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word/charts/chart10.xml" ContentType="application/vnd.openxmlformats-officedocument.drawingml.chart+xml"/>
  <Override PartName="/customXml/itemProps1.xml" ContentType="application/vnd.openxmlformats-officedocument.customXmlProperties+xml"/>
  <Override PartName="/word/drawings/drawing8.xml" ContentType="application/vnd.openxmlformats-officedocument.drawingml.chartshapes+xml"/>
  <Override PartName="/word/drawings/drawing9.xml" ContentType="application/vnd.openxmlformats-officedocument.drawingml.chartshapes+xml"/>
  <Default Extension="wmf" ContentType="image/x-wmf"/>
  <Override PartName="/word/drawings/drawing6.xml" ContentType="application/vnd.openxmlformats-officedocument.drawingml.chartshapes+xml"/>
  <Override PartName="/word/drawings/drawing7.xml" ContentType="application/vnd.openxmlformats-officedocument.drawingml.chartshap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drawings/drawing2.xml" ContentType="application/vnd.openxmlformats-officedocument.drawingml.chartshape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drawings/drawing10.xml" ContentType="application/vnd.openxmlformats-officedocument.drawingml.chartshapes+xml"/>
  <Override PartName="/word/drawings/drawing11.xml" ContentType="application/vnd.openxmlformats-officedocument.drawingml.chartshapes+xml"/>
  <Override PartName="/word/charts/chart13.xml" ContentType="application/vnd.openxmlformats-officedocument.drawingml.chart+xml"/>
  <Override PartName="/word/charts/chart14.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DEC" w:rsidRPr="009E3DEC" w:rsidRDefault="009E3DEC"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sz w:val="28"/>
          <w:szCs w:val="28"/>
        </w:rPr>
      </w:pPr>
      <w:r w:rsidRPr="009E3DEC">
        <w:rPr>
          <w:rFonts w:ascii="Arial" w:hAnsi="Arial" w:cs="Arial"/>
          <w:sz w:val="28"/>
          <w:szCs w:val="28"/>
        </w:rPr>
        <w:t>Master of Science in Accounting &amp; Finance</w:t>
      </w:r>
    </w:p>
    <w:p w:rsidR="009E3DEC" w:rsidRDefault="009E3DEC"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b/>
          <w:sz w:val="28"/>
          <w:szCs w:val="28"/>
        </w:rPr>
      </w:pPr>
    </w:p>
    <w:p w:rsidR="009E3DEC" w:rsidRDefault="009E3DEC"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b/>
          <w:sz w:val="28"/>
          <w:szCs w:val="28"/>
        </w:rPr>
      </w:pPr>
    </w:p>
    <w:p w:rsidR="00394B89" w:rsidRDefault="00394B89" w:rsidP="003073ED">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center"/>
        <w:rPr>
          <w:rFonts w:ascii="Arial" w:hAnsi="Arial" w:cs="Arial"/>
          <w:b/>
          <w:sz w:val="28"/>
          <w:szCs w:val="28"/>
        </w:rPr>
      </w:pPr>
      <w:r>
        <w:rPr>
          <w:rFonts w:ascii="Arial" w:hAnsi="Arial" w:cs="Arial"/>
          <w:b/>
          <w:sz w:val="28"/>
          <w:szCs w:val="28"/>
        </w:rPr>
        <w:t>Master Thesis</w:t>
      </w:r>
    </w:p>
    <w:p w:rsidR="00285514" w:rsidRDefault="00285514"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b/>
          <w:sz w:val="28"/>
          <w:szCs w:val="28"/>
        </w:rPr>
      </w:pPr>
    </w:p>
    <w:p w:rsidR="0057620C" w:rsidRDefault="00F76D4D"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b/>
          <w:sz w:val="28"/>
          <w:szCs w:val="28"/>
        </w:rPr>
      </w:pPr>
      <w:r w:rsidRPr="00F76D4D">
        <w:rPr>
          <w:rFonts w:ascii="Arial" w:hAnsi="Arial" w:cs="Arial"/>
          <w:b/>
          <w:sz w:val="28"/>
          <w:szCs w:val="28"/>
        </w:rPr>
        <w:t>An</w:t>
      </w:r>
      <w:r w:rsidR="00F87ADF">
        <w:rPr>
          <w:rFonts w:ascii="Arial" w:hAnsi="Arial" w:cs="Arial"/>
          <w:b/>
          <w:sz w:val="28"/>
          <w:szCs w:val="28"/>
        </w:rPr>
        <w:t xml:space="preserve"> Empirical Analysis of Implied </w:t>
      </w:r>
      <w:r w:rsidR="00F87ADF" w:rsidRPr="00F76D4D">
        <w:rPr>
          <w:rFonts w:ascii="Arial" w:hAnsi="Arial" w:cs="Arial"/>
          <w:b/>
          <w:sz w:val="28"/>
          <w:szCs w:val="28"/>
        </w:rPr>
        <w:t>Basel II</w:t>
      </w:r>
      <w:r w:rsidR="00F87ADF">
        <w:rPr>
          <w:rFonts w:ascii="Arial" w:hAnsi="Arial" w:cs="Arial"/>
          <w:b/>
          <w:sz w:val="28"/>
          <w:szCs w:val="28"/>
        </w:rPr>
        <w:t xml:space="preserve"> &amp; III</w:t>
      </w:r>
      <w:r w:rsidR="00285514">
        <w:rPr>
          <w:rFonts w:ascii="Arial" w:hAnsi="Arial" w:cs="Arial"/>
          <w:b/>
          <w:sz w:val="28"/>
          <w:szCs w:val="28"/>
        </w:rPr>
        <w:t xml:space="preserve"> Asset</w:t>
      </w:r>
      <w:r w:rsidR="00F87ADF" w:rsidRPr="00F76D4D">
        <w:rPr>
          <w:rFonts w:ascii="Arial" w:hAnsi="Arial" w:cs="Arial"/>
          <w:b/>
          <w:sz w:val="28"/>
          <w:szCs w:val="28"/>
        </w:rPr>
        <w:t xml:space="preserve"> Correlation Values</w:t>
      </w:r>
      <w:r w:rsidR="002814AD">
        <w:rPr>
          <w:rFonts w:ascii="Arial" w:hAnsi="Arial" w:cs="Arial"/>
          <w:b/>
          <w:sz w:val="28"/>
          <w:szCs w:val="28"/>
        </w:rPr>
        <w:t xml:space="preserve"> </w:t>
      </w:r>
      <w:r w:rsidR="008D323A">
        <w:rPr>
          <w:rFonts w:ascii="Arial" w:hAnsi="Arial" w:cs="Arial"/>
          <w:b/>
          <w:sz w:val="28"/>
          <w:szCs w:val="28"/>
        </w:rPr>
        <w:t>for US &amp; UK banks</w:t>
      </w:r>
    </w:p>
    <w:p w:rsidR="009E3DEC" w:rsidRDefault="009E3DEC"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b/>
          <w:sz w:val="28"/>
          <w:szCs w:val="28"/>
        </w:rPr>
      </w:pPr>
    </w:p>
    <w:p w:rsidR="003073ED" w:rsidRDefault="003073ED"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b/>
          <w:sz w:val="28"/>
          <w:szCs w:val="28"/>
        </w:rPr>
      </w:pPr>
    </w:p>
    <w:p w:rsidR="003073ED" w:rsidRDefault="003073ED"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b/>
          <w:sz w:val="28"/>
          <w:szCs w:val="28"/>
        </w:rPr>
      </w:pPr>
    </w:p>
    <w:p w:rsidR="003073ED" w:rsidRDefault="003073ED"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b/>
          <w:sz w:val="28"/>
          <w:szCs w:val="28"/>
        </w:rPr>
      </w:pPr>
    </w:p>
    <w:p w:rsidR="00285514" w:rsidRDefault="009E3DEC"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ind w:left="360"/>
        <w:jc w:val="both"/>
        <w:rPr>
          <w:rFonts w:ascii="Arial" w:hAnsi="Arial" w:cs="Arial"/>
          <w:b/>
          <w:sz w:val="28"/>
          <w:szCs w:val="28"/>
        </w:rPr>
      </w:pPr>
      <w:r>
        <w:rPr>
          <w:rFonts w:ascii="Arial" w:hAnsi="Arial" w:cs="Arial"/>
          <w:b/>
          <w:sz w:val="28"/>
          <w:szCs w:val="28"/>
        </w:rPr>
        <w:t>Author:</w:t>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proofErr w:type="spellStart"/>
      <w:r>
        <w:rPr>
          <w:rFonts w:ascii="Arial" w:hAnsi="Arial" w:cs="Arial"/>
          <w:b/>
          <w:sz w:val="28"/>
          <w:szCs w:val="28"/>
        </w:rPr>
        <w:t>Daria</w:t>
      </w:r>
      <w:proofErr w:type="spellEnd"/>
      <w:r>
        <w:rPr>
          <w:rFonts w:ascii="Arial" w:hAnsi="Arial" w:cs="Arial"/>
          <w:b/>
          <w:sz w:val="28"/>
          <w:szCs w:val="28"/>
        </w:rPr>
        <w:t xml:space="preserve"> </w:t>
      </w:r>
      <w:proofErr w:type="spellStart"/>
      <w:r>
        <w:rPr>
          <w:rFonts w:ascii="Arial" w:hAnsi="Arial" w:cs="Arial"/>
          <w:b/>
          <w:sz w:val="28"/>
          <w:szCs w:val="28"/>
        </w:rPr>
        <w:t>Luzy</w:t>
      </w:r>
      <w:r w:rsidR="00285514">
        <w:rPr>
          <w:rFonts w:ascii="Arial" w:hAnsi="Arial" w:cs="Arial"/>
          <w:b/>
          <w:sz w:val="28"/>
          <w:szCs w:val="28"/>
        </w:rPr>
        <w:t>k</w:t>
      </w:r>
      <w:proofErr w:type="spellEnd"/>
    </w:p>
    <w:p w:rsidR="008213A3" w:rsidRDefault="008213A3"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ind w:left="360"/>
        <w:jc w:val="both"/>
        <w:rPr>
          <w:rFonts w:ascii="Arial" w:hAnsi="Arial" w:cs="Arial"/>
          <w:b/>
          <w:sz w:val="28"/>
          <w:szCs w:val="28"/>
        </w:rPr>
      </w:pPr>
    </w:p>
    <w:p w:rsidR="00285514" w:rsidRDefault="00285514"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ind w:left="360"/>
        <w:jc w:val="both"/>
        <w:rPr>
          <w:rFonts w:ascii="Arial" w:hAnsi="Arial" w:cs="Arial"/>
          <w:b/>
          <w:sz w:val="28"/>
          <w:szCs w:val="28"/>
        </w:rPr>
      </w:pPr>
      <w:r>
        <w:rPr>
          <w:rFonts w:ascii="Arial" w:hAnsi="Arial" w:cs="Arial"/>
          <w:b/>
          <w:sz w:val="28"/>
          <w:szCs w:val="28"/>
        </w:rPr>
        <w:t xml:space="preserve">Supervisors: </w:t>
      </w:r>
      <w:r w:rsidR="009E3DEC">
        <w:rPr>
          <w:rFonts w:ascii="Arial" w:hAnsi="Arial" w:cs="Arial"/>
          <w:b/>
          <w:sz w:val="28"/>
          <w:szCs w:val="28"/>
        </w:rPr>
        <w:tab/>
      </w:r>
      <w:r w:rsidR="009E3DEC">
        <w:rPr>
          <w:rFonts w:ascii="Arial" w:hAnsi="Arial" w:cs="Arial"/>
          <w:b/>
          <w:sz w:val="28"/>
          <w:szCs w:val="28"/>
        </w:rPr>
        <w:tab/>
      </w:r>
      <w:r w:rsidR="009E3DEC">
        <w:rPr>
          <w:rFonts w:ascii="Arial" w:hAnsi="Arial" w:cs="Arial"/>
          <w:b/>
          <w:sz w:val="28"/>
          <w:szCs w:val="28"/>
        </w:rPr>
        <w:tab/>
      </w:r>
      <w:r>
        <w:rPr>
          <w:rFonts w:ascii="Arial" w:hAnsi="Arial" w:cs="Arial"/>
          <w:b/>
          <w:sz w:val="28"/>
          <w:szCs w:val="28"/>
        </w:rPr>
        <w:t xml:space="preserve">Ron </w:t>
      </w:r>
      <w:proofErr w:type="spellStart"/>
      <w:r w:rsidR="00104611">
        <w:rPr>
          <w:rFonts w:ascii="Arial" w:hAnsi="Arial" w:cs="Arial"/>
          <w:b/>
          <w:sz w:val="28"/>
          <w:szCs w:val="28"/>
        </w:rPr>
        <w:t>Jongen</w:t>
      </w:r>
      <w:proofErr w:type="spellEnd"/>
    </w:p>
    <w:p w:rsidR="00285514" w:rsidRDefault="009E3DEC"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ind w:left="360"/>
        <w:jc w:val="both"/>
        <w:rPr>
          <w:rFonts w:ascii="Arial" w:hAnsi="Arial" w:cs="Arial"/>
          <w:b/>
          <w:sz w:val="28"/>
          <w:szCs w:val="28"/>
        </w:rPr>
      </w:pP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sidR="00285514">
        <w:rPr>
          <w:rFonts w:ascii="Arial" w:hAnsi="Arial" w:cs="Arial"/>
          <w:b/>
          <w:sz w:val="28"/>
          <w:szCs w:val="28"/>
        </w:rPr>
        <w:t>(</w:t>
      </w:r>
      <w:r w:rsidR="00104611" w:rsidRPr="00104611">
        <w:rPr>
          <w:rFonts w:ascii="Arial" w:hAnsi="Arial" w:cs="Arial"/>
          <w:b/>
          <w:bCs/>
          <w:sz w:val="28"/>
          <w:szCs w:val="28"/>
          <w:lang w:val="en-US"/>
        </w:rPr>
        <w:t>Department of Finance</w:t>
      </w:r>
      <w:r w:rsidR="00285514">
        <w:rPr>
          <w:rFonts w:ascii="Arial" w:hAnsi="Arial" w:cs="Arial"/>
          <w:b/>
          <w:sz w:val="28"/>
          <w:szCs w:val="28"/>
        </w:rPr>
        <w:t>)</w:t>
      </w:r>
    </w:p>
    <w:p w:rsidR="009E3DEC" w:rsidRDefault="009E3DEC"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ind w:left="360"/>
        <w:jc w:val="both"/>
        <w:rPr>
          <w:rFonts w:ascii="Arial" w:hAnsi="Arial" w:cs="Arial"/>
          <w:b/>
          <w:sz w:val="28"/>
          <w:szCs w:val="28"/>
        </w:rPr>
      </w:pPr>
    </w:p>
    <w:p w:rsidR="009E3DEC" w:rsidRDefault="00104611"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ind w:left="360"/>
        <w:jc w:val="both"/>
        <w:rPr>
          <w:rFonts w:ascii="Arial" w:hAnsi="Arial" w:cs="Arial"/>
          <w:b/>
          <w:sz w:val="28"/>
          <w:szCs w:val="28"/>
        </w:rPr>
      </w:pP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sidRPr="00104611">
        <w:rPr>
          <w:rFonts w:ascii="Arial" w:hAnsi="Arial" w:cs="Arial"/>
          <w:b/>
          <w:sz w:val="28"/>
          <w:szCs w:val="28"/>
        </w:rPr>
        <w:t xml:space="preserve">Ghulame </w:t>
      </w:r>
      <w:r w:rsidRPr="00104611">
        <w:rPr>
          <w:rFonts w:ascii="Arial" w:hAnsi="Arial" w:cs="Arial"/>
          <w:b/>
          <w:bCs/>
          <w:sz w:val="28"/>
          <w:szCs w:val="28"/>
        </w:rPr>
        <w:t>Rubbaniy</w:t>
      </w:r>
    </w:p>
    <w:p w:rsidR="00285514" w:rsidRDefault="009E3DEC"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ind w:left="360"/>
        <w:jc w:val="both"/>
        <w:rPr>
          <w:rFonts w:ascii="Arial" w:hAnsi="Arial" w:cs="Arial"/>
          <w:b/>
          <w:sz w:val="28"/>
          <w:szCs w:val="28"/>
        </w:rPr>
      </w:pP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t xml:space="preserve">(Department of </w:t>
      </w:r>
      <w:r w:rsidR="00104611" w:rsidRPr="00104611">
        <w:rPr>
          <w:rFonts w:ascii="Arial" w:hAnsi="Arial" w:cs="Arial"/>
          <w:b/>
          <w:sz w:val="28"/>
          <w:szCs w:val="28"/>
          <w:lang w:val="nl-NL"/>
        </w:rPr>
        <w:t>Business Economics</w:t>
      </w:r>
      <w:r>
        <w:rPr>
          <w:rFonts w:ascii="Arial" w:hAnsi="Arial" w:cs="Arial"/>
          <w:b/>
          <w:sz w:val="28"/>
          <w:szCs w:val="28"/>
        </w:rPr>
        <w:t>)</w:t>
      </w:r>
    </w:p>
    <w:p w:rsidR="009E3DEC" w:rsidRDefault="009E3DEC"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ind w:left="360"/>
        <w:jc w:val="both"/>
        <w:rPr>
          <w:rFonts w:ascii="Arial" w:hAnsi="Arial" w:cs="Arial"/>
          <w:b/>
          <w:sz w:val="28"/>
          <w:szCs w:val="28"/>
        </w:rPr>
      </w:pPr>
    </w:p>
    <w:p w:rsidR="003073ED" w:rsidRDefault="003073ED"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ind w:left="360"/>
        <w:jc w:val="both"/>
        <w:rPr>
          <w:rFonts w:ascii="Arial" w:hAnsi="Arial" w:cs="Arial"/>
          <w:b/>
          <w:sz w:val="28"/>
          <w:szCs w:val="28"/>
        </w:rPr>
      </w:pPr>
    </w:p>
    <w:p w:rsidR="003073ED" w:rsidRDefault="003073ED"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ind w:left="360"/>
        <w:jc w:val="both"/>
        <w:rPr>
          <w:rFonts w:ascii="Arial" w:hAnsi="Arial" w:cs="Arial"/>
          <w:b/>
          <w:sz w:val="28"/>
          <w:szCs w:val="28"/>
        </w:rPr>
      </w:pPr>
    </w:p>
    <w:p w:rsidR="008213A3" w:rsidRDefault="008213A3" w:rsidP="00CB77BB">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b/>
          <w:sz w:val="28"/>
          <w:szCs w:val="28"/>
        </w:rPr>
      </w:pPr>
    </w:p>
    <w:p w:rsidR="009E3DEC" w:rsidRDefault="009E3DEC" w:rsidP="003073ED">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ind w:left="360"/>
        <w:jc w:val="center"/>
        <w:rPr>
          <w:rFonts w:ascii="Arial" w:hAnsi="Arial" w:cs="Arial"/>
          <w:b/>
          <w:sz w:val="28"/>
          <w:szCs w:val="28"/>
        </w:rPr>
      </w:pPr>
      <w:r>
        <w:rPr>
          <w:rFonts w:ascii="Arial" w:hAnsi="Arial" w:cs="Arial"/>
          <w:b/>
          <w:sz w:val="28"/>
          <w:szCs w:val="28"/>
        </w:rPr>
        <w:t>Date:</w:t>
      </w:r>
      <w:r>
        <w:rPr>
          <w:rFonts w:ascii="Arial" w:hAnsi="Arial" w:cs="Arial"/>
          <w:b/>
          <w:sz w:val="28"/>
          <w:szCs w:val="28"/>
        </w:rPr>
        <w:tab/>
      </w:r>
      <w:proofErr w:type="gramStart"/>
      <w:r>
        <w:rPr>
          <w:rFonts w:ascii="Arial" w:hAnsi="Arial" w:cs="Arial"/>
          <w:b/>
          <w:sz w:val="28"/>
          <w:szCs w:val="28"/>
        </w:rPr>
        <w:t>August  2011</w:t>
      </w:r>
      <w:proofErr w:type="gramEnd"/>
    </w:p>
    <w:p w:rsidR="008213A3" w:rsidRDefault="008213A3"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b/>
          <w:szCs w:val="22"/>
        </w:rPr>
      </w:pPr>
    </w:p>
    <w:p w:rsidR="00CB77BB" w:rsidRDefault="00CB77BB"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b/>
          <w:szCs w:val="22"/>
        </w:rPr>
      </w:pPr>
    </w:p>
    <w:p w:rsidR="00522F92" w:rsidRDefault="006200B8" w:rsidP="003073ED">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480" w:lineRule="auto"/>
        <w:jc w:val="center"/>
        <w:rPr>
          <w:rFonts w:ascii="Arial" w:hAnsi="Arial" w:cs="Arial"/>
          <w:b/>
          <w:szCs w:val="22"/>
        </w:rPr>
      </w:pPr>
      <w:r>
        <w:rPr>
          <w:rFonts w:ascii="Arial" w:hAnsi="Arial" w:cs="Arial"/>
          <w:b/>
          <w:szCs w:val="22"/>
        </w:rPr>
        <w:t>Abstract</w:t>
      </w:r>
    </w:p>
    <w:p w:rsidR="00863286" w:rsidRPr="00E82CBC" w:rsidRDefault="00925616" w:rsidP="005B3FE3">
      <w:pPr>
        <w:autoSpaceDE w:val="0"/>
        <w:autoSpaceDN w:val="0"/>
        <w:adjustRightInd w:val="0"/>
        <w:spacing w:line="360" w:lineRule="auto"/>
        <w:jc w:val="both"/>
        <w:rPr>
          <w:rFonts w:ascii="TrebuchetMS" w:hAnsi="TrebuchetMS" w:cs="TrebuchetMS"/>
          <w:sz w:val="20"/>
          <w:szCs w:val="20"/>
          <w:lang w:val="en-IE" w:eastAsia="en-GB"/>
        </w:rPr>
      </w:pPr>
      <w:r>
        <w:rPr>
          <w:rFonts w:ascii="Arial" w:hAnsi="Arial" w:cs="Arial"/>
          <w:szCs w:val="22"/>
          <w:lang w:eastAsia="en-GB"/>
        </w:rPr>
        <w:t>Credit r</w:t>
      </w:r>
      <w:r w:rsidR="00281C31">
        <w:rPr>
          <w:rFonts w:ascii="Arial" w:hAnsi="Arial" w:cs="Arial"/>
          <w:szCs w:val="22"/>
          <w:lang w:eastAsia="en-GB"/>
        </w:rPr>
        <w:t>isk analysis based on</w:t>
      </w:r>
      <w:r w:rsidR="00F87ADF">
        <w:rPr>
          <w:rFonts w:ascii="Arial" w:hAnsi="Arial" w:cs="Arial"/>
          <w:szCs w:val="22"/>
          <w:lang w:eastAsia="en-GB"/>
        </w:rPr>
        <w:t xml:space="preserve"> the</w:t>
      </w:r>
      <w:r w:rsidR="00281C31">
        <w:rPr>
          <w:rFonts w:ascii="Arial" w:hAnsi="Arial" w:cs="Arial"/>
          <w:szCs w:val="22"/>
          <w:lang w:eastAsia="en-GB"/>
        </w:rPr>
        <w:t xml:space="preserve"> </w:t>
      </w:r>
      <w:r w:rsidR="00571C68">
        <w:rPr>
          <w:rFonts w:ascii="Arial" w:hAnsi="Arial" w:cs="Arial"/>
          <w:szCs w:val="22"/>
          <w:lang w:eastAsia="en-GB"/>
        </w:rPr>
        <w:t xml:space="preserve">Basel II </w:t>
      </w:r>
      <w:r>
        <w:rPr>
          <w:rFonts w:ascii="Arial" w:hAnsi="Arial" w:cs="Arial"/>
          <w:szCs w:val="22"/>
          <w:lang w:eastAsia="en-GB"/>
        </w:rPr>
        <w:t>Internal Ratings-B</w:t>
      </w:r>
      <w:r w:rsidR="00571C68" w:rsidRPr="0034261A">
        <w:rPr>
          <w:rFonts w:ascii="Arial" w:hAnsi="Arial" w:cs="Arial"/>
          <w:szCs w:val="22"/>
          <w:lang w:eastAsia="en-GB"/>
        </w:rPr>
        <w:t>ased</w:t>
      </w:r>
      <w:r w:rsidR="00571C68">
        <w:rPr>
          <w:rFonts w:ascii="Arial" w:hAnsi="Arial" w:cs="Arial"/>
          <w:szCs w:val="22"/>
          <w:lang w:eastAsia="en-GB"/>
        </w:rPr>
        <w:t xml:space="preserve"> (</w:t>
      </w:r>
      <w:r w:rsidR="00571C68" w:rsidRPr="00A43EC1">
        <w:rPr>
          <w:rFonts w:ascii="Arial" w:hAnsi="Arial" w:cs="Arial"/>
          <w:szCs w:val="22"/>
          <w:lang w:eastAsia="en-GB"/>
        </w:rPr>
        <w:t>IRB</w:t>
      </w:r>
      <w:r w:rsidR="00571C68">
        <w:rPr>
          <w:rFonts w:ascii="Arial" w:hAnsi="Arial" w:cs="Arial"/>
          <w:szCs w:val="22"/>
          <w:lang w:eastAsia="en-GB"/>
        </w:rPr>
        <w:t>)</w:t>
      </w:r>
      <w:r w:rsidR="00571C68" w:rsidRPr="00A43EC1">
        <w:rPr>
          <w:rFonts w:ascii="Arial" w:hAnsi="Arial" w:cs="Arial"/>
          <w:szCs w:val="22"/>
          <w:lang w:eastAsia="en-GB"/>
        </w:rPr>
        <w:t xml:space="preserve"> framework</w:t>
      </w:r>
      <w:r w:rsidR="003F591D">
        <w:rPr>
          <w:rFonts w:ascii="Arial" w:hAnsi="Arial" w:cs="Arial"/>
          <w:szCs w:val="22"/>
          <w:lang w:eastAsia="en-GB"/>
        </w:rPr>
        <w:t xml:space="preserve"> </w:t>
      </w:r>
      <w:r>
        <w:rPr>
          <w:rFonts w:ascii="Arial" w:hAnsi="Arial" w:cs="Arial"/>
          <w:szCs w:val="22"/>
          <w:lang w:eastAsia="en-GB"/>
        </w:rPr>
        <w:t>employs</w:t>
      </w:r>
      <w:r w:rsidR="00A43EC1" w:rsidRPr="001D0E15">
        <w:rPr>
          <w:rFonts w:ascii="Arial" w:hAnsi="Arial" w:cs="Arial"/>
          <w:szCs w:val="22"/>
          <w:lang w:eastAsia="en-GB"/>
        </w:rPr>
        <w:t xml:space="preserve"> </w:t>
      </w:r>
      <w:r w:rsidR="00571C68">
        <w:rPr>
          <w:rFonts w:ascii="Arial" w:hAnsi="Arial" w:cs="Arial"/>
          <w:szCs w:val="22"/>
          <w:lang w:eastAsia="en-GB"/>
        </w:rPr>
        <w:t>A</w:t>
      </w:r>
      <w:r w:rsidR="00A43EC1" w:rsidRPr="001D0E15">
        <w:rPr>
          <w:rFonts w:ascii="Arial" w:hAnsi="Arial" w:cs="Arial"/>
          <w:szCs w:val="22"/>
          <w:lang w:eastAsia="en-GB"/>
        </w:rPr>
        <w:t>sset</w:t>
      </w:r>
      <w:r w:rsidR="00571C68">
        <w:rPr>
          <w:rFonts w:ascii="Arial" w:hAnsi="Arial" w:cs="Arial"/>
          <w:szCs w:val="22"/>
          <w:lang w:eastAsia="en-GB"/>
        </w:rPr>
        <w:t xml:space="preserve"> C</w:t>
      </w:r>
      <w:r w:rsidR="00602239">
        <w:rPr>
          <w:rFonts w:ascii="Arial" w:hAnsi="Arial" w:cs="Arial"/>
          <w:szCs w:val="22"/>
          <w:lang w:eastAsia="en-GB"/>
        </w:rPr>
        <w:t xml:space="preserve">orrelation </w:t>
      </w:r>
      <w:r w:rsidR="00285514">
        <w:rPr>
          <w:rFonts w:ascii="Arial" w:hAnsi="Arial" w:cs="Arial"/>
          <w:szCs w:val="22"/>
          <w:lang w:eastAsia="en-GB"/>
        </w:rPr>
        <w:t>V</w:t>
      </w:r>
      <w:r w:rsidR="00F87ADF">
        <w:rPr>
          <w:rFonts w:ascii="Arial" w:hAnsi="Arial" w:cs="Arial"/>
          <w:szCs w:val="22"/>
          <w:lang w:eastAsia="en-GB"/>
        </w:rPr>
        <w:t>alues (ACVs)</w:t>
      </w:r>
      <w:r w:rsidR="00602239">
        <w:rPr>
          <w:rFonts w:ascii="Arial" w:hAnsi="Arial" w:cs="Arial"/>
          <w:szCs w:val="22"/>
          <w:lang w:eastAsia="en-GB"/>
        </w:rPr>
        <w:t xml:space="preserve"> to</w:t>
      </w:r>
      <w:r w:rsidR="00BA174E">
        <w:rPr>
          <w:rFonts w:ascii="Arial" w:hAnsi="Arial" w:cs="Arial"/>
          <w:szCs w:val="22"/>
          <w:lang w:eastAsia="en-GB"/>
        </w:rPr>
        <w:t xml:space="preserve"> estimate</w:t>
      </w:r>
      <w:r w:rsidR="00A43EC1" w:rsidRPr="001D0E15">
        <w:rPr>
          <w:rFonts w:ascii="Arial" w:hAnsi="Arial" w:cs="Arial"/>
          <w:szCs w:val="22"/>
          <w:lang w:eastAsia="en-GB"/>
        </w:rPr>
        <w:t xml:space="preserve"> the vulnerability of loans to systemic crisis</w:t>
      </w:r>
      <w:r w:rsidR="00A43EC1">
        <w:rPr>
          <w:rFonts w:ascii="Arial" w:hAnsi="Arial" w:cs="Arial"/>
          <w:szCs w:val="22"/>
          <w:lang w:eastAsia="en-GB"/>
        </w:rPr>
        <w:t xml:space="preserve">. </w:t>
      </w:r>
      <w:r>
        <w:rPr>
          <w:rFonts w:ascii="Arial" w:hAnsi="Arial" w:cs="Arial"/>
          <w:szCs w:val="22"/>
          <w:lang w:eastAsia="en-GB"/>
        </w:rPr>
        <w:t xml:space="preserve">The correlation values </w:t>
      </w:r>
      <w:r w:rsidR="003F591D">
        <w:rPr>
          <w:rFonts w:ascii="Arial" w:hAnsi="Arial" w:cs="Arial"/>
          <w:szCs w:val="22"/>
          <w:lang w:eastAsia="en-GB"/>
        </w:rPr>
        <w:t xml:space="preserve">specified </w:t>
      </w:r>
      <w:r w:rsidR="00AF4210">
        <w:rPr>
          <w:rFonts w:ascii="Arial" w:hAnsi="Arial" w:cs="Arial"/>
          <w:szCs w:val="22"/>
          <w:lang w:eastAsia="en-GB"/>
        </w:rPr>
        <w:t>by</w:t>
      </w:r>
      <w:r>
        <w:rPr>
          <w:rFonts w:ascii="Arial" w:hAnsi="Arial" w:cs="Arial"/>
          <w:szCs w:val="22"/>
          <w:lang w:eastAsia="en-GB"/>
        </w:rPr>
        <w:t xml:space="preserve"> regulators</w:t>
      </w:r>
      <w:r w:rsidR="00571C68">
        <w:rPr>
          <w:rFonts w:ascii="Arial" w:hAnsi="Arial" w:cs="Arial"/>
          <w:szCs w:val="22"/>
          <w:lang w:eastAsia="en-GB"/>
        </w:rPr>
        <w:t xml:space="preserve"> </w:t>
      </w:r>
      <w:r w:rsidR="003F591D">
        <w:rPr>
          <w:rFonts w:ascii="Arial" w:hAnsi="Arial" w:cs="Arial"/>
          <w:szCs w:val="22"/>
          <w:lang w:eastAsia="en-GB"/>
        </w:rPr>
        <w:t>are</w:t>
      </w:r>
      <w:r>
        <w:rPr>
          <w:rFonts w:ascii="Arial" w:hAnsi="Arial" w:cs="Arial"/>
          <w:szCs w:val="22"/>
          <w:lang w:eastAsia="en-GB"/>
        </w:rPr>
        <w:t xml:space="preserve"> a </w:t>
      </w:r>
      <w:r w:rsidR="00DF1AE2" w:rsidRPr="00722B61">
        <w:rPr>
          <w:rFonts w:ascii="Arial" w:hAnsi="Arial" w:cs="Arial"/>
          <w:szCs w:val="22"/>
          <w:lang w:eastAsia="en-GB"/>
        </w:rPr>
        <w:t>critical</w:t>
      </w:r>
      <w:r>
        <w:rPr>
          <w:rFonts w:ascii="Arial" w:hAnsi="Arial" w:cs="Arial"/>
          <w:szCs w:val="22"/>
          <w:lang w:eastAsia="en-GB"/>
        </w:rPr>
        <w:t xml:space="preserve"> factor in determining the level of</w:t>
      </w:r>
      <w:r w:rsidR="00BA174E">
        <w:rPr>
          <w:rFonts w:ascii="Arial" w:hAnsi="Arial" w:cs="Arial"/>
          <w:szCs w:val="22"/>
          <w:lang w:eastAsia="en-GB"/>
        </w:rPr>
        <w:t xml:space="preserve"> </w:t>
      </w:r>
      <w:r w:rsidR="00147B13">
        <w:rPr>
          <w:rFonts w:ascii="Arial" w:hAnsi="Arial" w:cs="Arial"/>
          <w:szCs w:val="22"/>
          <w:lang w:eastAsia="en-GB"/>
        </w:rPr>
        <w:t>IRB</w:t>
      </w:r>
      <w:r w:rsidR="003F591D">
        <w:rPr>
          <w:rFonts w:ascii="Arial" w:hAnsi="Arial" w:cs="Arial"/>
          <w:szCs w:val="22"/>
          <w:lang w:eastAsia="en-GB"/>
        </w:rPr>
        <w:t xml:space="preserve"> Capital requirements</w:t>
      </w:r>
      <w:r w:rsidR="00571C68">
        <w:rPr>
          <w:rFonts w:ascii="Arial" w:hAnsi="Arial" w:cs="Arial"/>
          <w:szCs w:val="22"/>
          <w:lang w:eastAsia="en-GB"/>
        </w:rPr>
        <w:t xml:space="preserve"> </w:t>
      </w:r>
      <w:r>
        <w:rPr>
          <w:rFonts w:ascii="Arial" w:hAnsi="Arial" w:cs="Arial"/>
          <w:szCs w:val="22"/>
          <w:lang w:eastAsia="en-GB"/>
        </w:rPr>
        <w:t>needed to cover Unexpected L</w:t>
      </w:r>
      <w:r w:rsidR="001D1FBB" w:rsidRPr="001D1FBB">
        <w:rPr>
          <w:rFonts w:ascii="Arial" w:hAnsi="Arial" w:cs="Arial"/>
          <w:szCs w:val="22"/>
          <w:lang w:eastAsia="en-GB"/>
        </w:rPr>
        <w:t>oss</w:t>
      </w:r>
      <w:r w:rsidR="00E82CBC">
        <w:rPr>
          <w:rFonts w:ascii="Arial" w:hAnsi="Arial" w:cs="Arial"/>
          <w:szCs w:val="22"/>
          <w:lang w:eastAsia="en-GB"/>
        </w:rPr>
        <w:t>.</w:t>
      </w:r>
      <w:r w:rsidR="00722B61">
        <w:rPr>
          <w:rFonts w:ascii="Arial" w:hAnsi="Arial" w:cs="Arial"/>
          <w:szCs w:val="22"/>
          <w:lang w:eastAsia="en-GB"/>
        </w:rPr>
        <w:t xml:space="preserve"> </w:t>
      </w:r>
      <w:r w:rsidR="00D90224">
        <w:rPr>
          <w:rFonts w:ascii="Arial" w:hAnsi="Arial" w:cs="Arial"/>
          <w:szCs w:val="22"/>
          <w:lang w:eastAsia="en-GB"/>
        </w:rPr>
        <w:t>I</w:t>
      </w:r>
      <w:r w:rsidR="00A43EC1">
        <w:rPr>
          <w:rFonts w:ascii="Arial" w:hAnsi="Arial" w:cs="Arial"/>
          <w:szCs w:val="22"/>
          <w:lang w:eastAsia="en-GB"/>
        </w:rPr>
        <w:t>n this study</w:t>
      </w:r>
      <w:r w:rsidR="00D90224">
        <w:rPr>
          <w:rFonts w:ascii="Arial" w:hAnsi="Arial" w:cs="Arial"/>
          <w:szCs w:val="22"/>
          <w:lang w:eastAsia="en-GB"/>
        </w:rPr>
        <w:t>,</w:t>
      </w:r>
      <w:r w:rsidR="00D90224" w:rsidRPr="00D90224">
        <w:rPr>
          <w:rFonts w:ascii="Arial" w:hAnsi="Arial" w:cs="Arial"/>
          <w:szCs w:val="22"/>
          <w:lang w:eastAsia="en-GB"/>
        </w:rPr>
        <w:t xml:space="preserve"> </w:t>
      </w:r>
      <w:r w:rsidR="00D90224">
        <w:rPr>
          <w:rFonts w:ascii="Arial" w:hAnsi="Arial" w:cs="Arial"/>
          <w:szCs w:val="22"/>
          <w:lang w:eastAsia="en-GB"/>
        </w:rPr>
        <w:t>building on a</w:t>
      </w:r>
      <w:r w:rsidR="00C35A21">
        <w:rPr>
          <w:rFonts w:ascii="Arial" w:hAnsi="Arial" w:cs="Arial"/>
          <w:szCs w:val="22"/>
          <w:lang w:eastAsia="en-GB"/>
        </w:rPr>
        <w:t xml:space="preserve">n </w:t>
      </w:r>
      <w:r w:rsidR="00C35A21" w:rsidRPr="00DA3CB1">
        <w:rPr>
          <w:rFonts w:ascii="Arial" w:hAnsi="Arial" w:cs="Arial"/>
          <w:szCs w:val="22"/>
          <w:lang w:eastAsia="en-GB"/>
        </w:rPr>
        <w:t>e</w:t>
      </w:r>
      <w:r w:rsidR="00C35A21">
        <w:rPr>
          <w:rFonts w:ascii="Arial" w:hAnsi="Arial" w:cs="Arial"/>
          <w:szCs w:val="22"/>
          <w:lang w:eastAsia="en-GB"/>
        </w:rPr>
        <w:t>mpirical analysis</w:t>
      </w:r>
      <w:r w:rsidR="00D90224">
        <w:rPr>
          <w:rFonts w:ascii="Arial" w:hAnsi="Arial" w:cs="Arial"/>
          <w:szCs w:val="22"/>
          <w:lang w:eastAsia="en-GB"/>
        </w:rPr>
        <w:t xml:space="preserve"> technique </w:t>
      </w:r>
      <w:r w:rsidR="00D90224" w:rsidRPr="00C66FEF">
        <w:rPr>
          <w:rFonts w:ascii="Arial" w:hAnsi="Arial" w:cs="Arial"/>
          <w:szCs w:val="22"/>
          <w:lang w:eastAsia="en-GB"/>
        </w:rPr>
        <w:t>proposed</w:t>
      </w:r>
      <w:r w:rsidR="00180E34">
        <w:rPr>
          <w:rFonts w:ascii="Arial" w:hAnsi="Arial" w:cs="Arial"/>
          <w:szCs w:val="22"/>
          <w:lang w:eastAsia="en-GB"/>
        </w:rPr>
        <w:t xml:space="preserve"> in a 2008</w:t>
      </w:r>
      <w:r w:rsidR="00D90224">
        <w:rPr>
          <w:rFonts w:ascii="Arial" w:hAnsi="Arial" w:cs="Arial"/>
          <w:szCs w:val="22"/>
          <w:lang w:eastAsia="en-GB"/>
        </w:rPr>
        <w:t xml:space="preserve"> Fitch article</w:t>
      </w:r>
      <w:r w:rsidR="00CC51B0">
        <w:rPr>
          <w:rStyle w:val="FootnoteReference"/>
          <w:rFonts w:ascii="Arial" w:hAnsi="Arial" w:cs="Arial"/>
          <w:szCs w:val="22"/>
          <w:lang w:eastAsia="en-GB"/>
        </w:rPr>
        <w:footnoteReference w:id="1"/>
      </w:r>
      <w:r w:rsidR="00D90224">
        <w:rPr>
          <w:rFonts w:ascii="Arial" w:hAnsi="Arial" w:cs="Arial"/>
          <w:szCs w:val="22"/>
          <w:lang w:eastAsia="en-GB"/>
        </w:rPr>
        <w:t>,</w:t>
      </w:r>
      <w:r w:rsidR="00A43EC1">
        <w:rPr>
          <w:rFonts w:ascii="Arial" w:hAnsi="Arial" w:cs="Arial"/>
          <w:szCs w:val="22"/>
          <w:lang w:eastAsia="en-GB"/>
        </w:rPr>
        <w:t xml:space="preserve"> we </w:t>
      </w:r>
      <w:r w:rsidR="002A5339">
        <w:rPr>
          <w:rFonts w:ascii="Arial" w:hAnsi="Arial" w:cs="Arial"/>
          <w:szCs w:val="22"/>
          <w:lang w:eastAsia="en-GB"/>
        </w:rPr>
        <w:t>derive</w:t>
      </w:r>
      <w:r w:rsidR="00A43EC1">
        <w:rPr>
          <w:rFonts w:ascii="Arial" w:hAnsi="Arial" w:cs="Arial"/>
          <w:szCs w:val="22"/>
          <w:lang w:eastAsia="en-GB"/>
        </w:rPr>
        <w:t xml:space="preserve"> </w:t>
      </w:r>
      <w:r w:rsidR="00180E34">
        <w:rPr>
          <w:rFonts w:ascii="Arial" w:hAnsi="Arial" w:cs="Arial"/>
          <w:szCs w:val="22"/>
          <w:lang w:eastAsia="en-GB"/>
        </w:rPr>
        <w:t xml:space="preserve">implied </w:t>
      </w:r>
      <w:r w:rsidR="00A43EC1" w:rsidRPr="00C66FEF">
        <w:rPr>
          <w:rFonts w:ascii="Arial" w:hAnsi="Arial" w:cs="Arial"/>
          <w:szCs w:val="22"/>
          <w:lang w:eastAsia="en-GB"/>
        </w:rPr>
        <w:t>asset</w:t>
      </w:r>
      <w:r w:rsidR="00A43EC1">
        <w:rPr>
          <w:rFonts w:ascii="Arial" w:hAnsi="Arial" w:cs="Arial"/>
          <w:szCs w:val="22"/>
          <w:lang w:eastAsia="en-GB"/>
        </w:rPr>
        <w:t xml:space="preserve"> class</w:t>
      </w:r>
      <w:r w:rsidR="00A43EC1" w:rsidRPr="00C66FEF">
        <w:rPr>
          <w:rFonts w:ascii="Arial" w:hAnsi="Arial" w:cs="Arial"/>
          <w:szCs w:val="22"/>
          <w:lang w:eastAsia="en-GB"/>
        </w:rPr>
        <w:t xml:space="preserve"> correlations</w:t>
      </w:r>
      <w:r w:rsidR="00180E34">
        <w:rPr>
          <w:rFonts w:ascii="Arial" w:hAnsi="Arial" w:cs="Arial"/>
          <w:szCs w:val="22"/>
          <w:lang w:eastAsia="en-GB"/>
        </w:rPr>
        <w:t xml:space="preserve"> by setting </w:t>
      </w:r>
      <w:r w:rsidR="00180E34" w:rsidRPr="00180E34">
        <w:rPr>
          <w:rFonts w:ascii="Arial" w:hAnsi="Arial" w:cs="Arial"/>
          <w:szCs w:val="22"/>
          <w:lang w:eastAsia="en-GB"/>
        </w:rPr>
        <w:t xml:space="preserve">the </w:t>
      </w:r>
      <w:r w:rsidR="00180E34">
        <w:rPr>
          <w:rFonts w:ascii="Arial" w:hAnsi="Arial" w:cs="Arial"/>
          <w:szCs w:val="22"/>
          <w:lang w:eastAsia="en-GB"/>
        </w:rPr>
        <w:t xml:space="preserve">empirically observed unexpected </w:t>
      </w:r>
      <w:r w:rsidR="00180E34" w:rsidRPr="00180E34">
        <w:rPr>
          <w:rFonts w:ascii="Arial" w:hAnsi="Arial" w:cs="Arial"/>
          <w:szCs w:val="22"/>
          <w:lang w:eastAsia="en-GB"/>
        </w:rPr>
        <w:t xml:space="preserve">loss </w:t>
      </w:r>
      <w:r w:rsidR="00180E34">
        <w:rPr>
          <w:rFonts w:ascii="Arial" w:hAnsi="Arial" w:cs="Arial"/>
          <w:szCs w:val="22"/>
          <w:lang w:eastAsia="en-GB"/>
        </w:rPr>
        <w:t>equal to the regulatory capital requirement.</w:t>
      </w:r>
      <w:r w:rsidR="00A43EC1" w:rsidRPr="00C66FEF">
        <w:rPr>
          <w:rFonts w:ascii="Arial" w:hAnsi="Arial" w:cs="Arial"/>
          <w:szCs w:val="22"/>
          <w:lang w:eastAsia="en-GB"/>
        </w:rPr>
        <w:t xml:space="preserve"> </w:t>
      </w:r>
      <w:r w:rsidR="00180E34">
        <w:rPr>
          <w:rFonts w:ascii="Arial" w:hAnsi="Arial" w:cs="Arial"/>
          <w:szCs w:val="22"/>
          <w:lang w:eastAsia="en-GB"/>
        </w:rPr>
        <w:t>H</w:t>
      </w:r>
      <w:r w:rsidR="00A43EC1">
        <w:rPr>
          <w:rFonts w:ascii="Arial" w:hAnsi="Arial" w:cs="Arial"/>
          <w:szCs w:val="22"/>
          <w:lang w:eastAsia="en-GB"/>
        </w:rPr>
        <w:t>istorical</w:t>
      </w:r>
      <w:r w:rsidR="00BD30DB">
        <w:rPr>
          <w:rFonts w:ascii="Arial" w:hAnsi="Arial" w:cs="Arial"/>
          <w:szCs w:val="22"/>
          <w:lang w:eastAsia="en-GB"/>
        </w:rPr>
        <w:t xml:space="preserve"> loan </w:t>
      </w:r>
      <w:r w:rsidR="00A43EC1" w:rsidRPr="00C66FEF">
        <w:rPr>
          <w:rFonts w:ascii="Arial" w:hAnsi="Arial" w:cs="Arial"/>
          <w:szCs w:val="22"/>
          <w:lang w:eastAsia="en-GB"/>
        </w:rPr>
        <w:t>loss data</w:t>
      </w:r>
      <w:r w:rsidR="00A43EC1" w:rsidRPr="00DA3CB1">
        <w:rPr>
          <w:rFonts w:ascii="Arial" w:hAnsi="Arial" w:cs="Arial"/>
          <w:szCs w:val="22"/>
          <w:lang w:eastAsia="en-GB"/>
        </w:rPr>
        <w:t xml:space="preserve"> </w:t>
      </w:r>
      <w:r w:rsidR="00722B61">
        <w:rPr>
          <w:rFonts w:ascii="Arial" w:hAnsi="Arial" w:cs="Arial"/>
          <w:szCs w:val="22"/>
          <w:lang w:eastAsia="en-GB"/>
        </w:rPr>
        <w:t>for</w:t>
      </w:r>
      <w:r w:rsidR="00C35A21">
        <w:rPr>
          <w:rFonts w:ascii="Arial" w:hAnsi="Arial" w:cs="Arial"/>
          <w:szCs w:val="22"/>
          <w:lang w:eastAsia="en-GB"/>
        </w:rPr>
        <w:t xml:space="preserve"> UK &amp; US bank</w:t>
      </w:r>
      <w:r w:rsidR="00DF1AE2">
        <w:rPr>
          <w:rFonts w:ascii="Arial" w:hAnsi="Arial" w:cs="Arial"/>
          <w:szCs w:val="22"/>
          <w:lang w:eastAsia="en-GB"/>
        </w:rPr>
        <w:t xml:space="preserve"> loan</w:t>
      </w:r>
      <w:r w:rsidR="00C35A21">
        <w:rPr>
          <w:rFonts w:ascii="Arial" w:hAnsi="Arial" w:cs="Arial"/>
          <w:szCs w:val="22"/>
          <w:lang w:eastAsia="en-GB"/>
        </w:rPr>
        <w:t xml:space="preserve"> portfolios</w:t>
      </w:r>
      <w:r w:rsidR="00180E34">
        <w:rPr>
          <w:rFonts w:ascii="Arial" w:hAnsi="Arial" w:cs="Arial"/>
          <w:szCs w:val="22"/>
          <w:lang w:eastAsia="en-GB"/>
        </w:rPr>
        <w:t xml:space="preserve"> form the basis of the analysis</w:t>
      </w:r>
      <w:r w:rsidR="00E82CBC">
        <w:rPr>
          <w:rFonts w:ascii="Arial" w:hAnsi="Arial" w:cs="Arial"/>
          <w:szCs w:val="22"/>
          <w:lang w:eastAsia="en-GB"/>
        </w:rPr>
        <w:t xml:space="preserve"> - i</w:t>
      </w:r>
      <w:r w:rsidR="00E82CBC" w:rsidRPr="00E82CBC">
        <w:rPr>
          <w:rFonts w:ascii="Arial" w:hAnsi="Arial" w:cs="Arial"/>
          <w:szCs w:val="22"/>
          <w:lang w:eastAsia="en-GB"/>
        </w:rPr>
        <w:t>n principle, correlation should be manifested in the variability</w:t>
      </w:r>
      <w:r w:rsidR="00E82CBC">
        <w:rPr>
          <w:rFonts w:ascii="Arial" w:hAnsi="Arial" w:cs="Arial"/>
          <w:szCs w:val="22"/>
          <w:lang w:eastAsia="en-GB"/>
        </w:rPr>
        <w:t xml:space="preserve"> of these portfolio losses over time.  </w:t>
      </w:r>
      <w:r w:rsidR="00571C68">
        <w:rPr>
          <w:rFonts w:ascii="Arial" w:hAnsi="Arial" w:cs="Arial"/>
          <w:szCs w:val="22"/>
          <w:lang w:eastAsia="en-GB"/>
        </w:rPr>
        <w:t xml:space="preserve">The original Fitch </w:t>
      </w:r>
      <w:r w:rsidR="003E015A">
        <w:rPr>
          <w:rFonts w:ascii="Arial" w:hAnsi="Arial" w:cs="Arial"/>
          <w:szCs w:val="22"/>
          <w:lang w:eastAsia="en-GB"/>
        </w:rPr>
        <w:t>study covers</w:t>
      </w:r>
      <w:r w:rsidR="009836B9">
        <w:rPr>
          <w:rFonts w:ascii="Arial" w:hAnsi="Arial" w:cs="Arial"/>
          <w:szCs w:val="22"/>
          <w:lang w:eastAsia="en-GB"/>
        </w:rPr>
        <w:t xml:space="preserve"> a</w:t>
      </w:r>
      <w:r w:rsidR="00571C68">
        <w:rPr>
          <w:rFonts w:ascii="Arial" w:hAnsi="Arial" w:cs="Arial"/>
          <w:szCs w:val="22"/>
          <w:lang w:eastAsia="en-GB"/>
        </w:rPr>
        <w:t xml:space="preserve"> period </w:t>
      </w:r>
      <w:r w:rsidR="009836B9">
        <w:rPr>
          <w:rFonts w:ascii="Arial" w:hAnsi="Arial" w:cs="Arial"/>
          <w:szCs w:val="22"/>
          <w:lang w:eastAsia="en-GB"/>
        </w:rPr>
        <w:t xml:space="preserve">up to Q1 </w:t>
      </w:r>
      <w:r w:rsidR="00571C68">
        <w:rPr>
          <w:rFonts w:ascii="Arial" w:hAnsi="Arial" w:cs="Arial"/>
          <w:szCs w:val="22"/>
          <w:lang w:eastAsia="en-GB"/>
        </w:rPr>
        <w:t xml:space="preserve">2007, during which </w:t>
      </w:r>
      <w:r w:rsidR="003F7693">
        <w:rPr>
          <w:rFonts w:ascii="Arial" w:hAnsi="Arial" w:cs="Arial"/>
          <w:szCs w:val="22"/>
          <w:lang w:eastAsia="en-GB"/>
        </w:rPr>
        <w:t>relatively</w:t>
      </w:r>
      <w:r w:rsidR="00571C68">
        <w:rPr>
          <w:rFonts w:ascii="Arial" w:hAnsi="Arial" w:cs="Arial"/>
          <w:szCs w:val="22"/>
          <w:lang w:eastAsia="en-GB"/>
        </w:rPr>
        <w:t xml:space="preserve"> </w:t>
      </w:r>
      <w:r w:rsidR="0083095D">
        <w:rPr>
          <w:rFonts w:ascii="Arial" w:hAnsi="Arial" w:cs="Arial"/>
          <w:szCs w:val="22"/>
          <w:lang w:eastAsia="en-GB"/>
        </w:rPr>
        <w:t>normal</w:t>
      </w:r>
      <w:r w:rsidR="00571C68" w:rsidRPr="00C66AF8">
        <w:rPr>
          <w:rFonts w:ascii="Arial" w:hAnsi="Arial" w:cs="Arial"/>
          <w:szCs w:val="22"/>
          <w:lang w:eastAsia="en-GB"/>
        </w:rPr>
        <w:t xml:space="preserve"> market conditions prevailed</w:t>
      </w:r>
      <w:r w:rsidR="00FB3C58">
        <w:rPr>
          <w:rFonts w:ascii="Arial" w:hAnsi="Arial" w:cs="Arial"/>
          <w:szCs w:val="22"/>
          <w:lang w:eastAsia="en-GB"/>
        </w:rPr>
        <w:t xml:space="preserve"> </w:t>
      </w:r>
      <w:r w:rsidR="00141A02">
        <w:rPr>
          <w:rFonts w:ascii="Arial" w:hAnsi="Arial" w:cs="Arial"/>
          <w:szCs w:val="22"/>
          <w:lang w:eastAsia="en-GB"/>
        </w:rPr>
        <w:t xml:space="preserve">and therefore the resulting empirical </w:t>
      </w:r>
      <w:r w:rsidR="00FB3C58">
        <w:rPr>
          <w:rFonts w:ascii="Arial" w:hAnsi="Arial" w:cs="Arial"/>
          <w:szCs w:val="22"/>
          <w:lang w:eastAsia="en-GB"/>
        </w:rPr>
        <w:t xml:space="preserve">analysis may have </w:t>
      </w:r>
      <w:r w:rsidR="00FB3C58" w:rsidRPr="00FB3C58">
        <w:rPr>
          <w:rFonts w:ascii="Arial" w:hAnsi="Arial" w:cs="Arial"/>
          <w:szCs w:val="22"/>
          <w:lang w:eastAsia="en-GB"/>
        </w:rPr>
        <w:t>understate</w:t>
      </w:r>
      <w:r w:rsidR="00FB3C58">
        <w:rPr>
          <w:rFonts w:ascii="Arial" w:hAnsi="Arial" w:cs="Arial"/>
          <w:szCs w:val="22"/>
          <w:lang w:eastAsia="en-GB"/>
        </w:rPr>
        <w:t>d</w:t>
      </w:r>
      <w:r w:rsidR="00FB3C58" w:rsidRPr="00FB3C58">
        <w:rPr>
          <w:rFonts w:ascii="Arial" w:hAnsi="Arial" w:cs="Arial"/>
          <w:szCs w:val="22"/>
          <w:lang w:eastAsia="en-GB"/>
        </w:rPr>
        <w:t xml:space="preserve"> correlations.</w:t>
      </w:r>
      <w:r w:rsidR="00571C68" w:rsidRPr="00C66AF8">
        <w:rPr>
          <w:rFonts w:ascii="Arial" w:hAnsi="Arial" w:cs="Arial"/>
          <w:szCs w:val="22"/>
          <w:lang w:eastAsia="en-GB"/>
        </w:rPr>
        <w:t xml:space="preserve"> </w:t>
      </w:r>
      <w:r w:rsidR="00CC2797">
        <w:rPr>
          <w:rFonts w:ascii="Arial" w:hAnsi="Arial" w:cs="Arial"/>
          <w:szCs w:val="22"/>
          <w:lang w:eastAsia="en-GB"/>
        </w:rPr>
        <w:t>The</w:t>
      </w:r>
      <w:r w:rsidR="00BA174E">
        <w:rPr>
          <w:rFonts w:ascii="Arial" w:hAnsi="Arial" w:cs="Arial"/>
          <w:szCs w:val="22"/>
          <w:lang w:eastAsia="en-GB"/>
        </w:rPr>
        <w:t xml:space="preserve"> study</w:t>
      </w:r>
      <w:r w:rsidR="00CC2797">
        <w:rPr>
          <w:rFonts w:ascii="Arial" w:hAnsi="Arial" w:cs="Arial"/>
          <w:szCs w:val="22"/>
          <w:lang w:eastAsia="en-GB"/>
        </w:rPr>
        <w:t xml:space="preserve"> presented below</w:t>
      </w:r>
      <w:r w:rsidR="00571C68" w:rsidRPr="00C66AF8">
        <w:rPr>
          <w:rFonts w:ascii="Arial" w:hAnsi="Arial" w:cs="Arial"/>
          <w:szCs w:val="22"/>
          <w:lang w:eastAsia="en-GB"/>
        </w:rPr>
        <w:t xml:space="preserve"> exten</w:t>
      </w:r>
      <w:r w:rsidR="00BA174E">
        <w:rPr>
          <w:rFonts w:ascii="Arial" w:hAnsi="Arial" w:cs="Arial"/>
          <w:szCs w:val="22"/>
          <w:lang w:eastAsia="en-GB"/>
        </w:rPr>
        <w:t>ds</w:t>
      </w:r>
      <w:r w:rsidR="00571C68" w:rsidRPr="00C66AF8">
        <w:rPr>
          <w:rFonts w:ascii="Arial" w:hAnsi="Arial" w:cs="Arial"/>
          <w:szCs w:val="22"/>
          <w:lang w:eastAsia="en-GB"/>
        </w:rPr>
        <w:t xml:space="preserve"> the coverage period up to</w:t>
      </w:r>
      <w:r w:rsidR="00BA174E">
        <w:rPr>
          <w:rFonts w:ascii="Arial" w:hAnsi="Arial" w:cs="Arial"/>
          <w:szCs w:val="22"/>
          <w:lang w:eastAsia="en-GB"/>
        </w:rPr>
        <w:t xml:space="preserve"> Q1 2011,</w:t>
      </w:r>
      <w:r w:rsidR="00571C68" w:rsidRPr="00C66AF8">
        <w:rPr>
          <w:rFonts w:ascii="Arial" w:hAnsi="Arial" w:cs="Arial"/>
          <w:szCs w:val="22"/>
          <w:lang w:eastAsia="en-GB"/>
        </w:rPr>
        <w:t xml:space="preserve"> </w:t>
      </w:r>
      <w:r w:rsidR="003E015A">
        <w:rPr>
          <w:rFonts w:ascii="Arial" w:hAnsi="Arial" w:cs="Arial"/>
          <w:szCs w:val="22"/>
          <w:lang w:eastAsia="en-GB"/>
        </w:rPr>
        <w:t xml:space="preserve">thus </w:t>
      </w:r>
      <w:r w:rsidR="00CB3A31">
        <w:rPr>
          <w:rFonts w:ascii="Arial" w:hAnsi="Arial" w:cs="Arial"/>
          <w:szCs w:val="22"/>
          <w:lang w:eastAsia="en-GB"/>
        </w:rPr>
        <w:t>including loss rate data</w:t>
      </w:r>
      <w:r w:rsidR="00BA174E">
        <w:rPr>
          <w:rFonts w:ascii="Arial" w:hAnsi="Arial" w:cs="Arial"/>
          <w:szCs w:val="22"/>
          <w:lang w:eastAsia="en-GB"/>
        </w:rPr>
        <w:t xml:space="preserve"> </w:t>
      </w:r>
      <w:r w:rsidR="009836B9">
        <w:rPr>
          <w:rFonts w:ascii="Arial" w:hAnsi="Arial" w:cs="Arial"/>
          <w:szCs w:val="22"/>
          <w:lang w:eastAsia="en-GB"/>
        </w:rPr>
        <w:t>result</w:t>
      </w:r>
      <w:r w:rsidR="005544C8">
        <w:rPr>
          <w:rFonts w:ascii="Arial" w:hAnsi="Arial" w:cs="Arial"/>
          <w:szCs w:val="22"/>
          <w:lang w:eastAsia="en-GB"/>
        </w:rPr>
        <w:t>ing from</w:t>
      </w:r>
      <w:r w:rsidR="009836B9">
        <w:rPr>
          <w:rFonts w:ascii="Arial" w:hAnsi="Arial" w:cs="Arial"/>
          <w:szCs w:val="22"/>
          <w:lang w:eastAsia="en-GB"/>
        </w:rPr>
        <w:t xml:space="preserve"> the</w:t>
      </w:r>
      <w:r w:rsidR="00571C68" w:rsidRPr="00C66AF8">
        <w:rPr>
          <w:rFonts w:ascii="Arial" w:hAnsi="Arial" w:cs="Arial"/>
          <w:szCs w:val="22"/>
          <w:lang w:eastAsia="en-GB"/>
        </w:rPr>
        <w:t xml:space="preserve"> recent </w:t>
      </w:r>
      <w:r w:rsidR="00CF675E" w:rsidRPr="00DA3CB1">
        <w:rPr>
          <w:rFonts w:ascii="Arial" w:eastAsia="Symbol" w:hAnsi="Arial" w:cs="Arial"/>
          <w:szCs w:val="22"/>
        </w:rPr>
        <w:t xml:space="preserve">extreme shock </w:t>
      </w:r>
      <w:r w:rsidR="00CF675E">
        <w:rPr>
          <w:rFonts w:ascii="Arial" w:hAnsi="Arial" w:cs="Arial"/>
          <w:szCs w:val="22"/>
          <w:lang w:eastAsia="en-GB"/>
        </w:rPr>
        <w:t>to</w:t>
      </w:r>
      <w:r w:rsidR="00CB3A31">
        <w:rPr>
          <w:rFonts w:ascii="Arial" w:hAnsi="Arial" w:cs="Arial"/>
          <w:szCs w:val="22"/>
          <w:lang w:eastAsia="en-GB"/>
        </w:rPr>
        <w:t xml:space="preserve"> the</w:t>
      </w:r>
      <w:r w:rsidR="00CC2797">
        <w:rPr>
          <w:rFonts w:ascii="Arial" w:hAnsi="Arial" w:cs="Arial"/>
          <w:szCs w:val="22"/>
          <w:lang w:eastAsia="en-GB"/>
        </w:rPr>
        <w:t xml:space="preserve"> </w:t>
      </w:r>
      <w:r w:rsidR="00CF675E" w:rsidRPr="00DA3CB1">
        <w:rPr>
          <w:rFonts w:ascii="Arial" w:eastAsia="Symbol" w:hAnsi="Arial" w:cs="Arial"/>
          <w:szCs w:val="22"/>
        </w:rPr>
        <w:t xml:space="preserve">financial </w:t>
      </w:r>
      <w:r w:rsidR="00CC2797">
        <w:rPr>
          <w:rFonts w:ascii="Arial" w:hAnsi="Arial" w:cs="Arial"/>
          <w:szCs w:val="22"/>
          <w:lang w:eastAsia="en-GB"/>
        </w:rPr>
        <w:t>markets.  This</w:t>
      </w:r>
      <w:r w:rsidR="00CB3A31">
        <w:rPr>
          <w:rFonts w:ascii="Arial" w:hAnsi="Arial" w:cs="Arial"/>
          <w:szCs w:val="22"/>
          <w:lang w:eastAsia="en-GB"/>
        </w:rPr>
        <w:t xml:space="preserve"> </w:t>
      </w:r>
      <w:r w:rsidR="00DE7D91">
        <w:rPr>
          <w:rFonts w:ascii="Arial" w:hAnsi="Arial" w:cs="Arial"/>
          <w:szCs w:val="22"/>
          <w:lang w:eastAsia="en-GB"/>
        </w:rPr>
        <w:t>provides a</w:t>
      </w:r>
      <w:r w:rsidR="009836B9">
        <w:rPr>
          <w:rFonts w:ascii="Arial" w:hAnsi="Arial" w:cs="Arial"/>
          <w:szCs w:val="22"/>
          <w:lang w:eastAsia="en-GB"/>
        </w:rPr>
        <w:t xml:space="preserve"> more useful</w:t>
      </w:r>
      <w:r w:rsidR="008E6C61">
        <w:rPr>
          <w:rFonts w:ascii="Arial" w:hAnsi="Arial" w:cs="Arial"/>
          <w:szCs w:val="22"/>
          <w:lang w:eastAsia="en-GB"/>
        </w:rPr>
        <w:t xml:space="preserve"> </w:t>
      </w:r>
      <w:r w:rsidR="00CB3A31" w:rsidRPr="003073ED">
        <w:rPr>
          <w:rFonts w:ascii="Arial" w:hAnsi="Arial" w:cs="Arial"/>
          <w:szCs w:val="22"/>
          <w:lang w:eastAsia="en-GB"/>
        </w:rPr>
        <w:t>basis</w:t>
      </w:r>
      <w:r w:rsidR="00CC2797" w:rsidRPr="003073ED">
        <w:rPr>
          <w:rFonts w:ascii="Arial" w:hAnsi="Arial" w:cs="Arial"/>
          <w:szCs w:val="22"/>
          <w:lang w:eastAsia="en-GB"/>
        </w:rPr>
        <w:t xml:space="preserve"> f</w:t>
      </w:r>
      <w:r w:rsidR="00CB3A31" w:rsidRPr="003073ED">
        <w:rPr>
          <w:rFonts w:ascii="Arial" w:hAnsi="Arial" w:cs="Arial"/>
          <w:szCs w:val="22"/>
          <w:lang w:eastAsia="en-GB"/>
        </w:rPr>
        <w:t>or</w:t>
      </w:r>
      <w:r w:rsidR="00DE7D91" w:rsidRPr="003073ED">
        <w:rPr>
          <w:rFonts w:ascii="Arial" w:hAnsi="Arial" w:cs="Arial"/>
          <w:szCs w:val="22"/>
          <w:lang w:eastAsia="en-GB"/>
        </w:rPr>
        <w:t xml:space="preserve"> an empirical </w:t>
      </w:r>
      <w:r w:rsidR="00DE7D91">
        <w:rPr>
          <w:rFonts w:ascii="Arial" w:hAnsi="Arial" w:cs="Arial"/>
          <w:szCs w:val="22"/>
          <w:lang w:eastAsia="en-GB"/>
        </w:rPr>
        <w:t>assessment of current reg</w:t>
      </w:r>
      <w:r>
        <w:rPr>
          <w:rFonts w:ascii="Arial" w:hAnsi="Arial" w:cs="Arial"/>
          <w:szCs w:val="22"/>
          <w:lang w:eastAsia="en-GB"/>
        </w:rPr>
        <w:t>ulatory A</w:t>
      </w:r>
      <w:r w:rsidR="00F87ADF">
        <w:rPr>
          <w:rFonts w:ascii="Arial" w:hAnsi="Arial" w:cs="Arial"/>
          <w:szCs w:val="22"/>
          <w:lang w:eastAsia="en-GB"/>
        </w:rPr>
        <w:t>C</w:t>
      </w:r>
      <w:r>
        <w:rPr>
          <w:rFonts w:ascii="Arial" w:hAnsi="Arial" w:cs="Arial"/>
          <w:szCs w:val="22"/>
          <w:lang w:eastAsia="en-GB"/>
        </w:rPr>
        <w:t>V</w:t>
      </w:r>
      <w:r w:rsidR="00F87ADF">
        <w:rPr>
          <w:rFonts w:ascii="Arial" w:hAnsi="Arial" w:cs="Arial"/>
          <w:szCs w:val="22"/>
          <w:lang w:eastAsia="en-GB"/>
        </w:rPr>
        <w:t>s</w:t>
      </w:r>
      <w:r w:rsidR="00CC51B0">
        <w:rPr>
          <w:rFonts w:ascii="Arial" w:hAnsi="Arial" w:cs="Arial"/>
          <w:szCs w:val="22"/>
          <w:lang w:eastAsia="en-GB"/>
        </w:rPr>
        <w:t xml:space="preserve"> and</w:t>
      </w:r>
      <w:r w:rsidR="00141A02">
        <w:rPr>
          <w:rFonts w:ascii="Arial" w:hAnsi="Arial" w:cs="Arial"/>
          <w:szCs w:val="22"/>
          <w:lang w:eastAsia="en-GB"/>
        </w:rPr>
        <w:t xml:space="preserve"> should</w:t>
      </w:r>
      <w:r w:rsidR="005544C8">
        <w:rPr>
          <w:rFonts w:ascii="Arial" w:hAnsi="Arial" w:cs="Arial"/>
          <w:szCs w:val="22"/>
          <w:lang w:eastAsia="en-GB"/>
        </w:rPr>
        <w:t xml:space="preserve"> produce more reliable results.</w:t>
      </w:r>
      <w:r w:rsidR="00141A02">
        <w:rPr>
          <w:rFonts w:ascii="Arial" w:hAnsi="Arial" w:cs="Arial"/>
          <w:szCs w:val="22"/>
          <w:lang w:eastAsia="en-GB"/>
        </w:rPr>
        <w:t xml:space="preserve"> </w:t>
      </w:r>
      <w:r>
        <w:rPr>
          <w:rFonts w:ascii="Arial" w:hAnsi="Arial" w:cs="Arial"/>
          <w:szCs w:val="22"/>
          <w:lang w:eastAsia="en-GB"/>
        </w:rPr>
        <w:t xml:space="preserve">The implied </w:t>
      </w:r>
      <w:r w:rsidR="00180E34">
        <w:rPr>
          <w:rFonts w:ascii="Arial" w:hAnsi="Arial" w:cs="Arial"/>
          <w:szCs w:val="22"/>
          <w:lang w:eastAsia="en-GB"/>
        </w:rPr>
        <w:t xml:space="preserve">correlation </w:t>
      </w:r>
      <w:r>
        <w:rPr>
          <w:rFonts w:ascii="Arial" w:hAnsi="Arial" w:cs="Arial"/>
          <w:szCs w:val="22"/>
          <w:lang w:eastAsia="en-GB"/>
        </w:rPr>
        <w:t>resulting from this analysis</w:t>
      </w:r>
      <w:r w:rsidR="00863286" w:rsidRPr="00863286">
        <w:rPr>
          <w:rFonts w:ascii="Arial" w:hAnsi="Arial" w:cs="Arial"/>
          <w:szCs w:val="22"/>
          <w:lang w:eastAsia="en-GB"/>
        </w:rPr>
        <w:t xml:space="preserve"> can be </w:t>
      </w:r>
      <w:r>
        <w:rPr>
          <w:rFonts w:ascii="Arial" w:hAnsi="Arial" w:cs="Arial"/>
          <w:szCs w:val="22"/>
          <w:lang w:eastAsia="en-GB"/>
        </w:rPr>
        <w:t xml:space="preserve">used to determine whether the </w:t>
      </w:r>
      <w:r w:rsidR="00AF4210">
        <w:rPr>
          <w:rFonts w:ascii="Arial" w:hAnsi="Arial" w:cs="Arial"/>
          <w:szCs w:val="22"/>
          <w:lang w:eastAsia="en-GB"/>
        </w:rPr>
        <w:t>supervisory</w:t>
      </w:r>
      <w:r>
        <w:rPr>
          <w:rFonts w:ascii="Arial" w:hAnsi="Arial" w:cs="Arial"/>
          <w:szCs w:val="22"/>
          <w:lang w:eastAsia="en-GB"/>
        </w:rPr>
        <w:t xml:space="preserve"> values</w:t>
      </w:r>
      <w:r w:rsidR="00863286" w:rsidRPr="00863286">
        <w:rPr>
          <w:rFonts w:ascii="Arial" w:hAnsi="Arial" w:cs="Arial"/>
          <w:szCs w:val="22"/>
          <w:lang w:eastAsia="en-GB"/>
        </w:rPr>
        <w:t xml:space="preserve"> have been s</w:t>
      </w:r>
      <w:r w:rsidR="00863286">
        <w:rPr>
          <w:rFonts w:ascii="Arial" w:hAnsi="Arial" w:cs="Arial"/>
          <w:szCs w:val="22"/>
          <w:lang w:eastAsia="en-GB"/>
        </w:rPr>
        <w:t>et sufficiently high enough</w:t>
      </w:r>
      <w:r w:rsidR="00B15A0D">
        <w:rPr>
          <w:rFonts w:ascii="Arial" w:hAnsi="Arial" w:cs="Arial"/>
          <w:szCs w:val="22"/>
          <w:lang w:eastAsia="en-GB"/>
        </w:rPr>
        <w:t xml:space="preserve"> to protect against</w:t>
      </w:r>
      <w:r>
        <w:rPr>
          <w:rFonts w:ascii="Arial" w:hAnsi="Arial" w:cs="Arial"/>
          <w:szCs w:val="22"/>
          <w:lang w:eastAsia="en-GB"/>
        </w:rPr>
        <w:t xml:space="preserve"> periods of extreme market stress</w:t>
      </w:r>
      <w:r w:rsidR="00863286">
        <w:rPr>
          <w:rFonts w:ascii="Arial" w:hAnsi="Arial" w:cs="Arial"/>
          <w:szCs w:val="22"/>
          <w:lang w:eastAsia="en-GB"/>
        </w:rPr>
        <w:t xml:space="preserve">. In </w:t>
      </w:r>
      <w:r w:rsidR="00863286" w:rsidRPr="00863286">
        <w:rPr>
          <w:rFonts w:ascii="Arial" w:hAnsi="Arial" w:cs="Arial"/>
          <w:szCs w:val="22"/>
          <w:lang w:eastAsia="en-GB"/>
        </w:rPr>
        <w:t>addition</w:t>
      </w:r>
      <w:r w:rsidR="005544C8">
        <w:rPr>
          <w:rFonts w:ascii="Arial" w:hAnsi="Arial" w:cs="Arial"/>
          <w:szCs w:val="22"/>
          <w:lang w:eastAsia="en-GB"/>
        </w:rPr>
        <w:t>,</w:t>
      </w:r>
      <w:r w:rsidR="00863286" w:rsidRPr="00863286">
        <w:rPr>
          <w:rFonts w:ascii="Arial" w:hAnsi="Arial" w:cs="Arial"/>
          <w:szCs w:val="22"/>
          <w:lang w:eastAsia="en-GB"/>
        </w:rPr>
        <w:t xml:space="preserve"> we perform empirical analysis for t</w:t>
      </w:r>
      <w:r w:rsidR="00863286">
        <w:rPr>
          <w:rFonts w:ascii="Arial" w:hAnsi="Arial" w:cs="Arial"/>
          <w:szCs w:val="22"/>
          <w:lang w:eastAsia="en-GB"/>
        </w:rPr>
        <w:t xml:space="preserve">he new “financial institutions” </w:t>
      </w:r>
      <w:r w:rsidR="00863286" w:rsidRPr="00863286">
        <w:rPr>
          <w:rFonts w:ascii="Arial" w:hAnsi="Arial" w:cs="Arial"/>
          <w:szCs w:val="22"/>
          <w:lang w:eastAsia="en-GB"/>
        </w:rPr>
        <w:t>asset class introduced in Basel III (previously included</w:t>
      </w:r>
      <w:r w:rsidR="00863286">
        <w:rPr>
          <w:rFonts w:ascii="Arial" w:hAnsi="Arial" w:cs="Arial"/>
          <w:szCs w:val="22"/>
          <w:lang w:eastAsia="en-GB"/>
        </w:rPr>
        <w:t xml:space="preserve"> under “corporate </w:t>
      </w:r>
      <w:r w:rsidR="00863286" w:rsidRPr="00863286">
        <w:rPr>
          <w:rFonts w:ascii="Arial" w:hAnsi="Arial" w:cs="Arial"/>
          <w:szCs w:val="22"/>
          <w:lang w:eastAsia="en-GB"/>
        </w:rPr>
        <w:t>lending” class) and investigate whether th</w:t>
      </w:r>
      <w:r w:rsidR="00863286">
        <w:rPr>
          <w:rFonts w:ascii="Arial" w:hAnsi="Arial" w:cs="Arial"/>
          <w:szCs w:val="22"/>
          <w:lang w:eastAsia="en-GB"/>
        </w:rPr>
        <w:t xml:space="preserve">e proposed </w:t>
      </w:r>
      <w:r w:rsidR="005544C8">
        <w:rPr>
          <w:rFonts w:ascii="Arial" w:hAnsi="Arial" w:cs="Arial"/>
          <w:szCs w:val="22"/>
          <w:lang w:eastAsia="en-GB"/>
        </w:rPr>
        <w:t xml:space="preserve">new </w:t>
      </w:r>
      <w:r w:rsidR="00863286">
        <w:rPr>
          <w:rFonts w:ascii="Arial" w:hAnsi="Arial" w:cs="Arial"/>
          <w:szCs w:val="22"/>
          <w:lang w:eastAsia="en-GB"/>
        </w:rPr>
        <w:t xml:space="preserve">regulatory ACV value </w:t>
      </w:r>
      <w:r w:rsidR="00863286" w:rsidRPr="00863286">
        <w:rPr>
          <w:rFonts w:ascii="Arial" w:hAnsi="Arial" w:cs="Arial"/>
          <w:szCs w:val="22"/>
          <w:lang w:eastAsia="en-GB"/>
        </w:rPr>
        <w:t>of 1.25 is appropriate.</w:t>
      </w:r>
    </w:p>
    <w:p w:rsidR="00863286" w:rsidRPr="00D764B5" w:rsidRDefault="00863286" w:rsidP="005B3FE3">
      <w:pPr>
        <w:autoSpaceDE w:val="0"/>
        <w:autoSpaceDN w:val="0"/>
        <w:adjustRightInd w:val="0"/>
        <w:spacing w:line="360" w:lineRule="auto"/>
        <w:jc w:val="both"/>
        <w:rPr>
          <w:rFonts w:ascii="Arial" w:hAnsi="Arial" w:cs="Arial"/>
          <w:b/>
          <w:szCs w:val="22"/>
          <w:lang w:eastAsia="en-GB"/>
        </w:rPr>
      </w:pPr>
    </w:p>
    <w:p w:rsidR="001163D2" w:rsidRDefault="001163D2" w:rsidP="005B3FE3">
      <w:pPr>
        <w:autoSpaceDE w:val="0"/>
        <w:autoSpaceDN w:val="0"/>
        <w:adjustRightInd w:val="0"/>
        <w:spacing w:line="360" w:lineRule="auto"/>
        <w:jc w:val="both"/>
        <w:rPr>
          <w:rFonts w:ascii="Arial" w:hAnsi="Arial" w:cs="Arial"/>
          <w:b/>
          <w:szCs w:val="22"/>
        </w:rPr>
      </w:pPr>
    </w:p>
    <w:p w:rsidR="001163D2" w:rsidRPr="009E3DEC" w:rsidRDefault="009E3DEC" w:rsidP="005B3FE3">
      <w:pPr>
        <w:autoSpaceDE w:val="0"/>
        <w:autoSpaceDN w:val="0"/>
        <w:adjustRightInd w:val="0"/>
        <w:spacing w:line="360" w:lineRule="auto"/>
        <w:jc w:val="both"/>
        <w:rPr>
          <w:rFonts w:ascii="Arial" w:hAnsi="Arial" w:cs="Arial"/>
          <w:szCs w:val="22"/>
        </w:rPr>
      </w:pPr>
      <w:r w:rsidRPr="009E3DEC">
        <w:rPr>
          <w:rFonts w:ascii="Arial" w:hAnsi="Arial" w:cs="Arial"/>
          <w:szCs w:val="22"/>
        </w:rPr>
        <w:t>Keywords: Credit Risk, Basel II,</w:t>
      </w:r>
      <w:r>
        <w:rPr>
          <w:rFonts w:ascii="Arial" w:hAnsi="Arial" w:cs="Arial"/>
          <w:szCs w:val="22"/>
        </w:rPr>
        <w:t xml:space="preserve"> Basel III, </w:t>
      </w:r>
      <w:r>
        <w:rPr>
          <w:rFonts w:ascii="Arial" w:hAnsi="Arial" w:cs="Arial"/>
          <w:szCs w:val="22"/>
          <w:lang w:eastAsia="en-GB"/>
        </w:rPr>
        <w:t>A</w:t>
      </w:r>
      <w:r w:rsidRPr="001D0E15">
        <w:rPr>
          <w:rFonts w:ascii="Arial" w:hAnsi="Arial" w:cs="Arial"/>
          <w:szCs w:val="22"/>
          <w:lang w:eastAsia="en-GB"/>
        </w:rPr>
        <w:t>sset</w:t>
      </w:r>
      <w:r>
        <w:rPr>
          <w:rFonts w:ascii="Arial" w:hAnsi="Arial" w:cs="Arial"/>
          <w:szCs w:val="22"/>
          <w:lang w:eastAsia="en-GB"/>
        </w:rPr>
        <w:t xml:space="preserve"> Correlation, Asset Class, IRB Framework, Regulatory capital requirements.</w:t>
      </w:r>
    </w:p>
    <w:p w:rsidR="001163D2" w:rsidRDefault="001163D2" w:rsidP="005B3FE3">
      <w:pPr>
        <w:autoSpaceDE w:val="0"/>
        <w:autoSpaceDN w:val="0"/>
        <w:adjustRightInd w:val="0"/>
        <w:spacing w:line="360" w:lineRule="auto"/>
        <w:jc w:val="both"/>
        <w:rPr>
          <w:rFonts w:ascii="Arial" w:hAnsi="Arial" w:cs="Arial"/>
          <w:b/>
          <w:szCs w:val="22"/>
        </w:rPr>
      </w:pPr>
    </w:p>
    <w:p w:rsidR="001163D2" w:rsidRDefault="001163D2" w:rsidP="005B3FE3">
      <w:pPr>
        <w:autoSpaceDE w:val="0"/>
        <w:autoSpaceDN w:val="0"/>
        <w:adjustRightInd w:val="0"/>
        <w:spacing w:line="360" w:lineRule="auto"/>
        <w:jc w:val="both"/>
        <w:rPr>
          <w:rFonts w:ascii="Arial" w:hAnsi="Arial" w:cs="Arial"/>
          <w:b/>
          <w:szCs w:val="22"/>
        </w:rPr>
      </w:pPr>
    </w:p>
    <w:p w:rsidR="001163D2" w:rsidRDefault="001163D2" w:rsidP="005B3FE3">
      <w:pPr>
        <w:autoSpaceDE w:val="0"/>
        <w:autoSpaceDN w:val="0"/>
        <w:adjustRightInd w:val="0"/>
        <w:spacing w:line="360" w:lineRule="auto"/>
        <w:jc w:val="both"/>
        <w:rPr>
          <w:rFonts w:ascii="Arial" w:hAnsi="Arial" w:cs="Arial"/>
          <w:b/>
          <w:szCs w:val="22"/>
        </w:rPr>
      </w:pPr>
    </w:p>
    <w:p w:rsidR="001163D2" w:rsidRDefault="001163D2" w:rsidP="005B3FE3">
      <w:pPr>
        <w:autoSpaceDE w:val="0"/>
        <w:autoSpaceDN w:val="0"/>
        <w:adjustRightInd w:val="0"/>
        <w:spacing w:line="360" w:lineRule="auto"/>
        <w:jc w:val="both"/>
        <w:rPr>
          <w:rFonts w:ascii="Arial" w:hAnsi="Arial" w:cs="Arial"/>
          <w:b/>
          <w:szCs w:val="22"/>
        </w:rPr>
      </w:pPr>
    </w:p>
    <w:p w:rsidR="001163D2" w:rsidRDefault="001163D2" w:rsidP="005B3FE3">
      <w:pPr>
        <w:autoSpaceDE w:val="0"/>
        <w:autoSpaceDN w:val="0"/>
        <w:adjustRightInd w:val="0"/>
        <w:spacing w:line="360" w:lineRule="auto"/>
        <w:jc w:val="both"/>
        <w:rPr>
          <w:rFonts w:ascii="Arial" w:hAnsi="Arial" w:cs="Arial"/>
          <w:b/>
          <w:szCs w:val="22"/>
        </w:rPr>
      </w:pPr>
    </w:p>
    <w:p w:rsidR="001163D2" w:rsidRDefault="001163D2" w:rsidP="005B3FE3">
      <w:pPr>
        <w:autoSpaceDE w:val="0"/>
        <w:autoSpaceDN w:val="0"/>
        <w:adjustRightInd w:val="0"/>
        <w:spacing w:line="360" w:lineRule="auto"/>
        <w:jc w:val="both"/>
        <w:rPr>
          <w:rFonts w:ascii="Arial" w:hAnsi="Arial" w:cs="Arial"/>
          <w:b/>
          <w:szCs w:val="22"/>
        </w:rPr>
      </w:pPr>
    </w:p>
    <w:p w:rsidR="001163D2" w:rsidRDefault="001163D2" w:rsidP="005B3FE3">
      <w:pPr>
        <w:autoSpaceDE w:val="0"/>
        <w:autoSpaceDN w:val="0"/>
        <w:adjustRightInd w:val="0"/>
        <w:spacing w:line="360" w:lineRule="auto"/>
        <w:jc w:val="both"/>
        <w:rPr>
          <w:rFonts w:ascii="Arial" w:hAnsi="Arial" w:cs="Arial"/>
          <w:b/>
          <w:szCs w:val="22"/>
        </w:rPr>
      </w:pPr>
    </w:p>
    <w:p w:rsidR="001163D2" w:rsidRDefault="001163D2" w:rsidP="005B3FE3">
      <w:pPr>
        <w:autoSpaceDE w:val="0"/>
        <w:autoSpaceDN w:val="0"/>
        <w:adjustRightInd w:val="0"/>
        <w:spacing w:line="360" w:lineRule="auto"/>
        <w:jc w:val="both"/>
        <w:rPr>
          <w:rFonts w:ascii="Arial" w:hAnsi="Arial" w:cs="Arial"/>
          <w:b/>
          <w:szCs w:val="22"/>
        </w:rPr>
      </w:pPr>
    </w:p>
    <w:sdt>
      <w:sdtPr>
        <w:rPr>
          <w:rFonts w:ascii="Times New Roman" w:eastAsia="Times New Roman" w:hAnsi="Times New Roman" w:cs="Times New Roman"/>
          <w:b w:val="0"/>
          <w:bCs w:val="0"/>
          <w:color w:val="auto"/>
          <w:sz w:val="22"/>
          <w:szCs w:val="24"/>
          <w:lang w:val="en-GB" w:eastAsia="nl-NL"/>
        </w:rPr>
        <w:id w:val="1426003252"/>
        <w:docPartObj>
          <w:docPartGallery w:val="Table of Contents"/>
          <w:docPartUnique/>
        </w:docPartObj>
      </w:sdtPr>
      <w:sdtContent>
        <w:p w:rsidR="008213A3" w:rsidRDefault="008213A3" w:rsidP="005B3FE3">
          <w:pPr>
            <w:pStyle w:val="TOCHeading"/>
            <w:spacing w:line="360" w:lineRule="auto"/>
            <w:jc w:val="both"/>
            <w:rPr>
              <w:color w:val="auto"/>
            </w:rPr>
          </w:pPr>
          <w:r w:rsidRPr="008213A3">
            <w:rPr>
              <w:color w:val="auto"/>
            </w:rPr>
            <w:t>Table of Contents</w:t>
          </w:r>
        </w:p>
        <w:p w:rsidR="009D25DE" w:rsidRPr="009D25DE" w:rsidRDefault="009D25DE" w:rsidP="005B3FE3">
          <w:pPr>
            <w:spacing w:line="360" w:lineRule="auto"/>
            <w:jc w:val="both"/>
            <w:rPr>
              <w:lang w:val="en-US" w:eastAsia="ja-JP"/>
            </w:rPr>
          </w:pPr>
        </w:p>
        <w:p w:rsidR="00173B9B" w:rsidRDefault="0091040A" w:rsidP="005B3FE3">
          <w:pPr>
            <w:pStyle w:val="TOC1"/>
            <w:spacing w:line="360" w:lineRule="auto"/>
            <w:jc w:val="both"/>
          </w:pPr>
          <w:r>
            <w:rPr>
              <w:b/>
              <w:bCs/>
            </w:rPr>
            <w:t>1</w:t>
          </w:r>
          <w:r w:rsidR="00173B9B" w:rsidRPr="009D25DE">
            <w:rPr>
              <w:b/>
              <w:bCs/>
            </w:rPr>
            <w:t>.</w:t>
          </w:r>
          <w:r w:rsidR="00173B9B">
            <w:rPr>
              <w:b/>
              <w:bCs/>
            </w:rPr>
            <w:t xml:space="preserve"> Introduction</w:t>
          </w:r>
          <w:r w:rsidR="00173B9B">
            <w:ptab w:relativeTo="margin" w:alignment="right" w:leader="dot"/>
          </w:r>
          <w:r w:rsidR="00173B9B">
            <w:rPr>
              <w:b/>
              <w:bCs/>
            </w:rPr>
            <w:t>4</w:t>
          </w:r>
        </w:p>
        <w:p w:rsidR="008213A3" w:rsidRDefault="009D25DE" w:rsidP="005B3FE3">
          <w:pPr>
            <w:pStyle w:val="TOC2"/>
            <w:spacing w:line="360" w:lineRule="auto"/>
            <w:ind w:left="216"/>
            <w:jc w:val="both"/>
          </w:pPr>
          <w:r>
            <w:t xml:space="preserve">1.1 </w:t>
          </w:r>
          <w:r w:rsidRPr="009D25DE">
            <w:t>Basel II I</w:t>
          </w:r>
          <w:r>
            <w:t>RB Methodology and Assumptions</w:t>
          </w:r>
          <w:r w:rsidR="008213A3">
            <w:ptab w:relativeTo="margin" w:alignment="right" w:leader="dot"/>
          </w:r>
          <w:r w:rsidR="008C78A3">
            <w:t>5</w:t>
          </w:r>
        </w:p>
        <w:p w:rsidR="008C78A3" w:rsidRDefault="008C78A3" w:rsidP="005B3FE3">
          <w:pPr>
            <w:pStyle w:val="TOC2"/>
            <w:spacing w:line="360" w:lineRule="auto"/>
            <w:ind w:left="216"/>
            <w:jc w:val="both"/>
          </w:pPr>
          <w:r>
            <w:t>1.2</w:t>
          </w:r>
          <w:r w:rsidRPr="008C78A3">
            <w:t xml:space="preserve"> Unexpected Loss for Large Corporate, Sovereign and Bank exposures</w:t>
          </w:r>
          <w:r>
            <w:ptab w:relativeTo="margin" w:alignment="right" w:leader="dot"/>
          </w:r>
          <w:r>
            <w:t>5</w:t>
          </w:r>
        </w:p>
        <w:p w:rsidR="008C78A3" w:rsidRDefault="008C78A3" w:rsidP="005B3FE3">
          <w:pPr>
            <w:pStyle w:val="TOC2"/>
            <w:spacing w:line="360" w:lineRule="auto"/>
            <w:ind w:left="216"/>
            <w:jc w:val="both"/>
          </w:pPr>
          <w:r>
            <w:t>1.3</w:t>
          </w:r>
          <w:r w:rsidRPr="008C78A3">
            <w:t xml:space="preserve"> Unexpected Loss for </w:t>
          </w:r>
          <w:r>
            <w:t>Retail</w:t>
          </w:r>
          <w:r w:rsidRPr="008C78A3">
            <w:t xml:space="preserve"> exposures</w:t>
          </w:r>
          <w:r>
            <w:ptab w:relativeTo="margin" w:alignment="right" w:leader="dot"/>
          </w:r>
          <w:r>
            <w:t>6</w:t>
          </w:r>
        </w:p>
        <w:p w:rsidR="008213A3" w:rsidRDefault="008C78A3" w:rsidP="005B3FE3">
          <w:pPr>
            <w:pStyle w:val="TOC3"/>
            <w:spacing w:line="360" w:lineRule="auto"/>
            <w:ind w:left="0" w:firstLine="216"/>
            <w:jc w:val="both"/>
          </w:pPr>
          <w:r>
            <w:t>1.4</w:t>
          </w:r>
          <w:r w:rsidR="009D25DE">
            <w:t xml:space="preserve"> Review of Related Literature</w:t>
          </w:r>
          <w:r w:rsidR="008213A3">
            <w:ptab w:relativeTo="margin" w:alignment="right" w:leader="dot"/>
          </w:r>
          <w:r>
            <w:t>7</w:t>
          </w:r>
        </w:p>
        <w:p w:rsidR="008213A3" w:rsidRPr="008213A3" w:rsidRDefault="009D25DE" w:rsidP="005B3FE3">
          <w:pPr>
            <w:pStyle w:val="TOC1"/>
            <w:spacing w:line="360" w:lineRule="auto"/>
            <w:jc w:val="both"/>
            <w:rPr>
              <w:b/>
              <w:bCs/>
            </w:rPr>
          </w:pPr>
          <w:r>
            <w:rPr>
              <w:b/>
              <w:bCs/>
            </w:rPr>
            <w:t xml:space="preserve">2. </w:t>
          </w:r>
          <w:r w:rsidRPr="008213A3">
            <w:rPr>
              <w:b/>
              <w:bCs/>
            </w:rPr>
            <w:t>Research Methodolog</w:t>
          </w:r>
          <w:r>
            <w:rPr>
              <w:b/>
              <w:bCs/>
            </w:rPr>
            <w:t>y</w:t>
          </w:r>
          <w:r w:rsidR="00F17A8C">
            <w:rPr>
              <w:b/>
              <w:bCs/>
            </w:rPr>
            <w:t xml:space="preserve"> </w:t>
          </w:r>
          <w:r w:rsidR="00F17A8C" w:rsidRPr="00F17A8C">
            <w:rPr>
              <w:b/>
              <w:bCs/>
            </w:rPr>
            <w:t xml:space="preserve">and Empirical Dataset </w:t>
          </w:r>
          <w:r w:rsidR="008213A3">
            <w:ptab w:relativeTo="margin" w:alignment="right" w:leader="dot"/>
          </w:r>
          <w:r w:rsidR="0091040A">
            <w:rPr>
              <w:b/>
              <w:bCs/>
            </w:rPr>
            <w:t>9</w:t>
          </w:r>
        </w:p>
        <w:p w:rsidR="008213A3" w:rsidRDefault="0091040A" w:rsidP="005B3FE3">
          <w:pPr>
            <w:pStyle w:val="TOC2"/>
            <w:spacing w:line="360" w:lineRule="auto"/>
            <w:ind w:left="216"/>
            <w:jc w:val="both"/>
          </w:pPr>
          <w:bookmarkStart w:id="0" w:name="_GoBack"/>
          <w:r w:rsidRPr="0091040A">
            <w:t>2.1 Conceptual Framework</w:t>
          </w:r>
          <w:r w:rsidR="008213A3">
            <w:ptab w:relativeTo="margin" w:alignment="right" w:leader="dot"/>
          </w:r>
          <w:r>
            <w:t>9</w:t>
          </w:r>
        </w:p>
        <w:bookmarkEnd w:id="0"/>
        <w:p w:rsidR="008213A3" w:rsidRDefault="0091040A" w:rsidP="005B3FE3">
          <w:pPr>
            <w:pStyle w:val="TOC3"/>
            <w:spacing w:line="360" w:lineRule="auto"/>
            <w:ind w:left="0" w:firstLine="216"/>
            <w:jc w:val="both"/>
          </w:pPr>
          <w:r w:rsidRPr="0091040A">
            <w:t>2.2 Empirical Dataset</w:t>
          </w:r>
          <w:r w:rsidR="008213A3">
            <w:ptab w:relativeTo="margin" w:alignment="right" w:leader="dot"/>
          </w:r>
          <w:r w:rsidR="006168A0">
            <w:t>10</w:t>
          </w:r>
        </w:p>
        <w:p w:rsidR="008408B0" w:rsidRDefault="008408B0" w:rsidP="005B3FE3">
          <w:pPr>
            <w:pStyle w:val="TOC3"/>
            <w:spacing w:line="360" w:lineRule="auto"/>
            <w:ind w:left="0" w:firstLine="216"/>
            <w:jc w:val="both"/>
          </w:pPr>
          <w:r>
            <w:t>2.3</w:t>
          </w:r>
          <w:r w:rsidRPr="0091040A">
            <w:t xml:space="preserve"> </w:t>
          </w:r>
          <w:r w:rsidRPr="008408B0">
            <w:t>Fixed Regulatory Correlation Levels</w:t>
          </w:r>
          <w:r>
            <w:ptab w:relativeTo="margin" w:alignment="right" w:leader="dot"/>
          </w:r>
          <w:r>
            <w:t>10</w:t>
          </w:r>
        </w:p>
        <w:p w:rsidR="008408B0" w:rsidRDefault="008408B0" w:rsidP="005B3FE3">
          <w:pPr>
            <w:pStyle w:val="TOC3"/>
            <w:spacing w:line="360" w:lineRule="auto"/>
            <w:ind w:left="0" w:firstLine="216"/>
            <w:jc w:val="both"/>
          </w:pPr>
          <w:r>
            <w:t>2.4</w:t>
          </w:r>
          <w:r w:rsidRPr="0091040A">
            <w:t xml:space="preserve"> </w:t>
          </w:r>
          <w:r>
            <w:t>Fitting a D</w:t>
          </w:r>
          <w:r w:rsidRPr="008408B0">
            <w:t>istr</w:t>
          </w:r>
          <w:r>
            <w:t>ibution Function to Empirical data</w:t>
          </w:r>
          <w:r>
            <w:ptab w:relativeTo="margin" w:alignment="right" w:leader="dot"/>
          </w:r>
          <w:r>
            <w:t>11</w:t>
          </w:r>
        </w:p>
        <w:p w:rsidR="00B16B38" w:rsidRDefault="00B16B38" w:rsidP="005B3FE3">
          <w:pPr>
            <w:spacing w:after="100" w:line="360" w:lineRule="auto"/>
            <w:ind w:firstLine="215"/>
            <w:jc w:val="both"/>
          </w:pPr>
          <w:r w:rsidRPr="00B16B38">
            <w:t>2.5 Deriving Asset Correlation value from Total loss</w:t>
          </w:r>
          <w:r>
            <w:ptab w:relativeTo="margin" w:alignment="right" w:leader="dot"/>
          </w:r>
          <w:r>
            <w:t>12</w:t>
          </w:r>
        </w:p>
        <w:p w:rsidR="00B857B5" w:rsidRDefault="00B857B5" w:rsidP="005B3FE3">
          <w:pPr>
            <w:spacing w:line="360" w:lineRule="auto"/>
            <w:ind w:firstLine="216"/>
            <w:jc w:val="both"/>
          </w:pPr>
          <w:r w:rsidRPr="00B857B5">
            <w:t xml:space="preserve">2.6 Solving a </w:t>
          </w:r>
          <w:proofErr w:type="spellStart"/>
          <w:r w:rsidRPr="00B857B5">
            <w:t>Vasicek</w:t>
          </w:r>
          <w:proofErr w:type="spellEnd"/>
          <w:r w:rsidRPr="00B857B5">
            <w:t xml:space="preserve"> Distribution Function for Asset Correlation</w:t>
          </w:r>
          <w:r>
            <w:ptab w:relativeTo="margin" w:alignment="right" w:leader="dot"/>
          </w:r>
          <w:r>
            <w:t>12</w:t>
          </w:r>
        </w:p>
        <w:p w:rsidR="008408B0" w:rsidRPr="008408B0" w:rsidRDefault="008408B0" w:rsidP="005B3FE3">
          <w:pPr>
            <w:spacing w:line="360" w:lineRule="auto"/>
            <w:jc w:val="both"/>
          </w:pPr>
        </w:p>
        <w:p w:rsidR="008213A3" w:rsidRDefault="00F17A8C" w:rsidP="005B3FE3">
          <w:pPr>
            <w:pStyle w:val="TOC1"/>
            <w:spacing w:line="360" w:lineRule="auto"/>
            <w:jc w:val="both"/>
            <w:rPr>
              <w:b/>
              <w:bCs/>
            </w:rPr>
          </w:pPr>
          <w:r>
            <w:rPr>
              <w:b/>
              <w:bCs/>
            </w:rPr>
            <w:t>3. Results</w:t>
          </w:r>
          <w:r w:rsidR="008213A3">
            <w:ptab w:relativeTo="margin" w:alignment="right" w:leader="dot"/>
          </w:r>
          <w:r w:rsidR="00D664DA">
            <w:rPr>
              <w:b/>
              <w:bCs/>
            </w:rPr>
            <w:t>15</w:t>
          </w:r>
        </w:p>
        <w:p w:rsidR="00D664DA" w:rsidRDefault="00D664DA" w:rsidP="005B3FE3">
          <w:pPr>
            <w:pStyle w:val="TOC2"/>
            <w:spacing w:line="360" w:lineRule="auto"/>
            <w:ind w:left="216"/>
            <w:jc w:val="both"/>
          </w:pPr>
          <w:r w:rsidRPr="00D664DA">
            <w:t>3.1 Reproducing results from Fitch article 2008</w:t>
          </w:r>
          <w:r>
            <w:ptab w:relativeTo="margin" w:alignment="right" w:leader="dot"/>
          </w:r>
          <w:r>
            <w:t>15</w:t>
          </w:r>
        </w:p>
        <w:p w:rsidR="00D664DA" w:rsidRDefault="00D664DA" w:rsidP="005B3FE3">
          <w:pPr>
            <w:pStyle w:val="TOC2"/>
            <w:spacing w:line="360" w:lineRule="auto"/>
            <w:ind w:left="216"/>
            <w:jc w:val="both"/>
          </w:pPr>
          <w:r w:rsidRPr="00D664DA">
            <w:t>3.2 Correlation Value Results for dataset period extended to Q1 2011</w:t>
          </w:r>
          <w:r>
            <w:ptab w:relativeTo="margin" w:alignment="right" w:leader="dot"/>
          </w:r>
          <w:r w:rsidR="005B17EF">
            <w:t>17</w:t>
          </w:r>
        </w:p>
        <w:p w:rsidR="008213A3" w:rsidRPr="00D664DA" w:rsidRDefault="005B17EF" w:rsidP="005B3FE3">
          <w:pPr>
            <w:pStyle w:val="TOC2"/>
            <w:spacing w:line="360" w:lineRule="auto"/>
            <w:ind w:left="216"/>
            <w:jc w:val="both"/>
          </w:pPr>
          <w:r w:rsidRPr="005B17EF">
            <w:t>3.3 Distribution Function Fit Comparison per Asset Class</w:t>
          </w:r>
          <w:r w:rsidR="00D664DA">
            <w:ptab w:relativeTo="margin" w:alignment="right" w:leader="dot"/>
          </w:r>
          <w:r>
            <w:t>18</w:t>
          </w:r>
        </w:p>
        <w:p w:rsidR="00D664DA" w:rsidRDefault="00D664DA" w:rsidP="005B3FE3">
          <w:pPr>
            <w:spacing w:line="360" w:lineRule="auto"/>
            <w:jc w:val="both"/>
            <w:rPr>
              <w:lang w:val="en-US" w:eastAsia="ja-JP"/>
            </w:rPr>
          </w:pPr>
        </w:p>
        <w:p w:rsidR="00F17A8C" w:rsidRDefault="00F17A8C" w:rsidP="005B3FE3">
          <w:pPr>
            <w:pStyle w:val="TOC1"/>
            <w:spacing w:line="360" w:lineRule="auto"/>
            <w:jc w:val="both"/>
          </w:pPr>
          <w:r>
            <w:rPr>
              <w:b/>
              <w:bCs/>
            </w:rPr>
            <w:t>4. Discussion</w:t>
          </w:r>
          <w:r>
            <w:ptab w:relativeTo="margin" w:alignment="right" w:leader="dot"/>
          </w:r>
          <w:r w:rsidR="00F3103E">
            <w:rPr>
              <w:b/>
              <w:bCs/>
            </w:rPr>
            <w:t>23</w:t>
          </w:r>
        </w:p>
        <w:p w:rsidR="008213A3" w:rsidRPr="008213A3" w:rsidRDefault="008213A3" w:rsidP="005B3FE3">
          <w:pPr>
            <w:spacing w:line="360" w:lineRule="auto"/>
            <w:jc w:val="both"/>
            <w:rPr>
              <w:lang w:val="en-US" w:eastAsia="ja-JP"/>
            </w:rPr>
          </w:pPr>
        </w:p>
        <w:p w:rsidR="00B857B5" w:rsidRDefault="00F17A8C" w:rsidP="005B3FE3">
          <w:pPr>
            <w:pStyle w:val="TOC1"/>
            <w:spacing w:line="360" w:lineRule="auto"/>
            <w:jc w:val="both"/>
            <w:rPr>
              <w:b/>
              <w:bCs/>
            </w:rPr>
          </w:pPr>
          <w:r>
            <w:rPr>
              <w:b/>
              <w:bCs/>
            </w:rPr>
            <w:t>5. Conclusion</w:t>
          </w:r>
          <w:r>
            <w:ptab w:relativeTo="margin" w:alignment="right" w:leader="dot"/>
          </w:r>
          <w:r w:rsidR="006D14C2">
            <w:rPr>
              <w:b/>
              <w:bCs/>
            </w:rPr>
            <w:t>24</w:t>
          </w:r>
        </w:p>
        <w:p w:rsidR="00B857B5" w:rsidRDefault="00B857B5" w:rsidP="005B3FE3">
          <w:pPr>
            <w:pStyle w:val="TOC1"/>
            <w:spacing w:line="360" w:lineRule="auto"/>
            <w:jc w:val="both"/>
          </w:pPr>
          <w:r w:rsidRPr="00F17A8C">
            <w:rPr>
              <w:b/>
              <w:bCs/>
            </w:rPr>
            <w:t>Reference</w:t>
          </w:r>
          <w:r>
            <w:ptab w:relativeTo="margin" w:alignment="right" w:leader="dot"/>
          </w:r>
          <w:r w:rsidR="009D1E56">
            <w:rPr>
              <w:b/>
              <w:bCs/>
            </w:rPr>
            <w:t>25</w:t>
          </w:r>
        </w:p>
        <w:p w:rsidR="00B857B5" w:rsidRDefault="00B857B5" w:rsidP="005B3FE3">
          <w:pPr>
            <w:spacing w:line="360" w:lineRule="auto"/>
            <w:jc w:val="both"/>
            <w:rPr>
              <w:lang w:val="en-US" w:eastAsia="ja-JP"/>
            </w:rPr>
          </w:pPr>
        </w:p>
        <w:p w:rsidR="00B857B5" w:rsidRDefault="00B857B5" w:rsidP="005B3FE3">
          <w:pPr>
            <w:spacing w:line="360" w:lineRule="auto"/>
            <w:jc w:val="both"/>
            <w:rPr>
              <w:lang w:val="en-US" w:eastAsia="ja-JP"/>
            </w:rPr>
          </w:pPr>
        </w:p>
        <w:p w:rsidR="00F17A8C" w:rsidRPr="00B857B5" w:rsidRDefault="00E33F61" w:rsidP="005B3FE3">
          <w:pPr>
            <w:spacing w:line="360" w:lineRule="auto"/>
            <w:jc w:val="both"/>
            <w:rPr>
              <w:lang w:val="en-US" w:eastAsia="ja-JP"/>
            </w:rPr>
          </w:pPr>
        </w:p>
      </w:sdtContent>
    </w:sdt>
    <w:p w:rsidR="003104EB" w:rsidRDefault="003104EB" w:rsidP="005B3FE3">
      <w:pPr>
        <w:autoSpaceDE w:val="0"/>
        <w:autoSpaceDN w:val="0"/>
        <w:adjustRightInd w:val="0"/>
        <w:spacing w:after="120" w:line="360" w:lineRule="auto"/>
        <w:jc w:val="both"/>
        <w:rPr>
          <w:rFonts w:ascii="Arial" w:hAnsi="Arial" w:cs="Arial"/>
          <w:b/>
          <w:szCs w:val="22"/>
        </w:rPr>
      </w:pPr>
    </w:p>
    <w:p w:rsidR="003073ED" w:rsidRDefault="003073ED" w:rsidP="005B3FE3">
      <w:pPr>
        <w:autoSpaceDE w:val="0"/>
        <w:autoSpaceDN w:val="0"/>
        <w:adjustRightInd w:val="0"/>
        <w:spacing w:after="120" w:line="360" w:lineRule="auto"/>
        <w:jc w:val="both"/>
        <w:rPr>
          <w:rFonts w:ascii="Arial" w:hAnsi="Arial" w:cs="Arial"/>
          <w:b/>
          <w:szCs w:val="22"/>
        </w:rPr>
      </w:pPr>
    </w:p>
    <w:p w:rsidR="003073ED" w:rsidRDefault="003073ED" w:rsidP="005B3FE3">
      <w:pPr>
        <w:autoSpaceDE w:val="0"/>
        <w:autoSpaceDN w:val="0"/>
        <w:adjustRightInd w:val="0"/>
        <w:spacing w:after="120" w:line="360" w:lineRule="auto"/>
        <w:jc w:val="both"/>
        <w:rPr>
          <w:rFonts w:ascii="Arial" w:hAnsi="Arial" w:cs="Arial"/>
          <w:b/>
          <w:szCs w:val="22"/>
        </w:rPr>
      </w:pPr>
    </w:p>
    <w:p w:rsidR="00D764B5" w:rsidRPr="00F17A8C" w:rsidRDefault="009D25DE" w:rsidP="005B3FE3">
      <w:pPr>
        <w:autoSpaceDE w:val="0"/>
        <w:autoSpaceDN w:val="0"/>
        <w:adjustRightInd w:val="0"/>
        <w:spacing w:after="120" w:line="360" w:lineRule="auto"/>
        <w:jc w:val="both"/>
        <w:rPr>
          <w:rFonts w:ascii="Arial" w:hAnsi="Arial" w:cs="Arial"/>
          <w:b/>
          <w:szCs w:val="22"/>
        </w:rPr>
      </w:pPr>
      <w:r w:rsidRPr="00F17A8C">
        <w:rPr>
          <w:rFonts w:ascii="Arial" w:hAnsi="Arial" w:cs="Arial"/>
          <w:b/>
          <w:szCs w:val="22"/>
        </w:rPr>
        <w:lastRenderedPageBreak/>
        <w:t xml:space="preserve">1. </w:t>
      </w:r>
      <w:r w:rsidR="00D764B5" w:rsidRPr="00F17A8C">
        <w:rPr>
          <w:rFonts w:ascii="Arial" w:hAnsi="Arial" w:cs="Arial"/>
          <w:b/>
          <w:szCs w:val="22"/>
        </w:rPr>
        <w:t>Introduction</w:t>
      </w:r>
    </w:p>
    <w:p w:rsidR="00F563CD" w:rsidRPr="001163D2" w:rsidRDefault="006972F3" w:rsidP="005B3FE3">
      <w:pPr>
        <w:autoSpaceDE w:val="0"/>
        <w:autoSpaceDN w:val="0"/>
        <w:adjustRightInd w:val="0"/>
        <w:spacing w:after="120" w:line="360" w:lineRule="auto"/>
        <w:jc w:val="both"/>
        <w:rPr>
          <w:rFonts w:ascii="Arial" w:hAnsi="Arial" w:cs="Arial"/>
          <w:szCs w:val="22"/>
          <w:lang w:eastAsia="en-GB"/>
        </w:rPr>
      </w:pPr>
      <w:r>
        <w:rPr>
          <w:rFonts w:ascii="Arial" w:hAnsi="Arial" w:cs="Arial"/>
          <w:szCs w:val="22"/>
          <w:lang w:eastAsia="en-GB"/>
        </w:rPr>
        <w:t>Within</w:t>
      </w:r>
      <w:r w:rsidR="000A4A23">
        <w:rPr>
          <w:rFonts w:ascii="Arial" w:hAnsi="Arial" w:cs="Arial"/>
          <w:szCs w:val="22"/>
          <w:lang w:eastAsia="en-GB"/>
        </w:rPr>
        <w:t xml:space="preserve"> the </w:t>
      </w:r>
      <w:r w:rsidR="000A4A23" w:rsidRPr="000A4A23">
        <w:rPr>
          <w:rFonts w:ascii="Arial" w:hAnsi="Arial" w:cs="Arial"/>
          <w:szCs w:val="22"/>
          <w:lang w:eastAsia="en-GB"/>
        </w:rPr>
        <w:t xml:space="preserve">Basel II </w:t>
      </w:r>
      <w:r w:rsidR="000A4A23">
        <w:rPr>
          <w:rFonts w:ascii="Arial" w:hAnsi="Arial" w:cs="Arial"/>
          <w:szCs w:val="22"/>
          <w:lang w:eastAsia="en-GB"/>
        </w:rPr>
        <w:t>Internal Ratings-B</w:t>
      </w:r>
      <w:r w:rsidR="000A4A23" w:rsidRPr="0034261A">
        <w:rPr>
          <w:rFonts w:ascii="Arial" w:hAnsi="Arial" w:cs="Arial"/>
          <w:szCs w:val="22"/>
          <w:lang w:eastAsia="en-GB"/>
        </w:rPr>
        <w:t>ased</w:t>
      </w:r>
      <w:r w:rsidR="000A4A23">
        <w:rPr>
          <w:rFonts w:ascii="Arial" w:hAnsi="Arial" w:cs="Arial"/>
          <w:szCs w:val="22"/>
          <w:lang w:eastAsia="en-GB"/>
        </w:rPr>
        <w:t xml:space="preserve"> (</w:t>
      </w:r>
      <w:r w:rsidR="000A4A23" w:rsidRPr="00A43EC1">
        <w:rPr>
          <w:rFonts w:ascii="Arial" w:hAnsi="Arial" w:cs="Arial"/>
          <w:szCs w:val="22"/>
          <w:lang w:eastAsia="en-GB"/>
        </w:rPr>
        <w:t>IRB</w:t>
      </w:r>
      <w:r w:rsidR="000A4A23">
        <w:rPr>
          <w:rFonts w:ascii="Arial" w:hAnsi="Arial" w:cs="Arial"/>
          <w:szCs w:val="22"/>
          <w:lang w:eastAsia="en-GB"/>
        </w:rPr>
        <w:t>) framework</w:t>
      </w:r>
      <w:r w:rsidR="00B447E0">
        <w:rPr>
          <w:rFonts w:ascii="Arial" w:hAnsi="Arial" w:cs="Arial"/>
          <w:szCs w:val="22"/>
          <w:lang w:eastAsia="en-GB"/>
        </w:rPr>
        <w:t>,</w:t>
      </w:r>
      <w:r w:rsidR="000A4A23" w:rsidRPr="000A4A23">
        <w:rPr>
          <w:rFonts w:ascii="Arial" w:hAnsi="Arial" w:cs="Arial"/>
          <w:szCs w:val="22"/>
          <w:lang w:eastAsia="en-GB"/>
        </w:rPr>
        <w:t xml:space="preserve"> borrowers’ </w:t>
      </w:r>
      <w:r w:rsidR="000A4A23">
        <w:rPr>
          <w:rFonts w:ascii="Arial" w:hAnsi="Arial" w:cs="Arial"/>
          <w:szCs w:val="22"/>
          <w:lang w:eastAsia="en-GB"/>
        </w:rPr>
        <w:t xml:space="preserve">asset values are all correlated </w:t>
      </w:r>
      <w:r w:rsidR="000A4A23" w:rsidRPr="000A4A23">
        <w:rPr>
          <w:rFonts w:ascii="Arial" w:hAnsi="Arial" w:cs="Arial"/>
          <w:szCs w:val="22"/>
          <w:lang w:eastAsia="en-GB"/>
        </w:rPr>
        <w:t xml:space="preserve">with a single </w:t>
      </w:r>
      <w:r>
        <w:rPr>
          <w:rFonts w:ascii="Arial" w:hAnsi="Arial" w:cs="Arial"/>
          <w:szCs w:val="22"/>
          <w:lang w:eastAsia="en-GB"/>
        </w:rPr>
        <w:t>systematic risk factor, which, in general terms, can be considered to be</w:t>
      </w:r>
      <w:r w:rsidRPr="006972F3">
        <w:rPr>
          <w:rFonts w:ascii="Arial" w:hAnsi="Arial" w:cs="Arial"/>
          <w:szCs w:val="22"/>
          <w:lang w:val="en-US" w:eastAsia="en-GB"/>
        </w:rPr>
        <w:t xml:space="preserve"> </w:t>
      </w:r>
      <w:r>
        <w:rPr>
          <w:rFonts w:ascii="Arial" w:hAnsi="Arial" w:cs="Arial"/>
          <w:szCs w:val="22"/>
          <w:lang w:val="en-US" w:eastAsia="en-GB"/>
        </w:rPr>
        <w:t xml:space="preserve">a proxy for the </w:t>
      </w:r>
      <w:r w:rsidRPr="00A55696">
        <w:rPr>
          <w:rFonts w:ascii="Arial" w:hAnsi="Arial" w:cs="Arial"/>
          <w:szCs w:val="22"/>
          <w:lang w:val="en-US" w:eastAsia="en-GB"/>
        </w:rPr>
        <w:t>prevailing economic climate</w:t>
      </w:r>
      <w:r>
        <w:rPr>
          <w:rFonts w:ascii="Arial" w:hAnsi="Arial" w:cs="Arial"/>
          <w:szCs w:val="22"/>
          <w:lang w:eastAsia="en-GB"/>
        </w:rPr>
        <w:t xml:space="preserve">. </w:t>
      </w:r>
      <w:r w:rsidR="00B447E0">
        <w:rPr>
          <w:rFonts w:ascii="Arial" w:hAnsi="Arial" w:cs="Arial"/>
          <w:szCs w:val="22"/>
          <w:lang w:eastAsia="en-GB"/>
        </w:rPr>
        <w:t>For</w:t>
      </w:r>
      <w:r w:rsidR="00D764B5">
        <w:rPr>
          <w:rFonts w:ascii="Arial" w:hAnsi="Arial" w:cs="Arial"/>
          <w:szCs w:val="22"/>
          <w:lang w:eastAsia="en-GB"/>
        </w:rPr>
        <w:t xml:space="preserve"> </w:t>
      </w:r>
      <w:r w:rsidR="00D764B5">
        <w:rPr>
          <w:rFonts w:ascii="Arial" w:hAnsi="Arial" w:cs="Arial"/>
          <w:color w:val="000000"/>
          <w:szCs w:val="22"/>
          <w:lang w:eastAsia="en-GB"/>
        </w:rPr>
        <w:t>IRB capital calculation formulae</w:t>
      </w:r>
      <w:r w:rsidR="00D764B5">
        <w:rPr>
          <w:rFonts w:ascii="Arial" w:hAnsi="Arial" w:cs="Arial"/>
          <w:szCs w:val="22"/>
          <w:lang w:eastAsia="en-GB"/>
        </w:rPr>
        <w:t xml:space="preserve">, </w:t>
      </w:r>
      <w:r w:rsidR="00A55696">
        <w:rPr>
          <w:rFonts w:ascii="Arial" w:hAnsi="Arial" w:cs="Arial"/>
          <w:szCs w:val="22"/>
          <w:lang w:val="en-US" w:eastAsia="en-GB"/>
        </w:rPr>
        <w:t>each asset class is assigned an</w:t>
      </w:r>
      <w:r w:rsidR="00B447E0">
        <w:rPr>
          <w:rFonts w:ascii="Arial" w:hAnsi="Arial" w:cs="Arial"/>
          <w:szCs w:val="22"/>
          <w:lang w:val="en-US" w:eastAsia="en-GB"/>
        </w:rPr>
        <w:t xml:space="preserve"> Asset Correlation V</w:t>
      </w:r>
      <w:r w:rsidR="00A55696" w:rsidRPr="00A55696">
        <w:rPr>
          <w:rFonts w:ascii="Arial" w:hAnsi="Arial" w:cs="Arial"/>
          <w:szCs w:val="22"/>
          <w:lang w:val="en-US" w:eastAsia="en-GB"/>
        </w:rPr>
        <w:t>alue (ACV) set by regulators</w:t>
      </w:r>
      <w:r w:rsidR="00A55696">
        <w:rPr>
          <w:rFonts w:ascii="Arial" w:hAnsi="Arial" w:cs="Arial"/>
          <w:szCs w:val="22"/>
          <w:lang w:val="en-US" w:eastAsia="en-GB"/>
        </w:rPr>
        <w:t xml:space="preserve"> to</w:t>
      </w:r>
      <w:r w:rsidR="00A55696" w:rsidRPr="00A55696">
        <w:rPr>
          <w:rFonts w:ascii="Arial" w:hAnsi="Arial" w:cs="Arial"/>
          <w:szCs w:val="22"/>
          <w:lang w:val="en-US" w:eastAsia="en-GB"/>
        </w:rPr>
        <w:t xml:space="preserve"> </w:t>
      </w:r>
      <w:r w:rsidR="00A55696">
        <w:rPr>
          <w:rFonts w:ascii="Arial" w:hAnsi="Arial" w:cs="Arial"/>
          <w:szCs w:val="22"/>
          <w:lang w:val="en-US" w:eastAsia="en-GB"/>
        </w:rPr>
        <w:t>quantify</w:t>
      </w:r>
      <w:r w:rsidR="00D764B5" w:rsidRPr="009D62AD">
        <w:rPr>
          <w:rFonts w:ascii="Arial" w:hAnsi="Arial" w:cs="Arial"/>
          <w:szCs w:val="22"/>
          <w:lang w:val="en-US" w:eastAsia="en-GB"/>
        </w:rPr>
        <w:t xml:space="preserve"> </w:t>
      </w:r>
      <w:r>
        <w:rPr>
          <w:rFonts w:ascii="Arial" w:hAnsi="Arial" w:cs="Arial"/>
          <w:szCs w:val="22"/>
          <w:lang w:val="en-US" w:eastAsia="en-GB"/>
        </w:rPr>
        <w:t>this systematic risk</w:t>
      </w:r>
      <w:r w:rsidR="00A55696" w:rsidRPr="00A55696">
        <w:rPr>
          <w:rFonts w:ascii="Arial" w:hAnsi="Arial" w:cs="Arial"/>
          <w:szCs w:val="22"/>
          <w:lang w:val="en-US" w:eastAsia="en-GB"/>
        </w:rPr>
        <w:t>.</w:t>
      </w:r>
      <w:r w:rsidR="001163D2">
        <w:rPr>
          <w:rFonts w:ascii="Arial" w:hAnsi="Arial" w:cs="Arial"/>
          <w:szCs w:val="22"/>
          <w:lang w:val="en-US" w:eastAsia="en-GB"/>
        </w:rPr>
        <w:t xml:space="preserve">  </w:t>
      </w:r>
      <w:r w:rsidR="00A55696">
        <w:rPr>
          <w:rFonts w:ascii="Arial" w:hAnsi="Arial" w:cs="Arial"/>
          <w:szCs w:val="22"/>
          <w:lang w:eastAsia="en-GB"/>
        </w:rPr>
        <w:t>S</w:t>
      </w:r>
      <w:r w:rsidR="00A55696" w:rsidRPr="00D41A83">
        <w:rPr>
          <w:rFonts w:ascii="Arial" w:hAnsi="Arial" w:cs="Arial"/>
          <w:szCs w:val="22"/>
          <w:lang w:eastAsia="en-GB"/>
        </w:rPr>
        <w:t>tatistica</w:t>
      </w:r>
      <w:r w:rsidR="00A55696">
        <w:rPr>
          <w:rFonts w:ascii="Arial" w:hAnsi="Arial" w:cs="Arial"/>
          <w:szCs w:val="22"/>
          <w:lang w:eastAsia="en-GB"/>
        </w:rPr>
        <w:t>l</w:t>
      </w:r>
      <w:r w:rsidR="00A55696" w:rsidRPr="00D41A83">
        <w:rPr>
          <w:rFonts w:ascii="Arial" w:hAnsi="Arial" w:cs="Arial"/>
          <w:szCs w:val="22"/>
          <w:lang w:eastAsia="en-GB"/>
        </w:rPr>
        <w:t xml:space="preserve"> analy</w:t>
      </w:r>
      <w:r w:rsidR="00A55696">
        <w:rPr>
          <w:rFonts w:ascii="Arial" w:hAnsi="Arial" w:cs="Arial"/>
          <w:szCs w:val="22"/>
          <w:lang w:eastAsia="en-GB"/>
        </w:rPr>
        <w:t xml:space="preserve">sis of </w:t>
      </w:r>
      <w:r w:rsidR="00A55696" w:rsidRPr="00D41A83">
        <w:rPr>
          <w:rFonts w:ascii="Arial" w:hAnsi="Arial" w:cs="Arial"/>
          <w:szCs w:val="22"/>
          <w:lang w:eastAsia="en-GB"/>
        </w:rPr>
        <w:t>empirical loss rate data</w:t>
      </w:r>
      <w:r w:rsidR="00A55696">
        <w:rPr>
          <w:rFonts w:ascii="Arial" w:hAnsi="Arial" w:cs="Arial"/>
          <w:szCs w:val="22"/>
          <w:lang w:eastAsia="en-GB"/>
        </w:rPr>
        <w:t xml:space="preserve"> for a</w:t>
      </w:r>
      <w:r w:rsidR="00A55696" w:rsidRPr="00E31EDD">
        <w:rPr>
          <w:rFonts w:ascii="Arial" w:hAnsi="Arial" w:cs="Arial"/>
          <w:szCs w:val="22"/>
          <w:lang w:eastAsia="en-GB"/>
        </w:rPr>
        <w:t xml:space="preserve"> selected asset class</w:t>
      </w:r>
      <w:r w:rsidR="00A55696" w:rsidRPr="00D41A83">
        <w:rPr>
          <w:rFonts w:ascii="Arial" w:hAnsi="Arial" w:cs="Arial"/>
          <w:szCs w:val="22"/>
          <w:lang w:eastAsia="en-GB"/>
        </w:rPr>
        <w:t xml:space="preserve"> </w:t>
      </w:r>
      <w:r w:rsidR="00A55696">
        <w:rPr>
          <w:rFonts w:ascii="Arial" w:hAnsi="Arial" w:cs="Arial"/>
          <w:szCs w:val="22"/>
          <w:lang w:eastAsia="en-GB"/>
        </w:rPr>
        <w:t xml:space="preserve">allows </w:t>
      </w:r>
      <w:r w:rsidR="00A55696" w:rsidRPr="00D9232A">
        <w:rPr>
          <w:rFonts w:ascii="Arial" w:hAnsi="Arial" w:cs="Arial"/>
          <w:szCs w:val="22"/>
          <w:lang w:eastAsia="en-GB"/>
        </w:rPr>
        <w:t xml:space="preserve">a loss distribution curve </w:t>
      </w:r>
      <w:r w:rsidR="00A55696">
        <w:rPr>
          <w:rFonts w:ascii="Arial" w:hAnsi="Arial" w:cs="Arial"/>
          <w:szCs w:val="22"/>
          <w:lang w:eastAsia="en-GB"/>
        </w:rPr>
        <w:t>to</w:t>
      </w:r>
      <w:r w:rsidR="00A55696" w:rsidRPr="00D9232A">
        <w:rPr>
          <w:rFonts w:ascii="Arial" w:hAnsi="Arial" w:cs="Arial"/>
          <w:szCs w:val="22"/>
          <w:lang w:eastAsia="en-GB"/>
        </w:rPr>
        <w:t xml:space="preserve"> be </w:t>
      </w:r>
      <w:r w:rsidR="00A55696">
        <w:rPr>
          <w:rFonts w:ascii="Arial" w:hAnsi="Arial" w:cs="Arial"/>
          <w:szCs w:val="22"/>
          <w:lang w:eastAsia="en-GB"/>
        </w:rPr>
        <w:t xml:space="preserve">generated based on </w:t>
      </w:r>
      <w:r w:rsidR="00F563CD">
        <w:rPr>
          <w:rFonts w:ascii="Arial" w:hAnsi="Arial" w:cs="Arial"/>
          <w:szCs w:val="22"/>
          <w:lang w:eastAsia="en-GB"/>
        </w:rPr>
        <w:t xml:space="preserve">mean </w:t>
      </w:r>
      <w:r w:rsidR="00A55696" w:rsidRPr="00E31EDD">
        <w:rPr>
          <w:rFonts w:ascii="Arial" w:hAnsi="Arial" w:cs="Arial"/>
          <w:szCs w:val="22"/>
          <w:lang w:eastAsia="en-GB"/>
        </w:rPr>
        <w:t>loss rate</w:t>
      </w:r>
      <w:r w:rsidR="00A55696">
        <w:rPr>
          <w:rFonts w:ascii="Arial" w:hAnsi="Arial" w:cs="Arial"/>
          <w:szCs w:val="22"/>
          <w:lang w:eastAsia="en-GB"/>
        </w:rPr>
        <w:t xml:space="preserve"> </w:t>
      </w:r>
      <w:r w:rsidR="00F563CD">
        <w:rPr>
          <w:rFonts w:ascii="Arial" w:hAnsi="Arial" w:cs="Arial"/>
          <w:szCs w:val="22"/>
          <w:lang w:eastAsia="en-GB"/>
        </w:rPr>
        <w:t>and</w:t>
      </w:r>
      <w:r w:rsidR="00A55696" w:rsidRPr="00D41A83">
        <w:rPr>
          <w:rFonts w:ascii="Arial" w:hAnsi="Arial" w:cs="Arial"/>
          <w:szCs w:val="22"/>
          <w:lang w:eastAsia="en-GB"/>
        </w:rPr>
        <w:t xml:space="preserve"> standard deviation</w:t>
      </w:r>
      <w:r w:rsidR="00A55696">
        <w:rPr>
          <w:rFonts w:ascii="Arial" w:hAnsi="Arial" w:cs="Arial"/>
          <w:szCs w:val="22"/>
          <w:lang w:eastAsia="en-GB"/>
        </w:rPr>
        <w:t>. A</w:t>
      </w:r>
      <w:r w:rsidR="00A55696" w:rsidRPr="00D41A83">
        <w:rPr>
          <w:rFonts w:ascii="Arial" w:hAnsi="Arial" w:cs="Arial"/>
          <w:szCs w:val="22"/>
          <w:lang w:eastAsia="en-GB"/>
        </w:rPr>
        <w:t xml:space="preserve">n estimation of </w:t>
      </w:r>
      <w:r w:rsidR="00A55696">
        <w:rPr>
          <w:rFonts w:ascii="Arial" w:hAnsi="Arial" w:cs="Arial"/>
          <w:szCs w:val="22"/>
          <w:lang w:eastAsia="en-GB"/>
        </w:rPr>
        <w:t>Unexpected Loss</w:t>
      </w:r>
      <w:r w:rsidR="00A55696" w:rsidRPr="00D41A83">
        <w:rPr>
          <w:rFonts w:ascii="Arial" w:hAnsi="Arial" w:cs="Arial"/>
          <w:szCs w:val="22"/>
          <w:lang w:eastAsia="en-GB"/>
        </w:rPr>
        <w:t xml:space="preserve"> </w:t>
      </w:r>
      <w:r w:rsidR="00A55696">
        <w:rPr>
          <w:rFonts w:ascii="Arial" w:hAnsi="Arial" w:cs="Arial"/>
          <w:szCs w:val="22"/>
          <w:lang w:eastAsia="en-GB"/>
        </w:rPr>
        <w:t>(</w:t>
      </w:r>
      <w:r w:rsidR="00A55696" w:rsidRPr="00D41A83">
        <w:rPr>
          <w:rFonts w:ascii="Arial" w:hAnsi="Arial" w:cs="Arial"/>
          <w:szCs w:val="22"/>
          <w:lang w:eastAsia="en-GB"/>
        </w:rPr>
        <w:t>UL</w:t>
      </w:r>
      <w:r w:rsidR="00A55696">
        <w:rPr>
          <w:rFonts w:ascii="Arial" w:hAnsi="Arial" w:cs="Arial"/>
          <w:szCs w:val="22"/>
          <w:lang w:eastAsia="en-GB"/>
        </w:rPr>
        <w:t>)</w:t>
      </w:r>
      <w:r w:rsidR="00A55696" w:rsidRPr="00D41A83">
        <w:rPr>
          <w:rFonts w:ascii="Arial" w:hAnsi="Arial" w:cs="Arial"/>
          <w:szCs w:val="22"/>
          <w:lang w:eastAsia="en-GB"/>
        </w:rPr>
        <w:t xml:space="preserve"> can be </w:t>
      </w:r>
      <w:r w:rsidR="00A55696">
        <w:rPr>
          <w:rFonts w:ascii="Arial" w:hAnsi="Arial" w:cs="Arial"/>
          <w:szCs w:val="22"/>
          <w:lang w:eastAsia="en-GB"/>
        </w:rPr>
        <w:t xml:space="preserve">extracted </w:t>
      </w:r>
      <w:r w:rsidR="00A55696">
        <w:rPr>
          <w:rFonts w:ascii="Arial" w:hAnsi="Arial" w:cs="Arial"/>
          <w:szCs w:val="22"/>
        </w:rPr>
        <w:t xml:space="preserve">for </w:t>
      </w:r>
      <w:r w:rsidR="00A55696">
        <w:rPr>
          <w:rFonts w:ascii="Arial" w:hAnsi="Arial" w:cs="Arial"/>
          <w:szCs w:val="22"/>
          <w:lang w:eastAsia="en-GB"/>
        </w:rPr>
        <w:t xml:space="preserve">the 99.9% </w:t>
      </w:r>
      <w:r w:rsidR="00A55696" w:rsidRPr="00E31EDD">
        <w:rPr>
          <w:rFonts w:ascii="Arial" w:hAnsi="Arial" w:cs="Arial"/>
          <w:szCs w:val="22"/>
          <w:lang w:eastAsia="en-GB"/>
        </w:rPr>
        <w:t>confidence interval</w:t>
      </w:r>
      <w:r w:rsidR="00A55696">
        <w:rPr>
          <w:rFonts w:ascii="Arial" w:hAnsi="Arial" w:cs="Arial"/>
          <w:szCs w:val="22"/>
        </w:rPr>
        <w:t xml:space="preserve"> of the curve</w:t>
      </w:r>
      <w:r>
        <w:rPr>
          <w:rFonts w:ascii="Arial" w:hAnsi="Arial" w:cs="Arial"/>
          <w:szCs w:val="22"/>
        </w:rPr>
        <w:t xml:space="preserve"> (equivalent to </w:t>
      </w:r>
      <w:r>
        <w:rPr>
          <w:rFonts w:ascii="Arial" w:hAnsi="Arial" w:cs="Arial"/>
          <w:szCs w:val="22"/>
          <w:lang w:eastAsia="en-GB"/>
        </w:rPr>
        <w:t>the regulatory capital requirement</w:t>
      </w:r>
      <w:r>
        <w:rPr>
          <w:rFonts w:ascii="Arial" w:hAnsi="Arial" w:cs="Arial"/>
          <w:szCs w:val="22"/>
        </w:rPr>
        <w:t xml:space="preserve">), </w:t>
      </w:r>
      <w:r w:rsidR="00F563CD">
        <w:rPr>
          <w:rFonts w:ascii="Arial" w:hAnsi="Arial" w:cs="Arial"/>
          <w:szCs w:val="22"/>
        </w:rPr>
        <w:t>and from this an impl</w:t>
      </w:r>
      <w:r>
        <w:rPr>
          <w:rFonts w:ascii="Arial" w:hAnsi="Arial" w:cs="Arial"/>
          <w:szCs w:val="22"/>
        </w:rPr>
        <w:t>ied ACV can be calculated. The</w:t>
      </w:r>
      <w:r w:rsidR="00F563CD">
        <w:rPr>
          <w:rFonts w:ascii="Arial" w:hAnsi="Arial" w:cs="Arial"/>
          <w:szCs w:val="22"/>
        </w:rPr>
        <w:t xml:space="preserve"> empirically derived correlation values can then be compared to the corresponding values </w:t>
      </w:r>
      <w:r>
        <w:rPr>
          <w:rFonts w:ascii="Arial" w:hAnsi="Arial" w:cs="Arial"/>
          <w:szCs w:val="22"/>
        </w:rPr>
        <w:t xml:space="preserve">fixed by </w:t>
      </w:r>
      <w:r w:rsidR="00F563CD">
        <w:rPr>
          <w:rFonts w:ascii="Arial" w:hAnsi="Arial" w:cs="Arial"/>
          <w:szCs w:val="22"/>
        </w:rPr>
        <w:t xml:space="preserve">Basel regulations to determine their </w:t>
      </w:r>
      <w:r w:rsidR="00F563CD" w:rsidRPr="00F563CD">
        <w:rPr>
          <w:rFonts w:ascii="Arial" w:hAnsi="Arial" w:cs="Arial"/>
          <w:szCs w:val="22"/>
        </w:rPr>
        <w:t>level of appropriateness</w:t>
      </w:r>
      <w:r w:rsidR="001163D2">
        <w:rPr>
          <w:rFonts w:ascii="Arial" w:hAnsi="Arial" w:cs="Arial"/>
          <w:szCs w:val="22"/>
        </w:rPr>
        <w:t>. We can also gain an insight into the</w:t>
      </w:r>
      <w:r w:rsidR="00FA6836">
        <w:rPr>
          <w:rFonts w:ascii="Arial" w:hAnsi="Arial" w:cs="Arial"/>
          <w:szCs w:val="22"/>
        </w:rPr>
        <w:t xml:space="preserve"> </w:t>
      </w:r>
      <w:r w:rsidR="001163D2" w:rsidRPr="001163D2">
        <w:rPr>
          <w:rFonts w:ascii="Arial" w:hAnsi="Arial" w:cs="Arial"/>
          <w:szCs w:val="22"/>
        </w:rPr>
        <w:t xml:space="preserve">different degrees of dependency that each asset class exhibits on the overall economy.  </w:t>
      </w:r>
    </w:p>
    <w:p w:rsidR="00D764B5" w:rsidRPr="00E65980" w:rsidRDefault="00F563CD" w:rsidP="005B3FE3">
      <w:pPr>
        <w:autoSpaceDE w:val="0"/>
        <w:autoSpaceDN w:val="0"/>
        <w:adjustRightInd w:val="0"/>
        <w:spacing w:after="120" w:line="360" w:lineRule="auto"/>
        <w:jc w:val="both"/>
        <w:rPr>
          <w:rFonts w:ascii="Arial" w:hAnsi="Arial" w:cs="Arial"/>
          <w:szCs w:val="22"/>
          <w:lang w:eastAsia="en-GB"/>
        </w:rPr>
      </w:pPr>
      <w:r w:rsidRPr="00E65980">
        <w:rPr>
          <w:rFonts w:ascii="Arial" w:hAnsi="Arial" w:cs="Arial"/>
          <w:szCs w:val="22"/>
          <w:lang w:val="en-US" w:eastAsia="en-GB"/>
        </w:rPr>
        <w:t>An empirical analysis for AVCs will be done</w:t>
      </w:r>
      <w:r w:rsidR="00A55696" w:rsidRPr="00E65980">
        <w:rPr>
          <w:rFonts w:ascii="Arial" w:hAnsi="Arial" w:cs="Arial"/>
          <w:szCs w:val="22"/>
          <w:lang w:val="en-US" w:eastAsia="en-GB"/>
        </w:rPr>
        <w:t xml:space="preserve"> for </w:t>
      </w:r>
      <w:r w:rsidR="00A55696" w:rsidRPr="00E65980">
        <w:rPr>
          <w:rFonts w:ascii="Arial" w:hAnsi="Arial" w:cs="Arial"/>
          <w:szCs w:val="22"/>
          <w:lang w:eastAsia="en-GB"/>
        </w:rPr>
        <w:t>the</w:t>
      </w:r>
      <w:r w:rsidR="00D764B5" w:rsidRPr="00E65980">
        <w:rPr>
          <w:rFonts w:ascii="Arial" w:hAnsi="Arial" w:cs="Arial"/>
          <w:szCs w:val="22"/>
          <w:lang w:eastAsia="en-GB"/>
        </w:rPr>
        <w:t xml:space="preserve"> following </w:t>
      </w:r>
      <w:r w:rsidR="00A55696" w:rsidRPr="00E65980">
        <w:rPr>
          <w:rFonts w:ascii="Arial" w:hAnsi="Arial" w:cs="Arial"/>
          <w:szCs w:val="22"/>
          <w:lang w:eastAsia="en-GB"/>
        </w:rPr>
        <w:t xml:space="preserve">Basel II </w:t>
      </w:r>
      <w:r w:rsidR="00D764B5" w:rsidRPr="00E65980">
        <w:rPr>
          <w:rFonts w:ascii="Arial" w:hAnsi="Arial" w:cs="Arial"/>
          <w:szCs w:val="22"/>
          <w:lang w:eastAsia="en-GB"/>
        </w:rPr>
        <w:t>asset classes: commercial mortgages, residential mortgages, credit cards, corporate and consumer lending. In Basel III,</w:t>
      </w:r>
      <w:r w:rsidR="00A55696" w:rsidRPr="00E65980">
        <w:rPr>
          <w:rFonts w:ascii="Arial" w:hAnsi="Arial" w:cs="Arial"/>
          <w:szCs w:val="22"/>
          <w:lang w:eastAsia="en-GB"/>
        </w:rPr>
        <w:t xml:space="preserve"> a </w:t>
      </w:r>
      <w:r w:rsidRPr="00E65980">
        <w:rPr>
          <w:rFonts w:ascii="Arial" w:hAnsi="Arial" w:cs="Arial"/>
          <w:szCs w:val="22"/>
          <w:lang w:eastAsia="en-GB"/>
        </w:rPr>
        <w:t xml:space="preserve">new </w:t>
      </w:r>
      <w:r w:rsidR="00A55696" w:rsidRPr="00E65980">
        <w:rPr>
          <w:rFonts w:ascii="Arial" w:hAnsi="Arial" w:cs="Arial"/>
          <w:szCs w:val="22"/>
          <w:lang w:eastAsia="en-GB"/>
        </w:rPr>
        <w:t>separate asset class has been defined for</w:t>
      </w:r>
      <w:r w:rsidR="00E65980" w:rsidRPr="00E65980">
        <w:rPr>
          <w:rFonts w:ascii="Arial" w:hAnsi="Arial" w:cs="Arial"/>
          <w:szCs w:val="22"/>
          <w:lang w:eastAsia="en-GB"/>
        </w:rPr>
        <w:t xml:space="preserve"> “</w:t>
      </w:r>
      <w:r w:rsidR="00D764B5" w:rsidRPr="00E65980">
        <w:rPr>
          <w:rFonts w:ascii="Arial" w:hAnsi="Arial" w:cs="Arial"/>
          <w:szCs w:val="22"/>
          <w:lang w:eastAsia="en-GB"/>
        </w:rPr>
        <w:t>financial institutions”</w:t>
      </w:r>
      <w:r w:rsidRPr="00E65980">
        <w:rPr>
          <w:rStyle w:val="FootnoteReference"/>
          <w:rFonts w:ascii="Arial" w:hAnsi="Arial" w:cs="Arial"/>
          <w:szCs w:val="22"/>
          <w:lang w:eastAsia="en-GB"/>
        </w:rPr>
        <w:footnoteReference w:id="2"/>
      </w:r>
      <w:r w:rsidR="00D764B5" w:rsidRPr="00E65980">
        <w:rPr>
          <w:rFonts w:ascii="Arial" w:hAnsi="Arial" w:cs="Arial"/>
          <w:szCs w:val="22"/>
          <w:lang w:eastAsia="en-GB"/>
        </w:rPr>
        <w:t xml:space="preserve"> </w:t>
      </w:r>
      <w:r w:rsidRPr="00E65980">
        <w:rPr>
          <w:rFonts w:ascii="Arial" w:hAnsi="Arial" w:cs="Arial"/>
          <w:szCs w:val="22"/>
          <w:lang w:eastAsia="en-GB"/>
        </w:rPr>
        <w:t xml:space="preserve">with an </w:t>
      </w:r>
      <w:r w:rsidR="00D764B5" w:rsidRPr="00E65980">
        <w:rPr>
          <w:rFonts w:ascii="Arial" w:hAnsi="Arial" w:cs="Arial"/>
          <w:szCs w:val="22"/>
          <w:lang w:eastAsia="en-GB"/>
        </w:rPr>
        <w:t>ACV</w:t>
      </w:r>
      <w:r w:rsidRPr="00E65980">
        <w:rPr>
          <w:rFonts w:ascii="Arial" w:hAnsi="Arial" w:cs="Arial"/>
          <w:szCs w:val="22"/>
          <w:lang w:eastAsia="en-GB"/>
        </w:rPr>
        <w:t xml:space="preserve"> </w:t>
      </w:r>
      <w:r w:rsidR="0069063B" w:rsidRPr="00E65980">
        <w:rPr>
          <w:rFonts w:ascii="Arial" w:hAnsi="Arial" w:cs="Arial"/>
          <w:szCs w:val="22"/>
          <w:lang w:eastAsia="en-GB"/>
        </w:rPr>
        <w:t>set to</w:t>
      </w:r>
      <w:r w:rsidRPr="00E65980">
        <w:rPr>
          <w:rFonts w:ascii="Arial" w:hAnsi="Arial" w:cs="Arial"/>
          <w:szCs w:val="22"/>
          <w:lang w:eastAsia="en-GB"/>
        </w:rPr>
        <w:t xml:space="preserve"> 1.25</w:t>
      </w:r>
      <w:r w:rsidR="00FA6836" w:rsidRPr="00E65980">
        <w:rPr>
          <w:rFonts w:ascii="Arial" w:hAnsi="Arial" w:cs="Arial"/>
          <w:szCs w:val="22"/>
          <w:lang w:eastAsia="en-GB"/>
        </w:rPr>
        <w:t>,</w:t>
      </w:r>
      <w:r w:rsidR="0069063B" w:rsidRPr="00E65980">
        <w:rPr>
          <w:rFonts w:ascii="Arial" w:hAnsi="Arial" w:cs="Arial"/>
          <w:szCs w:val="22"/>
          <w:lang w:eastAsia="en-GB"/>
        </w:rPr>
        <w:t xml:space="preserve"> </w:t>
      </w:r>
      <w:r w:rsidR="00FA6836" w:rsidRPr="00E65980">
        <w:rPr>
          <w:rFonts w:ascii="Arial" w:hAnsi="Arial" w:cs="Arial"/>
          <w:szCs w:val="22"/>
          <w:lang w:eastAsia="en-GB"/>
        </w:rPr>
        <w:t>which will also be analysed</w:t>
      </w:r>
      <w:r w:rsidRPr="00E65980">
        <w:rPr>
          <w:rFonts w:ascii="Arial" w:hAnsi="Arial" w:cs="Arial"/>
          <w:szCs w:val="22"/>
          <w:lang w:eastAsia="en-GB"/>
        </w:rPr>
        <w:t>.</w:t>
      </w:r>
    </w:p>
    <w:p w:rsidR="00D764B5" w:rsidRDefault="00D764B5" w:rsidP="005B3FE3">
      <w:pPr>
        <w:autoSpaceDE w:val="0"/>
        <w:autoSpaceDN w:val="0"/>
        <w:adjustRightInd w:val="0"/>
        <w:spacing w:after="120" w:line="360" w:lineRule="auto"/>
        <w:jc w:val="both"/>
        <w:rPr>
          <w:rFonts w:ascii="Arial" w:hAnsi="Arial" w:cs="Arial"/>
          <w:szCs w:val="22"/>
        </w:rPr>
      </w:pPr>
      <w:r>
        <w:rPr>
          <w:rFonts w:ascii="Arial" w:hAnsi="Arial" w:cs="Arial"/>
          <w:szCs w:val="22"/>
          <w:lang w:eastAsia="en-GB"/>
        </w:rPr>
        <w:t>The</w:t>
      </w:r>
      <w:r w:rsidRPr="00DA3CB1">
        <w:rPr>
          <w:rFonts w:ascii="Arial" w:hAnsi="Arial" w:cs="Arial"/>
          <w:szCs w:val="22"/>
          <w:lang w:eastAsia="en-GB"/>
        </w:rPr>
        <w:t xml:space="preserve"> t</w:t>
      </w:r>
      <w:r>
        <w:rPr>
          <w:rFonts w:ascii="Arial" w:hAnsi="Arial" w:cs="Arial"/>
          <w:szCs w:val="22"/>
          <w:lang w:eastAsia="en-GB"/>
        </w:rPr>
        <w:t>wo</w:t>
      </w:r>
      <w:r w:rsidRPr="00DA3CB1">
        <w:rPr>
          <w:rFonts w:ascii="Arial" w:hAnsi="Arial" w:cs="Arial"/>
          <w:szCs w:val="22"/>
          <w:lang w:eastAsia="en-GB"/>
        </w:rPr>
        <w:t xml:space="preserve"> primary sources of </w:t>
      </w:r>
      <w:r w:rsidR="00FA6836">
        <w:rPr>
          <w:rFonts w:ascii="Arial" w:hAnsi="Arial" w:cs="Arial"/>
          <w:szCs w:val="22"/>
          <w:lang w:eastAsia="en-GB"/>
        </w:rPr>
        <w:t xml:space="preserve">historical </w:t>
      </w:r>
      <w:r w:rsidRPr="00DA3CB1">
        <w:rPr>
          <w:rFonts w:ascii="Arial" w:hAnsi="Arial" w:cs="Arial"/>
          <w:szCs w:val="22"/>
          <w:lang w:eastAsia="en-GB"/>
        </w:rPr>
        <w:t>data</w:t>
      </w:r>
      <w:r w:rsidR="00FA6836">
        <w:rPr>
          <w:rFonts w:ascii="Arial" w:hAnsi="Arial" w:cs="Arial"/>
          <w:szCs w:val="22"/>
          <w:lang w:eastAsia="en-GB"/>
        </w:rPr>
        <w:t xml:space="preserve"> (1985-2011)</w:t>
      </w:r>
      <w:r w:rsidRPr="00DA3CB1">
        <w:rPr>
          <w:rFonts w:ascii="Arial" w:hAnsi="Arial" w:cs="Arial"/>
          <w:szCs w:val="22"/>
          <w:lang w:eastAsia="en-GB"/>
        </w:rPr>
        <w:t xml:space="preserve"> </w:t>
      </w:r>
      <w:r>
        <w:rPr>
          <w:rFonts w:ascii="Arial" w:hAnsi="Arial" w:cs="Arial"/>
          <w:szCs w:val="22"/>
          <w:lang w:eastAsia="en-GB"/>
        </w:rPr>
        <w:t>are</w:t>
      </w:r>
      <w:r w:rsidRPr="00DA3CB1">
        <w:rPr>
          <w:rFonts w:ascii="Arial" w:hAnsi="Arial" w:cs="Arial"/>
          <w:szCs w:val="22"/>
          <w:lang w:eastAsia="en-GB"/>
        </w:rPr>
        <w:t xml:space="preserve">: </w:t>
      </w:r>
      <w:r>
        <w:rPr>
          <w:rFonts w:ascii="Arial" w:hAnsi="Arial" w:cs="Arial"/>
          <w:szCs w:val="22"/>
          <w:lang w:eastAsia="en-GB"/>
        </w:rPr>
        <w:t xml:space="preserve">quarterly </w:t>
      </w:r>
      <w:r w:rsidRPr="00DA3CB1">
        <w:rPr>
          <w:rFonts w:ascii="Arial" w:hAnsi="Arial" w:cs="Arial"/>
          <w:szCs w:val="22"/>
          <w:lang w:eastAsia="en-GB"/>
        </w:rPr>
        <w:t>charge-off rates for bank-held exposures published by the Federal Reserve,</w:t>
      </w:r>
      <w:r>
        <w:rPr>
          <w:rFonts w:ascii="Arial" w:hAnsi="Arial" w:cs="Arial"/>
          <w:szCs w:val="22"/>
          <w:lang w:eastAsia="en-GB"/>
        </w:rPr>
        <w:t xml:space="preserve"> and quarterly</w:t>
      </w:r>
      <w:r w:rsidRPr="00DA3CB1">
        <w:rPr>
          <w:rFonts w:ascii="Arial" w:hAnsi="Arial" w:cs="Arial"/>
          <w:szCs w:val="22"/>
          <w:lang w:eastAsia="en-GB"/>
        </w:rPr>
        <w:t xml:space="preserve"> loss rates for UK banks published by the Bank of England</w:t>
      </w:r>
      <w:r>
        <w:rPr>
          <w:rFonts w:ascii="Arial" w:hAnsi="Arial" w:cs="Arial"/>
          <w:szCs w:val="22"/>
          <w:lang w:eastAsia="en-GB"/>
        </w:rPr>
        <w:t>. This source data is already s</w:t>
      </w:r>
      <w:r w:rsidRPr="00E31EDD">
        <w:rPr>
          <w:rFonts w:ascii="Arial" w:hAnsi="Arial" w:cs="Arial"/>
          <w:szCs w:val="22"/>
          <w:lang w:eastAsia="en-GB"/>
        </w:rPr>
        <w:t>egmented according to Basel II asset class definitions</w:t>
      </w:r>
      <w:r>
        <w:rPr>
          <w:rFonts w:ascii="Arial" w:hAnsi="Arial" w:cs="Arial"/>
          <w:szCs w:val="22"/>
          <w:lang w:eastAsia="en-GB"/>
        </w:rPr>
        <w:t xml:space="preserve"> as well as the “financial institutions” class category</w:t>
      </w:r>
      <w:r w:rsidRPr="00E31EDD">
        <w:rPr>
          <w:rFonts w:ascii="Arial" w:hAnsi="Arial" w:cs="Arial"/>
          <w:szCs w:val="22"/>
          <w:lang w:eastAsia="en-GB"/>
        </w:rPr>
        <w:t>.</w:t>
      </w:r>
      <w:r>
        <w:rPr>
          <w:rFonts w:ascii="Arial" w:hAnsi="Arial" w:cs="Arial"/>
          <w:szCs w:val="22"/>
          <w:lang w:eastAsia="en-GB"/>
        </w:rPr>
        <w:t xml:space="preserve"> </w:t>
      </w:r>
      <w:r w:rsidR="00FA6836">
        <w:rPr>
          <w:rFonts w:ascii="Arial" w:hAnsi="Arial" w:cs="Arial"/>
          <w:szCs w:val="22"/>
          <w:lang w:eastAsia="en-GB"/>
        </w:rPr>
        <w:t xml:space="preserve"> </w:t>
      </w:r>
      <w:r w:rsidR="00FA6836">
        <w:rPr>
          <w:rFonts w:ascii="Arial" w:hAnsi="Arial" w:cs="Arial"/>
          <w:szCs w:val="22"/>
        </w:rPr>
        <w:t xml:space="preserve">Estimates </w:t>
      </w:r>
      <w:r w:rsidR="006972F3">
        <w:rPr>
          <w:rFonts w:ascii="Arial" w:hAnsi="Arial" w:cs="Arial"/>
          <w:szCs w:val="22"/>
        </w:rPr>
        <w:t xml:space="preserve">used </w:t>
      </w:r>
      <w:r w:rsidR="00FA6836">
        <w:rPr>
          <w:rFonts w:ascii="Arial" w:hAnsi="Arial" w:cs="Arial"/>
          <w:szCs w:val="22"/>
        </w:rPr>
        <w:t xml:space="preserve">for </w:t>
      </w:r>
      <w:r w:rsidR="00FA6836" w:rsidRPr="00DA3CB1">
        <w:rPr>
          <w:rFonts w:ascii="Arial" w:hAnsi="Arial" w:cs="Arial"/>
          <w:szCs w:val="22"/>
        </w:rPr>
        <w:t>LGD rate</w:t>
      </w:r>
      <w:r w:rsidR="00FA6836">
        <w:rPr>
          <w:rFonts w:ascii="Arial" w:hAnsi="Arial" w:cs="Arial"/>
          <w:szCs w:val="22"/>
        </w:rPr>
        <w:t xml:space="preserve">s per asset class are based on the </w:t>
      </w:r>
      <w:r w:rsidR="00FA6836" w:rsidRPr="00DA3CB1">
        <w:rPr>
          <w:rFonts w:ascii="Arial" w:hAnsi="Arial" w:cs="Arial"/>
          <w:szCs w:val="22"/>
        </w:rPr>
        <w:t>Basel Committee’s quantitative impact studies</w:t>
      </w:r>
      <w:r w:rsidR="00FA6836">
        <w:rPr>
          <w:rFonts w:ascii="Arial" w:hAnsi="Arial" w:cs="Arial"/>
          <w:szCs w:val="22"/>
        </w:rPr>
        <w:t xml:space="preserve"> (QIS5). </w:t>
      </w:r>
    </w:p>
    <w:p w:rsidR="00FA6836" w:rsidRDefault="00FA6836" w:rsidP="005B3FE3">
      <w:pPr>
        <w:adjustRightInd w:val="0"/>
        <w:spacing w:after="120" w:line="360" w:lineRule="auto"/>
        <w:jc w:val="both"/>
        <w:rPr>
          <w:rFonts w:ascii="Arial" w:hAnsi="Arial" w:cs="Arial"/>
          <w:szCs w:val="22"/>
          <w:lang w:eastAsia="en-GB"/>
        </w:rPr>
      </w:pPr>
      <w:r>
        <w:rPr>
          <w:rFonts w:ascii="Arial" w:hAnsi="Arial" w:cs="Arial"/>
          <w:szCs w:val="22"/>
          <w:lang w:eastAsia="en-GB"/>
        </w:rPr>
        <w:t>Currently t</w:t>
      </w:r>
      <w:r w:rsidRPr="00DA3CB1">
        <w:rPr>
          <w:rFonts w:ascii="Arial" w:hAnsi="Arial" w:cs="Arial"/>
          <w:szCs w:val="22"/>
          <w:lang w:eastAsia="en-GB"/>
        </w:rPr>
        <w:t>here is no geographical factor</w:t>
      </w:r>
      <w:r>
        <w:rPr>
          <w:rFonts w:ascii="Arial" w:hAnsi="Arial" w:cs="Arial"/>
          <w:szCs w:val="22"/>
          <w:lang w:eastAsia="en-GB"/>
        </w:rPr>
        <w:t xml:space="preserve"> associated with</w:t>
      </w:r>
      <w:r w:rsidRPr="00DA3CB1">
        <w:rPr>
          <w:rFonts w:ascii="Arial" w:hAnsi="Arial" w:cs="Arial"/>
          <w:szCs w:val="22"/>
          <w:lang w:eastAsia="en-GB"/>
        </w:rPr>
        <w:t xml:space="preserve"> </w:t>
      </w:r>
      <w:r>
        <w:rPr>
          <w:rFonts w:ascii="Arial" w:hAnsi="Arial" w:cs="Arial"/>
          <w:szCs w:val="22"/>
          <w:lang w:eastAsia="en-GB"/>
        </w:rPr>
        <w:t xml:space="preserve">regulatory assigned portfolio correlations </w:t>
      </w:r>
      <w:r w:rsidRPr="00DA3CB1">
        <w:rPr>
          <w:rFonts w:ascii="Arial" w:hAnsi="Arial" w:cs="Arial"/>
          <w:szCs w:val="22"/>
          <w:lang w:eastAsia="en-GB"/>
        </w:rPr>
        <w:t>– it is a global value</w:t>
      </w:r>
      <w:r>
        <w:rPr>
          <w:rFonts w:ascii="Arial" w:hAnsi="Arial" w:cs="Arial"/>
          <w:szCs w:val="22"/>
          <w:lang w:eastAsia="en-GB"/>
        </w:rPr>
        <w:t xml:space="preserve"> in order to assure a level playing field internationally in relation to capital charges</w:t>
      </w:r>
      <w:r w:rsidRPr="00DA3CB1">
        <w:rPr>
          <w:rFonts w:ascii="Arial" w:hAnsi="Arial" w:cs="Arial"/>
          <w:szCs w:val="22"/>
          <w:lang w:eastAsia="en-GB"/>
        </w:rPr>
        <w:t>.</w:t>
      </w:r>
      <w:r>
        <w:rPr>
          <w:rFonts w:ascii="Arial" w:hAnsi="Arial" w:cs="Arial"/>
          <w:szCs w:val="22"/>
          <w:lang w:eastAsia="en-GB"/>
        </w:rPr>
        <w:t xml:space="preserve"> This study can determine whether there is</w:t>
      </w:r>
      <w:r w:rsidRPr="0057620C">
        <w:rPr>
          <w:rFonts w:ascii="Arial" w:hAnsi="Arial" w:cs="Arial"/>
          <w:szCs w:val="22"/>
          <w:lang w:eastAsia="en-GB"/>
        </w:rPr>
        <w:t xml:space="preserve"> significant variance in</w:t>
      </w:r>
      <w:r>
        <w:rPr>
          <w:rFonts w:ascii="Arial" w:hAnsi="Arial" w:cs="Arial"/>
          <w:szCs w:val="22"/>
          <w:lang w:eastAsia="en-GB"/>
        </w:rPr>
        <w:t xml:space="preserve"> </w:t>
      </w:r>
      <w:r w:rsidRPr="0057620C">
        <w:rPr>
          <w:rFonts w:ascii="Arial" w:hAnsi="Arial" w:cs="Arial"/>
          <w:szCs w:val="22"/>
          <w:lang w:eastAsia="en-GB"/>
        </w:rPr>
        <w:t>empirical</w:t>
      </w:r>
      <w:r>
        <w:rPr>
          <w:rFonts w:ascii="Arial" w:hAnsi="Arial" w:cs="Arial"/>
          <w:szCs w:val="22"/>
          <w:lang w:eastAsia="en-GB"/>
        </w:rPr>
        <w:t>ly derived c</w:t>
      </w:r>
      <w:r w:rsidRPr="0057620C">
        <w:rPr>
          <w:rFonts w:ascii="Arial" w:hAnsi="Arial" w:cs="Arial"/>
          <w:szCs w:val="22"/>
          <w:lang w:eastAsia="en-GB"/>
        </w:rPr>
        <w:t xml:space="preserve">orrelation values when calculated separately for UK and US regions.  </w:t>
      </w:r>
      <w:r>
        <w:rPr>
          <w:rFonts w:ascii="Arial" w:hAnsi="Arial" w:cs="Arial"/>
          <w:szCs w:val="22"/>
          <w:lang w:eastAsia="en-GB"/>
        </w:rPr>
        <w:t>We consider the question of whether introducing</w:t>
      </w:r>
      <w:r w:rsidRPr="0057620C">
        <w:rPr>
          <w:rFonts w:ascii="Arial" w:hAnsi="Arial" w:cs="Arial"/>
          <w:szCs w:val="22"/>
          <w:lang w:eastAsia="en-GB"/>
        </w:rPr>
        <w:t xml:space="preserve"> a regional-based regulatory correlation value</w:t>
      </w:r>
      <w:r>
        <w:rPr>
          <w:rFonts w:ascii="Arial" w:hAnsi="Arial" w:cs="Arial"/>
          <w:szCs w:val="22"/>
          <w:lang w:eastAsia="en-GB"/>
        </w:rPr>
        <w:t xml:space="preserve"> is appropriate</w:t>
      </w:r>
      <w:r w:rsidRPr="0057620C">
        <w:rPr>
          <w:rFonts w:ascii="Arial" w:hAnsi="Arial" w:cs="Arial"/>
          <w:szCs w:val="22"/>
          <w:lang w:eastAsia="en-GB"/>
        </w:rPr>
        <w:t xml:space="preserve"> for </w:t>
      </w:r>
      <w:r>
        <w:rPr>
          <w:rFonts w:ascii="Arial" w:hAnsi="Arial" w:cs="Arial"/>
          <w:szCs w:val="22"/>
          <w:lang w:eastAsia="en-GB"/>
        </w:rPr>
        <w:t>a particular asset class</w:t>
      </w:r>
      <w:r w:rsidRPr="0057620C">
        <w:rPr>
          <w:rFonts w:ascii="Arial" w:hAnsi="Arial" w:cs="Arial"/>
          <w:szCs w:val="22"/>
          <w:lang w:eastAsia="en-GB"/>
        </w:rPr>
        <w:t xml:space="preserve">.  </w:t>
      </w:r>
    </w:p>
    <w:p w:rsidR="00FA6836" w:rsidRDefault="00FA6836" w:rsidP="005B3FE3">
      <w:pPr>
        <w:autoSpaceDE w:val="0"/>
        <w:autoSpaceDN w:val="0"/>
        <w:adjustRightInd w:val="0"/>
        <w:spacing w:after="120" w:line="360" w:lineRule="auto"/>
        <w:jc w:val="both"/>
        <w:rPr>
          <w:rFonts w:ascii="Arial" w:hAnsi="Arial" w:cs="Arial"/>
          <w:szCs w:val="22"/>
          <w:lang w:eastAsia="en-GB"/>
        </w:rPr>
      </w:pPr>
      <w:r>
        <w:rPr>
          <w:rFonts w:ascii="Arial" w:hAnsi="Arial" w:cs="Arial"/>
          <w:szCs w:val="22"/>
          <w:lang w:eastAsia="en-GB"/>
        </w:rPr>
        <w:t>The other critical driver</w:t>
      </w:r>
      <w:r w:rsidRPr="00DA3CB1">
        <w:rPr>
          <w:rFonts w:ascii="Arial" w:hAnsi="Arial" w:cs="Arial"/>
          <w:szCs w:val="22"/>
          <w:lang w:eastAsia="en-GB"/>
        </w:rPr>
        <w:t xml:space="preserve"> in modelling portfolio credit risk</w:t>
      </w:r>
      <w:r>
        <w:rPr>
          <w:rFonts w:ascii="Arial" w:hAnsi="Arial" w:cs="Arial"/>
          <w:szCs w:val="22"/>
          <w:lang w:eastAsia="en-GB"/>
        </w:rPr>
        <w:t xml:space="preserve"> is Probability of Default (PD).</w:t>
      </w:r>
      <w:r>
        <w:rPr>
          <w:rFonts w:ascii="Arial" w:hAnsi="Arial" w:cs="Arial"/>
          <w:color w:val="000000"/>
          <w:szCs w:val="22"/>
          <w:lang w:eastAsia="en-GB"/>
        </w:rPr>
        <w:t xml:space="preserve"> </w:t>
      </w:r>
      <w:r>
        <w:rPr>
          <w:rFonts w:ascii="Arial" w:hAnsi="Arial" w:cs="Arial"/>
          <w:szCs w:val="22"/>
          <w:lang w:eastAsia="en-GB"/>
        </w:rPr>
        <w:t xml:space="preserve"> Basel II assumes</w:t>
      </w:r>
      <w:r w:rsidR="00B447E0">
        <w:rPr>
          <w:rFonts w:ascii="Arial" w:hAnsi="Arial" w:cs="Arial"/>
          <w:szCs w:val="22"/>
          <w:lang w:eastAsia="en-GB"/>
        </w:rPr>
        <w:t xml:space="preserve"> an</w:t>
      </w:r>
      <w:r>
        <w:rPr>
          <w:rFonts w:ascii="Arial" w:hAnsi="Arial" w:cs="Arial"/>
          <w:szCs w:val="22"/>
          <w:lang w:eastAsia="en-GB"/>
        </w:rPr>
        <w:t xml:space="preserve"> </w:t>
      </w:r>
      <w:r w:rsidR="00B447E0" w:rsidRPr="00B447E0">
        <w:rPr>
          <w:rFonts w:ascii="Arial" w:hAnsi="Arial" w:cs="Arial"/>
          <w:szCs w:val="22"/>
          <w:lang w:eastAsia="en-GB"/>
        </w:rPr>
        <w:t>inverse relation</w:t>
      </w:r>
      <w:r w:rsidR="00B447E0">
        <w:rPr>
          <w:rFonts w:ascii="Arial" w:hAnsi="Arial" w:cs="Arial"/>
          <w:szCs w:val="22"/>
          <w:lang w:eastAsia="en-GB"/>
        </w:rPr>
        <w:t xml:space="preserve">ship between PD and </w:t>
      </w:r>
      <w:r w:rsidR="00B447E0" w:rsidRPr="00B447E0">
        <w:rPr>
          <w:rFonts w:ascii="Arial" w:hAnsi="Arial" w:cs="Arial"/>
          <w:szCs w:val="22"/>
          <w:lang w:eastAsia="en-GB"/>
        </w:rPr>
        <w:t>asset correlation</w:t>
      </w:r>
      <w:r w:rsidR="00B447E0">
        <w:rPr>
          <w:rFonts w:ascii="Arial" w:hAnsi="Arial" w:cs="Arial"/>
          <w:szCs w:val="22"/>
          <w:lang w:eastAsia="en-GB"/>
        </w:rPr>
        <w:t xml:space="preserve"> - </w:t>
      </w:r>
      <w:proofErr w:type="gramStart"/>
      <w:r w:rsidR="00B447E0">
        <w:rPr>
          <w:rFonts w:ascii="Arial" w:hAnsi="Arial" w:cs="Arial"/>
          <w:szCs w:val="22"/>
          <w:lang w:eastAsia="en-GB"/>
        </w:rPr>
        <w:t>that</w:t>
      </w:r>
      <w:proofErr w:type="gramEnd"/>
      <w:r w:rsidRPr="00DA3CB1">
        <w:rPr>
          <w:rFonts w:ascii="Arial" w:hAnsi="Arial" w:cs="Arial"/>
          <w:szCs w:val="22"/>
          <w:lang w:eastAsia="en-GB"/>
        </w:rPr>
        <w:t xml:space="preserve"> asset correlation decreases with </w:t>
      </w:r>
      <w:r w:rsidR="00B447E0">
        <w:rPr>
          <w:rFonts w:ascii="Arial" w:hAnsi="Arial" w:cs="Arial"/>
          <w:szCs w:val="22"/>
          <w:lang w:eastAsia="en-GB"/>
        </w:rPr>
        <w:t xml:space="preserve">higher </w:t>
      </w:r>
      <w:r w:rsidRPr="00DA3CB1">
        <w:rPr>
          <w:rFonts w:ascii="Arial" w:hAnsi="Arial" w:cs="Arial"/>
          <w:szCs w:val="22"/>
          <w:lang w:eastAsia="en-GB"/>
        </w:rPr>
        <w:t>default probability</w:t>
      </w:r>
      <w:r>
        <w:rPr>
          <w:rFonts w:ascii="Arial" w:hAnsi="Arial" w:cs="Arial"/>
          <w:szCs w:val="22"/>
          <w:lang w:eastAsia="en-GB"/>
        </w:rPr>
        <w:t>.</w:t>
      </w:r>
      <w:r w:rsidRPr="00DA3CB1">
        <w:rPr>
          <w:rFonts w:ascii="Arial" w:hAnsi="Arial" w:cs="Arial"/>
          <w:szCs w:val="22"/>
          <w:lang w:eastAsia="en-GB"/>
        </w:rPr>
        <w:t xml:space="preserve"> </w:t>
      </w:r>
      <w:r>
        <w:rPr>
          <w:rFonts w:ascii="Arial" w:hAnsi="Arial" w:cs="Arial"/>
          <w:szCs w:val="22"/>
        </w:rPr>
        <w:t>T</w:t>
      </w:r>
      <w:r w:rsidRPr="00DA3CB1">
        <w:rPr>
          <w:rFonts w:ascii="Arial" w:hAnsi="Arial" w:cs="Arial"/>
          <w:szCs w:val="22"/>
          <w:lang w:eastAsia="en-GB"/>
        </w:rPr>
        <w:t>he empirical validity of this assumption</w:t>
      </w:r>
      <w:r>
        <w:rPr>
          <w:rFonts w:ascii="Arial" w:hAnsi="Arial" w:cs="Arial"/>
          <w:szCs w:val="22"/>
          <w:lang w:eastAsia="en-GB"/>
        </w:rPr>
        <w:t xml:space="preserve"> will be examined</w:t>
      </w:r>
      <w:r w:rsidRPr="00DA3CB1">
        <w:rPr>
          <w:rFonts w:ascii="Arial" w:hAnsi="Arial" w:cs="Arial"/>
          <w:szCs w:val="22"/>
          <w:lang w:eastAsia="en-GB"/>
        </w:rPr>
        <w:t xml:space="preserve"> in this paper. </w:t>
      </w:r>
    </w:p>
    <w:p w:rsidR="006D14C2" w:rsidRDefault="006D14C2" w:rsidP="005B3FE3">
      <w:pPr>
        <w:autoSpaceDE w:val="0"/>
        <w:autoSpaceDN w:val="0"/>
        <w:adjustRightInd w:val="0"/>
        <w:spacing w:after="120" w:line="360" w:lineRule="auto"/>
        <w:jc w:val="both"/>
        <w:rPr>
          <w:rFonts w:ascii="Arial" w:hAnsi="Arial" w:cs="Arial"/>
          <w:szCs w:val="22"/>
          <w:lang w:eastAsia="en-GB"/>
        </w:rPr>
      </w:pPr>
      <w:r w:rsidRPr="006D14C2">
        <w:rPr>
          <w:rFonts w:ascii="Arial" w:hAnsi="Arial" w:cs="Arial"/>
          <w:szCs w:val="22"/>
          <w:lang w:eastAsia="en-GB"/>
        </w:rPr>
        <w:lastRenderedPageBreak/>
        <w:t>In September 2010, the Basel Committee on Banking Supe</w:t>
      </w:r>
      <w:r>
        <w:rPr>
          <w:rFonts w:ascii="Arial" w:hAnsi="Arial" w:cs="Arial"/>
          <w:szCs w:val="22"/>
          <w:lang w:eastAsia="en-GB"/>
        </w:rPr>
        <w:t xml:space="preserve">rvision (BCBS) announced a new asset class for ‘financial institutions’ and fixed the correlation at 1.25. To our knowledge, this paper is the first to </w:t>
      </w:r>
      <w:r w:rsidR="001D074F">
        <w:rPr>
          <w:rFonts w:ascii="Arial" w:hAnsi="Arial" w:cs="Arial"/>
          <w:szCs w:val="22"/>
          <w:lang w:eastAsia="en-GB"/>
        </w:rPr>
        <w:t>empirically verify the validity of this assumption.</w:t>
      </w:r>
    </w:p>
    <w:p w:rsidR="00FA6836" w:rsidRPr="00FA6836" w:rsidRDefault="00FA6836" w:rsidP="005B3FE3">
      <w:pPr>
        <w:autoSpaceDE w:val="0"/>
        <w:autoSpaceDN w:val="0"/>
        <w:adjustRightInd w:val="0"/>
        <w:spacing w:after="120" w:line="360" w:lineRule="auto"/>
        <w:jc w:val="both"/>
        <w:rPr>
          <w:rFonts w:ascii="Arial" w:hAnsi="Arial" w:cs="Arial"/>
          <w:szCs w:val="22"/>
          <w:lang w:eastAsia="en-GB"/>
        </w:rPr>
      </w:pPr>
      <w:r w:rsidRPr="00FA6836">
        <w:rPr>
          <w:rFonts w:ascii="Arial" w:hAnsi="Arial" w:cs="Arial"/>
          <w:szCs w:val="22"/>
          <w:lang w:eastAsia="en-GB"/>
        </w:rPr>
        <w:t xml:space="preserve">The rest of this paper proceeds as follows. </w:t>
      </w:r>
      <w:r w:rsidR="00B447E0">
        <w:rPr>
          <w:rFonts w:ascii="Arial" w:hAnsi="Arial" w:cs="Arial"/>
          <w:szCs w:val="22"/>
          <w:lang w:eastAsia="en-GB"/>
        </w:rPr>
        <w:t>Section</w:t>
      </w:r>
      <w:r w:rsidR="006D14C2">
        <w:rPr>
          <w:rFonts w:ascii="Arial" w:hAnsi="Arial" w:cs="Arial"/>
          <w:szCs w:val="22"/>
          <w:lang w:eastAsia="en-GB"/>
        </w:rPr>
        <w:t xml:space="preserve"> 2</w:t>
      </w:r>
      <w:r w:rsidRPr="00FA6836">
        <w:rPr>
          <w:rFonts w:ascii="Arial" w:hAnsi="Arial" w:cs="Arial"/>
          <w:szCs w:val="22"/>
          <w:lang w:eastAsia="en-GB"/>
        </w:rPr>
        <w:t xml:space="preserve"> explains the Basel II IRB Methodology describing the relationship between asset correlation and portfolio credit risk</w:t>
      </w:r>
      <w:r w:rsidR="00C508D2">
        <w:rPr>
          <w:rFonts w:ascii="Arial" w:hAnsi="Arial" w:cs="Arial"/>
          <w:szCs w:val="22"/>
          <w:lang w:eastAsia="en-GB"/>
        </w:rPr>
        <w:t xml:space="preserve"> measur</w:t>
      </w:r>
      <w:r w:rsidR="001D074F">
        <w:rPr>
          <w:rFonts w:ascii="Arial" w:hAnsi="Arial" w:cs="Arial"/>
          <w:szCs w:val="22"/>
          <w:lang w:eastAsia="en-GB"/>
        </w:rPr>
        <w:t>e</w:t>
      </w:r>
      <w:r w:rsidR="00C508D2">
        <w:rPr>
          <w:rFonts w:ascii="Arial" w:hAnsi="Arial" w:cs="Arial"/>
          <w:szCs w:val="22"/>
          <w:lang w:eastAsia="en-GB"/>
        </w:rPr>
        <w:t>ment</w:t>
      </w:r>
      <w:r w:rsidRPr="00FA6836">
        <w:rPr>
          <w:rFonts w:ascii="Arial" w:hAnsi="Arial" w:cs="Arial"/>
          <w:szCs w:val="22"/>
          <w:lang w:eastAsia="en-GB"/>
        </w:rPr>
        <w:t>.</w:t>
      </w:r>
      <w:r w:rsidR="001D074F">
        <w:rPr>
          <w:rFonts w:ascii="Arial" w:hAnsi="Arial" w:cs="Arial"/>
          <w:szCs w:val="22"/>
          <w:lang w:eastAsia="en-GB"/>
        </w:rPr>
        <w:t xml:space="preserve"> </w:t>
      </w:r>
      <w:r w:rsidR="006D14C2">
        <w:rPr>
          <w:rFonts w:ascii="Arial" w:hAnsi="Arial" w:cs="Arial"/>
          <w:szCs w:val="22"/>
          <w:lang w:eastAsia="en-GB"/>
        </w:rPr>
        <w:t>We also give</w:t>
      </w:r>
      <w:r w:rsidR="00C508D2">
        <w:rPr>
          <w:rFonts w:ascii="Arial" w:hAnsi="Arial" w:cs="Arial"/>
          <w:szCs w:val="22"/>
          <w:lang w:eastAsia="en-GB"/>
        </w:rPr>
        <w:t xml:space="preserve"> an overview on some of the current literature and previous studies related to the subject under investigation. </w:t>
      </w:r>
      <w:r w:rsidR="006D14C2">
        <w:rPr>
          <w:rFonts w:ascii="Arial" w:hAnsi="Arial" w:cs="Arial"/>
          <w:szCs w:val="22"/>
          <w:lang w:eastAsia="en-GB"/>
        </w:rPr>
        <w:t>We describe</w:t>
      </w:r>
      <w:r w:rsidRPr="00FA6836">
        <w:rPr>
          <w:rFonts w:ascii="Arial" w:hAnsi="Arial" w:cs="Arial"/>
          <w:szCs w:val="22"/>
          <w:lang w:eastAsia="en-GB"/>
        </w:rPr>
        <w:t xml:space="preserve"> our dataset and empirical framework. </w:t>
      </w:r>
      <w:r w:rsidR="00B447E0">
        <w:rPr>
          <w:rFonts w:ascii="Arial" w:hAnsi="Arial" w:cs="Arial"/>
          <w:szCs w:val="22"/>
          <w:lang w:eastAsia="en-GB"/>
        </w:rPr>
        <w:t>Section</w:t>
      </w:r>
      <w:r w:rsidRPr="00FA6836">
        <w:rPr>
          <w:rFonts w:ascii="Arial" w:hAnsi="Arial" w:cs="Arial"/>
          <w:szCs w:val="22"/>
          <w:lang w:eastAsia="en-GB"/>
        </w:rPr>
        <w:t xml:space="preserve"> </w:t>
      </w:r>
      <w:r w:rsidR="006D14C2">
        <w:rPr>
          <w:rFonts w:ascii="Arial" w:hAnsi="Arial" w:cs="Arial"/>
          <w:szCs w:val="22"/>
          <w:lang w:eastAsia="en-GB"/>
        </w:rPr>
        <w:t>3</w:t>
      </w:r>
      <w:r w:rsidRPr="00FA6836">
        <w:rPr>
          <w:rFonts w:ascii="Arial" w:hAnsi="Arial" w:cs="Arial"/>
          <w:szCs w:val="22"/>
          <w:lang w:eastAsia="en-GB"/>
        </w:rPr>
        <w:t xml:space="preserve"> presents the main empirical results.</w:t>
      </w:r>
      <w:r w:rsidR="00C508D2">
        <w:rPr>
          <w:rFonts w:ascii="Arial" w:hAnsi="Arial" w:cs="Arial"/>
          <w:szCs w:val="22"/>
          <w:lang w:eastAsia="en-GB"/>
        </w:rPr>
        <w:t xml:space="preserve"> </w:t>
      </w:r>
      <w:r w:rsidR="00B447E0">
        <w:rPr>
          <w:rFonts w:ascii="Arial" w:hAnsi="Arial" w:cs="Arial"/>
          <w:szCs w:val="22"/>
          <w:lang w:eastAsia="en-GB"/>
        </w:rPr>
        <w:t>Section</w:t>
      </w:r>
      <w:r w:rsidR="006D14C2">
        <w:rPr>
          <w:rFonts w:ascii="Arial" w:hAnsi="Arial" w:cs="Arial"/>
          <w:szCs w:val="22"/>
          <w:lang w:eastAsia="en-GB"/>
        </w:rPr>
        <w:t xml:space="preserve"> 4</w:t>
      </w:r>
      <w:r w:rsidR="00B447E0">
        <w:rPr>
          <w:rFonts w:ascii="Arial" w:hAnsi="Arial" w:cs="Arial"/>
          <w:szCs w:val="22"/>
          <w:lang w:eastAsia="en-GB"/>
        </w:rPr>
        <w:t xml:space="preserve"> interprets the results and</w:t>
      </w:r>
      <w:r w:rsidRPr="00FA6836">
        <w:rPr>
          <w:rFonts w:ascii="Arial" w:hAnsi="Arial" w:cs="Arial"/>
          <w:szCs w:val="22"/>
          <w:lang w:eastAsia="en-GB"/>
        </w:rPr>
        <w:t xml:space="preserve"> examines the</w:t>
      </w:r>
      <w:r w:rsidR="00B447E0">
        <w:rPr>
          <w:rFonts w:ascii="Arial" w:hAnsi="Arial" w:cs="Arial"/>
          <w:szCs w:val="22"/>
          <w:lang w:eastAsia="en-GB"/>
        </w:rPr>
        <w:t>ir</w:t>
      </w:r>
      <w:r w:rsidRPr="00FA6836">
        <w:rPr>
          <w:rFonts w:ascii="Arial" w:hAnsi="Arial" w:cs="Arial"/>
          <w:szCs w:val="22"/>
          <w:lang w:eastAsia="en-GB"/>
        </w:rPr>
        <w:t xml:space="preserve"> </w:t>
      </w:r>
      <w:r w:rsidR="00B447E0">
        <w:rPr>
          <w:rFonts w:ascii="Arial" w:hAnsi="Arial" w:cs="Arial"/>
          <w:szCs w:val="22"/>
          <w:lang w:eastAsia="en-GB"/>
        </w:rPr>
        <w:t>significance</w:t>
      </w:r>
      <w:r w:rsidR="00C508D2">
        <w:rPr>
          <w:rFonts w:ascii="Arial" w:hAnsi="Arial" w:cs="Arial"/>
          <w:szCs w:val="22"/>
          <w:lang w:eastAsia="en-GB"/>
        </w:rPr>
        <w:t xml:space="preserve"> in relation to curr</w:t>
      </w:r>
      <w:r w:rsidR="006D14C2">
        <w:rPr>
          <w:rFonts w:ascii="Arial" w:hAnsi="Arial" w:cs="Arial"/>
          <w:szCs w:val="22"/>
          <w:lang w:eastAsia="en-GB"/>
        </w:rPr>
        <w:t>ent Basel assumptions. Section 5</w:t>
      </w:r>
      <w:r w:rsidRPr="00FA6836">
        <w:rPr>
          <w:rFonts w:ascii="Arial" w:hAnsi="Arial" w:cs="Arial"/>
          <w:szCs w:val="22"/>
          <w:lang w:eastAsia="en-GB"/>
        </w:rPr>
        <w:t xml:space="preserve"> provides concluding remarks. </w:t>
      </w:r>
    </w:p>
    <w:p w:rsidR="003104EB" w:rsidRDefault="003104EB" w:rsidP="005B3FE3">
      <w:pPr>
        <w:autoSpaceDE w:val="0"/>
        <w:autoSpaceDN w:val="0"/>
        <w:adjustRightInd w:val="0"/>
        <w:spacing w:after="120" w:line="360" w:lineRule="auto"/>
        <w:jc w:val="both"/>
        <w:rPr>
          <w:rFonts w:ascii="Arial" w:hAnsi="Arial" w:cs="Arial"/>
          <w:b/>
          <w:szCs w:val="22"/>
          <w:lang w:eastAsia="en-GB"/>
        </w:rPr>
      </w:pPr>
    </w:p>
    <w:p w:rsidR="00C66FEF" w:rsidRPr="00D764B5" w:rsidRDefault="009D25DE" w:rsidP="005B3FE3">
      <w:pPr>
        <w:autoSpaceDE w:val="0"/>
        <w:autoSpaceDN w:val="0"/>
        <w:adjustRightInd w:val="0"/>
        <w:spacing w:after="120" w:line="360" w:lineRule="auto"/>
        <w:jc w:val="both"/>
        <w:rPr>
          <w:rFonts w:ascii="CMR10" w:hAnsi="CMR10" w:cs="CMR10"/>
          <w:b/>
          <w:szCs w:val="22"/>
          <w:lang w:eastAsia="en-GB"/>
        </w:rPr>
      </w:pPr>
      <w:r>
        <w:rPr>
          <w:rFonts w:ascii="Arial" w:hAnsi="Arial" w:cs="Arial"/>
          <w:b/>
          <w:szCs w:val="22"/>
          <w:lang w:eastAsia="en-GB"/>
        </w:rPr>
        <w:t xml:space="preserve">1.1 </w:t>
      </w:r>
      <w:r w:rsidR="00D764B5" w:rsidRPr="00D764B5">
        <w:rPr>
          <w:rFonts w:ascii="Arial" w:hAnsi="Arial" w:cs="Arial"/>
          <w:b/>
          <w:szCs w:val="22"/>
          <w:lang w:eastAsia="en-GB"/>
        </w:rPr>
        <w:t xml:space="preserve">Basel II IRB </w:t>
      </w:r>
      <w:r w:rsidR="008213A3">
        <w:rPr>
          <w:rFonts w:ascii="Arial" w:hAnsi="Arial" w:cs="Arial"/>
          <w:b/>
          <w:szCs w:val="22"/>
          <w:lang w:eastAsia="en-GB"/>
        </w:rPr>
        <w:t>Framework</w:t>
      </w:r>
      <w:r w:rsidR="00B9161B">
        <w:rPr>
          <w:rFonts w:ascii="Arial" w:hAnsi="Arial" w:cs="Arial"/>
          <w:b/>
          <w:szCs w:val="22"/>
          <w:lang w:eastAsia="en-GB"/>
        </w:rPr>
        <w:t xml:space="preserve"> and Assumptions</w:t>
      </w:r>
      <w:r w:rsidR="003073ED">
        <w:rPr>
          <w:rFonts w:ascii="Arial" w:hAnsi="Arial" w:cs="Arial"/>
          <w:b/>
          <w:szCs w:val="22"/>
          <w:lang w:eastAsia="en-GB"/>
        </w:rPr>
        <w:t>.</w:t>
      </w:r>
    </w:p>
    <w:p w:rsidR="00F00C06" w:rsidRDefault="00C30376" w:rsidP="005B3FE3">
      <w:pPr>
        <w:autoSpaceDE w:val="0"/>
        <w:autoSpaceDN w:val="0"/>
        <w:adjustRightInd w:val="0"/>
        <w:spacing w:line="360" w:lineRule="auto"/>
        <w:jc w:val="both"/>
        <w:rPr>
          <w:rFonts w:ascii="AdvPS800D" w:hAnsi="AdvPS800D" w:cs="AdvPS800D"/>
          <w:color w:val="C00000"/>
          <w:sz w:val="24"/>
          <w:lang w:val="en-IE" w:eastAsia="en-GB"/>
        </w:rPr>
      </w:pPr>
      <w:r>
        <w:rPr>
          <w:rFonts w:ascii="Arial" w:hAnsi="Arial" w:cs="Arial"/>
          <w:szCs w:val="22"/>
          <w:lang w:val="en-IE" w:eastAsia="en-GB"/>
        </w:rPr>
        <w:t>U</w:t>
      </w:r>
      <w:proofErr w:type="spellStart"/>
      <w:r>
        <w:rPr>
          <w:rFonts w:ascii="Arial" w:hAnsi="Arial" w:cs="Arial"/>
          <w:szCs w:val="22"/>
          <w:lang w:eastAsia="en-GB"/>
        </w:rPr>
        <w:t>nder</w:t>
      </w:r>
      <w:proofErr w:type="spellEnd"/>
      <w:r>
        <w:rPr>
          <w:rFonts w:ascii="Arial" w:hAnsi="Arial" w:cs="Arial"/>
          <w:szCs w:val="22"/>
          <w:lang w:eastAsia="en-GB"/>
        </w:rPr>
        <w:t xml:space="preserve"> Basel II,</w:t>
      </w:r>
      <w:r w:rsidRPr="00BD30DB">
        <w:rPr>
          <w:rFonts w:ascii="Arial" w:hAnsi="Arial" w:cs="Arial"/>
          <w:szCs w:val="22"/>
          <w:lang w:eastAsia="en-GB"/>
        </w:rPr>
        <w:t xml:space="preserve"> </w:t>
      </w:r>
      <w:r>
        <w:rPr>
          <w:rFonts w:ascii="Arial" w:hAnsi="Arial" w:cs="Arial"/>
          <w:szCs w:val="22"/>
          <w:lang w:val="en-IE" w:eastAsia="en-GB"/>
        </w:rPr>
        <w:t>b</w:t>
      </w:r>
      <w:proofErr w:type="spellStart"/>
      <w:r w:rsidR="001163D2" w:rsidRPr="00BD30DB">
        <w:rPr>
          <w:rFonts w:ascii="Arial" w:hAnsi="Arial" w:cs="Arial"/>
          <w:szCs w:val="22"/>
          <w:lang w:eastAsia="en-GB"/>
        </w:rPr>
        <w:t>anks</w:t>
      </w:r>
      <w:proofErr w:type="spellEnd"/>
      <w:r w:rsidR="001163D2" w:rsidRPr="00BD30DB">
        <w:rPr>
          <w:rFonts w:ascii="Arial" w:hAnsi="Arial" w:cs="Arial"/>
          <w:szCs w:val="22"/>
          <w:lang w:eastAsia="en-GB"/>
        </w:rPr>
        <w:t xml:space="preserve"> have the option</w:t>
      </w:r>
      <w:r w:rsidR="00264256">
        <w:rPr>
          <w:rFonts w:ascii="Arial" w:hAnsi="Arial" w:cs="Arial"/>
          <w:szCs w:val="22"/>
          <w:lang w:eastAsia="en-GB"/>
        </w:rPr>
        <w:t xml:space="preserve"> </w:t>
      </w:r>
      <w:r w:rsidR="001163D2" w:rsidRPr="00BD30DB">
        <w:rPr>
          <w:rFonts w:ascii="Arial" w:hAnsi="Arial" w:cs="Arial"/>
          <w:szCs w:val="22"/>
          <w:lang w:eastAsia="en-GB"/>
        </w:rPr>
        <w:t xml:space="preserve">of adopting </w:t>
      </w:r>
      <w:r>
        <w:rPr>
          <w:rFonts w:ascii="Arial" w:hAnsi="Arial" w:cs="Arial"/>
          <w:szCs w:val="22"/>
          <w:lang w:eastAsia="en-GB"/>
        </w:rPr>
        <w:t xml:space="preserve">one of two </w:t>
      </w:r>
      <w:r w:rsidRPr="00C30376">
        <w:rPr>
          <w:rFonts w:ascii="Arial" w:hAnsi="Arial" w:cs="Arial"/>
          <w:szCs w:val="22"/>
          <w:lang w:eastAsia="en-GB"/>
        </w:rPr>
        <w:t>credit risk models</w:t>
      </w:r>
      <w:r w:rsidR="007333D8">
        <w:rPr>
          <w:rFonts w:ascii="Arial" w:hAnsi="Arial" w:cs="Arial"/>
          <w:szCs w:val="22"/>
          <w:lang w:eastAsia="en-GB"/>
        </w:rPr>
        <w:t xml:space="preserve"> for calculating</w:t>
      </w:r>
      <w:r w:rsidR="007333D8" w:rsidRPr="00B826B5">
        <w:rPr>
          <w:rFonts w:ascii="Arial" w:hAnsi="Arial" w:cs="Arial"/>
          <w:szCs w:val="22"/>
          <w:lang w:eastAsia="en-GB"/>
        </w:rPr>
        <w:t xml:space="preserve"> the minimum amount of capital needed to cover portfolio losses</w:t>
      </w:r>
      <w:r w:rsidRPr="00C30376">
        <w:rPr>
          <w:rFonts w:ascii="Arial" w:hAnsi="Arial" w:cs="Arial"/>
          <w:szCs w:val="22"/>
          <w:lang w:eastAsia="en-GB"/>
        </w:rPr>
        <w:t>:</w:t>
      </w:r>
      <w:r w:rsidR="001163D2" w:rsidRPr="00BD30DB">
        <w:rPr>
          <w:rFonts w:ascii="Arial" w:hAnsi="Arial" w:cs="Arial"/>
          <w:szCs w:val="22"/>
          <w:lang w:eastAsia="en-GB"/>
        </w:rPr>
        <w:t xml:space="preserve"> the ‘foundation’ approach</w:t>
      </w:r>
      <w:r w:rsidR="00287A8A">
        <w:rPr>
          <w:rFonts w:ascii="Arial" w:hAnsi="Arial" w:cs="Arial"/>
          <w:szCs w:val="22"/>
          <w:lang w:eastAsia="en-GB"/>
        </w:rPr>
        <w:t xml:space="preserve">, </w:t>
      </w:r>
      <w:r w:rsidR="00287A8A" w:rsidRPr="00BD30DB">
        <w:rPr>
          <w:rFonts w:ascii="Arial" w:hAnsi="Arial" w:cs="Arial"/>
          <w:szCs w:val="22"/>
          <w:lang w:eastAsia="en-GB"/>
        </w:rPr>
        <w:t xml:space="preserve">or the more complex </w:t>
      </w:r>
      <w:r w:rsidR="00264256">
        <w:rPr>
          <w:rFonts w:ascii="Arial" w:hAnsi="Arial" w:cs="Arial"/>
          <w:szCs w:val="22"/>
          <w:lang w:eastAsia="en-GB"/>
        </w:rPr>
        <w:t>‘</w:t>
      </w:r>
      <w:r w:rsidR="00287A8A" w:rsidRPr="00BD30DB">
        <w:rPr>
          <w:rFonts w:ascii="Arial" w:hAnsi="Arial" w:cs="Arial"/>
          <w:szCs w:val="22"/>
          <w:lang w:eastAsia="en-GB"/>
        </w:rPr>
        <w:t>internal ratings-based</w:t>
      </w:r>
      <w:r w:rsidR="00264256">
        <w:rPr>
          <w:rFonts w:ascii="Arial" w:hAnsi="Arial" w:cs="Arial"/>
          <w:szCs w:val="22"/>
          <w:lang w:eastAsia="en-GB"/>
        </w:rPr>
        <w:t>’</w:t>
      </w:r>
      <w:r w:rsidR="00287A8A" w:rsidRPr="00BD30DB">
        <w:rPr>
          <w:rFonts w:ascii="Arial" w:hAnsi="Arial" w:cs="Arial"/>
          <w:szCs w:val="22"/>
          <w:lang w:eastAsia="en-GB"/>
        </w:rPr>
        <w:t xml:space="preserve"> (IRB) approach</w:t>
      </w:r>
      <w:r w:rsidR="006D451B">
        <w:rPr>
          <w:rStyle w:val="FootnoteReference"/>
          <w:rFonts w:ascii="Arial" w:hAnsi="Arial" w:cs="Arial"/>
          <w:szCs w:val="22"/>
          <w:lang w:eastAsia="en-GB"/>
        </w:rPr>
        <w:footnoteReference w:id="3"/>
      </w:r>
      <w:r w:rsidR="00DF75C3">
        <w:rPr>
          <w:rFonts w:ascii="Arial" w:hAnsi="Arial" w:cs="Arial"/>
          <w:szCs w:val="22"/>
          <w:lang w:eastAsia="en-GB"/>
        </w:rPr>
        <w:t>.</w:t>
      </w:r>
      <w:r w:rsidR="00287A8A">
        <w:rPr>
          <w:rFonts w:ascii="Arial" w:hAnsi="Arial" w:cs="Arial"/>
          <w:szCs w:val="22"/>
          <w:lang w:eastAsia="en-GB"/>
        </w:rPr>
        <w:t xml:space="preserve"> Under </w:t>
      </w:r>
      <w:r w:rsidR="00287A8A" w:rsidRPr="00BD30DB">
        <w:rPr>
          <w:rFonts w:ascii="Arial" w:hAnsi="Arial" w:cs="Arial"/>
          <w:szCs w:val="22"/>
          <w:lang w:eastAsia="en-GB"/>
        </w:rPr>
        <w:t>the ‘foundation’ approach</w:t>
      </w:r>
      <w:r w:rsidR="00287A8A">
        <w:rPr>
          <w:rFonts w:ascii="Arial" w:hAnsi="Arial" w:cs="Arial"/>
          <w:szCs w:val="22"/>
          <w:lang w:eastAsia="en-GB"/>
        </w:rPr>
        <w:t xml:space="preserve">, </w:t>
      </w:r>
      <w:r w:rsidR="00287A8A" w:rsidRPr="00287A8A">
        <w:rPr>
          <w:rFonts w:ascii="Arial" w:hAnsi="Arial" w:cs="Arial"/>
          <w:szCs w:val="22"/>
          <w:lang w:eastAsia="en-GB"/>
        </w:rPr>
        <w:t xml:space="preserve">banks provide their own estimates of </w:t>
      </w:r>
      <w:r w:rsidR="007333D8" w:rsidRPr="006555BD">
        <w:rPr>
          <w:rFonts w:ascii="Arial" w:hAnsi="Arial" w:cs="Arial"/>
          <w:szCs w:val="22"/>
          <w:lang w:eastAsia="en-GB"/>
        </w:rPr>
        <w:t>probability of default</w:t>
      </w:r>
      <w:r w:rsidR="007333D8" w:rsidRPr="00287A8A">
        <w:rPr>
          <w:rFonts w:ascii="Arial" w:hAnsi="Arial" w:cs="Arial"/>
          <w:szCs w:val="22"/>
          <w:lang w:eastAsia="en-GB"/>
        </w:rPr>
        <w:t xml:space="preserve"> </w:t>
      </w:r>
      <w:r w:rsidR="007333D8">
        <w:rPr>
          <w:rFonts w:ascii="Arial" w:hAnsi="Arial" w:cs="Arial"/>
          <w:szCs w:val="22"/>
          <w:lang w:eastAsia="en-GB"/>
        </w:rPr>
        <w:t>(</w:t>
      </w:r>
      <w:r w:rsidR="00287A8A" w:rsidRPr="00287A8A">
        <w:rPr>
          <w:rFonts w:ascii="Arial" w:hAnsi="Arial" w:cs="Arial"/>
          <w:szCs w:val="22"/>
          <w:lang w:eastAsia="en-GB"/>
        </w:rPr>
        <w:t>PD</w:t>
      </w:r>
      <w:r w:rsidR="007333D8">
        <w:rPr>
          <w:rFonts w:ascii="Arial" w:hAnsi="Arial" w:cs="Arial"/>
          <w:szCs w:val="22"/>
          <w:lang w:eastAsia="en-GB"/>
        </w:rPr>
        <w:t>)</w:t>
      </w:r>
      <w:r w:rsidR="00287A8A" w:rsidRPr="00287A8A">
        <w:rPr>
          <w:rFonts w:ascii="Arial" w:hAnsi="Arial" w:cs="Arial"/>
          <w:szCs w:val="22"/>
          <w:lang w:eastAsia="en-GB"/>
        </w:rPr>
        <w:t xml:space="preserve"> and </w:t>
      </w:r>
      <w:r w:rsidR="00287A8A">
        <w:rPr>
          <w:rFonts w:ascii="Arial" w:hAnsi="Arial" w:cs="Arial"/>
          <w:szCs w:val="22"/>
          <w:lang w:eastAsia="en-GB"/>
        </w:rPr>
        <w:t xml:space="preserve">then apply </w:t>
      </w:r>
      <w:r w:rsidR="00287A8A" w:rsidRPr="00287A8A">
        <w:rPr>
          <w:rFonts w:ascii="Arial" w:hAnsi="Arial" w:cs="Arial"/>
          <w:szCs w:val="22"/>
          <w:lang w:eastAsia="en-GB"/>
        </w:rPr>
        <w:t xml:space="preserve">supervisory </w:t>
      </w:r>
      <w:r w:rsidR="00287A8A">
        <w:rPr>
          <w:rFonts w:ascii="Arial" w:hAnsi="Arial" w:cs="Arial"/>
          <w:szCs w:val="22"/>
          <w:lang w:eastAsia="en-GB"/>
        </w:rPr>
        <w:t xml:space="preserve">risk weightings </w:t>
      </w:r>
      <w:r w:rsidR="00B826B5">
        <w:rPr>
          <w:rFonts w:ascii="Arial" w:hAnsi="Arial" w:cs="Arial"/>
          <w:szCs w:val="22"/>
          <w:lang w:eastAsia="en-GB"/>
        </w:rPr>
        <w:t>for</w:t>
      </w:r>
      <w:r w:rsidR="00287A8A">
        <w:rPr>
          <w:rFonts w:ascii="Arial" w:hAnsi="Arial" w:cs="Arial"/>
          <w:szCs w:val="22"/>
          <w:lang w:eastAsia="en-GB"/>
        </w:rPr>
        <w:t xml:space="preserve"> </w:t>
      </w:r>
      <w:r w:rsidR="00733838">
        <w:rPr>
          <w:rFonts w:ascii="Arial" w:hAnsi="Arial" w:cs="Arial"/>
          <w:szCs w:val="22"/>
          <w:lang w:eastAsia="en-GB"/>
        </w:rPr>
        <w:t>differen</w:t>
      </w:r>
      <w:r w:rsidR="007333D8">
        <w:rPr>
          <w:rFonts w:ascii="Arial" w:hAnsi="Arial" w:cs="Arial"/>
          <w:szCs w:val="22"/>
          <w:lang w:eastAsia="en-GB"/>
        </w:rPr>
        <w:t>t PD grades</w:t>
      </w:r>
      <w:r w:rsidR="00F00C06">
        <w:rPr>
          <w:rFonts w:ascii="Arial" w:hAnsi="Arial" w:cs="Arial"/>
          <w:szCs w:val="22"/>
          <w:lang w:eastAsia="en-GB"/>
        </w:rPr>
        <w:t xml:space="preserve"> to estimate total losses</w:t>
      </w:r>
      <w:r w:rsidR="00287A8A">
        <w:rPr>
          <w:rFonts w:ascii="Arial" w:hAnsi="Arial" w:cs="Arial"/>
          <w:szCs w:val="22"/>
          <w:lang w:eastAsia="en-GB"/>
        </w:rPr>
        <w:t>.</w:t>
      </w:r>
      <w:r w:rsidR="00BD30DB">
        <w:rPr>
          <w:rFonts w:ascii="AdvPS800D" w:hAnsi="AdvPS800D" w:cs="AdvPS800D"/>
          <w:color w:val="C00000"/>
          <w:sz w:val="24"/>
          <w:lang w:val="en-IE" w:eastAsia="en-GB"/>
        </w:rPr>
        <w:t xml:space="preserve"> </w:t>
      </w:r>
    </w:p>
    <w:p w:rsidR="001163D2" w:rsidRPr="007333D8" w:rsidRDefault="00264256" w:rsidP="005B3FE3">
      <w:pPr>
        <w:autoSpaceDE w:val="0"/>
        <w:autoSpaceDN w:val="0"/>
        <w:adjustRightInd w:val="0"/>
        <w:spacing w:after="120" w:line="360" w:lineRule="auto"/>
        <w:jc w:val="both"/>
        <w:rPr>
          <w:rFonts w:ascii="AdvPS800D" w:hAnsi="AdvPS800D" w:cs="AdvPS800D"/>
          <w:color w:val="C00000"/>
          <w:sz w:val="24"/>
          <w:lang w:val="en-IE" w:eastAsia="en-GB"/>
        </w:rPr>
      </w:pPr>
      <w:r>
        <w:rPr>
          <w:rFonts w:ascii="Arial" w:hAnsi="Arial" w:cs="Arial"/>
          <w:szCs w:val="22"/>
          <w:lang w:eastAsia="en-GB"/>
        </w:rPr>
        <w:t>With</w:t>
      </w:r>
      <w:r w:rsidR="00287A8A" w:rsidRPr="00287A8A">
        <w:rPr>
          <w:rFonts w:ascii="Arial" w:hAnsi="Arial" w:cs="Arial"/>
          <w:szCs w:val="22"/>
          <w:lang w:eastAsia="en-GB"/>
        </w:rPr>
        <w:t xml:space="preserve"> the</w:t>
      </w:r>
      <w:r w:rsidR="00733838">
        <w:rPr>
          <w:rFonts w:ascii="Arial" w:hAnsi="Arial" w:cs="Arial"/>
          <w:szCs w:val="22"/>
          <w:lang w:eastAsia="en-GB"/>
        </w:rPr>
        <w:t xml:space="preserve"> more</w:t>
      </w:r>
      <w:r w:rsidR="00287A8A" w:rsidRPr="00287A8A">
        <w:rPr>
          <w:rFonts w:ascii="Arial" w:hAnsi="Arial" w:cs="Arial"/>
          <w:szCs w:val="22"/>
          <w:lang w:eastAsia="en-GB"/>
        </w:rPr>
        <w:t xml:space="preserve"> advanced </w:t>
      </w:r>
      <w:r w:rsidR="00733838">
        <w:rPr>
          <w:rFonts w:ascii="Arial" w:hAnsi="Arial" w:cs="Arial"/>
          <w:szCs w:val="22"/>
          <w:lang w:eastAsia="en-GB"/>
        </w:rPr>
        <w:t xml:space="preserve">IRB </w:t>
      </w:r>
      <w:r w:rsidR="00C30376">
        <w:rPr>
          <w:rFonts w:ascii="Arial" w:hAnsi="Arial" w:cs="Arial"/>
          <w:szCs w:val="22"/>
          <w:lang w:eastAsia="en-GB"/>
        </w:rPr>
        <w:t>method</w:t>
      </w:r>
      <w:r w:rsidR="00B447E0">
        <w:rPr>
          <w:rFonts w:ascii="Arial" w:hAnsi="Arial" w:cs="Arial"/>
          <w:szCs w:val="22"/>
          <w:lang w:eastAsia="en-GB"/>
        </w:rPr>
        <w:t>ology</w:t>
      </w:r>
      <w:r w:rsidR="00733838" w:rsidRPr="00B826B5">
        <w:rPr>
          <w:rFonts w:ascii="Arial" w:hAnsi="Arial" w:cs="Arial"/>
          <w:szCs w:val="22"/>
          <w:lang w:eastAsia="en-GB"/>
        </w:rPr>
        <w:t>,</w:t>
      </w:r>
      <w:r w:rsidR="00C30376" w:rsidRPr="00B826B5">
        <w:rPr>
          <w:rFonts w:ascii="Arial" w:hAnsi="Arial" w:cs="Arial"/>
          <w:szCs w:val="22"/>
          <w:lang w:eastAsia="en-GB"/>
        </w:rPr>
        <w:t xml:space="preserve"> a formula-based approach is used</w:t>
      </w:r>
      <w:r w:rsidR="007333D8">
        <w:rPr>
          <w:rFonts w:ascii="Arial" w:hAnsi="Arial" w:cs="Arial"/>
          <w:szCs w:val="22"/>
          <w:lang w:eastAsia="en-GB"/>
        </w:rPr>
        <w:t xml:space="preserve"> in which </w:t>
      </w:r>
      <w:r w:rsidR="007333D8">
        <w:rPr>
          <w:rFonts w:ascii="Arial" w:hAnsi="Arial" w:cs="Arial"/>
          <w:szCs w:val="22"/>
          <w:lang w:val="en-IE" w:eastAsia="en-GB"/>
        </w:rPr>
        <w:t xml:space="preserve">banks </w:t>
      </w:r>
      <w:r w:rsidR="00733838">
        <w:rPr>
          <w:rFonts w:ascii="Arial" w:hAnsi="Arial" w:cs="Arial"/>
          <w:szCs w:val="22"/>
          <w:lang w:val="en-IE" w:eastAsia="en-GB"/>
        </w:rPr>
        <w:t xml:space="preserve">provide their own estimates of </w:t>
      </w:r>
      <w:r w:rsidR="007333D8">
        <w:rPr>
          <w:rFonts w:ascii="Arial" w:hAnsi="Arial" w:cs="Arial"/>
          <w:szCs w:val="22"/>
          <w:lang w:eastAsia="en-GB"/>
        </w:rPr>
        <w:t xml:space="preserve">the </w:t>
      </w:r>
      <w:r w:rsidR="001163D2" w:rsidRPr="006555BD">
        <w:rPr>
          <w:rFonts w:ascii="Arial" w:hAnsi="Arial" w:cs="Arial"/>
          <w:szCs w:val="22"/>
          <w:lang w:eastAsia="en-GB"/>
        </w:rPr>
        <w:t xml:space="preserve">risk </w:t>
      </w:r>
      <w:r w:rsidR="007333D8">
        <w:rPr>
          <w:rFonts w:ascii="Arial" w:hAnsi="Arial" w:cs="Arial"/>
          <w:szCs w:val="22"/>
          <w:lang w:eastAsia="en-GB"/>
        </w:rPr>
        <w:t>component inputs</w:t>
      </w:r>
      <w:r w:rsidR="001163D2">
        <w:rPr>
          <w:rFonts w:ascii="Arial" w:hAnsi="Arial" w:cs="Arial"/>
          <w:szCs w:val="22"/>
          <w:lang w:eastAsia="en-GB"/>
        </w:rPr>
        <w:t xml:space="preserve">: </w:t>
      </w:r>
      <w:r w:rsidR="001163D2" w:rsidRPr="006555BD">
        <w:rPr>
          <w:rFonts w:ascii="Arial" w:hAnsi="Arial" w:cs="Arial"/>
          <w:szCs w:val="22"/>
          <w:lang w:eastAsia="en-GB"/>
        </w:rPr>
        <w:t>probability of default (PD), loss</w:t>
      </w:r>
      <w:r w:rsidR="00B447E0">
        <w:rPr>
          <w:rFonts w:ascii="Arial" w:hAnsi="Arial" w:cs="Arial"/>
          <w:szCs w:val="22"/>
          <w:lang w:eastAsia="en-GB"/>
        </w:rPr>
        <w:t xml:space="preserve"> given default (LGD), </w:t>
      </w:r>
      <w:r w:rsidR="001163D2" w:rsidRPr="006555BD">
        <w:rPr>
          <w:rFonts w:ascii="Arial" w:hAnsi="Arial" w:cs="Arial"/>
          <w:szCs w:val="22"/>
          <w:lang w:eastAsia="en-GB"/>
        </w:rPr>
        <w:t>exposure at default (EAD), and effective maturity (M)</w:t>
      </w:r>
      <w:r w:rsidR="00C30376">
        <w:rPr>
          <w:rStyle w:val="FootnoteReference"/>
          <w:rFonts w:ascii="Arial" w:hAnsi="Arial" w:cs="Arial"/>
          <w:szCs w:val="22"/>
          <w:lang w:eastAsia="en-GB"/>
        </w:rPr>
        <w:footnoteReference w:id="4"/>
      </w:r>
      <w:r w:rsidR="001163D2" w:rsidRPr="006555BD">
        <w:rPr>
          <w:rFonts w:ascii="Arial" w:hAnsi="Arial" w:cs="Arial"/>
          <w:szCs w:val="22"/>
          <w:lang w:eastAsia="en-GB"/>
        </w:rPr>
        <w:t>.</w:t>
      </w:r>
      <w:r w:rsidR="001163D2">
        <w:rPr>
          <w:rFonts w:ascii="Arial" w:hAnsi="Arial" w:cs="Arial"/>
          <w:szCs w:val="22"/>
          <w:lang w:eastAsia="en-GB"/>
        </w:rPr>
        <w:t xml:space="preserve"> </w:t>
      </w:r>
    </w:p>
    <w:p w:rsidR="00036AF8" w:rsidRPr="001D3F2F" w:rsidRDefault="00A054FE" w:rsidP="005B3FE3">
      <w:pPr>
        <w:autoSpaceDE w:val="0"/>
        <w:autoSpaceDN w:val="0"/>
        <w:adjustRightInd w:val="0"/>
        <w:spacing w:after="120" w:line="360" w:lineRule="auto"/>
        <w:jc w:val="both"/>
        <w:rPr>
          <w:rFonts w:ascii="Arial" w:hAnsi="Arial" w:cs="Arial"/>
          <w:szCs w:val="22"/>
          <w:lang w:eastAsia="en-GB"/>
        </w:rPr>
      </w:pPr>
      <w:r w:rsidRPr="004F4080">
        <w:rPr>
          <w:rFonts w:ascii="Arial" w:hAnsi="Arial" w:cs="Arial"/>
          <w:szCs w:val="22"/>
          <w:lang w:eastAsia="en-GB"/>
        </w:rPr>
        <w:t>PD</w:t>
      </w:r>
      <w:r w:rsidR="001D3F2F">
        <w:rPr>
          <w:rFonts w:ascii="Arial" w:hAnsi="Arial" w:cs="Arial"/>
          <w:szCs w:val="22"/>
          <w:lang w:eastAsia="en-GB"/>
        </w:rPr>
        <w:t>,</w:t>
      </w:r>
      <w:r w:rsidRPr="004F4080">
        <w:rPr>
          <w:rFonts w:ascii="Arial" w:hAnsi="Arial" w:cs="Arial"/>
          <w:szCs w:val="22"/>
          <w:lang w:eastAsia="en-GB"/>
        </w:rPr>
        <w:t xml:space="preserve"> the probability of default </w:t>
      </w:r>
      <w:r w:rsidR="001D3F2F">
        <w:rPr>
          <w:rFonts w:ascii="Arial" w:hAnsi="Arial" w:cs="Arial"/>
          <w:szCs w:val="22"/>
          <w:lang w:eastAsia="en-GB"/>
        </w:rPr>
        <w:t>(</w:t>
      </w:r>
      <w:r w:rsidR="001D3F2F" w:rsidRPr="001D3F2F">
        <w:rPr>
          <w:rFonts w:ascii="Arial" w:hAnsi="Arial" w:cs="Arial"/>
          <w:szCs w:val="22"/>
          <w:lang w:eastAsia="en-GB"/>
        </w:rPr>
        <w:t>per rating grade</w:t>
      </w:r>
      <w:r w:rsidR="001D3F2F">
        <w:rPr>
          <w:rFonts w:ascii="Arial" w:hAnsi="Arial" w:cs="Arial"/>
          <w:szCs w:val="22"/>
          <w:lang w:eastAsia="en-GB"/>
        </w:rPr>
        <w:t>), is</w:t>
      </w:r>
      <w:r w:rsidRPr="004F4080">
        <w:rPr>
          <w:rFonts w:ascii="Arial" w:hAnsi="Arial" w:cs="Arial"/>
          <w:szCs w:val="22"/>
          <w:lang w:eastAsia="en-GB"/>
        </w:rPr>
        <w:t xml:space="preserve"> </w:t>
      </w:r>
      <w:r w:rsidR="001D3F2F" w:rsidRPr="001D3F2F">
        <w:rPr>
          <w:rFonts w:ascii="Arial" w:hAnsi="Arial" w:cs="Arial"/>
          <w:szCs w:val="22"/>
          <w:lang w:eastAsia="en-GB"/>
        </w:rPr>
        <w:t xml:space="preserve">the average percentage </w:t>
      </w:r>
      <w:r w:rsidR="001D3F2F">
        <w:rPr>
          <w:rFonts w:ascii="Arial" w:hAnsi="Arial" w:cs="Arial"/>
          <w:szCs w:val="22"/>
          <w:lang w:eastAsia="en-GB"/>
        </w:rPr>
        <w:t xml:space="preserve">of obligors that default </w:t>
      </w:r>
      <w:r w:rsidR="001D3F2F" w:rsidRPr="001D3F2F">
        <w:rPr>
          <w:rFonts w:ascii="Arial" w:hAnsi="Arial" w:cs="Arial"/>
          <w:szCs w:val="22"/>
          <w:lang w:eastAsia="en-GB"/>
        </w:rPr>
        <w:t>in this rating grade</w:t>
      </w:r>
      <w:r w:rsidR="001D3F2F">
        <w:rPr>
          <w:rFonts w:ascii="Arial" w:hAnsi="Arial" w:cs="Arial"/>
          <w:szCs w:val="22"/>
          <w:lang w:eastAsia="en-GB"/>
        </w:rPr>
        <w:t xml:space="preserve"> </w:t>
      </w:r>
      <w:r w:rsidR="001D3F2F" w:rsidRPr="004F4080">
        <w:rPr>
          <w:rFonts w:ascii="Arial" w:hAnsi="Arial" w:cs="Arial"/>
          <w:szCs w:val="22"/>
          <w:lang w:eastAsia="en-GB"/>
        </w:rPr>
        <w:t>over a one year period</w:t>
      </w:r>
      <w:r w:rsidR="00733838">
        <w:rPr>
          <w:rFonts w:ascii="Arial" w:hAnsi="Arial" w:cs="Arial"/>
          <w:szCs w:val="22"/>
          <w:lang w:eastAsia="en-GB"/>
        </w:rPr>
        <w:t>.</w:t>
      </w:r>
      <w:r w:rsidR="001D3F2F">
        <w:rPr>
          <w:rFonts w:ascii="Arial" w:hAnsi="Arial" w:cs="Arial"/>
          <w:szCs w:val="22"/>
          <w:lang w:eastAsia="en-GB"/>
        </w:rPr>
        <w:t xml:space="preserve"> A</w:t>
      </w:r>
      <w:r w:rsidR="00733838">
        <w:rPr>
          <w:rFonts w:ascii="Arial" w:hAnsi="Arial" w:cs="Arial"/>
          <w:szCs w:val="22"/>
          <w:lang w:eastAsia="en-GB"/>
        </w:rPr>
        <w:t xml:space="preserve">t a portfolio level, </w:t>
      </w:r>
      <w:r w:rsidR="004F4080" w:rsidRPr="004F4080">
        <w:rPr>
          <w:rFonts w:ascii="Arial" w:hAnsi="Arial" w:cs="Arial"/>
          <w:szCs w:val="22"/>
          <w:lang w:eastAsia="en-GB"/>
        </w:rPr>
        <w:t>if</w:t>
      </w:r>
      <w:r w:rsidRPr="004F4080">
        <w:rPr>
          <w:rFonts w:ascii="Arial" w:hAnsi="Arial" w:cs="Arial"/>
          <w:szCs w:val="22"/>
          <w:lang w:eastAsia="en-GB"/>
        </w:rPr>
        <w:t xml:space="preserve"> all borrowers are</w:t>
      </w:r>
      <w:r w:rsidR="004F4080" w:rsidRPr="004F4080">
        <w:rPr>
          <w:rFonts w:ascii="Arial" w:hAnsi="Arial" w:cs="Arial"/>
          <w:szCs w:val="22"/>
          <w:lang w:eastAsia="en-GB"/>
        </w:rPr>
        <w:t xml:space="preserve"> assumed to be</w:t>
      </w:r>
      <w:r w:rsidRPr="004F4080">
        <w:rPr>
          <w:rFonts w:ascii="Arial" w:hAnsi="Arial" w:cs="Arial"/>
          <w:szCs w:val="22"/>
          <w:lang w:eastAsia="en-GB"/>
        </w:rPr>
        <w:t xml:space="preserve"> the same, </w:t>
      </w:r>
      <w:r w:rsidR="004F4080" w:rsidRPr="004F4080">
        <w:rPr>
          <w:rFonts w:ascii="Arial" w:hAnsi="Arial" w:cs="Arial"/>
          <w:szCs w:val="22"/>
          <w:lang w:eastAsia="en-GB"/>
        </w:rPr>
        <w:t xml:space="preserve">then </w:t>
      </w:r>
      <w:r w:rsidRPr="004F4080">
        <w:rPr>
          <w:rFonts w:ascii="Arial" w:hAnsi="Arial" w:cs="Arial"/>
          <w:szCs w:val="22"/>
          <w:lang w:eastAsia="en-GB"/>
        </w:rPr>
        <w:t>PD</w:t>
      </w:r>
      <w:r w:rsidR="00264256">
        <w:rPr>
          <w:rFonts w:ascii="Arial" w:hAnsi="Arial" w:cs="Arial"/>
          <w:szCs w:val="22"/>
          <w:lang w:eastAsia="en-GB"/>
        </w:rPr>
        <w:t xml:space="preserve"> becomes </w:t>
      </w:r>
      <w:r w:rsidR="00264256" w:rsidRPr="004F4080">
        <w:rPr>
          <w:rFonts w:ascii="Arial" w:hAnsi="Arial" w:cs="Arial"/>
          <w:szCs w:val="22"/>
          <w:lang w:eastAsia="en-GB"/>
        </w:rPr>
        <w:t>an aggregated measure</w:t>
      </w:r>
      <w:r w:rsidRPr="004F4080">
        <w:rPr>
          <w:rFonts w:ascii="Arial" w:hAnsi="Arial" w:cs="Arial"/>
          <w:szCs w:val="22"/>
          <w:lang w:eastAsia="en-GB"/>
        </w:rPr>
        <w:t xml:space="preserve"> </w:t>
      </w:r>
      <w:r w:rsidR="004F4080" w:rsidRPr="004F4080">
        <w:rPr>
          <w:rFonts w:ascii="Arial" w:hAnsi="Arial" w:cs="Arial"/>
          <w:szCs w:val="22"/>
          <w:lang w:eastAsia="en-GB"/>
        </w:rPr>
        <w:t>represent</w:t>
      </w:r>
      <w:r w:rsidR="00264256">
        <w:rPr>
          <w:rFonts w:ascii="Arial" w:hAnsi="Arial" w:cs="Arial"/>
          <w:szCs w:val="22"/>
          <w:lang w:eastAsia="en-GB"/>
        </w:rPr>
        <w:t>ing</w:t>
      </w:r>
      <w:r w:rsidRPr="004F4080">
        <w:rPr>
          <w:rFonts w:ascii="Arial" w:hAnsi="Arial" w:cs="Arial"/>
          <w:szCs w:val="22"/>
          <w:lang w:eastAsia="en-GB"/>
        </w:rPr>
        <w:t xml:space="preserve"> the proportion of borrowers in a portfolio expected to default</w:t>
      </w:r>
      <w:r w:rsidR="00264256">
        <w:rPr>
          <w:rFonts w:ascii="Arial" w:hAnsi="Arial" w:cs="Arial"/>
          <w:szCs w:val="22"/>
          <w:lang w:eastAsia="en-GB"/>
        </w:rPr>
        <w:t xml:space="preserve"> in one year</w:t>
      </w:r>
      <w:r w:rsidRPr="004F4080">
        <w:rPr>
          <w:rFonts w:ascii="Arial" w:hAnsi="Arial" w:cs="Arial"/>
          <w:szCs w:val="22"/>
          <w:lang w:eastAsia="en-GB"/>
        </w:rPr>
        <w:t>.</w:t>
      </w:r>
      <w:r w:rsidR="004F4080">
        <w:rPr>
          <w:rFonts w:ascii="Arial" w:hAnsi="Arial" w:cs="Arial"/>
          <w:szCs w:val="22"/>
          <w:lang w:eastAsia="en-GB"/>
        </w:rPr>
        <w:t xml:space="preserve"> </w:t>
      </w:r>
      <w:r w:rsidRPr="004F4080">
        <w:rPr>
          <w:rFonts w:ascii="Arial" w:hAnsi="Arial" w:cs="Arial"/>
          <w:szCs w:val="22"/>
          <w:lang w:eastAsia="en-GB"/>
        </w:rPr>
        <w:t xml:space="preserve"> </w:t>
      </w:r>
      <w:r w:rsidR="006D451B" w:rsidRPr="00264256">
        <w:rPr>
          <w:rFonts w:ascii="Arial" w:hAnsi="Arial" w:cs="Arial"/>
          <w:szCs w:val="22"/>
          <w:lang w:eastAsia="en-GB"/>
        </w:rPr>
        <w:t>If the portfolio has a large number of borrowers</w:t>
      </w:r>
      <w:r w:rsidR="00264256" w:rsidRPr="00264256">
        <w:rPr>
          <w:rFonts w:ascii="Arial" w:hAnsi="Arial" w:cs="Arial"/>
          <w:szCs w:val="22"/>
          <w:lang w:eastAsia="en-GB"/>
        </w:rPr>
        <w:t>,</w:t>
      </w:r>
      <w:r w:rsidR="006D451B" w:rsidRPr="00264256">
        <w:rPr>
          <w:rFonts w:ascii="Arial" w:hAnsi="Arial" w:cs="Arial"/>
          <w:szCs w:val="22"/>
          <w:lang w:eastAsia="en-GB"/>
        </w:rPr>
        <w:t xml:space="preserve"> each with small exposures</w:t>
      </w:r>
      <w:r w:rsidR="00264256" w:rsidRPr="00264256">
        <w:rPr>
          <w:rFonts w:ascii="Arial" w:hAnsi="Arial" w:cs="Arial"/>
          <w:szCs w:val="22"/>
          <w:lang w:eastAsia="en-GB"/>
        </w:rPr>
        <w:t xml:space="preserve"> (‘infinitely fine grained’)</w:t>
      </w:r>
      <w:r w:rsidR="006D451B" w:rsidRPr="00264256">
        <w:rPr>
          <w:rFonts w:ascii="Arial" w:hAnsi="Arial" w:cs="Arial"/>
          <w:szCs w:val="22"/>
          <w:lang w:eastAsia="en-GB"/>
        </w:rPr>
        <w:t>, then</w:t>
      </w:r>
      <w:r w:rsidR="00264256" w:rsidRPr="00264256">
        <w:rPr>
          <w:rFonts w:ascii="Arial" w:hAnsi="Arial" w:cs="Arial"/>
          <w:szCs w:val="22"/>
          <w:lang w:eastAsia="en-GB"/>
        </w:rPr>
        <w:t xml:space="preserve"> the portfolio can be considered to be</w:t>
      </w:r>
      <w:r w:rsidR="006D451B" w:rsidRPr="00264256">
        <w:rPr>
          <w:rFonts w:ascii="Arial" w:hAnsi="Arial" w:cs="Arial"/>
          <w:szCs w:val="22"/>
          <w:lang w:eastAsia="en-GB"/>
        </w:rPr>
        <w:t xml:space="preserve"> perfectly diversified</w:t>
      </w:r>
      <w:r w:rsidR="00264256" w:rsidRPr="00264256">
        <w:rPr>
          <w:rFonts w:ascii="Arial" w:hAnsi="Arial" w:cs="Arial"/>
          <w:szCs w:val="22"/>
          <w:lang w:eastAsia="en-GB"/>
        </w:rPr>
        <w:t xml:space="preserve"> </w:t>
      </w:r>
      <w:r w:rsidR="006D451B">
        <w:rPr>
          <w:rFonts w:ascii="Arial" w:hAnsi="Arial" w:cs="Arial"/>
          <w:szCs w:val="22"/>
          <w:lang w:eastAsia="en-GB"/>
        </w:rPr>
        <w:t>leaving only</w:t>
      </w:r>
      <w:r w:rsidR="00036AF8">
        <w:rPr>
          <w:rFonts w:ascii="Arial" w:hAnsi="Arial" w:cs="Arial"/>
          <w:szCs w:val="22"/>
          <w:lang w:eastAsia="en-GB"/>
        </w:rPr>
        <w:t xml:space="preserve"> a</w:t>
      </w:r>
      <w:r w:rsidR="006D451B">
        <w:rPr>
          <w:rFonts w:ascii="Arial" w:hAnsi="Arial" w:cs="Arial"/>
          <w:szCs w:val="22"/>
          <w:lang w:eastAsia="en-GB"/>
        </w:rPr>
        <w:t xml:space="preserve"> systemic risk</w:t>
      </w:r>
      <w:r w:rsidR="00036AF8">
        <w:rPr>
          <w:rFonts w:ascii="Arial" w:hAnsi="Arial" w:cs="Arial"/>
          <w:szCs w:val="22"/>
          <w:lang w:eastAsia="en-GB"/>
        </w:rPr>
        <w:t xml:space="preserve"> factor. </w:t>
      </w:r>
      <w:r w:rsidR="00264256">
        <w:rPr>
          <w:rFonts w:ascii="Arial" w:hAnsi="Arial" w:cs="Arial"/>
          <w:szCs w:val="22"/>
          <w:lang w:eastAsia="en-GB"/>
        </w:rPr>
        <w:t xml:space="preserve"> </w:t>
      </w:r>
      <w:r w:rsidR="00036AF8">
        <w:rPr>
          <w:rFonts w:ascii="Arial" w:hAnsi="Arial" w:cs="Arial"/>
          <w:szCs w:val="22"/>
          <w:lang w:eastAsia="en-GB"/>
        </w:rPr>
        <w:t>Therefore,</w:t>
      </w:r>
      <w:r w:rsidR="00264256" w:rsidRPr="009D62AD">
        <w:rPr>
          <w:rFonts w:ascii="Arial" w:hAnsi="Arial" w:cs="Arial"/>
          <w:szCs w:val="22"/>
          <w:lang w:eastAsia="en-GB"/>
        </w:rPr>
        <w:t xml:space="preserve"> idiosyncratic risk is</w:t>
      </w:r>
      <w:r w:rsidR="00036AF8">
        <w:rPr>
          <w:rFonts w:ascii="Arial" w:hAnsi="Arial" w:cs="Arial"/>
          <w:szCs w:val="22"/>
          <w:lang w:eastAsia="en-GB"/>
        </w:rPr>
        <w:t xml:space="preserve"> assumed to be</w:t>
      </w:r>
      <w:r w:rsidR="00264256" w:rsidRPr="009D62AD">
        <w:rPr>
          <w:rFonts w:ascii="Arial" w:hAnsi="Arial" w:cs="Arial"/>
          <w:szCs w:val="22"/>
          <w:lang w:eastAsia="en-GB"/>
        </w:rPr>
        <w:t xml:space="preserve"> diversified away</w:t>
      </w:r>
      <w:r w:rsidR="00036AF8">
        <w:rPr>
          <w:rFonts w:ascii="Arial" w:hAnsi="Arial" w:cs="Arial"/>
          <w:szCs w:val="22"/>
          <w:lang w:eastAsia="en-GB"/>
        </w:rPr>
        <w:t xml:space="preserve"> with no</w:t>
      </w:r>
      <w:r w:rsidR="00B9161B">
        <w:rPr>
          <w:rFonts w:ascii="Arial" w:hAnsi="Arial" w:cs="Arial"/>
          <w:szCs w:val="22"/>
          <w:lang w:eastAsia="en-GB"/>
        </w:rPr>
        <w:t xml:space="preserve"> </w:t>
      </w:r>
      <w:r w:rsidR="00B9161B" w:rsidRPr="00036AF8">
        <w:rPr>
          <w:rFonts w:ascii="Arial" w:hAnsi="Arial" w:cs="Arial"/>
          <w:szCs w:val="22"/>
          <w:lang w:eastAsia="en-GB"/>
        </w:rPr>
        <w:t>significant concentrations of</w:t>
      </w:r>
      <w:r w:rsidR="00036AF8">
        <w:rPr>
          <w:rFonts w:ascii="Arial" w:hAnsi="Arial" w:cs="Arial"/>
          <w:szCs w:val="22"/>
          <w:lang w:eastAsia="en-GB"/>
        </w:rPr>
        <w:t xml:space="preserve"> risk relating to</w:t>
      </w:r>
      <w:r w:rsidR="00B9161B" w:rsidRPr="00036AF8">
        <w:rPr>
          <w:rFonts w:ascii="Arial" w:hAnsi="Arial" w:cs="Arial"/>
          <w:szCs w:val="22"/>
          <w:lang w:eastAsia="en-GB"/>
        </w:rPr>
        <w:t xml:space="preserve"> individual borrowers</w:t>
      </w:r>
      <w:r w:rsidR="00036AF8">
        <w:rPr>
          <w:rFonts w:ascii="Arial" w:hAnsi="Arial" w:cs="Arial"/>
          <w:szCs w:val="22"/>
          <w:lang w:eastAsia="en-GB"/>
        </w:rPr>
        <w:t>, industry or region</w:t>
      </w:r>
      <w:r w:rsidR="00036AF8" w:rsidRPr="00036AF8">
        <w:rPr>
          <w:rFonts w:ascii="Arial" w:hAnsi="Arial" w:cs="Arial"/>
          <w:szCs w:val="22"/>
          <w:lang w:eastAsia="en-GB"/>
        </w:rPr>
        <w:t>.</w:t>
      </w:r>
      <w:r w:rsidR="00036AF8">
        <w:rPr>
          <w:rFonts w:ascii="TimesNewRoman" w:hAnsi="TimesNewRoman" w:cs="TimesNewRoman"/>
          <w:sz w:val="20"/>
          <w:szCs w:val="20"/>
          <w:lang w:val="en-IE" w:eastAsia="en-GB"/>
        </w:rPr>
        <w:t xml:space="preserve">  </w:t>
      </w:r>
    </w:p>
    <w:p w:rsidR="00A054FE" w:rsidRPr="00F7668C" w:rsidRDefault="00036AF8" w:rsidP="005B3FE3">
      <w:pPr>
        <w:autoSpaceDE w:val="0"/>
        <w:autoSpaceDN w:val="0"/>
        <w:adjustRightInd w:val="0"/>
        <w:spacing w:after="120" w:line="360" w:lineRule="auto"/>
        <w:jc w:val="both"/>
        <w:rPr>
          <w:rFonts w:ascii="Arial" w:hAnsi="Arial" w:cs="Arial"/>
          <w:szCs w:val="22"/>
          <w:lang w:eastAsia="en-GB"/>
        </w:rPr>
      </w:pPr>
      <w:r w:rsidRPr="004F4080">
        <w:rPr>
          <w:rFonts w:ascii="Arial" w:hAnsi="Arial" w:cs="Arial"/>
          <w:szCs w:val="22"/>
          <w:lang w:eastAsia="en-GB"/>
        </w:rPr>
        <w:t>LGD represents the proportion of the exposure that will not be recovered after default</w:t>
      </w:r>
      <w:r>
        <w:rPr>
          <w:rFonts w:ascii="Arial" w:hAnsi="Arial" w:cs="Arial"/>
          <w:szCs w:val="22"/>
          <w:lang w:eastAsia="en-GB"/>
        </w:rPr>
        <w:t>. A</w:t>
      </w:r>
      <w:r w:rsidR="006D451B">
        <w:rPr>
          <w:rFonts w:ascii="Arial" w:hAnsi="Arial" w:cs="Arial"/>
          <w:szCs w:val="22"/>
          <w:lang w:eastAsia="en-GB"/>
        </w:rPr>
        <w:t>ssuming a uniform value of LGD for a given portfolio,</w:t>
      </w:r>
      <w:r w:rsidR="004F4080" w:rsidRPr="004F4080">
        <w:rPr>
          <w:rFonts w:ascii="Arial" w:hAnsi="Arial" w:cs="Arial"/>
          <w:szCs w:val="22"/>
          <w:lang w:eastAsia="en-GB"/>
        </w:rPr>
        <w:t xml:space="preserve"> Expected Loss</w:t>
      </w:r>
      <w:r w:rsidR="007333D8">
        <w:rPr>
          <w:rFonts w:ascii="Arial" w:hAnsi="Arial" w:cs="Arial"/>
          <w:szCs w:val="22"/>
          <w:lang w:eastAsia="en-GB"/>
        </w:rPr>
        <w:t xml:space="preserve"> (EL)</w:t>
      </w:r>
      <w:r w:rsidR="004F4080" w:rsidRPr="004F4080">
        <w:rPr>
          <w:rFonts w:ascii="Arial" w:hAnsi="Arial" w:cs="Arial"/>
          <w:szCs w:val="22"/>
          <w:lang w:eastAsia="en-GB"/>
        </w:rPr>
        <w:t xml:space="preserve"> </w:t>
      </w:r>
      <w:r w:rsidR="00264256">
        <w:rPr>
          <w:rFonts w:ascii="Arial" w:hAnsi="Arial" w:cs="Arial"/>
          <w:szCs w:val="22"/>
          <w:lang w:eastAsia="en-GB"/>
        </w:rPr>
        <w:t>can be calculated as</w:t>
      </w:r>
      <w:r w:rsidR="004F4080" w:rsidRPr="004F4080">
        <w:rPr>
          <w:rFonts w:ascii="Arial" w:hAnsi="Arial" w:cs="Arial"/>
          <w:szCs w:val="22"/>
          <w:lang w:eastAsia="en-GB"/>
        </w:rPr>
        <w:t xml:space="preserve"> </w:t>
      </w:r>
      <w:r w:rsidR="00264256">
        <w:rPr>
          <w:rFonts w:ascii="Arial" w:hAnsi="Arial" w:cs="Arial"/>
          <w:szCs w:val="22"/>
          <w:lang w:eastAsia="en-GB"/>
        </w:rPr>
        <w:t xml:space="preserve">PD </w:t>
      </w:r>
      <w:r w:rsidR="004F4080" w:rsidRPr="004F4080">
        <w:rPr>
          <w:rFonts w:ascii="Arial" w:hAnsi="Arial" w:cs="Arial"/>
          <w:szCs w:val="22"/>
          <w:lang w:eastAsia="en-GB"/>
        </w:rPr>
        <w:t>multiplied by its LGD</w:t>
      </w:r>
      <w:r w:rsidR="001D3F2F">
        <w:rPr>
          <w:rFonts w:ascii="Arial" w:hAnsi="Arial" w:cs="Arial"/>
          <w:szCs w:val="22"/>
          <w:lang w:eastAsia="en-GB"/>
        </w:rPr>
        <w:t xml:space="preserve"> (also</w:t>
      </w:r>
      <w:r w:rsidR="007D0C9D">
        <w:rPr>
          <w:rFonts w:ascii="Arial" w:hAnsi="Arial" w:cs="Arial"/>
          <w:szCs w:val="22"/>
          <w:lang w:eastAsia="en-GB"/>
        </w:rPr>
        <w:t xml:space="preserve"> equal to the sum of individual E</w:t>
      </w:r>
      <w:r w:rsidR="007D0C9D" w:rsidRPr="00DA3CB1">
        <w:rPr>
          <w:rFonts w:ascii="Arial" w:hAnsi="Arial" w:cs="Arial"/>
          <w:szCs w:val="22"/>
          <w:lang w:eastAsia="en-GB"/>
        </w:rPr>
        <w:t>Ls</w:t>
      </w:r>
      <w:r w:rsidR="007D0C9D">
        <w:rPr>
          <w:rFonts w:ascii="Arial" w:hAnsi="Arial" w:cs="Arial"/>
          <w:szCs w:val="22"/>
          <w:lang w:eastAsia="en-GB"/>
        </w:rPr>
        <w:t xml:space="preserve"> in the portfolio).</w:t>
      </w:r>
      <w:r w:rsidR="007333D8">
        <w:rPr>
          <w:rFonts w:ascii="Arial" w:hAnsi="Arial" w:cs="Arial"/>
          <w:szCs w:val="22"/>
          <w:lang w:eastAsia="en-GB"/>
        </w:rPr>
        <w:t xml:space="preserve">  </w:t>
      </w:r>
      <w:r w:rsidR="00F7668C">
        <w:rPr>
          <w:rFonts w:ascii="Arial" w:hAnsi="Arial" w:cs="Arial"/>
          <w:szCs w:val="22"/>
          <w:lang w:eastAsia="en-GB"/>
        </w:rPr>
        <w:t>In practice,</w:t>
      </w:r>
      <w:r w:rsidR="00FE440E">
        <w:rPr>
          <w:rFonts w:ascii="Arial" w:hAnsi="Arial" w:cs="Arial"/>
          <w:szCs w:val="22"/>
          <w:lang w:eastAsia="en-GB"/>
        </w:rPr>
        <w:t xml:space="preserve"> EL can be viewed as the </w:t>
      </w:r>
      <w:r w:rsidR="001D3F2F">
        <w:rPr>
          <w:rFonts w:ascii="Arial" w:hAnsi="Arial" w:cs="Arial"/>
          <w:szCs w:val="22"/>
          <w:lang w:eastAsia="en-GB"/>
        </w:rPr>
        <w:t>expected</w:t>
      </w:r>
      <w:r w:rsidR="00FE440E">
        <w:rPr>
          <w:rFonts w:ascii="Arial" w:hAnsi="Arial" w:cs="Arial"/>
          <w:szCs w:val="22"/>
          <w:lang w:eastAsia="en-GB"/>
        </w:rPr>
        <w:t xml:space="preserve"> </w:t>
      </w:r>
      <w:r w:rsidR="00FE440E" w:rsidRPr="00FE440E">
        <w:rPr>
          <w:rFonts w:ascii="Arial" w:hAnsi="Arial" w:cs="Arial"/>
          <w:szCs w:val="22"/>
          <w:lang w:eastAsia="en-GB"/>
        </w:rPr>
        <w:t>“cost of doing business”</w:t>
      </w:r>
      <w:r w:rsidR="00FE440E">
        <w:rPr>
          <w:rFonts w:ascii="Arial" w:hAnsi="Arial" w:cs="Arial"/>
          <w:szCs w:val="22"/>
          <w:lang w:eastAsia="en-GB"/>
        </w:rPr>
        <w:t xml:space="preserve"> and does not by itself </w:t>
      </w:r>
      <w:r w:rsidR="001D3F2F">
        <w:rPr>
          <w:rFonts w:ascii="Arial" w:hAnsi="Arial" w:cs="Arial"/>
          <w:szCs w:val="22"/>
          <w:lang w:eastAsia="en-GB"/>
        </w:rPr>
        <w:t>represent</w:t>
      </w:r>
      <w:r w:rsidR="00FE440E">
        <w:rPr>
          <w:rFonts w:ascii="Arial" w:hAnsi="Arial" w:cs="Arial"/>
          <w:szCs w:val="22"/>
          <w:lang w:eastAsia="en-GB"/>
        </w:rPr>
        <w:t xml:space="preserve"> </w:t>
      </w:r>
      <w:r w:rsidR="001D3F2F">
        <w:rPr>
          <w:rFonts w:ascii="Arial" w:hAnsi="Arial" w:cs="Arial"/>
          <w:szCs w:val="22"/>
          <w:lang w:eastAsia="en-GB"/>
        </w:rPr>
        <w:t>‘</w:t>
      </w:r>
      <w:r w:rsidR="00FE440E">
        <w:rPr>
          <w:rFonts w:ascii="Arial" w:hAnsi="Arial" w:cs="Arial"/>
          <w:szCs w:val="22"/>
          <w:lang w:eastAsia="en-GB"/>
        </w:rPr>
        <w:t>risk</w:t>
      </w:r>
      <w:r w:rsidR="001D3F2F">
        <w:rPr>
          <w:rFonts w:ascii="Arial" w:hAnsi="Arial" w:cs="Arial"/>
          <w:szCs w:val="22"/>
          <w:lang w:eastAsia="en-GB"/>
        </w:rPr>
        <w:t>’</w:t>
      </w:r>
      <w:r w:rsidR="00FE440E">
        <w:rPr>
          <w:rFonts w:ascii="Arial" w:hAnsi="Arial" w:cs="Arial"/>
          <w:szCs w:val="22"/>
          <w:lang w:eastAsia="en-GB"/>
        </w:rPr>
        <w:t xml:space="preserve"> (unlike unexpected loss).</w:t>
      </w:r>
      <w:r w:rsidR="00F7668C">
        <w:rPr>
          <w:rFonts w:ascii="Arial" w:hAnsi="Arial" w:cs="Arial"/>
          <w:szCs w:val="22"/>
          <w:lang w:eastAsia="en-GB"/>
        </w:rPr>
        <w:t xml:space="preserve"> </w:t>
      </w:r>
      <w:r w:rsidR="00FE440E">
        <w:rPr>
          <w:rFonts w:ascii="Arial" w:hAnsi="Arial" w:cs="Arial"/>
          <w:szCs w:val="22"/>
          <w:lang w:eastAsia="en-GB"/>
        </w:rPr>
        <w:t>B</w:t>
      </w:r>
      <w:r w:rsidR="007333D8" w:rsidRPr="007333D8">
        <w:rPr>
          <w:rFonts w:ascii="Arial" w:hAnsi="Arial" w:cs="Arial"/>
          <w:szCs w:val="22"/>
          <w:lang w:eastAsia="en-GB"/>
        </w:rPr>
        <w:t xml:space="preserve">anks calculate how much </w:t>
      </w:r>
      <w:r w:rsidR="00F7668C">
        <w:rPr>
          <w:rFonts w:ascii="Arial" w:hAnsi="Arial" w:cs="Arial"/>
          <w:szCs w:val="22"/>
          <w:lang w:eastAsia="en-GB"/>
        </w:rPr>
        <w:t>capital is</w:t>
      </w:r>
      <w:r w:rsidR="007333D8" w:rsidRPr="007333D8">
        <w:rPr>
          <w:rFonts w:ascii="Arial" w:hAnsi="Arial" w:cs="Arial"/>
          <w:szCs w:val="22"/>
          <w:lang w:eastAsia="en-GB"/>
        </w:rPr>
        <w:t xml:space="preserve"> </w:t>
      </w:r>
      <w:r w:rsidR="00F7668C">
        <w:rPr>
          <w:rFonts w:ascii="Arial" w:hAnsi="Arial" w:cs="Arial"/>
          <w:szCs w:val="22"/>
          <w:lang w:eastAsia="en-GB"/>
        </w:rPr>
        <w:t>needed</w:t>
      </w:r>
      <w:r w:rsidR="007333D8" w:rsidRPr="007333D8">
        <w:rPr>
          <w:rFonts w:ascii="Arial" w:hAnsi="Arial" w:cs="Arial"/>
          <w:szCs w:val="22"/>
          <w:lang w:eastAsia="en-GB"/>
        </w:rPr>
        <w:t xml:space="preserve"> to </w:t>
      </w:r>
      <w:r w:rsidR="007333D8" w:rsidRPr="007333D8">
        <w:rPr>
          <w:rFonts w:ascii="Arial" w:hAnsi="Arial" w:cs="Arial"/>
          <w:szCs w:val="22"/>
          <w:lang w:eastAsia="en-GB"/>
        </w:rPr>
        <w:lastRenderedPageBreak/>
        <w:t>cover</w:t>
      </w:r>
      <w:r w:rsidR="007333D8">
        <w:rPr>
          <w:rFonts w:ascii="Arial" w:hAnsi="Arial" w:cs="Arial"/>
          <w:szCs w:val="22"/>
          <w:lang w:eastAsia="en-GB"/>
        </w:rPr>
        <w:t xml:space="preserve"> EL</w:t>
      </w:r>
      <w:r w:rsidR="00F7668C">
        <w:rPr>
          <w:rFonts w:ascii="Arial" w:hAnsi="Arial" w:cs="Arial"/>
          <w:szCs w:val="22"/>
          <w:lang w:eastAsia="en-GB"/>
        </w:rPr>
        <w:t xml:space="preserve"> via individual loan pricing and</w:t>
      </w:r>
      <w:r w:rsidR="00FE440E">
        <w:rPr>
          <w:rFonts w:ascii="Arial" w:hAnsi="Arial" w:cs="Arial"/>
          <w:szCs w:val="22"/>
          <w:lang w:eastAsia="en-GB"/>
        </w:rPr>
        <w:t xml:space="preserve"> ex-</w:t>
      </w:r>
      <w:r w:rsidR="00FE440E" w:rsidRPr="00FE440E">
        <w:rPr>
          <w:rFonts w:ascii="Arial" w:hAnsi="Arial" w:cs="Arial"/>
          <w:szCs w:val="22"/>
          <w:lang w:eastAsia="en-GB"/>
        </w:rPr>
        <w:t>ante</w:t>
      </w:r>
      <w:r w:rsidR="00F7668C">
        <w:rPr>
          <w:rFonts w:ascii="Arial" w:hAnsi="Arial" w:cs="Arial"/>
          <w:szCs w:val="22"/>
          <w:lang w:eastAsia="en-GB"/>
        </w:rPr>
        <w:t xml:space="preserve"> </w:t>
      </w:r>
      <w:r w:rsidR="00F7668C" w:rsidRPr="007333D8">
        <w:rPr>
          <w:rFonts w:ascii="Arial" w:hAnsi="Arial" w:cs="Arial"/>
          <w:szCs w:val="22"/>
          <w:lang w:eastAsia="en-GB"/>
        </w:rPr>
        <w:t>loan loss provisioning</w:t>
      </w:r>
      <w:r w:rsidR="00FE440E">
        <w:rPr>
          <w:rFonts w:ascii="Arial" w:hAnsi="Arial" w:cs="Arial"/>
          <w:szCs w:val="22"/>
          <w:lang w:eastAsia="en-GB"/>
        </w:rPr>
        <w:t xml:space="preserve"> </w:t>
      </w:r>
      <w:r w:rsidR="00F7668C">
        <w:rPr>
          <w:rFonts w:ascii="Arial" w:hAnsi="Arial" w:cs="Arial"/>
          <w:szCs w:val="22"/>
          <w:lang w:eastAsia="en-GB"/>
        </w:rPr>
        <w:t xml:space="preserve">and </w:t>
      </w:r>
      <w:r w:rsidR="00F7668C" w:rsidRPr="00F7668C">
        <w:rPr>
          <w:rFonts w:ascii="Arial" w:hAnsi="Arial" w:cs="Arial"/>
          <w:szCs w:val="22"/>
          <w:lang w:eastAsia="en-GB"/>
        </w:rPr>
        <w:t>they allocate sufficient reserves to fully cover this exposure.</w:t>
      </w:r>
    </w:p>
    <w:p w:rsidR="00EB45B6" w:rsidRDefault="007333D8" w:rsidP="005B3FE3">
      <w:pPr>
        <w:autoSpaceDE w:val="0"/>
        <w:autoSpaceDN w:val="0"/>
        <w:adjustRightInd w:val="0"/>
        <w:spacing w:after="120" w:line="360" w:lineRule="auto"/>
        <w:jc w:val="both"/>
        <w:rPr>
          <w:rFonts w:ascii="Arial" w:hAnsi="Arial" w:cs="Arial"/>
          <w:szCs w:val="22"/>
          <w:lang w:eastAsia="en-GB"/>
        </w:rPr>
      </w:pPr>
      <w:r>
        <w:rPr>
          <w:rFonts w:ascii="Arial" w:hAnsi="Arial" w:cs="Arial"/>
          <w:szCs w:val="22"/>
          <w:lang w:eastAsia="en-GB"/>
        </w:rPr>
        <w:t xml:space="preserve">The </w:t>
      </w:r>
      <w:r w:rsidR="00A054FE">
        <w:rPr>
          <w:rFonts w:ascii="Arial" w:hAnsi="Arial" w:cs="Arial"/>
          <w:szCs w:val="22"/>
          <w:lang w:eastAsia="en-GB"/>
        </w:rPr>
        <w:t xml:space="preserve">Total Loss for a portfolio </w:t>
      </w:r>
      <w:r>
        <w:rPr>
          <w:rFonts w:ascii="Arial" w:hAnsi="Arial" w:cs="Arial"/>
          <w:szCs w:val="22"/>
          <w:lang w:eastAsia="en-GB"/>
        </w:rPr>
        <w:t xml:space="preserve">is the sum of the </w:t>
      </w:r>
      <w:r w:rsidRPr="004F4080">
        <w:rPr>
          <w:rFonts w:ascii="Arial" w:hAnsi="Arial" w:cs="Arial"/>
          <w:szCs w:val="22"/>
          <w:lang w:eastAsia="en-GB"/>
        </w:rPr>
        <w:t>Expected Loss</w:t>
      </w:r>
      <w:r w:rsidR="00A054FE" w:rsidRPr="003126ED">
        <w:rPr>
          <w:rFonts w:ascii="Arial" w:hAnsi="Arial" w:cs="Arial"/>
          <w:szCs w:val="22"/>
          <w:lang w:eastAsia="en-GB"/>
        </w:rPr>
        <w:t xml:space="preserve"> and Unexpected Loss (UL) components</w:t>
      </w:r>
      <w:r w:rsidR="007513BD">
        <w:rPr>
          <w:rFonts w:ascii="Arial" w:hAnsi="Arial" w:cs="Arial"/>
          <w:szCs w:val="22"/>
          <w:lang w:eastAsia="en-GB"/>
        </w:rPr>
        <w:t xml:space="preserve"> (see figure 1 below)</w:t>
      </w:r>
      <w:r w:rsidR="00A054FE" w:rsidRPr="003126ED">
        <w:rPr>
          <w:rFonts w:ascii="Arial" w:hAnsi="Arial" w:cs="Arial"/>
          <w:szCs w:val="22"/>
          <w:lang w:eastAsia="en-GB"/>
        </w:rPr>
        <w:t>.</w:t>
      </w:r>
      <w:r w:rsidR="00A054FE">
        <w:rPr>
          <w:rFonts w:ascii="Arial" w:hAnsi="Arial" w:cs="Arial"/>
          <w:szCs w:val="22"/>
          <w:lang w:eastAsia="en-GB"/>
        </w:rPr>
        <w:t xml:space="preserve"> </w:t>
      </w:r>
      <w:r w:rsidR="007513BD">
        <w:rPr>
          <w:rFonts w:ascii="Arial" w:hAnsi="Arial" w:cs="Arial"/>
          <w:szCs w:val="22"/>
          <w:lang w:eastAsia="en-GB"/>
        </w:rPr>
        <w:t>Within the</w:t>
      </w:r>
      <w:r w:rsidR="007D0C9D">
        <w:rPr>
          <w:rFonts w:ascii="Arial" w:hAnsi="Arial" w:cs="Arial"/>
          <w:szCs w:val="22"/>
          <w:lang w:eastAsia="en-GB"/>
        </w:rPr>
        <w:t xml:space="preserve"> </w:t>
      </w:r>
      <w:r w:rsidR="007D0C9D" w:rsidRPr="00863286">
        <w:rPr>
          <w:rFonts w:ascii="Arial" w:hAnsi="Arial" w:cs="Arial"/>
          <w:szCs w:val="22"/>
          <w:lang w:eastAsia="en-GB"/>
        </w:rPr>
        <w:t xml:space="preserve">IRB </w:t>
      </w:r>
      <w:r w:rsidR="007D0C9D" w:rsidRPr="006F4E2C">
        <w:rPr>
          <w:rFonts w:ascii="Arial" w:hAnsi="Arial" w:cs="Arial"/>
          <w:szCs w:val="22"/>
          <w:lang w:eastAsia="en-GB"/>
        </w:rPr>
        <w:t>methodology</w:t>
      </w:r>
      <w:r w:rsidR="007D0C9D">
        <w:rPr>
          <w:rStyle w:val="FootnoteReference"/>
          <w:rFonts w:ascii="Arial" w:hAnsi="Arial" w:cs="Arial"/>
          <w:szCs w:val="22"/>
          <w:lang w:eastAsia="en-GB"/>
        </w:rPr>
        <w:footnoteReference w:id="5"/>
      </w:r>
      <w:r w:rsidR="007513BD">
        <w:rPr>
          <w:rFonts w:ascii="Arial" w:hAnsi="Arial" w:cs="Arial"/>
          <w:szCs w:val="22"/>
          <w:lang w:eastAsia="en-GB"/>
        </w:rPr>
        <w:t xml:space="preserve">, the </w:t>
      </w:r>
      <w:r w:rsidR="007513BD" w:rsidRPr="007333D8">
        <w:rPr>
          <w:rFonts w:ascii="Arial" w:hAnsi="Arial" w:cs="Arial"/>
          <w:szCs w:val="22"/>
          <w:lang w:eastAsia="en-GB"/>
        </w:rPr>
        <w:t>regulatory capital charge depends only on the</w:t>
      </w:r>
      <w:r w:rsidR="007513BD">
        <w:rPr>
          <w:rFonts w:ascii="Arial" w:hAnsi="Arial" w:cs="Arial"/>
          <w:szCs w:val="22"/>
          <w:lang w:eastAsia="en-GB"/>
        </w:rPr>
        <w:t xml:space="preserve"> UL – minimum </w:t>
      </w:r>
      <w:r w:rsidR="007D0C9D" w:rsidRPr="00863286">
        <w:rPr>
          <w:rFonts w:ascii="Arial" w:hAnsi="Arial" w:cs="Arial"/>
          <w:szCs w:val="22"/>
          <w:lang w:eastAsia="en-GB"/>
        </w:rPr>
        <w:t>capital levels</w:t>
      </w:r>
      <w:r w:rsidR="007513BD">
        <w:rPr>
          <w:rFonts w:ascii="Arial" w:hAnsi="Arial" w:cs="Arial"/>
          <w:szCs w:val="22"/>
          <w:lang w:eastAsia="en-GB"/>
        </w:rPr>
        <w:t xml:space="preserve"> must be calculated that will be sufficient to</w:t>
      </w:r>
      <w:r w:rsidR="007D0C9D">
        <w:rPr>
          <w:rFonts w:ascii="Arial" w:hAnsi="Arial" w:cs="Arial"/>
          <w:szCs w:val="22"/>
          <w:lang w:eastAsia="en-GB"/>
        </w:rPr>
        <w:t xml:space="preserve"> cover portfolio Unexpected Loss</w:t>
      </w:r>
      <w:r w:rsidR="00B9161B">
        <w:rPr>
          <w:rFonts w:ascii="Arial" w:hAnsi="Arial" w:cs="Arial"/>
          <w:szCs w:val="22"/>
          <w:lang w:eastAsia="en-GB"/>
        </w:rPr>
        <w:t xml:space="preserve"> (UL)</w:t>
      </w:r>
      <w:r>
        <w:rPr>
          <w:rFonts w:ascii="Arial" w:hAnsi="Arial" w:cs="Arial"/>
          <w:szCs w:val="22"/>
          <w:lang w:eastAsia="en-GB"/>
        </w:rPr>
        <w:t xml:space="preserve">.  </w:t>
      </w:r>
      <w:r w:rsidR="007D0C9D">
        <w:rPr>
          <w:rFonts w:ascii="Arial" w:hAnsi="Arial" w:cs="Arial"/>
          <w:szCs w:val="22"/>
          <w:lang w:eastAsia="en-GB"/>
        </w:rPr>
        <w:t>Unlike</w:t>
      </w:r>
      <w:r w:rsidR="00044630">
        <w:rPr>
          <w:rFonts w:ascii="Arial" w:hAnsi="Arial" w:cs="Arial"/>
          <w:szCs w:val="22"/>
          <w:lang w:eastAsia="en-GB"/>
        </w:rPr>
        <w:t xml:space="preserve"> </w:t>
      </w:r>
      <w:r w:rsidR="00B9161B">
        <w:rPr>
          <w:rFonts w:ascii="Arial" w:hAnsi="Arial" w:cs="Arial"/>
          <w:szCs w:val="22"/>
          <w:lang w:eastAsia="en-GB"/>
        </w:rPr>
        <w:t>EL</w:t>
      </w:r>
      <w:r w:rsidR="007D0C9D">
        <w:rPr>
          <w:rFonts w:ascii="Arial" w:hAnsi="Arial" w:cs="Arial"/>
          <w:szCs w:val="22"/>
          <w:lang w:eastAsia="en-GB"/>
        </w:rPr>
        <w:t>,</w:t>
      </w:r>
      <w:r w:rsidR="00CF675E" w:rsidRPr="00DA3CB1">
        <w:rPr>
          <w:rFonts w:ascii="Arial" w:hAnsi="Arial" w:cs="Arial"/>
          <w:szCs w:val="22"/>
          <w:lang w:eastAsia="en-GB"/>
        </w:rPr>
        <w:t xml:space="preserve"> </w:t>
      </w:r>
      <w:r w:rsidR="00044630">
        <w:rPr>
          <w:rFonts w:ascii="Arial" w:hAnsi="Arial" w:cs="Arial"/>
          <w:szCs w:val="22"/>
          <w:lang w:eastAsia="en-GB"/>
        </w:rPr>
        <w:t xml:space="preserve">total UL is not an aggregate of individual ULs </w:t>
      </w:r>
      <w:r w:rsidR="00CF675E" w:rsidRPr="00DA3CB1">
        <w:rPr>
          <w:rFonts w:ascii="Arial" w:hAnsi="Arial" w:cs="Arial"/>
          <w:szCs w:val="22"/>
          <w:lang w:eastAsia="en-GB"/>
        </w:rPr>
        <w:t>but</w:t>
      </w:r>
      <w:r w:rsidR="00044630">
        <w:rPr>
          <w:rFonts w:ascii="Arial" w:hAnsi="Arial" w:cs="Arial"/>
          <w:szCs w:val="22"/>
          <w:lang w:eastAsia="en-GB"/>
        </w:rPr>
        <w:t xml:space="preserve"> rather</w:t>
      </w:r>
      <w:r w:rsidR="00CF675E" w:rsidRPr="00DA3CB1">
        <w:rPr>
          <w:rFonts w:ascii="Arial" w:hAnsi="Arial" w:cs="Arial"/>
          <w:szCs w:val="22"/>
          <w:lang w:eastAsia="en-GB"/>
        </w:rPr>
        <w:t xml:space="preserve"> depends on the loss correlations between all loans in the portfolio</w:t>
      </w:r>
      <w:r w:rsidR="007D0C9D">
        <w:rPr>
          <w:rFonts w:ascii="Arial" w:hAnsi="Arial" w:cs="Arial"/>
          <w:szCs w:val="22"/>
          <w:lang w:eastAsia="en-GB"/>
        </w:rPr>
        <w:t xml:space="preserve"> due to systemic risk</w:t>
      </w:r>
      <w:r w:rsidR="005A0494">
        <w:rPr>
          <w:rStyle w:val="FootnoteReference"/>
          <w:rFonts w:ascii="Arial" w:hAnsi="Arial" w:cs="Arial"/>
          <w:szCs w:val="22"/>
          <w:lang w:eastAsia="en-GB"/>
        </w:rPr>
        <w:footnoteReference w:id="6"/>
      </w:r>
      <w:r w:rsidR="003813FB">
        <w:rPr>
          <w:rFonts w:ascii="Arial" w:hAnsi="Arial" w:cs="Arial"/>
          <w:szCs w:val="22"/>
          <w:lang w:eastAsia="en-GB"/>
        </w:rPr>
        <w:t xml:space="preserve">.  </w:t>
      </w:r>
      <w:r w:rsidR="007D0C9D">
        <w:rPr>
          <w:rFonts w:ascii="Arial" w:hAnsi="Arial" w:cs="Arial"/>
          <w:szCs w:val="22"/>
          <w:lang w:eastAsia="en-GB"/>
        </w:rPr>
        <w:t xml:space="preserve"> </w:t>
      </w:r>
    </w:p>
    <w:p w:rsidR="00DF75C3" w:rsidRDefault="007513BD" w:rsidP="005B3FE3">
      <w:pPr>
        <w:autoSpaceDE w:val="0"/>
        <w:autoSpaceDN w:val="0"/>
        <w:adjustRightInd w:val="0"/>
        <w:spacing w:after="120" w:line="360" w:lineRule="auto"/>
        <w:jc w:val="both"/>
        <w:rPr>
          <w:rFonts w:ascii="Arial" w:hAnsi="Arial" w:cs="Arial"/>
          <w:szCs w:val="22"/>
          <w:lang w:eastAsia="en-GB"/>
        </w:rPr>
      </w:pPr>
      <w:r>
        <w:rPr>
          <w:rFonts w:ascii="Arial" w:hAnsi="Arial" w:cs="Arial"/>
          <w:szCs w:val="22"/>
          <w:lang w:eastAsia="en-GB"/>
        </w:rPr>
        <w:t>T</w:t>
      </w:r>
      <w:r w:rsidR="003813FB" w:rsidRPr="009D62AD">
        <w:rPr>
          <w:rFonts w:ascii="Arial" w:hAnsi="Arial" w:cs="Arial"/>
          <w:szCs w:val="22"/>
          <w:lang w:val="en-US" w:eastAsia="en-GB"/>
        </w:rPr>
        <w:t xml:space="preserve">he asset correlation parameter </w:t>
      </w:r>
      <w:r w:rsidR="003813FB" w:rsidRPr="009D62AD">
        <w:rPr>
          <w:rFonts w:ascii="Arial" w:hAnsi="Arial" w:cs="Arial"/>
          <w:i/>
          <w:iCs/>
          <w:szCs w:val="22"/>
          <w:lang w:val="en-US" w:eastAsia="en-GB"/>
        </w:rPr>
        <w:sym w:font="Symbol" w:char="F072"/>
      </w:r>
      <w:r w:rsidR="003813FB" w:rsidRPr="009D62AD">
        <w:rPr>
          <w:rFonts w:ascii="Arial" w:hAnsi="Arial" w:cs="Arial"/>
          <w:szCs w:val="22"/>
          <w:lang w:val="en-US" w:eastAsia="en-GB"/>
        </w:rPr>
        <w:t xml:space="preserve"> </w:t>
      </w:r>
      <w:r w:rsidR="003813FB">
        <w:rPr>
          <w:rFonts w:ascii="Arial" w:hAnsi="Arial" w:cs="Arial"/>
          <w:szCs w:val="22"/>
          <w:lang w:val="en-US" w:eastAsia="en-GB"/>
        </w:rPr>
        <w:t>quantifies</w:t>
      </w:r>
      <w:r w:rsidR="003813FB" w:rsidRPr="009D62AD">
        <w:rPr>
          <w:rFonts w:ascii="Arial" w:hAnsi="Arial" w:cs="Arial"/>
          <w:szCs w:val="22"/>
          <w:lang w:val="en-US" w:eastAsia="en-GB"/>
        </w:rPr>
        <w:t xml:space="preserve"> </w:t>
      </w:r>
      <w:r w:rsidR="007D0C9D">
        <w:rPr>
          <w:rFonts w:ascii="Arial" w:hAnsi="Arial" w:cs="Arial"/>
          <w:szCs w:val="22"/>
          <w:lang w:val="en-US" w:eastAsia="en-GB"/>
        </w:rPr>
        <w:t>this</w:t>
      </w:r>
      <w:r w:rsidR="003813FB" w:rsidRPr="009D62AD">
        <w:rPr>
          <w:rFonts w:ascii="Arial" w:hAnsi="Arial" w:cs="Arial"/>
          <w:szCs w:val="22"/>
          <w:lang w:val="en-US" w:eastAsia="en-GB"/>
        </w:rPr>
        <w:t xml:space="preserve"> systematic risk factor</w:t>
      </w:r>
      <w:r w:rsidR="003813FB">
        <w:rPr>
          <w:rFonts w:ascii="Arial" w:hAnsi="Arial" w:cs="Arial"/>
          <w:szCs w:val="22"/>
          <w:lang w:val="en-US" w:eastAsia="en-GB"/>
        </w:rPr>
        <w:t xml:space="preserve"> (</w:t>
      </w:r>
      <w:proofErr w:type="spellStart"/>
      <w:r w:rsidR="003813FB">
        <w:rPr>
          <w:rFonts w:ascii="Arial" w:hAnsi="Arial" w:cs="Arial"/>
          <w:szCs w:val="22"/>
          <w:lang w:val="en-US" w:eastAsia="en-GB"/>
        </w:rPr>
        <w:t>i.e</w:t>
      </w:r>
      <w:proofErr w:type="spellEnd"/>
      <w:r w:rsidR="003813FB">
        <w:rPr>
          <w:rFonts w:ascii="Arial" w:hAnsi="Arial" w:cs="Arial"/>
          <w:szCs w:val="22"/>
          <w:lang w:val="en-US" w:eastAsia="en-GB"/>
        </w:rPr>
        <w:t xml:space="preserve"> a general proxy for the prevailing economic climate), </w:t>
      </w:r>
      <w:r w:rsidR="00AE4ECF">
        <w:rPr>
          <w:rFonts w:ascii="Arial" w:hAnsi="Arial" w:cs="Arial"/>
          <w:szCs w:val="22"/>
          <w:lang w:eastAsia="en-GB"/>
        </w:rPr>
        <w:t xml:space="preserve">with </w:t>
      </w:r>
      <w:r w:rsidR="001D0E15">
        <w:rPr>
          <w:rFonts w:ascii="Arial" w:hAnsi="Arial" w:cs="Arial"/>
          <w:szCs w:val="22"/>
          <w:lang w:eastAsia="en-GB"/>
        </w:rPr>
        <w:t>each asset class</w:t>
      </w:r>
      <w:r w:rsidR="00F76D4D">
        <w:rPr>
          <w:rFonts w:ascii="Arial" w:hAnsi="Arial" w:cs="Arial"/>
          <w:szCs w:val="22"/>
          <w:lang w:eastAsia="en-GB"/>
        </w:rPr>
        <w:t xml:space="preserve"> </w:t>
      </w:r>
      <w:r w:rsidR="003644BC">
        <w:rPr>
          <w:rFonts w:ascii="Arial" w:hAnsi="Arial" w:cs="Arial"/>
          <w:szCs w:val="22"/>
          <w:lang w:eastAsia="en-GB"/>
        </w:rPr>
        <w:t>being assigned</w:t>
      </w:r>
      <w:r w:rsidR="00DC4F38">
        <w:rPr>
          <w:rFonts w:ascii="Arial" w:hAnsi="Arial" w:cs="Arial"/>
          <w:szCs w:val="22"/>
          <w:lang w:eastAsia="en-GB"/>
        </w:rPr>
        <w:t xml:space="preserve"> an Asset C</w:t>
      </w:r>
      <w:r w:rsidR="00DC4F38" w:rsidRPr="00DA3CB1">
        <w:rPr>
          <w:rFonts w:ascii="Arial" w:hAnsi="Arial" w:cs="Arial"/>
          <w:szCs w:val="22"/>
          <w:lang w:eastAsia="en-GB"/>
        </w:rPr>
        <w:t>orrelat</w:t>
      </w:r>
      <w:r w:rsidR="00DC4F38">
        <w:rPr>
          <w:rFonts w:ascii="Arial" w:hAnsi="Arial" w:cs="Arial"/>
          <w:szCs w:val="22"/>
          <w:lang w:eastAsia="en-GB"/>
        </w:rPr>
        <w:t xml:space="preserve">ion value (ACV) </w:t>
      </w:r>
      <w:r w:rsidR="00F76D4D" w:rsidRPr="00DA3CB1">
        <w:rPr>
          <w:rFonts w:ascii="Arial" w:hAnsi="Arial" w:cs="Arial"/>
          <w:szCs w:val="22"/>
          <w:lang w:eastAsia="en-GB"/>
        </w:rPr>
        <w:t>set</w:t>
      </w:r>
      <w:r w:rsidR="00F3036D">
        <w:rPr>
          <w:rFonts w:ascii="Arial" w:hAnsi="Arial" w:cs="Arial"/>
          <w:szCs w:val="22"/>
          <w:lang w:eastAsia="en-GB"/>
        </w:rPr>
        <w:t xml:space="preserve"> by regulators</w:t>
      </w:r>
      <w:r w:rsidR="001D0E15">
        <w:rPr>
          <w:rFonts w:ascii="Arial" w:hAnsi="Arial" w:cs="Arial"/>
          <w:szCs w:val="22"/>
          <w:lang w:eastAsia="en-GB"/>
        </w:rPr>
        <w:t>.</w:t>
      </w:r>
      <w:r w:rsidR="00F3036D">
        <w:rPr>
          <w:rFonts w:ascii="Arial" w:hAnsi="Arial" w:cs="Arial"/>
          <w:szCs w:val="22"/>
          <w:lang w:eastAsia="en-GB"/>
        </w:rPr>
        <w:t xml:space="preserve"> </w:t>
      </w:r>
      <w:r w:rsidR="005D031D">
        <w:rPr>
          <w:rFonts w:ascii="Arial" w:hAnsi="Arial" w:cs="Arial"/>
          <w:szCs w:val="22"/>
          <w:lang w:eastAsia="en-GB"/>
        </w:rPr>
        <w:t>A</w:t>
      </w:r>
      <w:r w:rsidR="007D0C9D" w:rsidRPr="00DA3CB1">
        <w:rPr>
          <w:rFonts w:ascii="Arial" w:hAnsi="Arial" w:cs="Arial"/>
          <w:szCs w:val="22"/>
          <w:lang w:eastAsia="en-GB"/>
        </w:rPr>
        <w:t xml:space="preserve"> h</w:t>
      </w:r>
      <w:r w:rsidR="007D0C9D">
        <w:rPr>
          <w:rFonts w:ascii="Arial" w:hAnsi="Arial" w:cs="Arial"/>
          <w:szCs w:val="22"/>
          <w:lang w:eastAsia="en-GB"/>
        </w:rPr>
        <w:t>ighly correlated portfolio will</w:t>
      </w:r>
      <w:r w:rsidR="007D0C9D" w:rsidRPr="00DA3CB1">
        <w:rPr>
          <w:rFonts w:ascii="Arial" w:hAnsi="Arial" w:cs="Arial"/>
          <w:szCs w:val="22"/>
          <w:lang w:eastAsia="en-GB"/>
        </w:rPr>
        <w:t xml:space="preserve"> require a higher level of capital than</w:t>
      </w:r>
      <w:r w:rsidR="007D0C9D">
        <w:rPr>
          <w:rFonts w:ascii="Arial" w:hAnsi="Arial" w:cs="Arial"/>
          <w:szCs w:val="22"/>
          <w:lang w:eastAsia="en-GB"/>
        </w:rPr>
        <w:t xml:space="preserve"> a more diversified portfolio, as it </w:t>
      </w:r>
      <w:r w:rsidR="007D0C9D" w:rsidRPr="00DA3CB1">
        <w:rPr>
          <w:rFonts w:ascii="Arial" w:hAnsi="Arial" w:cs="Arial"/>
          <w:szCs w:val="22"/>
          <w:lang w:eastAsia="en-GB"/>
        </w:rPr>
        <w:t>contains loans that tend to default together more often, th</w:t>
      </w:r>
      <w:r w:rsidR="007D0C9D">
        <w:rPr>
          <w:rFonts w:ascii="Arial" w:hAnsi="Arial" w:cs="Arial"/>
          <w:szCs w:val="22"/>
          <w:lang w:eastAsia="en-GB"/>
        </w:rPr>
        <w:t>us</w:t>
      </w:r>
      <w:r w:rsidR="007D0C9D" w:rsidRPr="00DA3CB1">
        <w:rPr>
          <w:rFonts w:ascii="Arial" w:hAnsi="Arial" w:cs="Arial"/>
          <w:szCs w:val="22"/>
          <w:lang w:eastAsia="en-GB"/>
        </w:rPr>
        <w:t xml:space="preserve"> </w:t>
      </w:r>
      <w:r w:rsidR="007D0C9D">
        <w:rPr>
          <w:rFonts w:ascii="Arial" w:hAnsi="Arial" w:cs="Arial"/>
          <w:szCs w:val="22"/>
          <w:lang w:eastAsia="en-GB"/>
        </w:rPr>
        <w:t>increasing</w:t>
      </w:r>
      <w:r w:rsidR="007D0C9D" w:rsidRPr="00DA3CB1">
        <w:rPr>
          <w:rFonts w:ascii="Arial" w:hAnsi="Arial" w:cs="Arial"/>
          <w:szCs w:val="22"/>
          <w:lang w:eastAsia="en-GB"/>
        </w:rPr>
        <w:t xml:space="preserve"> credit losses during </w:t>
      </w:r>
      <w:r w:rsidR="007D0C9D">
        <w:rPr>
          <w:rFonts w:ascii="Arial" w:hAnsi="Arial" w:cs="Arial"/>
          <w:szCs w:val="22"/>
          <w:lang w:eastAsia="en-GB"/>
        </w:rPr>
        <w:t>downturns.</w:t>
      </w:r>
    </w:p>
    <w:p w:rsidR="00E65980" w:rsidRDefault="00E65980" w:rsidP="005B3FE3">
      <w:pPr>
        <w:autoSpaceDE w:val="0"/>
        <w:autoSpaceDN w:val="0"/>
        <w:adjustRightInd w:val="0"/>
        <w:spacing w:after="120" w:line="360" w:lineRule="auto"/>
        <w:jc w:val="both"/>
        <w:rPr>
          <w:rFonts w:ascii="Arial" w:hAnsi="Arial" w:cs="Arial"/>
          <w:b/>
          <w:szCs w:val="22"/>
          <w:lang w:eastAsia="en-GB"/>
        </w:rPr>
      </w:pPr>
    </w:p>
    <w:p w:rsidR="008C78A3" w:rsidRPr="008C78A3" w:rsidRDefault="008C78A3" w:rsidP="005B3FE3">
      <w:pPr>
        <w:autoSpaceDE w:val="0"/>
        <w:autoSpaceDN w:val="0"/>
        <w:adjustRightInd w:val="0"/>
        <w:spacing w:after="120" w:line="360" w:lineRule="auto"/>
        <w:jc w:val="both"/>
        <w:rPr>
          <w:rFonts w:ascii="Arial" w:hAnsi="Arial" w:cs="Arial"/>
          <w:b/>
          <w:szCs w:val="22"/>
          <w:lang w:eastAsia="en-GB"/>
        </w:rPr>
      </w:pPr>
      <w:r>
        <w:rPr>
          <w:rFonts w:ascii="Arial" w:hAnsi="Arial" w:cs="Arial"/>
          <w:b/>
          <w:szCs w:val="22"/>
          <w:lang w:eastAsia="en-GB"/>
        </w:rPr>
        <w:t>1.2</w:t>
      </w:r>
      <w:r w:rsidRPr="008C78A3">
        <w:rPr>
          <w:rFonts w:ascii="Arial" w:hAnsi="Arial" w:cs="Arial"/>
          <w:b/>
          <w:szCs w:val="22"/>
          <w:lang w:eastAsia="en-GB"/>
        </w:rPr>
        <w:t xml:space="preserve"> Unexpected Loss for </w:t>
      </w:r>
      <w:r w:rsidR="00C62209" w:rsidRPr="008C78A3">
        <w:rPr>
          <w:rFonts w:ascii="Arial" w:hAnsi="Arial" w:cs="Arial"/>
          <w:b/>
          <w:szCs w:val="22"/>
          <w:lang w:eastAsia="en-GB"/>
        </w:rPr>
        <w:t xml:space="preserve">Large </w:t>
      </w:r>
      <w:r>
        <w:rPr>
          <w:rFonts w:ascii="Arial" w:hAnsi="Arial" w:cs="Arial"/>
          <w:b/>
          <w:szCs w:val="22"/>
          <w:lang w:eastAsia="en-GB"/>
        </w:rPr>
        <w:t>Corporate, Sovereign and B</w:t>
      </w:r>
      <w:r w:rsidR="00390D01" w:rsidRPr="008C78A3">
        <w:rPr>
          <w:rFonts w:ascii="Arial" w:hAnsi="Arial" w:cs="Arial"/>
          <w:b/>
          <w:szCs w:val="22"/>
          <w:lang w:eastAsia="en-GB"/>
        </w:rPr>
        <w:t>ank exposures</w:t>
      </w:r>
    </w:p>
    <w:p w:rsidR="00C03445" w:rsidRDefault="00805147" w:rsidP="005B3FE3">
      <w:pPr>
        <w:autoSpaceDE w:val="0"/>
        <w:autoSpaceDN w:val="0"/>
        <w:adjustRightInd w:val="0"/>
        <w:spacing w:line="360" w:lineRule="auto"/>
        <w:jc w:val="both"/>
        <w:rPr>
          <w:rFonts w:ascii="Arial" w:hAnsi="Arial" w:cs="Arial"/>
          <w:szCs w:val="22"/>
          <w:lang w:eastAsia="en-GB"/>
        </w:rPr>
      </w:pPr>
      <w:r w:rsidRPr="00805147">
        <w:rPr>
          <w:rFonts w:ascii="Arial" w:hAnsi="Arial" w:cs="Arial"/>
          <w:szCs w:val="22"/>
          <w:lang w:eastAsia="en-GB"/>
        </w:rPr>
        <w:t xml:space="preserve">For corporate, sovereign and bank exposures, the </w:t>
      </w:r>
      <w:r w:rsidR="00180012">
        <w:rPr>
          <w:rFonts w:ascii="Arial" w:hAnsi="Arial" w:cs="Arial"/>
          <w:szCs w:val="22"/>
          <w:lang w:eastAsia="en-GB"/>
        </w:rPr>
        <w:t>Unexpected Loss</w:t>
      </w:r>
      <w:r w:rsidRPr="00805147">
        <w:rPr>
          <w:rFonts w:ascii="Arial" w:hAnsi="Arial" w:cs="Arial"/>
          <w:szCs w:val="22"/>
          <w:lang w:eastAsia="en-GB"/>
        </w:rPr>
        <w:t xml:space="preserve"> is</w:t>
      </w:r>
      <w:r w:rsidR="00180012">
        <w:rPr>
          <w:rFonts w:ascii="Arial" w:hAnsi="Arial" w:cs="Arial"/>
          <w:szCs w:val="22"/>
          <w:lang w:eastAsia="en-GB"/>
        </w:rPr>
        <w:t xml:space="preserve"> defined as</w:t>
      </w:r>
    </w:p>
    <w:p w:rsidR="00180012" w:rsidRDefault="00180012" w:rsidP="005B3FE3">
      <w:pPr>
        <w:autoSpaceDE w:val="0"/>
        <w:autoSpaceDN w:val="0"/>
        <w:adjustRightInd w:val="0"/>
        <w:spacing w:after="120" w:line="360" w:lineRule="auto"/>
        <w:jc w:val="both"/>
        <w:rPr>
          <w:rFonts w:ascii="Arial" w:hAnsi="Arial" w:cs="Arial"/>
          <w:szCs w:val="22"/>
          <w:lang w:eastAsia="en-GB"/>
        </w:rPr>
      </w:pPr>
      <w:r>
        <w:rPr>
          <w:rFonts w:ascii="Arial" w:hAnsi="Arial" w:cs="Arial"/>
          <w:szCs w:val="22"/>
          <w:lang w:eastAsia="en-GB"/>
        </w:rPr>
        <w:tab/>
      </w:r>
      <m:oMath>
        <m:r>
          <w:rPr>
            <w:rFonts w:ascii="Cambria Math" w:hAnsi="Cambria Math" w:cs="Arial"/>
            <w:szCs w:val="22"/>
            <w:lang w:eastAsia="en-GB"/>
          </w:rPr>
          <m:t>UL=</m:t>
        </m:r>
        <m:d>
          <m:dPr>
            <m:ctrlPr>
              <w:rPr>
                <w:rFonts w:ascii="Cambria Math" w:hAnsi="Cambria Math" w:cs="Arial"/>
                <w:i/>
                <w:szCs w:val="22"/>
                <w:lang w:eastAsia="en-GB"/>
              </w:rPr>
            </m:ctrlPr>
          </m:dPr>
          <m:e>
            <m:r>
              <w:rPr>
                <w:rFonts w:ascii="Cambria Math" w:hAnsi="Cambria Math" w:cs="Arial"/>
                <w:szCs w:val="22"/>
                <w:lang w:eastAsia="en-GB"/>
              </w:rPr>
              <m:t>Total Loss-EL</m:t>
            </m:r>
          </m:e>
        </m:d>
        <m:r>
          <w:rPr>
            <w:rFonts w:ascii="Cambria Math" w:hAnsi="Cambria Math" w:cs="Arial"/>
            <w:szCs w:val="22"/>
            <w:lang w:eastAsia="en-GB"/>
          </w:rPr>
          <m:t>×Maturity Adjustment</m:t>
        </m:r>
      </m:oMath>
    </w:p>
    <w:p w:rsidR="00180012" w:rsidRPr="00805147" w:rsidRDefault="007B04D9" w:rsidP="005B3FE3">
      <w:pPr>
        <w:autoSpaceDE w:val="0"/>
        <w:autoSpaceDN w:val="0"/>
        <w:adjustRightInd w:val="0"/>
        <w:spacing w:line="360" w:lineRule="auto"/>
        <w:jc w:val="both"/>
        <w:rPr>
          <w:rFonts w:ascii="Arial" w:hAnsi="Arial" w:cs="Arial"/>
          <w:szCs w:val="22"/>
          <w:lang w:eastAsia="en-GB"/>
        </w:rPr>
      </w:pPr>
      <w:r w:rsidRPr="005D031D">
        <w:rPr>
          <w:rFonts w:ascii="Arial" w:hAnsi="Arial" w:cs="Arial"/>
          <w:szCs w:val="22"/>
          <w:lang w:eastAsia="en-GB"/>
        </w:rPr>
        <w:t xml:space="preserve">The </w:t>
      </w:r>
      <w:proofErr w:type="spellStart"/>
      <w:r w:rsidRPr="005D031D">
        <w:rPr>
          <w:rFonts w:ascii="Arial" w:hAnsi="Arial" w:cs="Arial"/>
          <w:szCs w:val="22"/>
          <w:lang w:eastAsia="en-GB"/>
        </w:rPr>
        <w:t>Vasicek</w:t>
      </w:r>
      <w:proofErr w:type="spellEnd"/>
      <w:r w:rsidRPr="005D031D">
        <w:rPr>
          <w:rFonts w:ascii="Arial" w:hAnsi="Arial" w:cs="Arial"/>
          <w:szCs w:val="22"/>
          <w:lang w:eastAsia="en-GB"/>
        </w:rPr>
        <w:t xml:space="preserve"> formula underlying the IRB method assumes that asset returns are normally distributed</w:t>
      </w:r>
      <w:r>
        <w:rPr>
          <w:rFonts w:ascii="Arial" w:hAnsi="Arial" w:cs="Arial"/>
          <w:szCs w:val="22"/>
          <w:lang w:eastAsia="en-GB"/>
        </w:rPr>
        <w:t xml:space="preserve"> </w:t>
      </w:r>
      <w:r w:rsidR="00180012">
        <w:rPr>
          <w:rFonts w:ascii="Arial" w:hAnsi="Arial" w:cs="Arial"/>
          <w:szCs w:val="22"/>
          <w:lang w:eastAsia="en-GB"/>
        </w:rPr>
        <w:t>and is calculated as follows:</w:t>
      </w:r>
    </w:p>
    <w:p w:rsidR="00C03445" w:rsidRDefault="00E33F61" w:rsidP="005B3FE3">
      <w:pPr>
        <w:autoSpaceDE w:val="0"/>
        <w:autoSpaceDN w:val="0"/>
        <w:adjustRightInd w:val="0"/>
        <w:spacing w:line="360" w:lineRule="auto"/>
        <w:jc w:val="both"/>
        <w:rPr>
          <w:rFonts w:ascii="TimesNewRoman" w:hAnsi="TimesNewRoman" w:cs="TimesNewRoman"/>
          <w:sz w:val="20"/>
          <w:szCs w:val="20"/>
          <w:lang w:val="en-IE" w:eastAsia="en-GB"/>
        </w:rPr>
      </w:pPr>
      <w:r w:rsidRPr="00E33F61">
        <w:rPr>
          <w:rFonts w:ascii="Arial" w:hAnsi="Arial" w:cs="Arial"/>
          <w:noProof/>
          <w:szCs w:val="22"/>
          <w:lang w:val="en-IE" w:eastAsia="en-I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9pt;margin-top:4.9pt;width:398pt;height:44pt;z-index:251658240" filled="t" stroked="t">
            <v:imagedata r:id="rId8" o:title=""/>
          </v:shape>
          <o:OLEObject Type="Embed" ProgID="Equation.3" ShapeID="_x0000_s1026" DrawAspect="Content" ObjectID="_1375510964" r:id="rId9"/>
        </w:pict>
      </w:r>
    </w:p>
    <w:p w:rsidR="00C03445" w:rsidRDefault="00C03445" w:rsidP="005B3FE3">
      <w:pPr>
        <w:autoSpaceDE w:val="0"/>
        <w:autoSpaceDN w:val="0"/>
        <w:adjustRightInd w:val="0"/>
        <w:spacing w:line="360" w:lineRule="auto"/>
        <w:jc w:val="both"/>
        <w:rPr>
          <w:rFonts w:ascii="TimesNewRoman" w:hAnsi="TimesNewRoman" w:cs="TimesNewRoman"/>
          <w:sz w:val="20"/>
          <w:szCs w:val="20"/>
          <w:lang w:val="en-IE" w:eastAsia="en-GB"/>
        </w:rPr>
      </w:pPr>
    </w:p>
    <w:p w:rsidR="00C03445" w:rsidRDefault="00C03445" w:rsidP="005B3FE3">
      <w:pPr>
        <w:autoSpaceDE w:val="0"/>
        <w:autoSpaceDN w:val="0"/>
        <w:adjustRightInd w:val="0"/>
        <w:spacing w:line="360" w:lineRule="auto"/>
        <w:jc w:val="both"/>
        <w:rPr>
          <w:rFonts w:ascii="TimesNewRoman" w:hAnsi="TimesNewRoman" w:cs="TimesNewRoman"/>
          <w:sz w:val="20"/>
          <w:szCs w:val="20"/>
          <w:lang w:val="en-IE" w:eastAsia="en-GB"/>
        </w:rPr>
      </w:pPr>
    </w:p>
    <w:p w:rsidR="005A0494" w:rsidRDefault="005A0494" w:rsidP="005B3FE3">
      <w:pPr>
        <w:autoSpaceDE w:val="0"/>
        <w:autoSpaceDN w:val="0"/>
        <w:adjustRightInd w:val="0"/>
        <w:spacing w:line="360" w:lineRule="auto"/>
        <w:jc w:val="both"/>
        <w:rPr>
          <w:rFonts w:ascii="TimesNewRoman" w:hAnsi="TimesNewRoman" w:cs="TimesNewRoman"/>
          <w:sz w:val="20"/>
          <w:szCs w:val="20"/>
          <w:lang w:val="en-IE" w:eastAsia="en-GB"/>
        </w:rPr>
      </w:pPr>
    </w:p>
    <w:p w:rsidR="00805147" w:rsidRPr="00E94606" w:rsidRDefault="00C03445" w:rsidP="005B3FE3">
      <w:pPr>
        <w:autoSpaceDE w:val="0"/>
        <w:autoSpaceDN w:val="0"/>
        <w:adjustRightInd w:val="0"/>
        <w:spacing w:line="360" w:lineRule="auto"/>
        <w:ind w:left="720"/>
        <w:jc w:val="both"/>
        <w:rPr>
          <w:rFonts w:ascii="Arial" w:hAnsi="Arial" w:cs="Arial"/>
          <w:szCs w:val="22"/>
          <w:lang w:eastAsia="en-GB"/>
        </w:rPr>
      </w:pPr>
      <w:proofErr w:type="gramStart"/>
      <w:r w:rsidRPr="00E94606">
        <w:rPr>
          <w:rFonts w:ascii="Arial" w:hAnsi="Arial" w:cs="Arial"/>
          <w:szCs w:val="22"/>
          <w:lang w:eastAsia="en-GB"/>
        </w:rPr>
        <w:t>where</w:t>
      </w:r>
      <w:proofErr w:type="gramEnd"/>
      <w:r w:rsidRPr="00E94606">
        <w:rPr>
          <w:rFonts w:ascii="Arial" w:hAnsi="Arial" w:cs="Arial"/>
          <w:szCs w:val="22"/>
          <w:lang w:eastAsia="en-GB"/>
        </w:rPr>
        <w:t xml:space="preserve">   </w:t>
      </w:r>
    </w:p>
    <w:p w:rsidR="00805147" w:rsidRPr="00E94606" w:rsidRDefault="00C03445" w:rsidP="005B3FE3">
      <w:pPr>
        <w:autoSpaceDE w:val="0"/>
        <w:autoSpaceDN w:val="0"/>
        <w:adjustRightInd w:val="0"/>
        <w:spacing w:line="360" w:lineRule="auto"/>
        <w:ind w:left="720"/>
        <w:jc w:val="both"/>
        <w:rPr>
          <w:sz w:val="24"/>
          <w:lang w:val="en-IE" w:eastAsia="en-GB"/>
        </w:rPr>
      </w:pPr>
      <w:r w:rsidRPr="00E94606">
        <w:rPr>
          <w:rFonts w:ascii="Arial" w:hAnsi="Arial" w:cs="Arial"/>
          <w:szCs w:val="22"/>
          <w:lang w:eastAsia="en-GB"/>
        </w:rPr>
        <w:t>N</w:t>
      </w:r>
      <w:r w:rsidR="00180012">
        <w:rPr>
          <w:rFonts w:ascii="Arial" w:hAnsi="Arial" w:cs="Arial"/>
          <w:szCs w:val="22"/>
          <w:lang w:eastAsia="en-GB"/>
        </w:rPr>
        <w:t xml:space="preserve"> and </w:t>
      </w:r>
      <w:r w:rsidR="00180012" w:rsidRPr="00E94606">
        <w:rPr>
          <w:rFonts w:ascii="Arial" w:hAnsi="Arial" w:cs="Arial"/>
          <w:szCs w:val="22"/>
          <w:lang w:eastAsia="en-GB"/>
        </w:rPr>
        <w:object w:dxaOrig="420" w:dyaOrig="320">
          <v:shape id="_x0000_i1026" type="#_x0000_t75" style="width:21pt;height:15.75pt" o:ole="">
            <v:imagedata r:id="rId10" o:title=""/>
          </v:shape>
          <o:OLEObject Type="Embed" ProgID="Equation.3" ShapeID="_x0000_i1026" DrawAspect="Content" ObjectID="_1375510949" r:id="rId11"/>
        </w:object>
      </w:r>
      <w:r w:rsidR="00180012" w:rsidRPr="00E94606">
        <w:rPr>
          <w:rFonts w:ascii="Arial" w:hAnsi="Arial" w:cs="Arial"/>
          <w:szCs w:val="22"/>
          <w:lang w:eastAsia="en-GB"/>
        </w:rPr>
        <w:t>represent</w:t>
      </w:r>
      <w:r w:rsidRPr="00E94606">
        <w:rPr>
          <w:rFonts w:ascii="Arial" w:hAnsi="Arial" w:cs="Arial"/>
          <w:szCs w:val="22"/>
          <w:lang w:eastAsia="en-GB"/>
        </w:rPr>
        <w:t xml:space="preserve"> the normal and inversed dis</w:t>
      </w:r>
      <w:r w:rsidR="00180012" w:rsidRPr="00E94606">
        <w:rPr>
          <w:rFonts w:ascii="Arial" w:hAnsi="Arial" w:cs="Arial"/>
          <w:szCs w:val="22"/>
          <w:lang w:eastAsia="en-GB"/>
        </w:rPr>
        <w:t>tribution function respectively</w:t>
      </w:r>
      <w:r w:rsidRPr="00E94606">
        <w:rPr>
          <w:sz w:val="24"/>
          <w:lang w:val="en-IE" w:eastAsia="en-GB"/>
        </w:rPr>
        <w:t xml:space="preserve"> </w:t>
      </w:r>
    </w:p>
    <w:p w:rsidR="00C62209" w:rsidRDefault="00A351C4" w:rsidP="005B3FE3">
      <w:pPr>
        <w:autoSpaceDE w:val="0"/>
        <w:autoSpaceDN w:val="0"/>
        <w:adjustRightInd w:val="0"/>
        <w:spacing w:line="360" w:lineRule="auto"/>
        <w:ind w:left="720"/>
        <w:jc w:val="both"/>
        <w:rPr>
          <w:rFonts w:ascii="Arial" w:hAnsi="Arial" w:cs="Arial"/>
          <w:szCs w:val="22"/>
          <w:lang w:eastAsia="en-GB"/>
        </w:rPr>
      </w:pPr>
      <w:r>
        <w:rPr>
          <w:rFonts w:ascii="Arial" w:hAnsi="Arial" w:cs="Arial"/>
          <w:szCs w:val="22"/>
          <w:lang w:eastAsia="en-GB"/>
        </w:rPr>
        <w:t>A</w:t>
      </w:r>
      <w:r w:rsidRPr="00805147">
        <w:rPr>
          <w:rFonts w:ascii="Arial" w:hAnsi="Arial" w:cs="Arial"/>
          <w:szCs w:val="22"/>
          <w:lang w:eastAsia="en-GB"/>
        </w:rPr>
        <w:t>sset correlation</w:t>
      </w:r>
      <w:r>
        <w:rPr>
          <w:rFonts w:ascii="Arial" w:hAnsi="Arial" w:cs="Arial"/>
          <w:szCs w:val="22"/>
          <w:lang w:eastAsia="en-GB"/>
        </w:rPr>
        <w:t xml:space="preserve"> </w:t>
      </w:r>
      <m:oMath>
        <m:r>
          <m:rPr>
            <m:sty m:val="p"/>
          </m:rPr>
          <w:rPr>
            <w:rFonts w:ascii="Cambria Math" w:hAnsi="Cambria Math" w:cs="Arial"/>
            <w:szCs w:val="22"/>
            <w:lang w:eastAsia="en-GB"/>
          </w:rPr>
          <m:t>ρ</m:t>
        </m:r>
        <m:r>
          <m:rPr>
            <m:sty m:val="p"/>
          </m:rPr>
          <w:rPr>
            <w:rFonts w:ascii="Cambria Math" w:hAnsi="Arial" w:cs="Arial"/>
            <w:szCs w:val="22"/>
            <w:lang w:eastAsia="en-GB"/>
          </w:rPr>
          <m:t>=0.12</m:t>
        </m:r>
        <m:r>
          <m:rPr>
            <m:sty m:val="p"/>
          </m:rPr>
          <w:rPr>
            <w:rFonts w:ascii="Cambria Math" w:hAnsi="Cambria Math" w:cs="Arial"/>
            <w:szCs w:val="22"/>
            <w:lang w:eastAsia="en-GB"/>
          </w:rPr>
          <m:t>×</m:t>
        </m:r>
        <m:r>
          <m:rPr>
            <m:sty m:val="p"/>
          </m:rPr>
          <w:rPr>
            <w:rFonts w:ascii="Cambria Math" w:hAnsi="Arial" w:cs="Arial"/>
            <w:szCs w:val="22"/>
            <w:lang w:eastAsia="en-GB"/>
          </w:rPr>
          <m:t xml:space="preserve"> </m:t>
        </m:r>
        <m:r>
          <m:rPr>
            <m:sty m:val="p"/>
          </m:rPr>
          <w:rPr>
            <w:rFonts w:ascii="Cambria Math" w:hAnsi="Cambria Math"/>
            <w:position w:val="-24"/>
          </w:rPr>
          <w:object w:dxaOrig="1040" w:dyaOrig="660">
            <v:shape id="_x0000_i1027" type="#_x0000_t75" style="width:51.75pt;height:33pt" o:ole="">
              <v:imagedata r:id="rId12" o:title=""/>
            </v:shape>
            <o:OLEObject Type="Embed" ProgID="Equation.3" ShapeID="_x0000_i1027" DrawAspect="Content" ObjectID="_1375510950" r:id="rId13"/>
          </w:object>
        </m:r>
        <m:r>
          <m:rPr>
            <m:sty m:val="p"/>
          </m:rPr>
          <w:rPr>
            <w:rFonts w:ascii="Cambria Math" w:hAnsi="Cambria Math" w:cs="Arial"/>
            <w:szCs w:val="22"/>
            <w:lang w:eastAsia="en-GB"/>
          </w:rPr>
          <m:t>+0.24×</m:t>
        </m:r>
        <m:d>
          <m:dPr>
            <m:begChr m:val="["/>
            <m:endChr m:val="]"/>
            <m:ctrlPr>
              <w:rPr>
                <w:rFonts w:ascii="Cambria Math" w:hAnsi="Cambria Math" w:cs="Arial"/>
                <w:szCs w:val="22"/>
                <w:lang w:eastAsia="en-GB"/>
              </w:rPr>
            </m:ctrlPr>
          </m:dPr>
          <m:e>
            <m:r>
              <w:rPr>
                <w:rFonts w:ascii="Cambria Math" w:hAnsi="Cambria Math" w:cs="Arial"/>
                <w:szCs w:val="22"/>
                <w:lang w:eastAsia="en-GB"/>
              </w:rPr>
              <m:t>1-</m:t>
            </m:r>
            <m:r>
              <m:rPr>
                <m:sty m:val="p"/>
              </m:rPr>
              <w:rPr>
                <w:rFonts w:ascii="Cambria Math" w:hAnsi="Cambria Math"/>
                <w:position w:val="-24"/>
              </w:rPr>
              <w:object w:dxaOrig="1020" w:dyaOrig="660">
                <v:shape id="_x0000_i1029" type="#_x0000_t75" style="width:51pt;height:33pt" o:ole="">
                  <v:imagedata r:id="rId14" o:title=""/>
                </v:shape>
                <o:OLEObject Type="Embed" ProgID="Equation.3" ShapeID="_x0000_i1029" DrawAspect="Content" ObjectID="_1375510951" r:id="rId15"/>
              </w:object>
            </m:r>
          </m:e>
        </m:d>
      </m:oMath>
    </w:p>
    <w:p w:rsidR="00C62209" w:rsidRPr="00C62209" w:rsidRDefault="00C62209" w:rsidP="005B3FE3">
      <w:pPr>
        <w:autoSpaceDE w:val="0"/>
        <w:autoSpaceDN w:val="0"/>
        <w:adjustRightInd w:val="0"/>
        <w:spacing w:line="360" w:lineRule="auto"/>
        <w:ind w:firstLine="720"/>
        <w:jc w:val="both"/>
        <w:rPr>
          <w:rFonts w:ascii="Arial" w:hAnsi="Arial" w:cs="Arial"/>
          <w:szCs w:val="22"/>
          <w:lang w:eastAsia="en-GB"/>
        </w:rPr>
      </w:pPr>
      <m:oMath>
        <m:r>
          <m:rPr>
            <m:sty m:val="p"/>
          </m:rPr>
          <w:rPr>
            <w:rFonts w:ascii="Cambria Math" w:hAnsi="Cambria Math" w:cs="Arial"/>
            <w:szCs w:val="22"/>
            <w:lang w:eastAsia="en-GB"/>
          </w:rPr>
          <m:t>ρ</m:t>
        </m:r>
      </m:oMath>
      <w:r>
        <w:rPr>
          <w:rFonts w:ascii="Arial" w:hAnsi="Arial" w:cs="Arial"/>
          <w:szCs w:val="22"/>
          <w:lang w:eastAsia="en-GB"/>
        </w:rPr>
        <w:t xml:space="preserve"> </w:t>
      </w:r>
      <w:proofErr w:type="gramStart"/>
      <w:r>
        <w:rPr>
          <w:rFonts w:ascii="Arial" w:hAnsi="Arial" w:cs="Arial"/>
          <w:szCs w:val="22"/>
          <w:lang w:eastAsia="en-GB"/>
        </w:rPr>
        <w:t>has</w:t>
      </w:r>
      <w:proofErr w:type="gramEnd"/>
      <w:r>
        <w:rPr>
          <w:rFonts w:ascii="Arial" w:hAnsi="Arial" w:cs="Arial"/>
          <w:szCs w:val="22"/>
          <w:lang w:eastAsia="en-GB"/>
        </w:rPr>
        <w:t xml:space="preserve"> a permitted range of 12% - 24%.</w:t>
      </w:r>
    </w:p>
    <w:p w:rsidR="00805147" w:rsidRPr="00E94606" w:rsidRDefault="00180012" w:rsidP="005B3FE3">
      <w:pPr>
        <w:autoSpaceDE w:val="0"/>
        <w:autoSpaceDN w:val="0"/>
        <w:adjustRightInd w:val="0"/>
        <w:spacing w:line="360" w:lineRule="auto"/>
        <w:ind w:firstLine="720"/>
        <w:jc w:val="both"/>
        <w:rPr>
          <w:rFonts w:ascii="Arial" w:hAnsi="Arial" w:cs="Arial"/>
          <w:szCs w:val="22"/>
          <w:lang w:eastAsia="en-GB"/>
        </w:rPr>
      </w:pPr>
      <w:r w:rsidRPr="00E94606">
        <w:rPr>
          <w:rFonts w:ascii="Arial" w:hAnsi="Arial" w:cs="Arial"/>
          <w:szCs w:val="22"/>
          <w:lang w:eastAsia="en-GB"/>
        </w:rPr>
        <w:t>M is the average portfolio effective maturity</w:t>
      </w:r>
    </w:p>
    <w:p w:rsidR="007B04D9" w:rsidRDefault="007B04D9" w:rsidP="005B3FE3">
      <w:pPr>
        <w:autoSpaceDE w:val="0"/>
        <w:autoSpaceDN w:val="0"/>
        <w:adjustRightInd w:val="0"/>
        <w:spacing w:line="360" w:lineRule="auto"/>
        <w:ind w:firstLine="720"/>
        <w:jc w:val="both"/>
        <w:rPr>
          <w:rFonts w:ascii="Symbol" w:hAnsi="Symbol" w:cs="Symbol"/>
          <w:sz w:val="31"/>
          <w:szCs w:val="31"/>
          <w:lang w:val="en-IE" w:eastAsia="en-GB"/>
        </w:rPr>
      </w:pPr>
      <w:r w:rsidRPr="00E94606">
        <w:rPr>
          <w:rFonts w:ascii="Arial" w:hAnsi="Arial" w:cs="Arial"/>
          <w:szCs w:val="22"/>
          <w:lang w:eastAsia="en-GB"/>
        </w:rPr>
        <w:t>Maturity Adjustment</w:t>
      </w:r>
      <w:r>
        <w:rPr>
          <w:sz w:val="24"/>
          <w:lang w:val="en-IE" w:eastAsia="en-GB"/>
        </w:rPr>
        <w:t xml:space="preserve"> </w:t>
      </w:r>
      <w:r>
        <w:rPr>
          <w:i/>
          <w:iCs/>
          <w:sz w:val="24"/>
          <w:lang w:val="en-IE" w:eastAsia="en-GB"/>
        </w:rPr>
        <w:t>b</w:t>
      </w:r>
      <w:r>
        <w:rPr>
          <w:sz w:val="24"/>
          <w:lang w:val="en-IE" w:eastAsia="en-GB"/>
        </w:rPr>
        <w:t xml:space="preserve"> </w:t>
      </w:r>
      <w:proofErr w:type="gramStart"/>
      <w:r>
        <w:rPr>
          <w:sz w:val="24"/>
          <w:lang w:val="en-IE" w:eastAsia="en-GB"/>
        </w:rPr>
        <w:t xml:space="preserve">=  </w:t>
      </w:r>
      <m:oMath>
        <w:proofErr w:type="gramEnd"/>
        <m:sSup>
          <m:sSupPr>
            <m:ctrlPr>
              <w:rPr>
                <w:rFonts w:ascii="Cambria Math" w:hAnsi="Cambria Math"/>
                <w:i/>
                <w:sz w:val="24"/>
                <w:lang w:val="en-IE" w:eastAsia="en-GB"/>
              </w:rPr>
            </m:ctrlPr>
          </m:sSupPr>
          <m:e>
            <m:d>
              <m:dPr>
                <m:ctrlPr>
                  <w:rPr>
                    <w:rFonts w:ascii="Cambria Math" w:hAnsi="Cambria Math" w:cs="Symbol"/>
                    <w:sz w:val="31"/>
                    <w:szCs w:val="31"/>
                    <w:lang w:val="en-IE" w:eastAsia="en-GB"/>
                  </w:rPr>
                </m:ctrlPr>
              </m:dPr>
              <m:e>
                <m:r>
                  <m:rPr>
                    <m:sty m:val="p"/>
                  </m:rPr>
                  <w:rPr>
                    <w:rFonts w:ascii="Cambria Math" w:hAnsi="Cambria Math"/>
                    <w:sz w:val="24"/>
                    <w:lang w:val="en-IE" w:eastAsia="en-GB"/>
                  </w:rPr>
                  <m:t>0.11852</m:t>
                </m:r>
                <m:r>
                  <m:rPr>
                    <m:sty m:val="p"/>
                  </m:rPr>
                  <w:rPr>
                    <w:rFonts w:ascii="Cambria Math" w:hAnsi="Cambria Math" w:cs="Symbol"/>
                    <w:sz w:val="24"/>
                    <w:lang w:val="en-IE" w:eastAsia="en-GB"/>
                  </w:rPr>
                  <m:t>-</m:t>
                </m:r>
                <m:r>
                  <m:rPr>
                    <m:sty m:val="p"/>
                  </m:rPr>
                  <w:rPr>
                    <w:rFonts w:ascii="Cambria Math" w:hAnsi="Cambria Math"/>
                    <w:sz w:val="24"/>
                    <w:lang w:val="en-IE" w:eastAsia="en-GB"/>
                  </w:rPr>
                  <m:t>0.05478</m:t>
                </m:r>
                <m:r>
                  <m:rPr>
                    <m:sty m:val="p"/>
                  </m:rPr>
                  <w:rPr>
                    <w:rFonts w:ascii="Cambria Math" w:hAnsi="Cambria Math" w:cs="Symbol"/>
                    <w:sz w:val="24"/>
                    <w:lang w:val="en-IE" w:eastAsia="en-GB"/>
                  </w:rPr>
                  <m:t>×</m:t>
                </m:r>
                <m:r>
                  <m:rPr>
                    <m:sty m:val="p"/>
                  </m:rPr>
                  <w:rPr>
                    <w:rFonts w:ascii="Cambria Math" w:hAnsi="Cambria Math"/>
                    <w:sz w:val="24"/>
                    <w:lang w:val="en-IE" w:eastAsia="en-GB"/>
                  </w:rPr>
                  <m:t>ln(</m:t>
                </m:r>
                <m:r>
                  <w:rPr>
                    <w:rFonts w:ascii="Cambria Math" w:hAnsi="Cambria Math"/>
                    <w:sz w:val="24"/>
                    <w:lang w:val="en-IE" w:eastAsia="en-GB"/>
                  </w:rPr>
                  <m:t>PD</m:t>
                </m:r>
                <m:r>
                  <m:rPr>
                    <m:sty m:val="p"/>
                  </m:rPr>
                  <w:rPr>
                    <w:rFonts w:ascii="Cambria Math" w:hAnsi="Cambria Math"/>
                    <w:sz w:val="24"/>
                    <w:lang w:val="en-IE" w:eastAsia="en-GB"/>
                  </w:rPr>
                  <m:t>)</m:t>
                </m:r>
              </m:e>
            </m:d>
          </m:e>
          <m:sup>
            <m:r>
              <w:rPr>
                <w:rFonts w:ascii="Cambria Math" w:hAnsi="Cambria Math"/>
                <w:sz w:val="24"/>
                <w:lang w:val="en-IE" w:eastAsia="en-GB"/>
              </w:rPr>
              <m:t>2</m:t>
            </m:r>
          </m:sup>
        </m:sSup>
      </m:oMath>
      <w:r w:rsidRPr="007B04D9">
        <w:rPr>
          <w:rFonts w:ascii="Symbol" w:hAnsi="Symbol" w:cs="Symbol"/>
          <w:sz w:val="31"/>
          <w:szCs w:val="31"/>
          <w:lang w:val="en-IE" w:eastAsia="en-GB"/>
        </w:rPr>
        <w:t></w:t>
      </w:r>
    </w:p>
    <w:p w:rsidR="00A351C4" w:rsidRDefault="00A351C4" w:rsidP="005B3FE3">
      <w:pPr>
        <w:autoSpaceDE w:val="0"/>
        <w:autoSpaceDN w:val="0"/>
        <w:adjustRightInd w:val="0"/>
        <w:spacing w:line="360" w:lineRule="auto"/>
        <w:ind w:firstLine="720"/>
        <w:jc w:val="both"/>
        <w:rPr>
          <w:sz w:val="24"/>
          <w:lang w:val="en-IE" w:eastAsia="en-GB"/>
        </w:rPr>
      </w:pPr>
    </w:p>
    <w:p w:rsidR="003073ED" w:rsidRPr="00180012" w:rsidRDefault="003073ED" w:rsidP="005B3FE3">
      <w:pPr>
        <w:autoSpaceDE w:val="0"/>
        <w:autoSpaceDN w:val="0"/>
        <w:adjustRightInd w:val="0"/>
        <w:spacing w:line="360" w:lineRule="auto"/>
        <w:ind w:firstLine="720"/>
        <w:jc w:val="both"/>
        <w:rPr>
          <w:sz w:val="24"/>
          <w:lang w:val="en-IE" w:eastAsia="en-GB"/>
        </w:rPr>
      </w:pPr>
    </w:p>
    <w:p w:rsidR="00805147" w:rsidRPr="00E94606" w:rsidRDefault="00180012" w:rsidP="005B3FE3">
      <w:pPr>
        <w:autoSpaceDE w:val="0"/>
        <w:autoSpaceDN w:val="0"/>
        <w:adjustRightInd w:val="0"/>
        <w:spacing w:line="360" w:lineRule="auto"/>
        <w:jc w:val="both"/>
        <w:rPr>
          <w:rFonts w:ascii="Arial" w:hAnsi="Arial" w:cs="Arial"/>
          <w:szCs w:val="22"/>
          <w:lang w:eastAsia="en-GB"/>
        </w:rPr>
      </w:pPr>
      <w:r w:rsidRPr="00E94606">
        <w:rPr>
          <w:rFonts w:ascii="Arial" w:hAnsi="Arial" w:cs="Arial"/>
          <w:szCs w:val="22"/>
          <w:lang w:eastAsia="en-GB"/>
        </w:rPr>
        <w:t xml:space="preserve">By inspecting the </w:t>
      </w:r>
      <w:proofErr w:type="spellStart"/>
      <w:r w:rsidRPr="00E94606">
        <w:rPr>
          <w:rFonts w:ascii="Arial" w:hAnsi="Arial" w:cs="Arial"/>
          <w:szCs w:val="22"/>
          <w:lang w:eastAsia="en-GB"/>
        </w:rPr>
        <w:t>Vasicek</w:t>
      </w:r>
      <w:proofErr w:type="spellEnd"/>
      <w:r w:rsidR="00805147" w:rsidRPr="00E94606">
        <w:rPr>
          <w:rFonts w:ascii="Arial" w:hAnsi="Arial" w:cs="Arial"/>
          <w:szCs w:val="22"/>
          <w:lang w:eastAsia="en-GB"/>
        </w:rPr>
        <w:t xml:space="preserve"> formula some important characteristics are evident: </w:t>
      </w:r>
    </w:p>
    <w:p w:rsidR="00805147" w:rsidRPr="00E94606" w:rsidRDefault="00C65188" w:rsidP="005B3FE3">
      <w:pPr>
        <w:pStyle w:val="ListParagraph"/>
        <w:numPr>
          <w:ilvl w:val="0"/>
          <w:numId w:val="18"/>
        </w:numPr>
        <w:autoSpaceDE w:val="0"/>
        <w:autoSpaceDN w:val="0"/>
        <w:adjustRightInd w:val="0"/>
        <w:spacing w:line="360" w:lineRule="auto"/>
        <w:jc w:val="both"/>
        <w:rPr>
          <w:rFonts w:ascii="Arial" w:hAnsi="Arial" w:cs="Arial"/>
          <w:szCs w:val="22"/>
          <w:lang w:eastAsia="en-GB"/>
        </w:rPr>
      </w:pPr>
      <w:r w:rsidRPr="00E94606">
        <w:rPr>
          <w:rFonts w:ascii="Arial" w:hAnsi="Arial" w:cs="Arial"/>
          <w:szCs w:val="22"/>
          <w:lang w:eastAsia="en-GB"/>
        </w:rPr>
        <w:t>Loss</w:t>
      </w:r>
      <w:r w:rsidR="00A351C4" w:rsidRPr="00E94606">
        <w:rPr>
          <w:rFonts w:ascii="Arial" w:hAnsi="Arial" w:cs="Arial"/>
          <w:szCs w:val="22"/>
          <w:lang w:eastAsia="en-GB"/>
        </w:rPr>
        <w:t xml:space="preserve"> </w:t>
      </w:r>
      <w:r w:rsidR="00805147" w:rsidRPr="00E94606">
        <w:rPr>
          <w:rFonts w:ascii="Arial" w:hAnsi="Arial" w:cs="Arial"/>
          <w:szCs w:val="22"/>
          <w:lang w:eastAsia="en-GB"/>
        </w:rPr>
        <w:t xml:space="preserve">correlation </w:t>
      </w:r>
      <w:r w:rsidR="007513BD" w:rsidRPr="00E94606">
        <w:rPr>
          <w:rFonts w:ascii="Arial" w:hAnsi="Arial" w:cs="Arial"/>
          <w:szCs w:val="22"/>
          <w:lang w:eastAsia="en-GB"/>
        </w:rPr>
        <w:t>is</w:t>
      </w:r>
      <w:r w:rsidR="00805147" w:rsidRPr="00E94606">
        <w:rPr>
          <w:rFonts w:ascii="Arial" w:hAnsi="Arial" w:cs="Arial"/>
          <w:szCs w:val="22"/>
          <w:lang w:eastAsia="en-GB"/>
        </w:rPr>
        <w:t xml:space="preserve"> seen to be modell</w:t>
      </w:r>
      <w:r w:rsidR="007513BD" w:rsidRPr="00E94606">
        <w:rPr>
          <w:rFonts w:ascii="Arial" w:hAnsi="Arial" w:cs="Arial"/>
          <w:szCs w:val="22"/>
          <w:lang w:eastAsia="en-GB"/>
        </w:rPr>
        <w:t>ed entirely</w:t>
      </w:r>
      <w:r w:rsidR="00805147" w:rsidRPr="00E94606">
        <w:rPr>
          <w:rFonts w:ascii="Arial" w:hAnsi="Arial" w:cs="Arial"/>
          <w:szCs w:val="22"/>
          <w:lang w:eastAsia="en-GB"/>
        </w:rPr>
        <w:t xml:space="preserve"> as a function of PD</w:t>
      </w:r>
      <w:r w:rsidR="007513BD" w:rsidRPr="00E94606">
        <w:rPr>
          <w:rFonts w:ascii="Arial" w:hAnsi="Arial" w:cs="Arial"/>
          <w:szCs w:val="22"/>
          <w:lang w:eastAsia="en-GB"/>
        </w:rPr>
        <w:t xml:space="preserve"> alone</w:t>
      </w:r>
      <w:r w:rsidRPr="00E94606">
        <w:rPr>
          <w:rFonts w:ascii="Arial" w:hAnsi="Arial" w:cs="Arial"/>
          <w:szCs w:val="22"/>
          <w:lang w:eastAsia="en-GB"/>
        </w:rPr>
        <w:t>.</w:t>
      </w:r>
      <w:r w:rsidR="00805147" w:rsidRPr="00E94606">
        <w:rPr>
          <w:rFonts w:ascii="Arial" w:hAnsi="Arial" w:cs="Arial"/>
          <w:szCs w:val="22"/>
          <w:lang w:eastAsia="en-GB"/>
        </w:rPr>
        <w:t xml:space="preserve"> </w:t>
      </w:r>
    </w:p>
    <w:p w:rsidR="00044EF2" w:rsidRPr="00E94606" w:rsidRDefault="00C65188" w:rsidP="005B3FE3">
      <w:pPr>
        <w:pStyle w:val="ListParagraph"/>
        <w:numPr>
          <w:ilvl w:val="0"/>
          <w:numId w:val="18"/>
        </w:numPr>
        <w:autoSpaceDE w:val="0"/>
        <w:autoSpaceDN w:val="0"/>
        <w:adjustRightInd w:val="0"/>
        <w:spacing w:line="360" w:lineRule="auto"/>
        <w:jc w:val="both"/>
        <w:rPr>
          <w:rFonts w:ascii="Arial" w:hAnsi="Arial" w:cs="Arial"/>
          <w:szCs w:val="22"/>
          <w:lang w:eastAsia="en-GB"/>
        </w:rPr>
      </w:pPr>
      <w:r w:rsidRPr="00E94606">
        <w:rPr>
          <w:rFonts w:ascii="Arial" w:hAnsi="Arial" w:cs="Arial"/>
          <w:szCs w:val="22"/>
          <w:lang w:eastAsia="en-GB"/>
        </w:rPr>
        <w:t xml:space="preserve">Minimum capital is calibrated to cover unexpected losses </w:t>
      </w:r>
      <w:r w:rsidR="00A351C4" w:rsidRPr="00E94606">
        <w:rPr>
          <w:rFonts w:ascii="Arial" w:hAnsi="Arial" w:cs="Arial"/>
          <w:szCs w:val="22"/>
          <w:lang w:eastAsia="en-GB"/>
        </w:rPr>
        <w:t>to a probability of 99.9% over a one-year horizon</w:t>
      </w:r>
      <w:r w:rsidR="008A1704" w:rsidRPr="00E94606">
        <w:rPr>
          <w:rFonts w:ascii="Arial" w:hAnsi="Arial" w:cs="Arial"/>
          <w:szCs w:val="22"/>
          <w:lang w:eastAsia="en-GB"/>
        </w:rPr>
        <w:t xml:space="preserve"> (</w:t>
      </w:r>
      <w:proofErr w:type="spellStart"/>
      <w:r w:rsidR="008A1704" w:rsidRPr="00E94606">
        <w:rPr>
          <w:rFonts w:ascii="Arial" w:hAnsi="Arial" w:cs="Arial"/>
          <w:szCs w:val="22"/>
          <w:lang w:eastAsia="en-GB"/>
        </w:rPr>
        <w:t>i.e</w:t>
      </w:r>
      <w:proofErr w:type="spellEnd"/>
      <w:r w:rsidR="008A1704" w:rsidRPr="00E94606">
        <w:rPr>
          <w:rFonts w:ascii="Arial" w:hAnsi="Arial" w:cs="Arial"/>
          <w:szCs w:val="22"/>
          <w:lang w:eastAsia="en-GB"/>
        </w:rPr>
        <w:t xml:space="preserve"> 99.9% chance this level of loss will not occur)</w:t>
      </w:r>
      <w:r w:rsidRPr="00E94606">
        <w:rPr>
          <w:rFonts w:ascii="Arial" w:hAnsi="Arial" w:cs="Arial"/>
          <w:szCs w:val="22"/>
          <w:lang w:eastAsia="en-GB"/>
        </w:rPr>
        <w:t>.</w:t>
      </w:r>
      <w:r w:rsidR="00A351C4" w:rsidRPr="00E94606">
        <w:rPr>
          <w:rFonts w:ascii="Arial" w:hAnsi="Arial" w:cs="Arial"/>
          <w:szCs w:val="22"/>
          <w:lang w:eastAsia="en-GB"/>
        </w:rPr>
        <w:t xml:space="preserve"> </w:t>
      </w:r>
    </w:p>
    <w:p w:rsidR="00805147" w:rsidRPr="00E94606" w:rsidRDefault="00C65188" w:rsidP="005B3FE3">
      <w:pPr>
        <w:pStyle w:val="ListParagraph"/>
        <w:numPr>
          <w:ilvl w:val="0"/>
          <w:numId w:val="18"/>
        </w:numPr>
        <w:autoSpaceDE w:val="0"/>
        <w:autoSpaceDN w:val="0"/>
        <w:adjustRightInd w:val="0"/>
        <w:spacing w:line="360" w:lineRule="auto"/>
        <w:jc w:val="both"/>
        <w:rPr>
          <w:rFonts w:ascii="Arial" w:hAnsi="Arial" w:cs="Arial"/>
          <w:szCs w:val="22"/>
          <w:lang w:eastAsia="en-GB"/>
        </w:rPr>
      </w:pPr>
      <w:r w:rsidRPr="00E94606">
        <w:rPr>
          <w:rFonts w:ascii="Arial" w:hAnsi="Arial" w:cs="Arial"/>
          <w:szCs w:val="22"/>
          <w:lang w:eastAsia="en-GB"/>
        </w:rPr>
        <w:t>A</w:t>
      </w:r>
      <w:r w:rsidR="00044EF2" w:rsidRPr="00E94606">
        <w:rPr>
          <w:rFonts w:ascii="Arial" w:hAnsi="Arial" w:cs="Arial"/>
          <w:szCs w:val="22"/>
          <w:lang w:eastAsia="en-GB"/>
        </w:rPr>
        <w:t xml:space="preserve">verage portfolio </w:t>
      </w:r>
      <w:r w:rsidRPr="00E94606">
        <w:rPr>
          <w:rFonts w:ascii="Arial" w:hAnsi="Arial" w:cs="Arial"/>
          <w:szCs w:val="22"/>
          <w:lang w:eastAsia="en-GB"/>
        </w:rPr>
        <w:t>maturity is assumed to be 2.5 years -</w:t>
      </w:r>
      <w:r w:rsidR="00044EF2" w:rsidRPr="00E94606">
        <w:rPr>
          <w:rFonts w:ascii="Arial" w:hAnsi="Arial" w:cs="Arial"/>
          <w:szCs w:val="22"/>
          <w:lang w:eastAsia="en-GB"/>
        </w:rPr>
        <w:t xml:space="preserve"> exposures with maturities beyond that time period are penalized (and vice versa)</w:t>
      </w:r>
    </w:p>
    <w:p w:rsidR="00A351C4" w:rsidRPr="00E94606" w:rsidRDefault="00A351C4" w:rsidP="005B3FE3">
      <w:pPr>
        <w:autoSpaceDE w:val="0"/>
        <w:autoSpaceDN w:val="0"/>
        <w:adjustRightInd w:val="0"/>
        <w:spacing w:line="360" w:lineRule="auto"/>
        <w:jc w:val="both"/>
        <w:rPr>
          <w:rFonts w:ascii="Arial" w:hAnsi="Arial" w:cs="Arial"/>
          <w:szCs w:val="22"/>
          <w:lang w:eastAsia="en-GB"/>
        </w:rPr>
      </w:pPr>
    </w:p>
    <w:p w:rsidR="005D031D" w:rsidRPr="00807309" w:rsidRDefault="00C65188" w:rsidP="005B3FE3">
      <w:pPr>
        <w:autoSpaceDE w:val="0"/>
        <w:autoSpaceDN w:val="0"/>
        <w:adjustRightInd w:val="0"/>
        <w:spacing w:line="360" w:lineRule="auto"/>
        <w:jc w:val="both"/>
        <w:rPr>
          <w:rFonts w:ascii="AdvPS800D" w:hAnsi="AdvPS800D" w:cs="AdvPS800D"/>
          <w:sz w:val="24"/>
          <w:lang w:val="en-IE" w:eastAsia="en-GB"/>
        </w:rPr>
      </w:pPr>
      <w:r w:rsidRPr="00E94606">
        <w:rPr>
          <w:rFonts w:ascii="Arial" w:hAnsi="Arial" w:cs="Arial"/>
          <w:szCs w:val="22"/>
          <w:lang w:eastAsia="en-GB"/>
        </w:rPr>
        <w:t>Figure</w:t>
      </w:r>
      <w:r w:rsidR="007513BD" w:rsidRPr="00E94606">
        <w:rPr>
          <w:rFonts w:ascii="Arial" w:hAnsi="Arial" w:cs="Arial"/>
          <w:szCs w:val="22"/>
          <w:lang w:eastAsia="en-GB"/>
        </w:rPr>
        <w:t xml:space="preserve"> 1</w:t>
      </w:r>
      <w:r w:rsidR="005D031D" w:rsidRPr="00E94606">
        <w:rPr>
          <w:rFonts w:ascii="Arial" w:hAnsi="Arial" w:cs="Arial"/>
          <w:szCs w:val="22"/>
          <w:lang w:eastAsia="en-GB"/>
        </w:rPr>
        <w:t xml:space="preserve"> illustrates the concepts of UL and EL, s</w:t>
      </w:r>
      <w:r w:rsidRPr="00E94606">
        <w:rPr>
          <w:rFonts w:ascii="Arial" w:hAnsi="Arial" w:cs="Arial"/>
          <w:szCs w:val="22"/>
          <w:lang w:eastAsia="en-GB"/>
        </w:rPr>
        <w:t xml:space="preserve">howing a time series of loss </w:t>
      </w:r>
      <w:r w:rsidR="005D031D" w:rsidRPr="00E94606">
        <w:rPr>
          <w:rFonts w:ascii="Arial" w:hAnsi="Arial" w:cs="Arial"/>
          <w:szCs w:val="22"/>
          <w:lang w:eastAsia="en-GB"/>
        </w:rPr>
        <w:t>rates</w:t>
      </w:r>
      <w:r w:rsidRPr="00E94606">
        <w:rPr>
          <w:rFonts w:ascii="Arial" w:hAnsi="Arial" w:cs="Arial"/>
          <w:szCs w:val="22"/>
          <w:lang w:eastAsia="en-GB"/>
        </w:rPr>
        <w:t xml:space="preserve"> versus PD.</w:t>
      </w:r>
      <w:r w:rsidR="00807309">
        <w:rPr>
          <w:rFonts w:ascii="Arial" w:hAnsi="Arial" w:cs="Arial"/>
          <w:szCs w:val="22"/>
          <w:lang w:eastAsia="en-GB"/>
        </w:rPr>
        <w:t xml:space="preserve">  </w:t>
      </w:r>
      <w:r w:rsidR="00807309" w:rsidRPr="00807309">
        <w:rPr>
          <w:rFonts w:ascii="Arial" w:hAnsi="Arial" w:cs="Arial"/>
          <w:szCs w:val="22"/>
          <w:lang w:eastAsia="en-GB"/>
        </w:rPr>
        <w:t xml:space="preserve">The </w:t>
      </w:r>
      <w:proofErr w:type="spellStart"/>
      <w:r w:rsidR="00807309" w:rsidRPr="00807309">
        <w:rPr>
          <w:rFonts w:ascii="Arial" w:hAnsi="Arial" w:cs="Arial"/>
          <w:szCs w:val="22"/>
          <w:lang w:eastAsia="en-GB"/>
        </w:rPr>
        <w:t>Vasicek</w:t>
      </w:r>
      <w:proofErr w:type="spellEnd"/>
      <w:r w:rsidR="00807309" w:rsidRPr="00807309">
        <w:rPr>
          <w:rFonts w:ascii="Arial" w:hAnsi="Arial" w:cs="Arial"/>
          <w:szCs w:val="22"/>
          <w:lang w:eastAsia="en-GB"/>
        </w:rPr>
        <w:t xml:space="preserve"> distribution</w:t>
      </w:r>
      <w:r w:rsidR="008C78A3">
        <w:rPr>
          <w:rFonts w:ascii="Arial" w:hAnsi="Arial" w:cs="Arial"/>
          <w:szCs w:val="22"/>
          <w:lang w:eastAsia="en-GB"/>
        </w:rPr>
        <w:t xml:space="preserve"> shown</w:t>
      </w:r>
      <w:r w:rsidR="00807309" w:rsidRPr="00807309">
        <w:rPr>
          <w:rFonts w:ascii="Arial" w:hAnsi="Arial" w:cs="Arial"/>
          <w:szCs w:val="22"/>
          <w:lang w:eastAsia="en-GB"/>
        </w:rPr>
        <w:t xml:space="preserve"> describes the dispersion of credit l</w:t>
      </w:r>
      <w:r w:rsidR="00807309">
        <w:rPr>
          <w:rFonts w:ascii="Arial" w:hAnsi="Arial" w:cs="Arial"/>
          <w:szCs w:val="22"/>
          <w:lang w:eastAsia="en-GB"/>
        </w:rPr>
        <w:t xml:space="preserve">osses for a large number of banks which have been approved by regulators as qualifying </w:t>
      </w:r>
      <w:r w:rsidR="00807309" w:rsidRPr="00807309">
        <w:rPr>
          <w:rFonts w:ascii="Arial" w:hAnsi="Arial" w:cs="Arial"/>
          <w:szCs w:val="22"/>
          <w:lang w:eastAsia="en-GB"/>
        </w:rPr>
        <w:t>for the IRB approach</w:t>
      </w:r>
      <w:r w:rsidR="00807309">
        <w:rPr>
          <w:rFonts w:ascii="AdvPS800D" w:hAnsi="AdvPS800D" w:cs="AdvPS800D"/>
          <w:sz w:val="24"/>
          <w:lang w:val="en-IE" w:eastAsia="en-GB"/>
        </w:rPr>
        <w:t xml:space="preserve">. </w:t>
      </w:r>
    </w:p>
    <w:p w:rsidR="00C03445" w:rsidRPr="00807309" w:rsidRDefault="00C03445" w:rsidP="005B3FE3">
      <w:pPr>
        <w:autoSpaceDE w:val="0"/>
        <w:autoSpaceDN w:val="0"/>
        <w:adjustRightInd w:val="0"/>
        <w:spacing w:line="360" w:lineRule="auto"/>
        <w:jc w:val="both"/>
        <w:rPr>
          <w:rFonts w:ascii="Arial" w:hAnsi="Arial" w:cs="Arial"/>
          <w:szCs w:val="22"/>
          <w:lang w:val="en-IE" w:eastAsia="en-GB"/>
        </w:rPr>
      </w:pPr>
    </w:p>
    <w:p w:rsidR="00F40696" w:rsidRDefault="00360BBF" w:rsidP="005B3FE3">
      <w:pPr>
        <w:autoSpaceDE w:val="0"/>
        <w:autoSpaceDN w:val="0"/>
        <w:adjustRightInd w:val="0"/>
        <w:spacing w:line="360" w:lineRule="auto"/>
        <w:jc w:val="both"/>
        <w:rPr>
          <w:rFonts w:ascii="Arial" w:hAnsi="Arial" w:cs="Arial"/>
          <w:szCs w:val="22"/>
        </w:rPr>
      </w:pPr>
      <w:r>
        <w:rPr>
          <w:noProof/>
          <w:lang w:val="en-US" w:eastAsia="en-US"/>
        </w:rPr>
        <w:drawing>
          <wp:inline distT="0" distB="0" distL="0" distR="0">
            <wp:extent cx="5953125" cy="3333750"/>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Pr>
          <w:rFonts w:ascii="Arial" w:hAnsi="Arial" w:cs="Arial"/>
          <w:noProof/>
          <w:szCs w:val="22"/>
          <w:lang w:val="en-IE" w:eastAsia="en-IE"/>
        </w:rPr>
        <w:t xml:space="preserve"> </w:t>
      </w:r>
    </w:p>
    <w:p w:rsidR="00360BBF" w:rsidRDefault="00360BBF" w:rsidP="005B3FE3">
      <w:pPr>
        <w:autoSpaceDE w:val="0"/>
        <w:autoSpaceDN w:val="0"/>
        <w:adjustRightInd w:val="0"/>
        <w:spacing w:line="360" w:lineRule="auto"/>
        <w:jc w:val="both"/>
        <w:rPr>
          <w:rFonts w:ascii="Arial" w:hAnsi="Arial" w:cs="Arial"/>
          <w:szCs w:val="22"/>
          <w:lang w:eastAsia="en-GB"/>
        </w:rPr>
      </w:pPr>
    </w:p>
    <w:p w:rsidR="00C65188" w:rsidRPr="006555BD" w:rsidRDefault="00C65188"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For</w:t>
      </w:r>
      <w:r w:rsidR="008D323A">
        <w:rPr>
          <w:rFonts w:ascii="Arial" w:hAnsi="Arial" w:cs="Arial"/>
          <w:szCs w:val="22"/>
          <w:lang w:eastAsia="en-GB"/>
        </w:rPr>
        <w:t xml:space="preserve"> the</w:t>
      </w:r>
      <w:r w:rsidRPr="00863286">
        <w:rPr>
          <w:rFonts w:ascii="Arial" w:hAnsi="Arial" w:cs="Arial"/>
          <w:szCs w:val="22"/>
          <w:lang w:eastAsia="en-GB"/>
        </w:rPr>
        <w:t xml:space="preserve"> IRB</w:t>
      </w:r>
      <w:r>
        <w:rPr>
          <w:rFonts w:ascii="Arial" w:hAnsi="Arial" w:cs="Arial"/>
          <w:szCs w:val="22"/>
          <w:lang w:eastAsia="en-GB"/>
        </w:rPr>
        <w:t xml:space="preserve"> approach, </w:t>
      </w:r>
      <w:r w:rsidRPr="006555BD">
        <w:rPr>
          <w:rFonts w:ascii="Arial" w:hAnsi="Arial" w:cs="Arial"/>
          <w:szCs w:val="22"/>
          <w:lang w:eastAsia="en-GB"/>
        </w:rPr>
        <w:t xml:space="preserve">banks must categorise banking-book exposures into five </w:t>
      </w:r>
      <w:r w:rsidR="008D323A">
        <w:rPr>
          <w:rFonts w:ascii="Arial" w:hAnsi="Arial" w:cs="Arial"/>
          <w:szCs w:val="22"/>
          <w:lang w:eastAsia="en-GB"/>
        </w:rPr>
        <w:t>general</w:t>
      </w:r>
    </w:p>
    <w:p w:rsidR="00C65188" w:rsidRDefault="00C65188" w:rsidP="005B3FE3">
      <w:pPr>
        <w:autoSpaceDE w:val="0"/>
        <w:autoSpaceDN w:val="0"/>
        <w:adjustRightInd w:val="0"/>
        <w:spacing w:line="360" w:lineRule="auto"/>
        <w:jc w:val="both"/>
        <w:rPr>
          <w:rFonts w:ascii="Arial" w:hAnsi="Arial" w:cs="Arial"/>
          <w:szCs w:val="22"/>
          <w:lang w:eastAsia="en-GB"/>
        </w:rPr>
      </w:pPr>
      <w:proofErr w:type="gramStart"/>
      <w:r>
        <w:rPr>
          <w:rFonts w:ascii="Arial" w:hAnsi="Arial" w:cs="Arial"/>
          <w:szCs w:val="22"/>
          <w:lang w:eastAsia="en-GB"/>
        </w:rPr>
        <w:t>a</w:t>
      </w:r>
      <w:r w:rsidRPr="006555BD">
        <w:rPr>
          <w:rFonts w:ascii="Arial" w:hAnsi="Arial" w:cs="Arial"/>
          <w:szCs w:val="22"/>
          <w:lang w:eastAsia="en-GB"/>
        </w:rPr>
        <w:t>sset</w:t>
      </w:r>
      <w:proofErr w:type="gramEnd"/>
      <w:r w:rsidRPr="006555BD">
        <w:rPr>
          <w:rFonts w:ascii="Arial" w:hAnsi="Arial" w:cs="Arial"/>
          <w:szCs w:val="22"/>
          <w:lang w:eastAsia="en-GB"/>
        </w:rPr>
        <w:t xml:space="preserve"> classes: (a) corporate (5 sub-classes), (b) sovereign, (c) bank, (d) retail</w:t>
      </w:r>
      <w:r>
        <w:rPr>
          <w:rStyle w:val="FootnoteReference"/>
          <w:rFonts w:ascii="TrebuchetMS" w:hAnsi="TrebuchetMS" w:cs="TrebuchetMS"/>
          <w:sz w:val="20"/>
          <w:szCs w:val="20"/>
          <w:lang w:val="en-IE" w:eastAsia="en-GB"/>
        </w:rPr>
        <w:footnoteReference w:id="7"/>
      </w:r>
      <w:r>
        <w:rPr>
          <w:rFonts w:ascii="TrebuchetMS" w:hAnsi="TrebuchetMS" w:cs="TrebuchetMS"/>
          <w:sz w:val="20"/>
          <w:szCs w:val="20"/>
          <w:lang w:val="en-IE" w:eastAsia="en-GB"/>
        </w:rPr>
        <w:t xml:space="preserve"> </w:t>
      </w:r>
      <w:r w:rsidRPr="006555BD">
        <w:rPr>
          <w:rFonts w:ascii="Arial" w:hAnsi="Arial" w:cs="Arial"/>
          <w:szCs w:val="22"/>
          <w:lang w:eastAsia="en-GB"/>
        </w:rPr>
        <w:t>(3 sub-classes</w:t>
      </w:r>
      <w:r>
        <w:rPr>
          <w:rFonts w:ascii="Arial" w:hAnsi="Arial" w:cs="Arial"/>
          <w:szCs w:val="22"/>
          <w:lang w:eastAsia="en-GB"/>
        </w:rPr>
        <w:t xml:space="preserve">; </w:t>
      </w:r>
      <w:r w:rsidRPr="00264256">
        <w:rPr>
          <w:rFonts w:ascii="Arial" w:hAnsi="Arial" w:cs="Arial"/>
          <w:i/>
          <w:szCs w:val="22"/>
          <w:lang w:eastAsia="en-GB"/>
        </w:rPr>
        <w:t>commercial mortgages, residential mortgages, credit cards</w:t>
      </w:r>
      <w:r w:rsidRPr="006555BD">
        <w:rPr>
          <w:rFonts w:ascii="Arial" w:hAnsi="Arial" w:cs="Arial"/>
          <w:szCs w:val="22"/>
          <w:lang w:eastAsia="en-GB"/>
        </w:rPr>
        <w:t xml:space="preserve">), and (e) equity. </w:t>
      </w:r>
    </w:p>
    <w:p w:rsidR="00E65980" w:rsidRDefault="00E65980" w:rsidP="005B3FE3">
      <w:pPr>
        <w:autoSpaceDE w:val="0"/>
        <w:autoSpaceDN w:val="0"/>
        <w:adjustRightInd w:val="0"/>
        <w:spacing w:line="360" w:lineRule="auto"/>
        <w:jc w:val="both"/>
        <w:rPr>
          <w:rFonts w:ascii="Arial" w:hAnsi="Arial" w:cs="Arial"/>
          <w:szCs w:val="22"/>
          <w:lang w:eastAsia="en-GB"/>
        </w:rPr>
      </w:pPr>
    </w:p>
    <w:p w:rsidR="003073ED" w:rsidRDefault="003073ED" w:rsidP="005B3FE3">
      <w:pPr>
        <w:autoSpaceDE w:val="0"/>
        <w:autoSpaceDN w:val="0"/>
        <w:adjustRightInd w:val="0"/>
        <w:spacing w:line="360" w:lineRule="auto"/>
        <w:jc w:val="both"/>
        <w:rPr>
          <w:rFonts w:ascii="Arial" w:hAnsi="Arial" w:cs="Arial"/>
          <w:szCs w:val="22"/>
          <w:lang w:eastAsia="en-GB"/>
        </w:rPr>
      </w:pPr>
    </w:p>
    <w:p w:rsidR="003073ED" w:rsidRDefault="003073ED" w:rsidP="005B3FE3">
      <w:pPr>
        <w:autoSpaceDE w:val="0"/>
        <w:autoSpaceDN w:val="0"/>
        <w:adjustRightInd w:val="0"/>
        <w:spacing w:line="360" w:lineRule="auto"/>
        <w:jc w:val="both"/>
        <w:rPr>
          <w:rFonts w:ascii="Arial" w:hAnsi="Arial" w:cs="Arial"/>
          <w:szCs w:val="22"/>
          <w:lang w:eastAsia="en-GB"/>
        </w:rPr>
      </w:pPr>
    </w:p>
    <w:p w:rsidR="00390D01" w:rsidRPr="008C78A3" w:rsidRDefault="008C78A3" w:rsidP="005B3FE3">
      <w:pPr>
        <w:autoSpaceDE w:val="0"/>
        <w:autoSpaceDN w:val="0"/>
        <w:adjustRightInd w:val="0"/>
        <w:spacing w:line="360" w:lineRule="auto"/>
        <w:jc w:val="both"/>
        <w:rPr>
          <w:rFonts w:ascii="Arial" w:hAnsi="Arial" w:cs="Arial"/>
          <w:b/>
          <w:szCs w:val="22"/>
          <w:lang w:eastAsia="en-GB"/>
        </w:rPr>
      </w:pPr>
      <w:r>
        <w:rPr>
          <w:rFonts w:ascii="Arial" w:hAnsi="Arial" w:cs="Arial"/>
          <w:b/>
          <w:szCs w:val="22"/>
          <w:lang w:eastAsia="en-GB"/>
        </w:rPr>
        <w:lastRenderedPageBreak/>
        <w:t>1.3</w:t>
      </w:r>
      <w:r w:rsidRPr="008C78A3">
        <w:rPr>
          <w:rFonts w:ascii="Arial" w:hAnsi="Arial" w:cs="Arial"/>
          <w:b/>
          <w:szCs w:val="22"/>
          <w:lang w:eastAsia="en-GB"/>
        </w:rPr>
        <w:t xml:space="preserve"> Unexpected Loss for </w:t>
      </w:r>
      <w:r w:rsidR="00390D01" w:rsidRPr="008C78A3">
        <w:rPr>
          <w:rFonts w:ascii="Arial" w:hAnsi="Arial" w:cs="Arial"/>
          <w:b/>
          <w:szCs w:val="22"/>
          <w:lang w:eastAsia="en-GB"/>
        </w:rPr>
        <w:t>Retail exposures</w:t>
      </w:r>
      <w:r w:rsidR="003073ED">
        <w:rPr>
          <w:rFonts w:ascii="Arial" w:hAnsi="Arial" w:cs="Arial"/>
          <w:b/>
          <w:szCs w:val="22"/>
          <w:lang w:eastAsia="en-GB"/>
        </w:rPr>
        <w:t>.</w:t>
      </w:r>
    </w:p>
    <w:p w:rsidR="004B77E9" w:rsidRPr="004B77E9" w:rsidRDefault="004B77E9" w:rsidP="005B3FE3">
      <w:pPr>
        <w:autoSpaceDE w:val="0"/>
        <w:autoSpaceDN w:val="0"/>
        <w:adjustRightInd w:val="0"/>
        <w:spacing w:line="360" w:lineRule="auto"/>
        <w:jc w:val="both"/>
        <w:rPr>
          <w:rFonts w:ascii="Arial" w:hAnsi="Arial" w:cs="Arial"/>
          <w:szCs w:val="22"/>
          <w:lang w:eastAsia="en-GB"/>
        </w:rPr>
      </w:pPr>
      <w:r w:rsidRPr="004B77E9">
        <w:rPr>
          <w:rFonts w:ascii="Arial" w:hAnsi="Arial" w:cs="Arial"/>
          <w:szCs w:val="22"/>
          <w:lang w:eastAsia="en-GB"/>
        </w:rPr>
        <w:t>For retail exposures, banks must provide their own estimates of PD, LGD and EAD. There is no distinction between a foundation and advanced approach for this asset class.</w:t>
      </w:r>
    </w:p>
    <w:p w:rsidR="004B77E9" w:rsidRPr="00735DDE" w:rsidRDefault="0008656E" w:rsidP="005B3FE3">
      <w:pPr>
        <w:autoSpaceDE w:val="0"/>
        <w:autoSpaceDN w:val="0"/>
        <w:adjustRightInd w:val="0"/>
        <w:spacing w:line="360" w:lineRule="auto"/>
        <w:jc w:val="both"/>
        <w:rPr>
          <w:rFonts w:ascii="Arial" w:hAnsi="Arial" w:cs="Arial"/>
          <w:szCs w:val="22"/>
          <w:lang w:val="en-IE" w:eastAsia="en-GB"/>
        </w:rPr>
      </w:pPr>
      <w:r>
        <w:rPr>
          <w:rFonts w:ascii="Arial" w:hAnsi="Arial" w:cs="Arial"/>
          <w:szCs w:val="22"/>
          <w:lang w:val="en-IE" w:eastAsia="en-GB"/>
        </w:rPr>
        <w:t>Also f</w:t>
      </w:r>
      <w:r w:rsidR="00735DDE" w:rsidRPr="00735DDE">
        <w:rPr>
          <w:rFonts w:ascii="Arial" w:hAnsi="Arial" w:cs="Arial"/>
          <w:szCs w:val="22"/>
          <w:lang w:val="en-IE" w:eastAsia="en-GB"/>
        </w:rPr>
        <w:t>or</w:t>
      </w:r>
      <w:r w:rsidR="004B77E9" w:rsidRPr="00735DDE">
        <w:rPr>
          <w:rFonts w:ascii="Arial" w:hAnsi="Arial" w:cs="Arial"/>
          <w:szCs w:val="22"/>
          <w:lang w:val="en-IE" w:eastAsia="en-GB"/>
        </w:rPr>
        <w:t xml:space="preserve"> retail</w:t>
      </w:r>
      <w:r w:rsidR="00735DDE" w:rsidRPr="00735DDE">
        <w:rPr>
          <w:rFonts w:ascii="Arial" w:hAnsi="Arial" w:cs="Arial"/>
          <w:szCs w:val="22"/>
          <w:lang w:val="en-IE" w:eastAsia="en-GB"/>
        </w:rPr>
        <w:t xml:space="preserve"> asset classes, no </w:t>
      </w:r>
      <w:r w:rsidR="004B77E9" w:rsidRPr="00735DDE">
        <w:rPr>
          <w:rFonts w:ascii="Arial" w:hAnsi="Arial" w:cs="Arial"/>
          <w:szCs w:val="22"/>
          <w:lang w:val="en-IE" w:eastAsia="en-GB"/>
        </w:rPr>
        <w:t>maturity adjustment</w:t>
      </w:r>
      <w:r w:rsidR="00735DDE" w:rsidRPr="00735DDE">
        <w:rPr>
          <w:rFonts w:ascii="Arial" w:hAnsi="Arial" w:cs="Arial"/>
          <w:szCs w:val="22"/>
          <w:lang w:val="en-IE" w:eastAsia="en-GB"/>
        </w:rPr>
        <w:t xml:space="preserve"> </w:t>
      </w:r>
      <w:proofErr w:type="gramStart"/>
      <w:r w:rsidR="00735DDE" w:rsidRPr="00735DDE">
        <w:rPr>
          <w:rFonts w:ascii="Arial" w:hAnsi="Arial" w:cs="Arial"/>
          <w:szCs w:val="22"/>
          <w:lang w:val="en-IE" w:eastAsia="en-GB"/>
        </w:rPr>
        <w:t>applies,</w:t>
      </w:r>
      <w:proofErr w:type="gramEnd"/>
      <w:r w:rsidR="00735DDE" w:rsidRPr="00735DDE">
        <w:rPr>
          <w:rFonts w:ascii="Arial" w:hAnsi="Arial" w:cs="Arial"/>
          <w:szCs w:val="22"/>
          <w:lang w:val="en-IE" w:eastAsia="en-GB"/>
        </w:rPr>
        <w:t xml:space="preserve"> therefore</w:t>
      </w:r>
      <w:r w:rsidR="003073ED">
        <w:rPr>
          <w:rFonts w:ascii="Arial" w:hAnsi="Arial" w:cs="Arial"/>
          <w:szCs w:val="22"/>
          <w:lang w:val="en-IE" w:eastAsia="en-GB"/>
        </w:rPr>
        <w:t xml:space="preserve"> we have a simpler form of the </w:t>
      </w:r>
      <w:proofErr w:type="spellStart"/>
      <w:r w:rsidR="003073ED">
        <w:rPr>
          <w:rFonts w:ascii="Arial" w:hAnsi="Arial" w:cs="Arial"/>
          <w:szCs w:val="22"/>
          <w:lang w:val="en-IE" w:eastAsia="en-GB"/>
        </w:rPr>
        <w:t>V</w:t>
      </w:r>
      <w:r w:rsidR="00735DDE" w:rsidRPr="00735DDE">
        <w:rPr>
          <w:rFonts w:ascii="Arial" w:hAnsi="Arial" w:cs="Arial"/>
          <w:szCs w:val="22"/>
          <w:lang w:val="en-IE" w:eastAsia="en-GB"/>
        </w:rPr>
        <w:t>asicek</w:t>
      </w:r>
      <w:proofErr w:type="spellEnd"/>
      <w:r w:rsidR="00735DDE" w:rsidRPr="00735DDE">
        <w:rPr>
          <w:rFonts w:ascii="Arial" w:hAnsi="Arial" w:cs="Arial"/>
          <w:szCs w:val="22"/>
          <w:lang w:val="en-IE" w:eastAsia="en-GB"/>
        </w:rPr>
        <w:t xml:space="preserve"> formula</w:t>
      </w:r>
      <w:r w:rsidR="004B77E9" w:rsidRPr="00735DDE">
        <w:rPr>
          <w:rFonts w:ascii="Arial" w:hAnsi="Arial" w:cs="Arial"/>
          <w:szCs w:val="22"/>
          <w:lang w:val="en-IE" w:eastAsia="en-GB"/>
        </w:rPr>
        <w:t xml:space="preserve">. </w:t>
      </w:r>
    </w:p>
    <w:p w:rsidR="00735DDE" w:rsidRPr="00735DDE" w:rsidRDefault="00735DDE" w:rsidP="005B3FE3">
      <w:pPr>
        <w:autoSpaceDE w:val="0"/>
        <w:autoSpaceDN w:val="0"/>
        <w:adjustRightInd w:val="0"/>
        <w:spacing w:line="360" w:lineRule="auto"/>
        <w:jc w:val="both"/>
        <w:rPr>
          <w:rFonts w:ascii="Arial" w:hAnsi="Arial" w:cs="Arial"/>
          <w:sz w:val="20"/>
          <w:szCs w:val="20"/>
          <w:lang w:val="en-IE" w:eastAsia="en-GB"/>
        </w:rPr>
      </w:pPr>
      <w:r w:rsidRPr="00735DDE">
        <w:rPr>
          <w:position w:val="-38"/>
        </w:rPr>
        <w:object w:dxaOrig="6200" w:dyaOrig="880">
          <v:shape id="_x0000_i1030" type="#_x0000_t75" style="width:309.75pt;height:44.25pt" o:ole="">
            <v:imagedata r:id="rId17" o:title=""/>
          </v:shape>
          <o:OLEObject Type="Embed" ProgID="Equation.3" ShapeID="_x0000_i1030" DrawAspect="Content" ObjectID="_1375510952" r:id="rId18"/>
        </w:object>
      </w:r>
    </w:p>
    <w:p w:rsidR="008D323A" w:rsidRDefault="008D323A" w:rsidP="005B3FE3">
      <w:pPr>
        <w:autoSpaceDE w:val="0"/>
        <w:autoSpaceDN w:val="0"/>
        <w:adjustRightInd w:val="0"/>
        <w:spacing w:line="360" w:lineRule="auto"/>
        <w:jc w:val="both"/>
        <w:rPr>
          <w:rFonts w:ascii="Arial" w:hAnsi="Arial" w:cs="Arial"/>
          <w:i/>
          <w:iCs/>
          <w:szCs w:val="22"/>
          <w:lang w:val="en-IE" w:eastAsia="en-GB"/>
        </w:rPr>
      </w:pPr>
    </w:p>
    <w:p w:rsidR="00E94606" w:rsidRDefault="00E94606" w:rsidP="005B3FE3">
      <w:pPr>
        <w:autoSpaceDE w:val="0"/>
        <w:autoSpaceDN w:val="0"/>
        <w:adjustRightInd w:val="0"/>
        <w:spacing w:line="360" w:lineRule="auto"/>
        <w:jc w:val="both"/>
        <w:rPr>
          <w:rFonts w:ascii="Arial" w:hAnsi="Arial" w:cs="Arial"/>
          <w:iCs/>
          <w:szCs w:val="22"/>
          <w:lang w:val="en-IE" w:eastAsia="en-GB"/>
        </w:rPr>
      </w:pPr>
    </w:p>
    <w:p w:rsidR="008D323A" w:rsidRPr="0075415A" w:rsidRDefault="008D323A" w:rsidP="005B3FE3">
      <w:pPr>
        <w:autoSpaceDE w:val="0"/>
        <w:autoSpaceDN w:val="0"/>
        <w:adjustRightInd w:val="0"/>
        <w:spacing w:line="360" w:lineRule="auto"/>
        <w:jc w:val="both"/>
        <w:rPr>
          <w:rFonts w:ascii="Arial" w:hAnsi="Arial" w:cs="Arial"/>
          <w:iCs/>
          <w:szCs w:val="22"/>
          <w:lang w:val="en-IE" w:eastAsia="en-GB"/>
        </w:rPr>
      </w:pPr>
      <w:r w:rsidRPr="0075415A">
        <w:rPr>
          <w:rFonts w:ascii="Arial" w:hAnsi="Arial" w:cs="Arial"/>
          <w:iCs/>
          <w:szCs w:val="22"/>
          <w:lang w:val="en-IE" w:eastAsia="en-GB"/>
        </w:rPr>
        <w:t>The correlation values fixed by regulators are</w:t>
      </w:r>
    </w:p>
    <w:p w:rsidR="004B77E9" w:rsidRPr="0075415A" w:rsidRDefault="004B77E9" w:rsidP="005B3FE3">
      <w:pPr>
        <w:autoSpaceDE w:val="0"/>
        <w:autoSpaceDN w:val="0"/>
        <w:adjustRightInd w:val="0"/>
        <w:spacing w:line="360" w:lineRule="auto"/>
        <w:jc w:val="both"/>
        <w:rPr>
          <w:rFonts w:ascii="Arial" w:hAnsi="Arial" w:cs="Arial"/>
          <w:iCs/>
          <w:szCs w:val="22"/>
          <w:lang w:val="en-IE" w:eastAsia="en-GB"/>
        </w:rPr>
      </w:pPr>
      <w:r w:rsidRPr="0075415A">
        <w:rPr>
          <w:rFonts w:ascii="Arial" w:hAnsi="Arial" w:cs="Arial"/>
          <w:iCs/>
          <w:szCs w:val="22"/>
          <w:lang w:val="en-IE" w:eastAsia="en-GB"/>
        </w:rPr>
        <w:t>(i)</w:t>
      </w:r>
      <w:r w:rsidR="00735DDE" w:rsidRPr="0075415A">
        <w:rPr>
          <w:rFonts w:ascii="Arial" w:hAnsi="Arial" w:cs="Arial"/>
          <w:iCs/>
          <w:szCs w:val="22"/>
          <w:lang w:val="en-IE" w:eastAsia="en-GB"/>
        </w:rPr>
        <w:t xml:space="preserve"> R</w:t>
      </w:r>
      <w:r w:rsidR="008D323A" w:rsidRPr="0075415A">
        <w:rPr>
          <w:rFonts w:ascii="Arial" w:hAnsi="Arial" w:cs="Arial"/>
          <w:iCs/>
          <w:szCs w:val="22"/>
          <w:lang w:val="en-IE" w:eastAsia="en-GB"/>
        </w:rPr>
        <w:t xml:space="preserve">esidential mortgage exposures, </w:t>
      </w:r>
      <m:oMath>
        <m:r>
          <m:rPr>
            <m:sty m:val="p"/>
          </m:rPr>
          <w:rPr>
            <w:rFonts w:ascii="Cambria Math" w:hAnsi="Cambria Math" w:cs="Arial"/>
            <w:szCs w:val="22"/>
            <w:lang w:eastAsia="en-GB"/>
          </w:rPr>
          <m:t>ρ</m:t>
        </m:r>
      </m:oMath>
      <w:r w:rsidRPr="0075415A">
        <w:rPr>
          <w:rFonts w:ascii="Arial" w:hAnsi="Arial" w:cs="Arial"/>
          <w:szCs w:val="22"/>
          <w:lang w:val="en-IE" w:eastAsia="en-GB"/>
        </w:rPr>
        <w:t xml:space="preserve"> = 0.15</w:t>
      </w:r>
      <w:r w:rsidR="00735DDE" w:rsidRPr="0075415A">
        <w:rPr>
          <w:rFonts w:ascii="Arial" w:hAnsi="Arial" w:cs="Arial"/>
          <w:szCs w:val="22"/>
          <w:lang w:val="en-IE" w:eastAsia="en-GB"/>
        </w:rPr>
        <w:t xml:space="preserve"> </w:t>
      </w:r>
    </w:p>
    <w:p w:rsidR="004B77E9" w:rsidRPr="0075415A" w:rsidRDefault="004B77E9" w:rsidP="005B3FE3">
      <w:pPr>
        <w:autoSpaceDE w:val="0"/>
        <w:autoSpaceDN w:val="0"/>
        <w:adjustRightInd w:val="0"/>
        <w:spacing w:line="360" w:lineRule="auto"/>
        <w:jc w:val="both"/>
        <w:rPr>
          <w:rFonts w:ascii="Arial" w:hAnsi="Arial" w:cs="Arial"/>
          <w:iCs/>
          <w:szCs w:val="22"/>
          <w:lang w:val="en-IE" w:eastAsia="en-GB"/>
        </w:rPr>
      </w:pPr>
      <w:r w:rsidRPr="0075415A">
        <w:rPr>
          <w:rFonts w:ascii="Arial" w:hAnsi="Arial" w:cs="Arial"/>
          <w:iCs/>
          <w:szCs w:val="22"/>
          <w:lang w:val="en-IE" w:eastAsia="en-GB"/>
        </w:rPr>
        <w:t>(ii) Qualif</w:t>
      </w:r>
      <w:r w:rsidR="00390D01" w:rsidRPr="0075415A">
        <w:rPr>
          <w:rFonts w:ascii="Arial" w:hAnsi="Arial" w:cs="Arial"/>
          <w:iCs/>
          <w:szCs w:val="22"/>
          <w:lang w:val="en-IE" w:eastAsia="en-GB"/>
        </w:rPr>
        <w:t>ying revolving retail exposures (Credit Cards),</w:t>
      </w:r>
      <w:r w:rsidR="00735DDE" w:rsidRPr="0075415A">
        <w:rPr>
          <w:rFonts w:ascii="Arial" w:hAnsi="Arial" w:cs="Arial"/>
          <w:iCs/>
          <w:szCs w:val="22"/>
          <w:lang w:val="en-IE" w:eastAsia="en-GB"/>
        </w:rPr>
        <w:t xml:space="preserve"> </w:t>
      </w:r>
      <m:oMath>
        <m:r>
          <m:rPr>
            <m:sty m:val="p"/>
          </m:rPr>
          <w:rPr>
            <w:rFonts w:ascii="Cambria Math" w:hAnsi="Cambria Math" w:cs="Arial"/>
            <w:szCs w:val="22"/>
            <w:lang w:eastAsia="en-GB"/>
          </w:rPr>
          <m:t>ρ</m:t>
        </m:r>
      </m:oMath>
      <w:r w:rsidRPr="0075415A">
        <w:rPr>
          <w:rFonts w:ascii="Arial" w:hAnsi="Arial" w:cs="Arial"/>
          <w:szCs w:val="22"/>
          <w:lang w:val="en-IE" w:eastAsia="en-GB"/>
        </w:rPr>
        <w:t xml:space="preserve"> = 0.04</w:t>
      </w:r>
    </w:p>
    <w:p w:rsidR="004B77E9" w:rsidRPr="0075415A" w:rsidRDefault="004B77E9" w:rsidP="005B3FE3">
      <w:pPr>
        <w:autoSpaceDE w:val="0"/>
        <w:autoSpaceDN w:val="0"/>
        <w:adjustRightInd w:val="0"/>
        <w:spacing w:line="360" w:lineRule="auto"/>
        <w:jc w:val="both"/>
        <w:rPr>
          <w:rFonts w:ascii="Arial" w:hAnsi="Arial" w:cs="Arial"/>
          <w:iCs/>
          <w:szCs w:val="22"/>
          <w:lang w:val="en-IE" w:eastAsia="en-GB"/>
        </w:rPr>
      </w:pPr>
      <w:r w:rsidRPr="0075415A">
        <w:rPr>
          <w:rFonts w:ascii="Arial" w:hAnsi="Arial" w:cs="Arial"/>
          <w:iCs/>
          <w:szCs w:val="22"/>
          <w:lang w:val="en-IE" w:eastAsia="en-GB"/>
        </w:rPr>
        <w:t>(iii) Other retail exposures</w:t>
      </w:r>
    </w:p>
    <w:p w:rsidR="004B77E9" w:rsidRPr="00735DDE" w:rsidRDefault="004B77E9" w:rsidP="005B3FE3">
      <w:pPr>
        <w:autoSpaceDE w:val="0"/>
        <w:autoSpaceDN w:val="0"/>
        <w:adjustRightInd w:val="0"/>
        <w:spacing w:line="360" w:lineRule="auto"/>
        <w:jc w:val="both"/>
        <w:rPr>
          <w:rFonts w:ascii="Arial" w:hAnsi="Arial" w:cs="Arial"/>
          <w:szCs w:val="22"/>
          <w:lang w:val="en-IE" w:eastAsia="en-GB"/>
        </w:rPr>
      </w:pPr>
      <w:r w:rsidRPr="00735DDE">
        <w:rPr>
          <w:rFonts w:ascii="Arial" w:hAnsi="Arial" w:cs="Arial"/>
          <w:szCs w:val="22"/>
          <w:lang w:val="en-IE" w:eastAsia="en-GB"/>
        </w:rPr>
        <w:t>For all other retail exposures that are not in default, risk weights are assigned based</w:t>
      </w:r>
    </w:p>
    <w:p w:rsidR="004B77E9" w:rsidRPr="00735DDE" w:rsidRDefault="004B77E9" w:rsidP="005B3FE3">
      <w:pPr>
        <w:autoSpaceDE w:val="0"/>
        <w:autoSpaceDN w:val="0"/>
        <w:adjustRightInd w:val="0"/>
        <w:spacing w:line="360" w:lineRule="auto"/>
        <w:jc w:val="both"/>
        <w:rPr>
          <w:rFonts w:ascii="Arial" w:hAnsi="Arial" w:cs="Arial"/>
          <w:szCs w:val="22"/>
          <w:lang w:val="en-IE" w:eastAsia="en-GB"/>
        </w:rPr>
      </w:pPr>
      <w:proofErr w:type="gramStart"/>
      <w:r w:rsidRPr="00735DDE">
        <w:rPr>
          <w:rFonts w:ascii="Arial" w:hAnsi="Arial" w:cs="Arial"/>
          <w:szCs w:val="22"/>
          <w:lang w:val="en-IE" w:eastAsia="en-GB"/>
        </w:rPr>
        <w:t>on</w:t>
      </w:r>
      <w:proofErr w:type="gramEnd"/>
      <w:r w:rsidRPr="00735DDE">
        <w:rPr>
          <w:rFonts w:ascii="Arial" w:hAnsi="Arial" w:cs="Arial"/>
          <w:szCs w:val="22"/>
          <w:lang w:val="en-IE" w:eastAsia="en-GB"/>
        </w:rPr>
        <w:t xml:space="preserve"> the following function, which allows correlation to vary with PD:</w:t>
      </w:r>
    </w:p>
    <w:p w:rsidR="00C65188" w:rsidRPr="00735DDE" w:rsidRDefault="00735DDE" w:rsidP="005B3FE3">
      <w:pPr>
        <w:autoSpaceDE w:val="0"/>
        <w:autoSpaceDN w:val="0"/>
        <w:adjustRightInd w:val="0"/>
        <w:spacing w:line="360" w:lineRule="auto"/>
        <w:jc w:val="both"/>
        <w:rPr>
          <w:rFonts w:ascii="Arial" w:hAnsi="Arial" w:cs="Arial"/>
          <w:color w:val="000099" w:themeColor="accent2"/>
          <w:szCs w:val="22"/>
          <w:lang w:val="en-IE" w:eastAsia="en-GB"/>
        </w:rPr>
      </w:pPr>
      <m:oMathPara>
        <m:oMath>
          <m:r>
            <m:rPr>
              <m:sty m:val="p"/>
            </m:rPr>
            <w:rPr>
              <w:rFonts w:ascii="Cambria Math" w:hAnsi="Cambria Math" w:cs="Arial"/>
              <w:szCs w:val="22"/>
              <w:lang w:eastAsia="en-GB"/>
            </w:rPr>
            <m:t>ρ</m:t>
          </m:r>
          <m:r>
            <m:rPr>
              <m:sty m:val="p"/>
            </m:rPr>
            <w:rPr>
              <w:rFonts w:ascii="Cambria Math" w:hAnsi="Arial" w:cs="Arial"/>
              <w:szCs w:val="22"/>
              <w:lang w:eastAsia="en-GB"/>
            </w:rPr>
            <m:t>=0.16</m:t>
          </m:r>
          <m:r>
            <m:rPr>
              <m:sty m:val="p"/>
            </m:rPr>
            <w:rPr>
              <w:rFonts w:ascii="Cambria Math" w:hAnsi="Cambria Math" w:cs="Arial"/>
              <w:szCs w:val="22"/>
              <w:lang w:eastAsia="en-GB"/>
            </w:rPr>
            <m:t>-0.03×</m:t>
          </m:r>
          <m:d>
            <m:dPr>
              <m:begChr m:val="["/>
              <m:endChr m:val="]"/>
              <m:ctrlPr>
                <w:rPr>
                  <w:rFonts w:ascii="Cambria Math" w:hAnsi="Cambria Math" w:cs="Arial"/>
                  <w:szCs w:val="22"/>
                  <w:lang w:eastAsia="en-GB"/>
                </w:rPr>
              </m:ctrlPr>
            </m:dPr>
            <m:e>
              <m:r>
                <m:rPr>
                  <m:sty m:val="p"/>
                </m:rPr>
                <w:rPr>
                  <w:rFonts w:ascii="Cambria Math" w:hAnsi="Cambria Math"/>
                  <w:position w:val="-24"/>
                </w:rPr>
                <w:object w:dxaOrig="1060" w:dyaOrig="660">
                  <v:shape id="_x0000_i1032" type="#_x0000_t75" style="width:53.25pt;height:33pt" o:ole="">
                    <v:imagedata r:id="rId19" o:title=""/>
                  </v:shape>
                  <o:OLEObject Type="Embed" ProgID="Equation.3" ShapeID="_x0000_i1032" DrawAspect="Content" ObjectID="_1375510953" r:id="rId20"/>
                </w:object>
              </m:r>
            </m:e>
          </m:d>
        </m:oMath>
      </m:oMathPara>
    </w:p>
    <w:p w:rsidR="0008656E" w:rsidRDefault="0008656E" w:rsidP="005B3FE3">
      <w:pPr>
        <w:autoSpaceDE w:val="0"/>
        <w:autoSpaceDN w:val="0"/>
        <w:adjustRightInd w:val="0"/>
        <w:spacing w:after="120" w:line="360" w:lineRule="auto"/>
        <w:jc w:val="both"/>
        <w:rPr>
          <w:rFonts w:ascii="Arial" w:hAnsi="Arial" w:cs="Arial"/>
          <w:szCs w:val="22"/>
          <w:lang w:eastAsia="en-GB"/>
        </w:rPr>
      </w:pPr>
    </w:p>
    <w:p w:rsidR="009D25DE" w:rsidRDefault="009D25DE" w:rsidP="005B3FE3">
      <w:pPr>
        <w:widowControl w:val="0"/>
        <w:tabs>
          <w:tab w:val="left" w:pos="36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MaiandraGD-Regular" w:hAnsi="MaiandraGD-Regular" w:cs="MaiandraGD-Regular"/>
          <w:b/>
          <w:szCs w:val="22"/>
          <w:lang w:val="en-IE" w:eastAsia="en-GB"/>
        </w:rPr>
      </w:pPr>
      <w:r>
        <w:rPr>
          <w:rFonts w:ascii="MaiandraGD-Regular" w:hAnsi="MaiandraGD-Regular" w:cs="MaiandraGD-Regular"/>
          <w:b/>
          <w:szCs w:val="22"/>
          <w:lang w:val="en-IE" w:eastAsia="en-GB"/>
        </w:rPr>
        <w:t>1.2 Review of Related L</w:t>
      </w:r>
      <w:r w:rsidRPr="00986BCA">
        <w:rPr>
          <w:rFonts w:ascii="MaiandraGD-Regular" w:hAnsi="MaiandraGD-Regular" w:cs="MaiandraGD-Regular"/>
          <w:b/>
          <w:szCs w:val="22"/>
          <w:lang w:val="en-IE" w:eastAsia="en-GB"/>
        </w:rPr>
        <w:t>iterature</w:t>
      </w:r>
    </w:p>
    <w:p w:rsidR="009D25DE" w:rsidRPr="00E9257C" w:rsidRDefault="009D25DE" w:rsidP="005B3FE3">
      <w:pPr>
        <w:autoSpaceDE w:val="0"/>
        <w:autoSpaceDN w:val="0"/>
        <w:adjustRightInd w:val="0"/>
        <w:spacing w:line="360" w:lineRule="auto"/>
        <w:jc w:val="both"/>
        <w:rPr>
          <w:rFonts w:ascii="Arial" w:hAnsi="Arial" w:cs="Arial"/>
          <w:szCs w:val="22"/>
          <w:lang w:eastAsia="en-GB"/>
        </w:rPr>
      </w:pPr>
      <w:r w:rsidRPr="00E9257C">
        <w:rPr>
          <w:rFonts w:ascii="Arial" w:hAnsi="Arial" w:cs="Arial"/>
          <w:szCs w:val="22"/>
          <w:lang w:eastAsia="en-GB"/>
        </w:rPr>
        <w:t xml:space="preserve">The correlation values per asset class fixed by regulators are specified in the Basel II Capital Measurement and Capital Standards revised framework document [BIS, 2006].   Although the Basel II specifications define  the ’mechanics’ of the IRB approach, explaining risk component elements and presenting required formulas for UL calculation and capital level requirements, it does not go into theory regarding derivation of these formulas (or it’s basis from the </w:t>
      </w:r>
      <w:proofErr w:type="spellStart"/>
      <w:r w:rsidRPr="00E9257C">
        <w:rPr>
          <w:rFonts w:ascii="Arial" w:hAnsi="Arial" w:cs="Arial"/>
          <w:szCs w:val="22"/>
          <w:lang w:eastAsia="en-GB"/>
        </w:rPr>
        <w:t>Vasicek</w:t>
      </w:r>
      <w:proofErr w:type="spellEnd"/>
      <w:r w:rsidRPr="00E9257C">
        <w:rPr>
          <w:rFonts w:ascii="Arial" w:hAnsi="Arial" w:cs="Arial"/>
          <w:szCs w:val="22"/>
          <w:lang w:eastAsia="en-GB"/>
        </w:rPr>
        <w:t xml:space="preserve"> distribution).</w:t>
      </w:r>
    </w:p>
    <w:p w:rsidR="009D25DE" w:rsidRPr="00E9257C" w:rsidRDefault="009D25DE" w:rsidP="005B3FE3">
      <w:pPr>
        <w:autoSpaceDE w:val="0"/>
        <w:autoSpaceDN w:val="0"/>
        <w:adjustRightInd w:val="0"/>
        <w:spacing w:line="360" w:lineRule="auto"/>
        <w:jc w:val="both"/>
        <w:rPr>
          <w:rFonts w:ascii="Arial" w:hAnsi="Arial" w:cs="Arial"/>
          <w:szCs w:val="22"/>
          <w:lang w:eastAsia="en-GB"/>
        </w:rPr>
      </w:pPr>
    </w:p>
    <w:p w:rsidR="009D25DE" w:rsidRPr="00E9257C" w:rsidRDefault="009D25DE" w:rsidP="005B3FE3">
      <w:pPr>
        <w:autoSpaceDE w:val="0"/>
        <w:autoSpaceDN w:val="0"/>
        <w:adjustRightInd w:val="0"/>
        <w:spacing w:line="360" w:lineRule="auto"/>
        <w:jc w:val="both"/>
        <w:rPr>
          <w:rFonts w:ascii="Arial" w:hAnsi="Arial" w:cs="Arial"/>
          <w:szCs w:val="22"/>
          <w:lang w:eastAsia="en-GB"/>
        </w:rPr>
      </w:pPr>
      <w:r w:rsidRPr="00E9257C">
        <w:rPr>
          <w:rFonts w:ascii="Arial" w:hAnsi="Arial" w:cs="Arial"/>
          <w:szCs w:val="22"/>
          <w:lang w:eastAsia="en-GB"/>
        </w:rPr>
        <w:t xml:space="preserve">The theoretical basis for the IRB framework stems from the ground-breaking paper from </w:t>
      </w:r>
      <w:proofErr w:type="spellStart"/>
      <w:r w:rsidRPr="00E9257C">
        <w:rPr>
          <w:rFonts w:ascii="Arial" w:hAnsi="Arial" w:cs="Arial"/>
          <w:szCs w:val="22"/>
          <w:lang w:eastAsia="en-GB"/>
        </w:rPr>
        <w:t>Vasicek</w:t>
      </w:r>
      <w:proofErr w:type="spellEnd"/>
      <w:r w:rsidRPr="00E9257C">
        <w:rPr>
          <w:rFonts w:ascii="Arial" w:hAnsi="Arial" w:cs="Arial"/>
          <w:szCs w:val="22"/>
          <w:lang w:eastAsia="en-GB"/>
        </w:rPr>
        <w:t xml:space="preserve"> on the subject of Probability of Loss on Loan Portfolios [</w:t>
      </w:r>
      <w:proofErr w:type="spellStart"/>
      <w:r w:rsidRPr="00E9257C">
        <w:rPr>
          <w:rFonts w:ascii="Arial" w:hAnsi="Arial" w:cs="Arial"/>
          <w:szCs w:val="22"/>
          <w:lang w:eastAsia="en-GB"/>
        </w:rPr>
        <w:t>Vasicek</w:t>
      </w:r>
      <w:proofErr w:type="spellEnd"/>
      <w:r w:rsidRPr="00E9257C">
        <w:rPr>
          <w:rFonts w:ascii="Arial" w:hAnsi="Arial" w:cs="Arial"/>
          <w:szCs w:val="22"/>
          <w:lang w:eastAsia="en-GB"/>
        </w:rPr>
        <w:t xml:space="preserve"> 1987]. We utilise the probability density function formula from this source to plot the </w:t>
      </w:r>
      <w:proofErr w:type="spellStart"/>
      <w:r w:rsidRPr="00E9257C">
        <w:rPr>
          <w:rFonts w:ascii="Arial" w:hAnsi="Arial" w:cs="Arial"/>
          <w:szCs w:val="22"/>
          <w:lang w:eastAsia="en-GB"/>
        </w:rPr>
        <w:t>Vasicek</w:t>
      </w:r>
      <w:proofErr w:type="spellEnd"/>
      <w:r w:rsidRPr="00E9257C">
        <w:rPr>
          <w:rFonts w:ascii="Arial" w:hAnsi="Arial" w:cs="Arial"/>
          <w:szCs w:val="22"/>
          <w:lang w:eastAsia="en-GB"/>
        </w:rPr>
        <w:t xml:space="preserve"> cumulative distribution of loan loss empirical data, to aid our analysis. </w:t>
      </w:r>
    </w:p>
    <w:p w:rsidR="009D25DE" w:rsidRPr="00E9257C" w:rsidRDefault="009D25DE" w:rsidP="005B3FE3">
      <w:pPr>
        <w:autoSpaceDE w:val="0"/>
        <w:autoSpaceDN w:val="0"/>
        <w:adjustRightInd w:val="0"/>
        <w:spacing w:line="360" w:lineRule="auto"/>
        <w:jc w:val="both"/>
        <w:rPr>
          <w:rFonts w:ascii="Arial" w:hAnsi="Arial" w:cs="Arial"/>
          <w:szCs w:val="22"/>
          <w:lang w:eastAsia="en-GB"/>
        </w:rPr>
      </w:pPr>
    </w:p>
    <w:p w:rsidR="009D25DE" w:rsidRPr="00E9257C" w:rsidRDefault="009D25DE" w:rsidP="005B3FE3">
      <w:pPr>
        <w:autoSpaceDE w:val="0"/>
        <w:autoSpaceDN w:val="0"/>
        <w:adjustRightInd w:val="0"/>
        <w:spacing w:line="360" w:lineRule="auto"/>
        <w:jc w:val="both"/>
        <w:rPr>
          <w:rFonts w:ascii="Arial" w:hAnsi="Arial" w:cs="Arial"/>
          <w:szCs w:val="22"/>
          <w:lang w:eastAsia="en-GB"/>
        </w:rPr>
      </w:pPr>
      <w:r w:rsidRPr="00E9257C">
        <w:rPr>
          <w:rFonts w:ascii="Arial" w:hAnsi="Arial" w:cs="Arial"/>
          <w:szCs w:val="22"/>
          <w:lang w:eastAsia="en-GB"/>
        </w:rPr>
        <w:t>This thesis builds on an empirical analysis technique proposed in a 2008 Fitch article [van</w:t>
      </w:r>
      <w:r>
        <w:rPr>
          <w:rFonts w:ascii="Arial" w:hAnsi="Arial" w:cs="Arial"/>
          <w:szCs w:val="22"/>
          <w:lang w:eastAsia="en-GB"/>
        </w:rPr>
        <w:t xml:space="preserve"> </w:t>
      </w:r>
      <w:proofErr w:type="spellStart"/>
      <w:r w:rsidRPr="00E9257C">
        <w:rPr>
          <w:rFonts w:ascii="Arial" w:hAnsi="Arial" w:cs="Arial"/>
          <w:szCs w:val="22"/>
          <w:lang w:eastAsia="en-GB"/>
        </w:rPr>
        <w:t>Vuuren</w:t>
      </w:r>
      <w:proofErr w:type="spellEnd"/>
      <w:r w:rsidRPr="00E9257C">
        <w:rPr>
          <w:rFonts w:ascii="Arial" w:hAnsi="Arial" w:cs="Arial"/>
          <w:szCs w:val="22"/>
          <w:lang w:eastAsia="en-GB"/>
        </w:rPr>
        <w:t xml:space="preserve">] in which historical loss rate data for retail and corporate lending was analysed to derive implied asset correlation values based on the IRB formulas and concepts.  </w:t>
      </w:r>
    </w:p>
    <w:p w:rsidR="009D25DE" w:rsidRPr="00E9257C" w:rsidRDefault="009D25DE" w:rsidP="005B3FE3">
      <w:pPr>
        <w:autoSpaceDE w:val="0"/>
        <w:autoSpaceDN w:val="0"/>
        <w:adjustRightInd w:val="0"/>
        <w:spacing w:line="360" w:lineRule="auto"/>
        <w:jc w:val="both"/>
        <w:rPr>
          <w:rFonts w:ascii="Arial" w:hAnsi="Arial" w:cs="Arial"/>
          <w:szCs w:val="22"/>
          <w:lang w:eastAsia="en-GB"/>
        </w:rPr>
      </w:pPr>
      <w:r w:rsidRPr="00E9257C">
        <w:rPr>
          <w:rFonts w:ascii="Arial" w:hAnsi="Arial" w:cs="Arial"/>
          <w:szCs w:val="22"/>
          <w:lang w:eastAsia="en-GB"/>
        </w:rPr>
        <w:lastRenderedPageBreak/>
        <w:t xml:space="preserve">A beta distribution was first chosen as the best fit for the mean and standard deviation of loss rate data. The Basel II UL and the empirical UL was then equated, which allowed the asset correlation to be derived.  A significant finding of the Fitch study is that asset correlations derived empirically (from historical data) are significantly lower than Basel II specified correlation values. It was demonstrated that the choice of distributional assumption had minimal impact on the results, whether a Beta, </w:t>
      </w:r>
      <w:proofErr w:type="spellStart"/>
      <w:r w:rsidRPr="00E9257C">
        <w:rPr>
          <w:rFonts w:ascii="Arial" w:hAnsi="Arial" w:cs="Arial"/>
          <w:szCs w:val="22"/>
          <w:lang w:eastAsia="en-GB"/>
        </w:rPr>
        <w:t>Weibull</w:t>
      </w:r>
      <w:proofErr w:type="spellEnd"/>
      <w:r w:rsidRPr="00E9257C">
        <w:rPr>
          <w:rFonts w:ascii="Arial" w:hAnsi="Arial" w:cs="Arial"/>
          <w:szCs w:val="22"/>
          <w:lang w:eastAsia="en-GB"/>
        </w:rPr>
        <w:t xml:space="preserve">, Lognormal, or </w:t>
      </w:r>
      <w:proofErr w:type="spellStart"/>
      <w:r w:rsidRPr="00E9257C">
        <w:rPr>
          <w:rFonts w:ascii="Arial" w:hAnsi="Arial" w:cs="Arial"/>
          <w:szCs w:val="22"/>
          <w:lang w:eastAsia="en-GB"/>
        </w:rPr>
        <w:t>Vasicek</w:t>
      </w:r>
      <w:proofErr w:type="spellEnd"/>
      <w:r w:rsidRPr="00E9257C">
        <w:rPr>
          <w:rFonts w:ascii="Arial" w:hAnsi="Arial" w:cs="Arial"/>
          <w:szCs w:val="22"/>
          <w:lang w:eastAsia="en-GB"/>
        </w:rPr>
        <w:t xml:space="preserve"> distribution was chosen for the analysis.  Also, the authors demonstrated that empirically-derived correlations varied geographically and no uniform statistical relationship between asset correlations and default probability could be identified.  </w:t>
      </w:r>
    </w:p>
    <w:p w:rsidR="009D25DE" w:rsidRPr="00E9257C" w:rsidRDefault="009D25DE" w:rsidP="005B3FE3">
      <w:pPr>
        <w:autoSpaceDE w:val="0"/>
        <w:autoSpaceDN w:val="0"/>
        <w:adjustRightInd w:val="0"/>
        <w:spacing w:line="360" w:lineRule="auto"/>
        <w:jc w:val="both"/>
        <w:rPr>
          <w:rFonts w:ascii="Arial" w:hAnsi="Arial" w:cs="Arial"/>
          <w:szCs w:val="22"/>
          <w:lang w:eastAsia="en-GB"/>
        </w:rPr>
      </w:pPr>
    </w:p>
    <w:p w:rsidR="009D25DE" w:rsidRPr="00E9257C" w:rsidRDefault="009D25DE" w:rsidP="005B3FE3">
      <w:pPr>
        <w:autoSpaceDE w:val="0"/>
        <w:autoSpaceDN w:val="0"/>
        <w:adjustRightInd w:val="0"/>
        <w:spacing w:line="360" w:lineRule="auto"/>
        <w:jc w:val="both"/>
        <w:rPr>
          <w:rFonts w:ascii="Arial" w:hAnsi="Arial" w:cs="Arial"/>
          <w:szCs w:val="22"/>
          <w:lang w:eastAsia="en-GB"/>
        </w:rPr>
      </w:pPr>
      <w:r w:rsidRPr="00E9257C">
        <w:rPr>
          <w:rFonts w:ascii="Arial" w:hAnsi="Arial" w:cs="Arial"/>
          <w:szCs w:val="22"/>
          <w:lang w:eastAsia="en-GB"/>
        </w:rPr>
        <w:t xml:space="preserve">Van </w:t>
      </w:r>
      <w:proofErr w:type="spellStart"/>
      <w:r w:rsidRPr="00E9257C">
        <w:rPr>
          <w:rFonts w:ascii="Arial" w:hAnsi="Arial" w:cs="Arial"/>
          <w:szCs w:val="22"/>
          <w:lang w:eastAsia="en-GB"/>
        </w:rPr>
        <w:t>Vuuren</w:t>
      </w:r>
      <w:proofErr w:type="spellEnd"/>
      <w:r w:rsidRPr="00E9257C">
        <w:rPr>
          <w:rFonts w:ascii="Arial" w:hAnsi="Arial" w:cs="Arial"/>
          <w:szCs w:val="22"/>
          <w:lang w:eastAsia="en-GB"/>
        </w:rPr>
        <w:t xml:space="preserve"> documented the empirical-based methodology used in the Fitch article in more detail in a follow up article in the Journal of Risk Management in Financial Institutions [2009], in which the time span of the historical dataset was increased to Q1 2009. The derived correlation results were broadly similar to those derived from the previous study whose dataset ended on Q1 2007 [Fitch, 2008] and in general, well below regulatory levels.</w:t>
      </w:r>
    </w:p>
    <w:p w:rsidR="009D25DE" w:rsidRPr="00E9257C" w:rsidRDefault="009D25DE" w:rsidP="005B3FE3">
      <w:pPr>
        <w:autoSpaceDE w:val="0"/>
        <w:autoSpaceDN w:val="0"/>
        <w:adjustRightInd w:val="0"/>
        <w:spacing w:line="360" w:lineRule="auto"/>
        <w:jc w:val="both"/>
        <w:rPr>
          <w:rFonts w:ascii="Arial" w:hAnsi="Arial" w:cs="Arial"/>
          <w:szCs w:val="22"/>
          <w:lang w:eastAsia="en-GB"/>
        </w:rPr>
      </w:pPr>
    </w:p>
    <w:p w:rsidR="009D25DE" w:rsidRPr="00E9257C" w:rsidRDefault="009D25DE" w:rsidP="005B3FE3">
      <w:pPr>
        <w:autoSpaceDE w:val="0"/>
        <w:autoSpaceDN w:val="0"/>
        <w:adjustRightInd w:val="0"/>
        <w:spacing w:line="360" w:lineRule="auto"/>
        <w:jc w:val="both"/>
        <w:rPr>
          <w:rFonts w:ascii="Arial" w:hAnsi="Arial" w:cs="Arial"/>
          <w:szCs w:val="22"/>
          <w:lang w:eastAsia="en-GB"/>
        </w:rPr>
      </w:pPr>
      <w:r w:rsidRPr="00E9257C">
        <w:rPr>
          <w:rFonts w:ascii="Arial" w:hAnsi="Arial" w:cs="Arial"/>
          <w:szCs w:val="22"/>
          <w:lang w:eastAsia="en-GB"/>
        </w:rPr>
        <w:t>Data used in the Fitch study covers a period from 1985 up to Q1 2007, during which relatively normal market conditions prevailed and therefore the resulting empirical analysis may have somewhat understated correlations.  A more recent study investigating implied asset correlation from the Italian banking system [</w:t>
      </w:r>
      <w:proofErr w:type="spellStart"/>
      <w:r w:rsidRPr="00E9257C">
        <w:rPr>
          <w:rFonts w:ascii="Arial" w:hAnsi="Arial" w:cs="Arial"/>
          <w:szCs w:val="22"/>
          <w:lang w:eastAsia="en-GB"/>
        </w:rPr>
        <w:t>Curcio</w:t>
      </w:r>
      <w:proofErr w:type="spellEnd"/>
      <w:r w:rsidRPr="00E9257C">
        <w:rPr>
          <w:rFonts w:ascii="Arial" w:hAnsi="Arial" w:cs="Arial"/>
          <w:szCs w:val="22"/>
          <w:lang w:eastAsia="en-GB"/>
        </w:rPr>
        <w:t xml:space="preserve"> 2011] reuses the same methodology as introduced by Van </w:t>
      </w:r>
      <w:proofErr w:type="spellStart"/>
      <w:r w:rsidRPr="00E9257C">
        <w:rPr>
          <w:rFonts w:ascii="Arial" w:hAnsi="Arial" w:cs="Arial"/>
          <w:szCs w:val="22"/>
          <w:lang w:eastAsia="en-GB"/>
        </w:rPr>
        <w:t>Vuuren</w:t>
      </w:r>
      <w:proofErr w:type="spellEnd"/>
      <w:r w:rsidRPr="00E9257C">
        <w:rPr>
          <w:rFonts w:ascii="Arial" w:hAnsi="Arial" w:cs="Arial"/>
          <w:szCs w:val="22"/>
          <w:lang w:eastAsia="en-GB"/>
        </w:rPr>
        <w:t xml:space="preserve"> but covers the recent dramatic market downturn period by including data from 1990 to Q1 2010.  </w:t>
      </w:r>
      <w:proofErr w:type="spellStart"/>
      <w:r w:rsidRPr="00E9257C">
        <w:rPr>
          <w:rFonts w:ascii="Arial" w:hAnsi="Arial" w:cs="Arial"/>
          <w:szCs w:val="22"/>
          <w:lang w:eastAsia="en-GB"/>
        </w:rPr>
        <w:t>Curcio’s</w:t>
      </w:r>
      <w:proofErr w:type="spellEnd"/>
      <w:r w:rsidRPr="00E9257C">
        <w:rPr>
          <w:rFonts w:ascii="Arial" w:hAnsi="Arial" w:cs="Arial"/>
          <w:szCs w:val="22"/>
          <w:lang w:eastAsia="en-GB"/>
        </w:rPr>
        <w:t xml:space="preserve"> investigations concentrated on the relation between PD and asset correlation, based on Italian banking system empirical loss data for non-financial corporations. Note that as the study grouped SMEs and large corporates together, the data is not consistent with the Basel II asset class definitions (which have different correlation formulas for each of these classes).  The paper attempts to understand why the Basel II inverse relation hypothesis does not always apply. The author identifies the “PD volatility effect” - when the PD volatility rises, implied correlation gets higher.  The paper breaks down implied correlation results for different industry sectors and Italian regions, all of which are significantly lower than the fixed regulatory values. The effects of the downturn did not seem to have manifested in significantly increased correlations by Q1 2010 however - indicating that there may be a time-lag of a couple of years for realized losses from bad debts to appear on the balance sheet.</w:t>
      </w:r>
    </w:p>
    <w:p w:rsidR="009D25DE" w:rsidRPr="00E9257C" w:rsidRDefault="009D25DE" w:rsidP="005B3FE3">
      <w:pPr>
        <w:autoSpaceDE w:val="0"/>
        <w:autoSpaceDN w:val="0"/>
        <w:adjustRightInd w:val="0"/>
        <w:spacing w:line="360" w:lineRule="auto"/>
        <w:jc w:val="both"/>
        <w:rPr>
          <w:rFonts w:ascii="Arial" w:hAnsi="Arial" w:cs="Arial"/>
          <w:szCs w:val="22"/>
          <w:lang w:eastAsia="en-GB"/>
        </w:rPr>
      </w:pPr>
    </w:p>
    <w:p w:rsidR="009D25DE" w:rsidRPr="00E9257C" w:rsidRDefault="009D25DE" w:rsidP="005B3FE3">
      <w:pPr>
        <w:autoSpaceDE w:val="0"/>
        <w:autoSpaceDN w:val="0"/>
        <w:adjustRightInd w:val="0"/>
        <w:spacing w:line="360" w:lineRule="auto"/>
        <w:jc w:val="both"/>
        <w:rPr>
          <w:rFonts w:ascii="Arial" w:hAnsi="Arial" w:cs="Arial"/>
          <w:szCs w:val="22"/>
          <w:lang w:eastAsia="en-GB"/>
        </w:rPr>
      </w:pPr>
      <w:proofErr w:type="spellStart"/>
      <w:r w:rsidRPr="00E9257C">
        <w:rPr>
          <w:rFonts w:ascii="Arial" w:hAnsi="Arial" w:cs="Arial"/>
          <w:szCs w:val="22"/>
          <w:lang w:eastAsia="en-GB"/>
        </w:rPr>
        <w:t>Curcio</w:t>
      </w:r>
      <w:proofErr w:type="spellEnd"/>
      <w:r w:rsidRPr="00E9257C">
        <w:rPr>
          <w:rFonts w:ascii="Arial" w:hAnsi="Arial" w:cs="Arial"/>
          <w:szCs w:val="22"/>
          <w:lang w:eastAsia="en-GB"/>
        </w:rPr>
        <w:t xml:space="preserve"> used one generic LGD value of 45% for all corporates when converting net losses to gross losses. The LGD value used was the value fixed by the Basel Committee for senior unsecured claims on corporate, sovereigns and banks within the IRB-Foundation approach. </w:t>
      </w:r>
      <w:r w:rsidRPr="00E9257C">
        <w:rPr>
          <w:rFonts w:ascii="Arial" w:hAnsi="Arial" w:cs="Arial"/>
          <w:szCs w:val="22"/>
          <w:lang w:eastAsia="en-GB"/>
        </w:rPr>
        <w:lastRenderedPageBreak/>
        <w:t>Estimates for LGD rates per asset class used in the Fitch (2008) article calculations are taken from the results of the Basel Committee’s fifth quantitative impact study</w:t>
      </w:r>
      <w:r w:rsidRPr="00E9257C">
        <w:rPr>
          <w:rFonts w:ascii="Arial" w:hAnsi="Arial" w:cs="Arial"/>
        </w:rPr>
        <w:footnoteReference w:id="8"/>
      </w:r>
      <w:r w:rsidRPr="00E9257C">
        <w:rPr>
          <w:rFonts w:ascii="Arial" w:hAnsi="Arial" w:cs="Arial"/>
          <w:szCs w:val="22"/>
          <w:lang w:eastAsia="en-GB"/>
        </w:rPr>
        <w:t xml:space="preserve"> QIS5 [BIS,2005</w:t>
      </w:r>
      <w:r w:rsidRPr="00E9257C">
        <w:rPr>
          <w:rFonts w:ascii="Arial" w:hAnsi="Arial" w:cs="Arial"/>
          <w:szCs w:val="22"/>
        </w:rPr>
        <w:footnoteReference w:id="9"/>
      </w:r>
      <w:r w:rsidRPr="00E9257C">
        <w:rPr>
          <w:rFonts w:ascii="Arial" w:hAnsi="Arial" w:cs="Arial"/>
          <w:szCs w:val="22"/>
          <w:lang w:eastAsia="en-GB"/>
        </w:rPr>
        <w:t>] from which the Committee reviewed the calibration of the Basel II Framework. Average realized LGD values for different retail and corporate portfolios are documented in QI5 and using these ‘real-world’ average LGDs in the analysis allows a more accurate asset correlation to be derived (instead of simple using the value fixed by I</w:t>
      </w:r>
      <w:r w:rsidR="00B16B38">
        <w:rPr>
          <w:rFonts w:ascii="Arial" w:hAnsi="Arial" w:cs="Arial"/>
          <w:szCs w:val="22"/>
          <w:lang w:eastAsia="en-GB"/>
        </w:rPr>
        <w:t xml:space="preserve">RB-Foundation approach). </w:t>
      </w:r>
      <w:r w:rsidRPr="00E9257C">
        <w:rPr>
          <w:rFonts w:ascii="Arial" w:hAnsi="Arial" w:cs="Arial"/>
          <w:szCs w:val="22"/>
          <w:lang w:eastAsia="en-GB"/>
        </w:rPr>
        <w:t xml:space="preserve">Fitch explains how choosing a lower LGD in the empirically based analysis means a higher PD level for the same mean loss rate (by definition, as </w:t>
      </w:r>
      <w:proofErr w:type="spellStart"/>
      <w:r w:rsidRPr="00E9257C">
        <w:rPr>
          <w:rFonts w:ascii="Arial" w:hAnsi="Arial" w:cs="Arial"/>
          <w:szCs w:val="22"/>
          <w:lang w:eastAsia="en-GB"/>
        </w:rPr>
        <w:t>LGDxPD</w:t>
      </w:r>
      <w:proofErr w:type="spellEnd"/>
      <w:r w:rsidRPr="00E9257C">
        <w:rPr>
          <w:rFonts w:ascii="Arial" w:hAnsi="Arial" w:cs="Arial"/>
          <w:szCs w:val="22"/>
          <w:lang w:eastAsia="en-GB"/>
        </w:rPr>
        <w:t xml:space="preserve"> = EL), and the end result will be a higher correlation estimate. </w:t>
      </w:r>
    </w:p>
    <w:p w:rsidR="001B146C" w:rsidRPr="00E9257C" w:rsidRDefault="001B146C" w:rsidP="005B3FE3">
      <w:pPr>
        <w:autoSpaceDE w:val="0"/>
        <w:autoSpaceDN w:val="0"/>
        <w:adjustRightInd w:val="0"/>
        <w:spacing w:line="360" w:lineRule="auto"/>
        <w:jc w:val="both"/>
        <w:rPr>
          <w:rFonts w:ascii="Arial" w:hAnsi="Arial" w:cs="Arial"/>
          <w:szCs w:val="22"/>
          <w:lang w:eastAsia="en-GB"/>
        </w:rPr>
      </w:pPr>
    </w:p>
    <w:p w:rsidR="0037772B" w:rsidRPr="00E9257C" w:rsidRDefault="001B146C" w:rsidP="005B3FE3">
      <w:pPr>
        <w:autoSpaceDE w:val="0"/>
        <w:autoSpaceDN w:val="0"/>
        <w:adjustRightInd w:val="0"/>
        <w:spacing w:line="360" w:lineRule="auto"/>
        <w:jc w:val="both"/>
        <w:rPr>
          <w:rFonts w:ascii="Arial" w:hAnsi="Arial" w:cs="Arial"/>
          <w:szCs w:val="22"/>
          <w:lang w:eastAsia="en-GB"/>
        </w:rPr>
      </w:pPr>
      <w:r w:rsidRPr="00E9257C">
        <w:rPr>
          <w:rFonts w:ascii="Arial" w:hAnsi="Arial" w:cs="Arial"/>
          <w:szCs w:val="22"/>
          <w:lang w:eastAsia="en-GB"/>
        </w:rPr>
        <w:t xml:space="preserve">The Basel assumption that average asset correlation decreases as PD increases has been challenged </w:t>
      </w:r>
      <w:r w:rsidR="004639F3" w:rsidRPr="00E9257C">
        <w:rPr>
          <w:rFonts w:ascii="Arial" w:hAnsi="Arial" w:cs="Arial"/>
          <w:szCs w:val="22"/>
          <w:lang w:eastAsia="en-GB"/>
        </w:rPr>
        <w:t>previously</w:t>
      </w:r>
      <w:r w:rsidRPr="00E9257C">
        <w:rPr>
          <w:rFonts w:ascii="Arial" w:hAnsi="Arial" w:cs="Arial"/>
          <w:szCs w:val="22"/>
          <w:lang w:eastAsia="en-GB"/>
        </w:rPr>
        <w:t xml:space="preserve">. </w:t>
      </w:r>
      <w:r w:rsidR="00655641" w:rsidRPr="00E9257C">
        <w:rPr>
          <w:rFonts w:ascii="Arial" w:hAnsi="Arial" w:cs="Arial"/>
          <w:szCs w:val="22"/>
          <w:lang w:eastAsia="en-GB"/>
        </w:rPr>
        <w:t>Zhang et al</w:t>
      </w:r>
      <w:r w:rsidRPr="00E9257C">
        <w:rPr>
          <w:rFonts w:ascii="Arial" w:hAnsi="Arial" w:cs="Arial"/>
          <w:szCs w:val="22"/>
        </w:rPr>
        <w:footnoteReference w:id="10"/>
      </w:r>
      <w:r w:rsidRPr="00E9257C">
        <w:rPr>
          <w:rFonts w:ascii="Arial" w:hAnsi="Arial" w:cs="Arial"/>
          <w:szCs w:val="22"/>
          <w:lang w:eastAsia="en-GB"/>
        </w:rPr>
        <w:t xml:space="preserve"> (2009) investigates this relationship</w:t>
      </w:r>
      <w:r w:rsidR="004639F3" w:rsidRPr="00E9257C">
        <w:rPr>
          <w:rFonts w:ascii="Arial" w:hAnsi="Arial" w:cs="Arial"/>
          <w:szCs w:val="22"/>
          <w:lang w:eastAsia="en-GB"/>
        </w:rPr>
        <w:t xml:space="preserve"> using asset returns obtained from equity returns and financial statements</w:t>
      </w:r>
      <w:r w:rsidRPr="00E9257C">
        <w:rPr>
          <w:rFonts w:ascii="Arial" w:hAnsi="Arial" w:cs="Arial"/>
          <w:szCs w:val="22"/>
          <w:lang w:eastAsia="en-GB"/>
        </w:rPr>
        <w:t xml:space="preserve">, and found little empirical support for this </w:t>
      </w:r>
      <w:r w:rsidR="004639F3" w:rsidRPr="00E9257C">
        <w:rPr>
          <w:rFonts w:ascii="Arial" w:hAnsi="Arial" w:cs="Arial"/>
          <w:szCs w:val="22"/>
          <w:lang w:eastAsia="en-GB"/>
        </w:rPr>
        <w:t xml:space="preserve">assumption </w:t>
      </w:r>
      <w:r w:rsidRPr="00E9257C">
        <w:rPr>
          <w:rFonts w:ascii="Arial" w:hAnsi="Arial" w:cs="Arial"/>
          <w:szCs w:val="22"/>
          <w:lang w:eastAsia="en-GB"/>
        </w:rPr>
        <w:t>for corporate</w:t>
      </w:r>
      <w:r w:rsidR="004639F3" w:rsidRPr="00E9257C">
        <w:rPr>
          <w:rFonts w:ascii="Arial" w:hAnsi="Arial" w:cs="Arial"/>
          <w:szCs w:val="22"/>
          <w:lang w:eastAsia="en-GB"/>
        </w:rPr>
        <w:t>s.</w:t>
      </w:r>
      <w:r w:rsidR="008C627A" w:rsidRPr="00E9257C">
        <w:rPr>
          <w:rFonts w:ascii="Arial" w:hAnsi="Arial" w:cs="Arial"/>
          <w:szCs w:val="22"/>
          <w:lang w:eastAsia="en-GB"/>
        </w:rPr>
        <w:t xml:space="preserve"> Using a different methodology, </w:t>
      </w:r>
      <w:r w:rsidR="00655641" w:rsidRPr="00E9257C">
        <w:rPr>
          <w:rFonts w:ascii="Arial" w:hAnsi="Arial" w:cs="Arial"/>
          <w:szCs w:val="22"/>
          <w:lang w:eastAsia="en-GB"/>
        </w:rPr>
        <w:t>Zhang</w:t>
      </w:r>
      <w:r w:rsidR="008C627A" w:rsidRPr="00E9257C">
        <w:rPr>
          <w:rFonts w:ascii="Arial" w:hAnsi="Arial" w:cs="Arial"/>
          <w:szCs w:val="22"/>
          <w:lang w:eastAsia="en-GB"/>
        </w:rPr>
        <w:t xml:space="preserve"> investigated a second time using realized defaults data and found the opposite effect.  However empirical analyse based on realized defaults data can be biased as the result of either low PD or a low number of firms within a defined PD group.</w:t>
      </w:r>
    </w:p>
    <w:p w:rsidR="009D25DE" w:rsidRPr="00E9257C" w:rsidRDefault="009D25DE" w:rsidP="005B3FE3">
      <w:pPr>
        <w:autoSpaceDE w:val="0"/>
        <w:autoSpaceDN w:val="0"/>
        <w:adjustRightInd w:val="0"/>
        <w:spacing w:line="360" w:lineRule="auto"/>
        <w:jc w:val="both"/>
        <w:rPr>
          <w:rFonts w:ascii="Arial" w:hAnsi="Arial" w:cs="Arial"/>
          <w:szCs w:val="22"/>
          <w:lang w:eastAsia="en-GB"/>
        </w:rPr>
      </w:pPr>
    </w:p>
    <w:p w:rsidR="0037772B" w:rsidRPr="00E9257C" w:rsidRDefault="00607F78" w:rsidP="005B3FE3">
      <w:pPr>
        <w:autoSpaceDE w:val="0"/>
        <w:autoSpaceDN w:val="0"/>
        <w:adjustRightInd w:val="0"/>
        <w:spacing w:line="360" w:lineRule="auto"/>
        <w:jc w:val="both"/>
        <w:rPr>
          <w:rFonts w:ascii="Arial" w:hAnsi="Arial" w:cs="Arial"/>
          <w:szCs w:val="22"/>
          <w:lang w:eastAsia="en-GB"/>
        </w:rPr>
      </w:pPr>
      <w:r w:rsidRPr="00E9257C">
        <w:rPr>
          <w:rFonts w:ascii="Arial" w:hAnsi="Arial" w:cs="Arial"/>
          <w:szCs w:val="22"/>
          <w:lang w:eastAsia="en-GB"/>
        </w:rPr>
        <w:t>The question of h</w:t>
      </w:r>
      <w:r w:rsidR="00447D6A" w:rsidRPr="00E9257C">
        <w:rPr>
          <w:rFonts w:ascii="Arial" w:hAnsi="Arial" w:cs="Arial"/>
          <w:szCs w:val="22"/>
          <w:lang w:eastAsia="en-GB"/>
        </w:rPr>
        <w:t xml:space="preserve">ow much the asset </w:t>
      </w:r>
      <w:r w:rsidRPr="00E9257C">
        <w:rPr>
          <w:rFonts w:ascii="Arial" w:hAnsi="Arial" w:cs="Arial"/>
          <w:szCs w:val="22"/>
          <w:lang w:eastAsia="en-GB"/>
        </w:rPr>
        <w:t xml:space="preserve">correlation parameter </w:t>
      </w:r>
      <w:r w:rsidR="00447D6A" w:rsidRPr="00E9257C">
        <w:rPr>
          <w:rFonts w:ascii="Arial" w:hAnsi="Arial" w:cs="Arial"/>
          <w:szCs w:val="22"/>
          <w:lang w:eastAsia="en-GB"/>
        </w:rPr>
        <w:t>depends on the size of the firm</w:t>
      </w:r>
      <w:r w:rsidRPr="00E9257C">
        <w:rPr>
          <w:rFonts w:ascii="Arial" w:hAnsi="Arial" w:cs="Arial"/>
          <w:szCs w:val="22"/>
          <w:lang w:eastAsia="en-GB"/>
        </w:rPr>
        <w:t xml:space="preserve"> is explored by </w:t>
      </w:r>
      <w:proofErr w:type="spellStart"/>
      <w:r w:rsidRPr="00E9257C">
        <w:rPr>
          <w:rFonts w:ascii="Arial" w:hAnsi="Arial" w:cs="Arial"/>
          <w:szCs w:val="22"/>
          <w:lang w:eastAsia="en-GB"/>
        </w:rPr>
        <w:t>Dullmann</w:t>
      </w:r>
      <w:proofErr w:type="spellEnd"/>
      <w:r w:rsidRPr="00E9257C">
        <w:rPr>
          <w:rFonts w:ascii="Arial" w:hAnsi="Arial" w:cs="Arial"/>
          <w:szCs w:val="22"/>
          <w:lang w:eastAsia="en-GB"/>
        </w:rPr>
        <w:t xml:space="preserve"> &amp; </w:t>
      </w:r>
      <w:proofErr w:type="spellStart"/>
      <w:r w:rsidRPr="00E9257C">
        <w:rPr>
          <w:rFonts w:ascii="Arial" w:hAnsi="Arial" w:cs="Arial"/>
          <w:szCs w:val="22"/>
          <w:lang w:eastAsia="en-GB"/>
        </w:rPr>
        <w:t>Scheule</w:t>
      </w:r>
      <w:proofErr w:type="spellEnd"/>
      <w:r w:rsidRPr="00E9257C">
        <w:rPr>
          <w:rFonts w:ascii="Arial" w:hAnsi="Arial" w:cs="Arial"/>
          <w:szCs w:val="22"/>
          <w:lang w:eastAsia="en-GB"/>
        </w:rPr>
        <w:t xml:space="preserve"> (2003)</w:t>
      </w:r>
      <w:r w:rsidR="0037772B" w:rsidRPr="00E9257C">
        <w:rPr>
          <w:rFonts w:ascii="Arial" w:hAnsi="Arial" w:cs="Arial"/>
          <w:szCs w:val="22"/>
        </w:rPr>
        <w:footnoteReference w:id="11"/>
      </w:r>
      <w:r w:rsidRPr="00E9257C">
        <w:rPr>
          <w:rFonts w:ascii="Arial" w:hAnsi="Arial" w:cs="Arial"/>
          <w:szCs w:val="22"/>
          <w:lang w:eastAsia="en-GB"/>
        </w:rPr>
        <w:t xml:space="preserve">.  </w:t>
      </w:r>
      <w:r w:rsidR="008C627A" w:rsidRPr="00E9257C">
        <w:rPr>
          <w:rFonts w:ascii="Arial" w:hAnsi="Arial" w:cs="Arial"/>
          <w:szCs w:val="22"/>
          <w:lang w:eastAsia="en-GB"/>
        </w:rPr>
        <w:t>Basel II assumes higher asset correlation values for large firms than smaller ones implying that larger firms are more affected by systemic risk.  This may be because of relatively higher</w:t>
      </w:r>
      <w:r w:rsidR="00885445" w:rsidRPr="00E9257C">
        <w:rPr>
          <w:rFonts w:ascii="Arial" w:hAnsi="Arial" w:cs="Arial"/>
          <w:szCs w:val="22"/>
          <w:lang w:eastAsia="en-GB"/>
        </w:rPr>
        <w:t xml:space="preserve"> firm-specific</w:t>
      </w:r>
      <w:r w:rsidR="008C627A" w:rsidRPr="00E9257C">
        <w:rPr>
          <w:rFonts w:ascii="Arial" w:hAnsi="Arial" w:cs="Arial"/>
          <w:szCs w:val="22"/>
          <w:lang w:eastAsia="en-GB"/>
        </w:rPr>
        <w:t xml:space="preserve"> </w:t>
      </w:r>
      <w:r w:rsidR="00885445" w:rsidRPr="00E9257C">
        <w:rPr>
          <w:rFonts w:ascii="Arial" w:hAnsi="Arial" w:cs="Arial"/>
          <w:szCs w:val="22"/>
          <w:lang w:eastAsia="en-GB"/>
        </w:rPr>
        <w:t>(</w:t>
      </w:r>
      <w:r w:rsidR="008C627A" w:rsidRPr="00E9257C">
        <w:rPr>
          <w:rFonts w:ascii="Arial" w:hAnsi="Arial" w:cs="Arial"/>
          <w:szCs w:val="22"/>
          <w:lang w:eastAsia="en-GB"/>
        </w:rPr>
        <w:t>idiosyncratic</w:t>
      </w:r>
      <w:r w:rsidR="00885445" w:rsidRPr="00E9257C">
        <w:rPr>
          <w:rFonts w:ascii="Arial" w:hAnsi="Arial" w:cs="Arial"/>
          <w:szCs w:val="22"/>
          <w:lang w:eastAsia="en-GB"/>
        </w:rPr>
        <w:t>)</w:t>
      </w:r>
      <w:r w:rsidR="008C627A" w:rsidRPr="00E9257C">
        <w:rPr>
          <w:rFonts w:ascii="Arial" w:hAnsi="Arial" w:cs="Arial"/>
          <w:szCs w:val="22"/>
          <w:lang w:eastAsia="en-GB"/>
        </w:rPr>
        <w:t xml:space="preserve"> risk </w:t>
      </w:r>
      <w:r w:rsidR="00885445" w:rsidRPr="00E9257C">
        <w:rPr>
          <w:rFonts w:ascii="Arial" w:hAnsi="Arial" w:cs="Arial"/>
          <w:szCs w:val="22"/>
          <w:lang w:eastAsia="en-GB"/>
        </w:rPr>
        <w:t xml:space="preserve">for smaller firms compared to the more diversified larger firms. </w:t>
      </w:r>
      <w:r w:rsidRPr="00E9257C">
        <w:rPr>
          <w:rFonts w:ascii="Arial" w:hAnsi="Arial" w:cs="Arial"/>
          <w:szCs w:val="22"/>
          <w:lang w:eastAsia="en-GB"/>
        </w:rPr>
        <w:t>Ten years of monthly default data were analysed for over 50,000 German companies with the data being divided into homogenous categories with respect to default probability (PD) and firm size.</w:t>
      </w:r>
      <w:r w:rsidR="0037772B" w:rsidRPr="00E9257C">
        <w:rPr>
          <w:rFonts w:ascii="Arial" w:hAnsi="Arial" w:cs="Arial"/>
          <w:szCs w:val="22"/>
          <w:lang w:eastAsia="en-GB"/>
        </w:rPr>
        <w:t xml:space="preserve">  The study then empirically </w:t>
      </w:r>
      <w:r w:rsidR="00885445" w:rsidRPr="00E9257C">
        <w:rPr>
          <w:rFonts w:ascii="Arial" w:hAnsi="Arial" w:cs="Arial"/>
          <w:szCs w:val="22"/>
          <w:lang w:eastAsia="en-GB"/>
        </w:rPr>
        <w:t>explored</w:t>
      </w:r>
      <w:r w:rsidR="0037772B" w:rsidRPr="00E9257C">
        <w:rPr>
          <w:rFonts w:ascii="Arial" w:hAnsi="Arial" w:cs="Arial"/>
          <w:szCs w:val="22"/>
          <w:lang w:eastAsia="en-GB"/>
        </w:rPr>
        <w:t xml:space="preserve"> the simultaneous dependency of asset correlation </w:t>
      </w:r>
      <w:r w:rsidR="00885445" w:rsidRPr="00E9257C">
        <w:rPr>
          <w:rFonts w:ascii="Arial" w:hAnsi="Arial" w:cs="Arial"/>
          <w:szCs w:val="22"/>
          <w:lang w:eastAsia="en-GB"/>
        </w:rPr>
        <w:t xml:space="preserve">on PD and </w:t>
      </w:r>
      <w:r w:rsidR="0037772B" w:rsidRPr="00E9257C">
        <w:rPr>
          <w:rFonts w:ascii="Arial" w:hAnsi="Arial" w:cs="Arial"/>
          <w:szCs w:val="22"/>
          <w:lang w:eastAsia="en-GB"/>
        </w:rPr>
        <w:t xml:space="preserve">firm size. </w:t>
      </w:r>
      <w:r w:rsidR="00885445" w:rsidRPr="00E9257C">
        <w:rPr>
          <w:rFonts w:ascii="Arial" w:hAnsi="Arial" w:cs="Arial"/>
          <w:szCs w:val="22"/>
          <w:lang w:eastAsia="en-GB"/>
        </w:rPr>
        <w:t>The results indicate that the asset correlation increases with size but that the relationship between an asset correlation and PD can be ambiguous in some cases.</w:t>
      </w:r>
    </w:p>
    <w:p w:rsidR="00447D6A" w:rsidRPr="00E9257C" w:rsidRDefault="00447D6A" w:rsidP="005B3FE3">
      <w:pPr>
        <w:autoSpaceDE w:val="0"/>
        <w:autoSpaceDN w:val="0"/>
        <w:adjustRightInd w:val="0"/>
        <w:spacing w:line="360" w:lineRule="auto"/>
        <w:jc w:val="both"/>
        <w:rPr>
          <w:rFonts w:ascii="Arial" w:hAnsi="Arial" w:cs="Arial"/>
          <w:szCs w:val="22"/>
          <w:lang w:eastAsia="en-GB"/>
        </w:rPr>
      </w:pPr>
    </w:p>
    <w:p w:rsidR="00D1640E" w:rsidRPr="00E9257C" w:rsidRDefault="009D25DE" w:rsidP="005B3FE3">
      <w:pPr>
        <w:autoSpaceDE w:val="0"/>
        <w:autoSpaceDN w:val="0"/>
        <w:adjustRightInd w:val="0"/>
        <w:spacing w:line="360" w:lineRule="auto"/>
        <w:jc w:val="both"/>
        <w:rPr>
          <w:rFonts w:ascii="Arial" w:hAnsi="Arial" w:cs="Arial"/>
          <w:szCs w:val="22"/>
          <w:lang w:eastAsia="en-GB"/>
        </w:rPr>
      </w:pPr>
      <w:r w:rsidRPr="00E9257C">
        <w:rPr>
          <w:rFonts w:ascii="Arial" w:hAnsi="Arial" w:cs="Arial"/>
          <w:szCs w:val="22"/>
          <w:lang w:eastAsia="en-GB"/>
        </w:rPr>
        <w:t xml:space="preserve">In theory, </w:t>
      </w:r>
      <w:r w:rsidR="00447D6A" w:rsidRPr="00E9257C">
        <w:rPr>
          <w:rFonts w:ascii="Arial" w:hAnsi="Arial" w:cs="Arial"/>
          <w:szCs w:val="22"/>
          <w:lang w:eastAsia="en-GB"/>
        </w:rPr>
        <w:t xml:space="preserve">historical </w:t>
      </w:r>
      <w:r w:rsidRPr="00E9257C">
        <w:rPr>
          <w:rFonts w:ascii="Arial" w:hAnsi="Arial" w:cs="Arial"/>
          <w:szCs w:val="22"/>
          <w:lang w:eastAsia="en-GB"/>
        </w:rPr>
        <w:t xml:space="preserve">default data </w:t>
      </w:r>
      <w:r w:rsidR="00447D6A" w:rsidRPr="00E9257C">
        <w:rPr>
          <w:rFonts w:ascii="Arial" w:hAnsi="Arial" w:cs="Arial"/>
          <w:szCs w:val="22"/>
          <w:lang w:eastAsia="en-GB"/>
        </w:rPr>
        <w:t>w</w:t>
      </w:r>
      <w:r w:rsidRPr="00E9257C">
        <w:rPr>
          <w:rFonts w:ascii="Arial" w:hAnsi="Arial" w:cs="Arial"/>
          <w:szCs w:val="22"/>
          <w:lang w:eastAsia="en-GB"/>
        </w:rPr>
        <w:t xml:space="preserve">ould be the </w:t>
      </w:r>
      <w:r w:rsidR="00447D6A" w:rsidRPr="00E9257C">
        <w:rPr>
          <w:rFonts w:ascii="Arial" w:hAnsi="Arial" w:cs="Arial"/>
          <w:szCs w:val="22"/>
          <w:lang w:eastAsia="en-GB"/>
        </w:rPr>
        <w:t>obvious</w:t>
      </w:r>
      <w:r w:rsidRPr="00E9257C">
        <w:rPr>
          <w:rFonts w:ascii="Arial" w:hAnsi="Arial" w:cs="Arial"/>
          <w:szCs w:val="22"/>
          <w:lang w:eastAsia="en-GB"/>
        </w:rPr>
        <w:t xml:space="preserve"> source</w:t>
      </w:r>
      <w:r w:rsidR="00447D6A" w:rsidRPr="00E9257C">
        <w:rPr>
          <w:rFonts w:ascii="Arial" w:hAnsi="Arial" w:cs="Arial"/>
          <w:szCs w:val="22"/>
          <w:lang w:eastAsia="en-GB"/>
        </w:rPr>
        <w:t xml:space="preserve"> on which</w:t>
      </w:r>
      <w:r w:rsidRPr="00E9257C">
        <w:rPr>
          <w:rFonts w:ascii="Arial" w:hAnsi="Arial" w:cs="Arial"/>
          <w:szCs w:val="22"/>
          <w:lang w:eastAsia="en-GB"/>
        </w:rPr>
        <w:t xml:space="preserve"> to base an empirical analysis of default correlations – </w:t>
      </w:r>
      <w:r w:rsidR="0026321B" w:rsidRPr="00E9257C">
        <w:rPr>
          <w:rFonts w:ascii="Arial" w:hAnsi="Arial" w:cs="Arial"/>
          <w:szCs w:val="22"/>
          <w:lang w:eastAsia="en-GB"/>
        </w:rPr>
        <w:t>without introducing the simplifying assumption that ‘loss correlation’ equates to ‘default correlation’ (</w:t>
      </w:r>
      <w:proofErr w:type="spellStart"/>
      <w:r w:rsidR="0026321B" w:rsidRPr="00E9257C">
        <w:rPr>
          <w:rFonts w:ascii="Arial" w:hAnsi="Arial" w:cs="Arial"/>
          <w:szCs w:val="22"/>
          <w:lang w:eastAsia="en-GB"/>
        </w:rPr>
        <w:t>i.e</w:t>
      </w:r>
      <w:proofErr w:type="spellEnd"/>
      <w:r w:rsidR="0026321B" w:rsidRPr="00E9257C">
        <w:rPr>
          <w:rFonts w:ascii="Arial" w:hAnsi="Arial" w:cs="Arial"/>
          <w:szCs w:val="22"/>
          <w:lang w:eastAsia="en-GB"/>
        </w:rPr>
        <w:t xml:space="preserve"> the measurement of the degree to which two </w:t>
      </w:r>
      <w:r w:rsidR="0026321B" w:rsidRPr="00E9257C">
        <w:rPr>
          <w:rFonts w:ascii="Arial" w:hAnsi="Arial" w:cs="Arial"/>
          <w:szCs w:val="22"/>
          <w:lang w:eastAsia="en-GB"/>
        </w:rPr>
        <w:lastRenderedPageBreak/>
        <w:t xml:space="preserve">borrowers will default simultaneously).  However we see that both </w:t>
      </w:r>
      <w:proofErr w:type="spellStart"/>
      <w:r w:rsidR="0026321B" w:rsidRPr="00E9257C">
        <w:rPr>
          <w:rFonts w:ascii="Arial" w:hAnsi="Arial" w:cs="Arial"/>
          <w:szCs w:val="22"/>
          <w:lang w:eastAsia="en-GB"/>
        </w:rPr>
        <w:t>Dullmann</w:t>
      </w:r>
      <w:proofErr w:type="spellEnd"/>
      <w:r w:rsidR="0026321B" w:rsidRPr="00E9257C">
        <w:rPr>
          <w:rFonts w:ascii="Arial" w:hAnsi="Arial" w:cs="Arial"/>
          <w:szCs w:val="22"/>
          <w:lang w:eastAsia="en-GB"/>
        </w:rPr>
        <w:t xml:space="preserve"> (2003) and Lee (2009) empirical studies mentioned above are hampered by statistical bias introduced by the relative infrequency</w:t>
      </w:r>
      <w:r w:rsidR="00D1640E" w:rsidRPr="00E9257C">
        <w:rPr>
          <w:rFonts w:ascii="Arial" w:hAnsi="Arial" w:cs="Arial"/>
          <w:szCs w:val="22"/>
          <w:lang w:eastAsia="en-GB"/>
        </w:rPr>
        <w:t xml:space="preserve"> (or unavailability) </w:t>
      </w:r>
      <w:r w:rsidR="0026321B" w:rsidRPr="00E9257C">
        <w:rPr>
          <w:rFonts w:ascii="Arial" w:hAnsi="Arial" w:cs="Arial"/>
          <w:szCs w:val="22"/>
          <w:lang w:eastAsia="en-GB"/>
        </w:rPr>
        <w:t>of default events in historical datasets</w:t>
      </w:r>
      <w:r w:rsidR="00D1640E" w:rsidRPr="00E9257C">
        <w:rPr>
          <w:rFonts w:ascii="Arial" w:hAnsi="Arial" w:cs="Arial"/>
          <w:szCs w:val="22"/>
          <w:lang w:eastAsia="en-GB"/>
        </w:rPr>
        <w:t>.</w:t>
      </w:r>
      <w:r w:rsidR="00093344" w:rsidRPr="00E9257C">
        <w:rPr>
          <w:rFonts w:ascii="Arial" w:hAnsi="Arial" w:cs="Arial"/>
          <w:szCs w:val="22"/>
          <w:lang w:eastAsia="en-GB"/>
        </w:rPr>
        <w:t xml:space="preserve">  </w:t>
      </w:r>
      <w:r w:rsidR="00891B5B" w:rsidRPr="00E9257C">
        <w:rPr>
          <w:rFonts w:ascii="Arial" w:hAnsi="Arial" w:cs="Arial"/>
          <w:szCs w:val="22"/>
          <w:lang w:eastAsia="en-GB"/>
        </w:rPr>
        <w:t>Zhang et al (2008) h</w:t>
      </w:r>
      <w:r w:rsidR="00093344" w:rsidRPr="00E9257C">
        <w:rPr>
          <w:rFonts w:ascii="Arial" w:hAnsi="Arial" w:cs="Arial"/>
          <w:szCs w:val="22"/>
          <w:lang w:eastAsia="en-GB"/>
        </w:rPr>
        <w:t xml:space="preserve">ave collated the </w:t>
      </w:r>
      <w:r w:rsidR="00891B5B" w:rsidRPr="00E9257C">
        <w:rPr>
          <w:rFonts w:ascii="Arial" w:hAnsi="Arial" w:cs="Arial"/>
          <w:szCs w:val="22"/>
          <w:lang w:eastAsia="en-GB"/>
        </w:rPr>
        <w:t xml:space="preserve">results of </w:t>
      </w:r>
      <w:r w:rsidR="00093344" w:rsidRPr="00E9257C">
        <w:rPr>
          <w:rFonts w:ascii="Arial" w:hAnsi="Arial" w:cs="Arial"/>
          <w:szCs w:val="22"/>
          <w:lang w:eastAsia="en-GB"/>
        </w:rPr>
        <w:t xml:space="preserve">Default-implied Asset Correlations </w:t>
      </w:r>
      <w:r w:rsidR="00891B5B" w:rsidRPr="00E9257C">
        <w:rPr>
          <w:rFonts w:ascii="Arial" w:hAnsi="Arial" w:cs="Arial"/>
          <w:szCs w:val="22"/>
          <w:lang w:eastAsia="en-GB"/>
        </w:rPr>
        <w:t>studies</w:t>
      </w:r>
      <w:r w:rsidR="00093344" w:rsidRPr="00E9257C">
        <w:rPr>
          <w:rFonts w:ascii="Arial" w:hAnsi="Arial" w:cs="Arial"/>
          <w:szCs w:val="22"/>
          <w:lang w:eastAsia="en-GB"/>
        </w:rPr>
        <w:t xml:space="preserve"> based on realized default data</w:t>
      </w:r>
      <w:r w:rsidR="00891B5B" w:rsidRPr="00E9257C">
        <w:rPr>
          <w:rFonts w:ascii="Arial" w:hAnsi="Arial" w:cs="Arial"/>
          <w:szCs w:val="22"/>
          <w:lang w:eastAsia="en-GB"/>
        </w:rPr>
        <w:t xml:space="preserve"> where wide variations in correlation are evident. We will base</w:t>
      </w:r>
      <w:r w:rsidR="00D1640E" w:rsidRPr="00E9257C">
        <w:rPr>
          <w:rFonts w:ascii="Arial" w:hAnsi="Arial" w:cs="Arial"/>
          <w:szCs w:val="22"/>
          <w:lang w:eastAsia="en-GB"/>
        </w:rPr>
        <w:t xml:space="preserve"> our analysis on a large data set </w:t>
      </w:r>
      <w:proofErr w:type="gramStart"/>
      <w:r w:rsidR="00D1640E" w:rsidRPr="00E9257C">
        <w:rPr>
          <w:rFonts w:ascii="Arial" w:hAnsi="Arial" w:cs="Arial"/>
          <w:szCs w:val="22"/>
          <w:lang w:eastAsia="en-GB"/>
        </w:rPr>
        <w:t>of  historical</w:t>
      </w:r>
      <w:proofErr w:type="gramEnd"/>
      <w:r w:rsidR="00D1640E" w:rsidRPr="00E9257C">
        <w:rPr>
          <w:rFonts w:ascii="Arial" w:hAnsi="Arial" w:cs="Arial"/>
          <w:szCs w:val="22"/>
          <w:lang w:eastAsia="en-GB"/>
        </w:rPr>
        <w:t xml:space="preserve"> loan loss data (consistent with the B</w:t>
      </w:r>
      <w:r w:rsidR="00891B5B" w:rsidRPr="00E9257C">
        <w:rPr>
          <w:rFonts w:ascii="Arial" w:hAnsi="Arial" w:cs="Arial"/>
          <w:szCs w:val="22"/>
          <w:lang w:eastAsia="en-GB"/>
        </w:rPr>
        <w:t>asel asset class definitions) as this appears to be</w:t>
      </w:r>
      <w:r w:rsidR="00D1640E" w:rsidRPr="00E9257C">
        <w:rPr>
          <w:rFonts w:ascii="Arial" w:hAnsi="Arial" w:cs="Arial"/>
          <w:szCs w:val="22"/>
          <w:lang w:eastAsia="en-GB"/>
        </w:rPr>
        <w:t xml:space="preserve"> a more efficient</w:t>
      </w:r>
      <w:r w:rsidR="00891B5B" w:rsidRPr="00E9257C">
        <w:rPr>
          <w:rFonts w:ascii="Arial" w:hAnsi="Arial" w:cs="Arial"/>
          <w:szCs w:val="22"/>
          <w:lang w:eastAsia="en-GB"/>
        </w:rPr>
        <w:t xml:space="preserve"> and accurate</w:t>
      </w:r>
      <w:r w:rsidR="00D1640E" w:rsidRPr="00E9257C">
        <w:rPr>
          <w:rFonts w:ascii="Arial" w:hAnsi="Arial" w:cs="Arial"/>
          <w:szCs w:val="22"/>
          <w:lang w:eastAsia="en-GB"/>
        </w:rPr>
        <w:t xml:space="preserve"> estimation method.</w:t>
      </w:r>
    </w:p>
    <w:p w:rsidR="00B16B38" w:rsidRDefault="00B16B38" w:rsidP="005B3FE3">
      <w:pPr>
        <w:autoSpaceDE w:val="0"/>
        <w:autoSpaceDN w:val="0"/>
        <w:adjustRightInd w:val="0"/>
        <w:spacing w:after="120" w:line="360" w:lineRule="auto"/>
        <w:jc w:val="both"/>
        <w:rPr>
          <w:b/>
          <w:sz w:val="26"/>
          <w:szCs w:val="26"/>
          <w:lang w:val="en-IE" w:eastAsia="en-GB"/>
        </w:rPr>
      </w:pPr>
    </w:p>
    <w:p w:rsidR="008C78A3" w:rsidRPr="008C78A3" w:rsidRDefault="00F17A8C" w:rsidP="005B3FE3">
      <w:pPr>
        <w:autoSpaceDE w:val="0"/>
        <w:autoSpaceDN w:val="0"/>
        <w:adjustRightInd w:val="0"/>
        <w:spacing w:after="120" w:line="360" w:lineRule="auto"/>
        <w:jc w:val="both"/>
        <w:rPr>
          <w:rFonts w:ascii="Arial" w:hAnsi="Arial" w:cs="Arial"/>
          <w:b/>
          <w:szCs w:val="22"/>
          <w:lang w:eastAsia="en-GB"/>
        </w:rPr>
      </w:pPr>
      <w:r w:rsidRPr="00F17A8C">
        <w:rPr>
          <w:b/>
          <w:sz w:val="26"/>
          <w:szCs w:val="26"/>
          <w:lang w:val="en-IE" w:eastAsia="en-GB"/>
        </w:rPr>
        <w:t xml:space="preserve">2. </w:t>
      </w:r>
      <w:r w:rsidR="008213A3">
        <w:rPr>
          <w:rFonts w:ascii="Arial" w:hAnsi="Arial" w:cs="Arial"/>
          <w:b/>
          <w:szCs w:val="22"/>
          <w:lang w:eastAsia="en-GB"/>
        </w:rPr>
        <w:t>Research Methodology</w:t>
      </w:r>
      <w:r w:rsidR="003073ED">
        <w:rPr>
          <w:rFonts w:ascii="Arial" w:hAnsi="Arial" w:cs="Arial"/>
          <w:b/>
          <w:szCs w:val="22"/>
          <w:lang w:eastAsia="en-GB"/>
        </w:rPr>
        <w:t>.</w:t>
      </w:r>
      <w:r>
        <w:rPr>
          <w:rFonts w:ascii="Arial" w:hAnsi="Arial" w:cs="Arial"/>
          <w:b/>
          <w:szCs w:val="22"/>
          <w:lang w:eastAsia="en-GB"/>
        </w:rPr>
        <w:t xml:space="preserve"> </w:t>
      </w:r>
    </w:p>
    <w:p w:rsidR="00093344" w:rsidRPr="00093344" w:rsidRDefault="00093344" w:rsidP="005B3FE3">
      <w:pPr>
        <w:autoSpaceDE w:val="0"/>
        <w:autoSpaceDN w:val="0"/>
        <w:adjustRightInd w:val="0"/>
        <w:spacing w:line="360" w:lineRule="auto"/>
        <w:jc w:val="both"/>
        <w:rPr>
          <w:rFonts w:ascii="Arial" w:hAnsi="Arial" w:cs="Arial"/>
          <w:b/>
          <w:szCs w:val="22"/>
          <w:lang w:eastAsia="en-GB"/>
        </w:rPr>
      </w:pPr>
      <w:r w:rsidRPr="00093344">
        <w:rPr>
          <w:rFonts w:ascii="Arial" w:hAnsi="Arial" w:cs="Arial"/>
          <w:b/>
          <w:szCs w:val="22"/>
          <w:lang w:eastAsia="en-GB"/>
        </w:rPr>
        <w:t>2.1 Conceptual Framework</w:t>
      </w:r>
      <w:r w:rsidR="003073ED">
        <w:rPr>
          <w:rFonts w:ascii="Arial" w:hAnsi="Arial" w:cs="Arial"/>
          <w:b/>
          <w:szCs w:val="22"/>
          <w:lang w:eastAsia="en-GB"/>
        </w:rPr>
        <w:t>.</w:t>
      </w:r>
    </w:p>
    <w:p w:rsidR="0075415A" w:rsidRDefault="0075415A" w:rsidP="005B3FE3">
      <w:pPr>
        <w:autoSpaceDE w:val="0"/>
        <w:autoSpaceDN w:val="0"/>
        <w:adjustRightInd w:val="0"/>
        <w:spacing w:line="360" w:lineRule="auto"/>
        <w:jc w:val="both"/>
        <w:rPr>
          <w:rFonts w:ascii="TimesNewRomanPSMT" w:hAnsi="TimesNewRomanPSMT" w:cs="TimesNewRomanPSMT"/>
          <w:szCs w:val="22"/>
          <w:lang w:val="en-IE" w:eastAsia="en-GB"/>
        </w:rPr>
      </w:pPr>
      <w:r>
        <w:rPr>
          <w:rFonts w:ascii="Arial" w:hAnsi="Arial" w:cs="Arial"/>
          <w:szCs w:val="22"/>
          <w:lang w:eastAsia="en-GB"/>
        </w:rPr>
        <w:t xml:space="preserve">The empirical methodology used in this study is adopted from a 2008 Fitch Ratings article (van </w:t>
      </w:r>
      <w:proofErr w:type="spellStart"/>
      <w:r>
        <w:rPr>
          <w:rFonts w:ascii="Arial" w:hAnsi="Arial" w:cs="Arial"/>
          <w:szCs w:val="22"/>
          <w:lang w:eastAsia="en-GB"/>
        </w:rPr>
        <w:t>Vuuren</w:t>
      </w:r>
      <w:proofErr w:type="spellEnd"/>
      <w:r>
        <w:rPr>
          <w:rFonts w:ascii="Arial" w:hAnsi="Arial" w:cs="Arial"/>
          <w:szCs w:val="22"/>
          <w:lang w:eastAsia="en-GB"/>
        </w:rPr>
        <w:t xml:space="preserve">) in which implied </w:t>
      </w:r>
      <w:r w:rsidR="008A1704" w:rsidRPr="008A1704">
        <w:rPr>
          <w:rFonts w:ascii="Arial" w:hAnsi="Arial" w:cs="Arial"/>
          <w:szCs w:val="22"/>
          <w:lang w:eastAsia="en-GB"/>
        </w:rPr>
        <w:t>asset correlat</w:t>
      </w:r>
      <w:r>
        <w:rPr>
          <w:rFonts w:ascii="Arial" w:hAnsi="Arial" w:cs="Arial"/>
          <w:szCs w:val="22"/>
          <w:lang w:eastAsia="en-GB"/>
        </w:rPr>
        <w:t xml:space="preserve">ion values </w:t>
      </w:r>
      <w:r w:rsidR="00F7565C">
        <w:rPr>
          <w:rFonts w:ascii="Arial" w:hAnsi="Arial" w:cs="Arial"/>
          <w:szCs w:val="22"/>
          <w:lang w:eastAsia="en-GB"/>
        </w:rPr>
        <w:t>are</w:t>
      </w:r>
      <w:r w:rsidR="004B77E9">
        <w:rPr>
          <w:rFonts w:ascii="Arial" w:hAnsi="Arial" w:cs="Arial"/>
          <w:szCs w:val="22"/>
          <w:lang w:eastAsia="en-GB"/>
        </w:rPr>
        <w:t xml:space="preserve"> derived </w:t>
      </w:r>
      <w:r>
        <w:rPr>
          <w:rFonts w:ascii="Arial" w:hAnsi="Arial" w:cs="Arial"/>
          <w:szCs w:val="22"/>
          <w:lang w:eastAsia="en-GB"/>
        </w:rPr>
        <w:t>from</w:t>
      </w:r>
      <w:r w:rsidR="004210A7">
        <w:rPr>
          <w:rFonts w:ascii="Arial" w:hAnsi="Arial" w:cs="Arial"/>
          <w:szCs w:val="22"/>
          <w:lang w:eastAsia="en-GB"/>
        </w:rPr>
        <w:t xml:space="preserve"> realized</w:t>
      </w:r>
      <w:r w:rsidR="008A1704" w:rsidRPr="008A1704">
        <w:rPr>
          <w:rFonts w:ascii="Arial" w:hAnsi="Arial" w:cs="Arial"/>
          <w:szCs w:val="22"/>
          <w:lang w:eastAsia="en-GB"/>
        </w:rPr>
        <w:t xml:space="preserve"> historical loss data</w:t>
      </w:r>
      <w:r w:rsidR="00F310B7">
        <w:rPr>
          <w:rFonts w:ascii="Arial" w:hAnsi="Arial" w:cs="Arial"/>
          <w:szCs w:val="22"/>
          <w:lang w:eastAsia="en-GB"/>
        </w:rPr>
        <w:t xml:space="preserve"> </w:t>
      </w:r>
      <w:r w:rsidR="00891B5B">
        <w:rPr>
          <w:rFonts w:ascii="Arial" w:hAnsi="Arial" w:cs="Arial"/>
          <w:szCs w:val="22"/>
          <w:lang w:eastAsia="en-GB"/>
        </w:rPr>
        <w:t>whose segmentation is</w:t>
      </w:r>
      <w:r w:rsidR="00F310B7">
        <w:rPr>
          <w:rFonts w:ascii="Arial" w:hAnsi="Arial" w:cs="Arial"/>
          <w:szCs w:val="22"/>
          <w:lang w:eastAsia="en-GB"/>
        </w:rPr>
        <w:t xml:space="preserve"> consistent with Basel II asset class definitions</w:t>
      </w:r>
      <w:r w:rsidR="008A1704" w:rsidRPr="008A1704">
        <w:rPr>
          <w:rFonts w:ascii="Arial" w:hAnsi="Arial" w:cs="Arial"/>
          <w:szCs w:val="22"/>
          <w:lang w:eastAsia="en-GB"/>
        </w:rPr>
        <w:t>.</w:t>
      </w:r>
      <w:r w:rsidR="004B77E9">
        <w:rPr>
          <w:rFonts w:ascii="Arial" w:hAnsi="Arial" w:cs="Arial"/>
          <w:szCs w:val="22"/>
          <w:lang w:eastAsia="en-GB"/>
        </w:rPr>
        <w:t xml:space="preserve"> </w:t>
      </w:r>
      <w:r w:rsidR="00C65188">
        <w:rPr>
          <w:rFonts w:ascii="Arial" w:hAnsi="Arial" w:cs="Arial"/>
          <w:szCs w:val="22"/>
          <w:lang w:eastAsia="en-GB"/>
        </w:rPr>
        <w:t>S</w:t>
      </w:r>
      <w:r w:rsidR="00C65188" w:rsidRPr="00D41A83">
        <w:rPr>
          <w:rFonts w:ascii="Arial" w:hAnsi="Arial" w:cs="Arial"/>
          <w:szCs w:val="22"/>
          <w:lang w:eastAsia="en-GB"/>
        </w:rPr>
        <w:t>tatistica</w:t>
      </w:r>
      <w:r w:rsidR="00C65188">
        <w:rPr>
          <w:rFonts w:ascii="Arial" w:hAnsi="Arial" w:cs="Arial"/>
          <w:szCs w:val="22"/>
          <w:lang w:eastAsia="en-GB"/>
        </w:rPr>
        <w:t>l</w:t>
      </w:r>
      <w:r w:rsidR="00C65188" w:rsidRPr="00D41A83">
        <w:rPr>
          <w:rFonts w:ascii="Arial" w:hAnsi="Arial" w:cs="Arial"/>
          <w:szCs w:val="22"/>
          <w:lang w:eastAsia="en-GB"/>
        </w:rPr>
        <w:t xml:space="preserve"> analy</w:t>
      </w:r>
      <w:r w:rsidR="004210A7">
        <w:rPr>
          <w:rFonts w:ascii="Arial" w:hAnsi="Arial" w:cs="Arial"/>
          <w:szCs w:val="22"/>
          <w:lang w:eastAsia="en-GB"/>
        </w:rPr>
        <w:t xml:space="preserve">sis of the </w:t>
      </w:r>
      <w:r w:rsidR="00C65188" w:rsidRPr="00D41A83">
        <w:rPr>
          <w:rFonts w:ascii="Arial" w:hAnsi="Arial" w:cs="Arial"/>
          <w:szCs w:val="22"/>
          <w:lang w:eastAsia="en-GB"/>
        </w:rPr>
        <w:t>loss rate data</w:t>
      </w:r>
      <w:r w:rsidR="00C65188">
        <w:rPr>
          <w:rFonts w:ascii="Arial" w:hAnsi="Arial" w:cs="Arial"/>
          <w:szCs w:val="22"/>
          <w:lang w:eastAsia="en-GB"/>
        </w:rPr>
        <w:t xml:space="preserve"> for a</w:t>
      </w:r>
      <w:r w:rsidR="00C65188" w:rsidRPr="00E31EDD">
        <w:rPr>
          <w:rFonts w:ascii="Arial" w:hAnsi="Arial" w:cs="Arial"/>
          <w:szCs w:val="22"/>
          <w:lang w:eastAsia="en-GB"/>
        </w:rPr>
        <w:t xml:space="preserve"> selected asset class</w:t>
      </w:r>
      <w:r w:rsidR="00C65188" w:rsidRPr="00D41A83">
        <w:rPr>
          <w:rFonts w:ascii="Arial" w:hAnsi="Arial" w:cs="Arial"/>
          <w:szCs w:val="22"/>
          <w:lang w:eastAsia="en-GB"/>
        </w:rPr>
        <w:t xml:space="preserve"> </w:t>
      </w:r>
      <w:r w:rsidR="00F7565C">
        <w:rPr>
          <w:rFonts w:ascii="Arial" w:hAnsi="Arial" w:cs="Arial"/>
          <w:szCs w:val="22"/>
          <w:lang w:eastAsia="en-GB"/>
        </w:rPr>
        <w:t>allows calculation</w:t>
      </w:r>
      <w:r w:rsidR="00C65188" w:rsidRPr="00D41A83">
        <w:rPr>
          <w:rFonts w:ascii="Arial" w:hAnsi="Arial" w:cs="Arial"/>
          <w:szCs w:val="22"/>
          <w:lang w:eastAsia="en-GB"/>
        </w:rPr>
        <w:t xml:space="preserve"> </w:t>
      </w:r>
      <w:r w:rsidR="00891B5B">
        <w:rPr>
          <w:rFonts w:ascii="Arial" w:hAnsi="Arial" w:cs="Arial"/>
          <w:szCs w:val="22"/>
          <w:lang w:eastAsia="en-GB"/>
        </w:rPr>
        <w:t xml:space="preserve">of </w:t>
      </w:r>
      <w:r w:rsidR="00C65188" w:rsidRPr="00E31EDD">
        <w:rPr>
          <w:rFonts w:ascii="Arial" w:hAnsi="Arial" w:cs="Arial"/>
          <w:szCs w:val="22"/>
          <w:lang w:eastAsia="en-GB"/>
        </w:rPr>
        <w:t>mean annualized loss rate</w:t>
      </w:r>
      <w:r w:rsidR="00C65188">
        <w:rPr>
          <w:rFonts w:ascii="Arial" w:hAnsi="Arial" w:cs="Arial"/>
          <w:szCs w:val="22"/>
          <w:lang w:eastAsia="en-GB"/>
        </w:rPr>
        <w:t xml:space="preserve"> plus</w:t>
      </w:r>
      <w:r w:rsidR="00C65188" w:rsidRPr="00D41A83">
        <w:rPr>
          <w:rFonts w:ascii="Arial" w:hAnsi="Arial" w:cs="Arial"/>
          <w:szCs w:val="22"/>
          <w:lang w:eastAsia="en-GB"/>
        </w:rPr>
        <w:t xml:space="preserve"> standard deviation</w:t>
      </w:r>
      <w:r w:rsidR="00C65188">
        <w:rPr>
          <w:rFonts w:ascii="Arial" w:hAnsi="Arial" w:cs="Arial"/>
          <w:szCs w:val="22"/>
          <w:lang w:eastAsia="en-GB"/>
        </w:rPr>
        <w:t>, from</w:t>
      </w:r>
      <w:r w:rsidR="00C65188" w:rsidRPr="00D9232A">
        <w:rPr>
          <w:rFonts w:ascii="Arial" w:hAnsi="Arial" w:cs="Arial"/>
          <w:szCs w:val="22"/>
          <w:lang w:eastAsia="en-GB"/>
        </w:rPr>
        <w:t xml:space="preserve"> which a loss distribution curve can </w:t>
      </w:r>
      <w:proofErr w:type="gramStart"/>
      <w:r w:rsidR="00C65188" w:rsidRPr="00D9232A">
        <w:rPr>
          <w:rFonts w:ascii="Arial" w:hAnsi="Arial" w:cs="Arial"/>
          <w:szCs w:val="22"/>
          <w:lang w:eastAsia="en-GB"/>
        </w:rPr>
        <w:t>be</w:t>
      </w:r>
      <w:proofErr w:type="gramEnd"/>
      <w:r w:rsidR="00C65188" w:rsidRPr="00D9232A">
        <w:rPr>
          <w:rFonts w:ascii="Arial" w:hAnsi="Arial" w:cs="Arial"/>
          <w:szCs w:val="22"/>
          <w:lang w:eastAsia="en-GB"/>
        </w:rPr>
        <w:t xml:space="preserve"> </w:t>
      </w:r>
      <w:r w:rsidR="00C65188">
        <w:rPr>
          <w:rFonts w:ascii="Arial" w:hAnsi="Arial" w:cs="Arial"/>
          <w:szCs w:val="22"/>
          <w:lang w:eastAsia="en-GB"/>
        </w:rPr>
        <w:t>generated</w:t>
      </w:r>
      <w:r w:rsidR="00C56BC8">
        <w:rPr>
          <w:rFonts w:ascii="Arial" w:hAnsi="Arial" w:cs="Arial"/>
          <w:szCs w:val="22"/>
          <w:lang w:eastAsia="en-GB"/>
        </w:rPr>
        <w:t xml:space="preserve"> which best fits the empirical data</w:t>
      </w:r>
      <w:r w:rsidR="00C65188" w:rsidRPr="00D9232A">
        <w:rPr>
          <w:rFonts w:ascii="Arial" w:hAnsi="Arial" w:cs="Arial"/>
          <w:szCs w:val="22"/>
          <w:lang w:eastAsia="en-GB"/>
        </w:rPr>
        <w:t>.</w:t>
      </w:r>
      <w:r w:rsidR="00C65188" w:rsidRPr="00E31EDD">
        <w:rPr>
          <w:rFonts w:ascii="Arial" w:hAnsi="Arial" w:cs="Arial"/>
          <w:szCs w:val="22"/>
          <w:lang w:eastAsia="en-GB"/>
        </w:rPr>
        <w:t xml:space="preserve"> </w:t>
      </w:r>
      <w:r w:rsidR="005E0029">
        <w:rPr>
          <w:rFonts w:ascii="Arial" w:hAnsi="Arial" w:cs="Arial"/>
          <w:szCs w:val="22"/>
          <w:lang w:eastAsia="en-GB"/>
        </w:rPr>
        <w:t xml:space="preserve"> </w:t>
      </w:r>
      <w:r w:rsidR="00C65188">
        <w:rPr>
          <w:rFonts w:ascii="Arial" w:hAnsi="Arial" w:cs="Arial"/>
          <w:szCs w:val="22"/>
          <w:lang w:eastAsia="en-GB"/>
        </w:rPr>
        <w:t>A</w:t>
      </w:r>
      <w:r w:rsidR="00C65188" w:rsidRPr="00D41A83">
        <w:rPr>
          <w:rFonts w:ascii="Arial" w:hAnsi="Arial" w:cs="Arial"/>
          <w:szCs w:val="22"/>
          <w:lang w:eastAsia="en-GB"/>
        </w:rPr>
        <w:t xml:space="preserve">n estimation of </w:t>
      </w:r>
      <w:r w:rsidR="00C65188">
        <w:rPr>
          <w:rFonts w:ascii="Arial" w:hAnsi="Arial" w:cs="Arial"/>
          <w:szCs w:val="22"/>
          <w:lang w:eastAsia="en-GB"/>
        </w:rPr>
        <w:t>Unexpected Loss</w:t>
      </w:r>
      <w:r w:rsidR="00C65188" w:rsidRPr="00D41A83">
        <w:rPr>
          <w:rFonts w:ascii="Arial" w:hAnsi="Arial" w:cs="Arial"/>
          <w:szCs w:val="22"/>
          <w:lang w:eastAsia="en-GB"/>
        </w:rPr>
        <w:t xml:space="preserve"> </w:t>
      </w:r>
      <w:r w:rsidR="00C65188">
        <w:rPr>
          <w:rFonts w:ascii="Arial" w:hAnsi="Arial" w:cs="Arial"/>
          <w:szCs w:val="22"/>
          <w:lang w:eastAsia="en-GB"/>
        </w:rPr>
        <w:t>(</w:t>
      </w:r>
      <w:r w:rsidR="00C65188" w:rsidRPr="00D41A83">
        <w:rPr>
          <w:rFonts w:ascii="Arial" w:hAnsi="Arial" w:cs="Arial"/>
          <w:szCs w:val="22"/>
          <w:lang w:eastAsia="en-GB"/>
        </w:rPr>
        <w:t>UL</w:t>
      </w:r>
      <w:r w:rsidR="00C65188">
        <w:rPr>
          <w:rFonts w:ascii="Arial" w:hAnsi="Arial" w:cs="Arial"/>
          <w:szCs w:val="22"/>
          <w:lang w:eastAsia="en-GB"/>
        </w:rPr>
        <w:t>)</w:t>
      </w:r>
      <w:r w:rsidR="00C65188" w:rsidRPr="00D41A83">
        <w:rPr>
          <w:rFonts w:ascii="Arial" w:hAnsi="Arial" w:cs="Arial"/>
          <w:szCs w:val="22"/>
          <w:lang w:eastAsia="en-GB"/>
        </w:rPr>
        <w:t xml:space="preserve"> can be </w:t>
      </w:r>
      <w:r w:rsidR="00C65188">
        <w:rPr>
          <w:rFonts w:ascii="Arial" w:hAnsi="Arial" w:cs="Arial"/>
          <w:szCs w:val="22"/>
          <w:lang w:eastAsia="en-GB"/>
        </w:rPr>
        <w:t xml:space="preserve">extracted </w:t>
      </w:r>
      <w:r w:rsidR="00C65188">
        <w:rPr>
          <w:rFonts w:ascii="Arial" w:hAnsi="Arial" w:cs="Arial"/>
          <w:szCs w:val="22"/>
        </w:rPr>
        <w:t xml:space="preserve">for </w:t>
      </w:r>
      <w:r w:rsidR="00C65188">
        <w:rPr>
          <w:rFonts w:ascii="Arial" w:hAnsi="Arial" w:cs="Arial"/>
          <w:szCs w:val="22"/>
          <w:lang w:eastAsia="en-GB"/>
        </w:rPr>
        <w:t xml:space="preserve">the 99.9% </w:t>
      </w:r>
      <w:r w:rsidR="00C65188" w:rsidRPr="00E31EDD">
        <w:rPr>
          <w:rFonts w:ascii="Arial" w:hAnsi="Arial" w:cs="Arial"/>
          <w:szCs w:val="22"/>
          <w:lang w:eastAsia="en-GB"/>
        </w:rPr>
        <w:t>confidence interval</w:t>
      </w:r>
      <w:r w:rsidR="00C56BC8">
        <w:rPr>
          <w:rFonts w:ascii="Arial" w:hAnsi="Arial" w:cs="Arial"/>
          <w:szCs w:val="22"/>
        </w:rPr>
        <w:t xml:space="preserve"> of this</w:t>
      </w:r>
      <w:r w:rsidR="00C65188">
        <w:rPr>
          <w:rFonts w:ascii="Arial" w:hAnsi="Arial" w:cs="Arial"/>
          <w:szCs w:val="22"/>
        </w:rPr>
        <w:t xml:space="preserve"> empirica</w:t>
      </w:r>
      <w:r w:rsidR="00DF6272">
        <w:rPr>
          <w:rFonts w:ascii="Arial" w:hAnsi="Arial" w:cs="Arial"/>
          <w:szCs w:val="22"/>
        </w:rPr>
        <w:t>l loss distribution curve - the</w:t>
      </w:r>
      <w:r w:rsidR="00C65188">
        <w:rPr>
          <w:rFonts w:ascii="Arial" w:hAnsi="Arial" w:cs="Arial"/>
          <w:szCs w:val="22"/>
        </w:rPr>
        <w:t xml:space="preserve"> interval</w:t>
      </w:r>
      <w:r w:rsidR="00DF6272">
        <w:rPr>
          <w:rFonts w:ascii="Arial" w:hAnsi="Arial" w:cs="Arial"/>
          <w:szCs w:val="22"/>
        </w:rPr>
        <w:t xml:space="preserve"> that</w:t>
      </w:r>
      <w:r w:rsidR="00C65188">
        <w:rPr>
          <w:rFonts w:ascii="Arial" w:hAnsi="Arial" w:cs="Arial"/>
          <w:szCs w:val="22"/>
        </w:rPr>
        <w:t xml:space="preserve"> </w:t>
      </w:r>
      <w:r w:rsidR="00C65188">
        <w:rPr>
          <w:rFonts w:ascii="TimesNewRomanPSMT" w:hAnsi="TimesNewRomanPSMT" w:cs="TimesNewRomanPSMT"/>
          <w:szCs w:val="22"/>
          <w:lang w:val="en-IE" w:eastAsia="en-GB"/>
        </w:rPr>
        <w:t>equates to the Total Loss (EL + UL) in the Basel II model</w:t>
      </w:r>
      <w:r w:rsidR="00C65188">
        <w:rPr>
          <w:rFonts w:ascii="Arial" w:hAnsi="Arial" w:cs="Arial"/>
          <w:szCs w:val="22"/>
        </w:rPr>
        <w:t xml:space="preserve">.  </w:t>
      </w:r>
      <w:r w:rsidR="00DF6272">
        <w:rPr>
          <w:rFonts w:ascii="Arial" w:hAnsi="Arial" w:cs="Arial"/>
          <w:szCs w:val="22"/>
        </w:rPr>
        <w:t xml:space="preserve">This </w:t>
      </w:r>
      <w:r w:rsidR="00DF6272">
        <w:rPr>
          <w:rFonts w:ascii="Arial" w:hAnsi="Arial" w:cs="Arial"/>
          <w:szCs w:val="22"/>
          <w:lang w:eastAsia="en-GB"/>
        </w:rPr>
        <w:t>t</w:t>
      </w:r>
      <w:r w:rsidR="00F7565C">
        <w:rPr>
          <w:rFonts w:ascii="Arial" w:hAnsi="Arial" w:cs="Arial"/>
          <w:szCs w:val="22"/>
          <w:lang w:eastAsia="en-GB"/>
        </w:rPr>
        <w:t xml:space="preserve">otal </w:t>
      </w:r>
      <w:r w:rsidR="00DF6272">
        <w:rPr>
          <w:rFonts w:ascii="TimesNewRomanPSMT" w:hAnsi="TimesNewRomanPSMT" w:cs="TimesNewRomanPSMT"/>
          <w:szCs w:val="22"/>
          <w:lang w:val="en-IE" w:eastAsia="en-GB"/>
        </w:rPr>
        <w:t xml:space="preserve">loss </w:t>
      </w:r>
      <w:r w:rsidR="001E1877">
        <w:rPr>
          <w:rFonts w:ascii="TimesNewRomanPSMT" w:hAnsi="TimesNewRomanPSMT" w:cs="TimesNewRomanPSMT"/>
          <w:szCs w:val="22"/>
          <w:lang w:val="en-IE" w:eastAsia="en-GB"/>
        </w:rPr>
        <w:t xml:space="preserve">is </w:t>
      </w:r>
      <w:r w:rsidR="00DF6272">
        <w:rPr>
          <w:rFonts w:ascii="TimesNewRomanPSMT" w:hAnsi="TimesNewRomanPSMT" w:cs="TimesNewRomanPSMT"/>
          <w:szCs w:val="22"/>
          <w:lang w:val="en-IE" w:eastAsia="en-GB"/>
        </w:rPr>
        <w:t xml:space="preserve">equal to the </w:t>
      </w:r>
      <w:r w:rsidR="001E1877">
        <w:rPr>
          <w:rFonts w:ascii="TimesNewRomanPSMT" w:hAnsi="TimesNewRomanPSMT" w:cs="TimesNewRomanPSMT"/>
          <w:szCs w:val="22"/>
          <w:lang w:val="en-IE" w:eastAsia="en-GB"/>
        </w:rPr>
        <w:t xml:space="preserve">value of </w:t>
      </w:r>
      <w:r w:rsidR="001E1877">
        <w:rPr>
          <w:rFonts w:ascii="TimesNewRomanPS-ItalicMT" w:hAnsi="TimesNewRomanPS-ItalicMT" w:cs="TimesNewRomanPS-ItalicMT"/>
          <w:i/>
          <w:iCs/>
          <w:szCs w:val="22"/>
          <w:lang w:val="en-IE" w:eastAsia="en-GB"/>
        </w:rPr>
        <w:t xml:space="preserve">x </w:t>
      </w:r>
      <w:r w:rsidR="001E1877">
        <w:rPr>
          <w:rFonts w:ascii="TimesNewRomanPSMT" w:hAnsi="TimesNewRomanPSMT" w:cs="TimesNewRomanPSMT"/>
          <w:szCs w:val="22"/>
          <w:lang w:val="en-IE" w:eastAsia="en-GB"/>
        </w:rPr>
        <w:t>when P(</w:t>
      </w:r>
      <w:r w:rsidR="001E1877">
        <w:rPr>
          <w:rFonts w:ascii="TimesNewRomanPS-ItalicMT" w:hAnsi="TimesNewRomanPS-ItalicMT" w:cs="TimesNewRomanPS-ItalicMT"/>
          <w:i/>
          <w:iCs/>
          <w:szCs w:val="22"/>
          <w:lang w:val="en-IE" w:eastAsia="en-GB"/>
        </w:rPr>
        <w:t>x</w:t>
      </w:r>
      <w:r w:rsidR="001E1877">
        <w:rPr>
          <w:rFonts w:ascii="TimesNewRomanPSMT" w:hAnsi="TimesNewRomanPSMT" w:cs="TimesNewRomanPSMT"/>
          <w:szCs w:val="22"/>
          <w:lang w:val="en-IE" w:eastAsia="en-GB"/>
        </w:rPr>
        <w:t>) = 99.9% where P(x) represents the probability density function P(x) of the best fit distribution function.</w:t>
      </w:r>
      <w:r>
        <w:rPr>
          <w:rFonts w:ascii="Arial" w:hAnsi="Arial" w:cs="Arial"/>
          <w:szCs w:val="22"/>
          <w:lang w:eastAsia="en-GB"/>
        </w:rPr>
        <w:t xml:space="preserve">  </w:t>
      </w:r>
      <w:r w:rsidR="00DF6272">
        <w:rPr>
          <w:rFonts w:ascii="Arial" w:hAnsi="Arial" w:cs="Arial"/>
          <w:szCs w:val="22"/>
          <w:lang w:eastAsia="en-GB"/>
        </w:rPr>
        <w:t xml:space="preserve">In summary, we can derive implied </w:t>
      </w:r>
      <w:r w:rsidR="00DF6272" w:rsidRPr="00C66FEF">
        <w:rPr>
          <w:rFonts w:ascii="Arial" w:hAnsi="Arial" w:cs="Arial"/>
          <w:szCs w:val="22"/>
          <w:lang w:eastAsia="en-GB"/>
        </w:rPr>
        <w:t>asset</w:t>
      </w:r>
      <w:r w:rsidR="00DF6272">
        <w:rPr>
          <w:rFonts w:ascii="Arial" w:hAnsi="Arial" w:cs="Arial"/>
          <w:szCs w:val="22"/>
          <w:lang w:eastAsia="en-GB"/>
        </w:rPr>
        <w:t xml:space="preserve"> class</w:t>
      </w:r>
      <w:r w:rsidR="00DF6272" w:rsidRPr="00C66FEF">
        <w:rPr>
          <w:rFonts w:ascii="Arial" w:hAnsi="Arial" w:cs="Arial"/>
          <w:szCs w:val="22"/>
          <w:lang w:eastAsia="en-GB"/>
        </w:rPr>
        <w:t xml:space="preserve"> correlations</w:t>
      </w:r>
      <w:r w:rsidR="00DF6272">
        <w:rPr>
          <w:rFonts w:ascii="Arial" w:hAnsi="Arial" w:cs="Arial"/>
          <w:szCs w:val="22"/>
          <w:lang w:eastAsia="en-GB"/>
        </w:rPr>
        <w:t xml:space="preserve"> by setting </w:t>
      </w:r>
      <w:r w:rsidR="00DF6272" w:rsidRPr="00180E34">
        <w:rPr>
          <w:rFonts w:ascii="Arial" w:hAnsi="Arial" w:cs="Arial"/>
          <w:szCs w:val="22"/>
          <w:lang w:eastAsia="en-GB"/>
        </w:rPr>
        <w:t xml:space="preserve">the </w:t>
      </w:r>
      <w:r w:rsidR="00DF6272">
        <w:rPr>
          <w:rFonts w:ascii="Arial" w:hAnsi="Arial" w:cs="Arial"/>
          <w:szCs w:val="22"/>
          <w:lang w:eastAsia="en-GB"/>
        </w:rPr>
        <w:t>empirically observed UL</w:t>
      </w:r>
      <w:r w:rsidR="00DF6272" w:rsidRPr="00180E34">
        <w:rPr>
          <w:rFonts w:ascii="Arial" w:hAnsi="Arial" w:cs="Arial"/>
          <w:szCs w:val="22"/>
          <w:lang w:eastAsia="en-GB"/>
        </w:rPr>
        <w:t xml:space="preserve"> </w:t>
      </w:r>
      <w:r w:rsidR="00DF6272">
        <w:rPr>
          <w:rFonts w:ascii="Arial" w:hAnsi="Arial" w:cs="Arial"/>
          <w:szCs w:val="22"/>
          <w:lang w:eastAsia="en-GB"/>
        </w:rPr>
        <w:t>equal to the regulatory capital requirement – in other words, by discovering which</w:t>
      </w:r>
      <w:r w:rsidR="00DF6272">
        <w:rPr>
          <w:rFonts w:ascii="TimesNewRomanPSMT" w:hAnsi="TimesNewRomanPSMT" w:cs="TimesNewRomanPSMT"/>
          <w:szCs w:val="22"/>
          <w:lang w:val="en-IE" w:eastAsia="en-GB"/>
        </w:rPr>
        <w:t xml:space="preserve"> correlation value would generate that same level of empirically observed UL within the IRB formulas.</w:t>
      </w:r>
      <w:r w:rsidR="00450888">
        <w:rPr>
          <w:rFonts w:ascii="TimesNewRomanPSMT" w:hAnsi="TimesNewRomanPSMT" w:cs="TimesNewRomanPSMT"/>
          <w:szCs w:val="22"/>
          <w:lang w:val="en-IE" w:eastAsia="en-GB"/>
        </w:rPr>
        <w:t xml:space="preserve"> </w:t>
      </w:r>
    </w:p>
    <w:p w:rsidR="002E5D6F" w:rsidRDefault="002E5D6F" w:rsidP="005B3FE3">
      <w:pPr>
        <w:autoSpaceDE w:val="0"/>
        <w:autoSpaceDN w:val="0"/>
        <w:adjustRightInd w:val="0"/>
        <w:spacing w:line="360" w:lineRule="auto"/>
        <w:jc w:val="both"/>
        <w:rPr>
          <w:rFonts w:ascii="TimesNewRomanPSMT" w:hAnsi="TimesNewRomanPSMT" w:cs="TimesNewRomanPSMT"/>
          <w:szCs w:val="22"/>
          <w:lang w:val="en-IE" w:eastAsia="en-GB"/>
        </w:rPr>
      </w:pPr>
    </w:p>
    <w:p w:rsidR="002E5D6F" w:rsidRDefault="002E5D6F" w:rsidP="005B3FE3">
      <w:pPr>
        <w:autoSpaceDE w:val="0"/>
        <w:autoSpaceDN w:val="0"/>
        <w:adjustRightInd w:val="0"/>
        <w:spacing w:line="360" w:lineRule="auto"/>
        <w:jc w:val="both"/>
        <w:rPr>
          <w:rFonts w:ascii="TimesNewRomanPSMT" w:hAnsi="TimesNewRomanPSMT" w:cs="TimesNewRomanPSMT"/>
          <w:szCs w:val="22"/>
          <w:lang w:val="en-IE" w:eastAsia="en-GB"/>
        </w:rPr>
      </w:pPr>
      <w:r>
        <w:rPr>
          <w:rFonts w:ascii="TimesNewRomanPSMT" w:hAnsi="TimesNewRomanPSMT" w:cs="TimesNewRomanPSMT"/>
          <w:szCs w:val="22"/>
          <w:lang w:val="en-IE" w:eastAsia="en-GB"/>
        </w:rPr>
        <w:t xml:space="preserve">The following formula derivations show two variations for solving the Basel </w:t>
      </w:r>
      <w:proofErr w:type="spellStart"/>
      <w:r>
        <w:rPr>
          <w:rFonts w:ascii="TimesNewRomanPSMT" w:hAnsi="TimesNewRomanPSMT" w:cs="TimesNewRomanPSMT"/>
          <w:szCs w:val="22"/>
          <w:lang w:val="en-IE" w:eastAsia="en-GB"/>
        </w:rPr>
        <w:t>vasicek</w:t>
      </w:r>
      <w:proofErr w:type="spellEnd"/>
      <w:r>
        <w:rPr>
          <w:rFonts w:ascii="TimesNewRomanPSMT" w:hAnsi="TimesNewRomanPSMT" w:cs="TimesNewRomanPSMT"/>
          <w:szCs w:val="22"/>
          <w:lang w:val="en-IE" w:eastAsia="en-GB"/>
        </w:rPr>
        <w:t xml:space="preserve"> formula using </w:t>
      </w:r>
      <w:proofErr w:type="spellStart"/>
      <w:r>
        <w:rPr>
          <w:rFonts w:ascii="TimesNewRomanPSMT" w:hAnsi="TimesNewRomanPSMT" w:cs="TimesNewRomanPSMT"/>
          <w:szCs w:val="22"/>
          <w:lang w:val="en-IE" w:eastAsia="en-GB"/>
        </w:rPr>
        <w:t>i</w:t>
      </w:r>
      <w:proofErr w:type="spellEnd"/>
      <w:r>
        <w:rPr>
          <w:rFonts w:ascii="TimesNewRomanPSMT" w:hAnsi="TimesNewRomanPSMT" w:cs="TimesNewRomanPSMT"/>
          <w:szCs w:val="22"/>
          <w:lang w:val="en-IE" w:eastAsia="en-GB"/>
        </w:rPr>
        <w:t xml:space="preserve">) </w:t>
      </w:r>
      <w:r w:rsidRPr="002E5D6F">
        <w:rPr>
          <w:rFonts w:ascii="TimesNewRomanPSMT" w:hAnsi="TimesNewRomanPSMT" w:cs="TimesNewRomanPSMT"/>
          <w:szCs w:val="22"/>
          <w:lang w:val="en-IE" w:eastAsia="en-GB"/>
        </w:rPr>
        <w:t>Net Loss Rates</w:t>
      </w:r>
      <w:r>
        <w:rPr>
          <w:rFonts w:ascii="TimesNewRomanPSMT" w:hAnsi="TimesNewRomanPSMT" w:cs="TimesNewRomanPSMT"/>
          <w:szCs w:val="22"/>
          <w:lang w:val="en-IE" w:eastAsia="en-GB"/>
        </w:rPr>
        <w:t xml:space="preserve"> and ii) Gross</w:t>
      </w:r>
      <w:r w:rsidRPr="002E5D6F">
        <w:rPr>
          <w:rFonts w:ascii="TimesNewRomanPSMT" w:hAnsi="TimesNewRomanPSMT" w:cs="TimesNewRomanPSMT"/>
          <w:szCs w:val="22"/>
          <w:lang w:val="en-IE" w:eastAsia="en-GB"/>
        </w:rPr>
        <w:t xml:space="preserve"> Loss Rates</w:t>
      </w:r>
      <w:r>
        <w:rPr>
          <w:rFonts w:ascii="TimesNewRomanPSMT" w:hAnsi="TimesNewRomanPSMT" w:cs="TimesNewRomanPSMT"/>
          <w:szCs w:val="22"/>
          <w:lang w:val="en-IE" w:eastAsia="en-GB"/>
        </w:rPr>
        <w:t>.  Note that the Fitch article (2008) published results correspond to net loss rates results while this author will base analysis later in the paper on gross loss rates.</w:t>
      </w:r>
    </w:p>
    <w:p w:rsidR="003923F0" w:rsidRDefault="003923F0" w:rsidP="005B3FE3">
      <w:pPr>
        <w:autoSpaceDE w:val="0"/>
        <w:autoSpaceDN w:val="0"/>
        <w:adjustRightInd w:val="0"/>
        <w:spacing w:line="360" w:lineRule="auto"/>
        <w:jc w:val="both"/>
        <w:rPr>
          <w:rFonts w:ascii="TimesNewRomanPSMT" w:hAnsi="TimesNewRomanPSMT" w:cs="TimesNewRomanPSMT"/>
          <w:szCs w:val="22"/>
          <w:lang w:val="en-IE" w:eastAsia="en-GB"/>
        </w:rPr>
      </w:pPr>
    </w:p>
    <w:p w:rsidR="006D383C" w:rsidRPr="006D383C" w:rsidRDefault="002E5D6F" w:rsidP="005B3FE3">
      <w:pPr>
        <w:autoSpaceDE w:val="0"/>
        <w:autoSpaceDN w:val="0"/>
        <w:adjustRightInd w:val="0"/>
        <w:spacing w:after="120" w:line="360" w:lineRule="auto"/>
        <w:jc w:val="both"/>
        <w:rPr>
          <w:rFonts w:ascii="Arial" w:hAnsi="Arial" w:cs="Arial"/>
          <w:szCs w:val="22"/>
          <w:u w:val="single"/>
          <w:lang w:eastAsia="en-GB"/>
        </w:rPr>
      </w:pPr>
      <w:proofErr w:type="spellStart"/>
      <w:r>
        <w:rPr>
          <w:rFonts w:ascii="Arial" w:hAnsi="Arial" w:cs="Arial"/>
          <w:szCs w:val="22"/>
          <w:u w:val="single"/>
          <w:lang w:eastAsia="en-GB"/>
        </w:rPr>
        <w:t>i</w:t>
      </w:r>
      <w:proofErr w:type="spellEnd"/>
      <w:r>
        <w:rPr>
          <w:rFonts w:ascii="Arial" w:hAnsi="Arial" w:cs="Arial"/>
          <w:szCs w:val="22"/>
          <w:u w:val="single"/>
          <w:lang w:eastAsia="en-GB"/>
        </w:rPr>
        <w:t xml:space="preserve">) </w:t>
      </w:r>
      <w:proofErr w:type="spellStart"/>
      <w:r w:rsidR="006D383C">
        <w:rPr>
          <w:rFonts w:ascii="Arial" w:hAnsi="Arial" w:cs="Arial"/>
          <w:szCs w:val="22"/>
          <w:u w:val="single"/>
          <w:lang w:eastAsia="en-GB"/>
        </w:rPr>
        <w:t>Vasicek</w:t>
      </w:r>
      <w:proofErr w:type="spellEnd"/>
      <w:r w:rsidR="006D383C">
        <w:rPr>
          <w:rFonts w:ascii="Arial" w:hAnsi="Arial" w:cs="Arial"/>
          <w:szCs w:val="22"/>
          <w:u w:val="single"/>
          <w:lang w:eastAsia="en-GB"/>
        </w:rPr>
        <w:t xml:space="preserve"> formula based on</w:t>
      </w:r>
      <w:r w:rsidR="006D383C" w:rsidRPr="006D383C">
        <w:rPr>
          <w:rFonts w:ascii="Arial" w:hAnsi="Arial" w:cs="Arial"/>
          <w:szCs w:val="22"/>
          <w:u w:val="single"/>
          <w:lang w:eastAsia="en-GB"/>
        </w:rPr>
        <w:t xml:space="preserve"> </w:t>
      </w:r>
      <w:r w:rsidR="006D383C">
        <w:rPr>
          <w:rFonts w:ascii="Arial" w:hAnsi="Arial" w:cs="Arial"/>
          <w:szCs w:val="22"/>
          <w:u w:val="single"/>
          <w:lang w:eastAsia="en-GB"/>
        </w:rPr>
        <w:t>Net</w:t>
      </w:r>
      <w:r w:rsidR="006D383C" w:rsidRPr="006D383C">
        <w:rPr>
          <w:rFonts w:ascii="Arial" w:hAnsi="Arial" w:cs="Arial"/>
          <w:szCs w:val="22"/>
          <w:u w:val="single"/>
          <w:lang w:eastAsia="en-GB"/>
        </w:rPr>
        <w:t xml:space="preserve"> Loss Rates:</w:t>
      </w:r>
    </w:p>
    <w:p w:rsidR="003923F0" w:rsidRDefault="005D34A7" w:rsidP="005B3FE3">
      <w:pPr>
        <w:autoSpaceDE w:val="0"/>
        <w:autoSpaceDN w:val="0"/>
        <w:adjustRightInd w:val="0"/>
        <w:spacing w:line="360" w:lineRule="auto"/>
        <w:jc w:val="both"/>
        <w:rPr>
          <w:rFonts w:ascii="TimesNewRomanPSMT" w:hAnsi="TimesNewRomanPSMT" w:cs="TimesNewRomanPSMT"/>
          <w:szCs w:val="22"/>
          <w:lang w:val="en-IE" w:eastAsia="en-GB"/>
        </w:rPr>
      </w:pPr>
      <w:r>
        <w:rPr>
          <w:rFonts w:ascii="TimesNewRomanPSMT" w:hAnsi="TimesNewRomanPSMT" w:cs="TimesNewRomanPSMT"/>
          <w:szCs w:val="22"/>
          <w:lang w:val="en-IE" w:eastAsia="en-GB"/>
        </w:rPr>
        <w:t xml:space="preserve">Taking the </w:t>
      </w:r>
      <w:r w:rsidR="003923F0" w:rsidRPr="003923F0">
        <w:rPr>
          <w:rFonts w:ascii="TimesNewRomanPSMT" w:hAnsi="TimesNewRomanPSMT" w:cs="TimesNewRomanPSMT"/>
          <w:szCs w:val="22"/>
          <w:lang w:val="en-IE" w:eastAsia="en-GB"/>
        </w:rPr>
        <w:t>Standard Basel</w:t>
      </w:r>
      <w:r>
        <w:rPr>
          <w:rFonts w:ascii="TimesNewRomanPSMT" w:hAnsi="TimesNewRomanPSMT" w:cs="TimesNewRomanPSMT"/>
          <w:szCs w:val="22"/>
          <w:lang w:val="en-IE" w:eastAsia="en-GB"/>
        </w:rPr>
        <w:t xml:space="preserve"> </w:t>
      </w:r>
      <w:proofErr w:type="spellStart"/>
      <w:r>
        <w:rPr>
          <w:rFonts w:ascii="TimesNewRomanPSMT" w:hAnsi="TimesNewRomanPSMT" w:cs="TimesNewRomanPSMT"/>
          <w:szCs w:val="22"/>
          <w:lang w:val="en-IE" w:eastAsia="en-GB"/>
        </w:rPr>
        <w:t>Vasicek</w:t>
      </w:r>
      <w:proofErr w:type="spellEnd"/>
      <w:r w:rsidR="003923F0" w:rsidRPr="003923F0">
        <w:rPr>
          <w:rFonts w:ascii="TimesNewRomanPSMT" w:hAnsi="TimesNewRomanPSMT" w:cs="TimesNewRomanPSMT"/>
          <w:szCs w:val="22"/>
          <w:lang w:val="en-IE" w:eastAsia="en-GB"/>
        </w:rPr>
        <w:t xml:space="preserve"> formula:</w:t>
      </w:r>
    </w:p>
    <w:p w:rsidR="003923F0" w:rsidRDefault="00E33F61" w:rsidP="005B3FE3">
      <w:pPr>
        <w:autoSpaceDE w:val="0"/>
        <w:autoSpaceDN w:val="0"/>
        <w:adjustRightInd w:val="0"/>
        <w:spacing w:line="360" w:lineRule="auto"/>
        <w:jc w:val="both"/>
        <w:rPr>
          <w:rFonts w:ascii="TimesNewRomanPSMT" w:hAnsi="TimesNewRomanPSMT" w:cs="TimesNewRomanPSMT"/>
          <w:szCs w:val="22"/>
          <w:lang w:val="en-IE" w:eastAsia="en-GB"/>
        </w:rPr>
      </w:pPr>
      <w:r w:rsidRPr="00E33F61">
        <w:rPr>
          <w:rFonts w:ascii="TimesNewRomanPSMT" w:hAnsi="TimesNewRomanPSMT" w:cs="TimesNewRomanPSMT"/>
          <w:noProof/>
          <w:szCs w:val="22"/>
          <w:lang w:val="en-IE" w:eastAsia="en-IE"/>
        </w:rPr>
        <w:pict>
          <v:shape id="_x0000_s1030" type="#_x0000_t75" style="position:absolute;left:0;text-align:left;margin-left:1.5pt;margin-top:4.25pt;width:303pt;height:42pt;z-index:251662336" filled="t" stroked="t">
            <v:imagedata r:id="rId21" o:title=""/>
          </v:shape>
          <o:OLEObject Type="Embed" ProgID="Equation.3" ShapeID="_x0000_s1030" DrawAspect="Content" ObjectID="_1375510965" r:id="rId22"/>
        </w:pict>
      </w:r>
    </w:p>
    <w:p w:rsidR="003923F0" w:rsidRDefault="003923F0" w:rsidP="005B3FE3">
      <w:pPr>
        <w:autoSpaceDE w:val="0"/>
        <w:autoSpaceDN w:val="0"/>
        <w:adjustRightInd w:val="0"/>
        <w:spacing w:line="360" w:lineRule="auto"/>
        <w:jc w:val="both"/>
        <w:rPr>
          <w:rFonts w:ascii="TimesNewRomanPSMT" w:hAnsi="TimesNewRomanPSMT" w:cs="TimesNewRomanPSMT"/>
          <w:szCs w:val="22"/>
          <w:lang w:val="en-IE" w:eastAsia="en-GB"/>
        </w:rPr>
      </w:pPr>
    </w:p>
    <w:p w:rsidR="003923F0" w:rsidRDefault="006D383C" w:rsidP="005B3FE3">
      <w:pPr>
        <w:tabs>
          <w:tab w:val="left" w:pos="6600"/>
        </w:tabs>
        <w:autoSpaceDE w:val="0"/>
        <w:autoSpaceDN w:val="0"/>
        <w:adjustRightInd w:val="0"/>
        <w:spacing w:line="360" w:lineRule="auto"/>
        <w:jc w:val="both"/>
        <w:rPr>
          <w:rFonts w:ascii="TimesNewRomanPSMT" w:hAnsi="TimesNewRomanPSMT" w:cs="TimesNewRomanPSMT"/>
          <w:szCs w:val="22"/>
          <w:lang w:val="en-IE" w:eastAsia="en-GB"/>
        </w:rPr>
      </w:pPr>
      <w:r>
        <w:rPr>
          <w:rFonts w:ascii="TimesNewRomanPSMT" w:hAnsi="TimesNewRomanPSMT" w:cs="TimesNewRomanPSMT"/>
          <w:szCs w:val="22"/>
          <w:lang w:val="en-IE" w:eastAsia="en-GB"/>
        </w:rPr>
        <w:tab/>
        <w:t>(1)</w:t>
      </w:r>
    </w:p>
    <w:p w:rsidR="003923F0" w:rsidRDefault="003923F0" w:rsidP="005B3FE3">
      <w:pPr>
        <w:autoSpaceDE w:val="0"/>
        <w:autoSpaceDN w:val="0"/>
        <w:adjustRightInd w:val="0"/>
        <w:spacing w:line="360" w:lineRule="auto"/>
        <w:jc w:val="both"/>
        <w:rPr>
          <w:rFonts w:ascii="TimesNewRomanPSMT" w:hAnsi="TimesNewRomanPSMT" w:cs="TimesNewRomanPSMT"/>
          <w:szCs w:val="22"/>
          <w:lang w:val="en-IE" w:eastAsia="en-GB"/>
        </w:rPr>
      </w:pPr>
    </w:p>
    <w:p w:rsidR="003923F0" w:rsidRDefault="003923F0" w:rsidP="005B3FE3">
      <w:pPr>
        <w:autoSpaceDE w:val="0"/>
        <w:autoSpaceDN w:val="0"/>
        <w:adjustRightInd w:val="0"/>
        <w:spacing w:line="360" w:lineRule="auto"/>
        <w:jc w:val="both"/>
        <w:rPr>
          <w:rFonts w:ascii="TimesNewRomanPSMT" w:hAnsi="TimesNewRomanPSMT" w:cs="TimesNewRomanPSMT"/>
          <w:szCs w:val="22"/>
          <w:lang w:val="en-IE" w:eastAsia="en-GB"/>
        </w:rPr>
      </w:pPr>
      <w:proofErr w:type="gramStart"/>
      <w:r w:rsidRPr="003923F0">
        <w:rPr>
          <w:rFonts w:ascii="TimesNewRomanPSMT" w:hAnsi="TimesNewRomanPSMT" w:cs="TimesNewRomanPSMT"/>
          <w:szCs w:val="22"/>
          <w:lang w:val="en-IE" w:eastAsia="en-GB"/>
        </w:rPr>
        <w:lastRenderedPageBreak/>
        <w:t>where</w:t>
      </w:r>
      <w:proofErr w:type="gramEnd"/>
      <w:r w:rsidRPr="003923F0">
        <w:rPr>
          <w:rFonts w:ascii="TimesNewRomanPSMT" w:hAnsi="TimesNewRomanPSMT" w:cs="TimesNewRomanPSMT"/>
          <w:szCs w:val="22"/>
          <w:lang w:val="en-IE" w:eastAsia="en-GB"/>
        </w:rPr>
        <w:t xml:space="preserve"> K is the capital requirement,  N and  N</w:t>
      </w:r>
      <w:r w:rsidRPr="005D34A7">
        <w:rPr>
          <w:rFonts w:ascii="TimesNewRomanPSMT" w:hAnsi="TimesNewRomanPSMT" w:cs="TimesNewRomanPSMT"/>
          <w:szCs w:val="22"/>
          <w:vertAlign w:val="superscript"/>
          <w:lang w:val="en-IE" w:eastAsia="en-GB"/>
        </w:rPr>
        <w:t>-1</w:t>
      </w:r>
      <w:r w:rsidRPr="003923F0">
        <w:rPr>
          <w:rFonts w:ascii="TimesNewRomanPSMT" w:hAnsi="TimesNewRomanPSMT" w:cs="TimesNewRomanPSMT"/>
          <w:szCs w:val="22"/>
          <w:lang w:val="en-IE" w:eastAsia="en-GB"/>
        </w:rPr>
        <w:t xml:space="preserve"> stand for the normal and inversed distribution function respectively,</w:t>
      </w:r>
      <w:r>
        <w:rPr>
          <w:rFonts w:ascii="TimesNewRomanPSMT" w:hAnsi="TimesNewRomanPSMT" w:cs="TimesNewRomanPSMT"/>
          <w:szCs w:val="22"/>
          <w:lang w:val="en-IE" w:eastAsia="en-GB"/>
        </w:rPr>
        <w:t xml:space="preserve"> </w:t>
      </w:r>
      <w:r w:rsidRPr="003923F0">
        <w:rPr>
          <w:rFonts w:ascii="TimesNewRomanPSMT" w:hAnsi="TimesNewRomanPSMT" w:cs="TimesNewRomanPSMT"/>
          <w:szCs w:val="22"/>
          <w:lang w:val="en-IE" w:eastAsia="en-GB"/>
        </w:rPr>
        <w:t>and ρ is an asset correlation.</w:t>
      </w:r>
    </w:p>
    <w:p w:rsidR="00C65188" w:rsidRDefault="00C65188" w:rsidP="005B3FE3">
      <w:pPr>
        <w:autoSpaceDE w:val="0"/>
        <w:autoSpaceDN w:val="0"/>
        <w:adjustRightInd w:val="0"/>
        <w:spacing w:line="360" w:lineRule="auto"/>
        <w:jc w:val="both"/>
        <w:rPr>
          <w:rFonts w:ascii="Arial" w:hAnsi="Arial" w:cs="Arial"/>
          <w:szCs w:val="22"/>
          <w:lang w:eastAsia="en-GB"/>
        </w:rPr>
      </w:pPr>
    </w:p>
    <w:p w:rsidR="003923F0" w:rsidRDefault="003923F0" w:rsidP="005B3FE3">
      <w:pPr>
        <w:autoSpaceDE w:val="0"/>
        <w:autoSpaceDN w:val="0"/>
        <w:adjustRightInd w:val="0"/>
        <w:spacing w:line="360" w:lineRule="auto"/>
        <w:jc w:val="both"/>
        <w:rPr>
          <w:rFonts w:ascii="Arial" w:hAnsi="Arial" w:cs="Arial"/>
          <w:szCs w:val="22"/>
          <w:lang w:eastAsia="en-GB"/>
        </w:rPr>
      </w:pPr>
      <w:r w:rsidRPr="003923F0">
        <w:rPr>
          <w:rFonts w:ascii="Arial" w:hAnsi="Arial" w:cs="Arial"/>
          <w:szCs w:val="22"/>
          <w:lang w:eastAsia="en-GB"/>
        </w:rPr>
        <w:t>To derive empirically an asset correlation we transform the equation into:</w:t>
      </w:r>
    </w:p>
    <w:p w:rsidR="003923F0" w:rsidRDefault="00E33F61" w:rsidP="00CB77BB">
      <w:pPr>
        <w:autoSpaceDE w:val="0"/>
        <w:autoSpaceDN w:val="0"/>
        <w:adjustRightInd w:val="0"/>
        <w:spacing w:line="360" w:lineRule="auto"/>
        <w:ind w:left="4320" w:firstLine="720"/>
        <w:jc w:val="both"/>
        <w:rPr>
          <w:rFonts w:ascii="Arial" w:hAnsi="Arial" w:cs="Arial"/>
          <w:szCs w:val="22"/>
          <w:lang w:eastAsia="en-GB"/>
        </w:rPr>
      </w:pPr>
      <w:r w:rsidRPr="00E33F61">
        <w:rPr>
          <w:rFonts w:ascii="Arial" w:hAnsi="Arial" w:cs="Arial"/>
          <w:noProof/>
          <w:szCs w:val="22"/>
          <w:lang w:val="en-IE" w:eastAsia="en-IE"/>
        </w:rPr>
        <w:pict>
          <v:shape id="_x0000_s1031" type="#_x0000_t75" style="position:absolute;left:0;text-align:left;margin-left:1.5pt;margin-top:1.25pt;width:211pt;height:40pt;z-index:251663360" filled="t" stroked="t">
            <v:imagedata r:id="rId23" o:title=""/>
          </v:shape>
          <o:OLEObject Type="Embed" ProgID="Equation.3" ShapeID="_x0000_s1031" DrawAspect="Content" ObjectID="_1375510966" r:id="rId24"/>
        </w:pict>
      </w:r>
      <w:r w:rsidR="006D383C">
        <w:rPr>
          <w:rFonts w:ascii="Arial" w:hAnsi="Arial" w:cs="Arial"/>
          <w:szCs w:val="22"/>
          <w:lang w:eastAsia="en-GB"/>
        </w:rPr>
        <w:t>(2)</w:t>
      </w:r>
    </w:p>
    <w:p w:rsidR="003923F0" w:rsidRDefault="003923F0" w:rsidP="005B3FE3">
      <w:pPr>
        <w:autoSpaceDE w:val="0"/>
        <w:autoSpaceDN w:val="0"/>
        <w:adjustRightInd w:val="0"/>
        <w:spacing w:line="360" w:lineRule="auto"/>
        <w:jc w:val="both"/>
        <w:rPr>
          <w:rFonts w:ascii="Arial" w:hAnsi="Arial" w:cs="Arial"/>
          <w:szCs w:val="22"/>
          <w:lang w:eastAsia="en-GB"/>
        </w:rPr>
      </w:pPr>
    </w:p>
    <w:p w:rsidR="003923F0" w:rsidRDefault="006D383C" w:rsidP="005B3FE3">
      <w:pPr>
        <w:tabs>
          <w:tab w:val="left" w:pos="6015"/>
        </w:tabs>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ab/>
      </w:r>
    </w:p>
    <w:p w:rsidR="00E65980" w:rsidRDefault="00E65980" w:rsidP="005B3FE3">
      <w:pPr>
        <w:autoSpaceDE w:val="0"/>
        <w:autoSpaceDN w:val="0"/>
        <w:adjustRightInd w:val="0"/>
        <w:spacing w:line="360" w:lineRule="auto"/>
        <w:jc w:val="both"/>
        <w:rPr>
          <w:rFonts w:ascii="Arial" w:hAnsi="Arial" w:cs="Arial"/>
          <w:szCs w:val="22"/>
          <w:lang w:eastAsia="en-GB"/>
        </w:rPr>
      </w:pPr>
    </w:p>
    <w:p w:rsidR="00E65980" w:rsidRDefault="00E33F61" w:rsidP="005B3FE3">
      <w:pPr>
        <w:autoSpaceDE w:val="0"/>
        <w:autoSpaceDN w:val="0"/>
        <w:adjustRightInd w:val="0"/>
        <w:spacing w:line="360" w:lineRule="auto"/>
        <w:jc w:val="both"/>
        <w:rPr>
          <w:rFonts w:ascii="Arial" w:hAnsi="Arial" w:cs="Arial"/>
          <w:szCs w:val="22"/>
          <w:u w:val="single"/>
          <w:lang w:eastAsia="en-GB"/>
        </w:rPr>
      </w:pPr>
      <w:r w:rsidRPr="00E33F61">
        <w:rPr>
          <w:rFonts w:ascii="Arial" w:hAnsi="Arial" w:cs="Arial"/>
          <w:noProof/>
          <w:szCs w:val="22"/>
          <w:lang w:val="en-IE" w:eastAsia="en-IE"/>
        </w:rPr>
        <w:pict>
          <v:shape id="_x0000_s1032" type="#_x0000_t75" style="position:absolute;left:0;text-align:left;margin-left:1.5pt;margin-top:-9.15pt;width:273pt;height:147pt;z-index:251664384" filled="t" stroked="t">
            <v:imagedata r:id="rId25" o:title=""/>
          </v:shape>
          <o:OLEObject Type="Embed" ProgID="Equation.3" ShapeID="_x0000_s1032" DrawAspect="Content" ObjectID="_1375510967" r:id="rId26"/>
        </w:pict>
      </w:r>
    </w:p>
    <w:p w:rsidR="00E65980" w:rsidRDefault="00E65980" w:rsidP="005B3FE3">
      <w:pPr>
        <w:autoSpaceDE w:val="0"/>
        <w:autoSpaceDN w:val="0"/>
        <w:adjustRightInd w:val="0"/>
        <w:spacing w:line="360" w:lineRule="auto"/>
        <w:jc w:val="both"/>
        <w:rPr>
          <w:rFonts w:ascii="Arial" w:hAnsi="Arial" w:cs="Arial"/>
          <w:szCs w:val="22"/>
          <w:u w:val="single"/>
          <w:lang w:eastAsia="en-GB"/>
        </w:rPr>
      </w:pPr>
    </w:p>
    <w:p w:rsidR="00E65980" w:rsidRDefault="00E65980" w:rsidP="005B3FE3">
      <w:pPr>
        <w:autoSpaceDE w:val="0"/>
        <w:autoSpaceDN w:val="0"/>
        <w:adjustRightInd w:val="0"/>
        <w:spacing w:line="360" w:lineRule="auto"/>
        <w:jc w:val="both"/>
        <w:rPr>
          <w:rFonts w:ascii="Arial" w:hAnsi="Arial" w:cs="Arial"/>
          <w:szCs w:val="22"/>
          <w:u w:val="single"/>
          <w:lang w:eastAsia="en-GB"/>
        </w:rPr>
      </w:pPr>
    </w:p>
    <w:p w:rsidR="00E65980" w:rsidRDefault="00E65980" w:rsidP="005B3FE3">
      <w:pPr>
        <w:autoSpaceDE w:val="0"/>
        <w:autoSpaceDN w:val="0"/>
        <w:adjustRightInd w:val="0"/>
        <w:spacing w:line="360" w:lineRule="auto"/>
        <w:jc w:val="both"/>
        <w:rPr>
          <w:rFonts w:ascii="Arial" w:hAnsi="Arial" w:cs="Arial"/>
          <w:szCs w:val="22"/>
          <w:u w:val="single"/>
          <w:lang w:eastAsia="en-GB"/>
        </w:rPr>
      </w:pPr>
    </w:p>
    <w:p w:rsidR="00E65980" w:rsidRDefault="00E65980" w:rsidP="005B3FE3">
      <w:pPr>
        <w:autoSpaceDE w:val="0"/>
        <w:autoSpaceDN w:val="0"/>
        <w:adjustRightInd w:val="0"/>
        <w:spacing w:line="360" w:lineRule="auto"/>
        <w:jc w:val="both"/>
        <w:rPr>
          <w:rFonts w:ascii="Arial" w:hAnsi="Arial" w:cs="Arial"/>
          <w:szCs w:val="22"/>
          <w:u w:val="single"/>
          <w:lang w:eastAsia="en-GB"/>
        </w:rPr>
      </w:pPr>
    </w:p>
    <w:p w:rsidR="00E65980" w:rsidRPr="00E65980" w:rsidRDefault="00E65980" w:rsidP="005B3FE3">
      <w:pPr>
        <w:autoSpaceDE w:val="0"/>
        <w:autoSpaceDN w:val="0"/>
        <w:adjustRightInd w:val="0"/>
        <w:spacing w:line="360" w:lineRule="auto"/>
        <w:jc w:val="both"/>
        <w:rPr>
          <w:rFonts w:ascii="Arial" w:hAnsi="Arial" w:cs="Arial"/>
          <w:szCs w:val="22"/>
          <w:lang w:eastAsia="en-GB"/>
        </w:rPr>
      </w:pPr>
      <w:r w:rsidRPr="00E65980">
        <w:rPr>
          <w:rFonts w:ascii="Arial" w:hAnsi="Arial" w:cs="Arial"/>
          <w:szCs w:val="22"/>
          <w:lang w:eastAsia="en-GB"/>
        </w:rPr>
        <w:tab/>
      </w:r>
      <w:r w:rsidRPr="00E65980">
        <w:rPr>
          <w:rFonts w:ascii="Arial" w:hAnsi="Arial" w:cs="Arial"/>
          <w:szCs w:val="22"/>
          <w:lang w:eastAsia="en-GB"/>
        </w:rPr>
        <w:tab/>
      </w:r>
      <w:r w:rsidRPr="00E65980">
        <w:rPr>
          <w:rFonts w:ascii="Arial" w:hAnsi="Arial" w:cs="Arial"/>
          <w:szCs w:val="22"/>
          <w:lang w:eastAsia="en-GB"/>
        </w:rPr>
        <w:tab/>
      </w:r>
      <w:r w:rsidRPr="00E65980">
        <w:rPr>
          <w:rFonts w:ascii="Arial" w:hAnsi="Arial" w:cs="Arial"/>
          <w:szCs w:val="22"/>
          <w:lang w:eastAsia="en-GB"/>
        </w:rPr>
        <w:tab/>
      </w:r>
      <w:r w:rsidRPr="00E65980">
        <w:rPr>
          <w:rFonts w:ascii="Arial" w:hAnsi="Arial" w:cs="Arial"/>
          <w:szCs w:val="22"/>
          <w:lang w:eastAsia="en-GB"/>
        </w:rPr>
        <w:tab/>
      </w:r>
      <w:r w:rsidRPr="00E65980">
        <w:rPr>
          <w:rFonts w:ascii="Arial" w:hAnsi="Arial" w:cs="Arial"/>
          <w:szCs w:val="22"/>
          <w:lang w:eastAsia="en-GB"/>
        </w:rPr>
        <w:tab/>
      </w:r>
      <w:r w:rsidRPr="00E65980">
        <w:rPr>
          <w:rFonts w:ascii="Arial" w:hAnsi="Arial" w:cs="Arial"/>
          <w:szCs w:val="22"/>
          <w:lang w:eastAsia="en-GB"/>
        </w:rPr>
        <w:tab/>
      </w:r>
      <w:r w:rsidRPr="00E65980">
        <w:rPr>
          <w:rFonts w:ascii="Arial" w:hAnsi="Arial" w:cs="Arial"/>
          <w:szCs w:val="22"/>
          <w:lang w:eastAsia="en-GB"/>
        </w:rPr>
        <w:tab/>
      </w:r>
      <w:r>
        <w:rPr>
          <w:rFonts w:ascii="Arial" w:hAnsi="Arial" w:cs="Arial"/>
          <w:szCs w:val="22"/>
          <w:lang w:eastAsia="en-GB"/>
        </w:rPr>
        <w:t>(3)</w:t>
      </w:r>
      <w:r w:rsidRPr="00E65980">
        <w:rPr>
          <w:rFonts w:ascii="Arial" w:hAnsi="Arial" w:cs="Arial"/>
          <w:szCs w:val="22"/>
          <w:lang w:eastAsia="en-GB"/>
        </w:rPr>
        <w:tab/>
      </w:r>
    </w:p>
    <w:p w:rsidR="00E65980" w:rsidRDefault="00E65980" w:rsidP="005B3FE3">
      <w:pPr>
        <w:autoSpaceDE w:val="0"/>
        <w:autoSpaceDN w:val="0"/>
        <w:adjustRightInd w:val="0"/>
        <w:spacing w:line="360" w:lineRule="auto"/>
        <w:jc w:val="both"/>
        <w:rPr>
          <w:rFonts w:ascii="Arial" w:hAnsi="Arial" w:cs="Arial"/>
          <w:szCs w:val="22"/>
          <w:u w:val="single"/>
          <w:lang w:eastAsia="en-GB"/>
        </w:rPr>
      </w:pPr>
    </w:p>
    <w:p w:rsidR="00E65980" w:rsidRDefault="00E65980" w:rsidP="005B3FE3">
      <w:pPr>
        <w:autoSpaceDE w:val="0"/>
        <w:autoSpaceDN w:val="0"/>
        <w:adjustRightInd w:val="0"/>
        <w:spacing w:line="360" w:lineRule="auto"/>
        <w:jc w:val="both"/>
        <w:rPr>
          <w:rFonts w:ascii="Arial" w:hAnsi="Arial" w:cs="Arial"/>
          <w:szCs w:val="22"/>
          <w:u w:val="single"/>
          <w:lang w:eastAsia="en-GB"/>
        </w:rPr>
      </w:pPr>
    </w:p>
    <w:p w:rsidR="00E65980" w:rsidRDefault="00E65980" w:rsidP="005B3FE3">
      <w:pPr>
        <w:autoSpaceDE w:val="0"/>
        <w:autoSpaceDN w:val="0"/>
        <w:adjustRightInd w:val="0"/>
        <w:spacing w:line="360" w:lineRule="auto"/>
        <w:jc w:val="both"/>
        <w:rPr>
          <w:rFonts w:ascii="Arial" w:hAnsi="Arial" w:cs="Arial"/>
          <w:szCs w:val="22"/>
          <w:u w:val="single"/>
          <w:lang w:eastAsia="en-GB"/>
        </w:rPr>
      </w:pPr>
    </w:p>
    <w:p w:rsidR="003923F0" w:rsidRPr="006D383C" w:rsidRDefault="002E5D6F" w:rsidP="005B3FE3">
      <w:pPr>
        <w:autoSpaceDE w:val="0"/>
        <w:autoSpaceDN w:val="0"/>
        <w:adjustRightInd w:val="0"/>
        <w:spacing w:line="360" w:lineRule="auto"/>
        <w:jc w:val="both"/>
        <w:rPr>
          <w:rFonts w:ascii="Arial" w:hAnsi="Arial" w:cs="Arial"/>
          <w:szCs w:val="22"/>
          <w:u w:val="single"/>
          <w:lang w:eastAsia="en-GB"/>
        </w:rPr>
      </w:pPr>
      <w:r>
        <w:rPr>
          <w:rFonts w:ascii="Arial" w:hAnsi="Arial" w:cs="Arial"/>
          <w:szCs w:val="22"/>
          <w:u w:val="single"/>
          <w:lang w:eastAsia="en-GB"/>
        </w:rPr>
        <w:t xml:space="preserve">ii) </w:t>
      </w:r>
      <w:proofErr w:type="spellStart"/>
      <w:r w:rsidR="006D383C">
        <w:rPr>
          <w:rFonts w:ascii="Arial" w:hAnsi="Arial" w:cs="Arial"/>
          <w:szCs w:val="22"/>
          <w:u w:val="single"/>
          <w:lang w:eastAsia="en-GB"/>
        </w:rPr>
        <w:t>Vasicek</w:t>
      </w:r>
      <w:proofErr w:type="spellEnd"/>
      <w:r w:rsidR="006D383C">
        <w:rPr>
          <w:rFonts w:ascii="Arial" w:hAnsi="Arial" w:cs="Arial"/>
          <w:szCs w:val="22"/>
          <w:u w:val="single"/>
          <w:lang w:eastAsia="en-GB"/>
        </w:rPr>
        <w:t xml:space="preserve"> formula based on</w:t>
      </w:r>
      <w:r w:rsidR="006D383C" w:rsidRPr="006D383C">
        <w:rPr>
          <w:rFonts w:ascii="Arial" w:hAnsi="Arial" w:cs="Arial"/>
          <w:szCs w:val="22"/>
          <w:u w:val="single"/>
          <w:lang w:eastAsia="en-GB"/>
        </w:rPr>
        <w:t xml:space="preserve"> Gross Loss Rates:</w:t>
      </w:r>
    </w:p>
    <w:p w:rsidR="003923F0" w:rsidRDefault="00E33F61" w:rsidP="005B3FE3">
      <w:pPr>
        <w:autoSpaceDE w:val="0"/>
        <w:autoSpaceDN w:val="0"/>
        <w:adjustRightInd w:val="0"/>
        <w:spacing w:line="360" w:lineRule="auto"/>
        <w:jc w:val="both"/>
        <w:rPr>
          <w:rFonts w:ascii="Arial" w:hAnsi="Arial" w:cs="Arial"/>
          <w:szCs w:val="22"/>
          <w:lang w:eastAsia="en-GB"/>
        </w:rPr>
      </w:pPr>
      <w:r w:rsidRPr="00E33F61">
        <w:rPr>
          <w:rFonts w:ascii="Arial" w:hAnsi="Arial" w:cs="Arial"/>
          <w:noProof/>
          <w:szCs w:val="22"/>
          <w:lang w:val="en-IE" w:eastAsia="en-IE"/>
        </w:rPr>
        <w:pict>
          <v:shape id="_x0000_s1033" type="#_x0000_t75" style="position:absolute;left:0;text-align:left;margin-left:1.5pt;margin-top:7.55pt;width:208pt;height:40pt;z-index:251665408" filled="t" stroked="t">
            <v:imagedata r:id="rId27" o:title=""/>
          </v:shape>
          <o:OLEObject Type="Embed" ProgID="Equation.3" ShapeID="_x0000_s1033" DrawAspect="Content" ObjectID="_1375510968" r:id="rId28"/>
        </w:pict>
      </w:r>
    </w:p>
    <w:p w:rsidR="003923F0" w:rsidRDefault="003923F0" w:rsidP="005B3FE3">
      <w:pPr>
        <w:autoSpaceDE w:val="0"/>
        <w:autoSpaceDN w:val="0"/>
        <w:adjustRightInd w:val="0"/>
        <w:spacing w:line="360" w:lineRule="auto"/>
        <w:jc w:val="both"/>
        <w:rPr>
          <w:rFonts w:ascii="Arial" w:hAnsi="Arial" w:cs="Arial"/>
          <w:szCs w:val="22"/>
          <w:lang w:eastAsia="en-GB"/>
        </w:rPr>
      </w:pPr>
    </w:p>
    <w:p w:rsidR="003923F0" w:rsidRDefault="006D383C" w:rsidP="005B3FE3">
      <w:pPr>
        <w:tabs>
          <w:tab w:val="left" w:pos="5115"/>
        </w:tabs>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ab/>
        <w:t>(4)</w:t>
      </w:r>
    </w:p>
    <w:p w:rsidR="003923F0" w:rsidRDefault="003923F0" w:rsidP="005B3FE3">
      <w:pPr>
        <w:autoSpaceDE w:val="0"/>
        <w:autoSpaceDN w:val="0"/>
        <w:adjustRightInd w:val="0"/>
        <w:spacing w:line="360" w:lineRule="auto"/>
        <w:jc w:val="both"/>
        <w:rPr>
          <w:rFonts w:ascii="Arial" w:hAnsi="Arial" w:cs="Arial"/>
          <w:szCs w:val="22"/>
          <w:lang w:eastAsia="en-GB"/>
        </w:rPr>
      </w:pPr>
    </w:p>
    <w:p w:rsidR="003923F0" w:rsidRDefault="003923F0" w:rsidP="005B3FE3">
      <w:pPr>
        <w:autoSpaceDE w:val="0"/>
        <w:autoSpaceDN w:val="0"/>
        <w:adjustRightInd w:val="0"/>
        <w:spacing w:line="360" w:lineRule="auto"/>
        <w:jc w:val="both"/>
        <w:rPr>
          <w:rFonts w:ascii="Arial" w:hAnsi="Arial" w:cs="Arial"/>
          <w:szCs w:val="22"/>
          <w:lang w:eastAsia="en-GB"/>
        </w:rPr>
      </w:pPr>
    </w:p>
    <w:p w:rsidR="003923F0" w:rsidRDefault="006D383C"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As EL + UL = TL, we can</w:t>
      </w:r>
      <w:r w:rsidR="003923F0" w:rsidRPr="003923F0">
        <w:rPr>
          <w:rFonts w:ascii="Arial" w:hAnsi="Arial" w:cs="Arial"/>
          <w:szCs w:val="22"/>
          <w:lang w:eastAsia="en-GB"/>
        </w:rPr>
        <w:t xml:space="preserve"> derive</w:t>
      </w:r>
      <w:r>
        <w:rPr>
          <w:rFonts w:ascii="Arial" w:hAnsi="Arial" w:cs="Arial"/>
          <w:szCs w:val="22"/>
          <w:lang w:eastAsia="en-GB"/>
        </w:rPr>
        <w:t xml:space="preserve"> </w:t>
      </w:r>
      <w:r w:rsidRPr="003923F0">
        <w:rPr>
          <w:rFonts w:ascii="Arial" w:hAnsi="Arial" w:cs="Arial"/>
          <w:szCs w:val="22"/>
          <w:lang w:eastAsia="en-GB"/>
        </w:rPr>
        <w:t>asset correlation</w:t>
      </w:r>
      <w:r>
        <w:rPr>
          <w:rFonts w:ascii="Arial" w:hAnsi="Arial" w:cs="Arial"/>
          <w:szCs w:val="22"/>
          <w:lang w:eastAsia="en-GB"/>
        </w:rPr>
        <w:t xml:space="preserve"> empirically using the following solution:</w:t>
      </w:r>
      <w:r w:rsidR="003923F0" w:rsidRPr="003923F0">
        <w:rPr>
          <w:rFonts w:ascii="Arial" w:hAnsi="Arial" w:cs="Arial"/>
          <w:szCs w:val="22"/>
          <w:lang w:eastAsia="en-GB"/>
        </w:rPr>
        <w:t xml:space="preserve"> </w:t>
      </w:r>
    </w:p>
    <w:p w:rsidR="006D383C" w:rsidRDefault="00E33F61" w:rsidP="005B3FE3">
      <w:pPr>
        <w:autoSpaceDE w:val="0"/>
        <w:autoSpaceDN w:val="0"/>
        <w:adjustRightInd w:val="0"/>
        <w:spacing w:line="360" w:lineRule="auto"/>
        <w:jc w:val="both"/>
        <w:rPr>
          <w:rFonts w:ascii="Arial" w:hAnsi="Arial" w:cs="Arial"/>
          <w:szCs w:val="22"/>
          <w:lang w:eastAsia="en-GB"/>
        </w:rPr>
      </w:pPr>
      <w:r w:rsidRPr="00E33F61">
        <w:rPr>
          <w:rFonts w:ascii="Arial" w:hAnsi="Arial" w:cs="Arial"/>
          <w:noProof/>
          <w:szCs w:val="22"/>
          <w:lang w:val="en-IE" w:eastAsia="en-IE"/>
        </w:rPr>
        <w:pict>
          <v:shape id="_x0000_s1034" type="#_x0000_t75" style="position:absolute;left:0;text-align:left;margin-left:15.75pt;margin-top:8.05pt;width:181pt;height:40pt;z-index:251666432" filled="t" stroked="t">
            <v:imagedata r:id="rId29" o:title=""/>
          </v:shape>
          <o:OLEObject Type="Embed" ProgID="Equation.3" ShapeID="_x0000_s1034" DrawAspect="Content" ObjectID="_1375510969" r:id="rId30"/>
        </w:pict>
      </w:r>
    </w:p>
    <w:p w:rsidR="006D383C" w:rsidRDefault="006D383C" w:rsidP="005B3FE3">
      <w:pPr>
        <w:autoSpaceDE w:val="0"/>
        <w:autoSpaceDN w:val="0"/>
        <w:adjustRightInd w:val="0"/>
        <w:spacing w:line="360" w:lineRule="auto"/>
        <w:jc w:val="both"/>
        <w:rPr>
          <w:rFonts w:ascii="Arial" w:hAnsi="Arial" w:cs="Arial"/>
          <w:szCs w:val="22"/>
          <w:lang w:eastAsia="en-GB"/>
        </w:rPr>
      </w:pPr>
    </w:p>
    <w:p w:rsidR="003923F0" w:rsidRDefault="006D383C" w:rsidP="00CB77BB">
      <w:pPr>
        <w:autoSpaceDE w:val="0"/>
        <w:autoSpaceDN w:val="0"/>
        <w:adjustRightInd w:val="0"/>
        <w:spacing w:line="360" w:lineRule="auto"/>
        <w:ind w:left="3600" w:firstLine="720"/>
        <w:jc w:val="both"/>
        <w:rPr>
          <w:rFonts w:ascii="Arial" w:hAnsi="Arial" w:cs="Arial"/>
          <w:szCs w:val="22"/>
          <w:lang w:eastAsia="en-GB"/>
        </w:rPr>
      </w:pPr>
      <w:r>
        <w:rPr>
          <w:rFonts w:ascii="Arial" w:hAnsi="Arial" w:cs="Arial"/>
          <w:szCs w:val="22"/>
          <w:lang w:eastAsia="en-GB"/>
        </w:rPr>
        <w:t>(5)</w:t>
      </w:r>
    </w:p>
    <w:p w:rsidR="003923F0" w:rsidRDefault="003923F0" w:rsidP="005B3FE3">
      <w:pPr>
        <w:autoSpaceDE w:val="0"/>
        <w:autoSpaceDN w:val="0"/>
        <w:adjustRightInd w:val="0"/>
        <w:spacing w:line="360" w:lineRule="auto"/>
        <w:jc w:val="both"/>
        <w:rPr>
          <w:rFonts w:ascii="Arial" w:hAnsi="Arial" w:cs="Arial"/>
          <w:szCs w:val="22"/>
          <w:lang w:eastAsia="en-GB"/>
        </w:rPr>
      </w:pPr>
    </w:p>
    <w:p w:rsidR="003923F0" w:rsidRDefault="003923F0" w:rsidP="005B3FE3">
      <w:pPr>
        <w:autoSpaceDE w:val="0"/>
        <w:autoSpaceDN w:val="0"/>
        <w:adjustRightInd w:val="0"/>
        <w:spacing w:line="360" w:lineRule="auto"/>
        <w:jc w:val="both"/>
        <w:rPr>
          <w:rFonts w:ascii="Arial" w:hAnsi="Arial" w:cs="Arial"/>
          <w:szCs w:val="22"/>
          <w:lang w:eastAsia="en-GB"/>
        </w:rPr>
      </w:pPr>
    </w:p>
    <w:p w:rsidR="003923F0" w:rsidRDefault="003923F0" w:rsidP="005B3FE3">
      <w:pPr>
        <w:autoSpaceDE w:val="0"/>
        <w:autoSpaceDN w:val="0"/>
        <w:adjustRightInd w:val="0"/>
        <w:spacing w:line="360" w:lineRule="auto"/>
        <w:jc w:val="both"/>
        <w:rPr>
          <w:rFonts w:ascii="Arial" w:hAnsi="Arial" w:cs="Arial"/>
          <w:szCs w:val="22"/>
          <w:lang w:eastAsia="en-GB"/>
        </w:rPr>
      </w:pPr>
    </w:p>
    <w:p w:rsidR="003923F0" w:rsidRDefault="00E33F61" w:rsidP="005B3FE3">
      <w:pPr>
        <w:autoSpaceDE w:val="0"/>
        <w:autoSpaceDN w:val="0"/>
        <w:adjustRightInd w:val="0"/>
        <w:spacing w:line="360" w:lineRule="auto"/>
        <w:jc w:val="both"/>
        <w:rPr>
          <w:rFonts w:ascii="Arial" w:hAnsi="Arial" w:cs="Arial"/>
          <w:b/>
          <w:szCs w:val="22"/>
          <w:lang w:eastAsia="en-GB"/>
        </w:rPr>
      </w:pPr>
      <w:r w:rsidRPr="00E33F61">
        <w:rPr>
          <w:rFonts w:ascii="Arial" w:hAnsi="Arial" w:cs="Arial"/>
          <w:noProof/>
          <w:szCs w:val="22"/>
          <w:lang w:val="en-IE" w:eastAsia="en-IE"/>
        </w:rPr>
        <w:pict>
          <v:shape id="_x0000_s1035" type="#_x0000_t75" style="position:absolute;left:0;text-align:left;margin-left:.5pt;margin-top:-22.2pt;width:258.95pt;height:123pt;z-index:251667456" filled="t" stroked="t">
            <v:imagedata r:id="rId31" o:title=""/>
          </v:shape>
          <o:OLEObject Type="Embed" ProgID="Equation.3" ShapeID="_x0000_s1035" DrawAspect="Content" ObjectID="_1375510970" r:id="rId32"/>
        </w:pict>
      </w:r>
    </w:p>
    <w:p w:rsidR="003923F0" w:rsidRDefault="003923F0" w:rsidP="005B3FE3">
      <w:pPr>
        <w:autoSpaceDE w:val="0"/>
        <w:autoSpaceDN w:val="0"/>
        <w:adjustRightInd w:val="0"/>
        <w:spacing w:line="360" w:lineRule="auto"/>
        <w:jc w:val="both"/>
        <w:rPr>
          <w:rFonts w:ascii="Arial" w:hAnsi="Arial" w:cs="Arial"/>
          <w:b/>
          <w:szCs w:val="22"/>
          <w:lang w:eastAsia="en-GB"/>
        </w:rPr>
      </w:pPr>
    </w:p>
    <w:p w:rsidR="003923F0" w:rsidRDefault="003923F0" w:rsidP="005B3FE3">
      <w:pPr>
        <w:autoSpaceDE w:val="0"/>
        <w:autoSpaceDN w:val="0"/>
        <w:adjustRightInd w:val="0"/>
        <w:spacing w:line="360" w:lineRule="auto"/>
        <w:jc w:val="both"/>
        <w:rPr>
          <w:rFonts w:ascii="Arial" w:hAnsi="Arial" w:cs="Arial"/>
          <w:b/>
          <w:szCs w:val="22"/>
          <w:lang w:eastAsia="en-GB"/>
        </w:rPr>
      </w:pPr>
    </w:p>
    <w:p w:rsidR="003923F0" w:rsidRDefault="003923F0" w:rsidP="005B3FE3">
      <w:pPr>
        <w:autoSpaceDE w:val="0"/>
        <w:autoSpaceDN w:val="0"/>
        <w:adjustRightInd w:val="0"/>
        <w:spacing w:line="360" w:lineRule="auto"/>
        <w:jc w:val="both"/>
        <w:rPr>
          <w:rFonts w:ascii="Arial" w:hAnsi="Arial" w:cs="Arial"/>
          <w:b/>
          <w:szCs w:val="22"/>
          <w:lang w:eastAsia="en-GB"/>
        </w:rPr>
      </w:pPr>
    </w:p>
    <w:p w:rsidR="003923F0" w:rsidRDefault="003923F0" w:rsidP="005B3FE3">
      <w:pPr>
        <w:autoSpaceDE w:val="0"/>
        <w:autoSpaceDN w:val="0"/>
        <w:adjustRightInd w:val="0"/>
        <w:spacing w:line="360" w:lineRule="auto"/>
        <w:jc w:val="both"/>
        <w:rPr>
          <w:rFonts w:ascii="Arial" w:hAnsi="Arial" w:cs="Arial"/>
          <w:b/>
          <w:szCs w:val="22"/>
          <w:lang w:eastAsia="en-GB"/>
        </w:rPr>
      </w:pPr>
    </w:p>
    <w:p w:rsidR="003923F0" w:rsidRPr="006D383C" w:rsidRDefault="006D383C" w:rsidP="005B3FE3">
      <w:pPr>
        <w:tabs>
          <w:tab w:val="left" w:pos="5640"/>
        </w:tabs>
        <w:autoSpaceDE w:val="0"/>
        <w:autoSpaceDN w:val="0"/>
        <w:adjustRightInd w:val="0"/>
        <w:spacing w:line="360" w:lineRule="auto"/>
        <w:jc w:val="both"/>
        <w:rPr>
          <w:rFonts w:ascii="Arial" w:hAnsi="Arial" w:cs="Arial"/>
          <w:szCs w:val="22"/>
          <w:lang w:eastAsia="en-GB"/>
        </w:rPr>
      </w:pPr>
      <w:r>
        <w:rPr>
          <w:rFonts w:ascii="Arial" w:hAnsi="Arial" w:cs="Arial"/>
          <w:b/>
          <w:szCs w:val="22"/>
          <w:lang w:eastAsia="en-GB"/>
        </w:rPr>
        <w:tab/>
      </w:r>
      <w:r w:rsidRPr="006D383C">
        <w:rPr>
          <w:rFonts w:ascii="Arial" w:hAnsi="Arial" w:cs="Arial"/>
          <w:szCs w:val="22"/>
          <w:lang w:eastAsia="en-GB"/>
        </w:rPr>
        <w:t>(6)</w:t>
      </w:r>
    </w:p>
    <w:p w:rsidR="003073ED" w:rsidRDefault="003073ED" w:rsidP="005B3FE3">
      <w:pPr>
        <w:autoSpaceDE w:val="0"/>
        <w:autoSpaceDN w:val="0"/>
        <w:adjustRightInd w:val="0"/>
        <w:spacing w:line="360" w:lineRule="auto"/>
        <w:jc w:val="both"/>
        <w:rPr>
          <w:rFonts w:ascii="Arial" w:hAnsi="Arial" w:cs="Arial"/>
          <w:b/>
          <w:szCs w:val="22"/>
          <w:lang w:eastAsia="en-GB"/>
        </w:rPr>
      </w:pPr>
    </w:p>
    <w:p w:rsidR="00807309" w:rsidRPr="00807309" w:rsidRDefault="0091040A" w:rsidP="005B3FE3">
      <w:pPr>
        <w:autoSpaceDE w:val="0"/>
        <w:autoSpaceDN w:val="0"/>
        <w:adjustRightInd w:val="0"/>
        <w:spacing w:line="360" w:lineRule="auto"/>
        <w:jc w:val="both"/>
        <w:rPr>
          <w:rFonts w:ascii="Arial" w:hAnsi="Arial" w:cs="Arial"/>
          <w:b/>
          <w:szCs w:val="22"/>
          <w:lang w:eastAsia="en-GB"/>
        </w:rPr>
      </w:pPr>
      <w:r>
        <w:rPr>
          <w:rFonts w:ascii="Arial" w:hAnsi="Arial" w:cs="Arial"/>
          <w:b/>
          <w:szCs w:val="22"/>
          <w:lang w:eastAsia="en-GB"/>
        </w:rPr>
        <w:lastRenderedPageBreak/>
        <w:t>2.2</w:t>
      </w:r>
      <w:r w:rsidR="00093344">
        <w:rPr>
          <w:rFonts w:ascii="Arial" w:hAnsi="Arial" w:cs="Arial"/>
          <w:b/>
          <w:szCs w:val="22"/>
          <w:lang w:eastAsia="en-GB"/>
        </w:rPr>
        <w:t xml:space="preserve"> </w:t>
      </w:r>
      <w:r w:rsidR="00807309">
        <w:rPr>
          <w:rFonts w:ascii="Arial" w:hAnsi="Arial" w:cs="Arial"/>
          <w:b/>
          <w:szCs w:val="22"/>
          <w:lang w:eastAsia="en-GB"/>
        </w:rPr>
        <w:t>Empirical Dataset</w:t>
      </w:r>
      <w:r w:rsidR="003073ED">
        <w:rPr>
          <w:rFonts w:ascii="Arial" w:hAnsi="Arial" w:cs="Arial"/>
          <w:b/>
          <w:szCs w:val="22"/>
          <w:lang w:eastAsia="en-GB"/>
        </w:rPr>
        <w:t>.</w:t>
      </w:r>
    </w:p>
    <w:p w:rsidR="00E9257C" w:rsidRDefault="00E9257C" w:rsidP="005B3FE3">
      <w:pPr>
        <w:autoSpaceDE w:val="0"/>
        <w:autoSpaceDN w:val="0"/>
        <w:adjustRightInd w:val="0"/>
        <w:spacing w:after="120" w:line="360" w:lineRule="auto"/>
        <w:jc w:val="both"/>
        <w:rPr>
          <w:rFonts w:ascii="Arial" w:hAnsi="Arial" w:cs="Arial"/>
          <w:szCs w:val="22"/>
          <w:lang w:eastAsia="en-GB"/>
        </w:rPr>
      </w:pPr>
      <w:r>
        <w:rPr>
          <w:rFonts w:ascii="Arial" w:hAnsi="Arial" w:cs="Arial"/>
          <w:szCs w:val="22"/>
          <w:lang w:eastAsia="en-GB"/>
        </w:rPr>
        <w:t>The</w:t>
      </w:r>
      <w:r w:rsidRPr="00DA3CB1">
        <w:rPr>
          <w:rFonts w:ascii="Arial" w:hAnsi="Arial" w:cs="Arial"/>
          <w:szCs w:val="22"/>
          <w:lang w:eastAsia="en-GB"/>
        </w:rPr>
        <w:t xml:space="preserve"> t</w:t>
      </w:r>
      <w:r>
        <w:rPr>
          <w:rFonts w:ascii="Arial" w:hAnsi="Arial" w:cs="Arial"/>
          <w:szCs w:val="22"/>
          <w:lang w:eastAsia="en-GB"/>
        </w:rPr>
        <w:t>wo</w:t>
      </w:r>
      <w:r w:rsidRPr="00DA3CB1">
        <w:rPr>
          <w:rFonts w:ascii="Arial" w:hAnsi="Arial" w:cs="Arial"/>
          <w:szCs w:val="22"/>
          <w:lang w:eastAsia="en-GB"/>
        </w:rPr>
        <w:t xml:space="preserve"> primary sources of </w:t>
      </w:r>
      <w:r>
        <w:rPr>
          <w:rFonts w:ascii="Arial" w:hAnsi="Arial" w:cs="Arial"/>
          <w:szCs w:val="22"/>
          <w:lang w:eastAsia="en-GB"/>
        </w:rPr>
        <w:t xml:space="preserve">historical </w:t>
      </w:r>
      <w:r w:rsidRPr="00DA3CB1">
        <w:rPr>
          <w:rFonts w:ascii="Arial" w:hAnsi="Arial" w:cs="Arial"/>
          <w:szCs w:val="22"/>
          <w:lang w:eastAsia="en-GB"/>
        </w:rPr>
        <w:t>data</w:t>
      </w:r>
      <w:r>
        <w:rPr>
          <w:rFonts w:ascii="Arial" w:hAnsi="Arial" w:cs="Arial"/>
          <w:szCs w:val="22"/>
          <w:lang w:eastAsia="en-GB"/>
        </w:rPr>
        <w:t xml:space="preserve"> used are</w:t>
      </w:r>
      <w:r w:rsidRPr="00DA3CB1">
        <w:rPr>
          <w:rFonts w:ascii="Arial" w:hAnsi="Arial" w:cs="Arial"/>
          <w:szCs w:val="22"/>
          <w:lang w:eastAsia="en-GB"/>
        </w:rPr>
        <w:t xml:space="preserve">: </w:t>
      </w:r>
      <w:r>
        <w:rPr>
          <w:rFonts w:ascii="Arial" w:hAnsi="Arial" w:cs="Arial"/>
          <w:szCs w:val="22"/>
          <w:lang w:eastAsia="en-GB"/>
        </w:rPr>
        <w:t xml:space="preserve">quarterly </w:t>
      </w:r>
      <w:r w:rsidRPr="00DA3CB1">
        <w:rPr>
          <w:rFonts w:ascii="Arial" w:hAnsi="Arial" w:cs="Arial"/>
          <w:szCs w:val="22"/>
          <w:lang w:eastAsia="en-GB"/>
        </w:rPr>
        <w:t>charge-off rates for bank-held exposures published by the Federal Reserve,</w:t>
      </w:r>
      <w:r>
        <w:rPr>
          <w:rFonts w:ascii="Arial" w:hAnsi="Arial" w:cs="Arial"/>
          <w:szCs w:val="22"/>
          <w:lang w:eastAsia="en-GB"/>
        </w:rPr>
        <w:t xml:space="preserve"> and quarterly</w:t>
      </w:r>
      <w:r w:rsidRPr="00DA3CB1">
        <w:rPr>
          <w:rFonts w:ascii="Arial" w:hAnsi="Arial" w:cs="Arial"/>
          <w:szCs w:val="22"/>
          <w:lang w:eastAsia="en-GB"/>
        </w:rPr>
        <w:t xml:space="preserve"> loss rates for UK banks published by the Bank of England</w:t>
      </w:r>
      <w:r>
        <w:rPr>
          <w:rFonts w:ascii="Arial" w:hAnsi="Arial" w:cs="Arial"/>
          <w:szCs w:val="22"/>
          <w:lang w:eastAsia="en-GB"/>
        </w:rPr>
        <w:t>.  These sources supply a large dataset which is already s</w:t>
      </w:r>
      <w:r w:rsidRPr="00E31EDD">
        <w:rPr>
          <w:rFonts w:ascii="Arial" w:hAnsi="Arial" w:cs="Arial"/>
          <w:szCs w:val="22"/>
          <w:lang w:eastAsia="en-GB"/>
        </w:rPr>
        <w:t>egmented according to Basel II asset class definitions</w:t>
      </w:r>
      <w:r>
        <w:rPr>
          <w:rFonts w:ascii="Arial" w:hAnsi="Arial" w:cs="Arial"/>
          <w:szCs w:val="22"/>
          <w:lang w:eastAsia="en-GB"/>
        </w:rPr>
        <w:t xml:space="preserve"> (also including the Basel III “financial institutions” class category)</w:t>
      </w:r>
      <w:r w:rsidRPr="00E31EDD">
        <w:rPr>
          <w:rFonts w:ascii="Arial" w:hAnsi="Arial" w:cs="Arial"/>
          <w:szCs w:val="22"/>
          <w:lang w:eastAsia="en-GB"/>
        </w:rPr>
        <w:t>.</w:t>
      </w:r>
      <w:r>
        <w:rPr>
          <w:rFonts w:ascii="Arial" w:hAnsi="Arial" w:cs="Arial"/>
          <w:szCs w:val="22"/>
          <w:lang w:eastAsia="en-GB"/>
        </w:rPr>
        <w:t xml:space="preserve"> The data sourced covers the period 1985-Q1 2011, thus capturing the recent</w:t>
      </w:r>
      <w:r w:rsidRPr="00E9257C">
        <w:rPr>
          <w:rFonts w:ascii="Arial" w:hAnsi="Arial" w:cs="Arial"/>
          <w:szCs w:val="22"/>
          <w:lang w:eastAsia="en-GB"/>
        </w:rPr>
        <w:t xml:space="preserve"> period of market stress</w:t>
      </w:r>
      <w:r>
        <w:rPr>
          <w:rFonts w:ascii="Arial" w:hAnsi="Arial" w:cs="Arial"/>
          <w:szCs w:val="22"/>
          <w:lang w:eastAsia="en-GB"/>
        </w:rPr>
        <w:t>.</w:t>
      </w:r>
    </w:p>
    <w:p w:rsidR="00E9257C" w:rsidRDefault="00E9257C" w:rsidP="005B3FE3">
      <w:pPr>
        <w:autoSpaceDE w:val="0"/>
        <w:autoSpaceDN w:val="0"/>
        <w:adjustRightInd w:val="0"/>
        <w:spacing w:after="120" w:line="360" w:lineRule="auto"/>
        <w:jc w:val="both"/>
        <w:rPr>
          <w:rFonts w:ascii="Arial" w:hAnsi="Arial" w:cs="Arial"/>
          <w:szCs w:val="22"/>
          <w:lang w:eastAsia="en-GB"/>
        </w:rPr>
      </w:pPr>
      <w:r>
        <w:rPr>
          <w:rFonts w:ascii="TimesNewRomanPSMT" w:hAnsi="TimesNewRomanPSMT" w:cs="TimesNewRomanPSMT"/>
          <w:szCs w:val="22"/>
          <w:lang w:val="en-IE" w:eastAsia="en-GB"/>
        </w:rPr>
        <w:t xml:space="preserve">Initially analysis will be done on the same dataset as used by Fitch (ending on Q1 2007) in order to prove the methodology by matching derived correlation value results with those derived by Fitch.  </w:t>
      </w:r>
      <w:r w:rsidR="001B61F8">
        <w:rPr>
          <w:rFonts w:ascii="TimesNewRomanPSMT" w:hAnsi="TimesNewRomanPSMT" w:cs="TimesNewRomanPSMT"/>
          <w:szCs w:val="22"/>
          <w:lang w:val="en-IE" w:eastAsia="en-GB"/>
        </w:rPr>
        <w:t xml:space="preserve">The loss distribution function will be fitted to </w:t>
      </w:r>
      <w:r w:rsidR="001B61F8" w:rsidRPr="001B61F8">
        <w:rPr>
          <w:rFonts w:ascii="TimesNewRomanPSMT" w:hAnsi="TimesNewRomanPSMT" w:cs="TimesNewRomanPSMT"/>
          <w:i/>
          <w:szCs w:val="22"/>
          <w:lang w:val="en-IE" w:eastAsia="en-GB"/>
        </w:rPr>
        <w:t>Net</w:t>
      </w:r>
      <w:r w:rsidR="001B61F8">
        <w:rPr>
          <w:rFonts w:ascii="TimesNewRomanPSMT" w:hAnsi="TimesNewRomanPSMT" w:cs="TimesNewRomanPSMT"/>
          <w:szCs w:val="22"/>
          <w:lang w:val="en-IE" w:eastAsia="en-GB"/>
        </w:rPr>
        <w:t xml:space="preserve"> loss rate data as per the original Fitch article.  </w:t>
      </w:r>
      <w:r>
        <w:rPr>
          <w:rFonts w:ascii="TimesNewRomanPSMT" w:hAnsi="TimesNewRomanPSMT" w:cs="TimesNewRomanPSMT"/>
          <w:szCs w:val="22"/>
          <w:lang w:val="en-IE" w:eastAsia="en-GB"/>
        </w:rPr>
        <w:t>Then the dataset will be extended to Q1 2011 to determine what the impact of these 4 additional years is on implied asset correlation values.</w:t>
      </w:r>
      <w:r w:rsidR="006E28D0">
        <w:rPr>
          <w:rFonts w:ascii="TimesNewRomanPSMT" w:hAnsi="TimesNewRomanPSMT" w:cs="TimesNewRomanPSMT"/>
          <w:szCs w:val="22"/>
          <w:lang w:val="en-IE" w:eastAsia="en-GB"/>
        </w:rPr>
        <w:t xml:space="preserve"> Note that our standard methodology described in the next section will </w:t>
      </w:r>
      <w:proofErr w:type="gramStart"/>
      <w:r w:rsidR="006E28D0">
        <w:rPr>
          <w:rFonts w:ascii="TimesNewRomanPSMT" w:hAnsi="TimesNewRomanPSMT" w:cs="TimesNewRomanPSMT"/>
          <w:szCs w:val="22"/>
          <w:lang w:val="en-IE" w:eastAsia="en-GB"/>
        </w:rPr>
        <w:t>described</w:t>
      </w:r>
      <w:proofErr w:type="gramEnd"/>
      <w:r w:rsidR="006E28D0">
        <w:rPr>
          <w:rFonts w:ascii="TimesNewRomanPSMT" w:hAnsi="TimesNewRomanPSMT" w:cs="TimesNewRomanPSMT"/>
          <w:szCs w:val="22"/>
          <w:lang w:val="en-IE" w:eastAsia="en-GB"/>
        </w:rPr>
        <w:t xml:space="preserve"> for </w:t>
      </w:r>
      <w:r w:rsidR="006E28D0" w:rsidRPr="006E28D0">
        <w:rPr>
          <w:rFonts w:ascii="TimesNewRomanPSMT" w:hAnsi="TimesNewRomanPSMT" w:cs="TimesNewRomanPSMT"/>
          <w:i/>
          <w:szCs w:val="22"/>
          <w:lang w:val="en-IE" w:eastAsia="en-GB"/>
        </w:rPr>
        <w:t>Gross</w:t>
      </w:r>
      <w:r w:rsidR="006E28D0">
        <w:rPr>
          <w:rFonts w:ascii="TimesNewRomanPSMT" w:hAnsi="TimesNewRomanPSMT" w:cs="TimesNewRomanPSMT"/>
          <w:szCs w:val="22"/>
          <w:lang w:val="en-IE" w:eastAsia="en-GB"/>
        </w:rPr>
        <w:t xml:space="preserve"> loss rate data for ease of analysis.</w:t>
      </w:r>
      <w:r>
        <w:rPr>
          <w:rFonts w:ascii="TimesNewRomanPSMT" w:hAnsi="TimesNewRomanPSMT" w:cs="TimesNewRomanPSMT"/>
          <w:szCs w:val="22"/>
          <w:lang w:val="en-IE" w:eastAsia="en-GB"/>
        </w:rPr>
        <w:t xml:space="preserve"> </w:t>
      </w:r>
    </w:p>
    <w:p w:rsidR="00807309" w:rsidRDefault="00E9257C" w:rsidP="005B3FE3">
      <w:pPr>
        <w:autoSpaceDE w:val="0"/>
        <w:autoSpaceDN w:val="0"/>
        <w:adjustRightInd w:val="0"/>
        <w:spacing w:line="360" w:lineRule="auto"/>
        <w:jc w:val="both"/>
        <w:rPr>
          <w:rFonts w:ascii="TimesNewRomanPSMT" w:hAnsi="TimesNewRomanPSMT" w:cs="TimesNewRomanPSMT"/>
          <w:szCs w:val="22"/>
          <w:lang w:val="en-IE" w:eastAsia="en-GB"/>
        </w:rPr>
      </w:pPr>
      <w:r w:rsidRPr="003825D9">
        <w:rPr>
          <w:rFonts w:ascii="TimesNewRomanPSMT" w:hAnsi="TimesNewRomanPSMT" w:cs="TimesNewRomanPSMT"/>
          <w:szCs w:val="22"/>
          <w:lang w:val="en-IE" w:eastAsia="en-GB"/>
        </w:rPr>
        <w:t xml:space="preserve">Estimates used for LGD rates per asset class are based on the Basel Committee’s quantitative impact studies (QIS5).  Estimates for LGD rates per asset class are taken from the results of the Basel Committee’s fifth quantitative impact study </w:t>
      </w:r>
      <w:r w:rsidR="003825D9">
        <w:rPr>
          <w:rFonts w:ascii="TimesNewRomanPSMT" w:hAnsi="TimesNewRomanPSMT" w:cs="TimesNewRomanPSMT"/>
          <w:szCs w:val="22"/>
          <w:lang w:val="en-IE" w:eastAsia="en-GB"/>
        </w:rPr>
        <w:t>‘</w:t>
      </w:r>
      <w:r w:rsidRPr="003825D9">
        <w:rPr>
          <w:rFonts w:ascii="TimesNewRomanPSMT" w:hAnsi="TimesNewRomanPSMT" w:cs="TimesNewRomanPSMT"/>
          <w:szCs w:val="22"/>
          <w:lang w:val="en-IE" w:eastAsia="en-GB"/>
        </w:rPr>
        <w:t>QIS5</w:t>
      </w:r>
      <w:r w:rsidR="003825D9">
        <w:rPr>
          <w:rFonts w:ascii="TimesNewRomanPSMT" w:hAnsi="TimesNewRomanPSMT" w:cs="TimesNewRomanPSMT"/>
          <w:szCs w:val="22"/>
          <w:lang w:val="en-IE" w:eastAsia="en-GB"/>
        </w:rPr>
        <w:t>’</w:t>
      </w:r>
      <w:r w:rsidRPr="003825D9">
        <w:rPr>
          <w:rFonts w:ascii="TimesNewRomanPSMT" w:hAnsi="TimesNewRomanPSMT" w:cs="TimesNewRomanPSMT"/>
          <w:szCs w:val="22"/>
          <w:lang w:val="en-IE" w:eastAsia="en-GB"/>
        </w:rPr>
        <w:t xml:space="preserve"> [BIS,2005</w:t>
      </w:r>
      <w:r w:rsidR="003825D9" w:rsidRPr="003825D9">
        <w:rPr>
          <w:rFonts w:ascii="TimesNewRomanPSMT" w:hAnsi="TimesNewRomanPSMT" w:cs="TimesNewRomanPSMT"/>
          <w:szCs w:val="22"/>
          <w:lang w:val="en-IE" w:eastAsia="en-GB"/>
        </w:rPr>
        <w:t>]</w:t>
      </w:r>
      <w:r w:rsidR="003825D9">
        <w:rPr>
          <w:rFonts w:ascii="TimesNewRomanPSMT" w:hAnsi="TimesNewRomanPSMT" w:cs="TimesNewRomanPSMT"/>
          <w:szCs w:val="22"/>
          <w:lang w:val="en-IE" w:eastAsia="en-GB"/>
        </w:rPr>
        <w:t xml:space="preserve"> which documents a</w:t>
      </w:r>
      <w:r w:rsidRPr="003825D9">
        <w:rPr>
          <w:rFonts w:ascii="TimesNewRomanPSMT" w:hAnsi="TimesNewRomanPSMT" w:cs="TimesNewRomanPSMT"/>
          <w:szCs w:val="22"/>
          <w:lang w:val="en-IE" w:eastAsia="en-GB"/>
        </w:rPr>
        <w:t>verage realized LGD values for different retail and corporate portfolios</w:t>
      </w:r>
      <w:r w:rsidR="003825D9">
        <w:rPr>
          <w:rFonts w:ascii="TimesNewRomanPSMT" w:hAnsi="TimesNewRomanPSMT" w:cs="TimesNewRomanPSMT"/>
          <w:szCs w:val="22"/>
          <w:lang w:val="en-IE" w:eastAsia="en-GB"/>
        </w:rPr>
        <w:t>. U</w:t>
      </w:r>
      <w:r w:rsidRPr="003825D9">
        <w:rPr>
          <w:rFonts w:ascii="TimesNewRomanPSMT" w:hAnsi="TimesNewRomanPSMT" w:cs="TimesNewRomanPSMT"/>
          <w:szCs w:val="22"/>
          <w:lang w:val="en-IE" w:eastAsia="en-GB"/>
        </w:rPr>
        <w:t>sing these</w:t>
      </w:r>
      <w:r w:rsidR="0091040A">
        <w:rPr>
          <w:rFonts w:ascii="TimesNewRomanPSMT" w:hAnsi="TimesNewRomanPSMT" w:cs="TimesNewRomanPSMT"/>
          <w:szCs w:val="22"/>
          <w:lang w:val="en-IE" w:eastAsia="en-GB"/>
        </w:rPr>
        <w:t xml:space="preserve"> realistic</w:t>
      </w:r>
      <w:r w:rsidRPr="003825D9">
        <w:rPr>
          <w:rFonts w:ascii="TimesNewRomanPSMT" w:hAnsi="TimesNewRomanPSMT" w:cs="TimesNewRomanPSMT"/>
          <w:szCs w:val="22"/>
          <w:lang w:val="en-IE" w:eastAsia="en-GB"/>
        </w:rPr>
        <w:t xml:space="preserve"> ‘real-world’ average LGDs in the analysis </w:t>
      </w:r>
      <w:r w:rsidR="0091040A">
        <w:rPr>
          <w:rFonts w:ascii="TimesNewRomanPSMT" w:hAnsi="TimesNewRomanPSMT" w:cs="TimesNewRomanPSMT"/>
          <w:szCs w:val="22"/>
          <w:lang w:val="en-IE" w:eastAsia="en-GB"/>
        </w:rPr>
        <w:t>produces</w:t>
      </w:r>
      <w:r w:rsidRPr="003825D9">
        <w:rPr>
          <w:rFonts w:ascii="TimesNewRomanPSMT" w:hAnsi="TimesNewRomanPSMT" w:cs="TimesNewRomanPSMT"/>
          <w:szCs w:val="22"/>
          <w:lang w:val="en-IE" w:eastAsia="en-GB"/>
        </w:rPr>
        <w:t xml:space="preserve"> a more accurate</w:t>
      </w:r>
      <w:r w:rsidR="0091040A">
        <w:rPr>
          <w:rFonts w:ascii="TimesNewRomanPSMT" w:hAnsi="TimesNewRomanPSMT" w:cs="TimesNewRomanPSMT"/>
          <w:szCs w:val="22"/>
          <w:lang w:val="en-IE" w:eastAsia="en-GB"/>
        </w:rPr>
        <w:t xml:space="preserve"> </w:t>
      </w:r>
      <w:r w:rsidR="0091040A" w:rsidRPr="003825D9">
        <w:rPr>
          <w:rFonts w:ascii="TimesNewRomanPSMT" w:hAnsi="TimesNewRomanPSMT" w:cs="TimesNewRomanPSMT"/>
          <w:szCs w:val="22"/>
          <w:lang w:val="en-IE" w:eastAsia="en-GB"/>
        </w:rPr>
        <w:t>mean loss rate</w:t>
      </w:r>
      <w:r w:rsidR="0091040A">
        <w:rPr>
          <w:rFonts w:ascii="TimesNewRomanPSMT" w:hAnsi="TimesNewRomanPSMT" w:cs="TimesNewRomanPSMT"/>
          <w:szCs w:val="22"/>
          <w:lang w:val="en-IE" w:eastAsia="en-GB"/>
        </w:rPr>
        <w:t xml:space="preserve"> and therefore a more accurate</w:t>
      </w:r>
      <w:r w:rsidRPr="003825D9">
        <w:rPr>
          <w:rFonts w:ascii="TimesNewRomanPSMT" w:hAnsi="TimesNewRomanPSMT" w:cs="TimesNewRomanPSMT"/>
          <w:szCs w:val="22"/>
          <w:lang w:val="en-IE" w:eastAsia="en-GB"/>
        </w:rPr>
        <w:t xml:space="preserve"> a</w:t>
      </w:r>
      <w:r w:rsidR="003825D9">
        <w:rPr>
          <w:rFonts w:ascii="TimesNewRomanPSMT" w:hAnsi="TimesNewRomanPSMT" w:cs="TimesNewRomanPSMT"/>
          <w:szCs w:val="22"/>
          <w:lang w:val="en-IE" w:eastAsia="en-GB"/>
        </w:rPr>
        <w:t>sset correlati</w:t>
      </w:r>
      <w:r w:rsidR="0091040A">
        <w:rPr>
          <w:rFonts w:ascii="TimesNewRomanPSMT" w:hAnsi="TimesNewRomanPSMT" w:cs="TimesNewRomanPSMT"/>
          <w:szCs w:val="22"/>
          <w:lang w:val="en-IE" w:eastAsia="en-GB"/>
        </w:rPr>
        <w:t>on can</w:t>
      </w:r>
      <w:r w:rsidR="003825D9">
        <w:rPr>
          <w:rFonts w:ascii="TimesNewRomanPSMT" w:hAnsi="TimesNewRomanPSMT" w:cs="TimesNewRomanPSMT"/>
          <w:szCs w:val="22"/>
          <w:lang w:val="en-IE" w:eastAsia="en-GB"/>
        </w:rPr>
        <w:t xml:space="preserve"> be derived. </w:t>
      </w:r>
    </w:p>
    <w:p w:rsidR="003A46FF" w:rsidRDefault="003A46FF" w:rsidP="005B3FE3">
      <w:pPr>
        <w:autoSpaceDE w:val="0"/>
        <w:autoSpaceDN w:val="0"/>
        <w:adjustRightInd w:val="0"/>
        <w:spacing w:line="360" w:lineRule="auto"/>
        <w:jc w:val="both"/>
        <w:rPr>
          <w:rFonts w:ascii="TimesNewRomanPSMT" w:hAnsi="TimesNewRomanPSMT" w:cs="TimesNewRomanPSMT"/>
          <w:szCs w:val="22"/>
          <w:lang w:val="en-IE" w:eastAsia="en-GB"/>
        </w:rPr>
      </w:pPr>
    </w:p>
    <w:tbl>
      <w:tblPr>
        <w:tblW w:w="8104" w:type="dxa"/>
        <w:tblInd w:w="108" w:type="dxa"/>
        <w:tblLook w:val="04A0"/>
      </w:tblPr>
      <w:tblGrid>
        <w:gridCol w:w="1701"/>
        <w:gridCol w:w="615"/>
        <w:gridCol w:w="615"/>
        <w:gridCol w:w="615"/>
        <w:gridCol w:w="615"/>
        <w:gridCol w:w="711"/>
        <w:gridCol w:w="615"/>
        <w:gridCol w:w="749"/>
        <w:gridCol w:w="80"/>
        <w:gridCol w:w="914"/>
        <w:gridCol w:w="638"/>
        <w:gridCol w:w="236"/>
      </w:tblGrid>
      <w:tr w:rsidR="003A46FF" w:rsidRPr="003A46FF" w:rsidTr="003A46FF">
        <w:trPr>
          <w:trHeight w:val="227"/>
        </w:trPr>
        <w:tc>
          <w:tcPr>
            <w:tcW w:w="4161" w:type="dxa"/>
            <w:gridSpan w:val="5"/>
            <w:tcBorders>
              <w:top w:val="nil"/>
              <w:left w:val="nil"/>
              <w:bottom w:val="nil"/>
              <w:right w:val="nil"/>
            </w:tcBorders>
            <w:shd w:val="clear" w:color="auto" w:fill="auto"/>
            <w:noWrap/>
            <w:vAlign w:val="bottom"/>
            <w:hideMark/>
          </w:tcPr>
          <w:p w:rsidR="003A46FF" w:rsidRDefault="003A46FF" w:rsidP="005B3FE3">
            <w:pPr>
              <w:spacing w:line="360" w:lineRule="auto"/>
              <w:jc w:val="both"/>
              <w:rPr>
                <w:rFonts w:ascii="Calibri" w:hAnsi="Calibri" w:cs="Calibri"/>
                <w:b/>
                <w:bCs/>
                <w:sz w:val="18"/>
                <w:szCs w:val="18"/>
                <w:lang w:val="en-IE" w:eastAsia="en-IE"/>
              </w:rPr>
            </w:pPr>
            <w:r w:rsidRPr="003A46FF">
              <w:rPr>
                <w:rFonts w:ascii="Calibri" w:hAnsi="Calibri" w:cs="Calibri"/>
                <w:b/>
                <w:bCs/>
                <w:sz w:val="18"/>
                <w:szCs w:val="18"/>
                <w:lang w:val="en-IE" w:eastAsia="en-IE"/>
              </w:rPr>
              <w:t>Table 1A. LGD averages for different portfolios in percent, QIS 5 Consolidated.</w:t>
            </w:r>
          </w:p>
          <w:p w:rsidR="003073ED" w:rsidRPr="003A46FF" w:rsidRDefault="003073ED" w:rsidP="005B3FE3">
            <w:pPr>
              <w:spacing w:line="360" w:lineRule="auto"/>
              <w:jc w:val="both"/>
              <w:rPr>
                <w:rFonts w:ascii="Calibri" w:hAnsi="Calibri" w:cs="Calibri"/>
                <w:b/>
                <w:bCs/>
                <w:sz w:val="18"/>
                <w:szCs w:val="18"/>
                <w:lang w:val="en-IE" w:eastAsia="en-IE"/>
              </w:rPr>
            </w:pPr>
          </w:p>
        </w:tc>
        <w:tc>
          <w:tcPr>
            <w:tcW w:w="2075" w:type="dxa"/>
            <w:gridSpan w:val="3"/>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94"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638"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236"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gridAfter w:val="2"/>
          <w:wAfter w:w="874" w:type="dxa"/>
          <w:trHeight w:val="227"/>
        </w:trPr>
        <w:tc>
          <w:tcPr>
            <w:tcW w:w="1701" w:type="dxa"/>
            <w:tcBorders>
              <w:top w:val="single" w:sz="4" w:space="0" w:color="auto"/>
              <w:left w:val="single" w:sz="4" w:space="0" w:color="auto"/>
              <w:bottom w:val="nil"/>
              <w:right w:val="single" w:sz="4" w:space="0" w:color="auto"/>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w:t>
            </w:r>
          </w:p>
        </w:tc>
        <w:tc>
          <w:tcPr>
            <w:tcW w:w="2460" w:type="dxa"/>
            <w:gridSpan w:val="4"/>
            <w:tcBorders>
              <w:top w:val="single" w:sz="4" w:space="0" w:color="auto"/>
              <w:left w:val="nil"/>
              <w:bottom w:val="single" w:sz="4" w:space="0" w:color="auto"/>
              <w:right w:val="single" w:sz="4" w:space="0" w:color="000000"/>
            </w:tcBorders>
            <w:shd w:val="clear" w:color="000000" w:fill="DCE6F1"/>
            <w:noWrap/>
            <w:vAlign w:val="center"/>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IRB Retail</w:t>
            </w:r>
          </w:p>
        </w:tc>
        <w:tc>
          <w:tcPr>
            <w:tcW w:w="3069" w:type="dxa"/>
            <w:gridSpan w:val="5"/>
            <w:tcBorders>
              <w:top w:val="single" w:sz="4" w:space="0" w:color="auto"/>
              <w:left w:val="nil"/>
              <w:bottom w:val="single" w:sz="4" w:space="0" w:color="auto"/>
              <w:right w:val="single" w:sz="4" w:space="0" w:color="000000"/>
            </w:tcBorders>
            <w:shd w:val="clear" w:color="000000" w:fill="DCE6F1"/>
            <w:noWrap/>
            <w:vAlign w:val="center"/>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AIRB</w:t>
            </w:r>
          </w:p>
        </w:tc>
      </w:tr>
      <w:tr w:rsidR="003A46FF" w:rsidRPr="003A46FF" w:rsidTr="003A46FF">
        <w:trPr>
          <w:gridAfter w:val="2"/>
          <w:wAfter w:w="874" w:type="dxa"/>
          <w:trHeight w:val="227"/>
        </w:trPr>
        <w:tc>
          <w:tcPr>
            <w:tcW w:w="1701" w:type="dxa"/>
            <w:tcBorders>
              <w:top w:val="nil"/>
              <w:left w:val="single" w:sz="4" w:space="0" w:color="auto"/>
              <w:bottom w:val="nil"/>
              <w:right w:val="single" w:sz="4" w:space="0" w:color="auto"/>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w:t>
            </w:r>
          </w:p>
        </w:tc>
        <w:tc>
          <w:tcPr>
            <w:tcW w:w="615" w:type="dxa"/>
            <w:vMerge w:val="restart"/>
            <w:tcBorders>
              <w:top w:val="nil"/>
              <w:left w:val="single" w:sz="4" w:space="0" w:color="auto"/>
              <w:bottom w:val="single" w:sz="8" w:space="0" w:color="000000"/>
              <w:right w:val="single" w:sz="4" w:space="0" w:color="auto"/>
            </w:tcBorders>
            <w:shd w:val="clear" w:color="000000" w:fill="DCE6F1"/>
            <w:noWrap/>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RM</w:t>
            </w:r>
          </w:p>
        </w:tc>
        <w:tc>
          <w:tcPr>
            <w:tcW w:w="615" w:type="dxa"/>
            <w:vMerge w:val="restart"/>
            <w:tcBorders>
              <w:top w:val="nil"/>
              <w:left w:val="single" w:sz="4" w:space="0" w:color="auto"/>
              <w:bottom w:val="single" w:sz="8" w:space="0" w:color="000000"/>
              <w:right w:val="single" w:sz="4" w:space="0" w:color="auto"/>
            </w:tcBorders>
            <w:shd w:val="clear" w:color="000000" w:fill="DCE6F1"/>
            <w:noWrap/>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QRE</w:t>
            </w:r>
          </w:p>
        </w:tc>
        <w:tc>
          <w:tcPr>
            <w:tcW w:w="615" w:type="dxa"/>
            <w:vMerge w:val="restart"/>
            <w:tcBorders>
              <w:top w:val="nil"/>
              <w:left w:val="single" w:sz="4" w:space="0" w:color="auto"/>
              <w:bottom w:val="single" w:sz="8" w:space="0" w:color="000000"/>
              <w:right w:val="single" w:sz="4" w:space="0" w:color="auto"/>
            </w:tcBorders>
            <w:shd w:val="clear" w:color="000000" w:fill="DCE6F1"/>
            <w:noWrap/>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Other</w:t>
            </w:r>
          </w:p>
        </w:tc>
        <w:tc>
          <w:tcPr>
            <w:tcW w:w="615" w:type="dxa"/>
            <w:vMerge w:val="restart"/>
            <w:tcBorders>
              <w:top w:val="nil"/>
              <w:left w:val="single" w:sz="4" w:space="0" w:color="auto"/>
              <w:bottom w:val="single" w:sz="8" w:space="0" w:color="000000"/>
              <w:right w:val="single" w:sz="4" w:space="0" w:color="auto"/>
            </w:tcBorders>
            <w:shd w:val="clear" w:color="000000" w:fill="DCE6F1"/>
            <w:noWrap/>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SME</w:t>
            </w:r>
          </w:p>
        </w:tc>
        <w:tc>
          <w:tcPr>
            <w:tcW w:w="2155" w:type="dxa"/>
            <w:gridSpan w:val="4"/>
            <w:tcBorders>
              <w:top w:val="single" w:sz="4" w:space="0" w:color="auto"/>
              <w:left w:val="nil"/>
              <w:bottom w:val="single" w:sz="4" w:space="0" w:color="auto"/>
              <w:right w:val="single" w:sz="4" w:space="0" w:color="000000"/>
            </w:tcBorders>
            <w:shd w:val="clear" w:color="000000" w:fill="DCE6F1"/>
            <w:noWrap/>
            <w:vAlign w:val="center"/>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Wholesale</w:t>
            </w:r>
          </w:p>
        </w:tc>
        <w:tc>
          <w:tcPr>
            <w:tcW w:w="914" w:type="dxa"/>
            <w:vMerge w:val="restart"/>
            <w:tcBorders>
              <w:top w:val="nil"/>
              <w:left w:val="single" w:sz="4" w:space="0" w:color="auto"/>
              <w:bottom w:val="single" w:sz="8" w:space="0" w:color="000000"/>
              <w:right w:val="single" w:sz="4" w:space="0" w:color="auto"/>
            </w:tcBorders>
            <w:shd w:val="clear" w:color="000000" w:fill="DCE6F1"/>
            <w:noWrap/>
            <w:vAlign w:val="center"/>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SME Corp.</w:t>
            </w:r>
          </w:p>
        </w:tc>
      </w:tr>
      <w:tr w:rsidR="003A46FF" w:rsidRPr="003A46FF" w:rsidTr="003A46FF">
        <w:trPr>
          <w:gridAfter w:val="2"/>
          <w:wAfter w:w="874" w:type="dxa"/>
          <w:trHeight w:val="242"/>
        </w:trPr>
        <w:tc>
          <w:tcPr>
            <w:tcW w:w="1701" w:type="dxa"/>
            <w:tcBorders>
              <w:top w:val="nil"/>
              <w:left w:val="single" w:sz="4" w:space="0" w:color="auto"/>
              <w:bottom w:val="single" w:sz="8" w:space="0" w:color="auto"/>
              <w:right w:val="single" w:sz="4" w:space="0" w:color="auto"/>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w:t>
            </w:r>
          </w:p>
        </w:tc>
        <w:tc>
          <w:tcPr>
            <w:tcW w:w="615" w:type="dxa"/>
            <w:vMerge/>
            <w:tcBorders>
              <w:top w:val="nil"/>
              <w:left w:val="single" w:sz="4" w:space="0" w:color="auto"/>
              <w:bottom w:val="single" w:sz="8" w:space="0" w:color="000000"/>
              <w:right w:val="single" w:sz="4" w:space="0" w:color="auto"/>
            </w:tcBorders>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615" w:type="dxa"/>
            <w:vMerge/>
            <w:tcBorders>
              <w:top w:val="nil"/>
              <w:left w:val="single" w:sz="4" w:space="0" w:color="auto"/>
              <w:bottom w:val="single" w:sz="8" w:space="0" w:color="000000"/>
              <w:right w:val="single" w:sz="4" w:space="0" w:color="auto"/>
            </w:tcBorders>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615" w:type="dxa"/>
            <w:vMerge/>
            <w:tcBorders>
              <w:top w:val="nil"/>
              <w:left w:val="single" w:sz="4" w:space="0" w:color="auto"/>
              <w:bottom w:val="single" w:sz="8" w:space="0" w:color="000000"/>
              <w:right w:val="single" w:sz="4" w:space="0" w:color="auto"/>
            </w:tcBorders>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615" w:type="dxa"/>
            <w:vMerge/>
            <w:tcBorders>
              <w:top w:val="nil"/>
              <w:left w:val="single" w:sz="4" w:space="0" w:color="auto"/>
              <w:bottom w:val="single" w:sz="8" w:space="0" w:color="000000"/>
              <w:right w:val="single" w:sz="4" w:space="0" w:color="auto"/>
            </w:tcBorders>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711" w:type="dxa"/>
            <w:tcBorders>
              <w:top w:val="nil"/>
              <w:left w:val="nil"/>
              <w:bottom w:val="single" w:sz="8" w:space="0" w:color="auto"/>
              <w:right w:val="single" w:sz="4" w:space="0" w:color="auto"/>
            </w:tcBorders>
            <w:shd w:val="clear" w:color="000000" w:fill="DCE6F1"/>
            <w:noWrap/>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Corp.</w:t>
            </w:r>
          </w:p>
        </w:tc>
        <w:tc>
          <w:tcPr>
            <w:tcW w:w="615" w:type="dxa"/>
            <w:tcBorders>
              <w:top w:val="nil"/>
              <w:left w:val="nil"/>
              <w:bottom w:val="single" w:sz="8" w:space="0" w:color="auto"/>
              <w:right w:val="single" w:sz="4" w:space="0" w:color="auto"/>
            </w:tcBorders>
            <w:shd w:val="clear" w:color="000000" w:fill="DCE6F1"/>
            <w:noWrap/>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Bank</w:t>
            </w:r>
          </w:p>
        </w:tc>
        <w:tc>
          <w:tcPr>
            <w:tcW w:w="829" w:type="dxa"/>
            <w:gridSpan w:val="2"/>
            <w:tcBorders>
              <w:top w:val="nil"/>
              <w:left w:val="nil"/>
              <w:bottom w:val="single" w:sz="8" w:space="0" w:color="auto"/>
              <w:right w:val="single" w:sz="4" w:space="0" w:color="auto"/>
            </w:tcBorders>
            <w:shd w:val="clear" w:color="000000" w:fill="DCE6F1"/>
            <w:noWrap/>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proofErr w:type="spellStart"/>
            <w:r w:rsidRPr="003A46FF">
              <w:rPr>
                <w:rFonts w:ascii="Calibri" w:hAnsi="Calibri" w:cs="Calibri"/>
                <w:color w:val="000000"/>
                <w:sz w:val="16"/>
                <w:szCs w:val="16"/>
                <w:lang w:val="en-IE" w:eastAsia="en-IE"/>
              </w:rPr>
              <w:t>Sov</w:t>
            </w:r>
            <w:proofErr w:type="spellEnd"/>
            <w:r w:rsidRPr="003A46FF">
              <w:rPr>
                <w:rFonts w:ascii="Calibri" w:hAnsi="Calibri" w:cs="Calibri"/>
                <w:color w:val="000000"/>
                <w:sz w:val="16"/>
                <w:szCs w:val="16"/>
                <w:lang w:val="en-IE" w:eastAsia="en-IE"/>
              </w:rPr>
              <w:t>.</w:t>
            </w:r>
          </w:p>
        </w:tc>
        <w:tc>
          <w:tcPr>
            <w:tcW w:w="914" w:type="dxa"/>
            <w:vMerge/>
            <w:tcBorders>
              <w:top w:val="nil"/>
              <w:left w:val="single" w:sz="4" w:space="0" w:color="auto"/>
              <w:bottom w:val="single" w:sz="8" w:space="0" w:color="000000"/>
              <w:right w:val="single" w:sz="4" w:space="0" w:color="auto"/>
            </w:tcBorders>
            <w:vAlign w:val="center"/>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p>
        </w:tc>
      </w:tr>
      <w:tr w:rsidR="003A46FF" w:rsidRPr="003A46FF" w:rsidTr="003A46FF">
        <w:trPr>
          <w:gridAfter w:val="2"/>
          <w:wAfter w:w="874" w:type="dxa"/>
          <w:trHeight w:val="227"/>
        </w:trPr>
        <w:tc>
          <w:tcPr>
            <w:tcW w:w="1701" w:type="dxa"/>
            <w:tcBorders>
              <w:top w:val="nil"/>
              <w:left w:val="single" w:sz="4" w:space="0" w:color="auto"/>
              <w:bottom w:val="single" w:sz="4" w:space="0" w:color="auto"/>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G10 Group (excl.US)</w:t>
            </w:r>
          </w:p>
        </w:tc>
        <w:tc>
          <w:tcPr>
            <w:tcW w:w="615" w:type="dxa"/>
            <w:tcBorders>
              <w:top w:val="nil"/>
              <w:left w:val="single" w:sz="4" w:space="0" w:color="auto"/>
              <w:bottom w:val="single" w:sz="4" w:space="0" w:color="auto"/>
              <w:right w:val="nil"/>
            </w:tcBorders>
            <w:shd w:val="clear" w:color="000000" w:fill="D9D9D9"/>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w:t>
            </w:r>
          </w:p>
        </w:tc>
        <w:tc>
          <w:tcPr>
            <w:tcW w:w="615" w:type="dxa"/>
            <w:tcBorders>
              <w:top w:val="nil"/>
              <w:left w:val="nil"/>
              <w:bottom w:val="single" w:sz="4" w:space="0" w:color="auto"/>
              <w:right w:val="nil"/>
            </w:tcBorders>
            <w:shd w:val="clear" w:color="000000" w:fill="D9D9D9"/>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w:t>
            </w:r>
          </w:p>
        </w:tc>
        <w:tc>
          <w:tcPr>
            <w:tcW w:w="615" w:type="dxa"/>
            <w:tcBorders>
              <w:top w:val="nil"/>
              <w:left w:val="nil"/>
              <w:bottom w:val="single" w:sz="4" w:space="0" w:color="auto"/>
              <w:right w:val="nil"/>
            </w:tcBorders>
            <w:shd w:val="clear" w:color="000000" w:fill="D9D9D9"/>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w:t>
            </w:r>
          </w:p>
        </w:tc>
        <w:tc>
          <w:tcPr>
            <w:tcW w:w="615" w:type="dxa"/>
            <w:tcBorders>
              <w:top w:val="nil"/>
              <w:left w:val="nil"/>
              <w:bottom w:val="single" w:sz="4" w:space="0" w:color="auto"/>
              <w:right w:val="single" w:sz="4" w:space="0" w:color="auto"/>
            </w:tcBorders>
            <w:shd w:val="clear" w:color="000000" w:fill="D9D9D9"/>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w:t>
            </w:r>
          </w:p>
        </w:tc>
        <w:tc>
          <w:tcPr>
            <w:tcW w:w="711" w:type="dxa"/>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39.8%</w:t>
            </w:r>
          </w:p>
        </w:tc>
        <w:tc>
          <w:tcPr>
            <w:tcW w:w="615" w:type="dxa"/>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40.9%</w:t>
            </w:r>
          </w:p>
        </w:tc>
        <w:tc>
          <w:tcPr>
            <w:tcW w:w="829"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33.3%</w:t>
            </w:r>
          </w:p>
        </w:tc>
        <w:tc>
          <w:tcPr>
            <w:tcW w:w="914" w:type="dxa"/>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35.0%</w:t>
            </w:r>
          </w:p>
        </w:tc>
      </w:tr>
      <w:tr w:rsidR="003A46FF" w:rsidRPr="003A46FF" w:rsidTr="003A46FF">
        <w:trPr>
          <w:gridAfter w:val="2"/>
          <w:wAfter w:w="874" w:type="dxa"/>
          <w:trHeight w:val="227"/>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G10 Group (incl.US)</w:t>
            </w:r>
          </w:p>
        </w:tc>
        <w:tc>
          <w:tcPr>
            <w:tcW w:w="615" w:type="dxa"/>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20.3%</w:t>
            </w:r>
          </w:p>
        </w:tc>
        <w:tc>
          <w:tcPr>
            <w:tcW w:w="615" w:type="dxa"/>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71.6%</w:t>
            </w:r>
          </w:p>
        </w:tc>
        <w:tc>
          <w:tcPr>
            <w:tcW w:w="615" w:type="dxa"/>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48.0%</w:t>
            </w:r>
          </w:p>
        </w:tc>
        <w:tc>
          <w:tcPr>
            <w:tcW w:w="615" w:type="dxa"/>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46.2%</w:t>
            </w:r>
          </w:p>
        </w:tc>
        <w:tc>
          <w:tcPr>
            <w:tcW w:w="3069" w:type="dxa"/>
            <w:gridSpan w:val="5"/>
            <w:tcBorders>
              <w:top w:val="single" w:sz="4" w:space="0" w:color="auto"/>
              <w:left w:val="nil"/>
              <w:bottom w:val="single" w:sz="4" w:space="0" w:color="auto"/>
              <w:right w:val="single" w:sz="4" w:space="0" w:color="000000"/>
            </w:tcBorders>
            <w:shd w:val="clear" w:color="000000" w:fill="D9D9D9"/>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w:t>
            </w:r>
          </w:p>
        </w:tc>
      </w:tr>
    </w:tbl>
    <w:p w:rsidR="003073ED" w:rsidRDefault="003073ED" w:rsidP="005B3FE3">
      <w:pPr>
        <w:spacing w:line="360" w:lineRule="auto"/>
        <w:jc w:val="both"/>
        <w:rPr>
          <w:rFonts w:ascii="TimesNewRomanPSMT" w:hAnsi="TimesNewRomanPSMT" w:cs="TimesNewRomanPSMT"/>
          <w:sz w:val="18"/>
          <w:szCs w:val="18"/>
          <w:lang w:val="en-IE" w:eastAsia="en-GB"/>
        </w:rPr>
      </w:pPr>
    </w:p>
    <w:p w:rsidR="003A46FF" w:rsidRPr="00DE4A00" w:rsidRDefault="003A46FF" w:rsidP="005B3FE3">
      <w:pPr>
        <w:spacing w:line="360" w:lineRule="auto"/>
        <w:jc w:val="both"/>
        <w:rPr>
          <w:rFonts w:ascii="Calibri" w:hAnsi="Calibri" w:cs="Calibri"/>
          <w:color w:val="000000"/>
          <w:sz w:val="18"/>
          <w:szCs w:val="18"/>
          <w:lang w:val="en-IE" w:eastAsia="en-IE"/>
        </w:rPr>
      </w:pPr>
      <w:r w:rsidRPr="00DE4A00">
        <w:rPr>
          <w:rFonts w:ascii="TimesNewRomanPSMT" w:hAnsi="TimesNewRomanPSMT" w:cs="TimesNewRomanPSMT"/>
          <w:sz w:val="18"/>
          <w:szCs w:val="18"/>
          <w:lang w:val="en-IE" w:eastAsia="en-GB"/>
        </w:rPr>
        <w:t xml:space="preserve"> [Note: RM - residential mortgages</w:t>
      </w:r>
      <w:proofErr w:type="gramStart"/>
      <w:r w:rsidRPr="00DE4A00">
        <w:rPr>
          <w:rFonts w:ascii="TimesNewRomanPSMT" w:hAnsi="TimesNewRomanPSMT" w:cs="TimesNewRomanPSMT"/>
          <w:sz w:val="18"/>
          <w:szCs w:val="18"/>
          <w:lang w:val="en-IE" w:eastAsia="en-GB"/>
        </w:rPr>
        <w:t>,  QRE</w:t>
      </w:r>
      <w:proofErr w:type="gramEnd"/>
      <w:r w:rsidRPr="00DE4A00">
        <w:rPr>
          <w:rFonts w:ascii="TimesNewRomanPSMT" w:hAnsi="TimesNewRomanPSMT" w:cs="TimesNewRomanPSMT"/>
          <w:sz w:val="18"/>
          <w:szCs w:val="18"/>
          <w:lang w:val="en-IE" w:eastAsia="en-GB"/>
        </w:rPr>
        <w:t xml:space="preserve"> - qualifying revolving exposures]</w:t>
      </w:r>
      <w:r w:rsidRPr="00DE4A00">
        <w:rPr>
          <w:rFonts w:ascii="Calibri" w:hAnsi="Calibri" w:cs="Calibri"/>
          <w:color w:val="000000"/>
          <w:sz w:val="18"/>
          <w:szCs w:val="18"/>
          <w:lang w:val="en-IE" w:eastAsia="en-IE"/>
        </w:rPr>
        <w:t>.</w:t>
      </w:r>
    </w:p>
    <w:p w:rsidR="003073ED" w:rsidRDefault="003073ED" w:rsidP="00CB77BB">
      <w:pPr>
        <w:spacing w:line="360" w:lineRule="auto"/>
        <w:jc w:val="both"/>
        <w:rPr>
          <w:rFonts w:ascii="Calibri" w:hAnsi="Calibri" w:cs="Calibri"/>
          <w:b/>
          <w:color w:val="000000"/>
          <w:sz w:val="16"/>
          <w:szCs w:val="16"/>
          <w:lang w:val="en-IE" w:eastAsia="en-IE"/>
        </w:rPr>
      </w:pPr>
    </w:p>
    <w:p w:rsidR="00DE4A00" w:rsidRDefault="003A46FF" w:rsidP="00CB77BB">
      <w:pPr>
        <w:spacing w:line="360" w:lineRule="auto"/>
        <w:jc w:val="both"/>
        <w:rPr>
          <w:rFonts w:ascii="Calibri" w:hAnsi="Calibri" w:cs="Calibri"/>
          <w:color w:val="000000"/>
          <w:sz w:val="16"/>
          <w:szCs w:val="16"/>
          <w:lang w:val="en-IE" w:eastAsia="en-IE"/>
        </w:rPr>
      </w:pPr>
      <w:r w:rsidRPr="003A46FF">
        <w:rPr>
          <w:rFonts w:ascii="Calibri" w:hAnsi="Calibri" w:cs="Calibri"/>
          <w:b/>
          <w:color w:val="000000"/>
          <w:sz w:val="16"/>
          <w:szCs w:val="16"/>
          <w:lang w:val="en-IE" w:eastAsia="en-IE"/>
        </w:rPr>
        <w:t>Source:</w:t>
      </w:r>
      <w:r>
        <w:rPr>
          <w:rFonts w:ascii="Calibri" w:hAnsi="Calibri" w:cs="Calibri"/>
          <w:color w:val="000000"/>
          <w:sz w:val="16"/>
          <w:szCs w:val="16"/>
          <w:lang w:val="en-IE" w:eastAsia="en-IE"/>
        </w:rPr>
        <w:t xml:space="preserve"> </w:t>
      </w:r>
      <w:r w:rsidRPr="003A46FF">
        <w:rPr>
          <w:rFonts w:ascii="Calibri" w:hAnsi="Calibri" w:cs="Calibri"/>
          <w:color w:val="000000"/>
          <w:sz w:val="16"/>
          <w:szCs w:val="16"/>
          <w:lang w:val="en-IE" w:eastAsia="en-IE"/>
        </w:rPr>
        <w:t>Basel Committee on Banking Supervision. (June 2006). Results of the fifth quantitative impact study (QIS 5)</w:t>
      </w:r>
    </w:p>
    <w:p w:rsidR="00CB77BB" w:rsidRDefault="00CB77BB" w:rsidP="00CB77BB">
      <w:pPr>
        <w:spacing w:line="360" w:lineRule="auto"/>
        <w:jc w:val="both"/>
        <w:rPr>
          <w:rFonts w:ascii="Calibri" w:hAnsi="Calibri" w:cs="Calibri"/>
          <w:color w:val="000000"/>
          <w:sz w:val="16"/>
          <w:szCs w:val="16"/>
          <w:lang w:val="en-IE" w:eastAsia="en-IE"/>
        </w:rPr>
      </w:pPr>
    </w:p>
    <w:p w:rsidR="003073ED" w:rsidRDefault="003073ED" w:rsidP="00CB77BB">
      <w:pPr>
        <w:spacing w:line="360" w:lineRule="auto"/>
        <w:jc w:val="both"/>
        <w:rPr>
          <w:rFonts w:ascii="Calibri" w:hAnsi="Calibri" w:cs="Calibri"/>
          <w:color w:val="000000"/>
          <w:sz w:val="16"/>
          <w:szCs w:val="16"/>
          <w:lang w:val="en-IE" w:eastAsia="en-IE"/>
        </w:rPr>
      </w:pPr>
    </w:p>
    <w:p w:rsidR="003073ED" w:rsidRDefault="003073ED" w:rsidP="00CB77BB">
      <w:pPr>
        <w:spacing w:line="360" w:lineRule="auto"/>
        <w:jc w:val="both"/>
        <w:rPr>
          <w:rFonts w:ascii="Calibri" w:hAnsi="Calibri" w:cs="Calibri"/>
          <w:color w:val="000000"/>
          <w:sz w:val="16"/>
          <w:szCs w:val="16"/>
          <w:lang w:val="en-IE" w:eastAsia="en-IE"/>
        </w:rPr>
      </w:pPr>
    </w:p>
    <w:p w:rsidR="003073ED" w:rsidRDefault="003073ED" w:rsidP="00CB77BB">
      <w:pPr>
        <w:spacing w:line="360" w:lineRule="auto"/>
        <w:jc w:val="both"/>
        <w:rPr>
          <w:rFonts w:ascii="Calibri" w:hAnsi="Calibri" w:cs="Calibri"/>
          <w:color w:val="000000"/>
          <w:sz w:val="16"/>
          <w:szCs w:val="16"/>
          <w:lang w:val="en-IE" w:eastAsia="en-IE"/>
        </w:rPr>
      </w:pPr>
    </w:p>
    <w:p w:rsidR="003073ED" w:rsidRDefault="003073ED" w:rsidP="00CB77BB">
      <w:pPr>
        <w:spacing w:line="360" w:lineRule="auto"/>
        <w:jc w:val="both"/>
        <w:rPr>
          <w:rFonts w:ascii="Calibri" w:hAnsi="Calibri" w:cs="Calibri"/>
          <w:color w:val="000000"/>
          <w:sz w:val="16"/>
          <w:szCs w:val="16"/>
          <w:lang w:val="en-IE" w:eastAsia="en-IE"/>
        </w:rPr>
      </w:pPr>
    </w:p>
    <w:p w:rsidR="003073ED" w:rsidRDefault="003073ED" w:rsidP="00CB77BB">
      <w:pPr>
        <w:spacing w:line="360" w:lineRule="auto"/>
        <w:jc w:val="both"/>
        <w:rPr>
          <w:rFonts w:ascii="Calibri" w:hAnsi="Calibri" w:cs="Calibri"/>
          <w:color w:val="000000"/>
          <w:sz w:val="16"/>
          <w:szCs w:val="16"/>
          <w:lang w:val="en-IE" w:eastAsia="en-IE"/>
        </w:rPr>
      </w:pPr>
    </w:p>
    <w:p w:rsidR="003073ED" w:rsidRDefault="003073ED" w:rsidP="00CB77BB">
      <w:pPr>
        <w:spacing w:line="360" w:lineRule="auto"/>
        <w:jc w:val="both"/>
        <w:rPr>
          <w:rFonts w:ascii="Calibri" w:hAnsi="Calibri" w:cs="Calibri"/>
          <w:color w:val="000000"/>
          <w:sz w:val="16"/>
          <w:szCs w:val="16"/>
          <w:lang w:val="en-IE" w:eastAsia="en-IE"/>
        </w:rPr>
      </w:pPr>
    </w:p>
    <w:tbl>
      <w:tblPr>
        <w:tblW w:w="9360" w:type="dxa"/>
        <w:tblInd w:w="108" w:type="dxa"/>
        <w:tblLook w:val="04A0"/>
      </w:tblPr>
      <w:tblGrid>
        <w:gridCol w:w="2439"/>
        <w:gridCol w:w="474"/>
        <w:gridCol w:w="505"/>
        <w:gridCol w:w="745"/>
        <w:gridCol w:w="236"/>
        <w:gridCol w:w="922"/>
        <w:gridCol w:w="203"/>
        <w:gridCol w:w="807"/>
        <w:gridCol w:w="480"/>
        <w:gridCol w:w="531"/>
        <w:gridCol w:w="719"/>
        <w:gridCol w:w="289"/>
        <w:gridCol w:w="1010"/>
      </w:tblGrid>
      <w:tr w:rsidR="003A46FF" w:rsidRPr="003A46FF" w:rsidTr="003A46FF">
        <w:trPr>
          <w:trHeight w:val="225"/>
        </w:trPr>
        <w:tc>
          <w:tcPr>
            <w:tcW w:w="8061" w:type="dxa"/>
            <w:gridSpan w:val="11"/>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b/>
                <w:bCs/>
                <w:sz w:val="18"/>
                <w:szCs w:val="18"/>
                <w:lang w:val="en-IE" w:eastAsia="en-IE"/>
              </w:rPr>
            </w:pPr>
            <w:r w:rsidRPr="003A46FF">
              <w:rPr>
                <w:rFonts w:ascii="Calibri" w:hAnsi="Calibri" w:cs="Calibri"/>
                <w:b/>
                <w:bCs/>
                <w:sz w:val="18"/>
                <w:szCs w:val="18"/>
                <w:lang w:val="en-IE" w:eastAsia="en-IE"/>
              </w:rPr>
              <w:lastRenderedPageBreak/>
              <w:t>Table 1B. Key Parameters for AIRB (Retail)</w:t>
            </w:r>
          </w:p>
        </w:tc>
        <w:tc>
          <w:tcPr>
            <w:tcW w:w="1299"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675"/>
        </w:trPr>
        <w:tc>
          <w:tcPr>
            <w:tcW w:w="2913" w:type="dxa"/>
            <w:gridSpan w:val="2"/>
            <w:tcBorders>
              <w:top w:val="single" w:sz="4" w:space="0" w:color="auto"/>
              <w:left w:val="single" w:sz="4" w:space="0" w:color="auto"/>
              <w:bottom w:val="single" w:sz="4" w:space="0" w:color="auto"/>
              <w:right w:val="single" w:sz="4" w:space="0" w:color="auto"/>
            </w:tcBorders>
            <w:shd w:val="clear" w:color="000000" w:fill="DCE6F1"/>
            <w:noWrap/>
            <w:vAlign w:val="center"/>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 xml:space="preserve">All Banks </w:t>
            </w:r>
            <w:proofErr w:type="spellStart"/>
            <w:r w:rsidRPr="003A46FF">
              <w:rPr>
                <w:rFonts w:ascii="Calibri" w:hAnsi="Calibri" w:cs="Calibri"/>
                <w:b/>
                <w:bCs/>
                <w:color w:val="000000"/>
                <w:sz w:val="16"/>
                <w:szCs w:val="16"/>
                <w:lang w:val="en-IE" w:eastAsia="en-IE"/>
              </w:rPr>
              <w:t>Wtd</w:t>
            </w:r>
            <w:proofErr w:type="spellEnd"/>
            <w:r w:rsidRPr="003A46FF">
              <w:rPr>
                <w:rFonts w:ascii="Calibri" w:hAnsi="Calibri" w:cs="Calibri"/>
                <w:b/>
                <w:bCs/>
                <w:color w:val="000000"/>
                <w:sz w:val="16"/>
                <w:szCs w:val="16"/>
                <w:lang w:val="en-IE" w:eastAsia="en-IE"/>
              </w:rPr>
              <w:t>. Avg.</w:t>
            </w:r>
          </w:p>
        </w:tc>
        <w:tc>
          <w:tcPr>
            <w:tcW w:w="1250" w:type="dxa"/>
            <w:gridSpan w:val="2"/>
            <w:tcBorders>
              <w:top w:val="single" w:sz="4" w:space="0" w:color="auto"/>
              <w:left w:val="nil"/>
              <w:bottom w:val="single" w:sz="4" w:space="0" w:color="auto"/>
              <w:right w:val="single" w:sz="4" w:space="0" w:color="auto"/>
            </w:tcBorders>
            <w:shd w:val="clear" w:color="000000" w:fill="DCE6F1"/>
            <w:vAlign w:val="center"/>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HELOC</w:t>
            </w:r>
          </w:p>
        </w:tc>
        <w:tc>
          <w:tcPr>
            <w:tcW w:w="1361" w:type="dxa"/>
            <w:gridSpan w:val="3"/>
            <w:tcBorders>
              <w:top w:val="single" w:sz="4" w:space="0" w:color="auto"/>
              <w:left w:val="nil"/>
              <w:bottom w:val="single" w:sz="4" w:space="0" w:color="auto"/>
              <w:right w:val="single" w:sz="4" w:space="0" w:color="auto"/>
            </w:tcBorders>
            <w:shd w:val="clear" w:color="000000" w:fill="DCE6F1"/>
            <w:vAlign w:val="center"/>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Other Mortgage</w:t>
            </w:r>
          </w:p>
        </w:tc>
        <w:tc>
          <w:tcPr>
            <w:tcW w:w="1287" w:type="dxa"/>
            <w:gridSpan w:val="2"/>
            <w:tcBorders>
              <w:top w:val="single" w:sz="4" w:space="0" w:color="auto"/>
              <w:left w:val="nil"/>
              <w:bottom w:val="single" w:sz="4" w:space="0" w:color="auto"/>
              <w:right w:val="single" w:sz="4" w:space="0" w:color="auto"/>
            </w:tcBorders>
            <w:shd w:val="clear" w:color="000000" w:fill="DCE6F1"/>
            <w:vAlign w:val="center"/>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QRE</w:t>
            </w:r>
          </w:p>
        </w:tc>
        <w:tc>
          <w:tcPr>
            <w:tcW w:w="1250" w:type="dxa"/>
            <w:gridSpan w:val="2"/>
            <w:tcBorders>
              <w:top w:val="single" w:sz="4" w:space="0" w:color="auto"/>
              <w:left w:val="nil"/>
              <w:bottom w:val="single" w:sz="4" w:space="0" w:color="auto"/>
              <w:right w:val="single" w:sz="4" w:space="0" w:color="auto"/>
            </w:tcBorders>
            <w:shd w:val="clear" w:color="000000" w:fill="DCE6F1"/>
            <w:vAlign w:val="center"/>
            <w:hideMark/>
          </w:tcPr>
          <w:p w:rsidR="003A46FF" w:rsidRPr="003A46FF" w:rsidRDefault="003A46FF" w:rsidP="005B3FE3">
            <w:pPr>
              <w:spacing w:line="360" w:lineRule="auto"/>
              <w:jc w:val="both"/>
              <w:rPr>
                <w:rFonts w:ascii="Calibri" w:hAnsi="Calibri" w:cs="Calibri"/>
                <w:b/>
                <w:bCs/>
                <w:sz w:val="16"/>
                <w:szCs w:val="16"/>
                <w:lang w:val="en-IE" w:eastAsia="en-IE"/>
              </w:rPr>
            </w:pPr>
            <w:r w:rsidRPr="003A46FF">
              <w:rPr>
                <w:rFonts w:ascii="Calibri" w:hAnsi="Calibri" w:cs="Calibri"/>
                <w:b/>
                <w:bCs/>
                <w:sz w:val="16"/>
                <w:szCs w:val="16"/>
                <w:lang w:val="en-IE" w:eastAsia="en-IE"/>
              </w:rPr>
              <w:t>Other Retail</w:t>
            </w:r>
          </w:p>
        </w:tc>
        <w:tc>
          <w:tcPr>
            <w:tcW w:w="1299" w:type="dxa"/>
            <w:gridSpan w:val="2"/>
            <w:tcBorders>
              <w:top w:val="single" w:sz="4" w:space="0" w:color="auto"/>
              <w:left w:val="nil"/>
              <w:bottom w:val="single" w:sz="4" w:space="0" w:color="auto"/>
              <w:right w:val="single" w:sz="4" w:space="0" w:color="auto"/>
            </w:tcBorders>
            <w:shd w:val="clear" w:color="000000" w:fill="DCE6F1"/>
            <w:vAlign w:val="center"/>
            <w:hideMark/>
          </w:tcPr>
          <w:p w:rsidR="003A46FF" w:rsidRPr="003A46FF" w:rsidRDefault="003A46FF" w:rsidP="005B3FE3">
            <w:pPr>
              <w:spacing w:line="360" w:lineRule="auto"/>
              <w:jc w:val="both"/>
              <w:rPr>
                <w:rFonts w:ascii="Calibri" w:hAnsi="Calibri" w:cs="Calibri"/>
                <w:b/>
                <w:bCs/>
                <w:sz w:val="16"/>
                <w:szCs w:val="16"/>
                <w:lang w:val="en-IE" w:eastAsia="en-IE"/>
              </w:rPr>
            </w:pPr>
            <w:r w:rsidRPr="003A46FF">
              <w:rPr>
                <w:rFonts w:ascii="Calibri" w:hAnsi="Calibri" w:cs="Calibri"/>
                <w:b/>
                <w:bCs/>
                <w:sz w:val="16"/>
                <w:szCs w:val="16"/>
                <w:lang w:val="en-IE" w:eastAsia="en-IE"/>
              </w:rPr>
              <w:t>Retail Business Exposures</w:t>
            </w:r>
          </w:p>
        </w:tc>
      </w:tr>
      <w:tr w:rsidR="003A46FF" w:rsidRPr="003A46FF" w:rsidTr="003A46FF">
        <w:trPr>
          <w:trHeight w:val="225"/>
        </w:trPr>
        <w:tc>
          <w:tcPr>
            <w:tcW w:w="2913" w:type="dxa"/>
            <w:gridSpan w:val="2"/>
            <w:tcBorders>
              <w:top w:val="nil"/>
              <w:left w:val="single" w:sz="4" w:space="0" w:color="auto"/>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PD, all exposures</w:t>
            </w:r>
          </w:p>
        </w:tc>
        <w:tc>
          <w:tcPr>
            <w:tcW w:w="1250"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0.33%</w:t>
            </w:r>
          </w:p>
        </w:tc>
        <w:tc>
          <w:tcPr>
            <w:tcW w:w="1361" w:type="dxa"/>
            <w:gridSpan w:val="3"/>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1.37%</w:t>
            </w:r>
          </w:p>
        </w:tc>
        <w:tc>
          <w:tcPr>
            <w:tcW w:w="1287"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3.02%</w:t>
            </w:r>
          </w:p>
        </w:tc>
        <w:tc>
          <w:tcPr>
            <w:tcW w:w="1250"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4.29%</w:t>
            </w:r>
          </w:p>
        </w:tc>
        <w:tc>
          <w:tcPr>
            <w:tcW w:w="1299"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3.02%</w:t>
            </w:r>
          </w:p>
        </w:tc>
      </w:tr>
      <w:tr w:rsidR="003A46FF" w:rsidRPr="003A46FF" w:rsidTr="003A46FF">
        <w:trPr>
          <w:trHeight w:val="225"/>
        </w:trPr>
        <w:tc>
          <w:tcPr>
            <w:tcW w:w="2913" w:type="dxa"/>
            <w:gridSpan w:val="2"/>
            <w:tcBorders>
              <w:top w:val="nil"/>
              <w:left w:val="single" w:sz="4" w:space="0" w:color="auto"/>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PD, drawn</w:t>
            </w:r>
          </w:p>
        </w:tc>
        <w:tc>
          <w:tcPr>
            <w:tcW w:w="1250"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0.41%</w:t>
            </w:r>
          </w:p>
        </w:tc>
        <w:tc>
          <w:tcPr>
            <w:tcW w:w="1361" w:type="dxa"/>
            <w:gridSpan w:val="3"/>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1.39%</w:t>
            </w:r>
          </w:p>
        </w:tc>
        <w:tc>
          <w:tcPr>
            <w:tcW w:w="1287"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4.53%</w:t>
            </w:r>
          </w:p>
        </w:tc>
        <w:tc>
          <w:tcPr>
            <w:tcW w:w="1250"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3.93%</w:t>
            </w:r>
          </w:p>
        </w:tc>
        <w:tc>
          <w:tcPr>
            <w:tcW w:w="1299"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3.23%</w:t>
            </w:r>
          </w:p>
        </w:tc>
      </w:tr>
      <w:tr w:rsidR="003A46FF" w:rsidRPr="003A46FF" w:rsidTr="003A46FF">
        <w:trPr>
          <w:trHeight w:val="225"/>
        </w:trPr>
        <w:tc>
          <w:tcPr>
            <w:tcW w:w="2913" w:type="dxa"/>
            <w:gridSpan w:val="2"/>
            <w:tcBorders>
              <w:top w:val="nil"/>
              <w:left w:val="single" w:sz="4" w:space="0" w:color="auto"/>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LGD, drawn</w:t>
            </w:r>
          </w:p>
        </w:tc>
        <w:tc>
          <w:tcPr>
            <w:tcW w:w="1250"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40.80%</w:t>
            </w:r>
          </w:p>
        </w:tc>
        <w:tc>
          <w:tcPr>
            <w:tcW w:w="1361" w:type="dxa"/>
            <w:gridSpan w:val="3"/>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17.70%</w:t>
            </w:r>
          </w:p>
        </w:tc>
        <w:tc>
          <w:tcPr>
            <w:tcW w:w="1287"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91.70%</w:t>
            </w:r>
          </w:p>
        </w:tc>
        <w:tc>
          <w:tcPr>
            <w:tcW w:w="1250"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47.40%</w:t>
            </w:r>
          </w:p>
        </w:tc>
        <w:tc>
          <w:tcPr>
            <w:tcW w:w="1299"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43.70%</w:t>
            </w:r>
          </w:p>
        </w:tc>
      </w:tr>
      <w:tr w:rsidR="003A46FF" w:rsidRPr="003A46FF" w:rsidTr="003A46FF">
        <w:trPr>
          <w:trHeight w:val="225"/>
        </w:trPr>
        <w:tc>
          <w:tcPr>
            <w:tcW w:w="2913" w:type="dxa"/>
            <w:gridSpan w:val="2"/>
            <w:tcBorders>
              <w:top w:val="nil"/>
              <w:left w:val="single" w:sz="4" w:space="0" w:color="auto"/>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EAD-CCF</w:t>
            </w:r>
          </w:p>
        </w:tc>
        <w:tc>
          <w:tcPr>
            <w:tcW w:w="1250"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66.70%</w:t>
            </w:r>
          </w:p>
        </w:tc>
        <w:tc>
          <w:tcPr>
            <w:tcW w:w="1361" w:type="dxa"/>
            <w:gridSpan w:val="3"/>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51.20%</w:t>
            </w:r>
          </w:p>
        </w:tc>
        <w:tc>
          <w:tcPr>
            <w:tcW w:w="1287"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22.20%</w:t>
            </w:r>
          </w:p>
        </w:tc>
        <w:tc>
          <w:tcPr>
            <w:tcW w:w="1250"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25.40%</w:t>
            </w:r>
          </w:p>
        </w:tc>
        <w:tc>
          <w:tcPr>
            <w:tcW w:w="1299"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41.60%</w:t>
            </w:r>
          </w:p>
        </w:tc>
      </w:tr>
      <w:tr w:rsidR="003A46FF" w:rsidRPr="003A46FF" w:rsidTr="003A46FF">
        <w:trPr>
          <w:trHeight w:val="225"/>
        </w:trPr>
        <w:tc>
          <w:tcPr>
            <w:tcW w:w="2913" w:type="dxa"/>
            <w:gridSpan w:val="2"/>
            <w:tcBorders>
              <w:top w:val="nil"/>
              <w:left w:val="single" w:sz="4" w:space="0" w:color="auto"/>
              <w:bottom w:val="single" w:sz="4" w:space="0" w:color="auto"/>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Risk Weight (EL+UL drawn)</w:t>
            </w:r>
          </w:p>
        </w:tc>
        <w:tc>
          <w:tcPr>
            <w:tcW w:w="1250" w:type="dxa"/>
            <w:gridSpan w:val="2"/>
            <w:tcBorders>
              <w:top w:val="nil"/>
              <w:left w:val="nil"/>
              <w:bottom w:val="single" w:sz="4" w:space="0" w:color="auto"/>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19.00%</w:t>
            </w:r>
          </w:p>
        </w:tc>
        <w:tc>
          <w:tcPr>
            <w:tcW w:w="1361" w:type="dxa"/>
            <w:gridSpan w:val="3"/>
            <w:tcBorders>
              <w:top w:val="nil"/>
              <w:left w:val="nil"/>
              <w:bottom w:val="single" w:sz="4" w:space="0" w:color="auto"/>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21.60%</w:t>
            </w:r>
          </w:p>
        </w:tc>
        <w:tc>
          <w:tcPr>
            <w:tcW w:w="1287" w:type="dxa"/>
            <w:gridSpan w:val="2"/>
            <w:tcBorders>
              <w:top w:val="nil"/>
              <w:left w:val="nil"/>
              <w:bottom w:val="single" w:sz="4" w:space="0" w:color="auto"/>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126.80%</w:t>
            </w:r>
          </w:p>
        </w:tc>
        <w:tc>
          <w:tcPr>
            <w:tcW w:w="1250" w:type="dxa"/>
            <w:gridSpan w:val="2"/>
            <w:tcBorders>
              <w:top w:val="nil"/>
              <w:left w:val="nil"/>
              <w:bottom w:val="single" w:sz="4" w:space="0" w:color="auto"/>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85.10%</w:t>
            </w:r>
          </w:p>
        </w:tc>
        <w:tc>
          <w:tcPr>
            <w:tcW w:w="1299" w:type="dxa"/>
            <w:gridSpan w:val="2"/>
            <w:tcBorders>
              <w:top w:val="nil"/>
              <w:left w:val="nil"/>
              <w:bottom w:val="single" w:sz="4" w:space="0" w:color="auto"/>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69.70%</w:t>
            </w:r>
          </w:p>
        </w:tc>
      </w:tr>
      <w:tr w:rsidR="003A46FF" w:rsidRPr="003A46FF" w:rsidTr="003A46FF">
        <w:trPr>
          <w:trHeight w:val="225"/>
        </w:trPr>
        <w:tc>
          <w:tcPr>
            <w:tcW w:w="8061" w:type="dxa"/>
            <w:gridSpan w:val="11"/>
            <w:tcBorders>
              <w:top w:val="nil"/>
              <w:left w:val="nil"/>
              <w:bottom w:val="nil"/>
              <w:right w:val="nil"/>
            </w:tcBorders>
            <w:shd w:val="clear" w:color="auto" w:fill="auto"/>
            <w:noWrap/>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b/>
                <w:bCs/>
                <w:color w:val="000000"/>
                <w:sz w:val="16"/>
                <w:szCs w:val="16"/>
                <w:lang w:val="en-IE" w:eastAsia="en-IE"/>
              </w:rPr>
              <w:t xml:space="preserve">Note: </w:t>
            </w:r>
            <w:r w:rsidRPr="003A46FF">
              <w:rPr>
                <w:rFonts w:ascii="Calibri" w:hAnsi="Calibri" w:cs="Calibri"/>
                <w:color w:val="000000"/>
                <w:sz w:val="16"/>
                <w:szCs w:val="16"/>
                <w:lang w:val="en-IE" w:eastAsia="en-IE"/>
              </w:rPr>
              <w:t>HELOCs - home equity lines of credit, QRE - qualifying revolving exposures.</w:t>
            </w:r>
          </w:p>
        </w:tc>
        <w:tc>
          <w:tcPr>
            <w:tcW w:w="1299" w:type="dxa"/>
            <w:gridSpan w:val="2"/>
            <w:tcBorders>
              <w:top w:val="nil"/>
              <w:left w:val="nil"/>
              <w:bottom w:val="nil"/>
              <w:right w:val="nil"/>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913" w:type="dxa"/>
            <w:gridSpan w:val="2"/>
            <w:tcBorders>
              <w:top w:val="nil"/>
              <w:left w:val="nil"/>
              <w:bottom w:val="nil"/>
              <w:right w:val="nil"/>
            </w:tcBorders>
            <w:shd w:val="clear" w:color="auto" w:fill="auto"/>
            <w:noWrap/>
            <w:vAlign w:val="bottom"/>
            <w:hideMark/>
          </w:tcPr>
          <w:p w:rsidR="003073ED" w:rsidRDefault="003073ED" w:rsidP="005B3FE3">
            <w:pPr>
              <w:spacing w:line="360" w:lineRule="auto"/>
              <w:jc w:val="both"/>
              <w:rPr>
                <w:rFonts w:ascii="Calibri" w:hAnsi="Calibri" w:cs="Calibri"/>
                <w:b/>
                <w:bCs/>
                <w:sz w:val="16"/>
                <w:szCs w:val="16"/>
                <w:lang w:val="en-IE" w:eastAsia="en-IE"/>
              </w:rPr>
            </w:pPr>
          </w:p>
          <w:p w:rsidR="003A46FF" w:rsidRPr="003A46FF" w:rsidRDefault="003A46FF" w:rsidP="005B3FE3">
            <w:pPr>
              <w:spacing w:line="360" w:lineRule="auto"/>
              <w:jc w:val="both"/>
              <w:rPr>
                <w:rFonts w:ascii="Calibri" w:hAnsi="Calibri" w:cs="Calibri"/>
                <w:b/>
                <w:bCs/>
                <w:sz w:val="16"/>
                <w:szCs w:val="16"/>
                <w:lang w:val="en-IE" w:eastAsia="en-IE"/>
              </w:rPr>
            </w:pPr>
            <w:r w:rsidRPr="003A46FF">
              <w:rPr>
                <w:rFonts w:ascii="Calibri" w:hAnsi="Calibri" w:cs="Calibri"/>
                <w:b/>
                <w:bCs/>
                <w:sz w:val="16"/>
                <w:szCs w:val="16"/>
                <w:lang w:val="en-IE" w:eastAsia="en-IE"/>
              </w:rPr>
              <w:t xml:space="preserve">Source: </w:t>
            </w:r>
          </w:p>
        </w:tc>
        <w:tc>
          <w:tcPr>
            <w:tcW w:w="125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361" w:type="dxa"/>
            <w:gridSpan w:val="3"/>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287"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25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299"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9360" w:type="dxa"/>
            <w:gridSpan w:val="13"/>
            <w:tcBorders>
              <w:top w:val="nil"/>
              <w:left w:val="nil"/>
              <w:bottom w:val="nil"/>
              <w:right w:val="nil"/>
            </w:tcBorders>
            <w:shd w:val="clear" w:color="auto" w:fill="auto"/>
            <w:noWrap/>
            <w:vAlign w:val="bottom"/>
            <w:hideMark/>
          </w:tcPr>
          <w:p w:rsidR="003A46FF" w:rsidRDefault="003A46FF" w:rsidP="005B3FE3">
            <w:pPr>
              <w:spacing w:line="360" w:lineRule="auto"/>
              <w:jc w:val="both"/>
              <w:rPr>
                <w:rFonts w:ascii="Calibri" w:hAnsi="Calibri" w:cs="Calibri"/>
                <w:bCs/>
                <w:i/>
                <w:iCs/>
                <w:sz w:val="16"/>
                <w:szCs w:val="16"/>
                <w:lang w:val="en-IE" w:eastAsia="en-IE"/>
              </w:rPr>
            </w:pPr>
            <w:r w:rsidRPr="003A46FF">
              <w:rPr>
                <w:rFonts w:ascii="Calibri" w:hAnsi="Calibri" w:cs="Calibri"/>
                <w:bCs/>
                <w:i/>
                <w:iCs/>
                <w:sz w:val="16"/>
                <w:szCs w:val="16"/>
                <w:lang w:val="en-IE" w:eastAsia="en-IE"/>
              </w:rPr>
              <w:t>Office of the Comptroller of the Currency Board of Governors of the Federal Reserve System Federal Deposit Insurance Corporation, (February, 2006). Summary Findings of the Fourth Quantitative Impact Study</w:t>
            </w:r>
          </w:p>
          <w:p w:rsidR="00DE4A00" w:rsidRDefault="00DE4A00" w:rsidP="005B3FE3">
            <w:pPr>
              <w:spacing w:line="360" w:lineRule="auto"/>
              <w:jc w:val="both"/>
              <w:rPr>
                <w:rFonts w:ascii="Calibri" w:hAnsi="Calibri" w:cs="Calibri"/>
                <w:bCs/>
                <w:i/>
                <w:iCs/>
                <w:sz w:val="16"/>
                <w:szCs w:val="16"/>
                <w:lang w:val="en-IE" w:eastAsia="en-IE"/>
              </w:rPr>
            </w:pPr>
          </w:p>
          <w:p w:rsidR="00DE4A00" w:rsidRPr="003A46FF" w:rsidRDefault="00DE4A00" w:rsidP="005B3FE3">
            <w:pPr>
              <w:spacing w:line="360" w:lineRule="auto"/>
              <w:jc w:val="both"/>
              <w:rPr>
                <w:rFonts w:ascii="Calibri" w:hAnsi="Calibri" w:cs="Calibri"/>
                <w:bCs/>
                <w:i/>
                <w:iCs/>
                <w:sz w:val="16"/>
                <w:szCs w:val="16"/>
                <w:lang w:val="en-IE" w:eastAsia="en-IE"/>
              </w:rPr>
            </w:pPr>
          </w:p>
        </w:tc>
      </w:tr>
      <w:tr w:rsidR="003A46FF" w:rsidRPr="003A46FF" w:rsidTr="003A46FF">
        <w:trPr>
          <w:trHeight w:val="225"/>
        </w:trPr>
        <w:tc>
          <w:tcPr>
            <w:tcW w:w="5321" w:type="dxa"/>
            <w:gridSpan w:val="6"/>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b/>
                <w:bCs/>
                <w:sz w:val="18"/>
                <w:szCs w:val="18"/>
                <w:lang w:val="en-IE" w:eastAsia="en-IE"/>
              </w:rPr>
            </w:pPr>
            <w:r w:rsidRPr="00DE4A00">
              <w:rPr>
                <w:rFonts w:ascii="Calibri" w:hAnsi="Calibri" w:cs="Calibri"/>
                <w:b/>
                <w:bCs/>
                <w:sz w:val="18"/>
                <w:szCs w:val="18"/>
                <w:lang w:val="en-IE" w:eastAsia="en-IE"/>
              </w:rPr>
              <w:t>Table 1C. Illustrative IRB Risk Weights for UL: assumed LGD.</w:t>
            </w: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single" w:sz="4" w:space="0" w:color="auto"/>
              <w:left w:val="single" w:sz="4" w:space="0" w:color="auto"/>
              <w:bottom w:val="single" w:sz="4" w:space="0" w:color="auto"/>
              <w:right w:val="single" w:sz="4" w:space="0" w:color="auto"/>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w:t>
            </w:r>
          </w:p>
        </w:tc>
        <w:tc>
          <w:tcPr>
            <w:tcW w:w="979" w:type="dxa"/>
            <w:gridSpan w:val="2"/>
            <w:tcBorders>
              <w:top w:val="single" w:sz="4" w:space="0" w:color="auto"/>
              <w:left w:val="nil"/>
              <w:bottom w:val="single" w:sz="4" w:space="0" w:color="auto"/>
              <w:right w:val="single" w:sz="4" w:space="0" w:color="auto"/>
            </w:tcBorders>
            <w:shd w:val="clear" w:color="000000" w:fill="DCE6F1"/>
            <w:vAlign w:val="bottom"/>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LGD</w:t>
            </w: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single" w:sz="4" w:space="0" w:color="auto"/>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Mortgage retail</w:t>
            </w:r>
          </w:p>
        </w:tc>
        <w:tc>
          <w:tcPr>
            <w:tcW w:w="979"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25%</w:t>
            </w: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single" w:sz="4" w:space="0" w:color="auto"/>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Qualifying revolving exposures</w:t>
            </w:r>
          </w:p>
        </w:tc>
        <w:tc>
          <w:tcPr>
            <w:tcW w:w="979"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85%</w:t>
            </w: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single" w:sz="4" w:space="0" w:color="auto"/>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Other non-mortgage retail</w:t>
            </w:r>
          </w:p>
        </w:tc>
        <w:tc>
          <w:tcPr>
            <w:tcW w:w="979"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45%</w:t>
            </w: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single" w:sz="4" w:space="0" w:color="auto"/>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SME retail</w:t>
            </w:r>
          </w:p>
        </w:tc>
        <w:tc>
          <w:tcPr>
            <w:tcW w:w="979"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45%</w:t>
            </w: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9360" w:type="dxa"/>
            <w:gridSpan w:val="13"/>
            <w:tcBorders>
              <w:top w:val="nil"/>
              <w:left w:val="nil"/>
              <w:bottom w:val="nil"/>
              <w:right w:val="nil"/>
            </w:tcBorders>
            <w:shd w:val="clear" w:color="auto" w:fill="auto"/>
            <w:noWrap/>
            <w:vAlign w:val="bottom"/>
            <w:hideMark/>
          </w:tcPr>
          <w:p w:rsidR="003073ED" w:rsidRDefault="003073ED" w:rsidP="005B3FE3">
            <w:pPr>
              <w:spacing w:line="360" w:lineRule="auto"/>
              <w:jc w:val="both"/>
              <w:rPr>
                <w:rFonts w:ascii="Calibri" w:hAnsi="Calibri" w:cs="Calibri"/>
                <w:b/>
                <w:bCs/>
                <w:i/>
                <w:iCs/>
                <w:sz w:val="16"/>
                <w:szCs w:val="16"/>
                <w:lang w:val="en-IE" w:eastAsia="en-IE"/>
              </w:rPr>
            </w:pPr>
          </w:p>
          <w:p w:rsidR="003A46FF" w:rsidRPr="00DE4A00" w:rsidRDefault="003A46FF" w:rsidP="005B3FE3">
            <w:pPr>
              <w:spacing w:line="360" w:lineRule="auto"/>
              <w:jc w:val="both"/>
              <w:rPr>
                <w:rFonts w:ascii="Calibri" w:hAnsi="Calibri" w:cs="Calibri"/>
                <w:b/>
                <w:bCs/>
                <w:i/>
                <w:iCs/>
                <w:sz w:val="16"/>
                <w:szCs w:val="16"/>
                <w:lang w:val="en-IE" w:eastAsia="en-IE"/>
              </w:rPr>
            </w:pPr>
            <w:r w:rsidRPr="00DE4A00">
              <w:rPr>
                <w:rFonts w:ascii="Calibri" w:hAnsi="Calibri" w:cs="Calibri"/>
                <w:b/>
                <w:bCs/>
                <w:i/>
                <w:iCs/>
                <w:sz w:val="16"/>
                <w:szCs w:val="16"/>
                <w:lang w:val="en-IE" w:eastAsia="en-IE"/>
              </w:rPr>
              <w:t>Basel Committee on Banking Supervision. (June 2006). International Convergence of Capital Measurement and Capital Standards. A Revised Framework. Comprehensive Version</w:t>
            </w:r>
          </w:p>
        </w:tc>
      </w:tr>
      <w:tr w:rsidR="003A46FF" w:rsidRPr="003A46FF" w:rsidTr="003A46FF">
        <w:trPr>
          <w:trHeight w:val="225"/>
        </w:trPr>
        <w:tc>
          <w:tcPr>
            <w:tcW w:w="2439"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b/>
                <w:bCs/>
                <w:i/>
                <w:iCs/>
                <w:color w:val="538DD5"/>
                <w:sz w:val="16"/>
                <w:szCs w:val="16"/>
                <w:lang w:val="en-IE" w:eastAsia="en-IE"/>
              </w:rPr>
            </w:pPr>
          </w:p>
        </w:tc>
        <w:tc>
          <w:tcPr>
            <w:tcW w:w="979"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79"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5321" w:type="dxa"/>
            <w:gridSpan w:val="6"/>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b/>
                <w:bCs/>
                <w:sz w:val="18"/>
                <w:szCs w:val="18"/>
                <w:lang w:val="en-IE" w:eastAsia="en-IE"/>
              </w:rPr>
            </w:pPr>
            <w:r w:rsidRPr="00DE4A00">
              <w:rPr>
                <w:rFonts w:ascii="Calibri" w:hAnsi="Calibri" w:cs="Calibri"/>
                <w:b/>
                <w:bCs/>
                <w:sz w:val="18"/>
                <w:szCs w:val="18"/>
                <w:lang w:val="en-IE" w:eastAsia="en-IE"/>
              </w:rPr>
              <w:t>Table 1D. Retail portfolios UK banks: average risk weight, PD and LGD</w:t>
            </w: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1125"/>
        </w:trPr>
        <w:tc>
          <w:tcPr>
            <w:tcW w:w="2439" w:type="dxa"/>
            <w:tcBorders>
              <w:top w:val="single" w:sz="4" w:space="0" w:color="auto"/>
              <w:left w:val="single" w:sz="4" w:space="0" w:color="auto"/>
              <w:bottom w:val="single" w:sz="4" w:space="0" w:color="auto"/>
              <w:right w:val="single" w:sz="4" w:space="0" w:color="auto"/>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w:t>
            </w:r>
          </w:p>
        </w:tc>
        <w:tc>
          <w:tcPr>
            <w:tcW w:w="979" w:type="dxa"/>
            <w:gridSpan w:val="2"/>
            <w:tcBorders>
              <w:top w:val="single" w:sz="4" w:space="0" w:color="auto"/>
              <w:left w:val="nil"/>
              <w:bottom w:val="nil"/>
              <w:right w:val="single" w:sz="4" w:space="0" w:color="auto"/>
            </w:tcBorders>
            <w:shd w:val="clear" w:color="000000" w:fill="DCE6F1"/>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of total wholesale risk-weighted exposures</w:t>
            </w:r>
          </w:p>
        </w:tc>
        <w:tc>
          <w:tcPr>
            <w:tcW w:w="981" w:type="dxa"/>
            <w:gridSpan w:val="2"/>
            <w:tcBorders>
              <w:top w:val="single" w:sz="4" w:space="0" w:color="auto"/>
              <w:left w:val="nil"/>
              <w:bottom w:val="nil"/>
              <w:right w:val="single" w:sz="4" w:space="0" w:color="auto"/>
            </w:tcBorders>
            <w:shd w:val="clear" w:color="000000" w:fill="DCE6F1"/>
            <w:noWrap/>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Av.RW</w:t>
            </w:r>
          </w:p>
        </w:tc>
        <w:tc>
          <w:tcPr>
            <w:tcW w:w="922" w:type="dxa"/>
            <w:tcBorders>
              <w:top w:val="single" w:sz="4" w:space="0" w:color="auto"/>
              <w:left w:val="nil"/>
              <w:bottom w:val="nil"/>
              <w:right w:val="single" w:sz="4" w:space="0" w:color="auto"/>
            </w:tcBorders>
            <w:shd w:val="clear" w:color="000000" w:fill="DCE6F1"/>
            <w:noWrap/>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Av. PD</w:t>
            </w:r>
          </w:p>
        </w:tc>
        <w:tc>
          <w:tcPr>
            <w:tcW w:w="1010" w:type="dxa"/>
            <w:gridSpan w:val="2"/>
            <w:tcBorders>
              <w:top w:val="single" w:sz="4" w:space="0" w:color="auto"/>
              <w:left w:val="nil"/>
              <w:bottom w:val="nil"/>
              <w:right w:val="nil"/>
            </w:tcBorders>
            <w:shd w:val="clear" w:color="000000" w:fill="DCE6F1"/>
            <w:noWrap/>
            <w:vAlign w:val="center"/>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Av.LGD</w:t>
            </w:r>
          </w:p>
        </w:tc>
        <w:tc>
          <w:tcPr>
            <w:tcW w:w="1011" w:type="dxa"/>
            <w:gridSpan w:val="2"/>
            <w:tcBorders>
              <w:top w:val="nil"/>
              <w:left w:val="single" w:sz="4" w:space="0" w:color="auto"/>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w:t>
            </w: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single" w:sz="4" w:space="0" w:color="auto"/>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Mortgage retail</w:t>
            </w:r>
          </w:p>
        </w:tc>
        <w:tc>
          <w:tcPr>
            <w:tcW w:w="979" w:type="dxa"/>
            <w:gridSpan w:val="2"/>
            <w:tcBorders>
              <w:top w:val="single" w:sz="4" w:space="0" w:color="auto"/>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34%</w:t>
            </w:r>
          </w:p>
        </w:tc>
        <w:tc>
          <w:tcPr>
            <w:tcW w:w="981" w:type="dxa"/>
            <w:gridSpan w:val="2"/>
            <w:tcBorders>
              <w:top w:val="single" w:sz="4" w:space="0" w:color="auto"/>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15%</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3%</w:t>
            </w:r>
          </w:p>
        </w:tc>
        <w:tc>
          <w:tcPr>
            <w:tcW w:w="1010" w:type="dxa"/>
            <w:gridSpan w:val="2"/>
            <w:tcBorders>
              <w:top w:val="single" w:sz="4" w:space="0" w:color="auto"/>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14.0%</w:t>
            </w: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w:t>
            </w: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single" w:sz="4" w:space="0" w:color="auto"/>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Qualifying revolving exposures</w:t>
            </w:r>
          </w:p>
        </w:tc>
        <w:tc>
          <w:tcPr>
            <w:tcW w:w="979"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22%</w:t>
            </w:r>
          </w:p>
        </w:tc>
        <w:tc>
          <w:tcPr>
            <w:tcW w:w="981"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23%</w:t>
            </w:r>
          </w:p>
        </w:tc>
        <w:tc>
          <w:tcPr>
            <w:tcW w:w="922" w:type="dxa"/>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8%</w:t>
            </w:r>
          </w:p>
        </w:tc>
        <w:tc>
          <w:tcPr>
            <w:tcW w:w="1010"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42.6%</w:t>
            </w: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w:t>
            </w: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single" w:sz="4" w:space="0" w:color="auto"/>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Other non-mortgage retail</w:t>
            </w:r>
          </w:p>
        </w:tc>
        <w:tc>
          <w:tcPr>
            <w:tcW w:w="979"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35%</w:t>
            </w:r>
          </w:p>
        </w:tc>
        <w:tc>
          <w:tcPr>
            <w:tcW w:w="981"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72%</w:t>
            </w:r>
          </w:p>
        </w:tc>
        <w:tc>
          <w:tcPr>
            <w:tcW w:w="922" w:type="dxa"/>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9%</w:t>
            </w:r>
          </w:p>
        </w:tc>
        <w:tc>
          <w:tcPr>
            <w:tcW w:w="1010"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55.3%</w:t>
            </w: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w:t>
            </w: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single" w:sz="4" w:space="0" w:color="auto"/>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SME retail</w:t>
            </w:r>
          </w:p>
        </w:tc>
        <w:tc>
          <w:tcPr>
            <w:tcW w:w="979"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9%</w:t>
            </w:r>
          </w:p>
        </w:tc>
        <w:tc>
          <w:tcPr>
            <w:tcW w:w="981"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35%</w:t>
            </w:r>
          </w:p>
        </w:tc>
        <w:tc>
          <w:tcPr>
            <w:tcW w:w="922" w:type="dxa"/>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9%</w:t>
            </w:r>
          </w:p>
        </w:tc>
        <w:tc>
          <w:tcPr>
            <w:tcW w:w="1010"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23.1%</w:t>
            </w: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w:t>
            </w: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b/>
                <w:bCs/>
                <w:sz w:val="16"/>
                <w:szCs w:val="16"/>
                <w:lang w:val="en-IE" w:eastAsia="en-IE"/>
              </w:rPr>
            </w:pPr>
            <w:r w:rsidRPr="00DE4A00">
              <w:rPr>
                <w:rFonts w:ascii="Calibri" w:hAnsi="Calibri" w:cs="Calibri"/>
                <w:b/>
                <w:bCs/>
                <w:sz w:val="16"/>
                <w:szCs w:val="16"/>
                <w:lang w:val="en-IE" w:eastAsia="en-IE"/>
              </w:rPr>
              <w:t xml:space="preserve">Source: </w:t>
            </w:r>
          </w:p>
        </w:tc>
        <w:tc>
          <w:tcPr>
            <w:tcW w:w="979"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9360" w:type="dxa"/>
            <w:gridSpan w:val="13"/>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bCs/>
                <w:i/>
                <w:iCs/>
                <w:sz w:val="16"/>
                <w:szCs w:val="16"/>
                <w:lang w:val="en-IE" w:eastAsia="en-IE"/>
              </w:rPr>
            </w:pPr>
            <w:r w:rsidRPr="00DE4A00">
              <w:rPr>
                <w:rFonts w:ascii="Calibri" w:hAnsi="Calibri" w:cs="Calibri"/>
                <w:bCs/>
                <w:i/>
                <w:iCs/>
                <w:sz w:val="16"/>
                <w:szCs w:val="16"/>
                <w:lang w:val="en-IE" w:eastAsia="en-IE"/>
              </w:rPr>
              <w:t>Financial Services Authority. FSA UK Country Report: The fifth Quantitative Impact Study (QIS5) for Solvency II, March 2011</w:t>
            </w:r>
          </w:p>
        </w:tc>
      </w:tr>
      <w:tr w:rsidR="003A46FF" w:rsidRPr="003A46FF" w:rsidTr="003A46FF">
        <w:trPr>
          <w:trHeight w:val="225"/>
        </w:trPr>
        <w:tc>
          <w:tcPr>
            <w:tcW w:w="2439" w:type="dxa"/>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bCs/>
                <w:i/>
                <w:iCs/>
                <w:sz w:val="16"/>
                <w:szCs w:val="16"/>
                <w:lang w:val="en-IE" w:eastAsia="en-IE"/>
              </w:rPr>
            </w:pPr>
            <w:r w:rsidRPr="00DE4A00">
              <w:rPr>
                <w:rFonts w:ascii="Calibri" w:hAnsi="Calibri" w:cs="Calibri"/>
                <w:bCs/>
                <w:i/>
                <w:iCs/>
                <w:sz w:val="16"/>
                <w:szCs w:val="16"/>
                <w:lang w:val="en-IE" w:eastAsia="en-IE"/>
              </w:rPr>
              <w:t>http://www.fsa.gov.uk/</w:t>
            </w:r>
          </w:p>
        </w:tc>
        <w:tc>
          <w:tcPr>
            <w:tcW w:w="979" w:type="dxa"/>
            <w:gridSpan w:val="2"/>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c>
          <w:tcPr>
            <w:tcW w:w="981" w:type="dxa"/>
            <w:gridSpan w:val="2"/>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nil"/>
              <w:bottom w:val="nil"/>
              <w:right w:val="nil"/>
            </w:tcBorders>
            <w:shd w:val="clear" w:color="auto" w:fill="auto"/>
            <w:noWrap/>
            <w:vAlign w:val="bottom"/>
            <w:hideMark/>
          </w:tcPr>
          <w:p w:rsidR="00DE4A00" w:rsidRDefault="00DE4A00" w:rsidP="005B3FE3">
            <w:pPr>
              <w:spacing w:line="360" w:lineRule="auto"/>
              <w:jc w:val="both"/>
              <w:rPr>
                <w:rFonts w:ascii="Calibri" w:hAnsi="Calibri" w:cs="Calibri"/>
                <w:color w:val="000000"/>
                <w:sz w:val="16"/>
                <w:szCs w:val="16"/>
                <w:lang w:val="en-IE" w:eastAsia="en-IE"/>
              </w:rPr>
            </w:pPr>
          </w:p>
          <w:p w:rsidR="00DE4A00" w:rsidRDefault="00DE4A00" w:rsidP="005B3FE3">
            <w:pPr>
              <w:spacing w:line="360" w:lineRule="auto"/>
              <w:jc w:val="both"/>
              <w:rPr>
                <w:rFonts w:ascii="Calibri" w:hAnsi="Calibri" w:cs="Calibri"/>
                <w:color w:val="000000"/>
                <w:sz w:val="16"/>
                <w:szCs w:val="16"/>
                <w:lang w:val="en-IE" w:eastAsia="en-IE"/>
              </w:rPr>
            </w:pPr>
          </w:p>
          <w:p w:rsidR="003073ED" w:rsidRDefault="003073ED" w:rsidP="005B3FE3">
            <w:pPr>
              <w:spacing w:line="360" w:lineRule="auto"/>
              <w:jc w:val="both"/>
              <w:rPr>
                <w:rFonts w:ascii="Calibri" w:hAnsi="Calibri" w:cs="Calibri"/>
                <w:color w:val="000000"/>
                <w:sz w:val="16"/>
                <w:szCs w:val="16"/>
                <w:lang w:val="en-IE" w:eastAsia="en-IE"/>
              </w:rPr>
            </w:pPr>
          </w:p>
          <w:p w:rsidR="003073ED" w:rsidRDefault="003073ED" w:rsidP="005B3FE3">
            <w:pPr>
              <w:spacing w:line="360" w:lineRule="auto"/>
              <w:jc w:val="both"/>
              <w:rPr>
                <w:rFonts w:ascii="Calibri" w:hAnsi="Calibri" w:cs="Calibri"/>
                <w:color w:val="000000"/>
                <w:sz w:val="16"/>
                <w:szCs w:val="16"/>
                <w:lang w:val="en-IE" w:eastAsia="en-IE"/>
              </w:rPr>
            </w:pPr>
          </w:p>
          <w:p w:rsidR="003073ED" w:rsidRDefault="003073ED" w:rsidP="005B3FE3">
            <w:pPr>
              <w:spacing w:line="360" w:lineRule="auto"/>
              <w:jc w:val="both"/>
              <w:rPr>
                <w:rFonts w:ascii="Calibri" w:hAnsi="Calibri" w:cs="Calibri"/>
                <w:color w:val="000000"/>
                <w:sz w:val="16"/>
                <w:szCs w:val="16"/>
                <w:lang w:val="en-IE" w:eastAsia="en-IE"/>
              </w:rPr>
            </w:pPr>
          </w:p>
          <w:p w:rsidR="003073ED" w:rsidRPr="003A46FF" w:rsidRDefault="003073ED" w:rsidP="005B3FE3">
            <w:pPr>
              <w:spacing w:line="360" w:lineRule="auto"/>
              <w:jc w:val="both"/>
              <w:rPr>
                <w:rFonts w:ascii="Calibri" w:hAnsi="Calibri" w:cs="Calibri"/>
                <w:color w:val="000000"/>
                <w:sz w:val="16"/>
                <w:szCs w:val="16"/>
                <w:lang w:val="en-IE" w:eastAsia="en-IE"/>
              </w:rPr>
            </w:pPr>
          </w:p>
        </w:tc>
        <w:tc>
          <w:tcPr>
            <w:tcW w:w="979"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6331" w:type="dxa"/>
            <w:gridSpan w:val="8"/>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b/>
                <w:bCs/>
                <w:color w:val="000000"/>
                <w:sz w:val="18"/>
                <w:szCs w:val="18"/>
                <w:lang w:val="en-IE" w:eastAsia="en-IE"/>
              </w:rPr>
            </w:pPr>
            <w:r w:rsidRPr="00DE4A00">
              <w:rPr>
                <w:rFonts w:ascii="Calibri" w:hAnsi="Calibri" w:cs="Calibri"/>
                <w:b/>
                <w:bCs/>
                <w:color w:val="000000"/>
                <w:sz w:val="18"/>
                <w:szCs w:val="18"/>
                <w:lang w:val="en-IE" w:eastAsia="en-IE"/>
              </w:rPr>
              <w:lastRenderedPageBreak/>
              <w:t>Table 1E. Key Parameters for AIRB (Wholesale), US</w:t>
            </w: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vMerge w:val="restart"/>
            <w:tcBorders>
              <w:top w:val="single" w:sz="4" w:space="0" w:color="auto"/>
              <w:left w:val="single" w:sz="4" w:space="0" w:color="auto"/>
              <w:bottom w:val="single" w:sz="4" w:space="0" w:color="000000"/>
              <w:right w:val="single" w:sz="4" w:space="0" w:color="auto"/>
            </w:tcBorders>
            <w:shd w:val="clear" w:color="000000" w:fill="DCE6F1"/>
            <w:vAlign w:val="center"/>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 </w:t>
            </w:r>
          </w:p>
        </w:tc>
        <w:tc>
          <w:tcPr>
            <w:tcW w:w="3892" w:type="dxa"/>
            <w:gridSpan w:val="7"/>
            <w:tcBorders>
              <w:top w:val="single" w:sz="4" w:space="0" w:color="auto"/>
              <w:left w:val="nil"/>
              <w:bottom w:val="single" w:sz="4" w:space="0" w:color="auto"/>
              <w:right w:val="single" w:sz="4" w:space="0" w:color="auto"/>
            </w:tcBorders>
            <w:shd w:val="clear" w:color="000000" w:fill="DCE6F1"/>
            <w:vAlign w:val="center"/>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 xml:space="preserve">All Banks - </w:t>
            </w:r>
            <w:proofErr w:type="spellStart"/>
            <w:r w:rsidRPr="003A46FF">
              <w:rPr>
                <w:rFonts w:ascii="Calibri" w:hAnsi="Calibri" w:cs="Calibri"/>
                <w:b/>
                <w:bCs/>
                <w:color w:val="000000"/>
                <w:sz w:val="16"/>
                <w:szCs w:val="16"/>
                <w:lang w:val="en-IE" w:eastAsia="en-IE"/>
              </w:rPr>
              <w:t>Wtd</w:t>
            </w:r>
            <w:proofErr w:type="spellEnd"/>
            <w:r w:rsidRPr="003A46FF">
              <w:rPr>
                <w:rFonts w:ascii="Calibri" w:hAnsi="Calibri" w:cs="Calibri"/>
                <w:b/>
                <w:bCs/>
                <w:color w:val="000000"/>
                <w:sz w:val="16"/>
                <w:szCs w:val="16"/>
                <w:lang w:val="en-IE" w:eastAsia="en-IE"/>
              </w:rPr>
              <w:t>. Avg.</w:t>
            </w: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450"/>
        </w:trPr>
        <w:tc>
          <w:tcPr>
            <w:tcW w:w="2439" w:type="dxa"/>
            <w:vMerge/>
            <w:tcBorders>
              <w:top w:val="single" w:sz="4" w:space="0" w:color="auto"/>
              <w:left w:val="single" w:sz="4" w:space="0" w:color="auto"/>
              <w:bottom w:val="single" w:sz="4" w:space="0" w:color="000000"/>
              <w:right w:val="single" w:sz="4" w:space="0" w:color="auto"/>
            </w:tcBorders>
            <w:vAlign w:val="center"/>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p>
        </w:tc>
        <w:tc>
          <w:tcPr>
            <w:tcW w:w="979" w:type="dxa"/>
            <w:gridSpan w:val="2"/>
            <w:tcBorders>
              <w:top w:val="nil"/>
              <w:left w:val="nil"/>
              <w:bottom w:val="nil"/>
              <w:right w:val="single" w:sz="4" w:space="0" w:color="auto"/>
            </w:tcBorders>
            <w:shd w:val="clear" w:color="000000" w:fill="DCE6F1"/>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 xml:space="preserve">Corp., Bank, </w:t>
            </w:r>
            <w:proofErr w:type="spellStart"/>
            <w:r w:rsidRPr="003A46FF">
              <w:rPr>
                <w:rFonts w:ascii="Calibri" w:hAnsi="Calibri" w:cs="Calibri"/>
                <w:b/>
                <w:bCs/>
                <w:color w:val="000000"/>
                <w:sz w:val="16"/>
                <w:szCs w:val="16"/>
                <w:lang w:val="en-IE" w:eastAsia="en-IE"/>
              </w:rPr>
              <w:t>Sov</w:t>
            </w:r>
            <w:proofErr w:type="spellEnd"/>
            <w:r w:rsidRPr="003A46FF">
              <w:rPr>
                <w:rFonts w:ascii="Calibri" w:hAnsi="Calibri" w:cs="Calibri"/>
                <w:b/>
                <w:bCs/>
                <w:color w:val="000000"/>
                <w:sz w:val="16"/>
                <w:szCs w:val="16"/>
                <w:lang w:val="en-IE" w:eastAsia="en-IE"/>
              </w:rPr>
              <w:t>.</w:t>
            </w:r>
          </w:p>
        </w:tc>
        <w:tc>
          <w:tcPr>
            <w:tcW w:w="981" w:type="dxa"/>
            <w:gridSpan w:val="2"/>
            <w:tcBorders>
              <w:top w:val="nil"/>
              <w:left w:val="nil"/>
              <w:bottom w:val="single" w:sz="4" w:space="0" w:color="auto"/>
              <w:right w:val="single" w:sz="4" w:space="0" w:color="auto"/>
            </w:tcBorders>
            <w:shd w:val="clear" w:color="000000" w:fill="DCE6F1"/>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SME Corporate</w:t>
            </w:r>
          </w:p>
        </w:tc>
        <w:tc>
          <w:tcPr>
            <w:tcW w:w="922" w:type="dxa"/>
            <w:tcBorders>
              <w:top w:val="nil"/>
              <w:left w:val="nil"/>
              <w:bottom w:val="single" w:sz="4" w:space="0" w:color="auto"/>
              <w:right w:val="single" w:sz="4" w:space="0" w:color="auto"/>
            </w:tcBorders>
            <w:shd w:val="clear" w:color="000000" w:fill="DCE6F1"/>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HVCRE</w:t>
            </w:r>
          </w:p>
        </w:tc>
        <w:tc>
          <w:tcPr>
            <w:tcW w:w="1010" w:type="dxa"/>
            <w:gridSpan w:val="2"/>
            <w:tcBorders>
              <w:top w:val="nil"/>
              <w:left w:val="nil"/>
              <w:bottom w:val="single" w:sz="4" w:space="0" w:color="auto"/>
              <w:right w:val="single" w:sz="4" w:space="0" w:color="auto"/>
            </w:tcBorders>
            <w:shd w:val="clear" w:color="000000" w:fill="DCE6F1"/>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IPRE</w:t>
            </w: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single" w:sz="4" w:space="0" w:color="auto"/>
              <w:bottom w:val="nil"/>
              <w:right w:val="nil"/>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PD, all exposures</w:t>
            </w:r>
          </w:p>
        </w:tc>
        <w:tc>
          <w:tcPr>
            <w:tcW w:w="979" w:type="dxa"/>
            <w:gridSpan w:val="2"/>
            <w:tcBorders>
              <w:top w:val="single" w:sz="4" w:space="0" w:color="auto"/>
              <w:left w:val="single" w:sz="4" w:space="0" w:color="auto"/>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0.63%</w:t>
            </w:r>
          </w:p>
        </w:tc>
        <w:tc>
          <w:tcPr>
            <w:tcW w:w="981"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1.92%</w:t>
            </w:r>
          </w:p>
        </w:tc>
        <w:tc>
          <w:tcPr>
            <w:tcW w:w="922" w:type="dxa"/>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1.41%</w:t>
            </w:r>
          </w:p>
        </w:tc>
        <w:tc>
          <w:tcPr>
            <w:tcW w:w="1010"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1.40%</w:t>
            </w: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single" w:sz="4" w:space="0" w:color="auto"/>
              <w:bottom w:val="nil"/>
              <w:right w:val="nil"/>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PD, drawn</w:t>
            </w:r>
          </w:p>
        </w:tc>
        <w:tc>
          <w:tcPr>
            <w:tcW w:w="979" w:type="dxa"/>
            <w:gridSpan w:val="2"/>
            <w:tcBorders>
              <w:top w:val="nil"/>
              <w:left w:val="single" w:sz="4" w:space="0" w:color="auto"/>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1.00%</w:t>
            </w:r>
          </w:p>
        </w:tc>
        <w:tc>
          <w:tcPr>
            <w:tcW w:w="981"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2.06%</w:t>
            </w:r>
          </w:p>
        </w:tc>
        <w:tc>
          <w:tcPr>
            <w:tcW w:w="922" w:type="dxa"/>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1.48%</w:t>
            </w:r>
          </w:p>
        </w:tc>
        <w:tc>
          <w:tcPr>
            <w:tcW w:w="1010"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1.31%</w:t>
            </w: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single" w:sz="4" w:space="0" w:color="auto"/>
              <w:bottom w:val="nil"/>
              <w:right w:val="nil"/>
            </w:tcBorders>
            <w:shd w:val="clear" w:color="auto" w:fill="auto"/>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LGD, drawn</w:t>
            </w:r>
          </w:p>
        </w:tc>
        <w:tc>
          <w:tcPr>
            <w:tcW w:w="979" w:type="dxa"/>
            <w:gridSpan w:val="2"/>
            <w:tcBorders>
              <w:top w:val="nil"/>
              <w:left w:val="single" w:sz="4" w:space="0" w:color="auto"/>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31.60%</w:t>
            </w:r>
          </w:p>
        </w:tc>
        <w:tc>
          <w:tcPr>
            <w:tcW w:w="981"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32.90%</w:t>
            </w:r>
          </w:p>
        </w:tc>
        <w:tc>
          <w:tcPr>
            <w:tcW w:w="922" w:type="dxa"/>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26.00%</w:t>
            </w:r>
          </w:p>
        </w:tc>
        <w:tc>
          <w:tcPr>
            <w:tcW w:w="1010"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b/>
                <w:bCs/>
                <w:color w:val="000000"/>
                <w:sz w:val="16"/>
                <w:szCs w:val="16"/>
                <w:lang w:val="en-IE" w:eastAsia="en-IE"/>
              </w:rPr>
            </w:pPr>
            <w:r w:rsidRPr="003A46FF">
              <w:rPr>
                <w:rFonts w:ascii="Calibri" w:hAnsi="Calibri" w:cs="Calibri"/>
                <w:b/>
                <w:bCs/>
                <w:color w:val="000000"/>
                <w:sz w:val="16"/>
                <w:szCs w:val="16"/>
                <w:lang w:val="en-IE" w:eastAsia="en-IE"/>
              </w:rPr>
              <w:t>24.50%</w:t>
            </w: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single" w:sz="4" w:space="0" w:color="auto"/>
              <w:bottom w:val="nil"/>
              <w:right w:val="nil"/>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EAD-CCF</w:t>
            </w:r>
          </w:p>
        </w:tc>
        <w:tc>
          <w:tcPr>
            <w:tcW w:w="979" w:type="dxa"/>
            <w:gridSpan w:val="2"/>
            <w:tcBorders>
              <w:top w:val="nil"/>
              <w:left w:val="single" w:sz="4" w:space="0" w:color="auto"/>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59.80%</w:t>
            </w:r>
          </w:p>
        </w:tc>
        <w:tc>
          <w:tcPr>
            <w:tcW w:w="981"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50.30%</w:t>
            </w:r>
          </w:p>
        </w:tc>
        <w:tc>
          <w:tcPr>
            <w:tcW w:w="922" w:type="dxa"/>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60.40%</w:t>
            </w:r>
          </w:p>
        </w:tc>
        <w:tc>
          <w:tcPr>
            <w:tcW w:w="1010" w:type="dxa"/>
            <w:gridSpan w:val="2"/>
            <w:tcBorders>
              <w:top w:val="nil"/>
              <w:left w:val="nil"/>
              <w:bottom w:val="nil"/>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57.90%</w:t>
            </w: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single" w:sz="4" w:space="0" w:color="auto"/>
              <w:bottom w:val="single" w:sz="4" w:space="0" w:color="auto"/>
              <w:right w:val="nil"/>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Risk Weight (EL+UL drawn)</w:t>
            </w:r>
          </w:p>
        </w:tc>
        <w:tc>
          <w:tcPr>
            <w:tcW w:w="979" w:type="dxa"/>
            <w:gridSpan w:val="2"/>
            <w:tcBorders>
              <w:top w:val="nil"/>
              <w:left w:val="single" w:sz="4" w:space="0" w:color="auto"/>
              <w:bottom w:val="single" w:sz="4" w:space="0" w:color="auto"/>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47.30%</w:t>
            </w:r>
          </w:p>
        </w:tc>
        <w:tc>
          <w:tcPr>
            <w:tcW w:w="981" w:type="dxa"/>
            <w:gridSpan w:val="2"/>
            <w:tcBorders>
              <w:top w:val="nil"/>
              <w:left w:val="nil"/>
              <w:bottom w:val="single" w:sz="4" w:space="0" w:color="auto"/>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76.40%</w:t>
            </w:r>
          </w:p>
        </w:tc>
        <w:tc>
          <w:tcPr>
            <w:tcW w:w="922" w:type="dxa"/>
            <w:tcBorders>
              <w:top w:val="nil"/>
              <w:left w:val="nil"/>
              <w:bottom w:val="single" w:sz="4" w:space="0" w:color="auto"/>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63.80%</w:t>
            </w:r>
          </w:p>
        </w:tc>
        <w:tc>
          <w:tcPr>
            <w:tcW w:w="1010" w:type="dxa"/>
            <w:gridSpan w:val="2"/>
            <w:tcBorders>
              <w:top w:val="nil"/>
              <w:left w:val="nil"/>
              <w:bottom w:val="single" w:sz="4" w:space="0" w:color="auto"/>
              <w:right w:val="single" w:sz="4" w:space="0" w:color="auto"/>
            </w:tcBorders>
            <w:shd w:val="clear" w:color="auto" w:fill="auto"/>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56.80%</w:t>
            </w: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7342" w:type="dxa"/>
            <w:gridSpan w:val="10"/>
            <w:tcBorders>
              <w:top w:val="nil"/>
              <w:left w:val="nil"/>
              <w:bottom w:val="nil"/>
              <w:right w:val="nil"/>
            </w:tcBorders>
            <w:shd w:val="clear" w:color="auto" w:fill="auto"/>
            <w:noWrap/>
            <w:hideMark/>
          </w:tcPr>
          <w:p w:rsidR="003A46FF" w:rsidRPr="00DE4A00" w:rsidRDefault="003A46FF" w:rsidP="005B3FE3">
            <w:pPr>
              <w:spacing w:line="360" w:lineRule="auto"/>
              <w:jc w:val="both"/>
              <w:rPr>
                <w:rFonts w:ascii="Calibri" w:hAnsi="Calibri" w:cs="Calibri"/>
                <w:b/>
                <w:bCs/>
                <w:color w:val="000000"/>
                <w:sz w:val="18"/>
                <w:szCs w:val="18"/>
                <w:lang w:val="en-IE" w:eastAsia="en-IE"/>
              </w:rPr>
            </w:pPr>
            <w:r w:rsidRPr="00DE4A00">
              <w:rPr>
                <w:rFonts w:ascii="Calibri" w:hAnsi="Calibri" w:cs="Calibri"/>
                <w:b/>
                <w:bCs/>
                <w:color w:val="000000"/>
                <w:sz w:val="18"/>
                <w:szCs w:val="18"/>
                <w:lang w:val="en-IE" w:eastAsia="en-IE"/>
              </w:rPr>
              <w:t>Note:</w:t>
            </w:r>
            <w:r w:rsidRPr="00DE4A00">
              <w:rPr>
                <w:rFonts w:ascii="Calibri" w:hAnsi="Calibri" w:cs="Calibri"/>
                <w:color w:val="000000"/>
                <w:sz w:val="18"/>
                <w:szCs w:val="18"/>
                <w:lang w:val="en-IE" w:eastAsia="en-IE"/>
              </w:rPr>
              <w:t xml:space="preserve"> HVCRE - High Volatility Commercial Real Estate and IPRE - Income Producing Real Estate.</w:t>
            </w: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b/>
                <w:bCs/>
                <w:sz w:val="16"/>
                <w:szCs w:val="16"/>
                <w:lang w:val="en-IE" w:eastAsia="en-IE"/>
              </w:rPr>
            </w:pPr>
            <w:r w:rsidRPr="00DE4A00">
              <w:rPr>
                <w:rFonts w:ascii="Calibri" w:hAnsi="Calibri" w:cs="Calibri"/>
                <w:b/>
                <w:bCs/>
                <w:sz w:val="16"/>
                <w:szCs w:val="16"/>
                <w:lang w:val="en-IE" w:eastAsia="en-IE"/>
              </w:rPr>
              <w:t xml:space="preserve">Source: </w:t>
            </w:r>
          </w:p>
        </w:tc>
        <w:tc>
          <w:tcPr>
            <w:tcW w:w="979"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9360" w:type="dxa"/>
            <w:gridSpan w:val="13"/>
            <w:tcBorders>
              <w:top w:val="nil"/>
              <w:left w:val="nil"/>
              <w:bottom w:val="nil"/>
              <w:right w:val="nil"/>
            </w:tcBorders>
            <w:shd w:val="clear" w:color="auto" w:fill="auto"/>
            <w:noWrap/>
            <w:vAlign w:val="bottom"/>
            <w:hideMark/>
          </w:tcPr>
          <w:p w:rsidR="003073ED" w:rsidRDefault="003073ED" w:rsidP="005B3FE3">
            <w:pPr>
              <w:spacing w:line="360" w:lineRule="auto"/>
              <w:jc w:val="both"/>
              <w:rPr>
                <w:rFonts w:ascii="Calibri" w:hAnsi="Calibri" w:cs="Calibri"/>
                <w:bCs/>
                <w:i/>
                <w:iCs/>
                <w:sz w:val="16"/>
                <w:szCs w:val="16"/>
                <w:lang w:val="en-IE" w:eastAsia="en-IE"/>
              </w:rPr>
            </w:pPr>
          </w:p>
          <w:p w:rsidR="003A46FF" w:rsidRPr="00DE4A00" w:rsidRDefault="003A46FF" w:rsidP="005B3FE3">
            <w:pPr>
              <w:spacing w:line="360" w:lineRule="auto"/>
              <w:jc w:val="both"/>
              <w:rPr>
                <w:rFonts w:ascii="Calibri" w:hAnsi="Calibri" w:cs="Calibri"/>
                <w:bCs/>
                <w:i/>
                <w:iCs/>
                <w:sz w:val="16"/>
                <w:szCs w:val="16"/>
                <w:lang w:val="en-IE" w:eastAsia="en-IE"/>
              </w:rPr>
            </w:pPr>
            <w:r w:rsidRPr="00DE4A00">
              <w:rPr>
                <w:rFonts w:ascii="Calibri" w:hAnsi="Calibri" w:cs="Calibri"/>
                <w:bCs/>
                <w:i/>
                <w:iCs/>
                <w:sz w:val="16"/>
                <w:szCs w:val="16"/>
                <w:lang w:val="en-IE" w:eastAsia="en-IE"/>
              </w:rPr>
              <w:t>Office of the Comptroller of the Currency Board of Governors of the Federal Reserve System Federal Deposit Insurance Corporation, (February, 2006). Summary Findings of the Fourth Quantitative Impact Study</w:t>
            </w:r>
          </w:p>
        </w:tc>
      </w:tr>
      <w:tr w:rsidR="003A46FF" w:rsidRPr="003A46FF" w:rsidTr="003A46FF">
        <w:trPr>
          <w:trHeight w:val="225"/>
        </w:trPr>
        <w:tc>
          <w:tcPr>
            <w:tcW w:w="2439"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79"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79"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40"/>
        </w:trPr>
        <w:tc>
          <w:tcPr>
            <w:tcW w:w="6331" w:type="dxa"/>
            <w:gridSpan w:val="8"/>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b/>
                <w:bCs/>
                <w:color w:val="000000"/>
                <w:sz w:val="18"/>
                <w:szCs w:val="18"/>
                <w:lang w:val="en-IE" w:eastAsia="en-IE"/>
              </w:rPr>
            </w:pPr>
            <w:r w:rsidRPr="00DE4A00">
              <w:rPr>
                <w:rFonts w:ascii="Calibri" w:hAnsi="Calibri" w:cs="Calibri"/>
                <w:b/>
                <w:bCs/>
                <w:color w:val="000000"/>
                <w:sz w:val="18"/>
                <w:szCs w:val="18"/>
                <w:lang w:val="en-IE" w:eastAsia="en-IE"/>
              </w:rPr>
              <w:t>Table 1F. Wholesale portfolios UK banks: average risk weight, PD and LGD</w:t>
            </w: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vMerge w:val="restart"/>
            <w:tcBorders>
              <w:top w:val="single" w:sz="8" w:space="0" w:color="auto"/>
              <w:left w:val="single" w:sz="8" w:space="0" w:color="auto"/>
              <w:bottom w:val="single" w:sz="8" w:space="0" w:color="000000"/>
              <w:right w:val="single" w:sz="4" w:space="0" w:color="auto"/>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w:t>
            </w:r>
          </w:p>
        </w:tc>
        <w:tc>
          <w:tcPr>
            <w:tcW w:w="979" w:type="dxa"/>
            <w:gridSpan w:val="2"/>
            <w:vMerge w:val="restart"/>
            <w:tcBorders>
              <w:top w:val="single" w:sz="8" w:space="0" w:color="auto"/>
              <w:left w:val="single" w:sz="4" w:space="0" w:color="auto"/>
              <w:bottom w:val="single" w:sz="8" w:space="0" w:color="000000"/>
              <w:right w:val="single" w:sz="8" w:space="0" w:color="auto"/>
            </w:tcBorders>
            <w:shd w:val="clear" w:color="000000" w:fill="DCE6F1"/>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 of total wholesale risk-weighted exposures</w:t>
            </w:r>
          </w:p>
        </w:tc>
        <w:tc>
          <w:tcPr>
            <w:tcW w:w="2913" w:type="dxa"/>
            <w:gridSpan w:val="5"/>
            <w:tcBorders>
              <w:top w:val="single" w:sz="8" w:space="0" w:color="auto"/>
              <w:left w:val="nil"/>
              <w:bottom w:val="single" w:sz="4" w:space="0" w:color="auto"/>
              <w:right w:val="single" w:sz="8" w:space="0" w:color="000000"/>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AIRB (5 G1 firms)</w:t>
            </w:r>
          </w:p>
        </w:tc>
        <w:tc>
          <w:tcPr>
            <w:tcW w:w="3029" w:type="dxa"/>
            <w:gridSpan w:val="5"/>
            <w:tcBorders>
              <w:top w:val="single" w:sz="8" w:space="0" w:color="auto"/>
              <w:left w:val="nil"/>
              <w:bottom w:val="single" w:sz="4" w:space="0" w:color="auto"/>
              <w:right w:val="single" w:sz="8" w:space="0" w:color="000000"/>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FIRB (G1 firms)</w:t>
            </w:r>
          </w:p>
        </w:tc>
      </w:tr>
      <w:tr w:rsidR="003A46FF" w:rsidRPr="003A46FF" w:rsidTr="003A46FF">
        <w:trPr>
          <w:trHeight w:val="240"/>
        </w:trPr>
        <w:tc>
          <w:tcPr>
            <w:tcW w:w="2439" w:type="dxa"/>
            <w:vMerge/>
            <w:tcBorders>
              <w:top w:val="single" w:sz="8" w:space="0" w:color="auto"/>
              <w:left w:val="single" w:sz="8" w:space="0" w:color="auto"/>
              <w:bottom w:val="single" w:sz="8" w:space="0" w:color="000000"/>
              <w:right w:val="single" w:sz="4" w:space="0" w:color="auto"/>
            </w:tcBorders>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79" w:type="dxa"/>
            <w:gridSpan w:val="2"/>
            <w:vMerge/>
            <w:tcBorders>
              <w:top w:val="single" w:sz="8" w:space="0" w:color="auto"/>
              <w:left w:val="single" w:sz="4" w:space="0" w:color="auto"/>
              <w:bottom w:val="single" w:sz="8" w:space="0" w:color="000000"/>
              <w:right w:val="single" w:sz="8" w:space="0" w:color="auto"/>
            </w:tcBorders>
            <w:vAlign w:val="center"/>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81" w:type="dxa"/>
            <w:gridSpan w:val="2"/>
            <w:tcBorders>
              <w:top w:val="nil"/>
              <w:left w:val="nil"/>
              <w:bottom w:val="single" w:sz="8" w:space="0" w:color="auto"/>
              <w:right w:val="single" w:sz="4" w:space="0" w:color="auto"/>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Av.RW</w:t>
            </w:r>
          </w:p>
        </w:tc>
        <w:tc>
          <w:tcPr>
            <w:tcW w:w="922" w:type="dxa"/>
            <w:tcBorders>
              <w:top w:val="nil"/>
              <w:left w:val="nil"/>
              <w:bottom w:val="single" w:sz="8" w:space="0" w:color="auto"/>
              <w:right w:val="single" w:sz="4" w:space="0" w:color="auto"/>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Av. PD</w:t>
            </w:r>
          </w:p>
        </w:tc>
        <w:tc>
          <w:tcPr>
            <w:tcW w:w="1010" w:type="dxa"/>
            <w:gridSpan w:val="2"/>
            <w:tcBorders>
              <w:top w:val="nil"/>
              <w:left w:val="nil"/>
              <w:bottom w:val="single" w:sz="8" w:space="0" w:color="auto"/>
              <w:right w:val="single" w:sz="8" w:space="0" w:color="auto"/>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Av.LGD</w:t>
            </w:r>
          </w:p>
        </w:tc>
        <w:tc>
          <w:tcPr>
            <w:tcW w:w="1011" w:type="dxa"/>
            <w:gridSpan w:val="2"/>
            <w:tcBorders>
              <w:top w:val="nil"/>
              <w:left w:val="nil"/>
              <w:bottom w:val="single" w:sz="8" w:space="0" w:color="auto"/>
              <w:right w:val="single" w:sz="4" w:space="0" w:color="auto"/>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Av.RW</w:t>
            </w:r>
          </w:p>
        </w:tc>
        <w:tc>
          <w:tcPr>
            <w:tcW w:w="1008" w:type="dxa"/>
            <w:gridSpan w:val="2"/>
            <w:tcBorders>
              <w:top w:val="nil"/>
              <w:left w:val="nil"/>
              <w:bottom w:val="single" w:sz="8" w:space="0" w:color="auto"/>
              <w:right w:val="single" w:sz="4" w:space="0" w:color="auto"/>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Av. PD</w:t>
            </w:r>
          </w:p>
        </w:tc>
        <w:tc>
          <w:tcPr>
            <w:tcW w:w="1010" w:type="dxa"/>
            <w:tcBorders>
              <w:top w:val="nil"/>
              <w:left w:val="nil"/>
              <w:bottom w:val="single" w:sz="8" w:space="0" w:color="auto"/>
              <w:right w:val="single" w:sz="8" w:space="0" w:color="auto"/>
            </w:tcBorders>
            <w:shd w:val="clear" w:color="000000" w:fill="DCE6F1"/>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Av.LGD</w:t>
            </w:r>
          </w:p>
        </w:tc>
      </w:tr>
      <w:tr w:rsidR="003A46FF" w:rsidRPr="003A46FF" w:rsidTr="003A46FF">
        <w:trPr>
          <w:trHeight w:val="225"/>
        </w:trPr>
        <w:tc>
          <w:tcPr>
            <w:tcW w:w="2439" w:type="dxa"/>
            <w:tcBorders>
              <w:top w:val="nil"/>
              <w:left w:val="single" w:sz="8" w:space="0" w:color="auto"/>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Corporate</w:t>
            </w:r>
          </w:p>
        </w:tc>
        <w:tc>
          <w:tcPr>
            <w:tcW w:w="979" w:type="dxa"/>
            <w:gridSpan w:val="2"/>
            <w:tcBorders>
              <w:top w:val="nil"/>
              <w:left w:val="nil"/>
              <w:bottom w:val="single" w:sz="4" w:space="0" w:color="auto"/>
              <w:right w:val="single" w:sz="8"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69.8%</w:t>
            </w:r>
          </w:p>
        </w:tc>
        <w:tc>
          <w:tcPr>
            <w:tcW w:w="981"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52.2%</w:t>
            </w:r>
          </w:p>
        </w:tc>
        <w:tc>
          <w:tcPr>
            <w:tcW w:w="922" w:type="dxa"/>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1.9%</w:t>
            </w:r>
          </w:p>
        </w:tc>
        <w:tc>
          <w:tcPr>
            <w:tcW w:w="1010" w:type="dxa"/>
            <w:gridSpan w:val="2"/>
            <w:tcBorders>
              <w:top w:val="nil"/>
              <w:left w:val="nil"/>
              <w:bottom w:val="single" w:sz="4" w:space="0" w:color="auto"/>
              <w:right w:val="single" w:sz="8"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37.4%</w:t>
            </w:r>
          </w:p>
        </w:tc>
        <w:tc>
          <w:tcPr>
            <w:tcW w:w="1011"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50.0%</w:t>
            </w:r>
          </w:p>
        </w:tc>
        <w:tc>
          <w:tcPr>
            <w:tcW w:w="1008"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1.6%</w:t>
            </w:r>
          </w:p>
        </w:tc>
        <w:tc>
          <w:tcPr>
            <w:tcW w:w="1010" w:type="dxa"/>
            <w:tcBorders>
              <w:top w:val="nil"/>
              <w:left w:val="nil"/>
              <w:bottom w:val="single" w:sz="4" w:space="0" w:color="auto"/>
              <w:right w:val="single" w:sz="8"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44.4%</w:t>
            </w:r>
          </w:p>
        </w:tc>
      </w:tr>
      <w:tr w:rsidR="003A46FF" w:rsidRPr="003A46FF" w:rsidTr="003A46FF">
        <w:trPr>
          <w:trHeight w:val="225"/>
        </w:trPr>
        <w:tc>
          <w:tcPr>
            <w:tcW w:w="2439" w:type="dxa"/>
            <w:tcBorders>
              <w:top w:val="nil"/>
              <w:left w:val="single" w:sz="8" w:space="0" w:color="auto"/>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Sovereign</w:t>
            </w:r>
          </w:p>
        </w:tc>
        <w:tc>
          <w:tcPr>
            <w:tcW w:w="979" w:type="dxa"/>
            <w:gridSpan w:val="2"/>
            <w:tcBorders>
              <w:top w:val="nil"/>
              <w:left w:val="nil"/>
              <w:bottom w:val="single" w:sz="4" w:space="0" w:color="auto"/>
              <w:right w:val="single" w:sz="8"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7.0%</w:t>
            </w:r>
          </w:p>
        </w:tc>
        <w:tc>
          <w:tcPr>
            <w:tcW w:w="981"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10.8%</w:t>
            </w:r>
          </w:p>
        </w:tc>
        <w:tc>
          <w:tcPr>
            <w:tcW w:w="922" w:type="dxa"/>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0.2%</w:t>
            </w:r>
          </w:p>
        </w:tc>
        <w:tc>
          <w:tcPr>
            <w:tcW w:w="1010" w:type="dxa"/>
            <w:gridSpan w:val="2"/>
            <w:tcBorders>
              <w:top w:val="nil"/>
              <w:left w:val="nil"/>
              <w:bottom w:val="single" w:sz="4" w:space="0" w:color="auto"/>
              <w:right w:val="single" w:sz="8"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27.8%</w:t>
            </w:r>
          </w:p>
        </w:tc>
        <w:tc>
          <w:tcPr>
            <w:tcW w:w="1011"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19.1%</w:t>
            </w:r>
          </w:p>
        </w:tc>
        <w:tc>
          <w:tcPr>
            <w:tcW w:w="1008"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0.2%</w:t>
            </w:r>
          </w:p>
        </w:tc>
        <w:tc>
          <w:tcPr>
            <w:tcW w:w="1010" w:type="dxa"/>
            <w:tcBorders>
              <w:top w:val="nil"/>
              <w:left w:val="nil"/>
              <w:bottom w:val="single" w:sz="4" w:space="0" w:color="auto"/>
              <w:right w:val="single" w:sz="8"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45.0%</w:t>
            </w:r>
          </w:p>
        </w:tc>
      </w:tr>
      <w:tr w:rsidR="003A46FF" w:rsidRPr="003A46FF" w:rsidTr="003A46FF">
        <w:trPr>
          <w:trHeight w:val="225"/>
        </w:trPr>
        <w:tc>
          <w:tcPr>
            <w:tcW w:w="2439" w:type="dxa"/>
            <w:tcBorders>
              <w:top w:val="nil"/>
              <w:left w:val="single" w:sz="8" w:space="0" w:color="auto"/>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Bank</w:t>
            </w:r>
          </w:p>
        </w:tc>
        <w:tc>
          <w:tcPr>
            <w:tcW w:w="979" w:type="dxa"/>
            <w:gridSpan w:val="2"/>
            <w:tcBorders>
              <w:top w:val="nil"/>
              <w:left w:val="nil"/>
              <w:bottom w:val="single" w:sz="4" w:space="0" w:color="auto"/>
              <w:right w:val="single" w:sz="8"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17.1%</w:t>
            </w:r>
          </w:p>
        </w:tc>
        <w:tc>
          <w:tcPr>
            <w:tcW w:w="981"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22.5%</w:t>
            </w:r>
          </w:p>
        </w:tc>
        <w:tc>
          <w:tcPr>
            <w:tcW w:w="922" w:type="dxa"/>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0.2%</w:t>
            </w:r>
          </w:p>
        </w:tc>
        <w:tc>
          <w:tcPr>
            <w:tcW w:w="1010" w:type="dxa"/>
            <w:gridSpan w:val="2"/>
            <w:tcBorders>
              <w:top w:val="nil"/>
              <w:left w:val="nil"/>
              <w:bottom w:val="single" w:sz="4" w:space="0" w:color="auto"/>
              <w:right w:val="single" w:sz="8"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49.4%</w:t>
            </w:r>
          </w:p>
        </w:tc>
        <w:tc>
          <w:tcPr>
            <w:tcW w:w="1011"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17.4%</w:t>
            </w:r>
          </w:p>
        </w:tc>
        <w:tc>
          <w:tcPr>
            <w:tcW w:w="1008" w:type="dxa"/>
            <w:gridSpan w:val="2"/>
            <w:tcBorders>
              <w:top w:val="nil"/>
              <w:left w:val="nil"/>
              <w:bottom w:val="single" w:sz="4"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0.2%</w:t>
            </w:r>
          </w:p>
        </w:tc>
        <w:tc>
          <w:tcPr>
            <w:tcW w:w="1010" w:type="dxa"/>
            <w:tcBorders>
              <w:top w:val="nil"/>
              <w:left w:val="nil"/>
              <w:bottom w:val="single" w:sz="4" w:space="0" w:color="auto"/>
              <w:right w:val="single" w:sz="8"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42.5%</w:t>
            </w:r>
          </w:p>
        </w:tc>
      </w:tr>
      <w:tr w:rsidR="003A46FF" w:rsidRPr="003A46FF" w:rsidTr="003A46FF">
        <w:trPr>
          <w:trHeight w:val="240"/>
        </w:trPr>
        <w:tc>
          <w:tcPr>
            <w:tcW w:w="2439" w:type="dxa"/>
            <w:tcBorders>
              <w:top w:val="nil"/>
              <w:left w:val="single" w:sz="8" w:space="0" w:color="auto"/>
              <w:bottom w:val="single" w:sz="8"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SME Corporate</w:t>
            </w:r>
          </w:p>
        </w:tc>
        <w:tc>
          <w:tcPr>
            <w:tcW w:w="979" w:type="dxa"/>
            <w:gridSpan w:val="2"/>
            <w:tcBorders>
              <w:top w:val="nil"/>
              <w:left w:val="nil"/>
              <w:bottom w:val="single" w:sz="8" w:space="0" w:color="auto"/>
              <w:right w:val="single" w:sz="8"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6.1%</w:t>
            </w:r>
          </w:p>
        </w:tc>
        <w:tc>
          <w:tcPr>
            <w:tcW w:w="981" w:type="dxa"/>
            <w:gridSpan w:val="2"/>
            <w:tcBorders>
              <w:top w:val="nil"/>
              <w:left w:val="nil"/>
              <w:bottom w:val="single" w:sz="8"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64.0%</w:t>
            </w:r>
          </w:p>
        </w:tc>
        <w:tc>
          <w:tcPr>
            <w:tcW w:w="922" w:type="dxa"/>
            <w:tcBorders>
              <w:top w:val="nil"/>
              <w:left w:val="nil"/>
              <w:bottom w:val="single" w:sz="8"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4.2%</w:t>
            </w:r>
          </w:p>
        </w:tc>
        <w:tc>
          <w:tcPr>
            <w:tcW w:w="1010" w:type="dxa"/>
            <w:gridSpan w:val="2"/>
            <w:tcBorders>
              <w:top w:val="nil"/>
              <w:left w:val="nil"/>
              <w:bottom w:val="single" w:sz="8" w:space="0" w:color="auto"/>
              <w:right w:val="single" w:sz="8"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35.4%</w:t>
            </w:r>
          </w:p>
        </w:tc>
        <w:tc>
          <w:tcPr>
            <w:tcW w:w="1011" w:type="dxa"/>
            <w:gridSpan w:val="2"/>
            <w:tcBorders>
              <w:top w:val="nil"/>
              <w:left w:val="nil"/>
              <w:bottom w:val="single" w:sz="8"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68.0%</w:t>
            </w:r>
          </w:p>
        </w:tc>
        <w:tc>
          <w:tcPr>
            <w:tcW w:w="1008" w:type="dxa"/>
            <w:gridSpan w:val="2"/>
            <w:tcBorders>
              <w:top w:val="nil"/>
              <w:left w:val="nil"/>
              <w:bottom w:val="single" w:sz="8" w:space="0" w:color="auto"/>
              <w:right w:val="single" w:sz="4"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2.7%</w:t>
            </w:r>
          </w:p>
        </w:tc>
        <w:tc>
          <w:tcPr>
            <w:tcW w:w="1010" w:type="dxa"/>
            <w:tcBorders>
              <w:top w:val="nil"/>
              <w:left w:val="nil"/>
              <w:bottom w:val="single" w:sz="8" w:space="0" w:color="auto"/>
              <w:right w:val="single" w:sz="8" w:space="0" w:color="auto"/>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color w:val="000000"/>
                <w:sz w:val="16"/>
                <w:szCs w:val="16"/>
                <w:lang w:val="en-IE" w:eastAsia="en-IE"/>
              </w:rPr>
              <w:t>41.2%</w:t>
            </w:r>
          </w:p>
        </w:tc>
      </w:tr>
      <w:tr w:rsidR="003A46FF" w:rsidRPr="003A46FF" w:rsidTr="003A46FF">
        <w:trPr>
          <w:trHeight w:val="225"/>
        </w:trPr>
        <w:tc>
          <w:tcPr>
            <w:tcW w:w="9360" w:type="dxa"/>
            <w:gridSpan w:val="13"/>
            <w:tcBorders>
              <w:top w:val="nil"/>
              <w:left w:val="nil"/>
              <w:bottom w:val="nil"/>
              <w:right w:val="nil"/>
            </w:tcBorders>
            <w:shd w:val="clear" w:color="auto" w:fill="auto"/>
            <w:noWrap/>
            <w:vAlign w:val="bottom"/>
            <w:hideMark/>
          </w:tcPr>
          <w:p w:rsidR="003073ED" w:rsidRDefault="003073ED" w:rsidP="005B3FE3">
            <w:pPr>
              <w:spacing w:line="360" w:lineRule="auto"/>
              <w:jc w:val="both"/>
              <w:rPr>
                <w:rFonts w:ascii="Calibri" w:hAnsi="Calibri" w:cs="Calibri"/>
                <w:b/>
                <w:bCs/>
                <w:color w:val="000000"/>
                <w:sz w:val="16"/>
                <w:szCs w:val="16"/>
                <w:lang w:val="en-IE" w:eastAsia="en-IE"/>
              </w:rPr>
            </w:pPr>
          </w:p>
          <w:p w:rsidR="003A46FF" w:rsidRPr="003A46FF" w:rsidRDefault="003A46FF" w:rsidP="005B3FE3">
            <w:pPr>
              <w:spacing w:line="360" w:lineRule="auto"/>
              <w:jc w:val="both"/>
              <w:rPr>
                <w:rFonts w:ascii="Calibri" w:hAnsi="Calibri" w:cs="Calibri"/>
                <w:color w:val="000000"/>
                <w:sz w:val="16"/>
                <w:szCs w:val="16"/>
                <w:lang w:val="en-IE" w:eastAsia="en-IE"/>
              </w:rPr>
            </w:pPr>
            <w:r w:rsidRPr="003A46FF">
              <w:rPr>
                <w:rFonts w:ascii="Calibri" w:hAnsi="Calibri" w:cs="Calibri"/>
                <w:b/>
                <w:bCs/>
                <w:color w:val="000000"/>
                <w:sz w:val="16"/>
                <w:szCs w:val="16"/>
                <w:lang w:val="en-IE" w:eastAsia="en-IE"/>
              </w:rPr>
              <w:t xml:space="preserve">Note 1: </w:t>
            </w:r>
            <w:r w:rsidRPr="003A46FF">
              <w:rPr>
                <w:rFonts w:ascii="Calibri" w:hAnsi="Calibri" w:cs="Calibri"/>
                <w:color w:val="000000"/>
                <w:sz w:val="16"/>
                <w:szCs w:val="16"/>
                <w:lang w:val="en-IE" w:eastAsia="en-IE"/>
              </w:rPr>
              <w:t>Group 1 banks cover 85% of the whole UK financial system according to the amount of exposures. We assume average LGD for all Group 1 banks, incl. both with AIRB and FIRB.</w:t>
            </w:r>
          </w:p>
        </w:tc>
      </w:tr>
      <w:tr w:rsidR="003A46FF" w:rsidRPr="003A46FF" w:rsidTr="003A46FF">
        <w:trPr>
          <w:trHeight w:val="225"/>
        </w:trPr>
        <w:tc>
          <w:tcPr>
            <w:tcW w:w="2439" w:type="dxa"/>
            <w:tcBorders>
              <w:top w:val="nil"/>
              <w:left w:val="nil"/>
              <w:bottom w:val="nil"/>
              <w:right w:val="nil"/>
            </w:tcBorders>
            <w:shd w:val="clear" w:color="auto" w:fill="auto"/>
            <w:noWrap/>
            <w:vAlign w:val="bottom"/>
            <w:hideMark/>
          </w:tcPr>
          <w:p w:rsidR="003073ED" w:rsidRDefault="003073ED" w:rsidP="005B3FE3">
            <w:pPr>
              <w:spacing w:line="360" w:lineRule="auto"/>
              <w:jc w:val="both"/>
              <w:rPr>
                <w:rFonts w:ascii="Calibri" w:hAnsi="Calibri" w:cs="Calibri"/>
                <w:b/>
                <w:bCs/>
                <w:sz w:val="16"/>
                <w:szCs w:val="16"/>
                <w:lang w:val="en-IE" w:eastAsia="en-IE"/>
              </w:rPr>
            </w:pPr>
          </w:p>
          <w:p w:rsidR="003A46FF" w:rsidRPr="00DE4A00" w:rsidRDefault="003A46FF" w:rsidP="005B3FE3">
            <w:pPr>
              <w:spacing w:line="360" w:lineRule="auto"/>
              <w:jc w:val="both"/>
              <w:rPr>
                <w:rFonts w:ascii="Calibri" w:hAnsi="Calibri" w:cs="Calibri"/>
                <w:b/>
                <w:bCs/>
                <w:sz w:val="16"/>
                <w:szCs w:val="16"/>
                <w:lang w:val="en-IE" w:eastAsia="en-IE"/>
              </w:rPr>
            </w:pPr>
            <w:r w:rsidRPr="00DE4A00">
              <w:rPr>
                <w:rFonts w:ascii="Calibri" w:hAnsi="Calibri" w:cs="Calibri"/>
                <w:b/>
                <w:bCs/>
                <w:sz w:val="16"/>
                <w:szCs w:val="16"/>
                <w:lang w:val="en-IE" w:eastAsia="en-IE"/>
              </w:rPr>
              <w:t xml:space="preserve">Source: </w:t>
            </w:r>
          </w:p>
        </w:tc>
        <w:tc>
          <w:tcPr>
            <w:tcW w:w="979"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9360" w:type="dxa"/>
            <w:gridSpan w:val="13"/>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bCs/>
                <w:i/>
                <w:iCs/>
                <w:sz w:val="16"/>
                <w:szCs w:val="16"/>
                <w:lang w:val="en-IE" w:eastAsia="en-IE"/>
              </w:rPr>
            </w:pPr>
            <w:r w:rsidRPr="00DE4A00">
              <w:rPr>
                <w:rFonts w:ascii="Calibri" w:hAnsi="Calibri" w:cs="Calibri"/>
                <w:bCs/>
                <w:i/>
                <w:iCs/>
                <w:sz w:val="16"/>
                <w:szCs w:val="16"/>
                <w:lang w:val="en-IE" w:eastAsia="en-IE"/>
              </w:rPr>
              <w:t>Financial Services Authority. FSA UK Country Report: The fifth Quantitative Impact Study (QIS5) for Solvency II, March 2011</w:t>
            </w:r>
          </w:p>
        </w:tc>
      </w:tr>
      <w:tr w:rsidR="003A46FF" w:rsidRPr="003A46FF" w:rsidTr="003A46FF">
        <w:trPr>
          <w:trHeight w:val="225"/>
        </w:trPr>
        <w:tc>
          <w:tcPr>
            <w:tcW w:w="2439" w:type="dxa"/>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bCs/>
                <w:i/>
                <w:iCs/>
                <w:sz w:val="16"/>
                <w:szCs w:val="16"/>
                <w:lang w:val="en-IE" w:eastAsia="en-IE"/>
              </w:rPr>
            </w:pPr>
            <w:r w:rsidRPr="00DE4A00">
              <w:rPr>
                <w:rFonts w:ascii="Calibri" w:hAnsi="Calibri" w:cs="Calibri"/>
                <w:bCs/>
                <w:i/>
                <w:iCs/>
                <w:sz w:val="16"/>
                <w:szCs w:val="16"/>
                <w:lang w:val="en-IE" w:eastAsia="en-IE"/>
              </w:rPr>
              <w:t>http://www.fsa.gov.uk/</w:t>
            </w:r>
          </w:p>
        </w:tc>
        <w:tc>
          <w:tcPr>
            <w:tcW w:w="979" w:type="dxa"/>
            <w:gridSpan w:val="2"/>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c>
          <w:tcPr>
            <w:tcW w:w="981" w:type="dxa"/>
            <w:gridSpan w:val="2"/>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DE4A00" w:rsidRDefault="003A46FF" w:rsidP="005B3FE3">
            <w:pPr>
              <w:spacing w:line="360" w:lineRule="auto"/>
              <w:jc w:val="both"/>
              <w:rPr>
                <w:rFonts w:ascii="Calibri" w:hAnsi="Calibri" w:cs="Calibri"/>
                <w:color w:val="000000"/>
                <w:sz w:val="16"/>
                <w:szCs w:val="16"/>
                <w:lang w:val="en-IE" w:eastAsia="en-IE"/>
              </w:rPr>
            </w:pPr>
          </w:p>
        </w:tc>
      </w:tr>
      <w:tr w:rsidR="003A46FF" w:rsidRPr="003A46FF" w:rsidTr="003A46FF">
        <w:trPr>
          <w:trHeight w:val="225"/>
        </w:trPr>
        <w:tc>
          <w:tcPr>
            <w:tcW w:w="2439"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79"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8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922"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1"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08" w:type="dxa"/>
            <w:gridSpan w:val="2"/>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c>
          <w:tcPr>
            <w:tcW w:w="1010" w:type="dxa"/>
            <w:tcBorders>
              <w:top w:val="nil"/>
              <w:left w:val="nil"/>
              <w:bottom w:val="nil"/>
              <w:right w:val="nil"/>
            </w:tcBorders>
            <w:shd w:val="clear" w:color="auto" w:fill="auto"/>
            <w:noWrap/>
            <w:vAlign w:val="bottom"/>
            <w:hideMark/>
          </w:tcPr>
          <w:p w:rsidR="003A46FF" w:rsidRPr="003A46FF" w:rsidRDefault="003A46FF" w:rsidP="005B3FE3">
            <w:pPr>
              <w:spacing w:line="360" w:lineRule="auto"/>
              <w:jc w:val="both"/>
              <w:rPr>
                <w:rFonts w:ascii="Calibri" w:hAnsi="Calibri" w:cs="Calibri"/>
                <w:color w:val="000000"/>
                <w:sz w:val="16"/>
                <w:szCs w:val="16"/>
                <w:lang w:val="en-IE" w:eastAsia="en-IE"/>
              </w:rPr>
            </w:pPr>
          </w:p>
        </w:tc>
      </w:tr>
    </w:tbl>
    <w:p w:rsidR="003A46FF" w:rsidRPr="003A46FF" w:rsidRDefault="003A46FF" w:rsidP="005B3FE3">
      <w:pPr>
        <w:autoSpaceDE w:val="0"/>
        <w:autoSpaceDN w:val="0"/>
        <w:adjustRightInd w:val="0"/>
        <w:spacing w:line="360" w:lineRule="auto"/>
        <w:jc w:val="both"/>
        <w:rPr>
          <w:rFonts w:ascii="TimesNewRomanPSMT" w:hAnsi="TimesNewRomanPSMT" w:cs="TimesNewRomanPSMT"/>
          <w:szCs w:val="22"/>
          <w:lang w:val="en-IE" w:eastAsia="en-GB"/>
        </w:rPr>
      </w:pPr>
    </w:p>
    <w:p w:rsidR="001E1877" w:rsidRDefault="001E1877" w:rsidP="005B3FE3">
      <w:pPr>
        <w:autoSpaceDE w:val="0"/>
        <w:autoSpaceDN w:val="0"/>
        <w:adjustRightInd w:val="0"/>
        <w:spacing w:line="360" w:lineRule="auto"/>
        <w:jc w:val="both"/>
        <w:rPr>
          <w:rFonts w:ascii="Arial" w:hAnsi="Arial" w:cs="Arial"/>
          <w:szCs w:val="22"/>
          <w:lang w:eastAsia="en-GB"/>
        </w:rPr>
      </w:pPr>
    </w:p>
    <w:p w:rsidR="008408B0" w:rsidRDefault="008408B0" w:rsidP="005B3FE3">
      <w:pPr>
        <w:autoSpaceDE w:val="0"/>
        <w:autoSpaceDN w:val="0"/>
        <w:adjustRightInd w:val="0"/>
        <w:spacing w:line="360" w:lineRule="auto"/>
        <w:jc w:val="both"/>
        <w:rPr>
          <w:rFonts w:ascii="Arial" w:hAnsi="Arial" w:cs="Arial"/>
          <w:szCs w:val="22"/>
          <w:lang w:eastAsia="en-GB"/>
        </w:rPr>
      </w:pPr>
      <w:r>
        <w:rPr>
          <w:rFonts w:ascii="Arial" w:hAnsi="Arial" w:cs="Arial"/>
          <w:b/>
          <w:szCs w:val="22"/>
          <w:lang w:eastAsia="en-GB"/>
        </w:rPr>
        <w:t>2.3 Fixed Regulatory Correlation Levels</w:t>
      </w:r>
      <w:r w:rsidR="003073ED">
        <w:rPr>
          <w:rFonts w:ascii="Arial" w:hAnsi="Arial" w:cs="Arial"/>
          <w:b/>
          <w:szCs w:val="22"/>
          <w:lang w:eastAsia="en-GB"/>
        </w:rPr>
        <w:t>.</w:t>
      </w:r>
    </w:p>
    <w:p w:rsidR="000665D9" w:rsidRDefault="000665D9"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The following summarises the current asset correlation values fixed by Basel regulators</w:t>
      </w:r>
      <w:r w:rsidR="00DE4A00">
        <w:rPr>
          <w:rStyle w:val="FootnoteReference"/>
          <w:rFonts w:ascii="Arial" w:hAnsi="Arial" w:cs="Arial"/>
          <w:szCs w:val="22"/>
          <w:lang w:eastAsia="en-GB"/>
        </w:rPr>
        <w:footnoteReference w:id="12"/>
      </w:r>
      <w:r>
        <w:rPr>
          <w:rFonts w:ascii="Arial" w:hAnsi="Arial" w:cs="Arial"/>
          <w:szCs w:val="22"/>
          <w:lang w:eastAsia="en-GB"/>
        </w:rPr>
        <w:t xml:space="preserve"> which are relevant to this thesis: </w:t>
      </w:r>
    </w:p>
    <w:p w:rsidR="000665D9" w:rsidRPr="000665D9" w:rsidRDefault="000665D9" w:rsidP="005B3FE3">
      <w:pPr>
        <w:autoSpaceDE w:val="0"/>
        <w:autoSpaceDN w:val="0"/>
        <w:adjustRightInd w:val="0"/>
        <w:spacing w:line="360" w:lineRule="auto"/>
        <w:jc w:val="both"/>
        <w:rPr>
          <w:rFonts w:ascii="Arial" w:hAnsi="Arial" w:cs="Arial"/>
          <w:szCs w:val="22"/>
          <w:u w:val="single"/>
          <w:lang w:eastAsia="en-GB"/>
        </w:rPr>
      </w:pPr>
      <w:r w:rsidRPr="000665D9">
        <w:rPr>
          <w:rFonts w:ascii="Arial" w:hAnsi="Arial" w:cs="Arial"/>
          <w:szCs w:val="22"/>
          <w:u w:val="single"/>
          <w:lang w:eastAsia="en-GB"/>
        </w:rPr>
        <w:t>Retail:</w:t>
      </w:r>
    </w:p>
    <w:p w:rsidR="000665D9" w:rsidRPr="000665D9" w:rsidRDefault="000665D9" w:rsidP="005B3FE3">
      <w:pPr>
        <w:autoSpaceDE w:val="0"/>
        <w:autoSpaceDN w:val="0"/>
        <w:adjustRightInd w:val="0"/>
        <w:spacing w:line="360" w:lineRule="auto"/>
        <w:ind w:firstLine="720"/>
        <w:jc w:val="both"/>
        <w:rPr>
          <w:rFonts w:ascii="Arial" w:hAnsi="Arial" w:cs="Arial"/>
          <w:szCs w:val="22"/>
          <w:lang w:eastAsia="en-GB"/>
        </w:rPr>
      </w:pPr>
      <w:r>
        <w:rPr>
          <w:rFonts w:ascii="Arial" w:hAnsi="Arial" w:cs="Arial"/>
          <w:szCs w:val="22"/>
          <w:lang w:eastAsia="en-GB"/>
        </w:rPr>
        <w:t>C</w:t>
      </w:r>
      <w:r w:rsidRPr="000665D9">
        <w:rPr>
          <w:rFonts w:ascii="Arial" w:hAnsi="Arial" w:cs="Arial"/>
          <w:szCs w:val="22"/>
          <w:lang w:eastAsia="en-GB"/>
        </w:rPr>
        <w:t xml:space="preserve">redit cards </w:t>
      </w:r>
      <w:r>
        <w:rPr>
          <w:rFonts w:ascii="Arial" w:hAnsi="Arial" w:cs="Arial"/>
          <w:szCs w:val="22"/>
          <w:lang w:eastAsia="en-GB"/>
        </w:rPr>
        <w:t>(</w:t>
      </w:r>
      <w:r w:rsidRPr="000665D9">
        <w:rPr>
          <w:rFonts w:ascii="Arial" w:hAnsi="Arial" w:cs="Arial"/>
          <w:szCs w:val="22"/>
          <w:lang w:eastAsia="en-GB"/>
        </w:rPr>
        <w:t>fixed</w:t>
      </w:r>
      <w:r>
        <w:rPr>
          <w:rFonts w:ascii="Arial" w:hAnsi="Arial" w:cs="Arial"/>
          <w:szCs w:val="22"/>
          <w:lang w:eastAsia="en-GB"/>
        </w:rPr>
        <w:t>)</w:t>
      </w:r>
      <w:r w:rsidRPr="000665D9">
        <w:rPr>
          <w:rFonts w:ascii="Arial" w:hAnsi="Arial" w:cs="Arial"/>
          <w:szCs w:val="22"/>
          <w:lang w:eastAsia="en-GB"/>
        </w:rPr>
        <w:t>:</w:t>
      </w:r>
      <w:r w:rsidRPr="000665D9">
        <w:rPr>
          <w:rFonts w:ascii="Arial" w:hAnsi="Arial" w:cs="Arial"/>
          <w:szCs w:val="22"/>
          <w:lang w:eastAsia="en-GB"/>
        </w:rPr>
        <w:tab/>
      </w:r>
      <w:r w:rsidRPr="000665D9">
        <w:rPr>
          <w:rFonts w:ascii="Arial" w:hAnsi="Arial" w:cs="Arial"/>
          <w:szCs w:val="22"/>
          <w:lang w:eastAsia="en-GB"/>
        </w:rPr>
        <w:tab/>
      </w:r>
      <w:r>
        <w:rPr>
          <w:rFonts w:ascii="Arial" w:hAnsi="Arial" w:cs="Arial"/>
          <w:szCs w:val="22"/>
          <w:lang w:eastAsia="en-GB"/>
        </w:rPr>
        <w:t xml:space="preserve">     </w:t>
      </w:r>
      <w:r w:rsidRPr="000665D9">
        <w:rPr>
          <w:rFonts w:ascii="Arial" w:hAnsi="Arial" w:cs="Arial"/>
          <w:szCs w:val="22"/>
          <w:lang w:eastAsia="en-GB"/>
        </w:rPr>
        <w:t>4%</w:t>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p>
    <w:p w:rsidR="000665D9" w:rsidRPr="000665D9" w:rsidRDefault="000665D9" w:rsidP="005B3FE3">
      <w:pPr>
        <w:autoSpaceDE w:val="0"/>
        <w:autoSpaceDN w:val="0"/>
        <w:adjustRightInd w:val="0"/>
        <w:spacing w:line="360" w:lineRule="auto"/>
        <w:ind w:firstLine="720"/>
        <w:jc w:val="both"/>
        <w:rPr>
          <w:rFonts w:ascii="Arial" w:hAnsi="Arial" w:cs="Arial"/>
          <w:szCs w:val="22"/>
          <w:lang w:eastAsia="en-GB"/>
        </w:rPr>
      </w:pPr>
      <w:r>
        <w:rPr>
          <w:rFonts w:ascii="Arial" w:hAnsi="Arial" w:cs="Arial"/>
          <w:szCs w:val="22"/>
          <w:lang w:eastAsia="en-GB"/>
        </w:rPr>
        <w:t xml:space="preserve">Residential mortgages (fixed):  </w:t>
      </w:r>
      <w:r w:rsidRPr="000665D9">
        <w:rPr>
          <w:rFonts w:ascii="Arial" w:hAnsi="Arial" w:cs="Arial"/>
          <w:szCs w:val="22"/>
          <w:lang w:eastAsia="en-GB"/>
        </w:rPr>
        <w:t>15%</w:t>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p>
    <w:p w:rsidR="000665D9" w:rsidRPr="000665D9" w:rsidRDefault="000665D9" w:rsidP="005B3FE3">
      <w:pPr>
        <w:autoSpaceDE w:val="0"/>
        <w:autoSpaceDN w:val="0"/>
        <w:adjustRightInd w:val="0"/>
        <w:spacing w:line="360" w:lineRule="auto"/>
        <w:jc w:val="both"/>
        <w:rPr>
          <w:rFonts w:ascii="Arial" w:hAnsi="Arial" w:cs="Arial"/>
          <w:szCs w:val="22"/>
          <w:lang w:eastAsia="en-GB"/>
        </w:rPr>
      </w:pP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p>
    <w:p w:rsidR="003104EB" w:rsidRDefault="000665D9" w:rsidP="005B3FE3">
      <w:pPr>
        <w:autoSpaceDE w:val="0"/>
        <w:autoSpaceDN w:val="0"/>
        <w:adjustRightInd w:val="0"/>
        <w:spacing w:line="360" w:lineRule="auto"/>
        <w:jc w:val="both"/>
        <w:rPr>
          <w:rFonts w:ascii="Arial" w:hAnsi="Arial" w:cs="Arial"/>
          <w:szCs w:val="22"/>
          <w:lang w:eastAsia="en-GB"/>
        </w:rPr>
      </w:pPr>
      <w:r w:rsidRPr="000665D9">
        <w:rPr>
          <w:rFonts w:ascii="Arial" w:hAnsi="Arial" w:cs="Arial"/>
          <w:szCs w:val="22"/>
          <w:lang w:eastAsia="en-GB"/>
        </w:rPr>
        <w:lastRenderedPageBreak/>
        <w:t>For the other consumer lending the correlation is calculat</w:t>
      </w:r>
      <w:r w:rsidR="00F70A8F">
        <w:rPr>
          <w:rFonts w:ascii="Arial" w:hAnsi="Arial" w:cs="Arial"/>
          <w:szCs w:val="22"/>
          <w:lang w:eastAsia="en-GB"/>
        </w:rPr>
        <w:t>ed as the function of PD:</w:t>
      </w:r>
    </w:p>
    <w:p w:rsidR="000665D9" w:rsidRPr="000665D9" w:rsidRDefault="000665D9" w:rsidP="005B3FE3">
      <w:pPr>
        <w:autoSpaceDE w:val="0"/>
        <w:autoSpaceDN w:val="0"/>
        <w:adjustRightInd w:val="0"/>
        <w:spacing w:line="360" w:lineRule="auto"/>
        <w:jc w:val="both"/>
        <w:rPr>
          <w:rFonts w:ascii="Arial" w:hAnsi="Arial" w:cs="Arial"/>
          <w:szCs w:val="22"/>
          <w:lang w:eastAsia="en-GB"/>
        </w:rPr>
      </w:pPr>
      <w:r w:rsidRPr="000665D9">
        <w:rPr>
          <w:rFonts w:ascii="Arial" w:hAnsi="Arial" w:cs="Arial"/>
          <w:szCs w:val="22"/>
          <w:lang w:eastAsia="en-GB"/>
        </w:rPr>
        <w:t xml:space="preserve">Correlation (R) = 0.03 × (1 – </w:t>
      </w:r>
      <w:proofErr w:type="gramStart"/>
      <w:r w:rsidRPr="000665D9">
        <w:rPr>
          <w:rFonts w:ascii="Arial" w:hAnsi="Arial" w:cs="Arial"/>
          <w:szCs w:val="22"/>
          <w:lang w:eastAsia="en-GB"/>
        </w:rPr>
        <w:t>EXP(</w:t>
      </w:r>
      <w:proofErr w:type="gramEnd"/>
      <w:r w:rsidRPr="000665D9">
        <w:rPr>
          <w:rFonts w:ascii="Arial" w:hAnsi="Arial" w:cs="Arial"/>
          <w:szCs w:val="22"/>
          <w:lang w:eastAsia="en-GB"/>
        </w:rPr>
        <w:t>-35 × PD)) / (1 – EXP(-35)) + 0.16 × [1 – (1 – EXP(-35 × PD))/(1 – EXP(-35))]</w:t>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p>
    <w:p w:rsidR="000665D9" w:rsidRPr="000665D9" w:rsidRDefault="000665D9" w:rsidP="005B3FE3">
      <w:pPr>
        <w:autoSpaceDE w:val="0"/>
        <w:autoSpaceDN w:val="0"/>
        <w:adjustRightInd w:val="0"/>
        <w:spacing w:line="360" w:lineRule="auto"/>
        <w:jc w:val="both"/>
        <w:rPr>
          <w:rFonts w:ascii="Arial" w:hAnsi="Arial" w:cs="Arial"/>
          <w:szCs w:val="22"/>
          <w:lang w:eastAsia="en-GB"/>
        </w:rPr>
      </w:pP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p>
    <w:p w:rsidR="008408B0" w:rsidRDefault="000665D9" w:rsidP="005B3FE3">
      <w:pPr>
        <w:autoSpaceDE w:val="0"/>
        <w:autoSpaceDN w:val="0"/>
        <w:adjustRightInd w:val="0"/>
        <w:spacing w:line="360" w:lineRule="auto"/>
        <w:jc w:val="both"/>
        <w:rPr>
          <w:rFonts w:ascii="Arial" w:hAnsi="Arial" w:cs="Arial"/>
          <w:szCs w:val="22"/>
          <w:lang w:eastAsia="en-GB"/>
        </w:rPr>
      </w:pPr>
      <w:r w:rsidRPr="000665D9">
        <w:rPr>
          <w:rFonts w:ascii="Arial" w:hAnsi="Arial" w:cs="Arial"/>
          <w:szCs w:val="22"/>
          <w:u w:val="single"/>
          <w:lang w:eastAsia="en-GB"/>
        </w:rPr>
        <w:t>Corporates</w:t>
      </w:r>
      <w:r>
        <w:rPr>
          <w:rFonts w:ascii="Arial" w:hAnsi="Arial" w:cs="Arial"/>
          <w:szCs w:val="22"/>
          <w:lang w:eastAsia="en-GB"/>
        </w:rPr>
        <w:t>:</w:t>
      </w:r>
      <w:r w:rsidRPr="000665D9">
        <w:rPr>
          <w:rFonts w:ascii="Arial" w:hAnsi="Arial" w:cs="Arial"/>
          <w:szCs w:val="22"/>
          <w:lang w:eastAsia="en-GB"/>
        </w:rPr>
        <w:t xml:space="preserve"> </w:t>
      </w:r>
    </w:p>
    <w:p w:rsidR="000665D9" w:rsidRPr="000665D9" w:rsidRDefault="008408B0"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C</w:t>
      </w:r>
      <w:r w:rsidR="000665D9" w:rsidRPr="000665D9">
        <w:rPr>
          <w:rFonts w:ascii="Arial" w:hAnsi="Arial" w:cs="Arial"/>
          <w:szCs w:val="22"/>
          <w:lang w:eastAsia="en-GB"/>
        </w:rPr>
        <w:t>orrelation</w:t>
      </w:r>
      <w:r w:rsidR="000665D9">
        <w:rPr>
          <w:rFonts w:ascii="Arial" w:hAnsi="Arial" w:cs="Arial"/>
          <w:szCs w:val="22"/>
          <w:lang w:eastAsia="en-GB"/>
        </w:rPr>
        <w:t xml:space="preserve"> for c</w:t>
      </w:r>
      <w:r>
        <w:rPr>
          <w:rFonts w:ascii="Arial" w:hAnsi="Arial" w:cs="Arial"/>
          <w:szCs w:val="22"/>
          <w:lang w:eastAsia="en-GB"/>
        </w:rPr>
        <w:t>orporate loans</w:t>
      </w:r>
      <w:r w:rsidR="000665D9">
        <w:rPr>
          <w:rFonts w:ascii="Arial" w:hAnsi="Arial" w:cs="Arial"/>
          <w:szCs w:val="22"/>
          <w:lang w:eastAsia="en-GB"/>
        </w:rPr>
        <w:t xml:space="preserve"> </w:t>
      </w:r>
      <w:r>
        <w:rPr>
          <w:rFonts w:ascii="Arial" w:hAnsi="Arial" w:cs="Arial"/>
          <w:szCs w:val="22"/>
          <w:lang w:eastAsia="en-GB"/>
        </w:rPr>
        <w:t>is</w:t>
      </w:r>
      <w:r w:rsidR="000665D9" w:rsidRPr="000665D9">
        <w:rPr>
          <w:rFonts w:ascii="Arial" w:hAnsi="Arial" w:cs="Arial"/>
          <w:szCs w:val="22"/>
          <w:lang w:eastAsia="en-GB"/>
        </w:rPr>
        <w:t xml:space="preserve"> </w:t>
      </w:r>
      <w:r>
        <w:rPr>
          <w:rFonts w:ascii="Arial" w:hAnsi="Arial" w:cs="Arial"/>
          <w:szCs w:val="22"/>
          <w:lang w:eastAsia="en-GB"/>
        </w:rPr>
        <w:t>a</w:t>
      </w:r>
      <w:r w:rsidR="000665D9" w:rsidRPr="000665D9">
        <w:rPr>
          <w:rFonts w:ascii="Arial" w:hAnsi="Arial" w:cs="Arial"/>
          <w:szCs w:val="22"/>
          <w:lang w:eastAsia="en-GB"/>
        </w:rPr>
        <w:t xml:space="preserve"> function of PD, </w:t>
      </w:r>
      <w:r>
        <w:rPr>
          <w:rFonts w:ascii="Arial" w:hAnsi="Arial" w:cs="Arial"/>
          <w:szCs w:val="22"/>
          <w:lang w:eastAsia="en-GB"/>
        </w:rPr>
        <w:t>and can vary between upper and lower limits of 12% and 24%:</w:t>
      </w:r>
      <w:r w:rsidR="000665D9" w:rsidRPr="000665D9">
        <w:rPr>
          <w:rFonts w:ascii="Arial" w:hAnsi="Arial" w:cs="Arial"/>
          <w:szCs w:val="22"/>
          <w:lang w:eastAsia="en-GB"/>
        </w:rPr>
        <w:tab/>
      </w:r>
      <w:r w:rsidR="000665D9" w:rsidRPr="000665D9">
        <w:rPr>
          <w:rFonts w:ascii="Arial" w:hAnsi="Arial" w:cs="Arial"/>
          <w:szCs w:val="22"/>
          <w:lang w:eastAsia="en-GB"/>
        </w:rPr>
        <w:tab/>
      </w:r>
      <w:r w:rsidR="000665D9" w:rsidRPr="000665D9">
        <w:rPr>
          <w:rFonts w:ascii="Arial" w:hAnsi="Arial" w:cs="Arial"/>
          <w:szCs w:val="22"/>
          <w:lang w:eastAsia="en-GB"/>
        </w:rPr>
        <w:tab/>
      </w:r>
    </w:p>
    <w:p w:rsidR="000665D9" w:rsidRPr="000665D9" w:rsidRDefault="000665D9" w:rsidP="005B3FE3">
      <w:pPr>
        <w:autoSpaceDE w:val="0"/>
        <w:autoSpaceDN w:val="0"/>
        <w:adjustRightInd w:val="0"/>
        <w:spacing w:line="360" w:lineRule="auto"/>
        <w:ind w:left="720"/>
        <w:jc w:val="both"/>
        <w:rPr>
          <w:rFonts w:ascii="Arial" w:hAnsi="Arial" w:cs="Arial"/>
          <w:szCs w:val="22"/>
          <w:lang w:eastAsia="en-GB"/>
        </w:rPr>
      </w:pPr>
      <w:r w:rsidRPr="008408B0">
        <w:rPr>
          <w:rFonts w:ascii="Arial" w:hAnsi="Arial" w:cs="Arial"/>
          <w:i/>
          <w:szCs w:val="22"/>
          <w:lang w:eastAsia="en-GB"/>
        </w:rPr>
        <w:t>Correlation (R</w:t>
      </w:r>
      <w:r w:rsidRPr="000665D9">
        <w:rPr>
          <w:rFonts w:ascii="Arial" w:hAnsi="Arial" w:cs="Arial"/>
          <w:szCs w:val="22"/>
          <w:lang w:eastAsia="en-GB"/>
        </w:rPr>
        <w:t xml:space="preserve">) = 0.12 × (1 – EXP (-50 × PD)) / (1 - </w:t>
      </w:r>
      <w:proofErr w:type="gramStart"/>
      <w:r w:rsidRPr="000665D9">
        <w:rPr>
          <w:rFonts w:ascii="Arial" w:hAnsi="Arial" w:cs="Arial"/>
          <w:szCs w:val="22"/>
          <w:lang w:eastAsia="en-GB"/>
        </w:rPr>
        <w:t>EXP(</w:t>
      </w:r>
      <w:proofErr w:type="gramEnd"/>
      <w:r w:rsidRPr="000665D9">
        <w:rPr>
          <w:rFonts w:ascii="Arial" w:hAnsi="Arial" w:cs="Arial"/>
          <w:szCs w:val="22"/>
          <w:lang w:eastAsia="en-GB"/>
        </w:rPr>
        <w:t>-50))+ 0.24 × [1 - (1 - EXP(-50 × PD))/(1 - EXP(-50))]</w:t>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p>
    <w:p w:rsidR="000665D9" w:rsidRPr="000665D9" w:rsidRDefault="000665D9" w:rsidP="005B3FE3">
      <w:pPr>
        <w:autoSpaceDE w:val="0"/>
        <w:autoSpaceDN w:val="0"/>
        <w:adjustRightInd w:val="0"/>
        <w:spacing w:line="360" w:lineRule="auto"/>
        <w:jc w:val="both"/>
        <w:rPr>
          <w:rFonts w:ascii="Arial" w:hAnsi="Arial" w:cs="Arial"/>
          <w:szCs w:val="22"/>
          <w:lang w:eastAsia="en-GB"/>
        </w:rPr>
      </w:pP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r w:rsidRPr="000665D9">
        <w:rPr>
          <w:rFonts w:ascii="Arial" w:hAnsi="Arial" w:cs="Arial"/>
          <w:szCs w:val="22"/>
          <w:lang w:eastAsia="en-GB"/>
        </w:rPr>
        <w:tab/>
      </w:r>
    </w:p>
    <w:p w:rsidR="000665D9" w:rsidRPr="000665D9" w:rsidRDefault="008408B0"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For C</w:t>
      </w:r>
      <w:r w:rsidR="000665D9" w:rsidRPr="000665D9">
        <w:rPr>
          <w:rFonts w:ascii="Arial" w:hAnsi="Arial" w:cs="Arial"/>
          <w:szCs w:val="22"/>
          <w:lang w:eastAsia="en-GB"/>
        </w:rPr>
        <w:t>orporate mortgages, the correl</w:t>
      </w:r>
      <w:r>
        <w:rPr>
          <w:rFonts w:ascii="Arial" w:hAnsi="Arial" w:cs="Arial"/>
          <w:szCs w:val="22"/>
          <w:lang w:eastAsia="en-GB"/>
        </w:rPr>
        <w:t xml:space="preserve">ation formula corresponding to </w:t>
      </w:r>
      <w:r w:rsidR="000665D9" w:rsidRPr="000665D9">
        <w:rPr>
          <w:rFonts w:ascii="Arial" w:hAnsi="Arial" w:cs="Arial"/>
          <w:szCs w:val="22"/>
          <w:lang w:eastAsia="en-GB"/>
        </w:rPr>
        <w:t>t</w:t>
      </w:r>
      <w:r>
        <w:rPr>
          <w:rFonts w:ascii="Arial" w:hAnsi="Arial" w:cs="Arial"/>
          <w:szCs w:val="22"/>
          <w:lang w:eastAsia="en-GB"/>
        </w:rPr>
        <w:t>he capital standards for HVCRE</w:t>
      </w:r>
      <w:r>
        <w:rPr>
          <w:rStyle w:val="FootnoteReference"/>
          <w:rFonts w:ascii="Arial" w:hAnsi="Arial" w:cs="Arial"/>
          <w:szCs w:val="22"/>
          <w:lang w:eastAsia="en-GB"/>
        </w:rPr>
        <w:footnoteReference w:id="13"/>
      </w:r>
      <w:r w:rsidR="000665D9" w:rsidRPr="000665D9">
        <w:rPr>
          <w:rFonts w:ascii="Arial" w:hAnsi="Arial" w:cs="Arial"/>
          <w:szCs w:val="22"/>
          <w:lang w:eastAsia="en-GB"/>
        </w:rPr>
        <w:t xml:space="preserve"> is used.</w:t>
      </w:r>
      <w:r w:rsidR="000665D9" w:rsidRPr="000665D9">
        <w:rPr>
          <w:rFonts w:ascii="Arial" w:hAnsi="Arial" w:cs="Arial"/>
          <w:szCs w:val="22"/>
          <w:lang w:eastAsia="en-GB"/>
        </w:rPr>
        <w:tab/>
      </w:r>
      <w:r w:rsidR="000665D9" w:rsidRPr="000665D9">
        <w:rPr>
          <w:rFonts w:ascii="Arial" w:hAnsi="Arial" w:cs="Arial"/>
          <w:szCs w:val="22"/>
          <w:lang w:eastAsia="en-GB"/>
        </w:rPr>
        <w:tab/>
      </w:r>
      <w:r w:rsidR="000665D9" w:rsidRPr="000665D9">
        <w:rPr>
          <w:rFonts w:ascii="Arial" w:hAnsi="Arial" w:cs="Arial"/>
          <w:szCs w:val="22"/>
          <w:lang w:eastAsia="en-GB"/>
        </w:rPr>
        <w:tab/>
      </w:r>
      <w:r w:rsidR="000665D9" w:rsidRPr="000665D9">
        <w:rPr>
          <w:rFonts w:ascii="Arial" w:hAnsi="Arial" w:cs="Arial"/>
          <w:szCs w:val="22"/>
          <w:lang w:eastAsia="en-GB"/>
        </w:rPr>
        <w:tab/>
      </w:r>
      <w:r w:rsidR="000665D9" w:rsidRPr="000665D9">
        <w:rPr>
          <w:rFonts w:ascii="Arial" w:hAnsi="Arial" w:cs="Arial"/>
          <w:szCs w:val="22"/>
          <w:lang w:eastAsia="en-GB"/>
        </w:rPr>
        <w:tab/>
      </w:r>
      <w:r w:rsidR="000665D9" w:rsidRPr="000665D9">
        <w:rPr>
          <w:rFonts w:ascii="Arial" w:hAnsi="Arial" w:cs="Arial"/>
          <w:szCs w:val="22"/>
          <w:lang w:eastAsia="en-GB"/>
        </w:rPr>
        <w:tab/>
      </w:r>
      <w:r w:rsidR="000665D9" w:rsidRPr="000665D9">
        <w:rPr>
          <w:rFonts w:ascii="Arial" w:hAnsi="Arial" w:cs="Arial"/>
          <w:szCs w:val="22"/>
          <w:lang w:eastAsia="en-GB"/>
        </w:rPr>
        <w:tab/>
      </w:r>
    </w:p>
    <w:p w:rsidR="00CB77BB" w:rsidRDefault="000665D9" w:rsidP="005B3FE3">
      <w:pPr>
        <w:autoSpaceDE w:val="0"/>
        <w:autoSpaceDN w:val="0"/>
        <w:adjustRightInd w:val="0"/>
        <w:spacing w:line="360" w:lineRule="auto"/>
        <w:jc w:val="both"/>
        <w:rPr>
          <w:rFonts w:ascii="Arial" w:hAnsi="Arial" w:cs="Arial"/>
          <w:color w:val="FF0000"/>
          <w:szCs w:val="22"/>
          <w:lang w:eastAsia="en-GB"/>
        </w:rPr>
      </w:pPr>
      <w:r w:rsidRPr="000665D9">
        <w:rPr>
          <w:rFonts w:ascii="Arial" w:hAnsi="Arial" w:cs="Arial"/>
          <w:szCs w:val="22"/>
          <w:lang w:eastAsia="en-GB"/>
        </w:rPr>
        <w:t xml:space="preserve">Correlation (R) = 0.12 x (1 – </w:t>
      </w:r>
      <w:proofErr w:type="gramStart"/>
      <w:r w:rsidRPr="000665D9">
        <w:rPr>
          <w:rFonts w:ascii="Arial" w:hAnsi="Arial" w:cs="Arial"/>
          <w:szCs w:val="22"/>
          <w:lang w:eastAsia="en-GB"/>
        </w:rPr>
        <w:t>EXP(</w:t>
      </w:r>
      <w:proofErr w:type="gramEnd"/>
      <w:r w:rsidRPr="000665D9">
        <w:rPr>
          <w:rFonts w:ascii="Arial" w:hAnsi="Arial" w:cs="Arial"/>
          <w:szCs w:val="22"/>
          <w:lang w:eastAsia="en-GB"/>
        </w:rPr>
        <w:t xml:space="preserve">-50 x PD)) / (1 – EXP(-50)) + 0.30 x [1 – (1 – EXP(-50 </w:t>
      </w:r>
      <w:r w:rsidR="00DE4A00">
        <w:rPr>
          <w:rFonts w:ascii="Arial" w:hAnsi="Arial" w:cs="Arial"/>
          <w:szCs w:val="22"/>
          <w:lang w:eastAsia="en-GB"/>
        </w:rPr>
        <w:t>x PD)) / (1 – EXP(-50))</w:t>
      </w:r>
      <w:r w:rsidR="008408B0" w:rsidRPr="005D34A7">
        <w:rPr>
          <w:rFonts w:ascii="Arial" w:hAnsi="Arial" w:cs="Arial"/>
          <w:color w:val="FF0000"/>
          <w:szCs w:val="22"/>
          <w:lang w:eastAsia="en-GB"/>
        </w:rPr>
        <w:tab/>
      </w:r>
    </w:p>
    <w:p w:rsidR="00D664DA" w:rsidRDefault="008408B0" w:rsidP="005B3FE3">
      <w:pPr>
        <w:autoSpaceDE w:val="0"/>
        <w:autoSpaceDN w:val="0"/>
        <w:adjustRightInd w:val="0"/>
        <w:spacing w:line="360" w:lineRule="auto"/>
        <w:jc w:val="both"/>
        <w:rPr>
          <w:rFonts w:ascii="Arial" w:hAnsi="Arial" w:cs="Arial"/>
          <w:szCs w:val="22"/>
          <w:lang w:eastAsia="en-GB"/>
        </w:rPr>
      </w:pPr>
      <w:r w:rsidRPr="005D34A7">
        <w:rPr>
          <w:rFonts w:ascii="Arial" w:hAnsi="Arial" w:cs="Arial"/>
          <w:color w:val="FF0000"/>
          <w:szCs w:val="22"/>
          <w:lang w:eastAsia="en-GB"/>
        </w:rPr>
        <w:tab/>
      </w:r>
      <w:r w:rsidRPr="005D34A7">
        <w:rPr>
          <w:rFonts w:ascii="Arial" w:hAnsi="Arial" w:cs="Arial"/>
          <w:color w:val="FF0000"/>
          <w:szCs w:val="22"/>
          <w:lang w:eastAsia="en-GB"/>
        </w:rPr>
        <w:tab/>
      </w:r>
      <w:r w:rsidRPr="005D34A7">
        <w:rPr>
          <w:rFonts w:ascii="Arial" w:hAnsi="Arial" w:cs="Arial"/>
          <w:color w:val="FF0000"/>
          <w:szCs w:val="22"/>
          <w:lang w:eastAsia="en-GB"/>
        </w:rPr>
        <w:tab/>
      </w:r>
      <w:r w:rsidRPr="005D34A7">
        <w:rPr>
          <w:rFonts w:ascii="Arial" w:hAnsi="Arial" w:cs="Arial"/>
          <w:color w:val="FF0000"/>
          <w:szCs w:val="22"/>
          <w:lang w:eastAsia="en-GB"/>
        </w:rPr>
        <w:tab/>
      </w:r>
      <w:r w:rsidR="000665D9" w:rsidRPr="005D34A7">
        <w:rPr>
          <w:rFonts w:ascii="Arial" w:hAnsi="Arial" w:cs="Arial"/>
          <w:color w:val="FF0000"/>
          <w:szCs w:val="22"/>
          <w:lang w:eastAsia="en-GB"/>
        </w:rPr>
        <w:tab/>
      </w:r>
      <w:r w:rsidR="000665D9" w:rsidRPr="005D34A7">
        <w:rPr>
          <w:rFonts w:ascii="Arial" w:hAnsi="Arial" w:cs="Arial"/>
          <w:color w:val="FF0000"/>
          <w:szCs w:val="22"/>
          <w:lang w:eastAsia="en-GB"/>
        </w:rPr>
        <w:tab/>
      </w:r>
      <w:r w:rsidR="000665D9" w:rsidRPr="005D34A7">
        <w:rPr>
          <w:rFonts w:ascii="Arial" w:hAnsi="Arial" w:cs="Arial"/>
          <w:color w:val="FF0000"/>
          <w:szCs w:val="22"/>
          <w:lang w:eastAsia="en-GB"/>
        </w:rPr>
        <w:tab/>
      </w:r>
      <w:r w:rsidR="000665D9" w:rsidRPr="005D34A7">
        <w:rPr>
          <w:rFonts w:ascii="Arial" w:hAnsi="Arial" w:cs="Arial"/>
          <w:color w:val="FF0000"/>
          <w:szCs w:val="22"/>
          <w:lang w:eastAsia="en-GB"/>
        </w:rPr>
        <w:tab/>
      </w:r>
      <w:r w:rsidR="000665D9" w:rsidRPr="005D34A7">
        <w:rPr>
          <w:rFonts w:ascii="Arial" w:hAnsi="Arial" w:cs="Arial"/>
          <w:color w:val="FF0000"/>
          <w:szCs w:val="22"/>
          <w:lang w:eastAsia="en-GB"/>
        </w:rPr>
        <w:tab/>
      </w:r>
    </w:p>
    <w:p w:rsidR="00F8104E" w:rsidRPr="00D664DA" w:rsidRDefault="00F8104E" w:rsidP="005B3FE3">
      <w:pPr>
        <w:autoSpaceDE w:val="0"/>
        <w:autoSpaceDN w:val="0"/>
        <w:adjustRightInd w:val="0"/>
        <w:spacing w:line="360" w:lineRule="auto"/>
        <w:jc w:val="both"/>
        <w:rPr>
          <w:rFonts w:ascii="Arial" w:hAnsi="Arial" w:cs="Arial"/>
          <w:szCs w:val="22"/>
          <w:lang w:eastAsia="en-GB"/>
        </w:rPr>
      </w:pPr>
      <w:r>
        <w:rPr>
          <w:rFonts w:ascii="Arial" w:hAnsi="Arial" w:cs="Arial"/>
          <w:b/>
          <w:szCs w:val="22"/>
          <w:lang w:eastAsia="en-GB"/>
        </w:rPr>
        <w:t>2.4</w:t>
      </w:r>
      <w:r w:rsidRPr="00450888">
        <w:rPr>
          <w:rFonts w:ascii="Arial" w:hAnsi="Arial" w:cs="Arial"/>
          <w:b/>
          <w:szCs w:val="22"/>
          <w:lang w:eastAsia="en-GB"/>
        </w:rPr>
        <w:t xml:space="preserve"> </w:t>
      </w:r>
      <w:r w:rsidR="009A6C6A">
        <w:rPr>
          <w:rFonts w:ascii="Arial" w:hAnsi="Arial" w:cs="Arial"/>
          <w:b/>
          <w:szCs w:val="22"/>
          <w:lang w:eastAsia="en-GB"/>
        </w:rPr>
        <w:t>Extracting Total Loss from the Empirical</w:t>
      </w:r>
      <w:r>
        <w:rPr>
          <w:rFonts w:ascii="Arial" w:hAnsi="Arial" w:cs="Arial"/>
          <w:b/>
          <w:szCs w:val="22"/>
          <w:lang w:eastAsia="en-GB"/>
        </w:rPr>
        <w:t xml:space="preserve"> </w:t>
      </w:r>
      <w:r w:rsidR="009A6C6A">
        <w:rPr>
          <w:rFonts w:ascii="Arial" w:hAnsi="Arial" w:cs="Arial"/>
          <w:b/>
          <w:szCs w:val="22"/>
          <w:lang w:eastAsia="en-GB"/>
        </w:rPr>
        <w:t>Distribution Function</w:t>
      </w:r>
      <w:r w:rsidR="003073ED">
        <w:rPr>
          <w:rFonts w:ascii="Arial" w:hAnsi="Arial" w:cs="Arial"/>
          <w:b/>
          <w:szCs w:val="22"/>
          <w:lang w:eastAsia="en-GB"/>
        </w:rPr>
        <w:t>.</w:t>
      </w:r>
    </w:p>
    <w:p w:rsidR="0091040A" w:rsidRPr="00F8104E" w:rsidRDefault="0091040A" w:rsidP="005B3FE3">
      <w:pPr>
        <w:autoSpaceDE w:val="0"/>
        <w:autoSpaceDN w:val="0"/>
        <w:adjustRightInd w:val="0"/>
        <w:spacing w:line="360" w:lineRule="auto"/>
        <w:jc w:val="both"/>
        <w:rPr>
          <w:rFonts w:ascii="Arial" w:hAnsi="Arial" w:cs="Arial"/>
          <w:szCs w:val="22"/>
          <w:lang w:eastAsia="en-GB"/>
        </w:rPr>
      </w:pPr>
      <w:r w:rsidRPr="00F8104E">
        <w:rPr>
          <w:rFonts w:ascii="Arial" w:hAnsi="Arial" w:cs="Arial"/>
          <w:szCs w:val="22"/>
          <w:lang w:eastAsia="en-GB"/>
        </w:rPr>
        <w:t>The procedure to empirically derive asset correlations is outlined in the steps below</w:t>
      </w:r>
      <w:r w:rsidR="00AD3934" w:rsidRPr="00F8104E">
        <w:rPr>
          <w:rFonts w:ascii="Arial" w:hAnsi="Arial" w:cs="Arial"/>
          <w:szCs w:val="22"/>
          <w:lang w:eastAsia="en-GB"/>
        </w:rPr>
        <w:t xml:space="preserve"> taking the example of a Beta distribution function</w:t>
      </w:r>
      <w:r w:rsidR="00F8104E">
        <w:rPr>
          <w:rStyle w:val="FootnoteReference"/>
          <w:rFonts w:ascii="Arial" w:hAnsi="Arial" w:cs="Arial"/>
          <w:szCs w:val="22"/>
          <w:lang w:eastAsia="en-GB"/>
        </w:rPr>
        <w:footnoteReference w:id="14"/>
      </w:r>
      <w:r w:rsidR="005D34A7">
        <w:rPr>
          <w:rFonts w:ascii="Arial" w:hAnsi="Arial" w:cs="Arial"/>
          <w:szCs w:val="22"/>
          <w:lang w:eastAsia="en-GB"/>
        </w:rPr>
        <w:t>.</w:t>
      </w:r>
      <w:r w:rsidR="009A6C6A">
        <w:rPr>
          <w:rFonts w:ascii="Arial" w:hAnsi="Arial" w:cs="Arial"/>
          <w:szCs w:val="22"/>
          <w:lang w:eastAsia="en-GB"/>
        </w:rPr>
        <w:t xml:space="preserve"> The same process applies for other distribution functions that were identified as ‘best-fit’ </w:t>
      </w:r>
      <w:r w:rsidR="00B16B38">
        <w:rPr>
          <w:rFonts w:ascii="Arial" w:hAnsi="Arial" w:cs="Arial"/>
          <w:szCs w:val="22"/>
          <w:lang w:eastAsia="en-GB"/>
        </w:rPr>
        <w:t xml:space="preserve">for the empirical data </w:t>
      </w:r>
      <w:r w:rsidR="009A6C6A">
        <w:rPr>
          <w:rFonts w:ascii="Arial" w:hAnsi="Arial" w:cs="Arial"/>
          <w:szCs w:val="22"/>
          <w:lang w:eastAsia="en-GB"/>
        </w:rPr>
        <w:t xml:space="preserve">by the </w:t>
      </w:r>
      <w:r w:rsidR="009A6C6A" w:rsidRPr="009A6C6A">
        <w:rPr>
          <w:rFonts w:ascii="Arial" w:hAnsi="Arial" w:cs="Arial"/>
          <w:i/>
          <w:szCs w:val="22"/>
          <w:lang w:eastAsia="en-GB"/>
        </w:rPr>
        <w:t>@Risk</w:t>
      </w:r>
      <w:r w:rsidR="009A6C6A">
        <w:rPr>
          <w:rFonts w:ascii="Arial" w:hAnsi="Arial" w:cs="Arial"/>
          <w:szCs w:val="22"/>
          <w:lang w:eastAsia="en-GB"/>
        </w:rPr>
        <w:t xml:space="preserve"> modelling tool, but different formulas </w:t>
      </w:r>
      <w:r w:rsidR="00B16B38">
        <w:rPr>
          <w:rFonts w:ascii="Arial" w:hAnsi="Arial" w:cs="Arial"/>
          <w:szCs w:val="22"/>
          <w:lang w:eastAsia="en-GB"/>
        </w:rPr>
        <w:t xml:space="preserve">will </w:t>
      </w:r>
      <w:r w:rsidR="009A6C6A">
        <w:rPr>
          <w:rFonts w:ascii="Arial" w:hAnsi="Arial" w:cs="Arial"/>
          <w:szCs w:val="22"/>
          <w:lang w:eastAsia="en-GB"/>
        </w:rPr>
        <w:t xml:space="preserve">apply for </w:t>
      </w:r>
      <w:r w:rsidR="00B16B38">
        <w:rPr>
          <w:rFonts w:ascii="Arial" w:hAnsi="Arial" w:cs="Arial"/>
          <w:szCs w:val="22"/>
          <w:lang w:eastAsia="en-GB"/>
        </w:rPr>
        <w:t>that particular</w:t>
      </w:r>
      <w:r w:rsidR="009A6C6A">
        <w:rPr>
          <w:rFonts w:ascii="Arial" w:hAnsi="Arial" w:cs="Arial"/>
          <w:szCs w:val="22"/>
          <w:lang w:eastAsia="en-GB"/>
        </w:rPr>
        <w:t xml:space="preserve"> curve shape parameters</w:t>
      </w:r>
      <w:r w:rsidR="00B16B38">
        <w:rPr>
          <w:rFonts w:ascii="Arial" w:hAnsi="Arial" w:cs="Arial"/>
          <w:szCs w:val="22"/>
          <w:lang w:eastAsia="en-GB"/>
        </w:rPr>
        <w:t>.</w:t>
      </w:r>
    </w:p>
    <w:p w:rsidR="0091040A" w:rsidRPr="00F8104E" w:rsidRDefault="0091040A" w:rsidP="005B3FE3">
      <w:pPr>
        <w:autoSpaceDE w:val="0"/>
        <w:autoSpaceDN w:val="0"/>
        <w:adjustRightInd w:val="0"/>
        <w:spacing w:line="360" w:lineRule="auto"/>
        <w:jc w:val="both"/>
        <w:rPr>
          <w:rFonts w:ascii="Arial" w:hAnsi="Arial" w:cs="Arial"/>
          <w:szCs w:val="22"/>
          <w:lang w:eastAsia="en-GB"/>
        </w:rPr>
      </w:pPr>
    </w:p>
    <w:p w:rsidR="0091040A" w:rsidRPr="00F8104E" w:rsidRDefault="00544556" w:rsidP="005B3FE3">
      <w:pPr>
        <w:autoSpaceDE w:val="0"/>
        <w:autoSpaceDN w:val="0"/>
        <w:adjustRightInd w:val="0"/>
        <w:spacing w:line="360" w:lineRule="auto"/>
        <w:jc w:val="both"/>
        <w:rPr>
          <w:rFonts w:ascii="Arial" w:hAnsi="Arial" w:cs="Arial"/>
          <w:szCs w:val="22"/>
          <w:lang w:eastAsia="en-GB"/>
        </w:rPr>
      </w:pPr>
      <w:r w:rsidRPr="00F8104E">
        <w:rPr>
          <w:rFonts w:ascii="Arial" w:hAnsi="Arial" w:cs="Arial"/>
          <w:szCs w:val="22"/>
          <w:lang w:eastAsia="en-GB"/>
        </w:rPr>
        <w:t>(1)</w:t>
      </w:r>
      <w:r w:rsidR="001B61F8" w:rsidRPr="00F8104E">
        <w:rPr>
          <w:rFonts w:ascii="Arial" w:hAnsi="Arial" w:cs="Arial"/>
          <w:szCs w:val="22"/>
          <w:lang w:eastAsia="en-GB"/>
        </w:rPr>
        <w:t xml:space="preserve"> </w:t>
      </w:r>
      <w:r w:rsidR="002E5D6F" w:rsidRPr="00F8104E">
        <w:rPr>
          <w:rFonts w:ascii="Arial" w:hAnsi="Arial" w:cs="Arial"/>
          <w:szCs w:val="22"/>
          <w:lang w:eastAsia="en-GB"/>
        </w:rPr>
        <w:t>Convert quarterly gross</w:t>
      </w:r>
      <w:r w:rsidR="001B61F8" w:rsidRPr="00F8104E">
        <w:rPr>
          <w:rFonts w:ascii="Arial" w:hAnsi="Arial" w:cs="Arial"/>
          <w:szCs w:val="22"/>
          <w:lang w:eastAsia="en-GB"/>
        </w:rPr>
        <w:t xml:space="preserve"> </w:t>
      </w:r>
      <w:r w:rsidR="002E5D6F" w:rsidRPr="00F8104E">
        <w:rPr>
          <w:rFonts w:ascii="Arial" w:hAnsi="Arial" w:cs="Arial"/>
          <w:szCs w:val="22"/>
          <w:lang w:eastAsia="en-GB"/>
        </w:rPr>
        <w:t xml:space="preserve">loss </w:t>
      </w:r>
      <w:r w:rsidR="001B61F8" w:rsidRPr="00F8104E">
        <w:rPr>
          <w:rFonts w:ascii="Arial" w:hAnsi="Arial" w:cs="Arial"/>
          <w:szCs w:val="22"/>
          <w:lang w:eastAsia="en-GB"/>
        </w:rPr>
        <w:t xml:space="preserve">data </w:t>
      </w:r>
      <w:r w:rsidR="002E5D6F" w:rsidRPr="00F8104E">
        <w:rPr>
          <w:rFonts w:ascii="Arial" w:hAnsi="Arial" w:cs="Arial"/>
          <w:szCs w:val="22"/>
          <w:lang w:eastAsia="en-GB"/>
        </w:rPr>
        <w:t xml:space="preserve">into an annualised loss rate </w:t>
      </w:r>
      <w:r w:rsidR="001B61F8" w:rsidRPr="00F8104E">
        <w:rPr>
          <w:rFonts w:ascii="Arial" w:hAnsi="Arial" w:cs="Arial"/>
          <w:szCs w:val="22"/>
          <w:lang w:eastAsia="en-GB"/>
        </w:rPr>
        <w:t>as a percentage of total loan value</w:t>
      </w:r>
      <w:r w:rsidR="002E5D6F" w:rsidRPr="00F8104E">
        <w:rPr>
          <w:rFonts w:ascii="Arial" w:hAnsi="Arial" w:cs="Arial"/>
          <w:szCs w:val="22"/>
          <w:lang w:eastAsia="en-GB"/>
        </w:rPr>
        <w:t xml:space="preserve"> for each asset class</w:t>
      </w:r>
      <w:r w:rsidR="001B61F8" w:rsidRPr="00F8104E">
        <w:rPr>
          <w:rFonts w:ascii="Arial" w:hAnsi="Arial" w:cs="Arial"/>
          <w:szCs w:val="22"/>
          <w:lang w:eastAsia="en-GB"/>
        </w:rPr>
        <w:t>.</w:t>
      </w:r>
    </w:p>
    <w:p w:rsidR="00F419E3" w:rsidRPr="00F8104E" w:rsidRDefault="00F419E3" w:rsidP="005B3FE3">
      <w:pPr>
        <w:autoSpaceDE w:val="0"/>
        <w:autoSpaceDN w:val="0"/>
        <w:adjustRightInd w:val="0"/>
        <w:spacing w:line="360" w:lineRule="auto"/>
        <w:jc w:val="both"/>
        <w:rPr>
          <w:rFonts w:ascii="Arial" w:hAnsi="Arial" w:cs="Arial"/>
          <w:szCs w:val="22"/>
          <w:lang w:eastAsia="en-GB"/>
        </w:rPr>
      </w:pPr>
    </w:p>
    <w:p w:rsidR="001B61F8" w:rsidRPr="00F8104E" w:rsidRDefault="00544556" w:rsidP="005B3FE3">
      <w:pPr>
        <w:autoSpaceDE w:val="0"/>
        <w:autoSpaceDN w:val="0"/>
        <w:adjustRightInd w:val="0"/>
        <w:spacing w:line="360" w:lineRule="auto"/>
        <w:jc w:val="both"/>
        <w:rPr>
          <w:rFonts w:ascii="Arial" w:hAnsi="Arial" w:cs="Arial"/>
          <w:szCs w:val="22"/>
          <w:lang w:eastAsia="en-GB"/>
        </w:rPr>
      </w:pPr>
      <w:r w:rsidRPr="00F8104E">
        <w:rPr>
          <w:rFonts w:ascii="Arial" w:hAnsi="Arial" w:cs="Arial"/>
          <w:szCs w:val="22"/>
          <w:lang w:eastAsia="en-GB"/>
        </w:rPr>
        <w:t>(2)</w:t>
      </w:r>
      <w:r w:rsidR="001B61F8" w:rsidRPr="00F8104E">
        <w:rPr>
          <w:rFonts w:ascii="Arial" w:hAnsi="Arial" w:cs="Arial"/>
          <w:szCs w:val="22"/>
          <w:lang w:eastAsia="en-GB"/>
        </w:rPr>
        <w:t xml:space="preserve"> For each quarter, we calculate the corresponding loss rate by multiplying the </w:t>
      </w:r>
      <w:r w:rsidR="00F419E3" w:rsidRPr="00F8104E">
        <w:rPr>
          <w:rFonts w:ascii="Arial" w:hAnsi="Arial" w:cs="Arial"/>
          <w:szCs w:val="22"/>
          <w:lang w:eastAsia="en-GB"/>
        </w:rPr>
        <w:t>annualized default rate</w:t>
      </w:r>
      <w:r w:rsidR="001B61F8" w:rsidRPr="00F8104E">
        <w:rPr>
          <w:rFonts w:ascii="Arial" w:hAnsi="Arial" w:cs="Arial"/>
          <w:szCs w:val="22"/>
          <w:lang w:eastAsia="en-GB"/>
        </w:rPr>
        <w:t xml:space="preserve"> by </w:t>
      </w:r>
      <w:r w:rsidR="00F419E3" w:rsidRPr="00F8104E">
        <w:rPr>
          <w:rFonts w:ascii="Arial" w:hAnsi="Arial" w:cs="Arial"/>
          <w:szCs w:val="22"/>
          <w:lang w:eastAsia="en-GB"/>
        </w:rPr>
        <w:t xml:space="preserve">the appropriate </w:t>
      </w:r>
      <w:r w:rsidR="001B61F8" w:rsidRPr="00F8104E">
        <w:rPr>
          <w:rFonts w:ascii="Arial" w:hAnsi="Arial" w:cs="Arial"/>
          <w:szCs w:val="22"/>
          <w:lang w:eastAsia="en-GB"/>
        </w:rPr>
        <w:t>LGD</w:t>
      </w:r>
      <w:r w:rsidR="00F419E3" w:rsidRPr="00F8104E">
        <w:rPr>
          <w:rFonts w:ascii="Arial" w:hAnsi="Arial" w:cs="Arial"/>
          <w:szCs w:val="22"/>
          <w:lang w:eastAsia="en-GB"/>
        </w:rPr>
        <w:t xml:space="preserve"> for that asset class</w:t>
      </w:r>
      <w:r w:rsidR="001B61F8" w:rsidRPr="00F8104E">
        <w:rPr>
          <w:rFonts w:ascii="Arial" w:hAnsi="Arial" w:cs="Arial"/>
          <w:szCs w:val="22"/>
          <w:lang w:eastAsia="en-GB"/>
        </w:rPr>
        <w:t xml:space="preserve"> (</w:t>
      </w:r>
      <w:r w:rsidR="00F419E3" w:rsidRPr="00F8104E">
        <w:rPr>
          <w:rFonts w:ascii="Arial" w:hAnsi="Arial" w:cs="Arial"/>
          <w:szCs w:val="22"/>
          <w:lang w:eastAsia="en-GB"/>
        </w:rPr>
        <w:t>see table 1</w:t>
      </w:r>
      <w:r w:rsidR="001B61F8" w:rsidRPr="00F8104E">
        <w:rPr>
          <w:rFonts w:ascii="Arial" w:hAnsi="Arial" w:cs="Arial"/>
          <w:szCs w:val="22"/>
          <w:lang w:eastAsia="en-GB"/>
        </w:rPr>
        <w:t xml:space="preserve">) </w:t>
      </w:r>
      <w:r w:rsidR="00F419E3" w:rsidRPr="00F8104E">
        <w:rPr>
          <w:rFonts w:ascii="Arial" w:hAnsi="Arial" w:cs="Arial"/>
          <w:szCs w:val="22"/>
          <w:lang w:eastAsia="en-GB"/>
        </w:rPr>
        <w:t>and then the mean µ,</w:t>
      </w:r>
      <w:r w:rsidR="001B61F8" w:rsidRPr="00F8104E">
        <w:rPr>
          <w:rFonts w:ascii="Arial" w:hAnsi="Arial" w:cs="Arial"/>
          <w:szCs w:val="22"/>
          <w:lang w:eastAsia="en-GB"/>
        </w:rPr>
        <w:t xml:space="preserve"> and </w:t>
      </w:r>
      <w:r w:rsidR="00F419E3" w:rsidRPr="00F8104E">
        <w:rPr>
          <w:rFonts w:ascii="Arial" w:hAnsi="Arial" w:cs="Arial"/>
          <w:szCs w:val="22"/>
          <w:lang w:eastAsia="en-GB"/>
        </w:rPr>
        <w:t xml:space="preserve">standard deviation σ </w:t>
      </w:r>
      <w:r w:rsidR="001B61F8" w:rsidRPr="00F8104E">
        <w:rPr>
          <w:rFonts w:ascii="Arial" w:hAnsi="Arial" w:cs="Arial"/>
          <w:szCs w:val="22"/>
          <w:lang w:eastAsia="en-GB"/>
        </w:rPr>
        <w:t>of the</w:t>
      </w:r>
      <w:r w:rsidR="00F419E3" w:rsidRPr="00F8104E">
        <w:rPr>
          <w:rFonts w:ascii="Arial" w:hAnsi="Arial" w:cs="Arial"/>
          <w:szCs w:val="22"/>
          <w:lang w:eastAsia="en-GB"/>
        </w:rPr>
        <w:t xml:space="preserve"> gross</w:t>
      </w:r>
      <w:r w:rsidR="001B61F8" w:rsidRPr="00F8104E">
        <w:rPr>
          <w:rFonts w:ascii="Arial" w:hAnsi="Arial" w:cs="Arial"/>
          <w:szCs w:val="22"/>
          <w:lang w:eastAsia="en-GB"/>
        </w:rPr>
        <w:t xml:space="preserve"> loss rates </w:t>
      </w:r>
      <w:r w:rsidR="00F419E3" w:rsidRPr="00F8104E">
        <w:rPr>
          <w:rFonts w:ascii="Arial" w:hAnsi="Arial" w:cs="Arial"/>
          <w:szCs w:val="22"/>
          <w:lang w:eastAsia="en-GB"/>
        </w:rPr>
        <w:t>for</w:t>
      </w:r>
      <w:r w:rsidR="001B61F8" w:rsidRPr="00F8104E">
        <w:rPr>
          <w:rFonts w:ascii="Arial" w:hAnsi="Arial" w:cs="Arial"/>
          <w:szCs w:val="22"/>
          <w:lang w:eastAsia="en-GB"/>
        </w:rPr>
        <w:t xml:space="preserve"> the given time series</w:t>
      </w:r>
      <w:r w:rsidR="00F419E3" w:rsidRPr="00F8104E">
        <w:rPr>
          <w:rFonts w:ascii="Arial" w:hAnsi="Arial" w:cs="Arial"/>
          <w:szCs w:val="22"/>
          <w:lang w:eastAsia="en-GB"/>
        </w:rPr>
        <w:t xml:space="preserve"> is calculated for each dataset.</w:t>
      </w:r>
      <w:r w:rsidRPr="00F8104E">
        <w:rPr>
          <w:rFonts w:ascii="Arial" w:hAnsi="Arial" w:cs="Arial"/>
          <w:szCs w:val="22"/>
          <w:lang w:eastAsia="en-GB"/>
        </w:rPr>
        <w:t xml:space="preserve"> The mean loss rate is assumed to be directly comparable to EL.</w:t>
      </w:r>
    </w:p>
    <w:p w:rsidR="00F419E3" w:rsidRPr="00F8104E" w:rsidRDefault="00F419E3" w:rsidP="005B3FE3">
      <w:pPr>
        <w:autoSpaceDE w:val="0"/>
        <w:autoSpaceDN w:val="0"/>
        <w:adjustRightInd w:val="0"/>
        <w:spacing w:line="360" w:lineRule="auto"/>
        <w:jc w:val="both"/>
        <w:rPr>
          <w:rFonts w:ascii="Arial" w:hAnsi="Arial" w:cs="Arial"/>
          <w:szCs w:val="22"/>
          <w:lang w:eastAsia="en-GB"/>
        </w:rPr>
      </w:pPr>
    </w:p>
    <w:p w:rsidR="00544556" w:rsidRPr="00F8104E" w:rsidRDefault="00544556" w:rsidP="005B3FE3">
      <w:pPr>
        <w:autoSpaceDE w:val="0"/>
        <w:autoSpaceDN w:val="0"/>
        <w:adjustRightInd w:val="0"/>
        <w:spacing w:line="360" w:lineRule="auto"/>
        <w:jc w:val="both"/>
        <w:rPr>
          <w:rFonts w:ascii="Arial" w:hAnsi="Arial" w:cs="Arial"/>
          <w:szCs w:val="22"/>
          <w:lang w:eastAsia="en-GB"/>
        </w:rPr>
      </w:pPr>
      <w:r w:rsidRPr="00F8104E">
        <w:rPr>
          <w:rFonts w:ascii="Arial" w:hAnsi="Arial" w:cs="Arial"/>
          <w:szCs w:val="22"/>
          <w:lang w:eastAsia="en-GB"/>
        </w:rPr>
        <w:t>(3)</w:t>
      </w:r>
      <w:r w:rsidR="00F419E3" w:rsidRPr="00F8104E">
        <w:rPr>
          <w:rFonts w:ascii="Arial" w:hAnsi="Arial" w:cs="Arial"/>
          <w:szCs w:val="22"/>
          <w:lang w:eastAsia="en-GB"/>
        </w:rPr>
        <w:t xml:space="preserve"> </w:t>
      </w:r>
      <w:r w:rsidR="006E28D0" w:rsidRPr="00F8104E">
        <w:rPr>
          <w:rFonts w:ascii="Arial" w:hAnsi="Arial" w:cs="Arial"/>
          <w:szCs w:val="22"/>
          <w:lang w:eastAsia="en-GB"/>
        </w:rPr>
        <w:t xml:space="preserve">Where a Beta distribution is used to calculate the total empirical losses, calculate the Beta distribution ‘shape parameters’ α and β from </w:t>
      </w:r>
      <w:r w:rsidR="0091040A" w:rsidRPr="00F8104E">
        <w:rPr>
          <w:rFonts w:ascii="Arial" w:hAnsi="Arial" w:cs="Arial"/>
          <w:szCs w:val="22"/>
          <w:lang w:eastAsia="en-GB"/>
        </w:rPr>
        <w:t>the mean and standard</w:t>
      </w:r>
      <w:r w:rsidR="006E28D0" w:rsidRPr="00F8104E">
        <w:rPr>
          <w:rFonts w:ascii="Arial" w:hAnsi="Arial" w:cs="Arial"/>
          <w:szCs w:val="22"/>
          <w:lang w:eastAsia="en-GB"/>
        </w:rPr>
        <w:t xml:space="preserve"> </w:t>
      </w:r>
      <w:r w:rsidRPr="00F8104E">
        <w:rPr>
          <w:rFonts w:ascii="Arial" w:hAnsi="Arial" w:cs="Arial"/>
          <w:szCs w:val="22"/>
          <w:lang w:eastAsia="en-GB"/>
        </w:rPr>
        <w:t>deviation of</w:t>
      </w:r>
      <w:r w:rsidR="006E28D0" w:rsidRPr="00F8104E">
        <w:rPr>
          <w:rFonts w:ascii="Arial" w:hAnsi="Arial" w:cs="Arial"/>
          <w:szCs w:val="22"/>
          <w:lang w:eastAsia="en-GB"/>
        </w:rPr>
        <w:t xml:space="preserve"> the annualised gross loss rates </w:t>
      </w:r>
      <w:r w:rsidR="006D383C" w:rsidRPr="00F8104E">
        <w:rPr>
          <w:rFonts w:ascii="Arial" w:hAnsi="Arial" w:cs="Arial"/>
          <w:szCs w:val="22"/>
          <w:lang w:eastAsia="en-GB"/>
        </w:rPr>
        <w:t>using Equations 7 and 8</w:t>
      </w:r>
      <w:r w:rsidRPr="00F8104E">
        <w:rPr>
          <w:rFonts w:ascii="Arial" w:hAnsi="Arial" w:cs="Arial"/>
          <w:szCs w:val="22"/>
          <w:lang w:eastAsia="en-GB"/>
        </w:rPr>
        <w:t>.</w:t>
      </w:r>
    </w:p>
    <w:p w:rsidR="00544556" w:rsidRPr="00F8104E" w:rsidRDefault="00544556" w:rsidP="005B3FE3">
      <w:pPr>
        <w:autoSpaceDE w:val="0"/>
        <w:autoSpaceDN w:val="0"/>
        <w:adjustRightInd w:val="0"/>
        <w:spacing w:line="360" w:lineRule="auto"/>
        <w:jc w:val="both"/>
        <w:rPr>
          <w:rFonts w:ascii="Arial" w:hAnsi="Arial" w:cs="Arial"/>
          <w:szCs w:val="22"/>
          <w:lang w:eastAsia="en-GB"/>
        </w:rPr>
      </w:pPr>
    </w:p>
    <w:p w:rsidR="00544556" w:rsidRPr="00F8104E" w:rsidRDefault="00E33F61" w:rsidP="005B3FE3">
      <w:pPr>
        <w:autoSpaceDE w:val="0"/>
        <w:autoSpaceDN w:val="0"/>
        <w:adjustRightInd w:val="0"/>
        <w:spacing w:line="360" w:lineRule="auto"/>
        <w:jc w:val="both"/>
        <w:rPr>
          <w:rFonts w:ascii="Arial" w:hAnsi="Arial" w:cs="Arial"/>
          <w:szCs w:val="22"/>
          <w:lang w:eastAsia="en-GB"/>
        </w:rPr>
      </w:pPr>
      <w:r w:rsidRPr="00E33F61">
        <w:rPr>
          <w:rFonts w:ascii="Arial" w:hAnsi="Arial" w:cs="Arial"/>
          <w:szCs w:val="22"/>
          <w:lang w:eastAsia="en-GB"/>
        </w:rPr>
        <w:pict>
          <v:shape id="_x0000_s1027" type="#_x0000_t75" style="position:absolute;left:0;text-align:left;margin-left:14pt;margin-top:.5pt;width:110pt;height:34pt;z-index:251659264;mso-wrap-style:tight" filled="t" stroked="t">
            <v:imagedata r:id="rId33" o:title=""/>
          </v:shape>
          <o:OLEObject Type="Embed" ProgID="Equation.3" ShapeID="_x0000_s1027" DrawAspect="Content" ObjectID="_1375510971" r:id="rId34"/>
        </w:pict>
      </w:r>
    </w:p>
    <w:p w:rsidR="006168A0" w:rsidRPr="00F8104E" w:rsidRDefault="00544556" w:rsidP="005B3FE3">
      <w:pPr>
        <w:autoSpaceDE w:val="0"/>
        <w:autoSpaceDN w:val="0"/>
        <w:adjustRightInd w:val="0"/>
        <w:spacing w:line="360" w:lineRule="auto"/>
        <w:jc w:val="both"/>
        <w:rPr>
          <w:rFonts w:ascii="Arial" w:hAnsi="Arial" w:cs="Arial"/>
          <w:szCs w:val="22"/>
          <w:lang w:eastAsia="en-GB"/>
        </w:rPr>
      </w:pPr>
      <w:r w:rsidRPr="00F8104E">
        <w:rPr>
          <w:rFonts w:ascii="Arial" w:hAnsi="Arial" w:cs="Arial"/>
          <w:szCs w:val="22"/>
          <w:lang w:eastAsia="en-GB"/>
        </w:rPr>
        <w:t xml:space="preserve">                     </w:t>
      </w:r>
      <w:r w:rsidR="006D383C" w:rsidRPr="00F8104E">
        <w:rPr>
          <w:rFonts w:ascii="Arial" w:hAnsi="Arial" w:cs="Arial"/>
          <w:szCs w:val="22"/>
          <w:lang w:eastAsia="en-GB"/>
        </w:rPr>
        <w:t xml:space="preserve">                              (7</w:t>
      </w:r>
      <w:r w:rsidRPr="00F8104E">
        <w:rPr>
          <w:rFonts w:ascii="Arial" w:hAnsi="Arial" w:cs="Arial"/>
          <w:szCs w:val="22"/>
          <w:lang w:eastAsia="en-GB"/>
        </w:rPr>
        <w:t>)</w:t>
      </w:r>
      <w:r w:rsidR="006168A0" w:rsidRPr="00F8104E">
        <w:rPr>
          <w:rFonts w:ascii="Arial" w:hAnsi="Arial" w:cs="Arial"/>
          <w:szCs w:val="22"/>
          <w:lang w:eastAsia="en-GB"/>
        </w:rPr>
        <w:t xml:space="preserve">                                                  </w:t>
      </w:r>
    </w:p>
    <w:p w:rsidR="006168A0" w:rsidRPr="00F8104E" w:rsidRDefault="00E33F61" w:rsidP="005B3FE3">
      <w:pPr>
        <w:autoSpaceDE w:val="0"/>
        <w:autoSpaceDN w:val="0"/>
        <w:adjustRightInd w:val="0"/>
        <w:spacing w:line="360" w:lineRule="auto"/>
        <w:jc w:val="both"/>
        <w:rPr>
          <w:rFonts w:ascii="Arial" w:hAnsi="Arial" w:cs="Arial"/>
          <w:szCs w:val="22"/>
          <w:lang w:eastAsia="en-GB"/>
        </w:rPr>
      </w:pPr>
      <w:r w:rsidRPr="00E33F61">
        <w:rPr>
          <w:rFonts w:ascii="Arial" w:hAnsi="Arial" w:cs="Arial"/>
          <w:szCs w:val="22"/>
          <w:lang w:eastAsia="en-GB"/>
        </w:rPr>
        <w:lastRenderedPageBreak/>
        <w:pict>
          <v:shape id="_x0000_s1028" type="#_x0000_t75" style="position:absolute;left:0;text-align:left;margin-left:5pt;margin-top:-6.25pt;width:131pt;height:34pt;z-index:251660288;mso-wrap-style:tight" filled="t" stroked="t">
            <v:imagedata r:id="rId35" o:title=""/>
          </v:shape>
          <o:OLEObject Type="Embed" ProgID="Equation.3" ShapeID="_x0000_s1028" DrawAspect="Content" ObjectID="_1375510972" r:id="rId36"/>
        </w:pict>
      </w:r>
      <w:r w:rsidR="006168A0" w:rsidRPr="00F8104E">
        <w:rPr>
          <w:rFonts w:ascii="Arial" w:hAnsi="Arial" w:cs="Arial"/>
          <w:szCs w:val="22"/>
          <w:lang w:eastAsia="en-GB"/>
        </w:rPr>
        <w:t xml:space="preserve">                     </w:t>
      </w:r>
      <w:r w:rsidR="006D383C" w:rsidRPr="00F8104E">
        <w:rPr>
          <w:rFonts w:ascii="Arial" w:hAnsi="Arial" w:cs="Arial"/>
          <w:szCs w:val="22"/>
          <w:lang w:eastAsia="en-GB"/>
        </w:rPr>
        <w:t xml:space="preserve">                              (8</w:t>
      </w:r>
      <w:r w:rsidR="006168A0" w:rsidRPr="00F8104E">
        <w:rPr>
          <w:rFonts w:ascii="Arial" w:hAnsi="Arial" w:cs="Arial"/>
          <w:szCs w:val="22"/>
          <w:lang w:eastAsia="en-GB"/>
        </w:rPr>
        <w:t>)</w:t>
      </w:r>
    </w:p>
    <w:p w:rsidR="00544556" w:rsidRPr="00F8104E" w:rsidRDefault="00544556" w:rsidP="005B3FE3">
      <w:pPr>
        <w:autoSpaceDE w:val="0"/>
        <w:autoSpaceDN w:val="0"/>
        <w:adjustRightInd w:val="0"/>
        <w:spacing w:line="360" w:lineRule="auto"/>
        <w:jc w:val="both"/>
        <w:rPr>
          <w:rFonts w:ascii="Arial" w:hAnsi="Arial" w:cs="Arial"/>
          <w:szCs w:val="22"/>
          <w:lang w:eastAsia="en-GB"/>
        </w:rPr>
      </w:pPr>
    </w:p>
    <w:p w:rsidR="00544556" w:rsidRPr="00F8104E" w:rsidRDefault="00544556" w:rsidP="005B3FE3">
      <w:pPr>
        <w:autoSpaceDE w:val="0"/>
        <w:autoSpaceDN w:val="0"/>
        <w:adjustRightInd w:val="0"/>
        <w:spacing w:line="360" w:lineRule="auto"/>
        <w:jc w:val="both"/>
        <w:rPr>
          <w:rFonts w:ascii="Arial" w:hAnsi="Arial" w:cs="Arial"/>
          <w:szCs w:val="22"/>
          <w:lang w:eastAsia="en-GB"/>
        </w:rPr>
      </w:pPr>
    </w:p>
    <w:p w:rsidR="0089754A" w:rsidRPr="00F8104E" w:rsidRDefault="00544556" w:rsidP="005B3FE3">
      <w:pPr>
        <w:autoSpaceDE w:val="0"/>
        <w:autoSpaceDN w:val="0"/>
        <w:adjustRightInd w:val="0"/>
        <w:spacing w:line="360" w:lineRule="auto"/>
        <w:jc w:val="both"/>
        <w:rPr>
          <w:rFonts w:ascii="Arial" w:hAnsi="Arial" w:cs="Arial"/>
          <w:szCs w:val="22"/>
          <w:lang w:eastAsia="en-GB"/>
        </w:rPr>
      </w:pPr>
      <w:r w:rsidRPr="00F8104E">
        <w:rPr>
          <w:rFonts w:ascii="Arial" w:hAnsi="Arial" w:cs="Arial"/>
          <w:szCs w:val="22"/>
          <w:lang w:eastAsia="en-GB"/>
        </w:rPr>
        <w:t>(4)</w:t>
      </w:r>
      <w:r w:rsidR="006E28D0" w:rsidRPr="00F8104E">
        <w:rPr>
          <w:rFonts w:ascii="Arial" w:hAnsi="Arial" w:cs="Arial"/>
          <w:szCs w:val="22"/>
          <w:lang w:eastAsia="en-GB"/>
        </w:rPr>
        <w:t xml:space="preserve"> If α and β are known, the probability density function for a beta distribution </w:t>
      </w:r>
      <w:r w:rsidR="0089754A" w:rsidRPr="00F8104E">
        <w:rPr>
          <w:rFonts w:ascii="Arial" w:hAnsi="Arial" w:cs="Arial"/>
          <w:szCs w:val="22"/>
          <w:lang w:eastAsia="en-GB"/>
        </w:rPr>
        <w:t>can now be plotted (</w:t>
      </w:r>
      <w:r w:rsidR="00C3706A" w:rsidRPr="00F8104E">
        <w:rPr>
          <w:rFonts w:ascii="Arial" w:hAnsi="Arial" w:cs="Arial"/>
          <w:szCs w:val="22"/>
          <w:lang w:eastAsia="en-GB"/>
        </w:rPr>
        <w:t xml:space="preserve">in our case </w:t>
      </w:r>
      <w:r w:rsidR="0089754A" w:rsidRPr="00F8104E">
        <w:rPr>
          <w:rFonts w:ascii="Arial" w:hAnsi="Arial" w:cs="Arial"/>
          <w:szCs w:val="22"/>
          <w:lang w:eastAsia="en-GB"/>
        </w:rPr>
        <w:t>using</w:t>
      </w:r>
      <w:r w:rsidR="008C6582">
        <w:rPr>
          <w:rFonts w:ascii="Arial" w:hAnsi="Arial" w:cs="Arial"/>
          <w:szCs w:val="22"/>
          <w:lang w:eastAsia="en-GB"/>
        </w:rPr>
        <w:t xml:space="preserve"> the</w:t>
      </w:r>
      <w:r w:rsidR="0089754A" w:rsidRPr="00F8104E">
        <w:rPr>
          <w:rFonts w:ascii="Arial" w:hAnsi="Arial" w:cs="Arial"/>
          <w:szCs w:val="22"/>
          <w:lang w:eastAsia="en-GB"/>
        </w:rPr>
        <w:t xml:space="preserve"> </w:t>
      </w:r>
      <w:r w:rsidR="0089754A" w:rsidRPr="009A6C6A">
        <w:rPr>
          <w:rFonts w:ascii="Arial" w:hAnsi="Arial" w:cs="Arial"/>
          <w:i/>
          <w:szCs w:val="22"/>
          <w:lang w:eastAsia="en-GB"/>
        </w:rPr>
        <w:t>‘</w:t>
      </w:r>
      <w:r w:rsidR="006E28D0" w:rsidRPr="009A6C6A">
        <w:rPr>
          <w:rFonts w:ascii="Arial" w:hAnsi="Arial" w:cs="Arial"/>
          <w:i/>
          <w:szCs w:val="22"/>
          <w:lang w:eastAsia="en-GB"/>
        </w:rPr>
        <w:t>@Risk</w:t>
      </w:r>
      <w:r w:rsidR="008C6582" w:rsidRPr="009A6C6A">
        <w:rPr>
          <w:rFonts w:ascii="Arial" w:hAnsi="Arial" w:cs="Arial"/>
          <w:i/>
          <w:szCs w:val="22"/>
          <w:lang w:eastAsia="en-GB"/>
        </w:rPr>
        <w:t>’</w:t>
      </w:r>
      <w:r w:rsidR="008C6582">
        <w:rPr>
          <w:rFonts w:ascii="Arial" w:hAnsi="Arial" w:cs="Arial"/>
          <w:szCs w:val="22"/>
          <w:lang w:eastAsia="en-GB"/>
        </w:rPr>
        <w:t xml:space="preserve"> modelling tool) and visually inspected for goodness-of-fit  against a histogram of loss rate data.</w:t>
      </w:r>
      <w:r w:rsidR="0089754A" w:rsidRPr="00F8104E">
        <w:rPr>
          <w:rFonts w:ascii="Arial" w:hAnsi="Arial" w:cs="Arial"/>
          <w:szCs w:val="22"/>
          <w:lang w:eastAsia="en-GB"/>
        </w:rPr>
        <w:t xml:space="preserve"> </w:t>
      </w:r>
    </w:p>
    <w:p w:rsidR="003923F0" w:rsidRPr="00F8104E" w:rsidRDefault="003923F0" w:rsidP="005B3FE3">
      <w:pPr>
        <w:autoSpaceDE w:val="0"/>
        <w:autoSpaceDN w:val="0"/>
        <w:adjustRightInd w:val="0"/>
        <w:spacing w:line="360" w:lineRule="auto"/>
        <w:jc w:val="both"/>
        <w:rPr>
          <w:rFonts w:ascii="Arial" w:hAnsi="Arial" w:cs="Arial"/>
          <w:szCs w:val="22"/>
          <w:lang w:eastAsia="en-GB"/>
        </w:rPr>
      </w:pPr>
    </w:p>
    <w:p w:rsidR="006E28D0" w:rsidRPr="00F8104E" w:rsidRDefault="0089754A" w:rsidP="005B3FE3">
      <w:pPr>
        <w:autoSpaceDE w:val="0"/>
        <w:autoSpaceDN w:val="0"/>
        <w:adjustRightInd w:val="0"/>
        <w:spacing w:line="360" w:lineRule="auto"/>
        <w:jc w:val="both"/>
        <w:rPr>
          <w:rFonts w:ascii="Arial" w:hAnsi="Arial" w:cs="Arial"/>
          <w:szCs w:val="22"/>
          <w:lang w:eastAsia="en-GB"/>
        </w:rPr>
      </w:pPr>
      <w:r w:rsidRPr="00F8104E">
        <w:rPr>
          <w:rFonts w:ascii="Arial" w:hAnsi="Arial" w:cs="Arial"/>
          <w:szCs w:val="22"/>
          <w:lang w:eastAsia="en-GB"/>
        </w:rPr>
        <w:t>The probability density function for a beta distribution is described by the following formula</w:t>
      </w:r>
      <w:r w:rsidR="00B23B2A">
        <w:rPr>
          <w:rFonts w:ascii="Arial" w:hAnsi="Arial" w:cs="Arial"/>
          <w:szCs w:val="22"/>
          <w:lang w:eastAsia="en-GB"/>
        </w:rPr>
        <w:t xml:space="preserve"> (9)</w:t>
      </w:r>
      <w:r w:rsidRPr="00F8104E">
        <w:rPr>
          <w:rFonts w:ascii="Arial" w:hAnsi="Arial" w:cs="Arial"/>
          <w:szCs w:val="22"/>
          <w:lang w:eastAsia="en-GB"/>
        </w:rPr>
        <w:t>:</w:t>
      </w:r>
    </w:p>
    <w:p w:rsidR="0089754A" w:rsidRPr="00F8104E" w:rsidRDefault="00E33F61" w:rsidP="005B3FE3">
      <w:pPr>
        <w:autoSpaceDE w:val="0"/>
        <w:autoSpaceDN w:val="0"/>
        <w:adjustRightInd w:val="0"/>
        <w:spacing w:line="360" w:lineRule="auto"/>
        <w:jc w:val="both"/>
        <w:rPr>
          <w:rFonts w:ascii="Arial" w:hAnsi="Arial" w:cs="Arial"/>
          <w:szCs w:val="22"/>
          <w:lang w:eastAsia="en-GB"/>
        </w:rPr>
      </w:pPr>
      <w:r w:rsidRPr="00E33F61">
        <w:rPr>
          <w:rFonts w:ascii="Arial" w:hAnsi="Arial" w:cs="Arial"/>
          <w:szCs w:val="22"/>
          <w:lang w:eastAsia="en-GB"/>
        </w:rPr>
        <w:pict>
          <v:shape id="_x0000_s1029" type="#_x0000_t75" style="position:absolute;left:0;text-align:left;margin-left:-2.75pt;margin-top:1.6pt;width:471.15pt;height:56pt;z-index:251661312" filled="t" stroked="t">
            <v:imagedata r:id="rId37" o:title=""/>
          </v:shape>
          <o:OLEObject Type="Embed" ProgID="Equation.3" ShapeID="_x0000_s1029" DrawAspect="Content" ObjectID="_1375510973" r:id="rId38"/>
        </w:pict>
      </w:r>
    </w:p>
    <w:p w:rsidR="0089754A" w:rsidRPr="00F8104E" w:rsidRDefault="0089754A" w:rsidP="005B3FE3">
      <w:pPr>
        <w:autoSpaceDE w:val="0"/>
        <w:autoSpaceDN w:val="0"/>
        <w:adjustRightInd w:val="0"/>
        <w:spacing w:line="360" w:lineRule="auto"/>
        <w:jc w:val="both"/>
        <w:rPr>
          <w:rFonts w:ascii="Arial" w:hAnsi="Arial" w:cs="Arial"/>
          <w:szCs w:val="22"/>
          <w:lang w:eastAsia="en-GB"/>
        </w:rPr>
      </w:pPr>
    </w:p>
    <w:p w:rsidR="0089754A" w:rsidRPr="00F8104E" w:rsidRDefault="0089754A" w:rsidP="005B3FE3">
      <w:pPr>
        <w:autoSpaceDE w:val="0"/>
        <w:autoSpaceDN w:val="0"/>
        <w:adjustRightInd w:val="0"/>
        <w:spacing w:line="360" w:lineRule="auto"/>
        <w:jc w:val="both"/>
        <w:rPr>
          <w:rFonts w:ascii="Arial" w:hAnsi="Arial" w:cs="Arial"/>
          <w:szCs w:val="22"/>
          <w:lang w:eastAsia="en-GB"/>
        </w:rPr>
      </w:pPr>
    </w:p>
    <w:p w:rsidR="0089754A" w:rsidRPr="00F8104E" w:rsidRDefault="0089754A" w:rsidP="005B3FE3">
      <w:pPr>
        <w:autoSpaceDE w:val="0"/>
        <w:autoSpaceDN w:val="0"/>
        <w:adjustRightInd w:val="0"/>
        <w:spacing w:line="360" w:lineRule="auto"/>
        <w:jc w:val="both"/>
        <w:rPr>
          <w:rFonts w:ascii="Arial" w:hAnsi="Arial" w:cs="Arial"/>
          <w:szCs w:val="22"/>
          <w:lang w:eastAsia="en-GB"/>
        </w:rPr>
      </w:pPr>
    </w:p>
    <w:p w:rsidR="006E28D0" w:rsidRPr="00F8104E" w:rsidRDefault="006E28D0" w:rsidP="005B3FE3">
      <w:pPr>
        <w:autoSpaceDE w:val="0"/>
        <w:autoSpaceDN w:val="0"/>
        <w:adjustRightInd w:val="0"/>
        <w:spacing w:line="360" w:lineRule="auto"/>
        <w:jc w:val="both"/>
        <w:rPr>
          <w:rFonts w:ascii="Arial" w:hAnsi="Arial" w:cs="Arial"/>
          <w:szCs w:val="22"/>
          <w:lang w:eastAsia="en-GB"/>
        </w:rPr>
      </w:pPr>
    </w:p>
    <w:p w:rsidR="0089754A" w:rsidRPr="00F8104E" w:rsidRDefault="0089754A" w:rsidP="005B3FE3">
      <w:pPr>
        <w:spacing w:line="360" w:lineRule="auto"/>
        <w:jc w:val="both"/>
        <w:rPr>
          <w:rFonts w:ascii="Arial" w:hAnsi="Arial" w:cs="Arial"/>
          <w:szCs w:val="22"/>
          <w:lang w:eastAsia="en-GB"/>
        </w:rPr>
      </w:pPr>
      <w:proofErr w:type="gramStart"/>
      <w:r w:rsidRPr="00F8104E">
        <w:rPr>
          <w:rFonts w:ascii="Arial" w:hAnsi="Arial" w:cs="Arial"/>
          <w:szCs w:val="22"/>
          <w:lang w:eastAsia="en-GB"/>
        </w:rPr>
        <w:t>where</w:t>
      </w:r>
      <w:proofErr w:type="gramEnd"/>
      <w:r w:rsidRPr="00F8104E">
        <w:rPr>
          <w:rFonts w:ascii="Arial" w:hAnsi="Arial" w:cs="Arial"/>
          <w:szCs w:val="22"/>
          <w:lang w:eastAsia="en-GB"/>
        </w:rPr>
        <w:t xml:space="preserve"> x is the distribution variable, and Γ is the standard Gamma function evaluated at the relevant parameters</w:t>
      </w:r>
      <w:r w:rsidR="003923F0" w:rsidRPr="00F8104E">
        <w:rPr>
          <w:rFonts w:ascii="Arial" w:hAnsi="Arial" w:cs="Arial"/>
          <w:szCs w:val="22"/>
          <w:lang w:eastAsia="en-GB"/>
        </w:rPr>
        <w:t>.</w:t>
      </w:r>
    </w:p>
    <w:p w:rsidR="003923F0" w:rsidRPr="00F8104E" w:rsidRDefault="003923F0" w:rsidP="005B3FE3">
      <w:pPr>
        <w:spacing w:line="360" w:lineRule="auto"/>
        <w:jc w:val="both"/>
        <w:rPr>
          <w:rFonts w:ascii="Arial" w:hAnsi="Arial" w:cs="Arial"/>
          <w:szCs w:val="22"/>
          <w:lang w:eastAsia="en-GB"/>
        </w:rPr>
      </w:pPr>
    </w:p>
    <w:p w:rsidR="0089754A" w:rsidRDefault="0089754A" w:rsidP="005B3FE3">
      <w:pPr>
        <w:autoSpaceDE w:val="0"/>
        <w:autoSpaceDN w:val="0"/>
        <w:adjustRightInd w:val="0"/>
        <w:spacing w:line="360" w:lineRule="auto"/>
        <w:jc w:val="both"/>
        <w:rPr>
          <w:rFonts w:ascii="Arial" w:hAnsi="Arial" w:cs="Arial"/>
          <w:szCs w:val="22"/>
          <w:lang w:eastAsia="en-GB"/>
        </w:rPr>
      </w:pPr>
      <w:r w:rsidRPr="00F8104E">
        <w:rPr>
          <w:rFonts w:ascii="Arial" w:hAnsi="Arial" w:cs="Arial"/>
          <w:szCs w:val="22"/>
          <w:lang w:eastAsia="en-GB"/>
        </w:rPr>
        <w:t xml:space="preserve">Once the distribution has been fitted to the data, the total loss (EL + UL) can be identified </w:t>
      </w:r>
      <w:r w:rsidR="005D34A7">
        <w:rPr>
          <w:rFonts w:ascii="Arial" w:hAnsi="Arial" w:cs="Arial"/>
          <w:szCs w:val="22"/>
          <w:lang w:eastAsia="en-GB"/>
        </w:rPr>
        <w:t xml:space="preserve">(by </w:t>
      </w:r>
      <w:r w:rsidR="005D34A7" w:rsidRPr="005D34A7">
        <w:rPr>
          <w:rFonts w:ascii="Arial" w:hAnsi="Arial" w:cs="Arial"/>
          <w:i/>
          <w:szCs w:val="22"/>
          <w:lang w:eastAsia="en-GB"/>
        </w:rPr>
        <w:t>@Risk</w:t>
      </w:r>
      <w:r w:rsidR="005D34A7">
        <w:rPr>
          <w:rFonts w:ascii="Arial" w:hAnsi="Arial" w:cs="Arial"/>
          <w:i/>
          <w:szCs w:val="22"/>
          <w:lang w:eastAsia="en-GB"/>
        </w:rPr>
        <w:t>)</w:t>
      </w:r>
      <w:r w:rsidR="005D34A7">
        <w:rPr>
          <w:rFonts w:ascii="Arial" w:hAnsi="Arial" w:cs="Arial"/>
          <w:szCs w:val="22"/>
          <w:lang w:eastAsia="en-GB"/>
        </w:rPr>
        <w:t xml:space="preserve"> </w:t>
      </w:r>
      <w:r w:rsidRPr="00F8104E">
        <w:rPr>
          <w:rFonts w:ascii="Arial" w:hAnsi="Arial" w:cs="Arial"/>
          <w:szCs w:val="22"/>
          <w:lang w:eastAsia="en-GB"/>
        </w:rPr>
        <w:t>as the value of x when P(x) = 99.9%</w:t>
      </w:r>
      <w:r w:rsidR="00C3706A" w:rsidRPr="00F8104E">
        <w:rPr>
          <w:rFonts w:ascii="Arial" w:hAnsi="Arial" w:cs="Arial"/>
          <w:szCs w:val="22"/>
          <w:lang w:eastAsia="en-GB"/>
        </w:rPr>
        <w:t xml:space="preserve">, which we can call </w:t>
      </w:r>
      <w:proofErr w:type="spellStart"/>
      <w:r w:rsidR="00C3706A" w:rsidRPr="00F8104E">
        <w:rPr>
          <w:rFonts w:ascii="Arial" w:hAnsi="Arial" w:cs="Arial"/>
          <w:szCs w:val="22"/>
          <w:lang w:eastAsia="en-GB"/>
        </w:rPr>
        <w:t>L</w:t>
      </w:r>
      <w:r w:rsidR="005D34A7" w:rsidRPr="009A6C6A">
        <w:rPr>
          <w:rFonts w:ascii="Arial" w:hAnsi="Arial" w:cs="Arial"/>
          <w:szCs w:val="22"/>
          <w:vertAlign w:val="subscript"/>
          <w:lang w:eastAsia="en-GB"/>
        </w:rPr>
        <w:t>total</w:t>
      </w:r>
      <w:proofErr w:type="spellEnd"/>
      <w:r w:rsidR="005D34A7" w:rsidRPr="009A6C6A">
        <w:rPr>
          <w:rFonts w:ascii="Arial" w:hAnsi="Arial" w:cs="Arial"/>
          <w:szCs w:val="22"/>
          <w:vertAlign w:val="subscript"/>
          <w:lang w:eastAsia="en-GB"/>
        </w:rPr>
        <w:t xml:space="preserve"> 99.9% </w:t>
      </w:r>
      <w:r w:rsidR="005D34A7">
        <w:rPr>
          <w:rFonts w:ascii="Arial" w:hAnsi="Arial" w:cs="Arial"/>
          <w:szCs w:val="22"/>
          <w:lang w:eastAsia="en-GB"/>
        </w:rPr>
        <w:t>(</w:t>
      </w:r>
      <w:proofErr w:type="spellStart"/>
      <w:r w:rsidR="005D34A7">
        <w:rPr>
          <w:rFonts w:ascii="Arial" w:hAnsi="Arial" w:cs="Arial"/>
          <w:szCs w:val="22"/>
          <w:lang w:eastAsia="en-GB"/>
        </w:rPr>
        <w:t>i.e</w:t>
      </w:r>
      <w:proofErr w:type="spellEnd"/>
      <w:r w:rsidR="005D34A7" w:rsidRPr="00F8104E">
        <w:rPr>
          <w:rFonts w:ascii="Arial" w:hAnsi="Arial" w:cs="Arial"/>
          <w:szCs w:val="22"/>
          <w:lang w:eastAsia="en-GB"/>
        </w:rPr>
        <w:t xml:space="preserve"> total gross loss value at 99.9% confidence interval</w:t>
      </w:r>
      <w:r w:rsidR="005D34A7">
        <w:rPr>
          <w:rFonts w:ascii="Arial" w:hAnsi="Arial" w:cs="Arial"/>
          <w:szCs w:val="22"/>
          <w:lang w:eastAsia="en-GB"/>
        </w:rPr>
        <w:t>).</w:t>
      </w:r>
    </w:p>
    <w:p w:rsidR="009A6C6A" w:rsidRDefault="009A6C6A" w:rsidP="005B3FE3">
      <w:pPr>
        <w:autoSpaceDE w:val="0"/>
        <w:autoSpaceDN w:val="0"/>
        <w:adjustRightInd w:val="0"/>
        <w:spacing w:line="360" w:lineRule="auto"/>
        <w:jc w:val="both"/>
        <w:rPr>
          <w:rFonts w:ascii="Arial" w:hAnsi="Arial" w:cs="Arial"/>
          <w:szCs w:val="22"/>
          <w:lang w:eastAsia="en-GB"/>
        </w:rPr>
      </w:pPr>
    </w:p>
    <w:p w:rsidR="009A6C6A" w:rsidRPr="00F8104E" w:rsidRDefault="009A6C6A" w:rsidP="005B3FE3">
      <w:pPr>
        <w:autoSpaceDE w:val="0"/>
        <w:autoSpaceDN w:val="0"/>
        <w:adjustRightInd w:val="0"/>
        <w:spacing w:line="360" w:lineRule="auto"/>
        <w:jc w:val="both"/>
        <w:rPr>
          <w:rFonts w:ascii="Arial" w:hAnsi="Arial" w:cs="Arial"/>
          <w:szCs w:val="22"/>
          <w:lang w:eastAsia="en-GB"/>
        </w:rPr>
      </w:pPr>
    </w:p>
    <w:p w:rsidR="0089754A" w:rsidRPr="00EC0D42" w:rsidRDefault="009A6C6A" w:rsidP="005B3FE3">
      <w:pPr>
        <w:autoSpaceDE w:val="0"/>
        <w:autoSpaceDN w:val="0"/>
        <w:adjustRightInd w:val="0"/>
        <w:spacing w:after="120" w:line="360" w:lineRule="auto"/>
        <w:jc w:val="both"/>
        <w:rPr>
          <w:rFonts w:ascii="Arial" w:hAnsi="Arial" w:cs="Arial"/>
          <w:b/>
          <w:szCs w:val="22"/>
          <w:lang w:eastAsia="en-GB"/>
        </w:rPr>
      </w:pPr>
      <w:r>
        <w:rPr>
          <w:rFonts w:ascii="Arial" w:hAnsi="Arial" w:cs="Arial"/>
          <w:b/>
          <w:szCs w:val="22"/>
          <w:lang w:eastAsia="en-GB"/>
        </w:rPr>
        <w:t>2.5</w:t>
      </w:r>
      <w:r w:rsidRPr="00450888">
        <w:rPr>
          <w:rFonts w:ascii="Arial" w:hAnsi="Arial" w:cs="Arial"/>
          <w:b/>
          <w:szCs w:val="22"/>
          <w:lang w:eastAsia="en-GB"/>
        </w:rPr>
        <w:t xml:space="preserve"> </w:t>
      </w:r>
      <w:r>
        <w:rPr>
          <w:rFonts w:ascii="Arial" w:hAnsi="Arial" w:cs="Arial"/>
          <w:b/>
          <w:szCs w:val="22"/>
          <w:lang w:eastAsia="en-GB"/>
        </w:rPr>
        <w:t>Deriving Asset Correlation value from Total loss</w:t>
      </w:r>
    </w:p>
    <w:p w:rsidR="006D383C" w:rsidRDefault="005D34A7"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 xml:space="preserve">Now that we have extracted Total Loss </w:t>
      </w:r>
      <w:r w:rsidR="009A6C6A">
        <w:rPr>
          <w:rFonts w:ascii="Arial" w:hAnsi="Arial" w:cs="Arial"/>
          <w:szCs w:val="22"/>
          <w:lang w:eastAsia="en-GB"/>
        </w:rPr>
        <w:t>from</w:t>
      </w:r>
      <w:r>
        <w:rPr>
          <w:rFonts w:ascii="Arial" w:hAnsi="Arial" w:cs="Arial"/>
          <w:szCs w:val="22"/>
          <w:lang w:eastAsia="en-GB"/>
        </w:rPr>
        <w:t xml:space="preserve"> the</w:t>
      </w:r>
      <w:r w:rsidR="009A6C6A">
        <w:rPr>
          <w:rFonts w:ascii="Arial" w:hAnsi="Arial" w:cs="Arial"/>
          <w:szCs w:val="22"/>
          <w:lang w:eastAsia="en-GB"/>
        </w:rPr>
        <w:t xml:space="preserve"> empirical</w:t>
      </w:r>
      <w:r>
        <w:rPr>
          <w:rFonts w:ascii="Arial" w:hAnsi="Arial" w:cs="Arial"/>
          <w:szCs w:val="22"/>
          <w:lang w:eastAsia="en-GB"/>
        </w:rPr>
        <w:t xml:space="preserve"> distribution function we can return to the </w:t>
      </w:r>
      <w:proofErr w:type="spellStart"/>
      <w:r>
        <w:rPr>
          <w:rFonts w:ascii="Arial" w:hAnsi="Arial" w:cs="Arial"/>
          <w:szCs w:val="22"/>
          <w:lang w:eastAsia="en-GB"/>
        </w:rPr>
        <w:t>Vasicek</w:t>
      </w:r>
      <w:proofErr w:type="spellEnd"/>
      <w:r>
        <w:rPr>
          <w:rFonts w:ascii="Arial" w:hAnsi="Arial" w:cs="Arial"/>
          <w:szCs w:val="22"/>
          <w:lang w:eastAsia="en-GB"/>
        </w:rPr>
        <w:t xml:space="preserve"> formula used by Basel and s</w:t>
      </w:r>
      <w:r w:rsidR="006D383C" w:rsidRPr="00F8104E">
        <w:rPr>
          <w:rFonts w:ascii="Arial" w:hAnsi="Arial" w:cs="Arial"/>
          <w:szCs w:val="22"/>
          <w:lang w:eastAsia="en-GB"/>
        </w:rPr>
        <w:t>et</w:t>
      </w:r>
      <w:r w:rsidR="006E28D0" w:rsidRPr="00F8104E">
        <w:rPr>
          <w:rFonts w:ascii="Arial" w:hAnsi="Arial" w:cs="Arial"/>
          <w:szCs w:val="22"/>
          <w:lang w:eastAsia="en-GB"/>
        </w:rPr>
        <w:t xml:space="preserve"> </w:t>
      </w:r>
      <w:proofErr w:type="spellStart"/>
      <w:r w:rsidR="009A6C6A" w:rsidRPr="00F8104E">
        <w:rPr>
          <w:rFonts w:ascii="Arial" w:hAnsi="Arial" w:cs="Arial"/>
          <w:szCs w:val="22"/>
          <w:lang w:eastAsia="en-GB"/>
        </w:rPr>
        <w:t>L</w:t>
      </w:r>
      <w:r w:rsidR="009A6C6A" w:rsidRPr="009A6C6A">
        <w:rPr>
          <w:rFonts w:ascii="Arial" w:hAnsi="Arial" w:cs="Arial"/>
          <w:szCs w:val="22"/>
          <w:vertAlign w:val="subscript"/>
          <w:lang w:eastAsia="en-GB"/>
        </w:rPr>
        <w:t>total</w:t>
      </w:r>
      <w:proofErr w:type="spellEnd"/>
      <w:r w:rsidR="009A6C6A" w:rsidRPr="009A6C6A">
        <w:rPr>
          <w:rFonts w:ascii="Arial" w:hAnsi="Arial" w:cs="Arial"/>
          <w:szCs w:val="22"/>
          <w:vertAlign w:val="subscript"/>
          <w:lang w:eastAsia="en-GB"/>
        </w:rPr>
        <w:t xml:space="preserve"> 99.9% </w:t>
      </w:r>
      <w:r w:rsidR="006D383C" w:rsidRPr="00F8104E">
        <w:rPr>
          <w:rFonts w:ascii="Arial" w:hAnsi="Arial" w:cs="Arial"/>
          <w:szCs w:val="22"/>
          <w:lang w:eastAsia="en-GB"/>
        </w:rPr>
        <w:t>= TL</w:t>
      </w:r>
      <w:r w:rsidRPr="00F8104E">
        <w:rPr>
          <w:rFonts w:ascii="Arial" w:hAnsi="Arial" w:cs="Arial"/>
          <w:szCs w:val="22"/>
          <w:lang w:eastAsia="en-GB"/>
        </w:rPr>
        <w:t>)</w:t>
      </w:r>
      <w:r w:rsidR="006D383C" w:rsidRPr="00F8104E">
        <w:rPr>
          <w:rFonts w:ascii="Arial" w:hAnsi="Arial" w:cs="Arial"/>
          <w:szCs w:val="22"/>
          <w:lang w:eastAsia="en-GB"/>
        </w:rPr>
        <w:t>:</w:t>
      </w:r>
    </w:p>
    <w:p w:rsidR="003073ED" w:rsidRPr="00F8104E" w:rsidRDefault="003073ED" w:rsidP="005B3FE3">
      <w:pPr>
        <w:autoSpaceDE w:val="0"/>
        <w:autoSpaceDN w:val="0"/>
        <w:adjustRightInd w:val="0"/>
        <w:spacing w:line="360" w:lineRule="auto"/>
        <w:jc w:val="both"/>
        <w:rPr>
          <w:rFonts w:ascii="Arial" w:hAnsi="Arial" w:cs="Arial"/>
          <w:szCs w:val="22"/>
          <w:lang w:eastAsia="en-GB"/>
        </w:rPr>
      </w:pPr>
    </w:p>
    <w:p w:rsidR="006D383C" w:rsidRPr="00F8104E" w:rsidRDefault="00E33F61" w:rsidP="005B3FE3">
      <w:pPr>
        <w:autoSpaceDE w:val="0"/>
        <w:autoSpaceDN w:val="0"/>
        <w:adjustRightInd w:val="0"/>
        <w:spacing w:line="360" w:lineRule="auto"/>
        <w:jc w:val="both"/>
        <w:rPr>
          <w:rFonts w:ascii="Arial" w:hAnsi="Arial" w:cs="Arial"/>
          <w:szCs w:val="22"/>
          <w:lang w:eastAsia="en-GB"/>
        </w:rPr>
      </w:pPr>
      <w:r w:rsidRPr="00E33F61">
        <w:rPr>
          <w:rFonts w:ascii="Arial" w:hAnsi="Arial" w:cs="Arial"/>
          <w:szCs w:val="22"/>
          <w:lang w:eastAsia="en-GB"/>
        </w:rPr>
        <w:pict>
          <v:shape id="_x0000_s1037" type="#_x0000_t75" style="position:absolute;left:0;text-align:left;margin-left:38.4pt;margin-top:3.8pt;width:181pt;height:40pt;z-index:251669504" filled="t" stroked="t">
            <v:imagedata r:id="rId29" o:title=""/>
          </v:shape>
          <o:OLEObject Type="Embed" ProgID="Equation.3" ShapeID="_x0000_s1037" DrawAspect="Content" ObjectID="_1375510974" r:id="rId39"/>
        </w:pict>
      </w:r>
    </w:p>
    <w:p w:rsidR="00C3706A" w:rsidRPr="00F8104E" w:rsidRDefault="00F8104E" w:rsidP="005B3FE3">
      <w:pPr>
        <w:autoSpaceDE w:val="0"/>
        <w:autoSpaceDN w:val="0"/>
        <w:adjustRightInd w:val="0"/>
        <w:spacing w:line="360" w:lineRule="auto"/>
        <w:jc w:val="both"/>
        <w:rPr>
          <w:rFonts w:ascii="Arial" w:hAnsi="Arial" w:cs="Arial"/>
          <w:szCs w:val="22"/>
          <w:lang w:eastAsia="en-GB"/>
        </w:rPr>
      </w:pPr>
      <w:r w:rsidRPr="00F8104E">
        <w:rPr>
          <w:rFonts w:ascii="Arial" w:hAnsi="Arial" w:cs="Arial"/>
          <w:szCs w:val="22"/>
          <w:lang w:eastAsia="en-GB"/>
        </w:rPr>
        <w:t xml:space="preserve">                                                                                    (5)</w:t>
      </w:r>
      <w:r w:rsidR="009A6C6A">
        <w:rPr>
          <w:rFonts w:ascii="Arial" w:hAnsi="Arial" w:cs="Arial"/>
          <w:szCs w:val="22"/>
          <w:lang w:eastAsia="en-GB"/>
        </w:rPr>
        <w:t xml:space="preserve"> (</w:t>
      </w:r>
      <w:proofErr w:type="gramStart"/>
      <w:r w:rsidR="009A6C6A">
        <w:rPr>
          <w:rFonts w:ascii="Arial" w:hAnsi="Arial" w:cs="Arial"/>
          <w:szCs w:val="22"/>
          <w:lang w:eastAsia="en-GB"/>
        </w:rPr>
        <w:t>formula</w:t>
      </w:r>
      <w:proofErr w:type="gramEnd"/>
      <w:r w:rsidR="009A6C6A">
        <w:rPr>
          <w:rFonts w:ascii="Arial" w:hAnsi="Arial" w:cs="Arial"/>
          <w:szCs w:val="22"/>
          <w:lang w:eastAsia="en-GB"/>
        </w:rPr>
        <w:t xml:space="preserve"> from section 2.1)</w:t>
      </w:r>
    </w:p>
    <w:p w:rsidR="006D383C" w:rsidRPr="00F8104E" w:rsidRDefault="006D383C" w:rsidP="005B3FE3">
      <w:pPr>
        <w:autoSpaceDE w:val="0"/>
        <w:autoSpaceDN w:val="0"/>
        <w:adjustRightInd w:val="0"/>
        <w:spacing w:line="360" w:lineRule="auto"/>
        <w:jc w:val="both"/>
        <w:rPr>
          <w:rFonts w:ascii="Arial" w:hAnsi="Arial" w:cs="Arial"/>
          <w:szCs w:val="22"/>
          <w:lang w:eastAsia="en-GB"/>
        </w:rPr>
      </w:pPr>
    </w:p>
    <w:p w:rsidR="00F8104E" w:rsidRPr="00F8104E" w:rsidRDefault="00E33F61" w:rsidP="005B3FE3">
      <w:pPr>
        <w:autoSpaceDE w:val="0"/>
        <w:autoSpaceDN w:val="0"/>
        <w:adjustRightInd w:val="0"/>
        <w:spacing w:line="360" w:lineRule="auto"/>
        <w:jc w:val="both"/>
        <w:rPr>
          <w:rFonts w:ascii="Arial" w:hAnsi="Arial" w:cs="Arial"/>
          <w:szCs w:val="22"/>
          <w:lang w:eastAsia="en-GB"/>
        </w:rPr>
      </w:pPr>
      <w:r w:rsidRPr="00E33F61">
        <w:rPr>
          <w:rFonts w:ascii="Arial" w:hAnsi="Arial" w:cs="Arial"/>
          <w:szCs w:val="22"/>
          <w:lang w:eastAsia="en-GB"/>
        </w:rPr>
        <w:pict>
          <v:shape id="_x0000_s1038" type="#_x0000_t75" style="position:absolute;left:0;text-align:left;margin-left:12.5pt;margin-top:19.7pt;width:258.95pt;height:123pt;z-index:251670528" filled="t" stroked="t">
            <v:imagedata r:id="rId31" o:title=""/>
          </v:shape>
          <o:OLEObject Type="Embed" ProgID="Equation.3" ShapeID="_x0000_s1038" DrawAspect="Content" ObjectID="_1375510975" r:id="rId40"/>
        </w:pict>
      </w:r>
      <w:r w:rsidR="00F8104E" w:rsidRPr="00F8104E">
        <w:rPr>
          <w:rFonts w:ascii="Arial" w:hAnsi="Arial" w:cs="Arial"/>
          <w:szCs w:val="22"/>
          <w:lang w:eastAsia="en-GB"/>
        </w:rPr>
        <w:t xml:space="preserve">A numerical </w:t>
      </w:r>
      <w:r w:rsidR="00F8104E">
        <w:rPr>
          <w:rFonts w:ascii="Arial" w:hAnsi="Arial" w:cs="Arial"/>
          <w:szCs w:val="22"/>
          <w:lang w:eastAsia="en-GB"/>
        </w:rPr>
        <w:t xml:space="preserve">root finding </w:t>
      </w:r>
      <w:r w:rsidR="00F8104E" w:rsidRPr="00F8104E">
        <w:rPr>
          <w:rFonts w:ascii="Arial" w:hAnsi="Arial" w:cs="Arial"/>
          <w:szCs w:val="22"/>
          <w:lang w:eastAsia="en-GB"/>
        </w:rPr>
        <w:t>solution for ρ can then be found:</w:t>
      </w:r>
    </w:p>
    <w:p w:rsidR="006D383C" w:rsidRPr="00F8104E" w:rsidRDefault="006D383C" w:rsidP="005B3FE3">
      <w:pPr>
        <w:autoSpaceDE w:val="0"/>
        <w:autoSpaceDN w:val="0"/>
        <w:adjustRightInd w:val="0"/>
        <w:spacing w:line="360" w:lineRule="auto"/>
        <w:jc w:val="both"/>
        <w:rPr>
          <w:rFonts w:ascii="Arial" w:hAnsi="Arial" w:cs="Arial"/>
          <w:szCs w:val="22"/>
          <w:lang w:eastAsia="en-GB"/>
        </w:rPr>
      </w:pPr>
    </w:p>
    <w:p w:rsidR="00F8104E" w:rsidRPr="00F8104E" w:rsidRDefault="00F8104E" w:rsidP="005B3FE3">
      <w:pPr>
        <w:autoSpaceDE w:val="0"/>
        <w:autoSpaceDN w:val="0"/>
        <w:adjustRightInd w:val="0"/>
        <w:spacing w:line="360" w:lineRule="auto"/>
        <w:jc w:val="both"/>
        <w:rPr>
          <w:rFonts w:ascii="Arial" w:hAnsi="Arial" w:cs="Arial"/>
          <w:szCs w:val="22"/>
          <w:lang w:eastAsia="en-GB"/>
        </w:rPr>
      </w:pPr>
    </w:p>
    <w:p w:rsidR="00F8104E" w:rsidRPr="00F8104E" w:rsidRDefault="00F8104E" w:rsidP="005B3FE3">
      <w:pPr>
        <w:autoSpaceDE w:val="0"/>
        <w:autoSpaceDN w:val="0"/>
        <w:adjustRightInd w:val="0"/>
        <w:spacing w:line="360" w:lineRule="auto"/>
        <w:jc w:val="both"/>
        <w:rPr>
          <w:rFonts w:ascii="Arial" w:hAnsi="Arial" w:cs="Arial"/>
          <w:szCs w:val="22"/>
          <w:lang w:eastAsia="en-GB"/>
        </w:rPr>
      </w:pPr>
    </w:p>
    <w:p w:rsidR="00F8104E" w:rsidRPr="00F8104E" w:rsidRDefault="00F8104E" w:rsidP="005B3FE3">
      <w:pPr>
        <w:autoSpaceDE w:val="0"/>
        <w:autoSpaceDN w:val="0"/>
        <w:adjustRightInd w:val="0"/>
        <w:spacing w:line="360" w:lineRule="auto"/>
        <w:jc w:val="both"/>
        <w:rPr>
          <w:rFonts w:ascii="Arial" w:hAnsi="Arial" w:cs="Arial"/>
          <w:szCs w:val="22"/>
          <w:lang w:eastAsia="en-GB"/>
        </w:rPr>
      </w:pPr>
    </w:p>
    <w:p w:rsidR="00F8104E" w:rsidRPr="00F8104E" w:rsidRDefault="00F8104E" w:rsidP="005B3FE3">
      <w:pPr>
        <w:autoSpaceDE w:val="0"/>
        <w:autoSpaceDN w:val="0"/>
        <w:adjustRightInd w:val="0"/>
        <w:spacing w:line="360" w:lineRule="auto"/>
        <w:jc w:val="both"/>
        <w:rPr>
          <w:rFonts w:ascii="Arial" w:hAnsi="Arial" w:cs="Arial"/>
          <w:szCs w:val="22"/>
          <w:lang w:eastAsia="en-GB"/>
        </w:rPr>
      </w:pPr>
    </w:p>
    <w:p w:rsidR="00F8104E" w:rsidRPr="00F8104E" w:rsidRDefault="00F8104E" w:rsidP="005B3FE3">
      <w:pPr>
        <w:autoSpaceDE w:val="0"/>
        <w:autoSpaceDN w:val="0"/>
        <w:adjustRightInd w:val="0"/>
        <w:spacing w:line="360" w:lineRule="auto"/>
        <w:jc w:val="both"/>
        <w:rPr>
          <w:rFonts w:ascii="Arial" w:hAnsi="Arial" w:cs="Arial"/>
          <w:szCs w:val="22"/>
          <w:lang w:eastAsia="en-GB"/>
        </w:rPr>
      </w:pPr>
      <w:r w:rsidRPr="00F8104E">
        <w:rPr>
          <w:rFonts w:ascii="Arial" w:hAnsi="Arial" w:cs="Arial"/>
          <w:szCs w:val="22"/>
          <w:lang w:eastAsia="en-GB"/>
        </w:rPr>
        <w:tab/>
      </w:r>
      <w:r w:rsidRPr="00F8104E">
        <w:rPr>
          <w:rFonts w:ascii="Arial" w:hAnsi="Arial" w:cs="Arial"/>
          <w:szCs w:val="22"/>
          <w:lang w:eastAsia="en-GB"/>
        </w:rPr>
        <w:tab/>
      </w:r>
      <w:r w:rsidRPr="00F8104E">
        <w:rPr>
          <w:rFonts w:ascii="Arial" w:hAnsi="Arial" w:cs="Arial"/>
          <w:szCs w:val="22"/>
          <w:lang w:eastAsia="en-GB"/>
        </w:rPr>
        <w:tab/>
      </w:r>
      <w:r w:rsidRPr="00F8104E">
        <w:rPr>
          <w:rFonts w:ascii="Arial" w:hAnsi="Arial" w:cs="Arial"/>
          <w:szCs w:val="22"/>
          <w:lang w:eastAsia="en-GB"/>
        </w:rPr>
        <w:tab/>
      </w:r>
      <w:r w:rsidRPr="00F8104E">
        <w:rPr>
          <w:rFonts w:ascii="Arial" w:hAnsi="Arial" w:cs="Arial"/>
          <w:szCs w:val="22"/>
          <w:lang w:eastAsia="en-GB"/>
        </w:rPr>
        <w:tab/>
      </w:r>
      <w:r w:rsidRPr="00F8104E">
        <w:rPr>
          <w:rFonts w:ascii="Arial" w:hAnsi="Arial" w:cs="Arial"/>
          <w:szCs w:val="22"/>
          <w:lang w:eastAsia="en-GB"/>
        </w:rPr>
        <w:tab/>
      </w:r>
      <w:r w:rsidRPr="00F8104E">
        <w:rPr>
          <w:rFonts w:ascii="Arial" w:hAnsi="Arial" w:cs="Arial"/>
          <w:szCs w:val="22"/>
          <w:lang w:eastAsia="en-GB"/>
        </w:rPr>
        <w:tab/>
      </w:r>
      <w:r w:rsidRPr="00F8104E">
        <w:rPr>
          <w:rFonts w:ascii="Arial" w:hAnsi="Arial" w:cs="Arial"/>
          <w:szCs w:val="22"/>
          <w:lang w:eastAsia="en-GB"/>
        </w:rPr>
        <w:tab/>
        <w:t>(6)</w:t>
      </w:r>
    </w:p>
    <w:p w:rsidR="003104EB" w:rsidRDefault="00F8104E" w:rsidP="003073ED">
      <w:pPr>
        <w:autoSpaceDE w:val="0"/>
        <w:autoSpaceDN w:val="0"/>
        <w:adjustRightInd w:val="0"/>
        <w:spacing w:line="360" w:lineRule="auto"/>
        <w:jc w:val="both"/>
        <w:rPr>
          <w:rFonts w:ascii="Arial" w:hAnsi="Arial" w:cs="Arial"/>
          <w:b/>
          <w:szCs w:val="22"/>
          <w:lang w:eastAsia="en-GB"/>
        </w:rPr>
      </w:pPr>
      <w:r>
        <w:rPr>
          <w:rFonts w:ascii="Arial" w:hAnsi="Arial" w:cs="Arial"/>
          <w:szCs w:val="22"/>
          <w:lang w:eastAsia="en-GB"/>
        </w:rPr>
        <w:lastRenderedPageBreak/>
        <w:t>The results per asset class and data source are shown in Results section later in the paper.</w:t>
      </w:r>
    </w:p>
    <w:p w:rsidR="003104EB" w:rsidRDefault="003104EB" w:rsidP="005B3FE3">
      <w:pPr>
        <w:autoSpaceDE w:val="0"/>
        <w:autoSpaceDN w:val="0"/>
        <w:adjustRightInd w:val="0"/>
        <w:spacing w:after="120" w:line="360" w:lineRule="auto"/>
        <w:jc w:val="both"/>
        <w:rPr>
          <w:rFonts w:ascii="Arial" w:hAnsi="Arial" w:cs="Arial"/>
          <w:b/>
          <w:szCs w:val="22"/>
          <w:lang w:eastAsia="en-GB"/>
        </w:rPr>
      </w:pPr>
    </w:p>
    <w:p w:rsidR="0091040A" w:rsidRDefault="00EC0D42" w:rsidP="005B3FE3">
      <w:pPr>
        <w:autoSpaceDE w:val="0"/>
        <w:autoSpaceDN w:val="0"/>
        <w:adjustRightInd w:val="0"/>
        <w:spacing w:after="120" w:line="360" w:lineRule="auto"/>
        <w:jc w:val="both"/>
        <w:rPr>
          <w:rFonts w:ascii="Arial" w:hAnsi="Arial" w:cs="Arial"/>
          <w:b/>
          <w:szCs w:val="22"/>
          <w:lang w:eastAsia="en-GB"/>
        </w:rPr>
      </w:pPr>
      <w:r>
        <w:rPr>
          <w:rFonts w:ascii="Arial" w:hAnsi="Arial" w:cs="Arial"/>
          <w:b/>
          <w:szCs w:val="22"/>
          <w:lang w:eastAsia="en-GB"/>
        </w:rPr>
        <w:t>2.6</w:t>
      </w:r>
      <w:r w:rsidR="00F8104E" w:rsidRPr="00450888">
        <w:rPr>
          <w:rFonts w:ascii="Arial" w:hAnsi="Arial" w:cs="Arial"/>
          <w:b/>
          <w:szCs w:val="22"/>
          <w:lang w:eastAsia="en-GB"/>
        </w:rPr>
        <w:t xml:space="preserve"> </w:t>
      </w:r>
      <w:r w:rsidR="00F8104E">
        <w:rPr>
          <w:rFonts w:ascii="Arial" w:hAnsi="Arial" w:cs="Arial"/>
          <w:b/>
          <w:szCs w:val="22"/>
          <w:lang w:eastAsia="en-GB"/>
        </w:rPr>
        <w:t xml:space="preserve">Solving a </w:t>
      </w:r>
      <w:proofErr w:type="spellStart"/>
      <w:r w:rsidR="00F8104E">
        <w:rPr>
          <w:rFonts w:ascii="Arial" w:hAnsi="Arial" w:cs="Arial"/>
          <w:b/>
          <w:szCs w:val="22"/>
          <w:lang w:eastAsia="en-GB"/>
        </w:rPr>
        <w:t>Vasicek</w:t>
      </w:r>
      <w:proofErr w:type="spellEnd"/>
      <w:r w:rsidR="00F8104E">
        <w:rPr>
          <w:rFonts w:ascii="Arial" w:hAnsi="Arial" w:cs="Arial"/>
          <w:b/>
          <w:szCs w:val="22"/>
          <w:lang w:eastAsia="en-GB"/>
        </w:rPr>
        <w:t xml:space="preserve"> Distribution Function for Asset Correlation</w:t>
      </w:r>
      <w:r w:rsidR="003073ED">
        <w:rPr>
          <w:rFonts w:ascii="Arial" w:hAnsi="Arial" w:cs="Arial"/>
          <w:b/>
          <w:szCs w:val="22"/>
          <w:lang w:eastAsia="en-GB"/>
        </w:rPr>
        <w:t>.</w:t>
      </w:r>
    </w:p>
    <w:p w:rsidR="00F8104E" w:rsidRDefault="008C6582"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 xml:space="preserve">In </w:t>
      </w:r>
      <w:r w:rsidR="00B16B38">
        <w:rPr>
          <w:rFonts w:ascii="Arial" w:hAnsi="Arial" w:cs="Arial"/>
          <w:szCs w:val="22"/>
          <w:lang w:eastAsia="en-GB"/>
        </w:rPr>
        <w:t>the</w:t>
      </w:r>
      <w:r>
        <w:rPr>
          <w:rFonts w:ascii="Arial" w:hAnsi="Arial" w:cs="Arial"/>
          <w:szCs w:val="22"/>
          <w:lang w:eastAsia="en-GB"/>
        </w:rPr>
        <w:t xml:space="preserve"> analysis for individual asset classes</w:t>
      </w:r>
      <w:r w:rsidR="00B16B38">
        <w:rPr>
          <w:rFonts w:ascii="Arial" w:hAnsi="Arial" w:cs="Arial"/>
          <w:szCs w:val="22"/>
          <w:lang w:eastAsia="en-GB"/>
        </w:rPr>
        <w:t xml:space="preserve"> we compare the</w:t>
      </w:r>
      <w:r w:rsidR="00B23B2A">
        <w:rPr>
          <w:rFonts w:ascii="Arial" w:hAnsi="Arial" w:cs="Arial"/>
          <w:szCs w:val="22"/>
          <w:lang w:eastAsia="en-GB"/>
        </w:rPr>
        <w:t xml:space="preserve"> empirical Total Loss returned by the</w:t>
      </w:r>
      <w:r w:rsidR="00B16B38">
        <w:rPr>
          <w:rFonts w:ascii="Arial" w:hAnsi="Arial" w:cs="Arial"/>
          <w:szCs w:val="22"/>
          <w:lang w:eastAsia="en-GB"/>
        </w:rPr>
        <w:t xml:space="preserve"> </w:t>
      </w:r>
      <w:r w:rsidR="00B23B2A">
        <w:rPr>
          <w:rFonts w:ascii="Arial" w:hAnsi="Arial" w:cs="Arial"/>
          <w:szCs w:val="22"/>
          <w:lang w:eastAsia="en-GB"/>
        </w:rPr>
        <w:t xml:space="preserve">‘best-fit’ </w:t>
      </w:r>
      <w:r w:rsidR="00B16B38">
        <w:rPr>
          <w:rFonts w:ascii="Arial" w:hAnsi="Arial" w:cs="Arial"/>
          <w:szCs w:val="22"/>
          <w:lang w:eastAsia="en-GB"/>
        </w:rPr>
        <w:t>distribution function (</w:t>
      </w:r>
      <w:r w:rsidR="00B23B2A">
        <w:rPr>
          <w:rFonts w:ascii="Arial" w:hAnsi="Arial" w:cs="Arial"/>
          <w:szCs w:val="22"/>
          <w:lang w:eastAsia="en-GB"/>
        </w:rPr>
        <w:t>from</w:t>
      </w:r>
      <w:r w:rsidR="00B16B38">
        <w:rPr>
          <w:rFonts w:ascii="Arial" w:hAnsi="Arial" w:cs="Arial"/>
          <w:szCs w:val="22"/>
          <w:lang w:eastAsia="en-GB"/>
        </w:rPr>
        <w:t xml:space="preserve"> the </w:t>
      </w:r>
      <w:r w:rsidR="00B16B38" w:rsidRPr="009A6C6A">
        <w:rPr>
          <w:rFonts w:ascii="Arial" w:hAnsi="Arial" w:cs="Arial"/>
          <w:i/>
          <w:szCs w:val="22"/>
          <w:lang w:eastAsia="en-GB"/>
        </w:rPr>
        <w:t>@Risk</w:t>
      </w:r>
      <w:r w:rsidR="00B16B38">
        <w:rPr>
          <w:rFonts w:ascii="Arial" w:hAnsi="Arial" w:cs="Arial"/>
          <w:szCs w:val="22"/>
          <w:lang w:eastAsia="en-GB"/>
        </w:rPr>
        <w:t xml:space="preserve"> modelling tool) to the Total Loss empirically derived </w:t>
      </w:r>
      <w:r w:rsidR="00B23B2A">
        <w:rPr>
          <w:rFonts w:ascii="Arial" w:hAnsi="Arial" w:cs="Arial"/>
          <w:szCs w:val="22"/>
          <w:lang w:eastAsia="en-GB"/>
        </w:rPr>
        <w:t>from</w:t>
      </w:r>
      <w:r w:rsidR="00B16B38">
        <w:rPr>
          <w:rFonts w:ascii="Arial" w:hAnsi="Arial" w:cs="Arial"/>
          <w:szCs w:val="22"/>
          <w:lang w:eastAsia="en-GB"/>
        </w:rPr>
        <w:t xml:space="preserve"> the </w:t>
      </w:r>
      <w:proofErr w:type="spellStart"/>
      <w:r w:rsidR="00B16B38">
        <w:rPr>
          <w:rFonts w:ascii="Arial" w:hAnsi="Arial" w:cs="Arial"/>
          <w:szCs w:val="22"/>
          <w:lang w:eastAsia="en-GB"/>
        </w:rPr>
        <w:t>Vasicek</w:t>
      </w:r>
      <w:proofErr w:type="spellEnd"/>
      <w:r w:rsidR="00B16B38">
        <w:rPr>
          <w:rFonts w:ascii="Arial" w:hAnsi="Arial" w:cs="Arial"/>
          <w:szCs w:val="22"/>
          <w:lang w:eastAsia="en-GB"/>
        </w:rPr>
        <w:t xml:space="preserve"> probability density function (which was selected by Basel Committee to base it’s modelling of loss rate on).</w:t>
      </w:r>
      <w:r w:rsidR="00B23B2A">
        <w:rPr>
          <w:rFonts w:ascii="Arial" w:hAnsi="Arial" w:cs="Arial"/>
          <w:szCs w:val="22"/>
          <w:lang w:eastAsia="en-GB"/>
        </w:rPr>
        <w:t xml:space="preserve"> We also compare visually the plots for inspection of goodness-of-fit. However, d</w:t>
      </w:r>
      <w:r w:rsidR="00B16B38">
        <w:rPr>
          <w:rFonts w:ascii="Arial" w:hAnsi="Arial" w:cs="Arial"/>
          <w:szCs w:val="22"/>
          <w:lang w:eastAsia="en-GB"/>
        </w:rPr>
        <w:t xml:space="preserve">ue to the non-inclusion of the </w:t>
      </w:r>
      <w:proofErr w:type="spellStart"/>
      <w:r w:rsidR="00B23B2A">
        <w:rPr>
          <w:rFonts w:ascii="Arial" w:hAnsi="Arial" w:cs="Arial"/>
          <w:szCs w:val="22"/>
          <w:lang w:eastAsia="en-GB"/>
        </w:rPr>
        <w:t>Vasicek</w:t>
      </w:r>
      <w:proofErr w:type="spellEnd"/>
      <w:r w:rsidR="00B23B2A">
        <w:rPr>
          <w:rFonts w:ascii="Arial" w:hAnsi="Arial" w:cs="Arial"/>
          <w:szCs w:val="22"/>
          <w:lang w:eastAsia="en-GB"/>
        </w:rPr>
        <w:t xml:space="preserve"> distribution in the</w:t>
      </w:r>
      <w:r w:rsidR="00B16B38">
        <w:rPr>
          <w:rFonts w:ascii="Arial" w:hAnsi="Arial" w:cs="Arial"/>
          <w:szCs w:val="22"/>
          <w:lang w:eastAsia="en-GB"/>
        </w:rPr>
        <w:t xml:space="preserve"> @Risk</w:t>
      </w:r>
      <w:r w:rsidR="00B23B2A">
        <w:rPr>
          <w:rFonts w:ascii="Arial" w:hAnsi="Arial" w:cs="Arial"/>
          <w:szCs w:val="22"/>
          <w:lang w:eastAsia="en-GB"/>
        </w:rPr>
        <w:t xml:space="preserve"> application, we must plot </w:t>
      </w:r>
      <w:r w:rsidR="00B16B38">
        <w:rPr>
          <w:rFonts w:ascii="Arial" w:hAnsi="Arial" w:cs="Arial"/>
          <w:szCs w:val="22"/>
          <w:lang w:eastAsia="en-GB"/>
        </w:rPr>
        <w:t xml:space="preserve">this </w:t>
      </w:r>
      <w:proofErr w:type="spellStart"/>
      <w:r w:rsidR="00B16B38">
        <w:rPr>
          <w:rFonts w:ascii="Arial" w:hAnsi="Arial" w:cs="Arial"/>
          <w:szCs w:val="22"/>
          <w:lang w:eastAsia="en-GB"/>
        </w:rPr>
        <w:t>Vasicek</w:t>
      </w:r>
      <w:proofErr w:type="spellEnd"/>
      <w:r w:rsidR="00B16B38">
        <w:rPr>
          <w:rFonts w:ascii="Arial" w:hAnsi="Arial" w:cs="Arial"/>
          <w:szCs w:val="22"/>
          <w:lang w:eastAsia="en-GB"/>
        </w:rPr>
        <w:t xml:space="preserve"> probability density function</w:t>
      </w:r>
      <w:r w:rsidR="00B23B2A">
        <w:rPr>
          <w:rFonts w:ascii="Arial" w:hAnsi="Arial" w:cs="Arial"/>
          <w:szCs w:val="22"/>
          <w:lang w:eastAsia="en-GB"/>
        </w:rPr>
        <w:t xml:space="preserve"> ourselves by embedding the corresponding formula</w:t>
      </w:r>
      <w:r w:rsidR="00B16B38">
        <w:rPr>
          <w:rFonts w:ascii="Arial" w:hAnsi="Arial" w:cs="Arial"/>
          <w:szCs w:val="22"/>
          <w:lang w:eastAsia="en-GB"/>
        </w:rPr>
        <w:t xml:space="preserve"> in excel</w:t>
      </w:r>
      <w:r w:rsidR="00B23B2A">
        <w:rPr>
          <w:rFonts w:ascii="Arial" w:hAnsi="Arial" w:cs="Arial"/>
          <w:szCs w:val="22"/>
          <w:lang w:eastAsia="en-GB"/>
        </w:rPr>
        <w:t xml:space="preserve">. </w:t>
      </w:r>
    </w:p>
    <w:p w:rsidR="00EC0D42" w:rsidRDefault="00EC0D42" w:rsidP="005B3FE3">
      <w:pPr>
        <w:autoSpaceDE w:val="0"/>
        <w:autoSpaceDN w:val="0"/>
        <w:adjustRightInd w:val="0"/>
        <w:spacing w:line="360" w:lineRule="auto"/>
        <w:jc w:val="both"/>
        <w:rPr>
          <w:rFonts w:ascii="Arial" w:hAnsi="Arial" w:cs="Arial"/>
          <w:szCs w:val="22"/>
          <w:lang w:eastAsia="en-GB"/>
        </w:rPr>
      </w:pPr>
    </w:p>
    <w:p w:rsidR="00B23B2A" w:rsidRDefault="00B23B2A" w:rsidP="005B3FE3">
      <w:pPr>
        <w:autoSpaceDE w:val="0"/>
        <w:autoSpaceDN w:val="0"/>
        <w:adjustRightInd w:val="0"/>
        <w:spacing w:line="360" w:lineRule="auto"/>
        <w:jc w:val="both"/>
        <w:rPr>
          <w:rFonts w:ascii="Arial" w:hAnsi="Arial" w:cs="Arial"/>
          <w:szCs w:val="22"/>
          <w:lang w:eastAsia="en-GB"/>
        </w:rPr>
      </w:pPr>
      <w:proofErr w:type="spellStart"/>
      <w:r w:rsidRPr="00B23B2A">
        <w:rPr>
          <w:rFonts w:ascii="Arial" w:hAnsi="Arial" w:cs="Arial"/>
          <w:szCs w:val="22"/>
          <w:lang w:eastAsia="en-GB"/>
        </w:rPr>
        <w:t>Vasicek</w:t>
      </w:r>
      <w:proofErr w:type="spellEnd"/>
      <w:r w:rsidRPr="00B23B2A">
        <w:rPr>
          <w:rFonts w:ascii="Arial" w:hAnsi="Arial" w:cs="Arial"/>
          <w:szCs w:val="22"/>
          <w:lang w:eastAsia="en-GB"/>
        </w:rPr>
        <w:t xml:space="preserve"> distribution has the density:</w:t>
      </w:r>
    </w:p>
    <w:p w:rsidR="00B23B2A" w:rsidRDefault="00E33F61" w:rsidP="005B3FE3">
      <w:pPr>
        <w:autoSpaceDE w:val="0"/>
        <w:autoSpaceDN w:val="0"/>
        <w:adjustRightInd w:val="0"/>
        <w:spacing w:line="360" w:lineRule="auto"/>
        <w:jc w:val="both"/>
        <w:rPr>
          <w:rFonts w:ascii="Arial" w:hAnsi="Arial" w:cs="Arial"/>
          <w:szCs w:val="22"/>
          <w:lang w:eastAsia="en-GB"/>
        </w:rPr>
      </w:pPr>
      <w:r w:rsidRPr="00E33F61">
        <w:rPr>
          <w:rFonts w:ascii="Arial" w:hAnsi="Arial" w:cs="Arial"/>
          <w:noProof/>
          <w:szCs w:val="22"/>
          <w:lang w:val="en-IE" w:eastAsia="en-IE"/>
        </w:rPr>
        <w:pict>
          <v:shape id="_x0000_s1039" type="#_x0000_t75" style="position:absolute;left:0;text-align:left;margin-left:29.05pt;margin-top:3.95pt;width:355.95pt;height:48pt;z-index:251671552" filled="t" stroked="t">
            <v:imagedata r:id="rId41" o:title=""/>
          </v:shape>
          <o:OLEObject Type="Embed" ProgID="Equation.3" ShapeID="_x0000_s1039" DrawAspect="Content" ObjectID="_1375510976" r:id="rId42"/>
        </w:pict>
      </w:r>
    </w:p>
    <w:p w:rsidR="00B23B2A" w:rsidRDefault="00B23B2A" w:rsidP="005B3FE3">
      <w:pPr>
        <w:autoSpaceDE w:val="0"/>
        <w:autoSpaceDN w:val="0"/>
        <w:adjustRightInd w:val="0"/>
        <w:spacing w:line="360" w:lineRule="auto"/>
        <w:jc w:val="both"/>
        <w:rPr>
          <w:rFonts w:ascii="Arial" w:hAnsi="Arial" w:cs="Arial"/>
          <w:szCs w:val="22"/>
          <w:lang w:eastAsia="en-GB"/>
        </w:rPr>
      </w:pPr>
    </w:p>
    <w:p w:rsidR="00B16B38" w:rsidRDefault="00B23B2A"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ab/>
      </w:r>
      <w:r>
        <w:rPr>
          <w:rFonts w:ascii="Arial" w:hAnsi="Arial" w:cs="Arial"/>
          <w:szCs w:val="22"/>
          <w:lang w:eastAsia="en-GB"/>
        </w:rPr>
        <w:tab/>
      </w:r>
      <w:r>
        <w:rPr>
          <w:rFonts w:ascii="Arial" w:hAnsi="Arial" w:cs="Arial"/>
          <w:szCs w:val="22"/>
          <w:lang w:eastAsia="en-GB"/>
        </w:rPr>
        <w:tab/>
      </w:r>
      <w:r>
        <w:rPr>
          <w:rFonts w:ascii="Arial" w:hAnsi="Arial" w:cs="Arial"/>
          <w:szCs w:val="22"/>
          <w:lang w:eastAsia="en-GB"/>
        </w:rPr>
        <w:tab/>
      </w:r>
      <w:r>
        <w:rPr>
          <w:rFonts w:ascii="Arial" w:hAnsi="Arial" w:cs="Arial"/>
          <w:szCs w:val="22"/>
          <w:lang w:eastAsia="en-GB"/>
        </w:rPr>
        <w:tab/>
      </w:r>
      <w:r>
        <w:rPr>
          <w:rFonts w:ascii="Arial" w:hAnsi="Arial" w:cs="Arial"/>
          <w:szCs w:val="22"/>
          <w:lang w:eastAsia="en-GB"/>
        </w:rPr>
        <w:tab/>
      </w:r>
      <w:r>
        <w:rPr>
          <w:rFonts w:ascii="Arial" w:hAnsi="Arial" w:cs="Arial"/>
          <w:szCs w:val="22"/>
          <w:lang w:eastAsia="en-GB"/>
        </w:rPr>
        <w:tab/>
      </w:r>
      <w:r>
        <w:rPr>
          <w:rFonts w:ascii="Arial" w:hAnsi="Arial" w:cs="Arial"/>
          <w:szCs w:val="22"/>
          <w:lang w:eastAsia="en-GB"/>
        </w:rPr>
        <w:tab/>
      </w:r>
      <w:r>
        <w:rPr>
          <w:rFonts w:ascii="Arial" w:hAnsi="Arial" w:cs="Arial"/>
          <w:szCs w:val="22"/>
          <w:lang w:eastAsia="en-GB"/>
        </w:rPr>
        <w:tab/>
      </w:r>
      <w:r>
        <w:rPr>
          <w:rFonts w:ascii="Arial" w:hAnsi="Arial" w:cs="Arial"/>
          <w:szCs w:val="22"/>
          <w:lang w:eastAsia="en-GB"/>
        </w:rPr>
        <w:tab/>
      </w:r>
      <w:r>
        <w:rPr>
          <w:rFonts w:ascii="Arial" w:hAnsi="Arial" w:cs="Arial"/>
          <w:szCs w:val="22"/>
          <w:lang w:eastAsia="en-GB"/>
        </w:rPr>
        <w:tab/>
        <w:t>(10)</w:t>
      </w:r>
    </w:p>
    <w:p w:rsidR="00B16B38" w:rsidRPr="00F8104E" w:rsidRDefault="00B16B38" w:rsidP="005B3FE3">
      <w:pPr>
        <w:autoSpaceDE w:val="0"/>
        <w:autoSpaceDN w:val="0"/>
        <w:adjustRightInd w:val="0"/>
        <w:spacing w:line="360" w:lineRule="auto"/>
        <w:jc w:val="both"/>
        <w:rPr>
          <w:rFonts w:ascii="AdvPS800D" w:hAnsi="AdvPS800D" w:cs="AdvPS800D"/>
          <w:sz w:val="24"/>
          <w:lang w:eastAsia="en-GB"/>
        </w:rPr>
      </w:pPr>
    </w:p>
    <w:p w:rsidR="00B23B2A" w:rsidRDefault="00B23B2A" w:rsidP="005B3FE3">
      <w:pPr>
        <w:autoSpaceDE w:val="0"/>
        <w:autoSpaceDN w:val="0"/>
        <w:adjustRightInd w:val="0"/>
        <w:spacing w:after="120" w:line="360" w:lineRule="auto"/>
        <w:ind w:firstLine="720"/>
        <w:jc w:val="both"/>
        <w:rPr>
          <w:rFonts w:ascii="Arial" w:hAnsi="Arial" w:cs="Arial"/>
          <w:szCs w:val="22"/>
          <w:lang w:eastAsia="en-GB"/>
        </w:rPr>
      </w:pPr>
      <w:proofErr w:type="gramStart"/>
      <w:r w:rsidRPr="00B23B2A">
        <w:rPr>
          <w:rFonts w:ascii="Arial" w:hAnsi="Arial" w:cs="Arial"/>
          <w:szCs w:val="22"/>
          <w:lang w:eastAsia="en-GB"/>
        </w:rPr>
        <w:t>where</w:t>
      </w:r>
      <w:proofErr w:type="gramEnd"/>
      <w:r w:rsidRPr="00B23B2A">
        <w:rPr>
          <w:rFonts w:ascii="Arial" w:hAnsi="Arial" w:cs="Arial"/>
          <w:szCs w:val="22"/>
          <w:lang w:eastAsia="en-GB"/>
        </w:rPr>
        <w:t xml:space="preserve"> </w:t>
      </w:r>
    </w:p>
    <w:p w:rsidR="00B23B2A" w:rsidRDefault="00B23B2A" w:rsidP="005B3FE3">
      <w:pPr>
        <w:autoSpaceDE w:val="0"/>
        <w:autoSpaceDN w:val="0"/>
        <w:adjustRightInd w:val="0"/>
        <w:spacing w:after="120" w:line="360" w:lineRule="auto"/>
        <w:ind w:left="720"/>
        <w:jc w:val="both"/>
        <w:rPr>
          <w:rFonts w:ascii="Arial" w:hAnsi="Arial" w:cs="Arial"/>
          <w:szCs w:val="22"/>
          <w:lang w:eastAsia="en-GB"/>
        </w:rPr>
      </w:pPr>
      <w:proofErr w:type="gramStart"/>
      <w:r w:rsidRPr="00B23B2A">
        <w:rPr>
          <w:rFonts w:ascii="Arial" w:hAnsi="Arial" w:cs="Arial"/>
          <w:szCs w:val="22"/>
          <w:lang w:eastAsia="en-GB"/>
        </w:rPr>
        <w:t>x</w:t>
      </w:r>
      <w:proofErr w:type="gramEnd"/>
      <w:r w:rsidRPr="00B23B2A">
        <w:rPr>
          <w:rFonts w:ascii="Arial" w:hAnsi="Arial" w:cs="Arial"/>
          <w:szCs w:val="22"/>
          <w:lang w:eastAsia="en-GB"/>
        </w:rPr>
        <w:t xml:space="preserve"> is the value for evaluation, </w:t>
      </w:r>
    </w:p>
    <w:p w:rsidR="00B23B2A" w:rsidRDefault="00B23B2A" w:rsidP="005B3FE3">
      <w:pPr>
        <w:autoSpaceDE w:val="0"/>
        <w:autoSpaceDN w:val="0"/>
        <w:adjustRightInd w:val="0"/>
        <w:spacing w:after="120" w:line="360" w:lineRule="auto"/>
        <w:ind w:left="720"/>
        <w:jc w:val="both"/>
        <w:rPr>
          <w:rFonts w:ascii="Arial" w:hAnsi="Arial" w:cs="Arial"/>
          <w:szCs w:val="22"/>
          <w:lang w:eastAsia="en-GB"/>
        </w:rPr>
      </w:pPr>
      <w:r w:rsidRPr="00B23B2A">
        <w:rPr>
          <w:rFonts w:ascii="Arial" w:hAnsi="Arial" w:cs="Arial"/>
          <w:szCs w:val="22"/>
          <w:lang w:eastAsia="en-GB"/>
        </w:rPr>
        <w:t xml:space="preserve">PD is the default probability of the portfolio and </w:t>
      </w:r>
    </w:p>
    <w:p w:rsidR="00B23B2A" w:rsidRPr="00B23B2A" w:rsidRDefault="00B23B2A" w:rsidP="005B3FE3">
      <w:pPr>
        <w:autoSpaceDE w:val="0"/>
        <w:autoSpaceDN w:val="0"/>
        <w:adjustRightInd w:val="0"/>
        <w:spacing w:after="120" w:line="360" w:lineRule="auto"/>
        <w:ind w:left="720"/>
        <w:jc w:val="both"/>
        <w:rPr>
          <w:rFonts w:ascii="Arial" w:hAnsi="Arial" w:cs="Arial"/>
          <w:szCs w:val="22"/>
          <w:lang w:eastAsia="en-GB"/>
        </w:rPr>
      </w:pPr>
      <w:proofErr w:type="gramStart"/>
      <w:r w:rsidRPr="00B23B2A">
        <w:rPr>
          <w:rFonts w:ascii="Arial" w:hAnsi="Arial" w:cs="Arial"/>
          <w:szCs w:val="22"/>
          <w:lang w:eastAsia="en-GB"/>
        </w:rPr>
        <w:t>ρ</w:t>
      </w:r>
      <w:proofErr w:type="gramEnd"/>
      <w:r w:rsidRPr="00B23B2A">
        <w:rPr>
          <w:rFonts w:ascii="Arial" w:hAnsi="Arial" w:cs="Arial"/>
          <w:szCs w:val="22"/>
          <w:lang w:eastAsia="en-GB"/>
        </w:rPr>
        <w:t xml:space="preserve"> is the asset correlation.</w:t>
      </w:r>
    </w:p>
    <w:p w:rsidR="00B23B2A" w:rsidRDefault="00B23B2A" w:rsidP="005B3FE3">
      <w:pPr>
        <w:autoSpaceDE w:val="0"/>
        <w:autoSpaceDN w:val="0"/>
        <w:adjustRightInd w:val="0"/>
        <w:spacing w:after="120" w:line="360" w:lineRule="auto"/>
        <w:jc w:val="both"/>
        <w:rPr>
          <w:rFonts w:ascii="Arial" w:hAnsi="Arial" w:cs="Arial"/>
          <w:szCs w:val="22"/>
          <w:lang w:eastAsia="en-GB"/>
        </w:rPr>
      </w:pPr>
      <w:r w:rsidRPr="00B23B2A">
        <w:rPr>
          <w:rFonts w:ascii="Arial" w:hAnsi="Arial" w:cs="Arial"/>
          <w:szCs w:val="22"/>
          <w:lang w:eastAsia="en-GB"/>
        </w:rPr>
        <w:t xml:space="preserve">This distribution is </w:t>
      </w:r>
      <w:proofErr w:type="spellStart"/>
      <w:r w:rsidRPr="00B23B2A">
        <w:rPr>
          <w:rFonts w:ascii="Arial" w:hAnsi="Arial" w:cs="Arial"/>
          <w:szCs w:val="22"/>
          <w:lang w:eastAsia="en-GB"/>
        </w:rPr>
        <w:t>unimodal</w:t>
      </w:r>
      <w:proofErr w:type="spellEnd"/>
      <w:r>
        <w:rPr>
          <w:rFonts w:ascii="Arial" w:hAnsi="Arial" w:cs="Arial"/>
          <w:szCs w:val="22"/>
          <w:lang w:eastAsia="en-GB"/>
        </w:rPr>
        <w:t>, meaning the mode (</w:t>
      </w:r>
      <w:r w:rsidRPr="00B23B2A">
        <w:rPr>
          <w:rFonts w:ascii="Arial" w:hAnsi="Arial" w:cs="Arial"/>
          <w:szCs w:val="22"/>
          <w:lang w:eastAsia="en-GB"/>
        </w:rPr>
        <w:t>the most prevalent loss</w:t>
      </w:r>
      <w:r>
        <w:rPr>
          <w:rFonts w:ascii="Arial" w:hAnsi="Arial" w:cs="Arial"/>
          <w:szCs w:val="22"/>
          <w:lang w:eastAsia="en-GB"/>
        </w:rPr>
        <w:t>) has to be calculated as follows</w:t>
      </w:r>
      <w:r w:rsidRPr="00B23B2A">
        <w:rPr>
          <w:rFonts w:ascii="Arial" w:hAnsi="Arial" w:cs="Arial"/>
          <w:szCs w:val="22"/>
          <w:lang w:eastAsia="en-GB"/>
        </w:rPr>
        <w:t>:</w:t>
      </w:r>
    </w:p>
    <w:p w:rsidR="00B23B2A" w:rsidRPr="00B23B2A" w:rsidRDefault="00E33F61" w:rsidP="005B3FE3">
      <w:pPr>
        <w:autoSpaceDE w:val="0"/>
        <w:autoSpaceDN w:val="0"/>
        <w:adjustRightInd w:val="0"/>
        <w:spacing w:after="120" w:line="360" w:lineRule="auto"/>
        <w:jc w:val="both"/>
        <w:rPr>
          <w:rFonts w:ascii="Arial" w:hAnsi="Arial" w:cs="Arial"/>
          <w:szCs w:val="22"/>
          <w:lang w:eastAsia="en-GB"/>
        </w:rPr>
      </w:pPr>
      <w:r w:rsidRPr="00E33F61">
        <w:rPr>
          <w:rFonts w:ascii="Arial" w:hAnsi="Arial" w:cs="Arial"/>
          <w:noProof/>
          <w:szCs w:val="22"/>
          <w:lang w:val="en-IE" w:eastAsia="en-IE"/>
        </w:rPr>
        <w:pict>
          <v:shape id="_x0000_s1040" type="#_x0000_t75" style="position:absolute;left:0;text-align:left;margin-left:38.4pt;margin-top:1.15pt;width:146pt;height:40pt;z-index:251672576" filled="t" stroked="t">
            <v:imagedata r:id="rId43" o:title=""/>
          </v:shape>
          <o:OLEObject Type="Embed" ProgID="Equation.3" ShapeID="_x0000_s1040" DrawAspect="Content" ObjectID="_1375510977" r:id="rId44"/>
        </w:pict>
      </w:r>
    </w:p>
    <w:p w:rsidR="00B23B2A" w:rsidRDefault="00B23B2A" w:rsidP="005B3FE3">
      <w:pPr>
        <w:autoSpaceDE w:val="0"/>
        <w:autoSpaceDN w:val="0"/>
        <w:adjustRightInd w:val="0"/>
        <w:spacing w:after="120" w:line="360" w:lineRule="auto"/>
        <w:jc w:val="both"/>
        <w:rPr>
          <w:rFonts w:ascii="Arial" w:hAnsi="Arial" w:cs="Arial"/>
          <w:szCs w:val="22"/>
          <w:lang w:eastAsia="en-GB"/>
        </w:rPr>
      </w:pPr>
      <w:r>
        <w:rPr>
          <w:rFonts w:ascii="Arial" w:hAnsi="Arial" w:cs="Arial"/>
          <w:szCs w:val="22"/>
          <w:lang w:eastAsia="en-GB"/>
        </w:rPr>
        <w:tab/>
      </w:r>
      <w:r>
        <w:rPr>
          <w:rFonts w:ascii="Arial" w:hAnsi="Arial" w:cs="Arial"/>
          <w:szCs w:val="22"/>
          <w:lang w:eastAsia="en-GB"/>
        </w:rPr>
        <w:tab/>
      </w:r>
      <w:r>
        <w:rPr>
          <w:rFonts w:ascii="Arial" w:hAnsi="Arial" w:cs="Arial"/>
          <w:szCs w:val="22"/>
          <w:lang w:eastAsia="en-GB"/>
        </w:rPr>
        <w:tab/>
      </w:r>
      <w:r>
        <w:rPr>
          <w:rFonts w:ascii="Arial" w:hAnsi="Arial" w:cs="Arial"/>
          <w:szCs w:val="22"/>
          <w:lang w:eastAsia="en-GB"/>
        </w:rPr>
        <w:tab/>
      </w:r>
      <w:r>
        <w:rPr>
          <w:rFonts w:ascii="Arial" w:hAnsi="Arial" w:cs="Arial"/>
          <w:szCs w:val="22"/>
          <w:lang w:eastAsia="en-GB"/>
        </w:rPr>
        <w:tab/>
        <w:t xml:space="preserve">     (11)</w:t>
      </w:r>
    </w:p>
    <w:p w:rsidR="00B23B2A" w:rsidRDefault="00B23B2A" w:rsidP="005B3FE3">
      <w:pPr>
        <w:autoSpaceDE w:val="0"/>
        <w:autoSpaceDN w:val="0"/>
        <w:adjustRightInd w:val="0"/>
        <w:spacing w:after="120" w:line="360" w:lineRule="auto"/>
        <w:jc w:val="both"/>
        <w:rPr>
          <w:rFonts w:ascii="Arial" w:hAnsi="Arial" w:cs="Arial"/>
          <w:szCs w:val="22"/>
          <w:lang w:eastAsia="en-GB"/>
        </w:rPr>
      </w:pPr>
    </w:p>
    <w:p w:rsidR="00B23B2A" w:rsidRPr="00EC0D42" w:rsidRDefault="00B23B2A" w:rsidP="005B3FE3">
      <w:pPr>
        <w:spacing w:line="360" w:lineRule="auto"/>
        <w:jc w:val="both"/>
        <w:rPr>
          <w:rFonts w:ascii="Arial" w:hAnsi="Arial" w:cs="Arial"/>
          <w:szCs w:val="22"/>
          <w:lang w:eastAsia="en-GB"/>
        </w:rPr>
      </w:pPr>
      <w:r w:rsidRPr="00B23B2A">
        <w:rPr>
          <w:rFonts w:ascii="Arial" w:hAnsi="Arial" w:cs="Arial"/>
          <w:szCs w:val="22"/>
          <w:lang w:eastAsia="en-GB"/>
        </w:rPr>
        <w:t xml:space="preserve">The MODE of the sample (loss rate series) is calculated in </w:t>
      </w:r>
      <w:proofErr w:type="spellStart"/>
      <w:r w:rsidRPr="00B23B2A">
        <w:rPr>
          <w:rFonts w:ascii="Arial" w:hAnsi="Arial" w:cs="Arial"/>
          <w:szCs w:val="22"/>
          <w:lang w:eastAsia="en-GB"/>
        </w:rPr>
        <w:t>Matlab</w:t>
      </w:r>
      <w:proofErr w:type="spellEnd"/>
      <w:r w:rsidRPr="00B23B2A">
        <w:rPr>
          <w:rFonts w:ascii="Arial" w:hAnsi="Arial" w:cs="Arial"/>
          <w:szCs w:val="22"/>
          <w:lang w:eastAsia="en-GB"/>
        </w:rPr>
        <w:t xml:space="preserve"> application using the following code:</w:t>
      </w:r>
    </w:p>
    <w:tbl>
      <w:tblPr>
        <w:tblW w:w="9224" w:type="dxa"/>
        <w:tblInd w:w="98" w:type="dxa"/>
        <w:tblLook w:val="04A0"/>
      </w:tblPr>
      <w:tblGrid>
        <w:gridCol w:w="2168"/>
        <w:gridCol w:w="968"/>
        <w:gridCol w:w="968"/>
        <w:gridCol w:w="968"/>
        <w:gridCol w:w="968"/>
        <w:gridCol w:w="968"/>
        <w:gridCol w:w="968"/>
        <w:gridCol w:w="968"/>
        <w:gridCol w:w="280"/>
      </w:tblGrid>
      <w:tr w:rsidR="00B23B2A" w:rsidRPr="00B23B2A" w:rsidTr="00B23B2A">
        <w:trPr>
          <w:trHeight w:val="225"/>
        </w:trPr>
        <w:tc>
          <w:tcPr>
            <w:tcW w:w="2168" w:type="dxa"/>
            <w:tcBorders>
              <w:top w:val="nil"/>
              <w:left w:val="dashed" w:sz="8" w:space="0" w:color="auto"/>
              <w:bottom w:val="nil"/>
              <w:right w:val="nil"/>
            </w:tcBorders>
            <w:shd w:val="clear" w:color="000000" w:fill="DCE6F1"/>
            <w:noWrap/>
            <w:vAlign w:val="bottom"/>
            <w:hideMark/>
          </w:tcPr>
          <w:p w:rsidR="00B23B2A" w:rsidRPr="00B23B2A" w:rsidRDefault="00B23B2A" w:rsidP="005B3FE3">
            <w:pPr>
              <w:spacing w:line="360" w:lineRule="auto"/>
              <w:jc w:val="both"/>
              <w:rPr>
                <w:rFonts w:ascii="Courier New" w:hAnsi="Courier New" w:cs="Courier New"/>
                <w:color w:val="000000"/>
                <w:sz w:val="16"/>
                <w:szCs w:val="16"/>
                <w:lang w:val="en-IE" w:eastAsia="en-IE"/>
              </w:rPr>
            </w:pPr>
            <w:r w:rsidRPr="00B23B2A">
              <w:rPr>
                <w:rFonts w:ascii="Courier New" w:hAnsi="Courier New" w:cs="Courier New"/>
                <w:color w:val="000000"/>
                <w:sz w:val="16"/>
                <w:szCs w:val="16"/>
                <w:lang w:val="en-IE" w:eastAsia="en-IE"/>
              </w:rPr>
              <w:t>X = sort(x);</w:t>
            </w:r>
          </w:p>
        </w:tc>
        <w:tc>
          <w:tcPr>
            <w:tcW w:w="968" w:type="dxa"/>
            <w:tcBorders>
              <w:top w:val="nil"/>
              <w:left w:val="nil"/>
              <w:bottom w:val="nil"/>
              <w:right w:val="nil"/>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c>
          <w:tcPr>
            <w:tcW w:w="968" w:type="dxa"/>
            <w:tcBorders>
              <w:top w:val="nil"/>
              <w:left w:val="nil"/>
              <w:bottom w:val="nil"/>
              <w:right w:val="nil"/>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c>
          <w:tcPr>
            <w:tcW w:w="968" w:type="dxa"/>
            <w:tcBorders>
              <w:top w:val="nil"/>
              <w:left w:val="nil"/>
              <w:bottom w:val="nil"/>
              <w:right w:val="nil"/>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c>
          <w:tcPr>
            <w:tcW w:w="968" w:type="dxa"/>
            <w:tcBorders>
              <w:top w:val="nil"/>
              <w:left w:val="nil"/>
              <w:bottom w:val="nil"/>
              <w:right w:val="nil"/>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c>
          <w:tcPr>
            <w:tcW w:w="968" w:type="dxa"/>
            <w:tcBorders>
              <w:top w:val="nil"/>
              <w:left w:val="nil"/>
              <w:bottom w:val="nil"/>
              <w:right w:val="nil"/>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c>
          <w:tcPr>
            <w:tcW w:w="968" w:type="dxa"/>
            <w:tcBorders>
              <w:top w:val="nil"/>
              <w:left w:val="nil"/>
              <w:bottom w:val="nil"/>
              <w:right w:val="nil"/>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c>
          <w:tcPr>
            <w:tcW w:w="968" w:type="dxa"/>
            <w:tcBorders>
              <w:top w:val="nil"/>
              <w:left w:val="nil"/>
              <w:bottom w:val="nil"/>
              <w:right w:val="nil"/>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c>
          <w:tcPr>
            <w:tcW w:w="280" w:type="dxa"/>
            <w:tcBorders>
              <w:top w:val="nil"/>
              <w:left w:val="nil"/>
              <w:bottom w:val="nil"/>
              <w:right w:val="dashed" w:sz="8" w:space="0" w:color="auto"/>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r>
      <w:tr w:rsidR="00B23B2A" w:rsidRPr="00B23B2A" w:rsidTr="00B23B2A">
        <w:trPr>
          <w:trHeight w:val="225"/>
        </w:trPr>
        <w:tc>
          <w:tcPr>
            <w:tcW w:w="8944" w:type="dxa"/>
            <w:gridSpan w:val="8"/>
            <w:tcBorders>
              <w:top w:val="nil"/>
              <w:left w:val="dashed" w:sz="8" w:space="0" w:color="auto"/>
              <w:bottom w:val="nil"/>
              <w:right w:val="nil"/>
            </w:tcBorders>
            <w:shd w:val="clear" w:color="000000" w:fill="DCE6F1"/>
            <w:noWrap/>
            <w:vAlign w:val="bottom"/>
            <w:hideMark/>
          </w:tcPr>
          <w:p w:rsidR="00B23B2A" w:rsidRPr="00B23B2A" w:rsidRDefault="00B23B2A" w:rsidP="005B3FE3">
            <w:pPr>
              <w:spacing w:line="360" w:lineRule="auto"/>
              <w:jc w:val="both"/>
              <w:rPr>
                <w:rFonts w:ascii="Courier New" w:hAnsi="Courier New" w:cs="Courier New"/>
                <w:color w:val="000000"/>
                <w:sz w:val="16"/>
                <w:szCs w:val="16"/>
                <w:lang w:val="en-IE" w:eastAsia="en-IE"/>
              </w:rPr>
            </w:pPr>
            <w:r w:rsidRPr="00B23B2A">
              <w:rPr>
                <w:rFonts w:ascii="Courier New" w:hAnsi="Courier New" w:cs="Courier New"/>
                <w:color w:val="000000"/>
                <w:sz w:val="16"/>
                <w:szCs w:val="16"/>
                <w:lang w:val="en-IE" w:eastAsia="en-IE"/>
              </w:rPr>
              <w:t xml:space="preserve">indices   =  find(diff([X; </w:t>
            </w:r>
            <w:proofErr w:type="spellStart"/>
            <w:r w:rsidRPr="00B23B2A">
              <w:rPr>
                <w:rFonts w:ascii="Courier New" w:hAnsi="Courier New" w:cs="Courier New"/>
                <w:color w:val="000000"/>
                <w:sz w:val="16"/>
                <w:szCs w:val="16"/>
                <w:lang w:val="en-IE" w:eastAsia="en-IE"/>
              </w:rPr>
              <w:t>realmax</w:t>
            </w:r>
            <w:proofErr w:type="spellEnd"/>
            <w:r w:rsidRPr="00B23B2A">
              <w:rPr>
                <w:rFonts w:ascii="Courier New" w:hAnsi="Courier New" w:cs="Courier New"/>
                <w:color w:val="000000"/>
                <w:sz w:val="16"/>
                <w:szCs w:val="16"/>
                <w:lang w:val="en-IE" w:eastAsia="en-IE"/>
              </w:rPr>
              <w:t>]) &gt; 0); % indices where repeated values change</w:t>
            </w:r>
          </w:p>
        </w:tc>
        <w:tc>
          <w:tcPr>
            <w:tcW w:w="280" w:type="dxa"/>
            <w:tcBorders>
              <w:top w:val="nil"/>
              <w:left w:val="nil"/>
              <w:bottom w:val="nil"/>
              <w:right w:val="dashed" w:sz="8" w:space="0" w:color="auto"/>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r>
      <w:tr w:rsidR="00B23B2A" w:rsidRPr="00B23B2A" w:rsidTr="00B23B2A">
        <w:trPr>
          <w:trHeight w:val="225"/>
        </w:trPr>
        <w:tc>
          <w:tcPr>
            <w:tcW w:w="9224" w:type="dxa"/>
            <w:gridSpan w:val="9"/>
            <w:tcBorders>
              <w:top w:val="nil"/>
              <w:left w:val="dashed" w:sz="8" w:space="0" w:color="auto"/>
              <w:bottom w:val="nil"/>
              <w:right w:val="dashed" w:sz="8" w:space="0" w:color="000000"/>
            </w:tcBorders>
            <w:shd w:val="clear" w:color="000000" w:fill="DCE6F1"/>
            <w:noWrap/>
            <w:vAlign w:val="bottom"/>
            <w:hideMark/>
          </w:tcPr>
          <w:p w:rsidR="00B23B2A" w:rsidRPr="00B23B2A" w:rsidRDefault="00B23B2A" w:rsidP="005B3FE3">
            <w:pPr>
              <w:spacing w:line="360" w:lineRule="auto"/>
              <w:jc w:val="both"/>
              <w:rPr>
                <w:rFonts w:ascii="Courier New" w:hAnsi="Courier New" w:cs="Courier New"/>
                <w:color w:val="000000"/>
                <w:sz w:val="16"/>
                <w:szCs w:val="16"/>
                <w:lang w:val="en-IE" w:eastAsia="en-IE"/>
              </w:rPr>
            </w:pPr>
            <w:r w:rsidRPr="00B23B2A">
              <w:rPr>
                <w:rFonts w:ascii="Courier New" w:hAnsi="Courier New" w:cs="Courier New"/>
                <w:color w:val="000000"/>
                <w:sz w:val="16"/>
                <w:szCs w:val="16"/>
                <w:lang w:val="en-IE" w:eastAsia="en-IE"/>
              </w:rPr>
              <w:t>[</w:t>
            </w:r>
            <w:proofErr w:type="spellStart"/>
            <w:r w:rsidRPr="00B23B2A">
              <w:rPr>
                <w:rFonts w:ascii="Courier New" w:hAnsi="Courier New" w:cs="Courier New"/>
                <w:color w:val="000000"/>
                <w:sz w:val="16"/>
                <w:szCs w:val="16"/>
                <w:lang w:val="en-IE" w:eastAsia="en-IE"/>
              </w:rPr>
              <w:t>modeL,i</w:t>
            </w:r>
            <w:proofErr w:type="spellEnd"/>
            <w:r w:rsidRPr="00B23B2A">
              <w:rPr>
                <w:rFonts w:ascii="Courier New" w:hAnsi="Courier New" w:cs="Courier New"/>
                <w:color w:val="000000"/>
                <w:sz w:val="16"/>
                <w:szCs w:val="16"/>
                <w:lang w:val="en-IE" w:eastAsia="en-IE"/>
              </w:rPr>
              <w:t>] =  max (diff([0; indices]));     % longest persistence length of repeated values</w:t>
            </w:r>
          </w:p>
        </w:tc>
      </w:tr>
      <w:tr w:rsidR="00B23B2A" w:rsidRPr="00B23B2A" w:rsidTr="00B23B2A">
        <w:trPr>
          <w:trHeight w:val="225"/>
        </w:trPr>
        <w:tc>
          <w:tcPr>
            <w:tcW w:w="3136" w:type="dxa"/>
            <w:gridSpan w:val="2"/>
            <w:tcBorders>
              <w:top w:val="nil"/>
              <w:left w:val="dashed" w:sz="8" w:space="0" w:color="auto"/>
              <w:bottom w:val="nil"/>
              <w:right w:val="nil"/>
            </w:tcBorders>
            <w:shd w:val="clear" w:color="000000" w:fill="DCE6F1"/>
            <w:noWrap/>
            <w:vAlign w:val="bottom"/>
            <w:hideMark/>
          </w:tcPr>
          <w:p w:rsidR="00B23B2A" w:rsidRPr="00B23B2A" w:rsidRDefault="00B23B2A" w:rsidP="005B3FE3">
            <w:pPr>
              <w:spacing w:line="360" w:lineRule="auto"/>
              <w:jc w:val="both"/>
              <w:rPr>
                <w:rFonts w:ascii="Courier New" w:hAnsi="Courier New" w:cs="Courier New"/>
                <w:color w:val="000000"/>
                <w:sz w:val="16"/>
                <w:szCs w:val="16"/>
                <w:lang w:val="en-IE" w:eastAsia="en-IE"/>
              </w:rPr>
            </w:pPr>
            <w:r w:rsidRPr="00B23B2A">
              <w:rPr>
                <w:rFonts w:ascii="Courier New" w:hAnsi="Courier New" w:cs="Courier New"/>
                <w:color w:val="000000"/>
                <w:sz w:val="16"/>
                <w:szCs w:val="16"/>
                <w:lang w:val="en-IE" w:eastAsia="en-IE"/>
              </w:rPr>
              <w:t>mode      =  X(indices(i));</w:t>
            </w:r>
          </w:p>
        </w:tc>
        <w:tc>
          <w:tcPr>
            <w:tcW w:w="968" w:type="dxa"/>
            <w:tcBorders>
              <w:top w:val="nil"/>
              <w:left w:val="nil"/>
              <w:bottom w:val="nil"/>
              <w:right w:val="nil"/>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c>
          <w:tcPr>
            <w:tcW w:w="968" w:type="dxa"/>
            <w:tcBorders>
              <w:top w:val="nil"/>
              <w:left w:val="nil"/>
              <w:bottom w:val="nil"/>
              <w:right w:val="nil"/>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c>
          <w:tcPr>
            <w:tcW w:w="968" w:type="dxa"/>
            <w:tcBorders>
              <w:top w:val="nil"/>
              <w:left w:val="nil"/>
              <w:bottom w:val="nil"/>
              <w:right w:val="nil"/>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c>
          <w:tcPr>
            <w:tcW w:w="968" w:type="dxa"/>
            <w:tcBorders>
              <w:top w:val="nil"/>
              <w:left w:val="nil"/>
              <w:bottom w:val="nil"/>
              <w:right w:val="nil"/>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c>
          <w:tcPr>
            <w:tcW w:w="968" w:type="dxa"/>
            <w:tcBorders>
              <w:top w:val="nil"/>
              <w:left w:val="nil"/>
              <w:bottom w:val="nil"/>
              <w:right w:val="nil"/>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c>
          <w:tcPr>
            <w:tcW w:w="968" w:type="dxa"/>
            <w:tcBorders>
              <w:top w:val="nil"/>
              <w:left w:val="nil"/>
              <w:bottom w:val="nil"/>
              <w:right w:val="nil"/>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c>
          <w:tcPr>
            <w:tcW w:w="280" w:type="dxa"/>
            <w:tcBorders>
              <w:top w:val="nil"/>
              <w:left w:val="nil"/>
              <w:bottom w:val="nil"/>
              <w:right w:val="dashed" w:sz="8" w:space="0" w:color="auto"/>
            </w:tcBorders>
            <w:shd w:val="clear" w:color="000000" w:fill="DCE6F1"/>
            <w:noWrap/>
            <w:vAlign w:val="bottom"/>
            <w:hideMark/>
          </w:tcPr>
          <w:p w:rsidR="00B23B2A" w:rsidRPr="00B23B2A" w:rsidRDefault="00B23B2A" w:rsidP="005B3FE3">
            <w:pPr>
              <w:spacing w:line="360" w:lineRule="auto"/>
              <w:jc w:val="both"/>
              <w:rPr>
                <w:rFonts w:ascii="Calibri" w:hAnsi="Calibri" w:cs="Calibri"/>
                <w:color w:val="000000"/>
                <w:sz w:val="16"/>
                <w:szCs w:val="16"/>
                <w:lang w:val="en-IE" w:eastAsia="en-IE"/>
              </w:rPr>
            </w:pPr>
            <w:r w:rsidRPr="00B23B2A">
              <w:rPr>
                <w:rFonts w:ascii="Calibri" w:hAnsi="Calibri" w:cs="Calibri"/>
                <w:color w:val="000000"/>
                <w:sz w:val="16"/>
                <w:szCs w:val="16"/>
                <w:lang w:val="en-IE" w:eastAsia="en-IE"/>
              </w:rPr>
              <w:t> </w:t>
            </w:r>
          </w:p>
        </w:tc>
      </w:tr>
    </w:tbl>
    <w:p w:rsidR="00EC0D42" w:rsidRDefault="00EC0D42" w:rsidP="005B3FE3">
      <w:pPr>
        <w:autoSpaceDE w:val="0"/>
        <w:autoSpaceDN w:val="0"/>
        <w:adjustRightInd w:val="0"/>
        <w:spacing w:after="120" w:line="360" w:lineRule="auto"/>
        <w:jc w:val="both"/>
        <w:rPr>
          <w:rFonts w:ascii="Arial" w:hAnsi="Arial" w:cs="Arial"/>
          <w:szCs w:val="22"/>
          <w:lang w:val="en-IE" w:eastAsia="en-GB"/>
        </w:rPr>
      </w:pPr>
    </w:p>
    <w:p w:rsidR="00EC0D42" w:rsidRDefault="00EC0D42" w:rsidP="005B3FE3">
      <w:pPr>
        <w:autoSpaceDE w:val="0"/>
        <w:autoSpaceDN w:val="0"/>
        <w:adjustRightInd w:val="0"/>
        <w:spacing w:after="120" w:line="360" w:lineRule="auto"/>
        <w:jc w:val="both"/>
        <w:rPr>
          <w:rFonts w:ascii="Arial" w:hAnsi="Arial" w:cs="Arial"/>
          <w:szCs w:val="22"/>
          <w:lang w:val="en-IE" w:eastAsia="en-GB"/>
        </w:rPr>
      </w:pPr>
      <w:r>
        <w:rPr>
          <w:rFonts w:ascii="Arial" w:hAnsi="Arial" w:cs="Arial"/>
          <w:szCs w:val="22"/>
          <w:lang w:val="en-IE" w:eastAsia="en-GB"/>
        </w:rPr>
        <w:t xml:space="preserve">After </w:t>
      </w:r>
      <w:r w:rsidRPr="00EC0D42">
        <w:rPr>
          <w:rFonts w:ascii="Arial" w:hAnsi="Arial" w:cs="Arial"/>
          <w:szCs w:val="22"/>
          <w:lang w:val="en-IE" w:eastAsia="en-GB"/>
        </w:rPr>
        <w:t>sort</w:t>
      </w:r>
      <w:r>
        <w:rPr>
          <w:rFonts w:ascii="Arial" w:hAnsi="Arial" w:cs="Arial"/>
          <w:szCs w:val="22"/>
          <w:lang w:val="en-IE" w:eastAsia="en-GB"/>
        </w:rPr>
        <w:t>ing</w:t>
      </w:r>
      <w:r w:rsidRPr="00EC0D42">
        <w:rPr>
          <w:rFonts w:ascii="Arial" w:hAnsi="Arial" w:cs="Arial"/>
          <w:szCs w:val="22"/>
          <w:lang w:val="en-IE" w:eastAsia="en-GB"/>
        </w:rPr>
        <w:t xml:space="preserve"> the sample in ascending order</w:t>
      </w:r>
      <w:r>
        <w:rPr>
          <w:rFonts w:ascii="Arial" w:hAnsi="Arial" w:cs="Arial"/>
          <w:szCs w:val="22"/>
          <w:lang w:val="en-IE" w:eastAsia="en-GB"/>
        </w:rPr>
        <w:t xml:space="preserve"> t</w:t>
      </w:r>
      <w:r w:rsidRPr="00EC0D42">
        <w:rPr>
          <w:rFonts w:ascii="Arial" w:hAnsi="Arial" w:cs="Arial"/>
          <w:szCs w:val="22"/>
          <w:lang w:val="en-IE" w:eastAsia="en-GB"/>
        </w:rPr>
        <w:t>he algori</w:t>
      </w:r>
      <w:r>
        <w:rPr>
          <w:rFonts w:ascii="Arial" w:hAnsi="Arial" w:cs="Arial"/>
          <w:szCs w:val="22"/>
          <w:lang w:val="en-IE" w:eastAsia="en-GB"/>
        </w:rPr>
        <w:t>thm</w:t>
      </w:r>
      <w:r w:rsidRPr="00EC0D42">
        <w:rPr>
          <w:rFonts w:ascii="Arial" w:hAnsi="Arial" w:cs="Arial"/>
          <w:szCs w:val="22"/>
          <w:lang w:val="en-IE" w:eastAsia="en-GB"/>
        </w:rPr>
        <w:t xml:space="preserve"> then evaluates the sorted sample at the </w:t>
      </w:r>
      <w:r>
        <w:rPr>
          <w:rFonts w:ascii="Arial" w:hAnsi="Arial" w:cs="Arial"/>
          <w:szCs w:val="22"/>
          <w:lang w:val="en-IE" w:eastAsia="en-GB"/>
        </w:rPr>
        <w:t>point where that maximum occurs for the number of times a value is repeated.</w:t>
      </w:r>
      <w:r w:rsidRPr="00EC0D42">
        <w:rPr>
          <w:rFonts w:ascii="Arial" w:hAnsi="Arial" w:cs="Arial"/>
          <w:szCs w:val="22"/>
          <w:lang w:val="en-IE" w:eastAsia="en-GB"/>
        </w:rPr>
        <w:t xml:space="preserve"> </w:t>
      </w:r>
    </w:p>
    <w:p w:rsidR="00EC0D42" w:rsidRDefault="00E33F61" w:rsidP="005B3FE3">
      <w:pPr>
        <w:autoSpaceDE w:val="0"/>
        <w:autoSpaceDN w:val="0"/>
        <w:adjustRightInd w:val="0"/>
        <w:spacing w:after="120" w:line="360" w:lineRule="auto"/>
        <w:jc w:val="both"/>
        <w:rPr>
          <w:rFonts w:ascii="Arial" w:hAnsi="Arial" w:cs="Arial"/>
          <w:szCs w:val="22"/>
          <w:lang w:val="en-IE" w:eastAsia="en-GB"/>
        </w:rPr>
      </w:pPr>
      <w:r w:rsidRPr="00E33F61">
        <w:rPr>
          <w:rFonts w:ascii="Arial" w:hAnsi="Arial" w:cs="Arial"/>
          <w:noProof/>
          <w:szCs w:val="22"/>
          <w:lang w:val="en-IE" w:eastAsia="en-IE"/>
        </w:rPr>
        <w:lastRenderedPageBreak/>
        <w:pict>
          <v:shape id="_x0000_s1041" type="#_x0000_t75" style="position:absolute;left:0;text-align:left;margin-left:67.5pt;margin-top:17pt;width:108pt;height:36pt;z-index:251673600" filled="t" stroked="t">
            <v:imagedata r:id="rId45" o:title=""/>
          </v:shape>
          <o:OLEObject Type="Embed" ProgID="Equation.3" ShapeID="_x0000_s1041" DrawAspect="Content" ObjectID="_1375510978" r:id="rId46"/>
        </w:pict>
      </w:r>
      <w:r w:rsidR="00EC0D42" w:rsidRPr="00EC0D42">
        <w:rPr>
          <w:rFonts w:ascii="Arial" w:hAnsi="Arial" w:cs="Arial"/>
          <w:szCs w:val="22"/>
          <w:lang w:val="en-IE" w:eastAsia="en-GB"/>
        </w:rPr>
        <w:t>Kno</w:t>
      </w:r>
      <w:r w:rsidR="00EC0D42">
        <w:rPr>
          <w:rFonts w:ascii="Arial" w:hAnsi="Arial" w:cs="Arial"/>
          <w:szCs w:val="22"/>
          <w:lang w:val="en-IE" w:eastAsia="en-GB"/>
        </w:rPr>
        <w:t xml:space="preserve">wing p and </w:t>
      </w:r>
      <w:proofErr w:type="spellStart"/>
      <w:r w:rsidR="00EC0D42">
        <w:rPr>
          <w:rFonts w:ascii="Arial" w:hAnsi="Arial" w:cs="Arial"/>
          <w:szCs w:val="22"/>
          <w:lang w:val="en-IE" w:eastAsia="en-GB"/>
        </w:rPr>
        <w:t>Lmode</w:t>
      </w:r>
      <w:proofErr w:type="spellEnd"/>
      <w:r w:rsidR="00EC0D42">
        <w:rPr>
          <w:rFonts w:ascii="Arial" w:hAnsi="Arial" w:cs="Arial"/>
          <w:szCs w:val="22"/>
          <w:lang w:val="en-IE" w:eastAsia="en-GB"/>
        </w:rPr>
        <w:t xml:space="preserve">, the empirical </w:t>
      </w:r>
      <w:r w:rsidR="00EC0D42" w:rsidRPr="00EC0D42">
        <w:rPr>
          <w:rFonts w:ascii="Arial" w:hAnsi="Arial" w:cs="Arial"/>
          <w:szCs w:val="22"/>
          <w:lang w:val="en-IE" w:eastAsia="en-GB"/>
        </w:rPr>
        <w:t>asset correlation may be extracted using</w:t>
      </w:r>
    </w:p>
    <w:p w:rsidR="00EC0D42" w:rsidRPr="00EC0D42" w:rsidRDefault="00EC0D42" w:rsidP="005B3FE3">
      <w:pPr>
        <w:autoSpaceDE w:val="0"/>
        <w:autoSpaceDN w:val="0"/>
        <w:adjustRightInd w:val="0"/>
        <w:spacing w:after="120" w:line="360" w:lineRule="auto"/>
        <w:jc w:val="both"/>
        <w:rPr>
          <w:rFonts w:ascii="Arial" w:hAnsi="Arial" w:cs="Arial"/>
          <w:szCs w:val="22"/>
          <w:lang w:val="en-IE" w:eastAsia="en-GB"/>
        </w:rPr>
      </w:pPr>
    </w:p>
    <w:p w:rsidR="00B23B2A" w:rsidRDefault="00B23B2A" w:rsidP="005B3FE3">
      <w:pPr>
        <w:autoSpaceDE w:val="0"/>
        <w:autoSpaceDN w:val="0"/>
        <w:adjustRightInd w:val="0"/>
        <w:spacing w:after="120" w:line="360" w:lineRule="auto"/>
        <w:jc w:val="both"/>
        <w:rPr>
          <w:rFonts w:ascii="Arial" w:hAnsi="Arial" w:cs="Arial"/>
          <w:szCs w:val="22"/>
          <w:lang w:eastAsia="en-GB"/>
        </w:rPr>
      </w:pPr>
    </w:p>
    <w:p w:rsidR="00EC0D42" w:rsidRPr="00EC0D42" w:rsidRDefault="00E33F61" w:rsidP="005B3FE3">
      <w:pPr>
        <w:autoSpaceDE w:val="0"/>
        <w:autoSpaceDN w:val="0"/>
        <w:adjustRightInd w:val="0"/>
        <w:spacing w:after="120" w:line="360" w:lineRule="auto"/>
        <w:jc w:val="both"/>
        <w:rPr>
          <w:rFonts w:ascii="Arial" w:hAnsi="Arial" w:cs="Arial"/>
          <w:szCs w:val="22"/>
          <w:lang w:eastAsia="en-GB"/>
        </w:rPr>
      </w:pPr>
      <w:r w:rsidRPr="00E33F61">
        <w:rPr>
          <w:rFonts w:ascii="Arial" w:hAnsi="Arial" w:cs="Arial"/>
          <w:b/>
          <w:noProof/>
          <w:szCs w:val="22"/>
          <w:lang w:val="en-IE" w:eastAsia="en-IE"/>
        </w:rPr>
        <w:pict>
          <v:shape id="_x0000_s1042" type="#_x0000_t75" style="position:absolute;left:0;text-align:left;margin-left:36.75pt;margin-top:14.55pt;width:134pt;height:40pt;z-index:251674624" filled="t" stroked="t">
            <v:imagedata r:id="rId47" o:title=""/>
          </v:shape>
          <o:OLEObject Type="Embed" ProgID="Equation.3" ShapeID="_x0000_s1042" DrawAspect="Content" ObjectID="_1375510979" r:id="rId48"/>
        </w:pict>
      </w:r>
      <w:r w:rsidR="00EC0D42">
        <w:rPr>
          <w:rFonts w:ascii="Arial" w:hAnsi="Arial" w:cs="Arial"/>
          <w:szCs w:val="22"/>
          <w:lang w:eastAsia="en-GB"/>
        </w:rPr>
        <w:t>Squaring both sides =&gt;</w:t>
      </w:r>
    </w:p>
    <w:p w:rsidR="00EC0D42" w:rsidRDefault="00EC0D42" w:rsidP="005B3FE3">
      <w:pPr>
        <w:autoSpaceDE w:val="0"/>
        <w:autoSpaceDN w:val="0"/>
        <w:adjustRightInd w:val="0"/>
        <w:spacing w:after="120" w:line="360" w:lineRule="auto"/>
        <w:jc w:val="both"/>
        <w:rPr>
          <w:rFonts w:ascii="Arial" w:hAnsi="Arial" w:cs="Arial"/>
          <w:b/>
          <w:szCs w:val="22"/>
          <w:lang w:eastAsia="en-GB"/>
        </w:rPr>
      </w:pPr>
    </w:p>
    <w:p w:rsidR="00EC0D42" w:rsidRDefault="00EC0D42" w:rsidP="005B3FE3">
      <w:pPr>
        <w:autoSpaceDE w:val="0"/>
        <w:autoSpaceDN w:val="0"/>
        <w:adjustRightInd w:val="0"/>
        <w:spacing w:after="120" w:line="360" w:lineRule="auto"/>
        <w:jc w:val="both"/>
        <w:rPr>
          <w:rFonts w:ascii="Arial" w:hAnsi="Arial" w:cs="Arial"/>
          <w:b/>
          <w:szCs w:val="22"/>
          <w:lang w:eastAsia="en-GB"/>
        </w:rPr>
      </w:pPr>
    </w:p>
    <w:p w:rsidR="00EC0D42" w:rsidRPr="00EC0D42" w:rsidRDefault="00E33F61" w:rsidP="005B3FE3">
      <w:pPr>
        <w:autoSpaceDE w:val="0"/>
        <w:autoSpaceDN w:val="0"/>
        <w:adjustRightInd w:val="0"/>
        <w:spacing w:after="120" w:line="360" w:lineRule="auto"/>
        <w:jc w:val="both"/>
        <w:rPr>
          <w:rFonts w:ascii="Arial" w:hAnsi="Arial" w:cs="Arial"/>
          <w:szCs w:val="22"/>
          <w:lang w:val="en-IE" w:eastAsia="en-GB"/>
        </w:rPr>
      </w:pPr>
      <w:r w:rsidRPr="00E33F61">
        <w:rPr>
          <w:rFonts w:ascii="Arial" w:hAnsi="Arial" w:cs="Arial"/>
          <w:b/>
          <w:noProof/>
          <w:szCs w:val="22"/>
          <w:lang w:val="en-IE" w:eastAsia="en-IE"/>
        </w:rPr>
        <w:pict>
          <v:shape id="_x0000_s1043" type="#_x0000_t75" style="position:absolute;left:0;text-align:left;margin-left:36.75pt;margin-top:14.1pt;width:96pt;height:40pt;z-index:251675648" filled="t" stroked="t">
            <v:imagedata r:id="rId49" o:title=""/>
          </v:shape>
          <o:OLEObject Type="Embed" ProgID="Equation.3" ShapeID="_x0000_s1043" DrawAspect="Content" ObjectID="_1375510980" r:id="rId50"/>
        </w:pict>
      </w:r>
      <w:r w:rsidR="00EC0D42" w:rsidRPr="00EC0D42">
        <w:rPr>
          <w:rFonts w:ascii="Arial" w:hAnsi="Arial" w:cs="Arial"/>
          <w:szCs w:val="22"/>
          <w:lang w:val="en-IE" w:eastAsia="en-GB"/>
        </w:rPr>
        <w:t>Substituting for</w:t>
      </w:r>
    </w:p>
    <w:p w:rsidR="00EC0D42" w:rsidRDefault="00EC0D42" w:rsidP="005B3FE3">
      <w:pPr>
        <w:autoSpaceDE w:val="0"/>
        <w:autoSpaceDN w:val="0"/>
        <w:adjustRightInd w:val="0"/>
        <w:spacing w:after="120" w:line="360" w:lineRule="auto"/>
        <w:jc w:val="both"/>
        <w:rPr>
          <w:rFonts w:ascii="Arial" w:hAnsi="Arial" w:cs="Arial"/>
          <w:b/>
          <w:szCs w:val="22"/>
          <w:lang w:eastAsia="en-GB"/>
        </w:rPr>
      </w:pPr>
    </w:p>
    <w:p w:rsidR="00EC0D42" w:rsidRDefault="00EC0D42" w:rsidP="005B3FE3">
      <w:pPr>
        <w:autoSpaceDE w:val="0"/>
        <w:autoSpaceDN w:val="0"/>
        <w:adjustRightInd w:val="0"/>
        <w:spacing w:after="120" w:line="360" w:lineRule="auto"/>
        <w:jc w:val="both"/>
        <w:rPr>
          <w:rFonts w:ascii="Arial" w:hAnsi="Arial" w:cs="Arial"/>
          <w:b/>
          <w:szCs w:val="22"/>
          <w:lang w:eastAsia="en-GB"/>
        </w:rPr>
      </w:pPr>
    </w:p>
    <w:p w:rsidR="00EC0D42" w:rsidRPr="00EC0D42" w:rsidRDefault="00E33F61" w:rsidP="005B3FE3">
      <w:pPr>
        <w:autoSpaceDE w:val="0"/>
        <w:autoSpaceDN w:val="0"/>
        <w:adjustRightInd w:val="0"/>
        <w:spacing w:after="120" w:line="360" w:lineRule="auto"/>
        <w:jc w:val="both"/>
        <w:rPr>
          <w:rFonts w:ascii="Arial" w:hAnsi="Arial" w:cs="Arial"/>
          <w:szCs w:val="22"/>
          <w:lang w:val="en-IE" w:eastAsia="en-GB"/>
        </w:rPr>
      </w:pPr>
      <w:r w:rsidRPr="00E33F61">
        <w:rPr>
          <w:rFonts w:ascii="Arial" w:hAnsi="Arial" w:cs="Arial"/>
          <w:b/>
          <w:noProof/>
          <w:szCs w:val="22"/>
          <w:lang w:val="en-IE" w:eastAsia="en-IE"/>
        </w:rPr>
        <w:pict>
          <v:shape id="_x0000_s1044" type="#_x0000_t75" style="position:absolute;left:0;text-align:left;margin-left:36.75pt;margin-top:16.4pt;width:108pt;height:36pt;z-index:251676672" filled="t" stroked="t">
            <v:imagedata r:id="rId51" o:title=""/>
          </v:shape>
          <o:OLEObject Type="Embed" ProgID="Equation.3" ShapeID="_x0000_s1044" DrawAspect="Content" ObjectID="_1375510981" r:id="rId52"/>
        </w:pict>
      </w:r>
      <w:r w:rsidR="00EC0D42">
        <w:rPr>
          <w:rFonts w:ascii="Arial" w:hAnsi="Arial" w:cs="Arial"/>
          <w:szCs w:val="22"/>
          <w:lang w:val="en-IE" w:eastAsia="en-GB"/>
        </w:rPr>
        <w:t>R</w:t>
      </w:r>
      <w:r w:rsidR="00EC0D42" w:rsidRPr="00EC0D42">
        <w:rPr>
          <w:rFonts w:ascii="Arial" w:hAnsi="Arial" w:cs="Arial"/>
          <w:szCs w:val="22"/>
          <w:lang w:val="en-IE" w:eastAsia="en-GB"/>
        </w:rPr>
        <w:t>esults in a quadratic equation in ρ (asset correlation) with solutions:</w:t>
      </w:r>
    </w:p>
    <w:p w:rsidR="00EC0D42" w:rsidRDefault="00EC0D42" w:rsidP="005B3FE3">
      <w:pPr>
        <w:autoSpaceDE w:val="0"/>
        <w:autoSpaceDN w:val="0"/>
        <w:adjustRightInd w:val="0"/>
        <w:spacing w:after="120" w:line="360" w:lineRule="auto"/>
        <w:jc w:val="both"/>
        <w:rPr>
          <w:rFonts w:ascii="Arial" w:hAnsi="Arial" w:cs="Arial"/>
          <w:b/>
          <w:szCs w:val="22"/>
          <w:lang w:eastAsia="en-GB"/>
        </w:rPr>
      </w:pPr>
    </w:p>
    <w:p w:rsidR="00864292" w:rsidRDefault="00864292" w:rsidP="005B3FE3">
      <w:pPr>
        <w:autoSpaceDE w:val="0"/>
        <w:autoSpaceDN w:val="0"/>
        <w:adjustRightInd w:val="0"/>
        <w:spacing w:after="120" w:line="360" w:lineRule="auto"/>
        <w:jc w:val="both"/>
        <w:rPr>
          <w:rFonts w:ascii="Arial" w:hAnsi="Arial" w:cs="Arial"/>
          <w:b/>
          <w:szCs w:val="22"/>
          <w:lang w:eastAsia="en-GB"/>
        </w:rPr>
      </w:pPr>
    </w:p>
    <w:p w:rsidR="003104EB" w:rsidRDefault="003104EB" w:rsidP="005B3FE3">
      <w:pPr>
        <w:autoSpaceDE w:val="0"/>
        <w:autoSpaceDN w:val="0"/>
        <w:adjustRightInd w:val="0"/>
        <w:spacing w:after="120" w:line="360" w:lineRule="auto"/>
        <w:jc w:val="both"/>
        <w:rPr>
          <w:rFonts w:ascii="Arial" w:hAnsi="Arial" w:cs="Arial"/>
          <w:b/>
          <w:szCs w:val="22"/>
          <w:lang w:eastAsia="en-GB"/>
        </w:rPr>
      </w:pPr>
    </w:p>
    <w:p w:rsidR="008C6582" w:rsidRPr="00450888" w:rsidRDefault="008C6582" w:rsidP="005B3FE3">
      <w:pPr>
        <w:autoSpaceDE w:val="0"/>
        <w:autoSpaceDN w:val="0"/>
        <w:adjustRightInd w:val="0"/>
        <w:spacing w:after="120" w:line="360" w:lineRule="auto"/>
        <w:jc w:val="both"/>
        <w:rPr>
          <w:rFonts w:ascii="Arial" w:hAnsi="Arial" w:cs="Arial"/>
          <w:b/>
          <w:szCs w:val="22"/>
          <w:lang w:eastAsia="en-GB"/>
        </w:rPr>
      </w:pPr>
      <w:r>
        <w:rPr>
          <w:rFonts w:ascii="Arial" w:hAnsi="Arial" w:cs="Arial"/>
          <w:b/>
          <w:szCs w:val="22"/>
          <w:lang w:eastAsia="en-GB"/>
        </w:rPr>
        <w:t>2.4</w:t>
      </w:r>
      <w:r w:rsidRPr="00450888">
        <w:rPr>
          <w:rFonts w:ascii="Arial" w:hAnsi="Arial" w:cs="Arial"/>
          <w:b/>
          <w:szCs w:val="22"/>
          <w:lang w:eastAsia="en-GB"/>
        </w:rPr>
        <w:t xml:space="preserve"> F</w:t>
      </w:r>
      <w:r>
        <w:rPr>
          <w:rFonts w:ascii="Arial" w:hAnsi="Arial" w:cs="Arial"/>
          <w:b/>
          <w:szCs w:val="22"/>
          <w:lang w:eastAsia="en-GB"/>
        </w:rPr>
        <w:t>itting a Distribution Function to Empirical D</w:t>
      </w:r>
      <w:r w:rsidRPr="00450888">
        <w:rPr>
          <w:rFonts w:ascii="Arial" w:hAnsi="Arial" w:cs="Arial"/>
          <w:b/>
          <w:szCs w:val="22"/>
          <w:lang w:eastAsia="en-GB"/>
        </w:rPr>
        <w:t>ata</w:t>
      </w:r>
      <w:r w:rsidR="003073ED">
        <w:rPr>
          <w:rFonts w:ascii="Arial" w:hAnsi="Arial" w:cs="Arial"/>
          <w:b/>
          <w:szCs w:val="22"/>
          <w:lang w:eastAsia="en-GB"/>
        </w:rPr>
        <w:t>.</w:t>
      </w:r>
      <w:r>
        <w:rPr>
          <w:rFonts w:ascii="Arial" w:hAnsi="Arial" w:cs="Arial"/>
          <w:b/>
          <w:szCs w:val="22"/>
          <w:lang w:eastAsia="en-GB"/>
        </w:rPr>
        <w:t xml:space="preserve"> </w:t>
      </w:r>
    </w:p>
    <w:p w:rsidR="00B91895" w:rsidRDefault="008000F7" w:rsidP="005B3FE3">
      <w:pPr>
        <w:autoSpaceDE w:val="0"/>
        <w:autoSpaceDN w:val="0"/>
        <w:adjustRightInd w:val="0"/>
        <w:spacing w:line="360" w:lineRule="auto"/>
        <w:jc w:val="both"/>
        <w:rPr>
          <w:rFonts w:ascii="Arial" w:hAnsi="Arial" w:cs="Arial"/>
          <w:szCs w:val="22"/>
          <w:lang w:eastAsia="en-GB"/>
        </w:rPr>
      </w:pPr>
      <w:r w:rsidRPr="00132081">
        <w:rPr>
          <w:rFonts w:ascii="Arial" w:hAnsi="Arial" w:cs="Arial"/>
          <w:szCs w:val="22"/>
          <w:lang w:eastAsia="en-GB"/>
        </w:rPr>
        <w:t xml:space="preserve">In order to fit a distribution function to the empirical data, loss rate data is imported into the @Risk </w:t>
      </w:r>
      <w:r w:rsidR="00DE4A00" w:rsidRPr="00132081">
        <w:rPr>
          <w:rFonts w:ascii="Arial" w:hAnsi="Arial" w:cs="Arial"/>
          <w:szCs w:val="22"/>
          <w:lang w:eastAsia="en-GB"/>
        </w:rPr>
        <w:t>statistical</w:t>
      </w:r>
      <w:r w:rsidRPr="00132081">
        <w:rPr>
          <w:rFonts w:ascii="Arial" w:hAnsi="Arial" w:cs="Arial"/>
          <w:szCs w:val="22"/>
          <w:lang w:eastAsia="en-GB"/>
        </w:rPr>
        <w:t xml:space="preserve"> modelling tool. A histogram plot is then generated and from that a probability density function is selected which best fits the histogram based on a goodness-of-fit </w:t>
      </w:r>
      <w:r w:rsidR="009E3D6A" w:rsidRPr="00132081">
        <w:rPr>
          <w:rFonts w:ascii="Arial" w:hAnsi="Arial" w:cs="Arial"/>
          <w:szCs w:val="22"/>
          <w:lang w:eastAsia="en-GB"/>
        </w:rPr>
        <w:t>program</w:t>
      </w:r>
      <w:r w:rsidRPr="00132081">
        <w:rPr>
          <w:rFonts w:ascii="Arial" w:hAnsi="Arial" w:cs="Arial"/>
          <w:szCs w:val="22"/>
          <w:lang w:eastAsia="en-GB"/>
        </w:rPr>
        <w:t xml:space="preserve"> </w:t>
      </w:r>
      <w:r w:rsidR="009E3D6A" w:rsidRPr="00132081">
        <w:rPr>
          <w:rFonts w:ascii="Arial" w:hAnsi="Arial" w:cs="Arial"/>
          <w:szCs w:val="22"/>
          <w:lang w:eastAsia="en-GB"/>
        </w:rPr>
        <w:t xml:space="preserve">called </w:t>
      </w:r>
      <w:proofErr w:type="spellStart"/>
      <w:r w:rsidR="009E3D6A" w:rsidRPr="00132081">
        <w:rPr>
          <w:rFonts w:ascii="Arial" w:hAnsi="Arial" w:cs="Arial"/>
          <w:szCs w:val="22"/>
          <w:lang w:eastAsia="en-GB"/>
        </w:rPr>
        <w:t>BestFit</w:t>
      </w:r>
      <w:proofErr w:type="spellEnd"/>
      <w:r w:rsidR="00132081">
        <w:rPr>
          <w:rStyle w:val="FootnoteReference"/>
          <w:rFonts w:ascii="Arial" w:hAnsi="Arial" w:cs="Arial"/>
          <w:szCs w:val="22"/>
          <w:lang w:eastAsia="en-GB"/>
        </w:rPr>
        <w:footnoteReference w:id="15"/>
      </w:r>
      <w:r w:rsidR="009E3D6A" w:rsidRPr="00132081">
        <w:rPr>
          <w:rFonts w:ascii="Arial" w:hAnsi="Arial" w:cs="Arial"/>
          <w:szCs w:val="22"/>
          <w:lang w:eastAsia="en-GB"/>
        </w:rPr>
        <w:t xml:space="preserve"> </w:t>
      </w:r>
      <w:r w:rsidRPr="00132081">
        <w:rPr>
          <w:rFonts w:ascii="Arial" w:hAnsi="Arial" w:cs="Arial"/>
          <w:szCs w:val="22"/>
          <w:lang w:eastAsia="en-GB"/>
        </w:rPr>
        <w:t xml:space="preserve">embedded in the @Risk modelling tool.  </w:t>
      </w:r>
    </w:p>
    <w:p w:rsidR="00B91895" w:rsidRDefault="00B91895" w:rsidP="005B3FE3">
      <w:pPr>
        <w:autoSpaceDE w:val="0"/>
        <w:autoSpaceDN w:val="0"/>
        <w:adjustRightInd w:val="0"/>
        <w:spacing w:line="360" w:lineRule="auto"/>
        <w:jc w:val="both"/>
        <w:rPr>
          <w:rFonts w:ascii="Arial" w:hAnsi="Arial" w:cs="Arial"/>
          <w:szCs w:val="22"/>
          <w:lang w:eastAsia="en-GB"/>
        </w:rPr>
      </w:pPr>
    </w:p>
    <w:p w:rsidR="00FB286A" w:rsidRDefault="00132081"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In order to find the best fit for</w:t>
      </w:r>
      <w:r w:rsidRPr="00132081">
        <w:rPr>
          <w:rFonts w:ascii="Arial" w:hAnsi="Arial" w:cs="Arial"/>
          <w:szCs w:val="22"/>
          <w:lang w:eastAsia="en-GB"/>
        </w:rPr>
        <w:t xml:space="preserve"> density and cumulative data</w:t>
      </w:r>
      <w:r>
        <w:rPr>
          <w:rFonts w:ascii="Arial" w:hAnsi="Arial" w:cs="Arial"/>
          <w:szCs w:val="22"/>
          <w:lang w:eastAsia="en-GB"/>
        </w:rPr>
        <w:t xml:space="preserve">, </w:t>
      </w:r>
      <w:proofErr w:type="spellStart"/>
      <w:r w:rsidRPr="00132081">
        <w:rPr>
          <w:rFonts w:ascii="Arial" w:hAnsi="Arial" w:cs="Arial"/>
          <w:szCs w:val="22"/>
          <w:lang w:eastAsia="en-GB"/>
        </w:rPr>
        <w:t>BestFit</w:t>
      </w:r>
      <w:proofErr w:type="spellEnd"/>
      <w:r>
        <w:rPr>
          <w:rFonts w:ascii="Arial" w:hAnsi="Arial" w:cs="Arial"/>
          <w:szCs w:val="22"/>
          <w:lang w:eastAsia="en-GB"/>
        </w:rPr>
        <w:t xml:space="preserve"> first uses</w:t>
      </w:r>
      <w:r w:rsidRPr="00132081">
        <w:rPr>
          <w:rFonts w:ascii="Arial" w:hAnsi="Arial" w:cs="Arial"/>
          <w:szCs w:val="22"/>
          <w:lang w:eastAsia="en-GB"/>
        </w:rPr>
        <w:t xml:space="preserve"> the method of least squares to minimise the distance between the input curve points</w:t>
      </w:r>
      <w:r>
        <w:rPr>
          <w:rFonts w:ascii="Arial" w:hAnsi="Arial" w:cs="Arial"/>
          <w:szCs w:val="22"/>
          <w:lang w:eastAsia="en-GB"/>
        </w:rPr>
        <w:t xml:space="preserve"> and the theoretical function.  The fitted </w:t>
      </w:r>
      <w:proofErr w:type="gramStart"/>
      <w:r>
        <w:rPr>
          <w:rFonts w:ascii="Arial" w:hAnsi="Arial" w:cs="Arial"/>
          <w:szCs w:val="22"/>
          <w:lang w:eastAsia="en-GB"/>
        </w:rPr>
        <w:t>distributions is</w:t>
      </w:r>
      <w:proofErr w:type="gramEnd"/>
      <w:r w:rsidRPr="00132081">
        <w:rPr>
          <w:rFonts w:ascii="Arial" w:hAnsi="Arial" w:cs="Arial"/>
          <w:szCs w:val="22"/>
          <w:lang w:eastAsia="en-GB"/>
        </w:rPr>
        <w:t xml:space="preserve"> </w:t>
      </w:r>
      <w:r>
        <w:rPr>
          <w:rFonts w:ascii="Arial" w:hAnsi="Arial" w:cs="Arial"/>
          <w:szCs w:val="22"/>
          <w:lang w:eastAsia="en-GB"/>
        </w:rPr>
        <w:t xml:space="preserve">then </w:t>
      </w:r>
      <w:r w:rsidRPr="00132081">
        <w:rPr>
          <w:rFonts w:ascii="Arial" w:hAnsi="Arial" w:cs="Arial"/>
          <w:szCs w:val="22"/>
          <w:lang w:eastAsia="en-GB"/>
        </w:rPr>
        <w:t>ranked using</w:t>
      </w:r>
      <w:r>
        <w:rPr>
          <w:rFonts w:ascii="Arial" w:hAnsi="Arial" w:cs="Arial"/>
          <w:szCs w:val="22"/>
          <w:lang w:eastAsia="en-GB"/>
        </w:rPr>
        <w:t xml:space="preserve"> the </w:t>
      </w:r>
      <w:r w:rsidRPr="00132081">
        <w:rPr>
          <w:rFonts w:ascii="Arial" w:hAnsi="Arial" w:cs="Arial"/>
          <w:szCs w:val="22"/>
          <w:lang w:eastAsia="en-GB"/>
        </w:rPr>
        <w:t>Anderson-Darling</w:t>
      </w:r>
      <w:r>
        <w:rPr>
          <w:rFonts w:ascii="Arial" w:hAnsi="Arial" w:cs="Arial"/>
          <w:szCs w:val="22"/>
          <w:lang w:eastAsia="en-GB"/>
        </w:rPr>
        <w:t xml:space="preserve"> </w:t>
      </w:r>
      <w:r w:rsidRPr="00132081">
        <w:rPr>
          <w:rFonts w:ascii="Arial" w:hAnsi="Arial" w:cs="Arial"/>
          <w:szCs w:val="22"/>
          <w:lang w:eastAsia="en-GB"/>
        </w:rPr>
        <w:t>goodness-of-fit</w:t>
      </w:r>
      <w:r>
        <w:rPr>
          <w:rFonts w:ascii="Arial" w:hAnsi="Arial" w:cs="Arial"/>
          <w:szCs w:val="22"/>
          <w:lang w:eastAsia="en-GB"/>
        </w:rPr>
        <w:t xml:space="preserve"> statistic.</w:t>
      </w:r>
      <w:r w:rsidR="00FB286A" w:rsidRPr="00FB286A">
        <w:rPr>
          <w:rFonts w:ascii="Arial" w:hAnsi="Arial" w:cs="Arial"/>
          <w:szCs w:val="22"/>
          <w:lang w:eastAsia="en-GB"/>
        </w:rPr>
        <w:t xml:space="preserve"> </w:t>
      </w:r>
      <w:r w:rsidR="00FB286A" w:rsidRPr="00132081">
        <w:rPr>
          <w:rFonts w:ascii="Arial" w:hAnsi="Arial" w:cs="Arial"/>
          <w:szCs w:val="22"/>
          <w:lang w:eastAsia="en-GB"/>
        </w:rPr>
        <w:t>The Anderson–Darling test uses the integral of a ‘weighted’ squared difference between the empirical and the estimated distribution functions, where the weighting relates the variance of the empirical distribution function [</w:t>
      </w:r>
      <w:proofErr w:type="spellStart"/>
      <w:r w:rsidR="00FB286A" w:rsidRPr="00132081">
        <w:rPr>
          <w:rFonts w:ascii="Arial" w:hAnsi="Arial" w:cs="Arial"/>
          <w:lang w:eastAsia="en-GB"/>
        </w:rPr>
        <w:t>Drossos</w:t>
      </w:r>
      <w:proofErr w:type="spellEnd"/>
      <w:r w:rsidR="00FB286A" w:rsidRPr="00132081">
        <w:rPr>
          <w:rFonts w:ascii="Arial" w:hAnsi="Arial" w:cs="Arial"/>
          <w:lang w:eastAsia="en-GB"/>
        </w:rPr>
        <w:t>, 1980]</w:t>
      </w:r>
      <w:r w:rsidR="00FB286A" w:rsidRPr="00132081">
        <w:rPr>
          <w:rFonts w:ascii="Arial" w:hAnsi="Arial" w:cs="Arial"/>
          <w:szCs w:val="22"/>
          <w:lang w:eastAsia="en-GB"/>
        </w:rPr>
        <w:t>.</w:t>
      </w:r>
      <w:r w:rsidR="00112F5F">
        <w:rPr>
          <w:rFonts w:ascii="Arial" w:hAnsi="Arial" w:cs="Arial"/>
          <w:szCs w:val="22"/>
          <w:lang w:eastAsia="en-GB"/>
        </w:rPr>
        <w:t xml:space="preserve"> </w:t>
      </w:r>
      <w:r w:rsidR="00864292">
        <w:rPr>
          <w:rFonts w:ascii="Arial" w:hAnsi="Arial" w:cs="Arial"/>
          <w:szCs w:val="22"/>
          <w:lang w:eastAsia="en-GB"/>
        </w:rPr>
        <w:t xml:space="preserve"> For our analysis </w:t>
      </w:r>
      <w:r w:rsidR="00112F5F" w:rsidRPr="00112F5F">
        <w:rPr>
          <w:rFonts w:ascii="Arial" w:hAnsi="Arial" w:cs="Arial"/>
          <w:szCs w:val="22"/>
          <w:lang w:eastAsia="en-GB"/>
        </w:rPr>
        <w:t xml:space="preserve">Anderson-Darling test </w:t>
      </w:r>
      <w:r w:rsidR="00864292">
        <w:rPr>
          <w:rFonts w:ascii="Arial" w:hAnsi="Arial" w:cs="Arial"/>
          <w:szCs w:val="22"/>
          <w:lang w:eastAsia="en-GB"/>
        </w:rPr>
        <w:t>was preferred as</w:t>
      </w:r>
      <w:r w:rsidR="00112F5F">
        <w:rPr>
          <w:rFonts w:ascii="Arial" w:hAnsi="Arial" w:cs="Arial"/>
          <w:szCs w:val="22"/>
          <w:lang w:eastAsia="en-GB"/>
        </w:rPr>
        <w:t xml:space="preserve"> </w:t>
      </w:r>
      <w:r w:rsidR="00112F5F" w:rsidRPr="00112F5F">
        <w:rPr>
          <w:rFonts w:ascii="Arial" w:hAnsi="Arial" w:cs="Arial"/>
          <w:szCs w:val="22"/>
          <w:lang w:eastAsia="en-GB"/>
        </w:rPr>
        <w:t xml:space="preserve">it is more sensitive to deviations in the tails of the distribution than is the older </w:t>
      </w:r>
      <w:proofErr w:type="spellStart"/>
      <w:r w:rsidR="00112F5F" w:rsidRPr="00112F5F">
        <w:rPr>
          <w:rFonts w:ascii="Arial" w:hAnsi="Arial" w:cs="Arial"/>
          <w:szCs w:val="22"/>
          <w:lang w:eastAsia="en-GB"/>
        </w:rPr>
        <w:t>Komolgorov</w:t>
      </w:r>
      <w:proofErr w:type="spellEnd"/>
      <w:r w:rsidR="00112F5F" w:rsidRPr="00112F5F">
        <w:rPr>
          <w:rFonts w:ascii="Arial" w:hAnsi="Arial" w:cs="Arial"/>
          <w:szCs w:val="22"/>
          <w:lang w:eastAsia="en-GB"/>
        </w:rPr>
        <w:t>-Smirnov test</w:t>
      </w:r>
      <w:r w:rsidR="00112F5F">
        <w:rPr>
          <w:rStyle w:val="FootnoteReference"/>
          <w:rFonts w:ascii="Arial" w:hAnsi="Arial" w:cs="Arial"/>
          <w:szCs w:val="22"/>
          <w:lang w:eastAsia="en-GB"/>
        </w:rPr>
        <w:footnoteReference w:id="16"/>
      </w:r>
      <w:r w:rsidR="00112F5F" w:rsidRPr="00112F5F">
        <w:rPr>
          <w:rFonts w:ascii="Arial" w:hAnsi="Arial" w:cs="Arial"/>
          <w:szCs w:val="22"/>
          <w:lang w:eastAsia="en-GB"/>
        </w:rPr>
        <w:t>.</w:t>
      </w:r>
    </w:p>
    <w:p w:rsidR="00864292" w:rsidRPr="00132081" w:rsidRDefault="00864292" w:rsidP="005B3FE3">
      <w:pPr>
        <w:autoSpaceDE w:val="0"/>
        <w:autoSpaceDN w:val="0"/>
        <w:adjustRightInd w:val="0"/>
        <w:spacing w:line="360" w:lineRule="auto"/>
        <w:jc w:val="both"/>
        <w:rPr>
          <w:rFonts w:ascii="Arial" w:hAnsi="Arial" w:cs="Arial"/>
          <w:szCs w:val="22"/>
          <w:lang w:eastAsia="en-GB"/>
        </w:rPr>
      </w:pPr>
    </w:p>
    <w:p w:rsidR="00864292" w:rsidRDefault="00FB286A" w:rsidP="003104EB">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 xml:space="preserve">Before accepting the results of the </w:t>
      </w:r>
      <w:proofErr w:type="spellStart"/>
      <w:r>
        <w:rPr>
          <w:rFonts w:ascii="Arial" w:hAnsi="Arial" w:cs="Arial"/>
          <w:szCs w:val="22"/>
          <w:lang w:eastAsia="en-GB"/>
        </w:rPr>
        <w:t>BestFit</w:t>
      </w:r>
      <w:proofErr w:type="spellEnd"/>
      <w:r>
        <w:rPr>
          <w:rFonts w:ascii="Arial" w:hAnsi="Arial" w:cs="Arial"/>
          <w:szCs w:val="22"/>
          <w:lang w:eastAsia="en-GB"/>
        </w:rPr>
        <w:t xml:space="preserve"> rankings, we also visually inspect the plot of the the two highest ranked distributions for goodness-of-fit against the histogram of loss rate </w:t>
      </w:r>
      <w:r>
        <w:rPr>
          <w:rFonts w:ascii="Arial" w:hAnsi="Arial" w:cs="Arial"/>
          <w:szCs w:val="22"/>
          <w:lang w:eastAsia="en-GB"/>
        </w:rPr>
        <w:lastRenderedPageBreak/>
        <w:t xml:space="preserve">data.  </w:t>
      </w:r>
      <w:r w:rsidR="00DE4A00" w:rsidRPr="00132081">
        <w:rPr>
          <w:rFonts w:ascii="Arial" w:hAnsi="Arial" w:cs="Arial"/>
          <w:szCs w:val="22"/>
          <w:lang w:eastAsia="en-GB"/>
        </w:rPr>
        <w:t>The value of total loss at a 99.9% confidence level for each distribution is calculated automatically by @Risk.</w:t>
      </w:r>
      <w:r w:rsidR="00132081" w:rsidRPr="00132081">
        <w:rPr>
          <w:rFonts w:ascii="Arial" w:hAnsi="Arial" w:cs="Arial"/>
          <w:szCs w:val="22"/>
          <w:lang w:eastAsia="en-GB"/>
        </w:rPr>
        <w:t xml:space="preserve">  </w:t>
      </w:r>
      <w:r w:rsidR="00112F5F">
        <w:rPr>
          <w:rFonts w:ascii="Arial" w:hAnsi="Arial" w:cs="Arial"/>
          <w:szCs w:val="22"/>
          <w:lang w:eastAsia="en-GB"/>
        </w:rPr>
        <w:t>We have also added the</w:t>
      </w:r>
      <w:r w:rsidR="00132081" w:rsidRPr="00132081">
        <w:rPr>
          <w:rFonts w:ascii="Arial" w:hAnsi="Arial" w:cs="Arial"/>
          <w:szCs w:val="22"/>
          <w:lang w:eastAsia="en-GB"/>
        </w:rPr>
        <w:t xml:space="preserve"> </w:t>
      </w:r>
      <w:proofErr w:type="spellStart"/>
      <w:r w:rsidR="00132081" w:rsidRPr="00132081">
        <w:rPr>
          <w:rFonts w:ascii="Arial" w:hAnsi="Arial" w:cs="Arial"/>
          <w:szCs w:val="22"/>
          <w:lang w:eastAsia="en-GB"/>
        </w:rPr>
        <w:t>Vasicek</w:t>
      </w:r>
      <w:proofErr w:type="spellEnd"/>
      <w:r w:rsidR="00132081" w:rsidRPr="00132081">
        <w:rPr>
          <w:rFonts w:ascii="Arial" w:hAnsi="Arial" w:cs="Arial"/>
          <w:szCs w:val="22"/>
          <w:lang w:eastAsia="en-GB"/>
        </w:rPr>
        <w:t xml:space="preserve"> distribution</w:t>
      </w:r>
      <w:r w:rsidR="00112F5F">
        <w:rPr>
          <w:rFonts w:ascii="Arial" w:hAnsi="Arial" w:cs="Arial"/>
          <w:szCs w:val="22"/>
          <w:lang w:eastAsia="en-GB"/>
        </w:rPr>
        <w:t xml:space="preserve"> to the graphs</w:t>
      </w:r>
      <w:r w:rsidR="00132081" w:rsidRPr="00132081">
        <w:rPr>
          <w:rFonts w:ascii="Arial" w:hAnsi="Arial" w:cs="Arial"/>
          <w:szCs w:val="22"/>
          <w:lang w:eastAsia="en-GB"/>
        </w:rPr>
        <w:t xml:space="preserve"> for comparison. </w:t>
      </w: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Default="003073ED" w:rsidP="003104EB">
      <w:pPr>
        <w:autoSpaceDE w:val="0"/>
        <w:autoSpaceDN w:val="0"/>
        <w:adjustRightInd w:val="0"/>
        <w:spacing w:line="360" w:lineRule="auto"/>
        <w:jc w:val="both"/>
        <w:rPr>
          <w:rFonts w:ascii="Arial" w:hAnsi="Arial" w:cs="Arial"/>
          <w:szCs w:val="22"/>
          <w:lang w:eastAsia="en-GB"/>
        </w:rPr>
      </w:pPr>
    </w:p>
    <w:p w:rsidR="003073ED" w:rsidRPr="003104EB" w:rsidRDefault="003073ED" w:rsidP="003104EB">
      <w:pPr>
        <w:autoSpaceDE w:val="0"/>
        <w:autoSpaceDN w:val="0"/>
        <w:adjustRightInd w:val="0"/>
        <w:spacing w:line="360" w:lineRule="auto"/>
        <w:jc w:val="both"/>
        <w:rPr>
          <w:rFonts w:ascii="Arial" w:hAnsi="Arial" w:cs="Arial"/>
          <w:szCs w:val="22"/>
          <w:lang w:eastAsia="en-GB"/>
        </w:rPr>
      </w:pPr>
    </w:p>
    <w:p w:rsidR="00891B5B" w:rsidRPr="005842F5" w:rsidRDefault="005842F5"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r>
        <w:rPr>
          <w:rFonts w:ascii="Arial" w:hAnsi="Arial" w:cs="Arial"/>
          <w:b/>
          <w:szCs w:val="22"/>
          <w:lang w:eastAsia="en-GB"/>
        </w:rPr>
        <w:lastRenderedPageBreak/>
        <w:t xml:space="preserve">3. </w:t>
      </w:r>
      <w:r w:rsidR="00891B5B" w:rsidRPr="005842F5">
        <w:rPr>
          <w:rFonts w:ascii="Arial" w:hAnsi="Arial" w:cs="Arial"/>
          <w:b/>
          <w:szCs w:val="22"/>
          <w:lang w:eastAsia="en-GB"/>
        </w:rPr>
        <w:t>Results</w:t>
      </w:r>
      <w:r w:rsidR="003073ED">
        <w:rPr>
          <w:rFonts w:ascii="Arial" w:hAnsi="Arial" w:cs="Arial"/>
          <w:b/>
          <w:szCs w:val="22"/>
          <w:lang w:eastAsia="en-GB"/>
        </w:rPr>
        <w:t>.</w:t>
      </w:r>
    </w:p>
    <w:p w:rsidR="00891B5B" w:rsidRPr="006B3390" w:rsidRDefault="005842F5"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r w:rsidRPr="006B3390">
        <w:rPr>
          <w:rFonts w:ascii="Arial" w:hAnsi="Arial" w:cs="Arial"/>
          <w:b/>
          <w:szCs w:val="22"/>
          <w:lang w:eastAsia="en-GB"/>
        </w:rPr>
        <w:t xml:space="preserve">3.1 </w:t>
      </w:r>
      <w:r w:rsidR="00891B5B" w:rsidRPr="006B3390">
        <w:rPr>
          <w:rFonts w:ascii="Arial" w:hAnsi="Arial" w:cs="Arial"/>
          <w:b/>
          <w:szCs w:val="22"/>
          <w:lang w:eastAsia="en-GB"/>
        </w:rPr>
        <w:t>Reproducing results from Fitch article 2008</w:t>
      </w:r>
    </w:p>
    <w:p w:rsidR="005842F5" w:rsidRDefault="00891B5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szCs w:val="22"/>
          <w:lang w:eastAsia="en-GB"/>
        </w:rPr>
      </w:pPr>
      <w:r w:rsidRPr="005842F5">
        <w:rPr>
          <w:rFonts w:ascii="Arial" w:hAnsi="Arial" w:cs="Arial"/>
          <w:szCs w:val="22"/>
          <w:lang w:eastAsia="en-GB"/>
        </w:rPr>
        <w:t xml:space="preserve">In order to prove the methodology, the first task was to reproduce the derived correlation results which appeared in the </w:t>
      </w:r>
      <w:proofErr w:type="spellStart"/>
      <w:r w:rsidRPr="005842F5">
        <w:rPr>
          <w:rFonts w:ascii="Arial" w:hAnsi="Arial" w:cs="Arial"/>
          <w:szCs w:val="22"/>
          <w:lang w:eastAsia="en-GB"/>
        </w:rPr>
        <w:t>FitchRatings</w:t>
      </w:r>
      <w:proofErr w:type="spellEnd"/>
      <w:r w:rsidRPr="005842F5">
        <w:rPr>
          <w:rFonts w:ascii="Arial" w:hAnsi="Arial" w:cs="Arial"/>
          <w:szCs w:val="22"/>
          <w:lang w:eastAsia="en-GB"/>
        </w:rPr>
        <w:t xml:space="preserve"> article from 2008 using the same </w:t>
      </w:r>
      <w:r w:rsidR="00450888" w:rsidRPr="005842F5">
        <w:rPr>
          <w:rFonts w:ascii="Arial" w:hAnsi="Arial" w:cs="Arial"/>
          <w:szCs w:val="22"/>
          <w:lang w:eastAsia="en-GB"/>
        </w:rPr>
        <w:t>source data.</w:t>
      </w:r>
    </w:p>
    <w:p w:rsidR="006B3390" w:rsidRDefault="005842F5"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szCs w:val="22"/>
          <w:lang w:eastAsia="en-GB"/>
        </w:rPr>
      </w:pPr>
      <w:r>
        <w:rPr>
          <w:rFonts w:ascii="Arial" w:hAnsi="Arial" w:cs="Arial"/>
          <w:szCs w:val="22"/>
          <w:lang w:eastAsia="en-GB"/>
        </w:rPr>
        <w:t>This was done successfully</w:t>
      </w:r>
      <w:r w:rsidR="00864292">
        <w:rPr>
          <w:rFonts w:ascii="Arial" w:hAnsi="Arial" w:cs="Arial"/>
          <w:szCs w:val="22"/>
          <w:lang w:eastAsia="en-GB"/>
        </w:rPr>
        <w:t xml:space="preserve"> – results are shown below</w:t>
      </w:r>
      <w:r>
        <w:rPr>
          <w:rFonts w:ascii="Arial" w:hAnsi="Arial" w:cs="Arial"/>
          <w:szCs w:val="22"/>
          <w:lang w:eastAsia="en-GB"/>
        </w:rPr>
        <w:t>.</w:t>
      </w:r>
      <w:r w:rsidR="00864292">
        <w:rPr>
          <w:rFonts w:ascii="Arial" w:hAnsi="Arial" w:cs="Arial"/>
          <w:szCs w:val="22"/>
          <w:lang w:eastAsia="en-GB"/>
        </w:rPr>
        <w:t xml:space="preserve"> </w:t>
      </w:r>
    </w:p>
    <w:p w:rsidR="005842F5" w:rsidRDefault="00864292"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szCs w:val="22"/>
          <w:lang w:eastAsia="en-GB"/>
        </w:rPr>
      </w:pPr>
      <w:r>
        <w:rPr>
          <w:rFonts w:ascii="Arial" w:hAnsi="Arial" w:cs="Arial"/>
          <w:szCs w:val="22"/>
          <w:lang w:eastAsia="en-GB"/>
        </w:rPr>
        <w:t>We compared results for two approaches: i) based on Net UL ii) based on gross UL.</w:t>
      </w:r>
    </w:p>
    <w:p w:rsidR="006B3390" w:rsidRDefault="00864292"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szCs w:val="22"/>
          <w:lang w:eastAsia="en-GB"/>
        </w:rPr>
      </w:pPr>
      <w:r>
        <w:rPr>
          <w:rFonts w:ascii="Arial" w:hAnsi="Arial" w:cs="Arial"/>
          <w:szCs w:val="22"/>
          <w:lang w:eastAsia="en-GB"/>
        </w:rPr>
        <w:t xml:space="preserve">The results are broadly similar. </w:t>
      </w:r>
      <w:r w:rsidR="006B3390">
        <w:rPr>
          <w:rFonts w:ascii="Arial" w:hAnsi="Arial" w:cs="Arial"/>
          <w:szCs w:val="22"/>
          <w:lang w:eastAsia="en-GB"/>
        </w:rPr>
        <w:t>We use gross UL in the remaining analysis when deriving correlations.</w:t>
      </w:r>
      <w:r>
        <w:rPr>
          <w:rFonts w:ascii="Arial" w:hAnsi="Arial" w:cs="Arial"/>
          <w:szCs w:val="22"/>
          <w:lang w:eastAsia="en-GB"/>
        </w:rPr>
        <w:t xml:space="preserve"> </w:t>
      </w:r>
      <w:r w:rsidR="006B3390">
        <w:rPr>
          <w:rFonts w:ascii="Arial" w:hAnsi="Arial" w:cs="Arial"/>
          <w:szCs w:val="22"/>
          <w:lang w:eastAsia="en-GB"/>
        </w:rPr>
        <w:t xml:space="preserve">The </w:t>
      </w:r>
      <w:r w:rsidR="00D664DA">
        <w:rPr>
          <w:rFonts w:ascii="Arial" w:hAnsi="Arial" w:cs="Arial"/>
          <w:szCs w:val="22"/>
          <w:lang w:eastAsia="en-GB"/>
        </w:rPr>
        <w:t xml:space="preserve">bottom rows of </w:t>
      </w:r>
      <w:r w:rsidR="006B3390">
        <w:rPr>
          <w:rFonts w:ascii="Arial" w:hAnsi="Arial" w:cs="Arial"/>
          <w:szCs w:val="22"/>
          <w:lang w:eastAsia="en-GB"/>
        </w:rPr>
        <w:t>tables below highlight the difference between</w:t>
      </w:r>
      <w:r w:rsidR="00D664DA">
        <w:rPr>
          <w:rFonts w:ascii="Arial" w:hAnsi="Arial" w:cs="Arial"/>
          <w:szCs w:val="22"/>
          <w:lang w:eastAsia="en-GB"/>
        </w:rPr>
        <w:t xml:space="preserve"> correlations fixed by Basel and the empirically derived values.</w:t>
      </w:r>
    </w:p>
    <w:p w:rsidR="00D664DA" w:rsidRPr="005842F5" w:rsidRDefault="00D664DA"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szCs w:val="22"/>
          <w:lang w:eastAsia="en-GB"/>
        </w:rPr>
      </w:pPr>
    </w:p>
    <w:p w:rsidR="00891B5B" w:rsidRPr="005842F5" w:rsidRDefault="005842F5"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sz w:val="20"/>
          <w:szCs w:val="20"/>
          <w:lang w:eastAsia="en-GB"/>
        </w:rPr>
      </w:pPr>
      <w:r w:rsidRPr="005842F5">
        <w:rPr>
          <w:rFonts w:ascii="Arial" w:hAnsi="Arial" w:cs="Arial"/>
          <w:b/>
          <w:sz w:val="20"/>
          <w:szCs w:val="20"/>
          <w:lang w:eastAsia="en-GB"/>
        </w:rPr>
        <w:t>End Period</w:t>
      </w:r>
      <w:r w:rsidRPr="005842F5">
        <w:rPr>
          <w:rFonts w:ascii="Arial" w:hAnsi="Arial" w:cs="Arial"/>
          <w:sz w:val="20"/>
          <w:szCs w:val="20"/>
          <w:lang w:eastAsia="en-GB"/>
        </w:rPr>
        <w:t xml:space="preserve">: </w:t>
      </w:r>
      <w:r>
        <w:rPr>
          <w:rFonts w:ascii="Arial" w:hAnsi="Arial" w:cs="Arial"/>
          <w:sz w:val="20"/>
          <w:szCs w:val="20"/>
          <w:lang w:eastAsia="en-GB"/>
        </w:rPr>
        <w:t xml:space="preserve">           </w:t>
      </w:r>
      <w:r w:rsidRPr="005842F5">
        <w:rPr>
          <w:rFonts w:ascii="Arial" w:hAnsi="Arial" w:cs="Arial"/>
          <w:sz w:val="20"/>
          <w:szCs w:val="20"/>
          <w:lang w:eastAsia="en-GB"/>
        </w:rPr>
        <w:t>2007</w:t>
      </w:r>
    </w:p>
    <w:p w:rsidR="005842F5" w:rsidRDefault="005842F5"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sz w:val="20"/>
          <w:szCs w:val="20"/>
          <w:lang w:eastAsia="en-GB"/>
        </w:rPr>
      </w:pPr>
      <w:r w:rsidRPr="005842F5">
        <w:rPr>
          <w:rFonts w:ascii="Arial" w:hAnsi="Arial" w:cs="Arial"/>
          <w:b/>
          <w:sz w:val="20"/>
          <w:szCs w:val="20"/>
          <w:lang w:eastAsia="en-GB"/>
        </w:rPr>
        <w:t>Distribution Type</w:t>
      </w:r>
      <w:r w:rsidRPr="005842F5">
        <w:rPr>
          <w:rFonts w:ascii="Arial" w:hAnsi="Arial" w:cs="Arial"/>
          <w:sz w:val="20"/>
          <w:szCs w:val="20"/>
          <w:lang w:eastAsia="en-GB"/>
        </w:rPr>
        <w:t>: Beta</w:t>
      </w:r>
    </w:p>
    <w:p w:rsidR="00864292" w:rsidRPr="005842F5" w:rsidRDefault="00864292"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sz w:val="20"/>
          <w:szCs w:val="20"/>
          <w:lang w:eastAsia="en-GB"/>
        </w:rPr>
      </w:pPr>
      <w:r w:rsidRPr="00864292">
        <w:rPr>
          <w:rFonts w:ascii="Arial" w:hAnsi="Arial" w:cs="Arial"/>
          <w:b/>
          <w:sz w:val="20"/>
          <w:szCs w:val="20"/>
          <w:lang w:eastAsia="en-GB"/>
        </w:rPr>
        <w:t>Total Loss</w:t>
      </w:r>
      <w:r>
        <w:rPr>
          <w:rFonts w:ascii="Arial" w:hAnsi="Arial" w:cs="Arial"/>
          <w:sz w:val="20"/>
          <w:szCs w:val="20"/>
          <w:lang w:eastAsia="en-GB"/>
        </w:rPr>
        <w:t>:             Net</w:t>
      </w:r>
    </w:p>
    <w:p w:rsidR="003073ED" w:rsidRDefault="003073ED" w:rsidP="005B3FE3">
      <w:pPr>
        <w:autoSpaceDE w:val="0"/>
        <w:autoSpaceDN w:val="0"/>
        <w:adjustRightInd w:val="0"/>
        <w:spacing w:line="360" w:lineRule="auto"/>
        <w:jc w:val="both"/>
        <w:rPr>
          <w:rFonts w:ascii="Arial" w:hAnsi="Arial" w:cs="Arial"/>
          <w:b/>
          <w:i/>
          <w:sz w:val="20"/>
          <w:szCs w:val="20"/>
          <w:lang w:eastAsia="en-GB"/>
        </w:rPr>
      </w:pPr>
    </w:p>
    <w:p w:rsidR="005842F5" w:rsidRPr="00410DBC" w:rsidRDefault="00410DBC" w:rsidP="005B3FE3">
      <w:pPr>
        <w:autoSpaceDE w:val="0"/>
        <w:autoSpaceDN w:val="0"/>
        <w:adjustRightInd w:val="0"/>
        <w:spacing w:line="360" w:lineRule="auto"/>
        <w:jc w:val="both"/>
        <w:rPr>
          <w:rFonts w:ascii="Arial" w:hAnsi="Arial" w:cs="Arial"/>
          <w:b/>
          <w:i/>
          <w:sz w:val="20"/>
          <w:szCs w:val="20"/>
          <w:lang w:eastAsia="en-GB"/>
        </w:rPr>
      </w:pPr>
      <w:r w:rsidRPr="00410DBC">
        <w:rPr>
          <w:rFonts w:ascii="Arial" w:hAnsi="Arial" w:cs="Arial"/>
          <w:b/>
          <w:i/>
          <w:sz w:val="20"/>
          <w:szCs w:val="20"/>
          <w:lang w:eastAsia="en-GB"/>
        </w:rPr>
        <w:t>Table 2a</w:t>
      </w:r>
    </w:p>
    <w:tbl>
      <w:tblPr>
        <w:tblW w:w="9745" w:type="dxa"/>
        <w:jc w:val="center"/>
        <w:tblLook w:val="04A0"/>
      </w:tblPr>
      <w:tblGrid>
        <w:gridCol w:w="1064"/>
        <w:gridCol w:w="867"/>
        <w:gridCol w:w="892"/>
        <w:gridCol w:w="965"/>
        <w:gridCol w:w="892"/>
        <w:gridCol w:w="860"/>
        <w:gridCol w:w="860"/>
        <w:gridCol w:w="827"/>
        <w:gridCol w:w="860"/>
        <w:gridCol w:w="925"/>
        <w:gridCol w:w="733"/>
      </w:tblGrid>
      <w:tr w:rsidR="003073ED" w:rsidRPr="005842F5" w:rsidTr="0028521B">
        <w:trPr>
          <w:trHeight w:val="385"/>
          <w:jc w:val="center"/>
        </w:trPr>
        <w:tc>
          <w:tcPr>
            <w:tcW w:w="1064" w:type="dxa"/>
            <w:tcBorders>
              <w:top w:val="single" w:sz="4" w:space="0" w:color="auto"/>
              <w:left w:val="single" w:sz="4" w:space="0" w:color="auto"/>
              <w:bottom w:val="nil"/>
              <w:right w:val="single" w:sz="4" w:space="0" w:color="auto"/>
            </w:tcBorders>
            <w:shd w:val="clear" w:color="000000" w:fill="404040"/>
            <w:vAlign w:val="center"/>
            <w:hideMark/>
          </w:tcPr>
          <w:p w:rsidR="005842F5" w:rsidRPr="005842F5" w:rsidRDefault="005842F5" w:rsidP="003073ED">
            <w:pPr>
              <w:spacing w:line="240" w:lineRule="auto"/>
              <w:rPr>
                <w:rFonts w:ascii="Calibri" w:hAnsi="Calibri" w:cs="Calibri"/>
                <w:color w:val="FFFFFF"/>
                <w:sz w:val="16"/>
                <w:szCs w:val="16"/>
                <w:lang w:val="en-IE" w:eastAsia="en-IE"/>
              </w:rPr>
            </w:pPr>
            <w:r w:rsidRPr="005842F5">
              <w:rPr>
                <w:rFonts w:ascii="Calibri" w:hAnsi="Calibri" w:cs="Calibri"/>
                <w:color w:val="FFFFFF"/>
                <w:sz w:val="16"/>
                <w:szCs w:val="16"/>
                <w:lang w:val="en-IE" w:eastAsia="en-IE"/>
              </w:rPr>
              <w:t>Parameters</w:t>
            </w:r>
          </w:p>
        </w:tc>
        <w:tc>
          <w:tcPr>
            <w:tcW w:w="867"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CCard</w:t>
            </w:r>
            <w:proofErr w:type="spellEnd"/>
            <w:r w:rsidRPr="005842F5">
              <w:rPr>
                <w:rFonts w:ascii="Calibri" w:hAnsi="Calibri" w:cs="Calibri"/>
                <w:color w:val="FFFFFF"/>
                <w:sz w:val="16"/>
                <w:szCs w:val="16"/>
                <w:lang w:val="en-IE" w:eastAsia="en-IE"/>
              </w:rPr>
              <w:t xml:space="preserve"> US</w:t>
            </w:r>
          </w:p>
        </w:tc>
        <w:tc>
          <w:tcPr>
            <w:tcW w:w="892"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CCard</w:t>
            </w:r>
            <w:proofErr w:type="spellEnd"/>
            <w:r w:rsidRPr="005842F5">
              <w:rPr>
                <w:rFonts w:ascii="Calibri" w:hAnsi="Calibri" w:cs="Calibri"/>
                <w:color w:val="FFFFFF"/>
                <w:sz w:val="16"/>
                <w:szCs w:val="16"/>
                <w:lang w:val="en-IE" w:eastAsia="en-IE"/>
              </w:rPr>
              <w:t xml:space="preserve"> UK</w:t>
            </w:r>
          </w:p>
        </w:tc>
        <w:tc>
          <w:tcPr>
            <w:tcW w:w="965"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ConsL</w:t>
            </w:r>
            <w:proofErr w:type="spellEnd"/>
            <w:r w:rsidRPr="005842F5">
              <w:rPr>
                <w:rFonts w:ascii="Calibri" w:hAnsi="Calibri" w:cs="Calibri"/>
                <w:color w:val="FFFFFF"/>
                <w:sz w:val="16"/>
                <w:szCs w:val="16"/>
                <w:lang w:val="en-IE" w:eastAsia="en-IE"/>
              </w:rPr>
              <w:t xml:space="preserve"> US</w:t>
            </w:r>
          </w:p>
        </w:tc>
        <w:tc>
          <w:tcPr>
            <w:tcW w:w="892"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ConsL</w:t>
            </w:r>
            <w:proofErr w:type="spellEnd"/>
            <w:r w:rsidRPr="005842F5">
              <w:rPr>
                <w:rFonts w:ascii="Calibri" w:hAnsi="Calibri" w:cs="Calibri"/>
                <w:color w:val="FFFFFF"/>
                <w:sz w:val="16"/>
                <w:szCs w:val="16"/>
                <w:lang w:val="en-IE" w:eastAsia="en-IE"/>
              </w:rPr>
              <w:t xml:space="preserve"> UK</w:t>
            </w:r>
          </w:p>
        </w:tc>
        <w:tc>
          <w:tcPr>
            <w:tcW w:w="860"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ResM</w:t>
            </w:r>
            <w:proofErr w:type="spellEnd"/>
            <w:r w:rsidRPr="005842F5">
              <w:rPr>
                <w:rFonts w:ascii="Calibri" w:hAnsi="Calibri" w:cs="Calibri"/>
                <w:color w:val="FFFFFF"/>
                <w:sz w:val="16"/>
                <w:szCs w:val="16"/>
                <w:lang w:val="en-IE" w:eastAsia="en-IE"/>
              </w:rPr>
              <w:t xml:space="preserve"> US</w:t>
            </w:r>
          </w:p>
        </w:tc>
        <w:tc>
          <w:tcPr>
            <w:tcW w:w="860"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ResM</w:t>
            </w:r>
            <w:proofErr w:type="spellEnd"/>
            <w:r w:rsidRPr="005842F5">
              <w:rPr>
                <w:rFonts w:ascii="Calibri" w:hAnsi="Calibri" w:cs="Calibri"/>
                <w:color w:val="FFFFFF"/>
                <w:sz w:val="16"/>
                <w:szCs w:val="16"/>
                <w:lang w:val="en-IE" w:eastAsia="en-IE"/>
              </w:rPr>
              <w:t xml:space="preserve"> UK</w:t>
            </w:r>
          </w:p>
        </w:tc>
        <w:tc>
          <w:tcPr>
            <w:tcW w:w="827"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r w:rsidRPr="005842F5">
              <w:rPr>
                <w:rFonts w:ascii="Calibri" w:hAnsi="Calibri" w:cs="Calibri"/>
                <w:color w:val="FFFFFF"/>
                <w:sz w:val="16"/>
                <w:szCs w:val="16"/>
                <w:lang w:val="en-IE" w:eastAsia="en-IE"/>
              </w:rPr>
              <w:t>CORP US</w:t>
            </w:r>
          </w:p>
        </w:tc>
        <w:tc>
          <w:tcPr>
            <w:tcW w:w="860"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r w:rsidRPr="005842F5">
              <w:rPr>
                <w:rFonts w:ascii="Calibri" w:hAnsi="Calibri" w:cs="Calibri"/>
                <w:color w:val="FFFFFF"/>
                <w:sz w:val="16"/>
                <w:szCs w:val="16"/>
                <w:lang w:val="en-IE" w:eastAsia="en-IE"/>
              </w:rPr>
              <w:t>CORP UK</w:t>
            </w:r>
          </w:p>
        </w:tc>
        <w:tc>
          <w:tcPr>
            <w:tcW w:w="925"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ComM</w:t>
            </w:r>
            <w:proofErr w:type="spellEnd"/>
            <w:r w:rsidRPr="005842F5">
              <w:rPr>
                <w:rFonts w:ascii="Calibri" w:hAnsi="Calibri" w:cs="Calibri"/>
                <w:color w:val="FFFFFF"/>
                <w:sz w:val="16"/>
                <w:szCs w:val="16"/>
                <w:lang w:val="en-IE" w:eastAsia="en-IE"/>
              </w:rPr>
              <w:t xml:space="preserve"> US</w:t>
            </w:r>
          </w:p>
        </w:tc>
        <w:tc>
          <w:tcPr>
            <w:tcW w:w="733"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FinI</w:t>
            </w:r>
            <w:proofErr w:type="spellEnd"/>
            <w:r w:rsidRPr="005842F5">
              <w:rPr>
                <w:rFonts w:ascii="Calibri" w:hAnsi="Calibri" w:cs="Calibri"/>
                <w:color w:val="FFFFFF"/>
                <w:sz w:val="16"/>
                <w:szCs w:val="16"/>
                <w:lang w:val="en-IE" w:eastAsia="en-IE"/>
              </w:rPr>
              <w:t xml:space="preserve"> UK</w:t>
            </w:r>
          </w:p>
        </w:tc>
      </w:tr>
      <w:tr w:rsidR="003073ED" w:rsidRPr="005842F5" w:rsidTr="0028521B">
        <w:trPr>
          <w:trHeight w:val="192"/>
          <w:jc w:val="center"/>
        </w:trPr>
        <w:tc>
          <w:tcPr>
            <w:tcW w:w="1064" w:type="dxa"/>
            <w:tcBorders>
              <w:top w:val="single" w:sz="4" w:space="0" w:color="auto"/>
              <w:left w:val="single" w:sz="4" w:space="0" w:color="auto"/>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67"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92"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965"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92"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60"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60"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27"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60"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925"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733" w:type="dxa"/>
            <w:tcBorders>
              <w:top w:val="single" w:sz="4" w:space="0" w:color="auto"/>
              <w:left w:val="nil"/>
              <w:bottom w:val="nil"/>
              <w:right w:val="single" w:sz="4" w:space="0" w:color="auto"/>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r>
      <w:tr w:rsidR="003073ED" w:rsidRPr="005842F5" w:rsidTr="0028521B">
        <w:trPr>
          <w:trHeight w:val="192"/>
          <w:jc w:val="center"/>
        </w:trPr>
        <w:tc>
          <w:tcPr>
            <w:tcW w:w="1064" w:type="dxa"/>
            <w:tcBorders>
              <w:top w:val="nil"/>
              <w:left w:val="single" w:sz="4" w:space="0" w:color="auto"/>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Mean (EL, net)</w:t>
            </w:r>
          </w:p>
        </w:tc>
        <w:tc>
          <w:tcPr>
            <w:tcW w:w="86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4.26%</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0.61%</w:t>
            </w:r>
          </w:p>
        </w:tc>
        <w:tc>
          <w:tcPr>
            <w:tcW w:w="96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1.02%</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0.42%</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0.15%</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0.01%</w:t>
            </w:r>
          </w:p>
        </w:tc>
        <w:tc>
          <w:tcPr>
            <w:tcW w:w="82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0.84%</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0.11%</w:t>
            </w:r>
          </w:p>
        </w:tc>
        <w:tc>
          <w:tcPr>
            <w:tcW w:w="92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0.44%</w:t>
            </w:r>
          </w:p>
        </w:tc>
        <w:tc>
          <w:tcPr>
            <w:tcW w:w="733"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0.003%</w:t>
            </w:r>
          </w:p>
        </w:tc>
      </w:tr>
      <w:tr w:rsidR="003073ED" w:rsidRPr="005842F5" w:rsidTr="0028521B">
        <w:trPr>
          <w:trHeight w:val="192"/>
          <w:jc w:val="center"/>
        </w:trPr>
        <w:tc>
          <w:tcPr>
            <w:tcW w:w="1064" w:type="dxa"/>
            <w:tcBorders>
              <w:top w:val="nil"/>
              <w:left w:val="single" w:sz="4" w:space="0" w:color="auto"/>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St Dev</w:t>
            </w:r>
          </w:p>
        </w:tc>
        <w:tc>
          <w:tcPr>
            <w:tcW w:w="867"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1.0%</w:t>
            </w:r>
          </w:p>
        </w:tc>
        <w:tc>
          <w:tcPr>
            <w:tcW w:w="892"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0.33%</w:t>
            </w:r>
          </w:p>
        </w:tc>
        <w:tc>
          <w:tcPr>
            <w:tcW w:w="965"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0.31%</w:t>
            </w:r>
          </w:p>
        </w:tc>
        <w:tc>
          <w:tcPr>
            <w:tcW w:w="892"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0.1%</w:t>
            </w:r>
          </w:p>
        </w:tc>
        <w:tc>
          <w:tcPr>
            <w:tcW w:w="860"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0.07%</w:t>
            </w:r>
          </w:p>
        </w:tc>
        <w:tc>
          <w:tcPr>
            <w:tcW w:w="860"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0.01%</w:t>
            </w:r>
          </w:p>
        </w:tc>
        <w:tc>
          <w:tcPr>
            <w:tcW w:w="827"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0.52%</w:t>
            </w:r>
          </w:p>
        </w:tc>
        <w:tc>
          <w:tcPr>
            <w:tcW w:w="860"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0.05%</w:t>
            </w:r>
          </w:p>
        </w:tc>
        <w:tc>
          <w:tcPr>
            <w:tcW w:w="925"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0.7%</w:t>
            </w:r>
          </w:p>
        </w:tc>
        <w:tc>
          <w:tcPr>
            <w:tcW w:w="733" w:type="dxa"/>
            <w:tcBorders>
              <w:top w:val="nil"/>
              <w:left w:val="nil"/>
              <w:bottom w:val="nil"/>
              <w:right w:val="single" w:sz="4" w:space="0" w:color="auto"/>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0.003%</w:t>
            </w:r>
          </w:p>
        </w:tc>
      </w:tr>
      <w:tr w:rsidR="003073ED" w:rsidRPr="005842F5" w:rsidTr="0028521B">
        <w:trPr>
          <w:trHeight w:val="192"/>
          <w:jc w:val="center"/>
        </w:trPr>
        <w:tc>
          <w:tcPr>
            <w:tcW w:w="1064" w:type="dxa"/>
            <w:tcBorders>
              <w:top w:val="nil"/>
              <w:left w:val="single" w:sz="4" w:space="0" w:color="auto"/>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LGD</w:t>
            </w:r>
          </w:p>
        </w:tc>
        <w:tc>
          <w:tcPr>
            <w:tcW w:w="867"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71.6%</w:t>
            </w:r>
          </w:p>
        </w:tc>
        <w:tc>
          <w:tcPr>
            <w:tcW w:w="892"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85%</w:t>
            </w:r>
          </w:p>
        </w:tc>
        <w:tc>
          <w:tcPr>
            <w:tcW w:w="965"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48%</w:t>
            </w:r>
          </w:p>
        </w:tc>
        <w:tc>
          <w:tcPr>
            <w:tcW w:w="892"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45%</w:t>
            </w:r>
          </w:p>
        </w:tc>
        <w:tc>
          <w:tcPr>
            <w:tcW w:w="860"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20.3%</w:t>
            </w:r>
          </w:p>
        </w:tc>
        <w:tc>
          <w:tcPr>
            <w:tcW w:w="860"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25%</w:t>
            </w:r>
          </w:p>
        </w:tc>
        <w:tc>
          <w:tcPr>
            <w:tcW w:w="827"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37.25%</w:t>
            </w:r>
          </w:p>
        </w:tc>
        <w:tc>
          <w:tcPr>
            <w:tcW w:w="860"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22.0%</w:t>
            </w:r>
          </w:p>
        </w:tc>
        <w:tc>
          <w:tcPr>
            <w:tcW w:w="925"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37.25%</w:t>
            </w:r>
          </w:p>
        </w:tc>
        <w:tc>
          <w:tcPr>
            <w:tcW w:w="733" w:type="dxa"/>
            <w:tcBorders>
              <w:top w:val="nil"/>
              <w:left w:val="nil"/>
              <w:bottom w:val="nil"/>
              <w:right w:val="single" w:sz="4" w:space="0" w:color="auto"/>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46.0%</w:t>
            </w:r>
          </w:p>
        </w:tc>
      </w:tr>
      <w:tr w:rsidR="003073ED" w:rsidRPr="005842F5" w:rsidTr="0028521B">
        <w:trPr>
          <w:trHeight w:val="192"/>
          <w:jc w:val="center"/>
        </w:trPr>
        <w:tc>
          <w:tcPr>
            <w:tcW w:w="1064" w:type="dxa"/>
            <w:tcBorders>
              <w:top w:val="nil"/>
              <w:left w:val="single" w:sz="4" w:space="0" w:color="auto"/>
              <w:bottom w:val="nil"/>
              <w:right w:val="nil"/>
            </w:tcBorders>
            <w:shd w:val="clear" w:color="auto" w:fill="auto"/>
            <w:vAlign w:val="center"/>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PD</w:t>
            </w:r>
          </w:p>
        </w:tc>
        <w:tc>
          <w:tcPr>
            <w:tcW w:w="867" w:type="dxa"/>
            <w:tcBorders>
              <w:top w:val="nil"/>
              <w:left w:val="nil"/>
              <w:bottom w:val="nil"/>
              <w:right w:val="nil"/>
            </w:tcBorders>
            <w:shd w:val="clear" w:color="auto" w:fill="auto"/>
            <w:vAlign w:val="center"/>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5.95%</w:t>
            </w:r>
          </w:p>
        </w:tc>
        <w:tc>
          <w:tcPr>
            <w:tcW w:w="892" w:type="dxa"/>
            <w:tcBorders>
              <w:top w:val="nil"/>
              <w:left w:val="nil"/>
              <w:bottom w:val="nil"/>
              <w:right w:val="nil"/>
            </w:tcBorders>
            <w:shd w:val="clear" w:color="auto" w:fill="auto"/>
            <w:vAlign w:val="center"/>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0.71%</w:t>
            </w:r>
          </w:p>
        </w:tc>
        <w:tc>
          <w:tcPr>
            <w:tcW w:w="965" w:type="dxa"/>
            <w:tcBorders>
              <w:top w:val="nil"/>
              <w:left w:val="nil"/>
              <w:bottom w:val="nil"/>
              <w:right w:val="nil"/>
            </w:tcBorders>
            <w:shd w:val="clear" w:color="auto" w:fill="auto"/>
            <w:vAlign w:val="center"/>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2.12%</w:t>
            </w:r>
          </w:p>
        </w:tc>
        <w:tc>
          <w:tcPr>
            <w:tcW w:w="892" w:type="dxa"/>
            <w:tcBorders>
              <w:top w:val="nil"/>
              <w:left w:val="nil"/>
              <w:bottom w:val="nil"/>
              <w:right w:val="nil"/>
            </w:tcBorders>
            <w:shd w:val="clear" w:color="auto" w:fill="auto"/>
            <w:vAlign w:val="center"/>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0.94%</w:t>
            </w:r>
          </w:p>
        </w:tc>
        <w:tc>
          <w:tcPr>
            <w:tcW w:w="860" w:type="dxa"/>
            <w:tcBorders>
              <w:top w:val="nil"/>
              <w:left w:val="nil"/>
              <w:bottom w:val="nil"/>
              <w:right w:val="nil"/>
            </w:tcBorders>
            <w:shd w:val="clear" w:color="auto" w:fill="auto"/>
            <w:vAlign w:val="center"/>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0.72%</w:t>
            </w:r>
          </w:p>
        </w:tc>
        <w:tc>
          <w:tcPr>
            <w:tcW w:w="860" w:type="dxa"/>
            <w:tcBorders>
              <w:top w:val="nil"/>
              <w:left w:val="nil"/>
              <w:bottom w:val="nil"/>
              <w:right w:val="nil"/>
            </w:tcBorders>
            <w:shd w:val="clear" w:color="auto" w:fill="auto"/>
            <w:vAlign w:val="center"/>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0.03%</w:t>
            </w:r>
          </w:p>
        </w:tc>
        <w:tc>
          <w:tcPr>
            <w:tcW w:w="827" w:type="dxa"/>
            <w:tcBorders>
              <w:top w:val="nil"/>
              <w:left w:val="nil"/>
              <w:bottom w:val="nil"/>
              <w:right w:val="nil"/>
            </w:tcBorders>
            <w:shd w:val="clear" w:color="auto" w:fill="auto"/>
            <w:vAlign w:val="center"/>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2.26%</w:t>
            </w:r>
          </w:p>
        </w:tc>
        <w:tc>
          <w:tcPr>
            <w:tcW w:w="860" w:type="dxa"/>
            <w:tcBorders>
              <w:top w:val="nil"/>
              <w:left w:val="nil"/>
              <w:bottom w:val="nil"/>
              <w:right w:val="nil"/>
            </w:tcBorders>
            <w:shd w:val="clear" w:color="auto" w:fill="auto"/>
            <w:vAlign w:val="center"/>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0.52%</w:t>
            </w:r>
          </w:p>
        </w:tc>
        <w:tc>
          <w:tcPr>
            <w:tcW w:w="925" w:type="dxa"/>
            <w:tcBorders>
              <w:top w:val="nil"/>
              <w:left w:val="nil"/>
              <w:bottom w:val="nil"/>
              <w:right w:val="nil"/>
            </w:tcBorders>
            <w:shd w:val="clear" w:color="auto" w:fill="auto"/>
            <w:vAlign w:val="center"/>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1.17%</w:t>
            </w:r>
          </w:p>
        </w:tc>
        <w:tc>
          <w:tcPr>
            <w:tcW w:w="733" w:type="dxa"/>
            <w:tcBorders>
              <w:top w:val="nil"/>
              <w:left w:val="nil"/>
              <w:bottom w:val="nil"/>
              <w:right w:val="single" w:sz="4" w:space="0" w:color="auto"/>
            </w:tcBorders>
            <w:shd w:val="clear" w:color="auto" w:fill="auto"/>
            <w:vAlign w:val="center"/>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0.01%</w:t>
            </w:r>
          </w:p>
        </w:tc>
      </w:tr>
      <w:tr w:rsidR="003073ED" w:rsidRPr="005842F5" w:rsidTr="0028521B">
        <w:trPr>
          <w:trHeight w:val="192"/>
          <w:jc w:val="center"/>
        </w:trPr>
        <w:tc>
          <w:tcPr>
            <w:tcW w:w="1064" w:type="dxa"/>
            <w:tcBorders>
              <w:top w:val="nil"/>
              <w:left w:val="single" w:sz="4" w:space="0" w:color="auto"/>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α</w:t>
            </w:r>
          </w:p>
        </w:tc>
        <w:tc>
          <w:tcPr>
            <w:tcW w:w="86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16 </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 </w:t>
            </w:r>
          </w:p>
        </w:tc>
        <w:tc>
          <w:tcPr>
            <w:tcW w:w="96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11 </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9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5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 </w:t>
            </w:r>
          </w:p>
        </w:tc>
        <w:tc>
          <w:tcPr>
            <w:tcW w:w="82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5 </w:t>
            </w:r>
          </w:p>
        </w:tc>
        <w:tc>
          <w:tcPr>
            <w:tcW w:w="92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0 </w:t>
            </w:r>
          </w:p>
        </w:tc>
        <w:tc>
          <w:tcPr>
            <w:tcW w:w="733"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 </w:t>
            </w:r>
          </w:p>
        </w:tc>
      </w:tr>
      <w:tr w:rsidR="003073ED" w:rsidRPr="005842F5" w:rsidTr="0028521B">
        <w:trPr>
          <w:trHeight w:val="192"/>
          <w:jc w:val="center"/>
        </w:trPr>
        <w:tc>
          <w:tcPr>
            <w:tcW w:w="1064" w:type="dxa"/>
            <w:tcBorders>
              <w:top w:val="nil"/>
              <w:left w:val="single" w:sz="4" w:space="0" w:color="auto"/>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β</w:t>
            </w:r>
          </w:p>
        </w:tc>
        <w:tc>
          <w:tcPr>
            <w:tcW w:w="86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358 </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551 </w:t>
            </w:r>
          </w:p>
        </w:tc>
        <w:tc>
          <w:tcPr>
            <w:tcW w:w="96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1,066 </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2,238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3,153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21,248 </w:t>
            </w:r>
          </w:p>
        </w:tc>
        <w:tc>
          <w:tcPr>
            <w:tcW w:w="82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301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4,240 </w:t>
            </w:r>
          </w:p>
        </w:tc>
        <w:tc>
          <w:tcPr>
            <w:tcW w:w="92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89 </w:t>
            </w:r>
          </w:p>
        </w:tc>
        <w:tc>
          <w:tcPr>
            <w:tcW w:w="733"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40,352 </w:t>
            </w:r>
          </w:p>
        </w:tc>
      </w:tr>
      <w:tr w:rsidR="003073ED" w:rsidRPr="005842F5" w:rsidTr="0028521B">
        <w:trPr>
          <w:trHeight w:val="192"/>
          <w:jc w:val="center"/>
        </w:trPr>
        <w:tc>
          <w:tcPr>
            <w:tcW w:w="1064" w:type="dxa"/>
            <w:tcBorders>
              <w:top w:val="nil"/>
              <w:left w:val="single" w:sz="4" w:space="0" w:color="auto"/>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Total Loss, net</w:t>
            </w:r>
          </w:p>
        </w:tc>
        <w:tc>
          <w:tcPr>
            <w:tcW w:w="86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8.17%</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2.1%</w:t>
            </w:r>
          </w:p>
        </w:tc>
        <w:tc>
          <w:tcPr>
            <w:tcW w:w="96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2.23%</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0.97%</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0.45%</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0.04%</w:t>
            </w:r>
          </w:p>
        </w:tc>
        <w:tc>
          <w:tcPr>
            <w:tcW w:w="82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3.38%</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0.34%</w:t>
            </w:r>
          </w:p>
        </w:tc>
        <w:tc>
          <w:tcPr>
            <w:tcW w:w="92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5.50%</w:t>
            </w:r>
          </w:p>
        </w:tc>
        <w:tc>
          <w:tcPr>
            <w:tcW w:w="733"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0.02%</w:t>
            </w:r>
          </w:p>
        </w:tc>
      </w:tr>
      <w:tr w:rsidR="003073ED" w:rsidRPr="005842F5" w:rsidTr="0028521B">
        <w:trPr>
          <w:trHeight w:val="192"/>
          <w:jc w:val="center"/>
        </w:trPr>
        <w:tc>
          <w:tcPr>
            <w:tcW w:w="1064" w:type="dxa"/>
            <w:tcBorders>
              <w:top w:val="nil"/>
              <w:left w:val="single" w:sz="4" w:space="0" w:color="auto"/>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UL, net</w:t>
            </w:r>
          </w:p>
        </w:tc>
        <w:tc>
          <w:tcPr>
            <w:tcW w:w="86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3.9%</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1.5%</w:t>
            </w:r>
          </w:p>
        </w:tc>
        <w:tc>
          <w:tcPr>
            <w:tcW w:w="96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1.2%</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0.5%</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0.3%</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0.03%</w:t>
            </w:r>
          </w:p>
        </w:tc>
        <w:tc>
          <w:tcPr>
            <w:tcW w:w="82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2.54%</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0.23%</w:t>
            </w:r>
          </w:p>
        </w:tc>
        <w:tc>
          <w:tcPr>
            <w:tcW w:w="92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5.1%</w:t>
            </w:r>
          </w:p>
        </w:tc>
        <w:tc>
          <w:tcPr>
            <w:tcW w:w="733"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0.02%</w:t>
            </w:r>
          </w:p>
        </w:tc>
      </w:tr>
      <w:tr w:rsidR="003073ED" w:rsidRPr="005842F5" w:rsidTr="0028521B">
        <w:trPr>
          <w:trHeight w:val="192"/>
          <w:jc w:val="center"/>
        </w:trPr>
        <w:tc>
          <w:tcPr>
            <w:tcW w:w="1064" w:type="dxa"/>
            <w:tcBorders>
              <w:top w:val="nil"/>
              <w:left w:val="single" w:sz="4" w:space="0" w:color="auto"/>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ω</w:t>
            </w:r>
          </w:p>
        </w:tc>
        <w:tc>
          <w:tcPr>
            <w:tcW w:w="86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1.20 </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1.96 </w:t>
            </w:r>
          </w:p>
        </w:tc>
        <w:tc>
          <w:tcPr>
            <w:tcW w:w="96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1.68 </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2.02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2.02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2.96 </w:t>
            </w:r>
          </w:p>
        </w:tc>
        <w:tc>
          <w:tcPr>
            <w:tcW w:w="82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1.34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2.15 </w:t>
            </w:r>
          </w:p>
        </w:tc>
        <w:tc>
          <w:tcPr>
            <w:tcW w:w="92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1.05 </w:t>
            </w:r>
          </w:p>
        </w:tc>
        <w:tc>
          <w:tcPr>
            <w:tcW w:w="733"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3.36 </w:t>
            </w:r>
          </w:p>
        </w:tc>
      </w:tr>
      <w:tr w:rsidR="003073ED" w:rsidRPr="005842F5" w:rsidTr="0028521B">
        <w:trPr>
          <w:trHeight w:val="192"/>
          <w:jc w:val="center"/>
        </w:trPr>
        <w:tc>
          <w:tcPr>
            <w:tcW w:w="1064" w:type="dxa"/>
            <w:tcBorders>
              <w:top w:val="nil"/>
              <w:left w:val="single" w:sz="4" w:space="0" w:color="auto"/>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π</w:t>
            </w:r>
          </w:p>
        </w:tc>
        <w:tc>
          <w:tcPr>
            <w:tcW w:w="86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1.56 </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2.45 </w:t>
            </w:r>
          </w:p>
        </w:tc>
        <w:tc>
          <w:tcPr>
            <w:tcW w:w="96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2.03 </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2.35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2.45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3.44 </w:t>
            </w:r>
          </w:p>
        </w:tc>
        <w:tc>
          <w:tcPr>
            <w:tcW w:w="82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2.00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2.56 </w:t>
            </w:r>
          </w:p>
        </w:tc>
        <w:tc>
          <w:tcPr>
            <w:tcW w:w="92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2.27 </w:t>
            </w:r>
          </w:p>
        </w:tc>
        <w:tc>
          <w:tcPr>
            <w:tcW w:w="733"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3.84 </w:t>
            </w:r>
          </w:p>
        </w:tc>
      </w:tr>
      <w:tr w:rsidR="003073ED" w:rsidRPr="005842F5" w:rsidTr="0028521B">
        <w:trPr>
          <w:trHeight w:val="192"/>
          <w:jc w:val="center"/>
        </w:trPr>
        <w:tc>
          <w:tcPr>
            <w:tcW w:w="1064" w:type="dxa"/>
            <w:tcBorders>
              <w:top w:val="nil"/>
              <w:left w:val="single" w:sz="4" w:space="0" w:color="auto"/>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ψ</w:t>
            </w:r>
          </w:p>
        </w:tc>
        <w:tc>
          <w:tcPr>
            <w:tcW w:w="86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96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82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92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733"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r>
      <w:tr w:rsidR="003073ED" w:rsidRPr="005842F5" w:rsidTr="0028521B">
        <w:trPr>
          <w:trHeight w:val="192"/>
          <w:jc w:val="center"/>
        </w:trPr>
        <w:tc>
          <w:tcPr>
            <w:tcW w:w="1064" w:type="dxa"/>
            <w:tcBorders>
              <w:top w:val="nil"/>
              <w:left w:val="single" w:sz="4" w:space="0" w:color="auto"/>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proofErr w:type="spellStart"/>
            <w:r w:rsidRPr="005842F5">
              <w:rPr>
                <w:rFonts w:ascii="Calibri" w:hAnsi="Calibri" w:cs="Calibri"/>
                <w:b/>
                <w:bCs/>
                <w:color w:val="000000"/>
                <w:sz w:val="16"/>
                <w:szCs w:val="16"/>
                <w:lang w:val="en-IE" w:eastAsia="en-IE"/>
              </w:rPr>
              <w:t>Empir</w:t>
            </w:r>
            <w:proofErr w:type="spellEnd"/>
            <w:r w:rsidRPr="005842F5">
              <w:rPr>
                <w:rFonts w:ascii="Calibri" w:hAnsi="Calibri" w:cs="Calibri"/>
                <w:b/>
                <w:bCs/>
                <w:color w:val="000000"/>
                <w:sz w:val="16"/>
                <w:szCs w:val="16"/>
                <w:lang w:val="en-IE" w:eastAsia="en-IE"/>
              </w:rPr>
              <w:t>. Correl.</w:t>
            </w:r>
          </w:p>
        </w:tc>
        <w:tc>
          <w:tcPr>
            <w:tcW w:w="86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1.38%</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3%</w:t>
            </w:r>
          </w:p>
        </w:tc>
        <w:tc>
          <w:tcPr>
            <w:tcW w:w="96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1.35%</w:t>
            </w:r>
          </w:p>
        </w:tc>
        <w:tc>
          <w:tcPr>
            <w:tcW w:w="89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2.2%</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3%</w:t>
            </w:r>
          </w:p>
        </w:tc>
        <w:tc>
          <w:tcPr>
            <w:tcW w:w="827"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5.15%</w:t>
            </w:r>
          </w:p>
        </w:tc>
        <w:tc>
          <w:tcPr>
            <w:tcW w:w="860"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2%</w:t>
            </w:r>
          </w:p>
        </w:tc>
        <w:tc>
          <w:tcPr>
            <w:tcW w:w="925"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18%</w:t>
            </w:r>
          </w:p>
        </w:tc>
        <w:tc>
          <w:tcPr>
            <w:tcW w:w="733"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2.93%</w:t>
            </w:r>
          </w:p>
        </w:tc>
      </w:tr>
      <w:tr w:rsidR="003073ED" w:rsidRPr="005842F5" w:rsidTr="0028521B">
        <w:trPr>
          <w:trHeight w:val="192"/>
          <w:jc w:val="center"/>
        </w:trPr>
        <w:tc>
          <w:tcPr>
            <w:tcW w:w="1064" w:type="dxa"/>
            <w:tcBorders>
              <w:top w:val="nil"/>
              <w:left w:val="single" w:sz="4" w:space="0" w:color="auto"/>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b/>
                <w:color w:val="000000"/>
                <w:sz w:val="16"/>
                <w:szCs w:val="16"/>
                <w:lang w:val="en-IE" w:eastAsia="en-IE"/>
              </w:rPr>
            </w:pPr>
            <w:r w:rsidRPr="005842F5">
              <w:rPr>
                <w:rFonts w:ascii="Calibri" w:hAnsi="Calibri" w:cs="Calibri"/>
                <w:b/>
                <w:color w:val="000000"/>
                <w:sz w:val="16"/>
                <w:szCs w:val="16"/>
                <w:lang w:val="en-IE" w:eastAsia="en-IE"/>
              </w:rPr>
              <w:t>Basel Correl.</w:t>
            </w:r>
          </w:p>
        </w:tc>
        <w:tc>
          <w:tcPr>
            <w:tcW w:w="867"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b/>
                <w:color w:val="000000"/>
                <w:sz w:val="16"/>
                <w:szCs w:val="16"/>
                <w:lang w:val="en-IE" w:eastAsia="en-IE"/>
              </w:rPr>
            </w:pPr>
            <w:r w:rsidRPr="005842F5">
              <w:rPr>
                <w:rFonts w:ascii="Calibri" w:hAnsi="Calibri" w:cs="Calibri"/>
                <w:b/>
                <w:color w:val="000000"/>
                <w:sz w:val="16"/>
                <w:szCs w:val="16"/>
                <w:lang w:val="en-IE" w:eastAsia="en-IE"/>
              </w:rPr>
              <w:t>4%</w:t>
            </w:r>
          </w:p>
        </w:tc>
        <w:tc>
          <w:tcPr>
            <w:tcW w:w="892"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b/>
                <w:color w:val="000000"/>
                <w:sz w:val="16"/>
                <w:szCs w:val="16"/>
                <w:lang w:val="en-IE" w:eastAsia="en-IE"/>
              </w:rPr>
            </w:pPr>
            <w:r w:rsidRPr="005842F5">
              <w:rPr>
                <w:rFonts w:ascii="Calibri" w:hAnsi="Calibri" w:cs="Calibri"/>
                <w:b/>
                <w:color w:val="000000"/>
                <w:sz w:val="16"/>
                <w:szCs w:val="16"/>
                <w:lang w:val="en-IE" w:eastAsia="en-IE"/>
              </w:rPr>
              <w:t>4%</w:t>
            </w:r>
          </w:p>
        </w:tc>
        <w:tc>
          <w:tcPr>
            <w:tcW w:w="965"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b/>
                <w:color w:val="000000"/>
                <w:sz w:val="16"/>
                <w:szCs w:val="16"/>
                <w:lang w:val="en-IE" w:eastAsia="en-IE"/>
              </w:rPr>
            </w:pPr>
            <w:r w:rsidRPr="005842F5">
              <w:rPr>
                <w:rFonts w:ascii="Calibri" w:hAnsi="Calibri" w:cs="Calibri"/>
                <w:b/>
                <w:color w:val="000000"/>
                <w:sz w:val="16"/>
                <w:szCs w:val="16"/>
                <w:lang w:val="en-IE" w:eastAsia="en-IE"/>
              </w:rPr>
              <w:t>9.18%</w:t>
            </w:r>
          </w:p>
        </w:tc>
        <w:tc>
          <w:tcPr>
            <w:tcW w:w="892"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b/>
                <w:color w:val="000000"/>
                <w:sz w:val="16"/>
                <w:szCs w:val="16"/>
                <w:lang w:val="en-IE" w:eastAsia="en-IE"/>
              </w:rPr>
            </w:pPr>
            <w:r w:rsidRPr="005842F5">
              <w:rPr>
                <w:rFonts w:ascii="Calibri" w:hAnsi="Calibri" w:cs="Calibri"/>
                <w:b/>
                <w:color w:val="000000"/>
                <w:sz w:val="16"/>
                <w:szCs w:val="16"/>
                <w:lang w:val="en-IE" w:eastAsia="en-IE"/>
              </w:rPr>
              <w:t>12.37%</w:t>
            </w:r>
          </w:p>
        </w:tc>
        <w:tc>
          <w:tcPr>
            <w:tcW w:w="860"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b/>
                <w:color w:val="000000"/>
                <w:sz w:val="16"/>
                <w:szCs w:val="16"/>
                <w:lang w:val="en-IE" w:eastAsia="en-IE"/>
              </w:rPr>
            </w:pPr>
            <w:r w:rsidRPr="005842F5">
              <w:rPr>
                <w:rFonts w:ascii="Calibri" w:hAnsi="Calibri" w:cs="Calibri"/>
                <w:b/>
                <w:color w:val="000000"/>
                <w:sz w:val="16"/>
                <w:szCs w:val="16"/>
                <w:lang w:val="en-IE" w:eastAsia="en-IE"/>
              </w:rPr>
              <w:t>15%</w:t>
            </w:r>
          </w:p>
        </w:tc>
        <w:tc>
          <w:tcPr>
            <w:tcW w:w="860"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b/>
                <w:color w:val="000000"/>
                <w:sz w:val="16"/>
                <w:szCs w:val="16"/>
                <w:lang w:val="en-IE" w:eastAsia="en-IE"/>
              </w:rPr>
            </w:pPr>
            <w:r w:rsidRPr="005842F5">
              <w:rPr>
                <w:rFonts w:ascii="Calibri" w:hAnsi="Calibri" w:cs="Calibri"/>
                <w:b/>
                <w:color w:val="000000"/>
                <w:sz w:val="16"/>
                <w:szCs w:val="16"/>
                <w:lang w:val="en-IE" w:eastAsia="en-IE"/>
              </w:rPr>
              <w:t>15%</w:t>
            </w:r>
          </w:p>
        </w:tc>
        <w:tc>
          <w:tcPr>
            <w:tcW w:w="827"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b/>
                <w:color w:val="000000"/>
                <w:sz w:val="16"/>
                <w:szCs w:val="16"/>
                <w:lang w:val="en-IE" w:eastAsia="en-IE"/>
              </w:rPr>
            </w:pPr>
            <w:r w:rsidRPr="005842F5">
              <w:rPr>
                <w:rFonts w:ascii="Calibri" w:hAnsi="Calibri" w:cs="Calibri"/>
                <w:b/>
                <w:color w:val="000000"/>
                <w:sz w:val="16"/>
                <w:szCs w:val="16"/>
                <w:lang w:val="en-IE" w:eastAsia="en-IE"/>
              </w:rPr>
              <w:t>16%</w:t>
            </w:r>
          </w:p>
        </w:tc>
        <w:tc>
          <w:tcPr>
            <w:tcW w:w="860"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b/>
                <w:color w:val="000000"/>
                <w:sz w:val="16"/>
                <w:szCs w:val="16"/>
                <w:lang w:val="en-IE" w:eastAsia="en-IE"/>
              </w:rPr>
            </w:pPr>
            <w:r w:rsidRPr="005842F5">
              <w:rPr>
                <w:rFonts w:ascii="Calibri" w:hAnsi="Calibri" w:cs="Calibri"/>
                <w:b/>
                <w:color w:val="000000"/>
                <w:sz w:val="16"/>
                <w:szCs w:val="16"/>
                <w:lang w:val="en-IE" w:eastAsia="en-IE"/>
              </w:rPr>
              <w:t>21%</w:t>
            </w:r>
          </w:p>
        </w:tc>
        <w:tc>
          <w:tcPr>
            <w:tcW w:w="925"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b/>
                <w:color w:val="000000"/>
                <w:sz w:val="16"/>
                <w:szCs w:val="16"/>
                <w:lang w:val="en-IE" w:eastAsia="en-IE"/>
              </w:rPr>
            </w:pPr>
            <w:r w:rsidRPr="005842F5">
              <w:rPr>
                <w:rFonts w:ascii="Calibri" w:hAnsi="Calibri" w:cs="Calibri"/>
                <w:b/>
                <w:color w:val="000000"/>
                <w:sz w:val="16"/>
                <w:szCs w:val="16"/>
                <w:lang w:val="en-IE" w:eastAsia="en-IE"/>
              </w:rPr>
              <w:t>19%</w:t>
            </w:r>
          </w:p>
        </w:tc>
        <w:tc>
          <w:tcPr>
            <w:tcW w:w="733" w:type="dxa"/>
            <w:tcBorders>
              <w:top w:val="nil"/>
              <w:left w:val="nil"/>
              <w:bottom w:val="nil"/>
              <w:right w:val="single" w:sz="4" w:space="0" w:color="auto"/>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b/>
                <w:color w:val="000000"/>
                <w:sz w:val="16"/>
                <w:szCs w:val="16"/>
                <w:lang w:val="en-IE" w:eastAsia="en-IE"/>
              </w:rPr>
            </w:pPr>
            <w:r w:rsidRPr="005842F5">
              <w:rPr>
                <w:rFonts w:ascii="Calibri" w:hAnsi="Calibri" w:cs="Calibri"/>
                <w:b/>
                <w:color w:val="000000"/>
                <w:sz w:val="16"/>
                <w:szCs w:val="16"/>
                <w:lang w:val="en-IE" w:eastAsia="en-IE"/>
              </w:rPr>
              <w:t>24%</w:t>
            </w:r>
          </w:p>
        </w:tc>
      </w:tr>
      <w:tr w:rsidR="003073ED" w:rsidRPr="005842F5" w:rsidTr="0028521B">
        <w:trPr>
          <w:trHeight w:val="192"/>
          <w:jc w:val="center"/>
        </w:trPr>
        <w:tc>
          <w:tcPr>
            <w:tcW w:w="1064" w:type="dxa"/>
            <w:tcBorders>
              <w:top w:val="nil"/>
              <w:left w:val="single" w:sz="4" w:space="0" w:color="auto"/>
              <w:bottom w:val="single" w:sz="4" w:space="0" w:color="auto"/>
              <w:right w:val="nil"/>
            </w:tcBorders>
            <w:shd w:val="clear" w:color="auto" w:fill="auto"/>
            <w:noWrap/>
            <w:vAlign w:val="bottom"/>
            <w:hideMark/>
          </w:tcPr>
          <w:p w:rsid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Over/</w:t>
            </w:r>
          </w:p>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Pr>
                <w:rFonts w:ascii="Calibri" w:hAnsi="Calibri" w:cs="Calibri"/>
                <w:b/>
                <w:bCs/>
                <w:color w:val="FF0000"/>
                <w:sz w:val="16"/>
                <w:szCs w:val="16"/>
                <w:lang w:val="en-IE" w:eastAsia="en-IE"/>
              </w:rPr>
              <w:t>Under</w:t>
            </w:r>
          </w:p>
        </w:tc>
        <w:tc>
          <w:tcPr>
            <w:tcW w:w="867" w:type="dxa"/>
            <w:tcBorders>
              <w:top w:val="nil"/>
              <w:left w:val="single" w:sz="4" w:space="0" w:color="auto"/>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3%</w:t>
            </w:r>
          </w:p>
        </w:tc>
        <w:tc>
          <w:tcPr>
            <w:tcW w:w="892"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1%</w:t>
            </w:r>
          </w:p>
        </w:tc>
        <w:tc>
          <w:tcPr>
            <w:tcW w:w="965"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8%</w:t>
            </w:r>
          </w:p>
        </w:tc>
        <w:tc>
          <w:tcPr>
            <w:tcW w:w="892"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11%</w:t>
            </w:r>
          </w:p>
        </w:tc>
        <w:tc>
          <w:tcPr>
            <w:tcW w:w="860"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13%</w:t>
            </w:r>
          </w:p>
        </w:tc>
        <w:tc>
          <w:tcPr>
            <w:tcW w:w="860"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12%</w:t>
            </w:r>
          </w:p>
        </w:tc>
        <w:tc>
          <w:tcPr>
            <w:tcW w:w="827"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11%</w:t>
            </w:r>
          </w:p>
        </w:tc>
        <w:tc>
          <w:tcPr>
            <w:tcW w:w="860"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19%</w:t>
            </w:r>
          </w:p>
        </w:tc>
        <w:tc>
          <w:tcPr>
            <w:tcW w:w="925"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0</w:t>
            </w:r>
            <w:r w:rsidR="00360BBF">
              <w:rPr>
                <w:rFonts w:ascii="Calibri" w:hAnsi="Calibri" w:cs="Calibri"/>
                <w:b/>
                <w:bCs/>
                <w:color w:val="00B050"/>
                <w:sz w:val="16"/>
                <w:szCs w:val="16"/>
                <w:lang w:val="en-IE" w:eastAsia="en-IE"/>
              </w:rPr>
              <w:t>.4</w:t>
            </w:r>
            <w:r w:rsidRPr="005842F5">
              <w:rPr>
                <w:rFonts w:ascii="Calibri" w:hAnsi="Calibri" w:cs="Calibri"/>
                <w:b/>
                <w:bCs/>
                <w:color w:val="00B050"/>
                <w:sz w:val="16"/>
                <w:szCs w:val="16"/>
                <w:lang w:val="en-IE" w:eastAsia="en-IE"/>
              </w:rPr>
              <w:t>%</w:t>
            </w:r>
          </w:p>
        </w:tc>
        <w:tc>
          <w:tcPr>
            <w:tcW w:w="733" w:type="dxa"/>
            <w:tcBorders>
              <w:top w:val="nil"/>
              <w:left w:val="nil"/>
              <w:bottom w:val="single" w:sz="4" w:space="0" w:color="auto"/>
              <w:right w:val="single" w:sz="4" w:space="0" w:color="auto"/>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21%</w:t>
            </w:r>
          </w:p>
        </w:tc>
      </w:tr>
    </w:tbl>
    <w:p w:rsidR="005842F5" w:rsidRDefault="005842F5" w:rsidP="005B3FE3">
      <w:pPr>
        <w:autoSpaceDE w:val="0"/>
        <w:autoSpaceDN w:val="0"/>
        <w:adjustRightInd w:val="0"/>
        <w:spacing w:line="360" w:lineRule="auto"/>
        <w:jc w:val="both"/>
        <w:rPr>
          <w:rFonts w:ascii="AGaramond-Regular" w:hAnsi="AGaramond-Regular" w:cs="AGaramond-Regular"/>
          <w:sz w:val="18"/>
          <w:szCs w:val="18"/>
          <w:lang w:val="en-IE" w:eastAsia="en-GB"/>
        </w:rPr>
      </w:pPr>
    </w:p>
    <w:p w:rsidR="006B3390" w:rsidRDefault="006B3390"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b/>
          <w:sz w:val="20"/>
          <w:szCs w:val="20"/>
          <w:lang w:eastAsia="en-GB"/>
        </w:rPr>
      </w:pPr>
    </w:p>
    <w:p w:rsidR="006B3390" w:rsidRDefault="006B3390"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b/>
          <w:sz w:val="20"/>
          <w:szCs w:val="20"/>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b/>
          <w:sz w:val="20"/>
          <w:szCs w:val="20"/>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b/>
          <w:sz w:val="20"/>
          <w:szCs w:val="20"/>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b/>
          <w:sz w:val="20"/>
          <w:szCs w:val="20"/>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b/>
          <w:sz w:val="20"/>
          <w:szCs w:val="20"/>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b/>
          <w:sz w:val="20"/>
          <w:szCs w:val="20"/>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b/>
          <w:sz w:val="20"/>
          <w:szCs w:val="20"/>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b/>
          <w:sz w:val="20"/>
          <w:szCs w:val="20"/>
          <w:lang w:eastAsia="en-GB"/>
        </w:rPr>
      </w:pPr>
    </w:p>
    <w:p w:rsidR="005842F5" w:rsidRPr="005842F5" w:rsidRDefault="005842F5"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sz w:val="20"/>
          <w:szCs w:val="20"/>
          <w:lang w:eastAsia="en-GB"/>
        </w:rPr>
      </w:pPr>
      <w:r w:rsidRPr="005842F5">
        <w:rPr>
          <w:rFonts w:ascii="Arial" w:hAnsi="Arial" w:cs="Arial"/>
          <w:b/>
          <w:sz w:val="20"/>
          <w:szCs w:val="20"/>
          <w:lang w:eastAsia="en-GB"/>
        </w:rPr>
        <w:t>End Period</w:t>
      </w:r>
      <w:r w:rsidRPr="005842F5">
        <w:rPr>
          <w:rFonts w:ascii="Arial" w:hAnsi="Arial" w:cs="Arial"/>
          <w:sz w:val="20"/>
          <w:szCs w:val="20"/>
          <w:lang w:eastAsia="en-GB"/>
        </w:rPr>
        <w:t xml:space="preserve">: </w:t>
      </w:r>
      <w:r>
        <w:rPr>
          <w:rFonts w:ascii="Arial" w:hAnsi="Arial" w:cs="Arial"/>
          <w:sz w:val="20"/>
          <w:szCs w:val="20"/>
          <w:lang w:eastAsia="en-GB"/>
        </w:rPr>
        <w:t xml:space="preserve">           </w:t>
      </w:r>
      <w:r w:rsidRPr="005842F5">
        <w:rPr>
          <w:rFonts w:ascii="Arial" w:hAnsi="Arial" w:cs="Arial"/>
          <w:sz w:val="20"/>
          <w:szCs w:val="20"/>
          <w:lang w:eastAsia="en-GB"/>
        </w:rPr>
        <w:t>2007</w:t>
      </w:r>
    </w:p>
    <w:p w:rsidR="005842F5" w:rsidRDefault="005842F5"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sz w:val="20"/>
          <w:szCs w:val="20"/>
          <w:lang w:eastAsia="en-GB"/>
        </w:rPr>
      </w:pPr>
      <w:r w:rsidRPr="005842F5">
        <w:rPr>
          <w:rFonts w:ascii="Arial" w:hAnsi="Arial" w:cs="Arial"/>
          <w:b/>
          <w:sz w:val="20"/>
          <w:szCs w:val="20"/>
          <w:lang w:eastAsia="en-GB"/>
        </w:rPr>
        <w:t>Distribution Type</w:t>
      </w:r>
      <w:r w:rsidRPr="005842F5">
        <w:rPr>
          <w:rFonts w:ascii="Arial" w:hAnsi="Arial" w:cs="Arial"/>
          <w:sz w:val="20"/>
          <w:szCs w:val="20"/>
          <w:lang w:eastAsia="en-GB"/>
        </w:rPr>
        <w:t>: Beta</w:t>
      </w:r>
    </w:p>
    <w:p w:rsidR="00864292" w:rsidRDefault="00864292"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rial" w:hAnsi="Arial" w:cs="Arial"/>
          <w:sz w:val="20"/>
          <w:szCs w:val="20"/>
          <w:lang w:eastAsia="en-GB"/>
        </w:rPr>
      </w:pPr>
      <w:r w:rsidRPr="00864292">
        <w:rPr>
          <w:rFonts w:ascii="Arial" w:hAnsi="Arial" w:cs="Arial"/>
          <w:b/>
          <w:sz w:val="20"/>
          <w:szCs w:val="20"/>
          <w:lang w:eastAsia="en-GB"/>
        </w:rPr>
        <w:t>Total Loss</w:t>
      </w:r>
      <w:r>
        <w:rPr>
          <w:rFonts w:ascii="Arial" w:hAnsi="Arial" w:cs="Arial"/>
          <w:sz w:val="20"/>
          <w:szCs w:val="20"/>
          <w:lang w:eastAsia="en-GB"/>
        </w:rPr>
        <w:t>:            Gross</w:t>
      </w:r>
    </w:p>
    <w:p w:rsidR="0028521B" w:rsidRDefault="0028521B" w:rsidP="005B3FE3">
      <w:pPr>
        <w:autoSpaceDE w:val="0"/>
        <w:autoSpaceDN w:val="0"/>
        <w:adjustRightInd w:val="0"/>
        <w:spacing w:line="360" w:lineRule="auto"/>
        <w:jc w:val="both"/>
        <w:rPr>
          <w:rFonts w:ascii="Arial" w:hAnsi="Arial" w:cs="Arial"/>
          <w:b/>
          <w:i/>
          <w:sz w:val="20"/>
          <w:szCs w:val="20"/>
          <w:lang w:eastAsia="en-GB"/>
        </w:rPr>
      </w:pPr>
    </w:p>
    <w:p w:rsidR="00864292" w:rsidRPr="00410DBC" w:rsidRDefault="00410DBC" w:rsidP="005B3FE3">
      <w:pPr>
        <w:autoSpaceDE w:val="0"/>
        <w:autoSpaceDN w:val="0"/>
        <w:adjustRightInd w:val="0"/>
        <w:spacing w:line="360" w:lineRule="auto"/>
        <w:jc w:val="both"/>
        <w:rPr>
          <w:rFonts w:ascii="Arial" w:hAnsi="Arial" w:cs="Arial"/>
          <w:b/>
          <w:i/>
          <w:sz w:val="20"/>
          <w:szCs w:val="20"/>
          <w:lang w:eastAsia="en-GB"/>
        </w:rPr>
      </w:pPr>
      <w:r>
        <w:rPr>
          <w:rFonts w:ascii="Arial" w:hAnsi="Arial" w:cs="Arial"/>
          <w:b/>
          <w:i/>
          <w:sz w:val="20"/>
          <w:szCs w:val="20"/>
          <w:lang w:eastAsia="en-GB"/>
        </w:rPr>
        <w:t>Table 2b</w:t>
      </w:r>
    </w:p>
    <w:tbl>
      <w:tblPr>
        <w:tblW w:w="9917" w:type="dxa"/>
        <w:jc w:val="center"/>
        <w:tblLook w:val="04A0"/>
      </w:tblPr>
      <w:tblGrid>
        <w:gridCol w:w="1083"/>
        <w:gridCol w:w="886"/>
        <w:gridCol w:w="908"/>
        <w:gridCol w:w="982"/>
        <w:gridCol w:w="908"/>
        <w:gridCol w:w="874"/>
        <w:gridCol w:w="874"/>
        <w:gridCol w:w="841"/>
        <w:gridCol w:w="874"/>
        <w:gridCol w:w="941"/>
        <w:gridCol w:w="746"/>
      </w:tblGrid>
      <w:tr w:rsidR="005842F5" w:rsidRPr="005842F5" w:rsidTr="0028521B">
        <w:trPr>
          <w:trHeight w:val="429"/>
          <w:jc w:val="center"/>
        </w:trPr>
        <w:tc>
          <w:tcPr>
            <w:tcW w:w="1083" w:type="dxa"/>
            <w:tcBorders>
              <w:top w:val="single" w:sz="4" w:space="0" w:color="auto"/>
              <w:left w:val="single" w:sz="4" w:space="0" w:color="auto"/>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r w:rsidRPr="005842F5">
              <w:rPr>
                <w:rFonts w:ascii="Calibri" w:hAnsi="Calibri" w:cs="Calibri"/>
                <w:color w:val="FFFFFF"/>
                <w:sz w:val="16"/>
                <w:szCs w:val="16"/>
                <w:lang w:val="en-IE" w:eastAsia="en-IE"/>
              </w:rPr>
              <w:t>Parameters</w:t>
            </w:r>
          </w:p>
        </w:tc>
        <w:tc>
          <w:tcPr>
            <w:tcW w:w="886"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CCard</w:t>
            </w:r>
            <w:proofErr w:type="spellEnd"/>
            <w:r w:rsidRPr="005842F5">
              <w:rPr>
                <w:rFonts w:ascii="Calibri" w:hAnsi="Calibri" w:cs="Calibri"/>
                <w:color w:val="FFFFFF"/>
                <w:sz w:val="16"/>
                <w:szCs w:val="16"/>
                <w:lang w:val="en-IE" w:eastAsia="en-IE"/>
              </w:rPr>
              <w:t xml:space="preserve"> US</w:t>
            </w:r>
          </w:p>
        </w:tc>
        <w:tc>
          <w:tcPr>
            <w:tcW w:w="908"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CCard</w:t>
            </w:r>
            <w:proofErr w:type="spellEnd"/>
            <w:r w:rsidRPr="005842F5">
              <w:rPr>
                <w:rFonts w:ascii="Calibri" w:hAnsi="Calibri" w:cs="Calibri"/>
                <w:color w:val="FFFFFF"/>
                <w:sz w:val="16"/>
                <w:szCs w:val="16"/>
                <w:lang w:val="en-IE" w:eastAsia="en-IE"/>
              </w:rPr>
              <w:t xml:space="preserve"> UK</w:t>
            </w:r>
          </w:p>
        </w:tc>
        <w:tc>
          <w:tcPr>
            <w:tcW w:w="982"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ConsL</w:t>
            </w:r>
            <w:proofErr w:type="spellEnd"/>
            <w:r w:rsidRPr="005842F5">
              <w:rPr>
                <w:rFonts w:ascii="Calibri" w:hAnsi="Calibri" w:cs="Calibri"/>
                <w:color w:val="FFFFFF"/>
                <w:sz w:val="16"/>
                <w:szCs w:val="16"/>
                <w:lang w:val="en-IE" w:eastAsia="en-IE"/>
              </w:rPr>
              <w:t xml:space="preserve"> US</w:t>
            </w:r>
          </w:p>
        </w:tc>
        <w:tc>
          <w:tcPr>
            <w:tcW w:w="908"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ConsL</w:t>
            </w:r>
            <w:proofErr w:type="spellEnd"/>
            <w:r w:rsidRPr="005842F5">
              <w:rPr>
                <w:rFonts w:ascii="Calibri" w:hAnsi="Calibri" w:cs="Calibri"/>
                <w:color w:val="FFFFFF"/>
                <w:sz w:val="16"/>
                <w:szCs w:val="16"/>
                <w:lang w:val="en-IE" w:eastAsia="en-IE"/>
              </w:rPr>
              <w:t xml:space="preserve"> UK</w:t>
            </w:r>
          </w:p>
        </w:tc>
        <w:tc>
          <w:tcPr>
            <w:tcW w:w="874"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ResM</w:t>
            </w:r>
            <w:proofErr w:type="spellEnd"/>
            <w:r w:rsidRPr="005842F5">
              <w:rPr>
                <w:rFonts w:ascii="Calibri" w:hAnsi="Calibri" w:cs="Calibri"/>
                <w:color w:val="FFFFFF"/>
                <w:sz w:val="16"/>
                <w:szCs w:val="16"/>
                <w:lang w:val="en-IE" w:eastAsia="en-IE"/>
              </w:rPr>
              <w:t xml:space="preserve"> US</w:t>
            </w:r>
          </w:p>
        </w:tc>
        <w:tc>
          <w:tcPr>
            <w:tcW w:w="874"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ResM</w:t>
            </w:r>
            <w:proofErr w:type="spellEnd"/>
            <w:r w:rsidRPr="005842F5">
              <w:rPr>
                <w:rFonts w:ascii="Calibri" w:hAnsi="Calibri" w:cs="Calibri"/>
                <w:color w:val="FFFFFF"/>
                <w:sz w:val="16"/>
                <w:szCs w:val="16"/>
                <w:lang w:val="en-IE" w:eastAsia="en-IE"/>
              </w:rPr>
              <w:t xml:space="preserve"> UK</w:t>
            </w:r>
          </w:p>
        </w:tc>
        <w:tc>
          <w:tcPr>
            <w:tcW w:w="841"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r w:rsidRPr="005842F5">
              <w:rPr>
                <w:rFonts w:ascii="Calibri" w:hAnsi="Calibri" w:cs="Calibri"/>
                <w:color w:val="FFFFFF"/>
                <w:sz w:val="16"/>
                <w:szCs w:val="16"/>
                <w:lang w:val="en-IE" w:eastAsia="en-IE"/>
              </w:rPr>
              <w:t>CORP US</w:t>
            </w:r>
          </w:p>
        </w:tc>
        <w:tc>
          <w:tcPr>
            <w:tcW w:w="874"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r w:rsidRPr="005842F5">
              <w:rPr>
                <w:rFonts w:ascii="Calibri" w:hAnsi="Calibri" w:cs="Calibri"/>
                <w:color w:val="FFFFFF"/>
                <w:sz w:val="16"/>
                <w:szCs w:val="16"/>
                <w:lang w:val="en-IE" w:eastAsia="en-IE"/>
              </w:rPr>
              <w:t>CORP UK</w:t>
            </w:r>
          </w:p>
        </w:tc>
        <w:tc>
          <w:tcPr>
            <w:tcW w:w="941"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ComM</w:t>
            </w:r>
            <w:proofErr w:type="spellEnd"/>
            <w:r w:rsidRPr="005842F5">
              <w:rPr>
                <w:rFonts w:ascii="Calibri" w:hAnsi="Calibri" w:cs="Calibri"/>
                <w:color w:val="FFFFFF"/>
                <w:sz w:val="16"/>
                <w:szCs w:val="16"/>
                <w:lang w:val="en-IE" w:eastAsia="en-IE"/>
              </w:rPr>
              <w:t xml:space="preserve"> US</w:t>
            </w:r>
          </w:p>
        </w:tc>
        <w:tc>
          <w:tcPr>
            <w:tcW w:w="746" w:type="dxa"/>
            <w:tcBorders>
              <w:top w:val="single" w:sz="4" w:space="0" w:color="auto"/>
              <w:left w:val="nil"/>
              <w:bottom w:val="nil"/>
              <w:right w:val="single" w:sz="4" w:space="0" w:color="auto"/>
            </w:tcBorders>
            <w:shd w:val="clear" w:color="000000" w:fill="404040"/>
            <w:vAlign w:val="center"/>
            <w:hideMark/>
          </w:tcPr>
          <w:p w:rsidR="005842F5" w:rsidRPr="005842F5" w:rsidRDefault="005842F5" w:rsidP="003104EB">
            <w:pPr>
              <w:spacing w:line="240" w:lineRule="auto"/>
              <w:jc w:val="both"/>
              <w:rPr>
                <w:rFonts w:ascii="Calibri" w:hAnsi="Calibri" w:cs="Calibri"/>
                <w:color w:val="FFFFFF"/>
                <w:sz w:val="16"/>
                <w:szCs w:val="16"/>
                <w:lang w:val="en-IE" w:eastAsia="en-IE"/>
              </w:rPr>
            </w:pPr>
            <w:proofErr w:type="spellStart"/>
            <w:r w:rsidRPr="005842F5">
              <w:rPr>
                <w:rFonts w:ascii="Calibri" w:hAnsi="Calibri" w:cs="Calibri"/>
                <w:color w:val="FFFFFF"/>
                <w:sz w:val="16"/>
                <w:szCs w:val="16"/>
                <w:lang w:val="en-IE" w:eastAsia="en-IE"/>
              </w:rPr>
              <w:t>FinI</w:t>
            </w:r>
            <w:proofErr w:type="spellEnd"/>
            <w:r w:rsidRPr="005842F5">
              <w:rPr>
                <w:rFonts w:ascii="Calibri" w:hAnsi="Calibri" w:cs="Calibri"/>
                <w:color w:val="FFFFFF"/>
                <w:sz w:val="16"/>
                <w:szCs w:val="16"/>
                <w:lang w:val="en-IE" w:eastAsia="en-IE"/>
              </w:rPr>
              <w:t xml:space="preserve"> UK</w:t>
            </w:r>
          </w:p>
        </w:tc>
      </w:tr>
      <w:tr w:rsidR="005842F5" w:rsidRPr="005842F5" w:rsidTr="0028521B">
        <w:trPr>
          <w:trHeight w:val="214"/>
          <w:jc w:val="center"/>
        </w:trPr>
        <w:tc>
          <w:tcPr>
            <w:tcW w:w="1083" w:type="dxa"/>
            <w:tcBorders>
              <w:top w:val="single" w:sz="4" w:space="0" w:color="auto"/>
              <w:left w:val="single" w:sz="4" w:space="0" w:color="auto"/>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86"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908"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982"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908"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74"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74"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41"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74"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941" w:type="dxa"/>
            <w:tcBorders>
              <w:top w:val="single" w:sz="4" w:space="0" w:color="auto"/>
              <w:left w:val="nil"/>
              <w:bottom w:val="nil"/>
              <w:right w:val="nil"/>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746" w:type="dxa"/>
            <w:tcBorders>
              <w:top w:val="single" w:sz="4" w:space="0" w:color="auto"/>
              <w:left w:val="nil"/>
              <w:bottom w:val="nil"/>
              <w:right w:val="single" w:sz="4" w:space="0" w:color="auto"/>
            </w:tcBorders>
            <w:shd w:val="clear" w:color="auto" w:fill="auto"/>
            <w:vAlign w:val="center"/>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r>
      <w:tr w:rsidR="005842F5" w:rsidRPr="005842F5" w:rsidTr="0028521B">
        <w:trPr>
          <w:trHeight w:val="214"/>
          <w:jc w:val="center"/>
        </w:trPr>
        <w:tc>
          <w:tcPr>
            <w:tcW w:w="1083" w:type="dxa"/>
            <w:tcBorders>
              <w:top w:val="single" w:sz="4" w:space="0" w:color="auto"/>
              <w:left w:val="single" w:sz="4" w:space="0" w:color="auto"/>
              <w:bottom w:val="nil"/>
              <w:right w:val="single" w:sz="4" w:space="0" w:color="auto"/>
            </w:tcBorders>
            <w:shd w:val="clear" w:color="auto" w:fill="auto"/>
            <w:noWrap/>
            <w:vAlign w:val="bottom"/>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86" w:type="dxa"/>
            <w:tcBorders>
              <w:top w:val="single" w:sz="4" w:space="0" w:color="auto"/>
              <w:left w:val="nil"/>
              <w:bottom w:val="nil"/>
              <w:right w:val="nil"/>
            </w:tcBorders>
            <w:shd w:val="clear" w:color="auto" w:fill="auto"/>
            <w:noWrap/>
            <w:vAlign w:val="bottom"/>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908" w:type="dxa"/>
            <w:tcBorders>
              <w:top w:val="single" w:sz="4" w:space="0" w:color="auto"/>
              <w:left w:val="nil"/>
              <w:bottom w:val="nil"/>
              <w:right w:val="nil"/>
            </w:tcBorders>
            <w:shd w:val="clear" w:color="auto" w:fill="auto"/>
            <w:noWrap/>
            <w:vAlign w:val="bottom"/>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982" w:type="dxa"/>
            <w:tcBorders>
              <w:top w:val="single" w:sz="4" w:space="0" w:color="auto"/>
              <w:left w:val="nil"/>
              <w:bottom w:val="nil"/>
              <w:right w:val="nil"/>
            </w:tcBorders>
            <w:shd w:val="clear" w:color="auto" w:fill="auto"/>
            <w:noWrap/>
            <w:vAlign w:val="bottom"/>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908" w:type="dxa"/>
            <w:tcBorders>
              <w:top w:val="single" w:sz="4" w:space="0" w:color="auto"/>
              <w:left w:val="nil"/>
              <w:bottom w:val="nil"/>
              <w:right w:val="nil"/>
            </w:tcBorders>
            <w:shd w:val="clear" w:color="auto" w:fill="auto"/>
            <w:noWrap/>
            <w:vAlign w:val="bottom"/>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74" w:type="dxa"/>
            <w:tcBorders>
              <w:top w:val="single" w:sz="4" w:space="0" w:color="auto"/>
              <w:left w:val="nil"/>
              <w:bottom w:val="nil"/>
              <w:right w:val="nil"/>
            </w:tcBorders>
            <w:shd w:val="clear" w:color="auto" w:fill="auto"/>
            <w:noWrap/>
            <w:vAlign w:val="bottom"/>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74" w:type="dxa"/>
            <w:tcBorders>
              <w:top w:val="single" w:sz="4" w:space="0" w:color="auto"/>
              <w:left w:val="nil"/>
              <w:bottom w:val="nil"/>
              <w:right w:val="nil"/>
            </w:tcBorders>
            <w:shd w:val="clear" w:color="auto" w:fill="auto"/>
            <w:noWrap/>
            <w:vAlign w:val="bottom"/>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41" w:type="dxa"/>
            <w:tcBorders>
              <w:top w:val="single" w:sz="4" w:space="0" w:color="auto"/>
              <w:left w:val="nil"/>
              <w:bottom w:val="nil"/>
              <w:right w:val="nil"/>
            </w:tcBorders>
            <w:shd w:val="clear" w:color="auto" w:fill="auto"/>
            <w:noWrap/>
            <w:vAlign w:val="bottom"/>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874" w:type="dxa"/>
            <w:tcBorders>
              <w:top w:val="single" w:sz="4" w:space="0" w:color="auto"/>
              <w:left w:val="nil"/>
              <w:bottom w:val="nil"/>
              <w:right w:val="nil"/>
            </w:tcBorders>
            <w:shd w:val="clear" w:color="auto" w:fill="auto"/>
            <w:noWrap/>
            <w:vAlign w:val="bottom"/>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941" w:type="dxa"/>
            <w:tcBorders>
              <w:top w:val="single" w:sz="4" w:space="0" w:color="auto"/>
              <w:left w:val="nil"/>
              <w:bottom w:val="nil"/>
              <w:right w:val="nil"/>
            </w:tcBorders>
            <w:shd w:val="clear" w:color="auto" w:fill="auto"/>
            <w:noWrap/>
            <w:vAlign w:val="bottom"/>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c>
          <w:tcPr>
            <w:tcW w:w="746" w:type="dxa"/>
            <w:tcBorders>
              <w:top w:val="single" w:sz="4" w:space="0" w:color="auto"/>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Mean (EL, gross)</w:t>
            </w:r>
          </w:p>
        </w:tc>
        <w:tc>
          <w:tcPr>
            <w:tcW w:w="886"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4.65%</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1.42%</w:t>
            </w:r>
          </w:p>
        </w:tc>
        <w:tc>
          <w:tcPr>
            <w:tcW w:w="98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2.15%</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0.76%</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0.50%</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0.05%</w:t>
            </w:r>
          </w:p>
        </w:tc>
        <w:tc>
          <w:tcPr>
            <w:tcW w:w="8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2.67%</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0.29%</w:t>
            </w:r>
          </w:p>
        </w:tc>
        <w:tc>
          <w:tcPr>
            <w:tcW w:w="9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1.73%</w:t>
            </w:r>
          </w:p>
        </w:tc>
        <w:tc>
          <w:tcPr>
            <w:tcW w:w="746"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0.01%</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St Dev</w:t>
            </w:r>
          </w:p>
        </w:tc>
        <w:tc>
          <w:tcPr>
            <w:tcW w:w="886"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1.14%</w:t>
            </w:r>
          </w:p>
        </w:tc>
        <w:tc>
          <w:tcPr>
            <w:tcW w:w="908"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0.77%</w:t>
            </w:r>
          </w:p>
        </w:tc>
        <w:tc>
          <w:tcPr>
            <w:tcW w:w="982"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0.65%</w:t>
            </w:r>
          </w:p>
        </w:tc>
        <w:tc>
          <w:tcPr>
            <w:tcW w:w="908"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0.25%</w:t>
            </w:r>
          </w:p>
        </w:tc>
        <w:tc>
          <w:tcPr>
            <w:tcW w:w="874"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0.23%</w:t>
            </w:r>
          </w:p>
        </w:tc>
        <w:tc>
          <w:tcPr>
            <w:tcW w:w="874"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0.04%</w:t>
            </w:r>
          </w:p>
        </w:tc>
        <w:tc>
          <w:tcPr>
            <w:tcW w:w="841"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1.66%</w:t>
            </w:r>
          </w:p>
        </w:tc>
        <w:tc>
          <w:tcPr>
            <w:tcW w:w="874"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0.13%</w:t>
            </w:r>
          </w:p>
        </w:tc>
        <w:tc>
          <w:tcPr>
            <w:tcW w:w="941"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2.75%</w:t>
            </w:r>
          </w:p>
        </w:tc>
        <w:tc>
          <w:tcPr>
            <w:tcW w:w="746" w:type="dxa"/>
            <w:tcBorders>
              <w:top w:val="nil"/>
              <w:left w:val="nil"/>
              <w:bottom w:val="nil"/>
              <w:right w:val="single" w:sz="4" w:space="0" w:color="auto"/>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0.01%</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LGD</w:t>
            </w:r>
          </w:p>
        </w:tc>
        <w:tc>
          <w:tcPr>
            <w:tcW w:w="886"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91.7%</w:t>
            </w:r>
          </w:p>
        </w:tc>
        <w:tc>
          <w:tcPr>
            <w:tcW w:w="908"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42.6%</w:t>
            </w:r>
          </w:p>
        </w:tc>
        <w:tc>
          <w:tcPr>
            <w:tcW w:w="982"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47.4%</w:t>
            </w:r>
          </w:p>
        </w:tc>
        <w:tc>
          <w:tcPr>
            <w:tcW w:w="908"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55.3%</w:t>
            </w:r>
          </w:p>
        </w:tc>
        <w:tc>
          <w:tcPr>
            <w:tcW w:w="874"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29.3%</w:t>
            </w:r>
          </w:p>
        </w:tc>
        <w:tc>
          <w:tcPr>
            <w:tcW w:w="874"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14.0%</w:t>
            </w:r>
          </w:p>
        </w:tc>
        <w:tc>
          <w:tcPr>
            <w:tcW w:w="841"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31.6%</w:t>
            </w:r>
          </w:p>
        </w:tc>
        <w:tc>
          <w:tcPr>
            <w:tcW w:w="874"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39.6%</w:t>
            </w:r>
          </w:p>
        </w:tc>
        <w:tc>
          <w:tcPr>
            <w:tcW w:w="941" w:type="dxa"/>
            <w:tcBorders>
              <w:top w:val="nil"/>
              <w:left w:val="nil"/>
              <w:bottom w:val="nil"/>
              <w:right w:val="nil"/>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25.3%</w:t>
            </w:r>
          </w:p>
        </w:tc>
        <w:tc>
          <w:tcPr>
            <w:tcW w:w="746" w:type="dxa"/>
            <w:tcBorders>
              <w:top w:val="nil"/>
              <w:left w:val="nil"/>
              <w:bottom w:val="nil"/>
              <w:right w:val="single" w:sz="4" w:space="0" w:color="auto"/>
            </w:tcBorders>
            <w:shd w:val="clear" w:color="000000" w:fill="DDD9C4"/>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46.0%</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auto" w:fill="auto"/>
            <w:vAlign w:val="center"/>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PD</w:t>
            </w:r>
          </w:p>
        </w:tc>
        <w:tc>
          <w:tcPr>
            <w:tcW w:w="886"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4.65%</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1.42%</w:t>
            </w:r>
          </w:p>
        </w:tc>
        <w:tc>
          <w:tcPr>
            <w:tcW w:w="98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2.15%</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0.76%</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0.50%</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0.05%</w:t>
            </w:r>
          </w:p>
        </w:tc>
        <w:tc>
          <w:tcPr>
            <w:tcW w:w="8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2.67%</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0.29%</w:t>
            </w:r>
          </w:p>
        </w:tc>
        <w:tc>
          <w:tcPr>
            <w:tcW w:w="9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1.73%</w:t>
            </w:r>
          </w:p>
        </w:tc>
        <w:tc>
          <w:tcPr>
            <w:tcW w:w="746"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0.01%</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α</w:t>
            </w:r>
          </w:p>
        </w:tc>
        <w:tc>
          <w:tcPr>
            <w:tcW w:w="886"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16 </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 </w:t>
            </w:r>
          </w:p>
        </w:tc>
        <w:tc>
          <w:tcPr>
            <w:tcW w:w="98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11 </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9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5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 </w:t>
            </w:r>
          </w:p>
        </w:tc>
        <w:tc>
          <w:tcPr>
            <w:tcW w:w="8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5 </w:t>
            </w:r>
          </w:p>
        </w:tc>
        <w:tc>
          <w:tcPr>
            <w:tcW w:w="9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0 </w:t>
            </w:r>
          </w:p>
        </w:tc>
        <w:tc>
          <w:tcPr>
            <w:tcW w:w="746"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 </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β</w:t>
            </w:r>
          </w:p>
        </w:tc>
        <w:tc>
          <w:tcPr>
            <w:tcW w:w="886"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325 </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230 </w:t>
            </w:r>
          </w:p>
        </w:tc>
        <w:tc>
          <w:tcPr>
            <w:tcW w:w="98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493 </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1,228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915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2,971 </w:t>
            </w:r>
          </w:p>
        </w:tc>
        <w:tc>
          <w:tcPr>
            <w:tcW w:w="8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91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1,672 </w:t>
            </w:r>
          </w:p>
        </w:tc>
        <w:tc>
          <w:tcPr>
            <w:tcW w:w="9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21 </w:t>
            </w:r>
          </w:p>
        </w:tc>
        <w:tc>
          <w:tcPr>
            <w:tcW w:w="746"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18,542 </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Total Loss, gross</w:t>
            </w:r>
          </w:p>
        </w:tc>
        <w:tc>
          <w:tcPr>
            <w:tcW w:w="886"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8.91%</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4.99%</w:t>
            </w:r>
          </w:p>
        </w:tc>
        <w:tc>
          <w:tcPr>
            <w:tcW w:w="98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4.68%</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1.75%</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1.52%</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0.28%</w:t>
            </w:r>
          </w:p>
        </w:tc>
        <w:tc>
          <w:tcPr>
            <w:tcW w:w="8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10.57%</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0.87%</w:t>
            </w:r>
          </w:p>
        </w:tc>
        <w:tc>
          <w:tcPr>
            <w:tcW w:w="9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21.11%</w:t>
            </w:r>
          </w:p>
        </w:tc>
        <w:tc>
          <w:tcPr>
            <w:tcW w:w="746"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0.04%</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UL, gross</w:t>
            </w:r>
          </w:p>
        </w:tc>
        <w:tc>
          <w:tcPr>
            <w:tcW w:w="886"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4.26%</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3.57%</w:t>
            </w:r>
          </w:p>
        </w:tc>
        <w:tc>
          <w:tcPr>
            <w:tcW w:w="98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2.53%</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0.99%</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1.02%</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0.22%</w:t>
            </w:r>
          </w:p>
        </w:tc>
        <w:tc>
          <w:tcPr>
            <w:tcW w:w="8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7.91%</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0.58%</w:t>
            </w:r>
          </w:p>
        </w:tc>
        <w:tc>
          <w:tcPr>
            <w:tcW w:w="9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19.39%</w:t>
            </w:r>
          </w:p>
        </w:tc>
        <w:tc>
          <w:tcPr>
            <w:tcW w:w="746"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0.03%</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UL, net</w:t>
            </w:r>
          </w:p>
        </w:tc>
        <w:tc>
          <w:tcPr>
            <w:tcW w:w="886"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3.9%</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1.5%</w:t>
            </w:r>
          </w:p>
        </w:tc>
        <w:tc>
          <w:tcPr>
            <w:tcW w:w="98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1.2%</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0.5%</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0.3%</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w:t>
            </w:r>
          </w:p>
        </w:tc>
        <w:tc>
          <w:tcPr>
            <w:tcW w:w="8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2.5%</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0.2%</w:t>
            </w:r>
          </w:p>
        </w:tc>
        <w:tc>
          <w:tcPr>
            <w:tcW w:w="9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4.9%</w:t>
            </w:r>
          </w:p>
        </w:tc>
        <w:tc>
          <w:tcPr>
            <w:tcW w:w="746"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0.0%</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ω</w:t>
            </w:r>
          </w:p>
        </w:tc>
        <w:tc>
          <w:tcPr>
            <w:tcW w:w="886"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1.35 </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1.65 </w:t>
            </w:r>
          </w:p>
        </w:tc>
        <w:tc>
          <w:tcPr>
            <w:tcW w:w="98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1.68 </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2.11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2.16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2.78 </w:t>
            </w:r>
          </w:p>
        </w:tc>
        <w:tc>
          <w:tcPr>
            <w:tcW w:w="8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1.25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2.38 </w:t>
            </w:r>
          </w:p>
        </w:tc>
        <w:tc>
          <w:tcPr>
            <w:tcW w:w="9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0.80 </w:t>
            </w:r>
          </w:p>
        </w:tc>
        <w:tc>
          <w:tcPr>
            <w:tcW w:w="746"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3.36 </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π</w:t>
            </w:r>
          </w:p>
        </w:tc>
        <w:tc>
          <w:tcPr>
            <w:tcW w:w="886"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1.68 </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2.19 </w:t>
            </w:r>
          </w:p>
        </w:tc>
        <w:tc>
          <w:tcPr>
            <w:tcW w:w="98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2.02 </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2.43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2.58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3.28 </w:t>
            </w:r>
          </w:p>
        </w:tc>
        <w:tc>
          <w:tcPr>
            <w:tcW w:w="8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1.93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2.76 </w:t>
            </w:r>
          </w:p>
        </w:tc>
        <w:tc>
          <w:tcPr>
            <w:tcW w:w="9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2.11 </w:t>
            </w:r>
          </w:p>
        </w:tc>
        <w:tc>
          <w:tcPr>
            <w:tcW w:w="746"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3.84 </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ψ</w:t>
            </w:r>
          </w:p>
        </w:tc>
        <w:tc>
          <w:tcPr>
            <w:tcW w:w="886"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98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8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9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c>
          <w:tcPr>
            <w:tcW w:w="746"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 xml:space="preserve">            3.09 </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proofErr w:type="spellStart"/>
            <w:r w:rsidRPr="005842F5">
              <w:rPr>
                <w:rFonts w:ascii="Calibri" w:hAnsi="Calibri" w:cs="Calibri"/>
                <w:b/>
                <w:bCs/>
                <w:color w:val="000000"/>
                <w:sz w:val="16"/>
                <w:szCs w:val="16"/>
                <w:lang w:val="en-IE" w:eastAsia="en-IE"/>
              </w:rPr>
              <w:t>Empir</w:t>
            </w:r>
            <w:proofErr w:type="spellEnd"/>
            <w:r w:rsidRPr="005842F5">
              <w:rPr>
                <w:rFonts w:ascii="Calibri" w:hAnsi="Calibri" w:cs="Calibri"/>
                <w:b/>
                <w:bCs/>
                <w:color w:val="000000"/>
                <w:sz w:val="16"/>
                <w:szCs w:val="16"/>
                <w:lang w:val="en-IE" w:eastAsia="en-IE"/>
              </w:rPr>
              <w:t>. Correl.</w:t>
            </w:r>
          </w:p>
        </w:tc>
        <w:tc>
          <w:tcPr>
            <w:tcW w:w="886"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1.2%</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3%</w:t>
            </w:r>
          </w:p>
        </w:tc>
        <w:tc>
          <w:tcPr>
            <w:tcW w:w="982"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1.35%</w:t>
            </w:r>
          </w:p>
        </w:tc>
        <w:tc>
          <w:tcPr>
            <w:tcW w:w="908"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1.15%</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2.0%</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3.19%</w:t>
            </w:r>
          </w:p>
        </w:tc>
        <w:tc>
          <w:tcPr>
            <w:tcW w:w="8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5.38%</w:t>
            </w:r>
          </w:p>
        </w:tc>
        <w:tc>
          <w:tcPr>
            <w:tcW w:w="874"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1.67%</w:t>
            </w:r>
          </w:p>
        </w:tc>
        <w:tc>
          <w:tcPr>
            <w:tcW w:w="941" w:type="dxa"/>
            <w:tcBorders>
              <w:top w:val="nil"/>
              <w:left w:val="nil"/>
              <w:bottom w:val="nil"/>
              <w:right w:val="nil"/>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20.46%</w:t>
            </w:r>
          </w:p>
        </w:tc>
        <w:tc>
          <w:tcPr>
            <w:tcW w:w="746" w:type="dxa"/>
            <w:tcBorders>
              <w:top w:val="nil"/>
              <w:left w:val="nil"/>
              <w:bottom w:val="nil"/>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0000"/>
                <w:sz w:val="16"/>
                <w:szCs w:val="16"/>
                <w:lang w:val="en-IE" w:eastAsia="en-IE"/>
              </w:rPr>
              <w:t>2.93%</w:t>
            </w:r>
          </w:p>
        </w:tc>
      </w:tr>
      <w:tr w:rsidR="005842F5" w:rsidRPr="005842F5" w:rsidTr="0028521B">
        <w:trPr>
          <w:trHeight w:val="214"/>
          <w:jc w:val="center"/>
        </w:trPr>
        <w:tc>
          <w:tcPr>
            <w:tcW w:w="1083" w:type="dxa"/>
            <w:tcBorders>
              <w:top w:val="nil"/>
              <w:left w:val="single" w:sz="4" w:space="0" w:color="auto"/>
              <w:bottom w:val="nil"/>
              <w:right w:val="single" w:sz="4" w:space="0" w:color="auto"/>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Basel Correl.</w:t>
            </w:r>
          </w:p>
        </w:tc>
        <w:tc>
          <w:tcPr>
            <w:tcW w:w="886"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4%</w:t>
            </w:r>
          </w:p>
        </w:tc>
        <w:tc>
          <w:tcPr>
            <w:tcW w:w="908"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4%</w:t>
            </w:r>
          </w:p>
        </w:tc>
        <w:tc>
          <w:tcPr>
            <w:tcW w:w="982"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9%</w:t>
            </w:r>
          </w:p>
        </w:tc>
        <w:tc>
          <w:tcPr>
            <w:tcW w:w="908"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13%</w:t>
            </w:r>
          </w:p>
        </w:tc>
        <w:tc>
          <w:tcPr>
            <w:tcW w:w="874"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15%</w:t>
            </w:r>
          </w:p>
        </w:tc>
        <w:tc>
          <w:tcPr>
            <w:tcW w:w="874"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15%</w:t>
            </w:r>
          </w:p>
        </w:tc>
        <w:tc>
          <w:tcPr>
            <w:tcW w:w="841"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15.2%</w:t>
            </w:r>
          </w:p>
        </w:tc>
        <w:tc>
          <w:tcPr>
            <w:tcW w:w="874"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22.4%</w:t>
            </w:r>
          </w:p>
        </w:tc>
        <w:tc>
          <w:tcPr>
            <w:tcW w:w="941" w:type="dxa"/>
            <w:tcBorders>
              <w:top w:val="nil"/>
              <w:left w:val="nil"/>
              <w:bottom w:val="nil"/>
              <w:right w:val="nil"/>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17.1%</w:t>
            </w:r>
          </w:p>
        </w:tc>
        <w:tc>
          <w:tcPr>
            <w:tcW w:w="746" w:type="dxa"/>
            <w:tcBorders>
              <w:top w:val="nil"/>
              <w:left w:val="nil"/>
              <w:bottom w:val="nil"/>
              <w:right w:val="single" w:sz="4" w:space="0" w:color="auto"/>
            </w:tcBorders>
            <w:shd w:val="clear" w:color="000000" w:fill="DDD9C4"/>
            <w:vAlign w:val="bottom"/>
            <w:hideMark/>
          </w:tcPr>
          <w:p w:rsidR="005842F5" w:rsidRPr="005842F5" w:rsidRDefault="005842F5" w:rsidP="003104EB">
            <w:pPr>
              <w:spacing w:line="240" w:lineRule="auto"/>
              <w:jc w:val="both"/>
              <w:outlineLvl w:val="0"/>
              <w:rPr>
                <w:rFonts w:ascii="Calibri" w:hAnsi="Calibri" w:cs="Calibri"/>
                <w:color w:val="000000"/>
                <w:sz w:val="16"/>
                <w:szCs w:val="16"/>
                <w:lang w:val="en-IE" w:eastAsia="en-IE"/>
              </w:rPr>
            </w:pPr>
            <w:r w:rsidRPr="005842F5">
              <w:rPr>
                <w:rFonts w:ascii="Calibri" w:hAnsi="Calibri" w:cs="Calibri"/>
                <w:color w:val="000000"/>
                <w:sz w:val="16"/>
                <w:szCs w:val="16"/>
                <w:lang w:val="en-IE" w:eastAsia="en-IE"/>
              </w:rPr>
              <w:t>24%</w:t>
            </w:r>
          </w:p>
        </w:tc>
      </w:tr>
      <w:tr w:rsidR="005842F5" w:rsidRPr="005842F5" w:rsidTr="0028521B">
        <w:trPr>
          <w:trHeight w:val="214"/>
          <w:jc w:val="center"/>
        </w:trPr>
        <w:tc>
          <w:tcPr>
            <w:tcW w:w="1083" w:type="dxa"/>
            <w:tcBorders>
              <w:top w:val="nil"/>
              <w:left w:val="single" w:sz="4" w:space="0" w:color="auto"/>
              <w:bottom w:val="single" w:sz="4" w:space="0" w:color="auto"/>
              <w:right w:val="single" w:sz="4" w:space="0" w:color="auto"/>
            </w:tcBorders>
            <w:shd w:val="clear" w:color="auto" w:fill="auto"/>
            <w:noWrap/>
            <w:vAlign w:val="bottom"/>
            <w:hideMark/>
          </w:tcPr>
          <w:p w:rsidR="005842F5" w:rsidRPr="005842F5" w:rsidRDefault="005842F5" w:rsidP="003104EB">
            <w:pPr>
              <w:spacing w:line="240" w:lineRule="auto"/>
              <w:jc w:val="both"/>
              <w:outlineLvl w:val="0"/>
              <w:rPr>
                <w:rFonts w:ascii="Calibri" w:hAnsi="Calibri" w:cs="Calibri"/>
                <w:b/>
                <w:bCs/>
                <w:color w:val="000000"/>
                <w:sz w:val="16"/>
                <w:szCs w:val="16"/>
                <w:lang w:val="en-IE" w:eastAsia="en-IE"/>
              </w:rPr>
            </w:pPr>
            <w:r w:rsidRPr="005842F5">
              <w:rPr>
                <w:rFonts w:ascii="Calibri" w:hAnsi="Calibri" w:cs="Calibri"/>
                <w:b/>
                <w:bCs/>
                <w:color w:val="00B050"/>
                <w:sz w:val="16"/>
                <w:szCs w:val="16"/>
                <w:lang w:val="en-IE" w:eastAsia="en-IE"/>
              </w:rPr>
              <w:t>Over/</w:t>
            </w:r>
            <w:r w:rsidR="00D664DA">
              <w:rPr>
                <w:rFonts w:ascii="Calibri" w:hAnsi="Calibri" w:cs="Calibri"/>
                <w:b/>
                <w:bCs/>
                <w:color w:val="FF0000"/>
                <w:sz w:val="16"/>
                <w:szCs w:val="16"/>
                <w:lang w:val="en-IE" w:eastAsia="en-IE"/>
              </w:rPr>
              <w:t>Under</w:t>
            </w:r>
          </w:p>
        </w:tc>
        <w:tc>
          <w:tcPr>
            <w:tcW w:w="886" w:type="dxa"/>
            <w:tcBorders>
              <w:top w:val="nil"/>
              <w:left w:val="single" w:sz="4" w:space="0" w:color="auto"/>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3%</w:t>
            </w:r>
          </w:p>
        </w:tc>
        <w:tc>
          <w:tcPr>
            <w:tcW w:w="908"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1%</w:t>
            </w:r>
          </w:p>
        </w:tc>
        <w:tc>
          <w:tcPr>
            <w:tcW w:w="982"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8%</w:t>
            </w:r>
          </w:p>
        </w:tc>
        <w:tc>
          <w:tcPr>
            <w:tcW w:w="908"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12%</w:t>
            </w:r>
          </w:p>
        </w:tc>
        <w:tc>
          <w:tcPr>
            <w:tcW w:w="874"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13%</w:t>
            </w:r>
          </w:p>
        </w:tc>
        <w:tc>
          <w:tcPr>
            <w:tcW w:w="874"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12%</w:t>
            </w:r>
          </w:p>
        </w:tc>
        <w:tc>
          <w:tcPr>
            <w:tcW w:w="841"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10%</w:t>
            </w:r>
          </w:p>
        </w:tc>
        <w:tc>
          <w:tcPr>
            <w:tcW w:w="874"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21%</w:t>
            </w:r>
          </w:p>
        </w:tc>
        <w:tc>
          <w:tcPr>
            <w:tcW w:w="941" w:type="dxa"/>
            <w:tcBorders>
              <w:top w:val="nil"/>
              <w:left w:val="nil"/>
              <w:bottom w:val="single" w:sz="4" w:space="0" w:color="auto"/>
              <w:right w:val="nil"/>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FF0000"/>
                <w:sz w:val="16"/>
                <w:szCs w:val="16"/>
                <w:lang w:val="en-IE" w:eastAsia="en-IE"/>
              </w:rPr>
            </w:pPr>
            <w:r w:rsidRPr="005842F5">
              <w:rPr>
                <w:rFonts w:ascii="Calibri" w:hAnsi="Calibri" w:cs="Calibri"/>
                <w:b/>
                <w:bCs/>
                <w:color w:val="FF0000"/>
                <w:sz w:val="16"/>
                <w:szCs w:val="16"/>
                <w:lang w:val="en-IE" w:eastAsia="en-IE"/>
              </w:rPr>
              <w:t>-3%</w:t>
            </w:r>
          </w:p>
        </w:tc>
        <w:tc>
          <w:tcPr>
            <w:tcW w:w="746" w:type="dxa"/>
            <w:tcBorders>
              <w:top w:val="nil"/>
              <w:left w:val="nil"/>
              <w:bottom w:val="single" w:sz="4" w:space="0" w:color="auto"/>
              <w:right w:val="single" w:sz="4" w:space="0" w:color="auto"/>
            </w:tcBorders>
            <w:shd w:val="clear" w:color="auto" w:fill="auto"/>
            <w:vAlign w:val="bottom"/>
            <w:hideMark/>
          </w:tcPr>
          <w:p w:rsidR="005842F5" w:rsidRPr="005842F5" w:rsidRDefault="005842F5" w:rsidP="003104EB">
            <w:pPr>
              <w:spacing w:line="240" w:lineRule="auto"/>
              <w:jc w:val="both"/>
              <w:outlineLvl w:val="0"/>
              <w:rPr>
                <w:rFonts w:ascii="Calibri" w:hAnsi="Calibri" w:cs="Calibri"/>
                <w:b/>
                <w:bCs/>
                <w:color w:val="00B050"/>
                <w:sz w:val="16"/>
                <w:szCs w:val="16"/>
                <w:lang w:val="en-IE" w:eastAsia="en-IE"/>
              </w:rPr>
            </w:pPr>
            <w:r w:rsidRPr="005842F5">
              <w:rPr>
                <w:rFonts w:ascii="Calibri" w:hAnsi="Calibri" w:cs="Calibri"/>
                <w:b/>
                <w:bCs/>
                <w:color w:val="00B050"/>
                <w:sz w:val="16"/>
                <w:szCs w:val="16"/>
                <w:lang w:val="en-IE" w:eastAsia="en-IE"/>
              </w:rPr>
              <w:t>21%</w:t>
            </w:r>
          </w:p>
        </w:tc>
      </w:tr>
    </w:tbl>
    <w:p w:rsidR="005842F5" w:rsidRDefault="005842F5" w:rsidP="005B3FE3">
      <w:pPr>
        <w:autoSpaceDE w:val="0"/>
        <w:autoSpaceDN w:val="0"/>
        <w:adjustRightInd w:val="0"/>
        <w:spacing w:line="360" w:lineRule="auto"/>
        <w:jc w:val="both"/>
        <w:rPr>
          <w:rFonts w:ascii="AGaramond-Regular" w:hAnsi="AGaramond-Regular" w:cs="AGaramond-Regular"/>
          <w:sz w:val="18"/>
          <w:szCs w:val="18"/>
          <w:lang w:val="en-IE" w:eastAsia="en-GB"/>
        </w:rPr>
      </w:pPr>
    </w:p>
    <w:p w:rsidR="005842F5" w:rsidRDefault="005842F5" w:rsidP="005B3FE3">
      <w:pPr>
        <w:autoSpaceDE w:val="0"/>
        <w:autoSpaceDN w:val="0"/>
        <w:adjustRightInd w:val="0"/>
        <w:spacing w:line="360" w:lineRule="auto"/>
        <w:jc w:val="both"/>
        <w:rPr>
          <w:rFonts w:ascii="AGaramond-Regular" w:hAnsi="AGaramond-Regular" w:cs="AGaramond-Regular"/>
          <w:sz w:val="18"/>
          <w:szCs w:val="18"/>
          <w:lang w:val="en-IE" w:eastAsia="en-GB"/>
        </w:rPr>
      </w:pPr>
    </w:p>
    <w:p w:rsidR="005842F5" w:rsidRDefault="005842F5" w:rsidP="005B3FE3">
      <w:pPr>
        <w:autoSpaceDE w:val="0"/>
        <w:autoSpaceDN w:val="0"/>
        <w:adjustRightInd w:val="0"/>
        <w:spacing w:line="360" w:lineRule="auto"/>
        <w:jc w:val="both"/>
        <w:rPr>
          <w:rFonts w:ascii="AGaramond-Regular" w:hAnsi="AGaramond-Regular" w:cs="AGaramond-Regular"/>
          <w:sz w:val="18"/>
          <w:szCs w:val="18"/>
          <w:lang w:val="en-IE" w:eastAsia="en-GB"/>
        </w:rPr>
      </w:pPr>
    </w:p>
    <w:p w:rsidR="006B3390" w:rsidRDefault="006B3390" w:rsidP="005B3FE3">
      <w:pPr>
        <w:autoSpaceDE w:val="0"/>
        <w:autoSpaceDN w:val="0"/>
        <w:adjustRightInd w:val="0"/>
        <w:spacing w:line="360" w:lineRule="auto"/>
        <w:jc w:val="both"/>
        <w:rPr>
          <w:rFonts w:ascii="AGaramond-Regular" w:hAnsi="AGaramond-Regular" w:cs="AGaramond-Regular"/>
          <w:sz w:val="18"/>
          <w:szCs w:val="18"/>
          <w:lang w:val="en-IE" w:eastAsia="en-GB"/>
        </w:rPr>
      </w:pPr>
    </w:p>
    <w:p w:rsidR="006B3390" w:rsidRDefault="006B3390" w:rsidP="005B3FE3">
      <w:pPr>
        <w:autoSpaceDE w:val="0"/>
        <w:autoSpaceDN w:val="0"/>
        <w:adjustRightInd w:val="0"/>
        <w:spacing w:line="360" w:lineRule="auto"/>
        <w:jc w:val="both"/>
        <w:rPr>
          <w:rFonts w:ascii="AGaramond-Regular" w:hAnsi="AGaramond-Regular" w:cs="AGaramond-Regular"/>
          <w:sz w:val="18"/>
          <w:szCs w:val="18"/>
          <w:lang w:val="en-IE"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3104EB" w:rsidRDefault="003104E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28521B" w:rsidRDefault="0028521B"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6B3390" w:rsidRPr="006B3390" w:rsidRDefault="00D664DA"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r>
        <w:rPr>
          <w:rFonts w:ascii="Arial" w:hAnsi="Arial" w:cs="Arial"/>
          <w:b/>
          <w:szCs w:val="22"/>
          <w:lang w:eastAsia="en-GB"/>
        </w:rPr>
        <w:lastRenderedPageBreak/>
        <w:t>3.2</w:t>
      </w:r>
      <w:r w:rsidR="006B3390" w:rsidRPr="006B3390">
        <w:rPr>
          <w:rFonts w:ascii="Arial" w:hAnsi="Arial" w:cs="Arial"/>
          <w:b/>
          <w:szCs w:val="22"/>
          <w:lang w:eastAsia="en-GB"/>
        </w:rPr>
        <w:t xml:space="preserve"> </w:t>
      </w:r>
      <w:r w:rsidR="006B3390">
        <w:rPr>
          <w:rFonts w:ascii="Arial" w:hAnsi="Arial" w:cs="Arial"/>
          <w:b/>
          <w:szCs w:val="22"/>
          <w:lang w:eastAsia="en-GB"/>
        </w:rPr>
        <w:t>Correlation Value Results for dataset period extended to Q1 2011</w:t>
      </w:r>
    </w:p>
    <w:p w:rsidR="006B3390" w:rsidRDefault="006B3390" w:rsidP="005B3FE3">
      <w:pPr>
        <w:autoSpaceDE w:val="0"/>
        <w:autoSpaceDN w:val="0"/>
        <w:adjustRightInd w:val="0"/>
        <w:spacing w:line="360" w:lineRule="auto"/>
        <w:jc w:val="both"/>
        <w:rPr>
          <w:rFonts w:ascii="Arial" w:hAnsi="Arial" w:cs="Arial"/>
          <w:szCs w:val="22"/>
          <w:lang w:eastAsia="en-GB"/>
        </w:rPr>
      </w:pPr>
      <w:r w:rsidRPr="00D664DA">
        <w:rPr>
          <w:rFonts w:ascii="Arial" w:hAnsi="Arial" w:cs="Arial"/>
          <w:szCs w:val="22"/>
          <w:lang w:eastAsia="en-GB"/>
        </w:rPr>
        <w:t xml:space="preserve">The </w:t>
      </w:r>
      <w:r w:rsidR="00D664DA" w:rsidRPr="00D664DA">
        <w:rPr>
          <w:rFonts w:ascii="Arial" w:hAnsi="Arial" w:cs="Arial"/>
          <w:szCs w:val="22"/>
          <w:lang w:eastAsia="en-GB"/>
        </w:rPr>
        <w:t>following correlation values result from the</w:t>
      </w:r>
      <w:r w:rsidR="00B509D8">
        <w:rPr>
          <w:rFonts w:ascii="Arial" w:hAnsi="Arial" w:cs="Arial"/>
          <w:szCs w:val="22"/>
          <w:lang w:eastAsia="en-GB"/>
        </w:rPr>
        <w:t xml:space="preserve"> two</w:t>
      </w:r>
      <w:r w:rsidR="00D664DA" w:rsidRPr="00D664DA">
        <w:rPr>
          <w:rFonts w:ascii="Arial" w:hAnsi="Arial" w:cs="Arial"/>
          <w:szCs w:val="22"/>
          <w:lang w:eastAsia="en-GB"/>
        </w:rPr>
        <w:t xml:space="preserve"> best-fit distribution type</w:t>
      </w:r>
      <w:r w:rsidR="00B509D8">
        <w:rPr>
          <w:rFonts w:ascii="Arial" w:hAnsi="Arial" w:cs="Arial"/>
          <w:szCs w:val="22"/>
          <w:lang w:eastAsia="en-GB"/>
        </w:rPr>
        <w:t>s identified in the analysis</w:t>
      </w:r>
      <w:r w:rsidR="00D664DA">
        <w:rPr>
          <w:rFonts w:ascii="Arial" w:hAnsi="Arial" w:cs="Arial"/>
          <w:szCs w:val="22"/>
          <w:lang w:eastAsia="en-GB"/>
        </w:rPr>
        <w:t xml:space="preserve"> fo</w:t>
      </w:r>
      <w:r w:rsidR="00806051">
        <w:rPr>
          <w:rFonts w:ascii="Arial" w:hAnsi="Arial" w:cs="Arial"/>
          <w:szCs w:val="22"/>
          <w:lang w:eastAsia="en-GB"/>
        </w:rPr>
        <w:t xml:space="preserve">r </w:t>
      </w:r>
      <w:r w:rsidR="00D664DA" w:rsidRPr="00D664DA">
        <w:rPr>
          <w:rFonts w:ascii="Arial" w:hAnsi="Arial" w:cs="Arial"/>
          <w:szCs w:val="22"/>
          <w:lang w:eastAsia="en-GB"/>
        </w:rPr>
        <w:t>empirical loss data</w:t>
      </w:r>
      <w:r w:rsidR="00B91895">
        <w:rPr>
          <w:rFonts w:ascii="Arial" w:hAnsi="Arial" w:cs="Arial"/>
          <w:szCs w:val="22"/>
          <w:lang w:eastAsia="en-GB"/>
        </w:rPr>
        <w:t xml:space="preserve"> per asset class</w:t>
      </w:r>
      <w:r w:rsidR="00D664DA" w:rsidRPr="00D664DA">
        <w:rPr>
          <w:rFonts w:ascii="Arial" w:hAnsi="Arial" w:cs="Arial"/>
          <w:szCs w:val="22"/>
          <w:lang w:eastAsia="en-GB"/>
        </w:rPr>
        <w:t xml:space="preserve">. </w:t>
      </w:r>
    </w:p>
    <w:p w:rsidR="006B3390" w:rsidRPr="00410DBC" w:rsidRDefault="00410DBC" w:rsidP="005B3FE3">
      <w:pPr>
        <w:autoSpaceDE w:val="0"/>
        <w:autoSpaceDN w:val="0"/>
        <w:adjustRightInd w:val="0"/>
        <w:spacing w:line="360" w:lineRule="auto"/>
        <w:jc w:val="both"/>
        <w:rPr>
          <w:rFonts w:ascii="Arial" w:hAnsi="Arial" w:cs="Arial"/>
          <w:b/>
          <w:i/>
          <w:szCs w:val="22"/>
          <w:lang w:eastAsia="en-GB"/>
        </w:rPr>
      </w:pPr>
      <w:r w:rsidRPr="00410DBC">
        <w:rPr>
          <w:rFonts w:ascii="Arial" w:hAnsi="Arial" w:cs="Arial"/>
          <w:b/>
          <w:i/>
          <w:szCs w:val="22"/>
          <w:lang w:eastAsia="en-GB"/>
        </w:rPr>
        <w:t>Table 3a</w:t>
      </w:r>
      <w:r>
        <w:rPr>
          <w:rFonts w:ascii="Arial" w:hAnsi="Arial" w:cs="Arial"/>
          <w:b/>
          <w:i/>
          <w:szCs w:val="22"/>
          <w:lang w:eastAsia="en-GB"/>
        </w:rPr>
        <w:t>: Correlation values derived from two Best-Fit distribution functions</w:t>
      </w:r>
    </w:p>
    <w:tbl>
      <w:tblPr>
        <w:tblW w:w="9107" w:type="dxa"/>
        <w:jc w:val="center"/>
        <w:tblInd w:w="-1314" w:type="dxa"/>
        <w:tblLook w:val="04A0"/>
      </w:tblPr>
      <w:tblGrid>
        <w:gridCol w:w="1051"/>
        <w:gridCol w:w="1301"/>
        <w:gridCol w:w="730"/>
        <w:gridCol w:w="716"/>
        <w:gridCol w:w="814"/>
        <w:gridCol w:w="730"/>
        <w:gridCol w:w="700"/>
        <w:gridCol w:w="689"/>
        <w:gridCol w:w="700"/>
        <w:gridCol w:w="700"/>
        <w:gridCol w:w="733"/>
        <w:gridCol w:w="619"/>
      </w:tblGrid>
      <w:tr w:rsidR="006B3390" w:rsidRPr="006B3390" w:rsidTr="0028521B">
        <w:trPr>
          <w:trHeight w:val="425"/>
          <w:jc w:val="center"/>
        </w:trPr>
        <w:tc>
          <w:tcPr>
            <w:tcW w:w="1051" w:type="dxa"/>
            <w:tcBorders>
              <w:top w:val="single" w:sz="4" w:space="0" w:color="auto"/>
              <w:left w:val="single" w:sz="4" w:space="0" w:color="auto"/>
              <w:bottom w:val="nil"/>
              <w:right w:val="single" w:sz="4" w:space="0" w:color="auto"/>
            </w:tcBorders>
            <w:shd w:val="clear" w:color="000000" w:fill="404040"/>
            <w:vAlign w:val="center"/>
            <w:hideMark/>
          </w:tcPr>
          <w:p w:rsidR="006B3390" w:rsidRPr="006B3390" w:rsidRDefault="006B3390" w:rsidP="003104EB">
            <w:pPr>
              <w:spacing w:line="240" w:lineRule="auto"/>
              <w:jc w:val="both"/>
              <w:rPr>
                <w:rFonts w:ascii="Calibri" w:hAnsi="Calibri" w:cs="Calibri"/>
                <w:color w:val="FFFFFF"/>
                <w:sz w:val="16"/>
                <w:szCs w:val="16"/>
                <w:lang w:val="en-IE" w:eastAsia="en-IE"/>
              </w:rPr>
            </w:pPr>
            <w:r w:rsidRPr="006B3390">
              <w:rPr>
                <w:rFonts w:ascii="Calibri" w:hAnsi="Calibri" w:cs="Calibri"/>
                <w:color w:val="FFFFFF"/>
                <w:sz w:val="16"/>
                <w:szCs w:val="16"/>
                <w:lang w:val="en-IE" w:eastAsia="en-IE"/>
              </w:rPr>
              <w:t>Distribution type</w:t>
            </w:r>
          </w:p>
        </w:tc>
        <w:tc>
          <w:tcPr>
            <w:tcW w:w="1011" w:type="dxa"/>
            <w:tcBorders>
              <w:top w:val="single" w:sz="4" w:space="0" w:color="auto"/>
              <w:left w:val="nil"/>
              <w:bottom w:val="nil"/>
              <w:right w:val="single" w:sz="4" w:space="0" w:color="auto"/>
            </w:tcBorders>
            <w:shd w:val="clear" w:color="000000" w:fill="404040"/>
            <w:vAlign w:val="center"/>
            <w:hideMark/>
          </w:tcPr>
          <w:p w:rsidR="006B3390" w:rsidRPr="006B3390" w:rsidRDefault="006B3390" w:rsidP="003104EB">
            <w:pPr>
              <w:spacing w:line="240" w:lineRule="auto"/>
              <w:jc w:val="both"/>
              <w:rPr>
                <w:rFonts w:ascii="Calibri" w:hAnsi="Calibri" w:cs="Calibri"/>
                <w:color w:val="FFFFFF"/>
                <w:sz w:val="16"/>
                <w:szCs w:val="16"/>
                <w:lang w:val="en-IE" w:eastAsia="en-IE"/>
              </w:rPr>
            </w:pPr>
            <w:r w:rsidRPr="006B3390">
              <w:rPr>
                <w:rFonts w:ascii="Calibri" w:hAnsi="Calibri" w:cs="Calibri"/>
                <w:color w:val="FFFFFF"/>
                <w:sz w:val="16"/>
                <w:szCs w:val="16"/>
                <w:lang w:val="en-IE" w:eastAsia="en-IE"/>
              </w:rPr>
              <w:t>Parameters</w:t>
            </w:r>
          </w:p>
        </w:tc>
        <w:tc>
          <w:tcPr>
            <w:tcW w:w="730" w:type="dxa"/>
            <w:tcBorders>
              <w:top w:val="single" w:sz="4" w:space="0" w:color="auto"/>
              <w:left w:val="nil"/>
              <w:bottom w:val="nil"/>
              <w:right w:val="single" w:sz="4" w:space="0" w:color="auto"/>
            </w:tcBorders>
            <w:shd w:val="clear" w:color="000000" w:fill="404040"/>
            <w:vAlign w:val="center"/>
            <w:hideMark/>
          </w:tcPr>
          <w:p w:rsidR="006B3390" w:rsidRPr="006B3390" w:rsidRDefault="006B3390" w:rsidP="003104EB">
            <w:pPr>
              <w:spacing w:line="240" w:lineRule="auto"/>
              <w:jc w:val="both"/>
              <w:rPr>
                <w:rFonts w:ascii="Calibri" w:hAnsi="Calibri" w:cs="Calibri"/>
                <w:color w:val="FFFFFF"/>
                <w:sz w:val="16"/>
                <w:szCs w:val="16"/>
                <w:lang w:val="en-IE" w:eastAsia="en-IE"/>
              </w:rPr>
            </w:pPr>
            <w:proofErr w:type="spellStart"/>
            <w:r w:rsidRPr="006B3390">
              <w:rPr>
                <w:rFonts w:ascii="Calibri" w:hAnsi="Calibri" w:cs="Calibri"/>
                <w:color w:val="FFFFFF"/>
                <w:sz w:val="16"/>
                <w:szCs w:val="16"/>
                <w:lang w:val="en-IE" w:eastAsia="en-IE"/>
              </w:rPr>
              <w:t>CCard</w:t>
            </w:r>
            <w:proofErr w:type="spellEnd"/>
            <w:r w:rsidRPr="006B3390">
              <w:rPr>
                <w:rFonts w:ascii="Calibri" w:hAnsi="Calibri" w:cs="Calibri"/>
                <w:color w:val="FFFFFF"/>
                <w:sz w:val="16"/>
                <w:szCs w:val="16"/>
                <w:lang w:val="en-IE" w:eastAsia="en-IE"/>
              </w:rPr>
              <w:t xml:space="preserve"> US</w:t>
            </w:r>
          </w:p>
        </w:tc>
        <w:tc>
          <w:tcPr>
            <w:tcW w:w="716" w:type="dxa"/>
            <w:tcBorders>
              <w:top w:val="single" w:sz="4" w:space="0" w:color="auto"/>
              <w:left w:val="nil"/>
              <w:bottom w:val="nil"/>
              <w:right w:val="single" w:sz="4" w:space="0" w:color="auto"/>
            </w:tcBorders>
            <w:shd w:val="clear" w:color="000000" w:fill="404040"/>
            <w:vAlign w:val="center"/>
            <w:hideMark/>
          </w:tcPr>
          <w:p w:rsidR="006B3390" w:rsidRPr="006B3390" w:rsidRDefault="006B3390" w:rsidP="003104EB">
            <w:pPr>
              <w:spacing w:line="240" w:lineRule="auto"/>
              <w:jc w:val="both"/>
              <w:rPr>
                <w:rFonts w:ascii="Calibri" w:hAnsi="Calibri" w:cs="Calibri"/>
                <w:color w:val="FFFFFF"/>
                <w:sz w:val="16"/>
                <w:szCs w:val="16"/>
                <w:lang w:val="en-IE" w:eastAsia="en-IE"/>
              </w:rPr>
            </w:pPr>
            <w:proofErr w:type="spellStart"/>
            <w:r w:rsidRPr="006B3390">
              <w:rPr>
                <w:rFonts w:ascii="Calibri" w:hAnsi="Calibri" w:cs="Calibri"/>
                <w:color w:val="FFFFFF"/>
                <w:sz w:val="16"/>
                <w:szCs w:val="16"/>
                <w:lang w:val="en-IE" w:eastAsia="en-IE"/>
              </w:rPr>
              <w:t>CCard</w:t>
            </w:r>
            <w:proofErr w:type="spellEnd"/>
            <w:r w:rsidRPr="006B3390">
              <w:rPr>
                <w:rFonts w:ascii="Calibri" w:hAnsi="Calibri" w:cs="Calibri"/>
                <w:color w:val="FFFFFF"/>
                <w:sz w:val="16"/>
                <w:szCs w:val="16"/>
                <w:lang w:val="en-IE" w:eastAsia="en-IE"/>
              </w:rPr>
              <w:t xml:space="preserve"> UK</w:t>
            </w:r>
          </w:p>
        </w:tc>
        <w:tc>
          <w:tcPr>
            <w:tcW w:w="814" w:type="dxa"/>
            <w:tcBorders>
              <w:top w:val="single" w:sz="4" w:space="0" w:color="auto"/>
              <w:left w:val="nil"/>
              <w:bottom w:val="nil"/>
              <w:right w:val="single" w:sz="4" w:space="0" w:color="auto"/>
            </w:tcBorders>
            <w:shd w:val="clear" w:color="000000" w:fill="404040"/>
            <w:vAlign w:val="center"/>
            <w:hideMark/>
          </w:tcPr>
          <w:p w:rsidR="006B3390" w:rsidRPr="006B3390" w:rsidRDefault="006B3390" w:rsidP="003104EB">
            <w:pPr>
              <w:spacing w:line="240" w:lineRule="auto"/>
              <w:jc w:val="both"/>
              <w:rPr>
                <w:rFonts w:ascii="Calibri" w:hAnsi="Calibri" w:cs="Calibri"/>
                <w:color w:val="FFFFFF"/>
                <w:sz w:val="16"/>
                <w:szCs w:val="16"/>
                <w:lang w:val="en-IE" w:eastAsia="en-IE"/>
              </w:rPr>
            </w:pPr>
            <w:proofErr w:type="spellStart"/>
            <w:r w:rsidRPr="006B3390">
              <w:rPr>
                <w:rFonts w:ascii="Calibri" w:hAnsi="Calibri" w:cs="Calibri"/>
                <w:color w:val="FFFFFF"/>
                <w:sz w:val="16"/>
                <w:szCs w:val="16"/>
                <w:lang w:val="en-IE" w:eastAsia="en-IE"/>
              </w:rPr>
              <w:t>ConsL</w:t>
            </w:r>
            <w:proofErr w:type="spellEnd"/>
            <w:r w:rsidRPr="006B3390">
              <w:rPr>
                <w:rFonts w:ascii="Calibri" w:hAnsi="Calibri" w:cs="Calibri"/>
                <w:color w:val="FFFFFF"/>
                <w:sz w:val="16"/>
                <w:szCs w:val="16"/>
                <w:lang w:val="en-IE" w:eastAsia="en-IE"/>
              </w:rPr>
              <w:t xml:space="preserve"> US</w:t>
            </w:r>
          </w:p>
        </w:tc>
        <w:tc>
          <w:tcPr>
            <w:tcW w:w="730" w:type="dxa"/>
            <w:tcBorders>
              <w:top w:val="single" w:sz="4" w:space="0" w:color="auto"/>
              <w:left w:val="nil"/>
              <w:bottom w:val="nil"/>
              <w:right w:val="single" w:sz="4" w:space="0" w:color="auto"/>
            </w:tcBorders>
            <w:shd w:val="clear" w:color="000000" w:fill="404040"/>
            <w:vAlign w:val="center"/>
            <w:hideMark/>
          </w:tcPr>
          <w:p w:rsidR="006B3390" w:rsidRPr="006B3390" w:rsidRDefault="006B3390" w:rsidP="003104EB">
            <w:pPr>
              <w:spacing w:line="240" w:lineRule="auto"/>
              <w:jc w:val="both"/>
              <w:rPr>
                <w:rFonts w:ascii="Calibri" w:hAnsi="Calibri" w:cs="Calibri"/>
                <w:color w:val="FFFFFF"/>
                <w:sz w:val="16"/>
                <w:szCs w:val="16"/>
                <w:lang w:val="en-IE" w:eastAsia="en-IE"/>
              </w:rPr>
            </w:pPr>
            <w:proofErr w:type="spellStart"/>
            <w:r w:rsidRPr="006B3390">
              <w:rPr>
                <w:rFonts w:ascii="Calibri" w:hAnsi="Calibri" w:cs="Calibri"/>
                <w:color w:val="FFFFFF"/>
                <w:sz w:val="16"/>
                <w:szCs w:val="16"/>
                <w:lang w:val="en-IE" w:eastAsia="en-IE"/>
              </w:rPr>
              <w:t>ConsL</w:t>
            </w:r>
            <w:proofErr w:type="spellEnd"/>
            <w:r w:rsidRPr="006B3390">
              <w:rPr>
                <w:rFonts w:ascii="Calibri" w:hAnsi="Calibri" w:cs="Calibri"/>
                <w:color w:val="FFFFFF"/>
                <w:sz w:val="16"/>
                <w:szCs w:val="16"/>
                <w:lang w:val="en-IE" w:eastAsia="en-IE"/>
              </w:rPr>
              <w:t xml:space="preserve"> UK</w:t>
            </w:r>
          </w:p>
        </w:tc>
        <w:tc>
          <w:tcPr>
            <w:tcW w:w="687" w:type="dxa"/>
            <w:tcBorders>
              <w:top w:val="single" w:sz="4" w:space="0" w:color="auto"/>
              <w:left w:val="nil"/>
              <w:bottom w:val="nil"/>
              <w:right w:val="single" w:sz="4" w:space="0" w:color="auto"/>
            </w:tcBorders>
            <w:shd w:val="clear" w:color="000000" w:fill="404040"/>
            <w:vAlign w:val="center"/>
            <w:hideMark/>
          </w:tcPr>
          <w:p w:rsidR="006B3390" w:rsidRPr="006B3390" w:rsidRDefault="006B3390" w:rsidP="003104EB">
            <w:pPr>
              <w:spacing w:line="240" w:lineRule="auto"/>
              <w:jc w:val="both"/>
              <w:rPr>
                <w:rFonts w:ascii="Calibri" w:hAnsi="Calibri" w:cs="Calibri"/>
                <w:color w:val="FFFFFF"/>
                <w:sz w:val="16"/>
                <w:szCs w:val="16"/>
                <w:lang w:val="en-IE" w:eastAsia="en-IE"/>
              </w:rPr>
            </w:pPr>
            <w:proofErr w:type="spellStart"/>
            <w:r w:rsidRPr="006B3390">
              <w:rPr>
                <w:rFonts w:ascii="Calibri" w:hAnsi="Calibri" w:cs="Calibri"/>
                <w:color w:val="FFFFFF"/>
                <w:sz w:val="16"/>
                <w:szCs w:val="16"/>
                <w:lang w:val="en-IE" w:eastAsia="en-IE"/>
              </w:rPr>
              <w:t>ResM</w:t>
            </w:r>
            <w:proofErr w:type="spellEnd"/>
            <w:r w:rsidRPr="006B3390">
              <w:rPr>
                <w:rFonts w:ascii="Calibri" w:hAnsi="Calibri" w:cs="Calibri"/>
                <w:color w:val="FFFFFF"/>
                <w:sz w:val="16"/>
                <w:szCs w:val="16"/>
                <w:lang w:val="en-IE" w:eastAsia="en-IE"/>
              </w:rPr>
              <w:t xml:space="preserve"> US</w:t>
            </w:r>
          </w:p>
        </w:tc>
        <w:tc>
          <w:tcPr>
            <w:tcW w:w="689" w:type="dxa"/>
            <w:tcBorders>
              <w:top w:val="single" w:sz="4" w:space="0" w:color="auto"/>
              <w:left w:val="nil"/>
              <w:bottom w:val="nil"/>
              <w:right w:val="single" w:sz="4" w:space="0" w:color="auto"/>
            </w:tcBorders>
            <w:shd w:val="clear" w:color="000000" w:fill="404040"/>
            <w:vAlign w:val="center"/>
            <w:hideMark/>
          </w:tcPr>
          <w:p w:rsidR="006B3390" w:rsidRPr="006B3390" w:rsidRDefault="006B3390" w:rsidP="003104EB">
            <w:pPr>
              <w:spacing w:line="240" w:lineRule="auto"/>
              <w:jc w:val="both"/>
              <w:rPr>
                <w:rFonts w:ascii="Calibri" w:hAnsi="Calibri" w:cs="Calibri"/>
                <w:color w:val="FFFFFF"/>
                <w:sz w:val="16"/>
                <w:szCs w:val="16"/>
                <w:lang w:val="en-IE" w:eastAsia="en-IE"/>
              </w:rPr>
            </w:pPr>
            <w:proofErr w:type="spellStart"/>
            <w:r w:rsidRPr="006B3390">
              <w:rPr>
                <w:rFonts w:ascii="Calibri" w:hAnsi="Calibri" w:cs="Calibri"/>
                <w:color w:val="FFFFFF"/>
                <w:sz w:val="16"/>
                <w:szCs w:val="16"/>
                <w:lang w:val="en-IE" w:eastAsia="en-IE"/>
              </w:rPr>
              <w:t>ResM</w:t>
            </w:r>
            <w:proofErr w:type="spellEnd"/>
            <w:r w:rsidRPr="006B3390">
              <w:rPr>
                <w:rFonts w:ascii="Calibri" w:hAnsi="Calibri" w:cs="Calibri"/>
                <w:color w:val="FFFFFF"/>
                <w:sz w:val="16"/>
                <w:szCs w:val="16"/>
                <w:lang w:val="en-IE" w:eastAsia="en-IE"/>
              </w:rPr>
              <w:t xml:space="preserve"> UK</w:t>
            </w:r>
          </w:p>
        </w:tc>
        <w:tc>
          <w:tcPr>
            <w:tcW w:w="661" w:type="dxa"/>
            <w:tcBorders>
              <w:top w:val="single" w:sz="4" w:space="0" w:color="auto"/>
              <w:left w:val="nil"/>
              <w:bottom w:val="nil"/>
              <w:right w:val="single" w:sz="4" w:space="0" w:color="auto"/>
            </w:tcBorders>
            <w:shd w:val="clear" w:color="000000" w:fill="404040"/>
            <w:vAlign w:val="center"/>
            <w:hideMark/>
          </w:tcPr>
          <w:p w:rsidR="006B3390" w:rsidRPr="006B3390" w:rsidRDefault="006B3390" w:rsidP="003104EB">
            <w:pPr>
              <w:spacing w:line="240" w:lineRule="auto"/>
              <w:jc w:val="both"/>
              <w:rPr>
                <w:rFonts w:ascii="Calibri" w:hAnsi="Calibri" w:cs="Calibri"/>
                <w:color w:val="FFFFFF"/>
                <w:sz w:val="16"/>
                <w:szCs w:val="16"/>
                <w:lang w:val="en-IE" w:eastAsia="en-IE"/>
              </w:rPr>
            </w:pPr>
            <w:r w:rsidRPr="006B3390">
              <w:rPr>
                <w:rFonts w:ascii="Calibri" w:hAnsi="Calibri" w:cs="Calibri"/>
                <w:color w:val="FFFFFF"/>
                <w:sz w:val="16"/>
                <w:szCs w:val="16"/>
                <w:lang w:val="en-IE" w:eastAsia="en-IE"/>
              </w:rPr>
              <w:t>CORP US</w:t>
            </w:r>
          </w:p>
        </w:tc>
        <w:tc>
          <w:tcPr>
            <w:tcW w:w="687" w:type="dxa"/>
            <w:tcBorders>
              <w:top w:val="single" w:sz="4" w:space="0" w:color="auto"/>
              <w:left w:val="nil"/>
              <w:bottom w:val="nil"/>
              <w:right w:val="single" w:sz="4" w:space="0" w:color="auto"/>
            </w:tcBorders>
            <w:shd w:val="clear" w:color="000000" w:fill="404040"/>
            <w:vAlign w:val="center"/>
            <w:hideMark/>
          </w:tcPr>
          <w:p w:rsidR="006B3390" w:rsidRPr="006B3390" w:rsidRDefault="006B3390" w:rsidP="003104EB">
            <w:pPr>
              <w:spacing w:line="240" w:lineRule="auto"/>
              <w:jc w:val="both"/>
              <w:rPr>
                <w:rFonts w:ascii="Calibri" w:hAnsi="Calibri" w:cs="Calibri"/>
                <w:color w:val="FFFFFF"/>
                <w:sz w:val="16"/>
                <w:szCs w:val="16"/>
                <w:lang w:val="en-IE" w:eastAsia="en-IE"/>
              </w:rPr>
            </w:pPr>
            <w:r w:rsidRPr="006B3390">
              <w:rPr>
                <w:rFonts w:ascii="Calibri" w:hAnsi="Calibri" w:cs="Calibri"/>
                <w:color w:val="FFFFFF"/>
                <w:sz w:val="16"/>
                <w:szCs w:val="16"/>
                <w:lang w:val="en-IE" w:eastAsia="en-IE"/>
              </w:rPr>
              <w:t>CORP UK</w:t>
            </w:r>
          </w:p>
        </w:tc>
        <w:tc>
          <w:tcPr>
            <w:tcW w:w="733" w:type="dxa"/>
            <w:tcBorders>
              <w:top w:val="single" w:sz="4" w:space="0" w:color="auto"/>
              <w:left w:val="nil"/>
              <w:bottom w:val="nil"/>
              <w:right w:val="single" w:sz="4" w:space="0" w:color="auto"/>
            </w:tcBorders>
            <w:shd w:val="clear" w:color="000000" w:fill="404040"/>
            <w:vAlign w:val="center"/>
            <w:hideMark/>
          </w:tcPr>
          <w:p w:rsidR="006B3390" w:rsidRPr="006B3390" w:rsidRDefault="006B3390" w:rsidP="003104EB">
            <w:pPr>
              <w:spacing w:line="240" w:lineRule="auto"/>
              <w:jc w:val="both"/>
              <w:rPr>
                <w:rFonts w:ascii="Calibri" w:hAnsi="Calibri" w:cs="Calibri"/>
                <w:color w:val="FFFFFF"/>
                <w:sz w:val="16"/>
                <w:szCs w:val="16"/>
                <w:lang w:val="en-IE" w:eastAsia="en-IE"/>
              </w:rPr>
            </w:pPr>
            <w:proofErr w:type="spellStart"/>
            <w:r w:rsidRPr="006B3390">
              <w:rPr>
                <w:rFonts w:ascii="Calibri" w:hAnsi="Calibri" w:cs="Calibri"/>
                <w:color w:val="FFFFFF"/>
                <w:sz w:val="16"/>
                <w:szCs w:val="16"/>
                <w:lang w:val="en-IE" w:eastAsia="en-IE"/>
              </w:rPr>
              <w:t>ComM</w:t>
            </w:r>
            <w:proofErr w:type="spellEnd"/>
            <w:r w:rsidRPr="006B3390">
              <w:rPr>
                <w:rFonts w:ascii="Calibri" w:hAnsi="Calibri" w:cs="Calibri"/>
                <w:color w:val="FFFFFF"/>
                <w:sz w:val="16"/>
                <w:szCs w:val="16"/>
                <w:lang w:val="en-IE" w:eastAsia="en-IE"/>
              </w:rPr>
              <w:t xml:space="preserve"> US</w:t>
            </w:r>
          </w:p>
        </w:tc>
        <w:tc>
          <w:tcPr>
            <w:tcW w:w="598" w:type="dxa"/>
            <w:tcBorders>
              <w:top w:val="single" w:sz="4" w:space="0" w:color="auto"/>
              <w:left w:val="nil"/>
              <w:bottom w:val="nil"/>
              <w:right w:val="nil"/>
            </w:tcBorders>
            <w:shd w:val="clear" w:color="000000" w:fill="404040"/>
            <w:vAlign w:val="center"/>
            <w:hideMark/>
          </w:tcPr>
          <w:p w:rsidR="006B3390" w:rsidRPr="006B3390" w:rsidRDefault="006B3390" w:rsidP="003104EB">
            <w:pPr>
              <w:spacing w:line="240" w:lineRule="auto"/>
              <w:jc w:val="both"/>
              <w:rPr>
                <w:rFonts w:ascii="Calibri" w:hAnsi="Calibri" w:cs="Calibri"/>
                <w:color w:val="FFFFFF"/>
                <w:sz w:val="16"/>
                <w:szCs w:val="16"/>
                <w:lang w:val="en-IE" w:eastAsia="en-IE"/>
              </w:rPr>
            </w:pPr>
            <w:proofErr w:type="spellStart"/>
            <w:r w:rsidRPr="006B3390">
              <w:rPr>
                <w:rFonts w:ascii="Calibri" w:hAnsi="Calibri" w:cs="Calibri"/>
                <w:color w:val="FFFFFF"/>
                <w:sz w:val="16"/>
                <w:szCs w:val="16"/>
                <w:lang w:val="en-IE" w:eastAsia="en-IE"/>
              </w:rPr>
              <w:t>FinI</w:t>
            </w:r>
            <w:proofErr w:type="spellEnd"/>
            <w:r w:rsidRPr="006B3390">
              <w:rPr>
                <w:rFonts w:ascii="Calibri" w:hAnsi="Calibri" w:cs="Calibri"/>
                <w:color w:val="FFFFFF"/>
                <w:sz w:val="16"/>
                <w:szCs w:val="16"/>
                <w:lang w:val="en-IE" w:eastAsia="en-IE"/>
              </w:rPr>
              <w:t xml:space="preserve"> UK</w:t>
            </w:r>
          </w:p>
        </w:tc>
      </w:tr>
      <w:tr w:rsidR="006B3390" w:rsidRPr="006B3390" w:rsidTr="0028521B">
        <w:trPr>
          <w:trHeight w:val="213"/>
          <w:jc w:val="center"/>
        </w:trPr>
        <w:tc>
          <w:tcPr>
            <w:tcW w:w="105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LogLogistic</w:t>
            </w:r>
            <w:proofErr w:type="spellEnd"/>
          </w:p>
        </w:tc>
        <w:tc>
          <w:tcPr>
            <w:tcW w:w="101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Total Loss, gross</w:t>
            </w:r>
          </w:p>
        </w:tc>
        <w:tc>
          <w:tcPr>
            <w:tcW w:w="730"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23.13%</w:t>
            </w:r>
          </w:p>
        </w:tc>
        <w:tc>
          <w:tcPr>
            <w:tcW w:w="716"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814"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17.66%</w:t>
            </w:r>
          </w:p>
        </w:tc>
        <w:tc>
          <w:tcPr>
            <w:tcW w:w="730"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9"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6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3"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598" w:type="dxa"/>
            <w:tcBorders>
              <w:top w:val="nil"/>
              <w:left w:val="nil"/>
              <w:bottom w:val="nil"/>
              <w:right w:val="single" w:sz="4" w:space="0" w:color="auto"/>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0.26%</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LogLogistic</w:t>
            </w:r>
            <w:proofErr w:type="spellEnd"/>
          </w:p>
        </w:tc>
        <w:tc>
          <w:tcPr>
            <w:tcW w:w="101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gross</w:t>
            </w: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17.97%</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15.14%</w:t>
            </w: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0.26%</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LogLogistic</w:t>
            </w:r>
            <w:proofErr w:type="spellEnd"/>
          </w:p>
        </w:tc>
        <w:tc>
          <w:tcPr>
            <w:tcW w:w="1011" w:type="dxa"/>
            <w:tcBorders>
              <w:top w:val="nil"/>
              <w:left w:val="nil"/>
              <w:bottom w:val="nil"/>
              <w:right w:val="nil"/>
            </w:tcBorders>
            <w:shd w:val="clear" w:color="auto" w:fill="auto"/>
            <w:noWrap/>
            <w:vAlign w:val="bottom"/>
            <w:hideMark/>
          </w:tcPr>
          <w:p w:rsidR="006B3390" w:rsidRPr="006B3390" w:rsidRDefault="006B3390" w:rsidP="0028521B">
            <w:pPr>
              <w:spacing w:line="240" w:lineRule="auto"/>
              <w:ind w:right="-230"/>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net</w:t>
            </w: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16.48%</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7.18%</w:t>
            </w: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0.12%</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LogLogistic</w:t>
            </w:r>
            <w:proofErr w:type="spellEnd"/>
          </w:p>
        </w:tc>
        <w:tc>
          <w:tcPr>
            <w:tcW w:w="101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ω</w:t>
            </w: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0.7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0.9 </w:t>
            </w: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2.8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LogLogistic</w:t>
            </w:r>
            <w:proofErr w:type="spellEnd"/>
          </w:p>
        </w:tc>
        <w:tc>
          <w:tcPr>
            <w:tcW w:w="101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8"/>
                <w:szCs w:val="18"/>
                <w:lang w:val="en-IE" w:eastAsia="en-IE"/>
              </w:rPr>
              <w:t>Empir</w:t>
            </w:r>
            <w:proofErr w:type="spellEnd"/>
            <w:r w:rsidRPr="006B3390">
              <w:rPr>
                <w:rFonts w:ascii="Calibri" w:hAnsi="Calibri" w:cs="Calibri"/>
                <w:b/>
                <w:bCs/>
                <w:color w:val="000000"/>
                <w:sz w:val="18"/>
                <w:szCs w:val="18"/>
                <w:lang w:val="en-IE" w:eastAsia="en-IE"/>
              </w:rPr>
              <w:t>. Correl</w:t>
            </w:r>
            <w:r w:rsidRPr="006B3390">
              <w:rPr>
                <w:rFonts w:ascii="Calibri" w:hAnsi="Calibri" w:cs="Calibri"/>
                <w:b/>
                <w:bCs/>
                <w:color w:val="000000"/>
                <w:sz w:val="16"/>
                <w:szCs w:val="16"/>
                <w:lang w:val="en-IE" w:eastAsia="en-IE"/>
              </w:rPr>
              <w:t>.</w:t>
            </w: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9.0%</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12.4%</w:t>
            </w: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15.5%</w:t>
            </w:r>
          </w:p>
        </w:tc>
      </w:tr>
      <w:tr w:rsidR="006B3390" w:rsidRPr="006B3390" w:rsidTr="0028521B">
        <w:trPr>
          <w:trHeight w:val="213"/>
          <w:jc w:val="center"/>
        </w:trPr>
        <w:tc>
          <w:tcPr>
            <w:tcW w:w="1051" w:type="dxa"/>
            <w:tcBorders>
              <w:top w:val="nil"/>
              <w:left w:val="nil"/>
              <w:bottom w:val="single" w:sz="4" w:space="0" w:color="auto"/>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LogLogistic</w:t>
            </w:r>
            <w:proofErr w:type="spellEnd"/>
          </w:p>
        </w:tc>
        <w:tc>
          <w:tcPr>
            <w:tcW w:w="1011" w:type="dxa"/>
            <w:tcBorders>
              <w:top w:val="nil"/>
              <w:left w:val="nil"/>
              <w:bottom w:val="single" w:sz="4" w:space="0" w:color="auto"/>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B050"/>
                <w:sz w:val="16"/>
                <w:szCs w:val="16"/>
                <w:lang w:val="en-IE" w:eastAsia="en-IE"/>
              </w:rPr>
              <w:t>Over/</w:t>
            </w:r>
            <w:proofErr w:type="spellStart"/>
            <w:r w:rsidRPr="006B3390">
              <w:rPr>
                <w:rFonts w:ascii="Calibri" w:hAnsi="Calibri" w:cs="Calibri"/>
                <w:b/>
                <w:bCs/>
                <w:color w:val="FF0000"/>
                <w:sz w:val="16"/>
                <w:szCs w:val="16"/>
                <w:lang w:val="en-IE" w:eastAsia="en-IE"/>
              </w:rPr>
              <w:t>Undercap</w:t>
            </w:r>
            <w:proofErr w:type="spellEnd"/>
          </w:p>
        </w:tc>
        <w:tc>
          <w:tcPr>
            <w:tcW w:w="730" w:type="dxa"/>
            <w:tcBorders>
              <w:top w:val="nil"/>
              <w:left w:val="single" w:sz="4" w:space="0" w:color="auto"/>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FF0000"/>
                <w:sz w:val="16"/>
                <w:szCs w:val="16"/>
                <w:lang w:val="en-IE" w:eastAsia="en-IE"/>
              </w:rPr>
            </w:pPr>
            <w:r w:rsidRPr="006B3390">
              <w:rPr>
                <w:rFonts w:ascii="Calibri" w:hAnsi="Calibri" w:cs="Calibri"/>
                <w:b/>
                <w:bCs/>
                <w:color w:val="FF0000"/>
                <w:sz w:val="16"/>
                <w:szCs w:val="16"/>
                <w:lang w:val="en-IE" w:eastAsia="en-IE"/>
              </w:rPr>
              <w:t>-5%</w:t>
            </w:r>
          </w:p>
        </w:tc>
        <w:tc>
          <w:tcPr>
            <w:tcW w:w="716"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814"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FF0000"/>
                <w:sz w:val="16"/>
                <w:szCs w:val="16"/>
                <w:lang w:val="en-IE" w:eastAsia="en-IE"/>
              </w:rPr>
            </w:pPr>
            <w:r w:rsidRPr="006B3390">
              <w:rPr>
                <w:rFonts w:ascii="Calibri" w:hAnsi="Calibri" w:cs="Calibri"/>
                <w:b/>
                <w:bCs/>
                <w:color w:val="FF0000"/>
                <w:sz w:val="16"/>
                <w:szCs w:val="16"/>
                <w:lang w:val="en-IE" w:eastAsia="en-IE"/>
              </w:rPr>
              <w:t>-4%</w:t>
            </w:r>
          </w:p>
        </w:tc>
        <w:tc>
          <w:tcPr>
            <w:tcW w:w="730"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9"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61"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3"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598" w:type="dxa"/>
            <w:tcBorders>
              <w:top w:val="nil"/>
              <w:left w:val="nil"/>
              <w:bottom w:val="single" w:sz="4" w:space="0" w:color="auto"/>
              <w:right w:val="single" w:sz="4" w:space="0" w:color="auto"/>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B050"/>
                <w:sz w:val="16"/>
                <w:szCs w:val="16"/>
                <w:lang w:val="en-IE" w:eastAsia="en-IE"/>
              </w:rPr>
            </w:pPr>
            <w:r w:rsidRPr="006B3390">
              <w:rPr>
                <w:rFonts w:ascii="Calibri" w:hAnsi="Calibri" w:cs="Calibri"/>
                <w:b/>
                <w:bCs/>
                <w:color w:val="00B050"/>
                <w:sz w:val="16"/>
                <w:szCs w:val="16"/>
                <w:lang w:val="en-IE" w:eastAsia="en-IE"/>
              </w:rPr>
              <w:t>8%</w:t>
            </w:r>
          </w:p>
        </w:tc>
      </w:tr>
      <w:tr w:rsidR="006B3390" w:rsidRPr="006B3390" w:rsidTr="0028521B">
        <w:trPr>
          <w:trHeight w:val="213"/>
          <w:jc w:val="center"/>
        </w:trPr>
        <w:tc>
          <w:tcPr>
            <w:tcW w:w="105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Pearson5</w:t>
            </w:r>
          </w:p>
        </w:tc>
        <w:tc>
          <w:tcPr>
            <w:tcW w:w="1011" w:type="dxa"/>
            <w:tcBorders>
              <w:top w:val="nil"/>
              <w:left w:val="nil"/>
              <w:bottom w:val="nil"/>
              <w:right w:val="single" w:sz="4" w:space="0" w:color="auto"/>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Total Loss, gross</w:t>
            </w:r>
          </w:p>
        </w:tc>
        <w:tc>
          <w:tcPr>
            <w:tcW w:w="730" w:type="dxa"/>
            <w:tcBorders>
              <w:top w:val="nil"/>
              <w:left w:val="single" w:sz="4" w:space="0" w:color="auto"/>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16.83%</w:t>
            </w:r>
          </w:p>
        </w:tc>
        <w:tc>
          <w:tcPr>
            <w:tcW w:w="716"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814"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12.02%</w:t>
            </w:r>
          </w:p>
        </w:tc>
        <w:tc>
          <w:tcPr>
            <w:tcW w:w="730"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2.42%</w:t>
            </w:r>
          </w:p>
        </w:tc>
        <w:tc>
          <w:tcPr>
            <w:tcW w:w="687"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9"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6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3"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598" w:type="dxa"/>
            <w:tcBorders>
              <w:top w:val="nil"/>
              <w:left w:val="nil"/>
              <w:bottom w:val="nil"/>
              <w:right w:val="single" w:sz="4" w:space="0" w:color="auto"/>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Pearson5</w:t>
            </w:r>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gross</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11.67%</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9.50%</w:t>
            </w: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1.61%</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Pearson5</w:t>
            </w:r>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net</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0.11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0.05 </w:t>
            </w: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0.01 </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Pearson5</w:t>
            </w:r>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ω</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0.96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1.17 </w:t>
            </w: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1.97 </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Pearson5</w:t>
            </w:r>
          </w:p>
        </w:tc>
        <w:tc>
          <w:tcPr>
            <w:tcW w:w="1011" w:type="dxa"/>
            <w:tcBorders>
              <w:top w:val="nil"/>
              <w:left w:val="nil"/>
              <w:bottom w:val="nil"/>
              <w:right w:val="single" w:sz="4" w:space="0" w:color="auto"/>
            </w:tcBorders>
            <w:shd w:val="clear" w:color="auto" w:fill="auto"/>
            <w:noWrap/>
            <w:vAlign w:val="bottom"/>
            <w:hideMark/>
          </w:tcPr>
          <w:p w:rsidR="006B3390" w:rsidRPr="006B3390" w:rsidRDefault="00D664DA"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8"/>
                <w:szCs w:val="18"/>
                <w:lang w:val="en-IE" w:eastAsia="en-IE"/>
              </w:rPr>
              <w:t>Empir</w:t>
            </w:r>
            <w:proofErr w:type="spellEnd"/>
            <w:r w:rsidRPr="006B3390">
              <w:rPr>
                <w:rFonts w:ascii="Calibri" w:hAnsi="Calibri" w:cs="Calibri"/>
                <w:b/>
                <w:bCs/>
                <w:color w:val="000000"/>
                <w:sz w:val="18"/>
                <w:szCs w:val="18"/>
                <w:lang w:val="en-IE" w:eastAsia="en-IE"/>
              </w:rPr>
              <w:t>. Correl</w:t>
            </w:r>
            <w:r w:rsidR="006B3390" w:rsidRPr="006B3390">
              <w:rPr>
                <w:rFonts w:ascii="Calibri" w:hAnsi="Calibri" w:cs="Calibri"/>
                <w:b/>
                <w:bCs/>
                <w:color w:val="000000"/>
                <w:sz w:val="16"/>
                <w:szCs w:val="16"/>
                <w:lang w:val="en-IE" w:eastAsia="en-IE"/>
              </w:rPr>
              <w:t>.</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5.04%</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7.13%</w:t>
            </w: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2.15%</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single" w:sz="4" w:space="0" w:color="auto"/>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Pearson5</w:t>
            </w:r>
          </w:p>
        </w:tc>
        <w:tc>
          <w:tcPr>
            <w:tcW w:w="1011" w:type="dxa"/>
            <w:tcBorders>
              <w:top w:val="nil"/>
              <w:left w:val="nil"/>
              <w:bottom w:val="single" w:sz="4" w:space="0" w:color="auto"/>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B050"/>
                <w:sz w:val="16"/>
                <w:szCs w:val="16"/>
                <w:lang w:val="en-IE" w:eastAsia="en-IE"/>
              </w:rPr>
              <w:t>Over/</w:t>
            </w:r>
            <w:proofErr w:type="spellStart"/>
            <w:r w:rsidRPr="006B3390">
              <w:rPr>
                <w:rFonts w:ascii="Calibri" w:hAnsi="Calibri" w:cs="Calibri"/>
                <w:b/>
                <w:bCs/>
                <w:color w:val="FF0000"/>
                <w:sz w:val="16"/>
                <w:szCs w:val="16"/>
                <w:lang w:val="en-IE" w:eastAsia="en-IE"/>
              </w:rPr>
              <w:t>Undercap</w:t>
            </w:r>
            <w:proofErr w:type="spellEnd"/>
          </w:p>
        </w:tc>
        <w:tc>
          <w:tcPr>
            <w:tcW w:w="730" w:type="dxa"/>
            <w:tcBorders>
              <w:top w:val="nil"/>
              <w:left w:val="single" w:sz="4" w:space="0" w:color="auto"/>
              <w:bottom w:val="nil"/>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FF0000"/>
                <w:sz w:val="16"/>
                <w:szCs w:val="16"/>
                <w:lang w:val="en-IE" w:eastAsia="en-IE"/>
              </w:rPr>
            </w:pPr>
            <w:r w:rsidRPr="006B3390">
              <w:rPr>
                <w:rFonts w:ascii="Calibri" w:hAnsi="Calibri" w:cs="Calibri"/>
                <w:b/>
                <w:bCs/>
                <w:color w:val="FF0000"/>
                <w:sz w:val="16"/>
                <w:szCs w:val="16"/>
                <w:lang w:val="en-IE" w:eastAsia="en-IE"/>
              </w:rPr>
              <w:t>-1%</w:t>
            </w:r>
          </w:p>
        </w:tc>
        <w:tc>
          <w:tcPr>
            <w:tcW w:w="716" w:type="dxa"/>
            <w:tcBorders>
              <w:top w:val="nil"/>
              <w:left w:val="nil"/>
              <w:bottom w:val="nil"/>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814"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B050"/>
                <w:sz w:val="16"/>
                <w:szCs w:val="16"/>
                <w:lang w:val="en-IE" w:eastAsia="en-IE"/>
              </w:rPr>
            </w:pPr>
            <w:r w:rsidRPr="006B3390">
              <w:rPr>
                <w:rFonts w:ascii="Calibri" w:hAnsi="Calibri" w:cs="Calibri"/>
                <w:b/>
                <w:bCs/>
                <w:color w:val="00B050"/>
                <w:sz w:val="16"/>
                <w:szCs w:val="16"/>
                <w:lang w:val="en-IE" w:eastAsia="en-IE"/>
              </w:rPr>
              <w:t>1%</w:t>
            </w:r>
          </w:p>
        </w:tc>
        <w:tc>
          <w:tcPr>
            <w:tcW w:w="730"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B050"/>
                <w:sz w:val="16"/>
                <w:szCs w:val="16"/>
                <w:lang w:val="en-IE" w:eastAsia="en-IE"/>
              </w:rPr>
            </w:pPr>
            <w:r w:rsidRPr="006B3390">
              <w:rPr>
                <w:rFonts w:ascii="Calibri" w:hAnsi="Calibri" w:cs="Calibri"/>
                <w:b/>
                <w:bCs/>
                <w:color w:val="00B050"/>
                <w:sz w:val="16"/>
                <w:szCs w:val="16"/>
                <w:lang w:val="en-IE" w:eastAsia="en-IE"/>
              </w:rPr>
              <w:t>11%</w:t>
            </w:r>
          </w:p>
        </w:tc>
        <w:tc>
          <w:tcPr>
            <w:tcW w:w="687" w:type="dxa"/>
            <w:tcBorders>
              <w:top w:val="nil"/>
              <w:left w:val="nil"/>
              <w:bottom w:val="nil"/>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9" w:type="dxa"/>
            <w:tcBorders>
              <w:top w:val="nil"/>
              <w:left w:val="nil"/>
              <w:bottom w:val="nil"/>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61" w:type="dxa"/>
            <w:tcBorders>
              <w:top w:val="nil"/>
              <w:left w:val="nil"/>
              <w:bottom w:val="nil"/>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7" w:type="dxa"/>
            <w:tcBorders>
              <w:top w:val="nil"/>
              <w:left w:val="nil"/>
              <w:bottom w:val="nil"/>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733" w:type="dxa"/>
            <w:tcBorders>
              <w:top w:val="nil"/>
              <w:left w:val="nil"/>
              <w:bottom w:val="nil"/>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598" w:type="dxa"/>
            <w:tcBorders>
              <w:top w:val="nil"/>
              <w:left w:val="nil"/>
              <w:bottom w:val="nil"/>
              <w:right w:val="single" w:sz="4" w:space="0" w:color="auto"/>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Expon</w:t>
            </w:r>
            <w:proofErr w:type="spellEnd"/>
          </w:p>
        </w:tc>
        <w:tc>
          <w:tcPr>
            <w:tcW w:w="1011" w:type="dxa"/>
            <w:tcBorders>
              <w:top w:val="nil"/>
              <w:left w:val="nil"/>
              <w:bottom w:val="nil"/>
              <w:right w:val="single" w:sz="4" w:space="0" w:color="auto"/>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Total Loss, gross</w:t>
            </w:r>
          </w:p>
        </w:tc>
        <w:tc>
          <w:tcPr>
            <w:tcW w:w="730" w:type="dxa"/>
            <w:tcBorders>
              <w:top w:val="single" w:sz="4" w:space="0" w:color="auto"/>
              <w:left w:val="single" w:sz="4" w:space="0" w:color="auto"/>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single" w:sz="4" w:space="0" w:color="auto"/>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10.60%</w:t>
            </w:r>
          </w:p>
        </w:tc>
        <w:tc>
          <w:tcPr>
            <w:tcW w:w="814"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0"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single" w:sz="4" w:space="0" w:color="auto"/>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9" w:type="dxa"/>
            <w:tcBorders>
              <w:top w:val="single" w:sz="4" w:space="0" w:color="auto"/>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61" w:type="dxa"/>
            <w:tcBorders>
              <w:top w:val="single" w:sz="4" w:space="0" w:color="auto"/>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single" w:sz="4" w:space="0" w:color="auto"/>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3.24%</w:t>
            </w:r>
          </w:p>
        </w:tc>
        <w:tc>
          <w:tcPr>
            <w:tcW w:w="733" w:type="dxa"/>
            <w:tcBorders>
              <w:top w:val="single" w:sz="4" w:space="0" w:color="auto"/>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598" w:type="dxa"/>
            <w:tcBorders>
              <w:top w:val="single" w:sz="4" w:space="0" w:color="auto"/>
              <w:left w:val="nil"/>
              <w:bottom w:val="nil"/>
              <w:right w:val="single" w:sz="4" w:space="0" w:color="auto"/>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Expon</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gross</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8.55%</w:t>
            </w: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2.66%</w:t>
            </w: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Expon</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net</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3.6%</w:t>
            </w: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1.1%</w:t>
            </w: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Expon</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ω</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1.25 </w:t>
            </w: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1.85 </w:t>
            </w: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Expon</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D664DA"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8"/>
                <w:szCs w:val="18"/>
                <w:lang w:val="en-IE" w:eastAsia="en-IE"/>
              </w:rPr>
              <w:t>Empir</w:t>
            </w:r>
            <w:proofErr w:type="spellEnd"/>
            <w:r w:rsidRPr="006B3390">
              <w:rPr>
                <w:rFonts w:ascii="Calibri" w:hAnsi="Calibri" w:cs="Calibri"/>
                <w:b/>
                <w:bCs/>
                <w:color w:val="000000"/>
                <w:sz w:val="18"/>
                <w:szCs w:val="18"/>
                <w:lang w:val="en-IE" w:eastAsia="en-IE"/>
              </w:rPr>
              <w:t>. Correl</w:t>
            </w:r>
            <w:r w:rsidR="006B3390" w:rsidRPr="006B3390">
              <w:rPr>
                <w:rFonts w:ascii="Calibri" w:hAnsi="Calibri" w:cs="Calibri"/>
                <w:b/>
                <w:bCs/>
                <w:color w:val="000000"/>
                <w:sz w:val="16"/>
                <w:szCs w:val="16"/>
                <w:lang w:val="en-IE" w:eastAsia="en-IE"/>
              </w:rPr>
              <w:t>.</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7.46%</w:t>
            </w: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5.60%</w:t>
            </w: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single" w:sz="4" w:space="0" w:color="auto"/>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Expon</w:t>
            </w:r>
            <w:proofErr w:type="spellEnd"/>
          </w:p>
        </w:tc>
        <w:tc>
          <w:tcPr>
            <w:tcW w:w="1011" w:type="dxa"/>
            <w:tcBorders>
              <w:top w:val="nil"/>
              <w:left w:val="nil"/>
              <w:bottom w:val="single" w:sz="4" w:space="0" w:color="auto"/>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B050"/>
                <w:sz w:val="16"/>
                <w:szCs w:val="16"/>
                <w:lang w:val="en-IE" w:eastAsia="en-IE"/>
              </w:rPr>
              <w:t>Over/</w:t>
            </w:r>
            <w:proofErr w:type="spellStart"/>
            <w:r w:rsidRPr="006B3390">
              <w:rPr>
                <w:rFonts w:ascii="Calibri" w:hAnsi="Calibri" w:cs="Calibri"/>
                <w:b/>
                <w:bCs/>
                <w:color w:val="FF0000"/>
                <w:sz w:val="16"/>
                <w:szCs w:val="16"/>
                <w:lang w:val="en-IE" w:eastAsia="en-IE"/>
              </w:rPr>
              <w:t>Undercap</w:t>
            </w:r>
            <w:proofErr w:type="spellEnd"/>
            <w:r w:rsidRPr="006B3390">
              <w:rPr>
                <w:rFonts w:ascii="Calibri" w:hAnsi="Calibri" w:cs="Calibri"/>
                <w:b/>
                <w:bCs/>
                <w:color w:val="FF0000"/>
                <w:sz w:val="16"/>
                <w:szCs w:val="16"/>
                <w:lang w:val="en-IE" w:eastAsia="en-IE"/>
              </w:rPr>
              <w:t>-n</w:t>
            </w:r>
          </w:p>
        </w:tc>
        <w:tc>
          <w:tcPr>
            <w:tcW w:w="730" w:type="dxa"/>
            <w:tcBorders>
              <w:top w:val="nil"/>
              <w:left w:val="single" w:sz="4" w:space="0" w:color="auto"/>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FF0000"/>
                <w:sz w:val="16"/>
                <w:szCs w:val="16"/>
                <w:lang w:val="en-IE" w:eastAsia="en-IE"/>
              </w:rPr>
            </w:pPr>
            <w:r w:rsidRPr="006B3390">
              <w:rPr>
                <w:rFonts w:ascii="Calibri" w:hAnsi="Calibri" w:cs="Calibri"/>
                <w:b/>
                <w:bCs/>
                <w:color w:val="FF0000"/>
                <w:sz w:val="16"/>
                <w:szCs w:val="16"/>
                <w:lang w:val="en-IE" w:eastAsia="en-IE"/>
              </w:rPr>
              <w:t>-3%</w:t>
            </w:r>
          </w:p>
        </w:tc>
        <w:tc>
          <w:tcPr>
            <w:tcW w:w="814"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0"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9"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61"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B050"/>
                <w:sz w:val="16"/>
                <w:szCs w:val="16"/>
                <w:lang w:val="en-IE" w:eastAsia="en-IE"/>
              </w:rPr>
            </w:pPr>
            <w:r w:rsidRPr="006B3390">
              <w:rPr>
                <w:rFonts w:ascii="Calibri" w:hAnsi="Calibri" w:cs="Calibri"/>
                <w:b/>
                <w:bCs/>
                <w:color w:val="00B050"/>
                <w:sz w:val="16"/>
                <w:szCs w:val="16"/>
                <w:lang w:val="en-IE" w:eastAsia="en-IE"/>
              </w:rPr>
              <w:t>15%</w:t>
            </w:r>
          </w:p>
        </w:tc>
        <w:tc>
          <w:tcPr>
            <w:tcW w:w="733"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598" w:type="dxa"/>
            <w:tcBorders>
              <w:top w:val="nil"/>
              <w:left w:val="nil"/>
              <w:bottom w:val="single" w:sz="4" w:space="0" w:color="auto"/>
              <w:right w:val="single" w:sz="4" w:space="0" w:color="auto"/>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Lognorm</w:t>
            </w:r>
            <w:proofErr w:type="spellEnd"/>
          </w:p>
        </w:tc>
        <w:tc>
          <w:tcPr>
            <w:tcW w:w="1011" w:type="dxa"/>
            <w:tcBorders>
              <w:top w:val="nil"/>
              <w:left w:val="nil"/>
              <w:bottom w:val="nil"/>
              <w:right w:val="single" w:sz="4" w:space="0" w:color="auto"/>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Total Loss, gross</w:t>
            </w:r>
          </w:p>
        </w:tc>
        <w:tc>
          <w:tcPr>
            <w:tcW w:w="730" w:type="dxa"/>
            <w:tcBorders>
              <w:top w:val="nil"/>
              <w:left w:val="single" w:sz="4" w:space="0" w:color="auto"/>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27.42%</w:t>
            </w:r>
          </w:p>
        </w:tc>
        <w:tc>
          <w:tcPr>
            <w:tcW w:w="814"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0"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2.31%</w:t>
            </w:r>
          </w:p>
        </w:tc>
        <w:tc>
          <w:tcPr>
            <w:tcW w:w="687"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54.33%</w:t>
            </w:r>
          </w:p>
        </w:tc>
        <w:tc>
          <w:tcPr>
            <w:tcW w:w="689"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6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9.45%</w:t>
            </w:r>
          </w:p>
        </w:tc>
        <w:tc>
          <w:tcPr>
            <w:tcW w:w="733"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598" w:type="dxa"/>
            <w:tcBorders>
              <w:top w:val="nil"/>
              <w:left w:val="nil"/>
              <w:bottom w:val="nil"/>
              <w:right w:val="single" w:sz="4" w:space="0" w:color="auto"/>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Lognorm</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gross</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25.37%</w:t>
            </w: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1.50%</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52.85%</w:t>
            </w: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8.87%</w:t>
            </w: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Lognorm</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net</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10.8%</w:t>
            </w: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0.8%</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15.5%</w:t>
            </w: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3.5%</w:t>
            </w: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Lognorm</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ω</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0.60 </w:t>
            </w: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1.99 </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0.11 </w:t>
            </w: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1.31 </w:t>
            </w: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Lognorm</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D664DA"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8"/>
                <w:szCs w:val="18"/>
                <w:lang w:val="en-IE" w:eastAsia="en-IE"/>
              </w:rPr>
              <w:t>Empir</w:t>
            </w:r>
            <w:proofErr w:type="spellEnd"/>
            <w:r w:rsidRPr="006B3390">
              <w:rPr>
                <w:rFonts w:ascii="Calibri" w:hAnsi="Calibri" w:cs="Calibri"/>
                <w:b/>
                <w:bCs/>
                <w:color w:val="000000"/>
                <w:sz w:val="18"/>
                <w:szCs w:val="18"/>
                <w:lang w:val="en-IE" w:eastAsia="en-IE"/>
              </w:rPr>
              <w:t>. Correl</w:t>
            </w:r>
            <w:r w:rsidR="006B3390" w:rsidRPr="006B3390">
              <w:rPr>
                <w:rFonts w:ascii="Calibri" w:hAnsi="Calibri" w:cs="Calibri"/>
                <w:b/>
                <w:bCs/>
                <w:color w:val="000000"/>
                <w:sz w:val="16"/>
                <w:szCs w:val="16"/>
                <w:lang w:val="en-IE" w:eastAsia="en-IE"/>
              </w:rPr>
              <w:t>.</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24.26%</w:t>
            </w: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1.95%</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45.98%</w:t>
            </w: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18.87%</w:t>
            </w: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single" w:sz="4" w:space="0" w:color="auto"/>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Lognorm</w:t>
            </w:r>
            <w:proofErr w:type="spellEnd"/>
          </w:p>
        </w:tc>
        <w:tc>
          <w:tcPr>
            <w:tcW w:w="1011" w:type="dxa"/>
            <w:tcBorders>
              <w:top w:val="nil"/>
              <w:left w:val="nil"/>
              <w:bottom w:val="single" w:sz="4" w:space="0" w:color="auto"/>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B050"/>
                <w:sz w:val="16"/>
                <w:szCs w:val="16"/>
                <w:lang w:val="en-IE" w:eastAsia="en-IE"/>
              </w:rPr>
              <w:t>Over/</w:t>
            </w:r>
            <w:proofErr w:type="spellStart"/>
            <w:r w:rsidRPr="006B3390">
              <w:rPr>
                <w:rFonts w:ascii="Calibri" w:hAnsi="Calibri" w:cs="Calibri"/>
                <w:b/>
                <w:bCs/>
                <w:color w:val="FF0000"/>
                <w:sz w:val="16"/>
                <w:szCs w:val="16"/>
                <w:lang w:val="en-IE" w:eastAsia="en-IE"/>
              </w:rPr>
              <w:t>Undercap</w:t>
            </w:r>
            <w:proofErr w:type="spellEnd"/>
            <w:r w:rsidRPr="006B3390">
              <w:rPr>
                <w:rFonts w:ascii="Calibri" w:hAnsi="Calibri" w:cs="Calibri"/>
                <w:b/>
                <w:bCs/>
                <w:color w:val="FF0000"/>
                <w:sz w:val="16"/>
                <w:szCs w:val="16"/>
                <w:lang w:val="en-IE" w:eastAsia="en-IE"/>
              </w:rPr>
              <w:t>-n</w:t>
            </w:r>
          </w:p>
        </w:tc>
        <w:tc>
          <w:tcPr>
            <w:tcW w:w="730" w:type="dxa"/>
            <w:tcBorders>
              <w:top w:val="nil"/>
              <w:left w:val="single" w:sz="4" w:space="0" w:color="auto"/>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FF0000"/>
                <w:sz w:val="16"/>
                <w:szCs w:val="16"/>
                <w:lang w:val="en-IE" w:eastAsia="en-IE"/>
              </w:rPr>
            </w:pPr>
            <w:r w:rsidRPr="006B3390">
              <w:rPr>
                <w:rFonts w:ascii="Calibri" w:hAnsi="Calibri" w:cs="Calibri"/>
                <w:b/>
                <w:bCs/>
                <w:color w:val="FF0000"/>
                <w:sz w:val="16"/>
                <w:szCs w:val="16"/>
                <w:lang w:val="en-IE" w:eastAsia="en-IE"/>
              </w:rPr>
              <w:t>-20%</w:t>
            </w:r>
          </w:p>
        </w:tc>
        <w:tc>
          <w:tcPr>
            <w:tcW w:w="814"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0"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B050"/>
                <w:sz w:val="16"/>
                <w:szCs w:val="16"/>
                <w:lang w:val="en-IE" w:eastAsia="en-IE"/>
              </w:rPr>
            </w:pPr>
            <w:r w:rsidRPr="006B3390">
              <w:rPr>
                <w:rFonts w:ascii="Calibri" w:hAnsi="Calibri" w:cs="Calibri"/>
                <w:b/>
                <w:bCs/>
                <w:color w:val="00B050"/>
                <w:sz w:val="16"/>
                <w:szCs w:val="16"/>
                <w:lang w:val="en-IE" w:eastAsia="en-IE"/>
              </w:rPr>
              <w:t>11%</w:t>
            </w:r>
          </w:p>
        </w:tc>
        <w:tc>
          <w:tcPr>
            <w:tcW w:w="687"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FF0000"/>
                <w:sz w:val="16"/>
                <w:szCs w:val="16"/>
                <w:lang w:val="en-IE" w:eastAsia="en-IE"/>
              </w:rPr>
            </w:pPr>
            <w:r w:rsidRPr="006B3390">
              <w:rPr>
                <w:rFonts w:ascii="Calibri" w:hAnsi="Calibri" w:cs="Calibri"/>
                <w:b/>
                <w:bCs/>
                <w:color w:val="FF0000"/>
                <w:sz w:val="16"/>
                <w:szCs w:val="16"/>
                <w:lang w:val="en-IE" w:eastAsia="en-IE"/>
              </w:rPr>
              <w:t>-31%</w:t>
            </w:r>
          </w:p>
        </w:tc>
        <w:tc>
          <w:tcPr>
            <w:tcW w:w="689"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61"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B050"/>
                <w:sz w:val="16"/>
                <w:szCs w:val="16"/>
                <w:lang w:val="en-IE" w:eastAsia="en-IE"/>
              </w:rPr>
            </w:pPr>
            <w:r w:rsidRPr="006B3390">
              <w:rPr>
                <w:rFonts w:ascii="Calibri" w:hAnsi="Calibri" w:cs="Calibri"/>
                <w:b/>
                <w:bCs/>
                <w:color w:val="00B050"/>
                <w:sz w:val="16"/>
                <w:szCs w:val="16"/>
                <w:lang w:val="en-IE" w:eastAsia="en-IE"/>
              </w:rPr>
              <w:t>2%</w:t>
            </w:r>
          </w:p>
        </w:tc>
        <w:tc>
          <w:tcPr>
            <w:tcW w:w="733"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598" w:type="dxa"/>
            <w:tcBorders>
              <w:top w:val="nil"/>
              <w:left w:val="nil"/>
              <w:bottom w:val="single" w:sz="4" w:space="0" w:color="auto"/>
              <w:right w:val="single" w:sz="4" w:space="0" w:color="auto"/>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InvGauss</w:t>
            </w:r>
            <w:proofErr w:type="spellEnd"/>
          </w:p>
        </w:tc>
        <w:tc>
          <w:tcPr>
            <w:tcW w:w="1011" w:type="dxa"/>
            <w:tcBorders>
              <w:top w:val="nil"/>
              <w:left w:val="nil"/>
              <w:bottom w:val="nil"/>
              <w:right w:val="single" w:sz="4" w:space="0" w:color="auto"/>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Total Loss, gross</w:t>
            </w:r>
          </w:p>
        </w:tc>
        <w:tc>
          <w:tcPr>
            <w:tcW w:w="730" w:type="dxa"/>
            <w:tcBorders>
              <w:top w:val="nil"/>
              <w:left w:val="single" w:sz="4" w:space="0" w:color="auto"/>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814"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0"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36.86%</w:t>
            </w:r>
          </w:p>
        </w:tc>
        <w:tc>
          <w:tcPr>
            <w:tcW w:w="689"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0.40%</w:t>
            </w:r>
          </w:p>
        </w:tc>
        <w:tc>
          <w:tcPr>
            <w:tcW w:w="66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3"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85.03%</w:t>
            </w:r>
          </w:p>
        </w:tc>
        <w:tc>
          <w:tcPr>
            <w:tcW w:w="598" w:type="dxa"/>
            <w:tcBorders>
              <w:top w:val="nil"/>
              <w:left w:val="nil"/>
              <w:bottom w:val="nil"/>
              <w:right w:val="single" w:sz="4" w:space="0" w:color="auto"/>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0.07%</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InvGauss</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gross</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35.38%</w:t>
            </w: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0.34%</w:t>
            </w: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82.34%</w:t>
            </w: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0.06%</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InvGauss</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net</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10.3%</w:t>
            </w: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0.0%</w:t>
            </w: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20.8%</w:t>
            </w: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0.0%</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InvGauss</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ω</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0.34 </w:t>
            </w: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2.65 </w:t>
            </w: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1.04 </w:t>
            </w: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3.21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InvGauss</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D664DA"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8"/>
                <w:szCs w:val="18"/>
                <w:lang w:val="en-IE" w:eastAsia="en-IE"/>
              </w:rPr>
              <w:t>Empir</w:t>
            </w:r>
            <w:proofErr w:type="spellEnd"/>
            <w:r w:rsidRPr="006B3390">
              <w:rPr>
                <w:rFonts w:ascii="Calibri" w:hAnsi="Calibri" w:cs="Calibri"/>
                <w:b/>
                <w:bCs/>
                <w:color w:val="000000"/>
                <w:sz w:val="18"/>
                <w:szCs w:val="18"/>
                <w:lang w:val="en-IE" w:eastAsia="en-IE"/>
              </w:rPr>
              <w:t>. Correl</w:t>
            </w:r>
            <w:r w:rsidR="006B3390" w:rsidRPr="006B3390">
              <w:rPr>
                <w:rFonts w:ascii="Calibri" w:hAnsi="Calibri" w:cs="Calibri"/>
                <w:b/>
                <w:bCs/>
                <w:color w:val="000000"/>
                <w:sz w:val="16"/>
                <w:szCs w:val="16"/>
                <w:lang w:val="en-IE" w:eastAsia="en-IE"/>
              </w:rPr>
              <w:t>.</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38.27%</w:t>
            </w: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4.07%</w:t>
            </w: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9.26%</w:t>
            </w: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4.21%</w:t>
            </w:r>
          </w:p>
        </w:tc>
      </w:tr>
      <w:tr w:rsidR="006B3390" w:rsidRPr="006B3390" w:rsidTr="0028521B">
        <w:trPr>
          <w:trHeight w:val="213"/>
          <w:jc w:val="center"/>
        </w:trPr>
        <w:tc>
          <w:tcPr>
            <w:tcW w:w="1051" w:type="dxa"/>
            <w:tcBorders>
              <w:top w:val="nil"/>
              <w:left w:val="nil"/>
              <w:bottom w:val="single" w:sz="4" w:space="0" w:color="auto"/>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InvGauss</w:t>
            </w:r>
            <w:proofErr w:type="spellEnd"/>
          </w:p>
        </w:tc>
        <w:tc>
          <w:tcPr>
            <w:tcW w:w="1011" w:type="dxa"/>
            <w:tcBorders>
              <w:top w:val="nil"/>
              <w:left w:val="nil"/>
              <w:bottom w:val="single" w:sz="4" w:space="0" w:color="auto"/>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B050"/>
                <w:sz w:val="16"/>
                <w:szCs w:val="16"/>
                <w:lang w:val="en-IE" w:eastAsia="en-IE"/>
              </w:rPr>
              <w:t>Over/</w:t>
            </w:r>
            <w:proofErr w:type="spellStart"/>
            <w:r w:rsidRPr="006B3390">
              <w:rPr>
                <w:rFonts w:ascii="Calibri" w:hAnsi="Calibri" w:cs="Calibri"/>
                <w:b/>
                <w:bCs/>
                <w:color w:val="FF0000"/>
                <w:sz w:val="16"/>
                <w:szCs w:val="16"/>
                <w:lang w:val="en-IE" w:eastAsia="en-IE"/>
              </w:rPr>
              <w:t>Undercap</w:t>
            </w:r>
            <w:proofErr w:type="spellEnd"/>
          </w:p>
        </w:tc>
        <w:tc>
          <w:tcPr>
            <w:tcW w:w="730" w:type="dxa"/>
            <w:tcBorders>
              <w:top w:val="nil"/>
              <w:left w:val="single" w:sz="4" w:space="0" w:color="auto"/>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814"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0"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FF0000"/>
                <w:sz w:val="16"/>
                <w:szCs w:val="16"/>
                <w:lang w:val="en-IE" w:eastAsia="en-IE"/>
              </w:rPr>
            </w:pPr>
            <w:r w:rsidRPr="006B3390">
              <w:rPr>
                <w:rFonts w:ascii="Calibri" w:hAnsi="Calibri" w:cs="Calibri"/>
                <w:b/>
                <w:bCs/>
                <w:color w:val="FF0000"/>
                <w:sz w:val="16"/>
                <w:szCs w:val="16"/>
                <w:lang w:val="en-IE" w:eastAsia="en-IE"/>
              </w:rPr>
              <w:t>-23%</w:t>
            </w:r>
          </w:p>
        </w:tc>
        <w:tc>
          <w:tcPr>
            <w:tcW w:w="689"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B050"/>
                <w:sz w:val="16"/>
                <w:szCs w:val="16"/>
                <w:lang w:val="en-IE" w:eastAsia="en-IE"/>
              </w:rPr>
            </w:pPr>
            <w:r w:rsidRPr="006B3390">
              <w:rPr>
                <w:rFonts w:ascii="Calibri" w:hAnsi="Calibri" w:cs="Calibri"/>
                <w:b/>
                <w:bCs/>
                <w:color w:val="00B050"/>
                <w:sz w:val="16"/>
                <w:szCs w:val="16"/>
                <w:lang w:val="en-IE" w:eastAsia="en-IE"/>
              </w:rPr>
              <w:t>11%</w:t>
            </w:r>
          </w:p>
        </w:tc>
        <w:tc>
          <w:tcPr>
            <w:tcW w:w="661"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3"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B050"/>
                <w:sz w:val="16"/>
                <w:szCs w:val="16"/>
                <w:lang w:val="en-IE" w:eastAsia="en-IE"/>
              </w:rPr>
            </w:pPr>
            <w:r w:rsidRPr="006B3390">
              <w:rPr>
                <w:rFonts w:ascii="Calibri" w:hAnsi="Calibri" w:cs="Calibri"/>
                <w:b/>
                <w:bCs/>
                <w:color w:val="00B050"/>
                <w:sz w:val="16"/>
                <w:szCs w:val="16"/>
                <w:lang w:val="en-IE" w:eastAsia="en-IE"/>
              </w:rPr>
              <w:t>6%</w:t>
            </w:r>
          </w:p>
        </w:tc>
        <w:tc>
          <w:tcPr>
            <w:tcW w:w="598" w:type="dxa"/>
            <w:tcBorders>
              <w:top w:val="nil"/>
              <w:left w:val="nil"/>
              <w:bottom w:val="single" w:sz="4" w:space="0" w:color="auto"/>
              <w:right w:val="single" w:sz="4" w:space="0" w:color="auto"/>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B050"/>
                <w:sz w:val="16"/>
                <w:szCs w:val="16"/>
                <w:lang w:val="en-IE" w:eastAsia="en-IE"/>
              </w:rPr>
            </w:pPr>
            <w:r w:rsidRPr="006B3390">
              <w:rPr>
                <w:rFonts w:ascii="Calibri" w:hAnsi="Calibri" w:cs="Calibri"/>
                <w:b/>
                <w:bCs/>
                <w:color w:val="00B050"/>
                <w:sz w:val="16"/>
                <w:szCs w:val="16"/>
                <w:lang w:val="en-IE" w:eastAsia="en-IE"/>
              </w:rPr>
              <w:t>20%</w:t>
            </w:r>
          </w:p>
        </w:tc>
      </w:tr>
      <w:tr w:rsidR="006B3390" w:rsidRPr="006B3390" w:rsidTr="0028521B">
        <w:trPr>
          <w:trHeight w:val="213"/>
          <w:jc w:val="center"/>
        </w:trPr>
        <w:tc>
          <w:tcPr>
            <w:tcW w:w="105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Weibull</w:t>
            </w:r>
            <w:proofErr w:type="spellEnd"/>
          </w:p>
        </w:tc>
        <w:tc>
          <w:tcPr>
            <w:tcW w:w="1011" w:type="dxa"/>
            <w:tcBorders>
              <w:top w:val="nil"/>
              <w:left w:val="nil"/>
              <w:bottom w:val="nil"/>
              <w:right w:val="single" w:sz="4" w:space="0" w:color="auto"/>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Total Loss, gross</w:t>
            </w:r>
          </w:p>
        </w:tc>
        <w:tc>
          <w:tcPr>
            <w:tcW w:w="730" w:type="dxa"/>
            <w:tcBorders>
              <w:top w:val="nil"/>
              <w:left w:val="single" w:sz="4" w:space="0" w:color="auto"/>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814"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0"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9"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0.36%</w:t>
            </w:r>
          </w:p>
        </w:tc>
        <w:tc>
          <w:tcPr>
            <w:tcW w:w="66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12.58%</w:t>
            </w:r>
          </w:p>
        </w:tc>
        <w:tc>
          <w:tcPr>
            <w:tcW w:w="687"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3"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598" w:type="dxa"/>
            <w:tcBorders>
              <w:top w:val="nil"/>
              <w:left w:val="nil"/>
              <w:bottom w:val="nil"/>
              <w:right w:val="single" w:sz="4" w:space="0" w:color="auto"/>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Weibull</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gross</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0.29%</w:t>
            </w: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9.61%</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Weibull</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net</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0.0%</w:t>
            </w: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3.0%</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Weibull</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ω</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2.69 </w:t>
            </w: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1.15 </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Weibull</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D664DA"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8"/>
                <w:szCs w:val="18"/>
                <w:lang w:val="en-IE" w:eastAsia="en-IE"/>
              </w:rPr>
              <w:t>Empir</w:t>
            </w:r>
            <w:proofErr w:type="spellEnd"/>
            <w:r w:rsidRPr="006B3390">
              <w:rPr>
                <w:rFonts w:ascii="Calibri" w:hAnsi="Calibri" w:cs="Calibri"/>
                <w:b/>
                <w:bCs/>
                <w:color w:val="000000"/>
                <w:sz w:val="18"/>
                <w:szCs w:val="18"/>
                <w:lang w:val="en-IE" w:eastAsia="en-IE"/>
              </w:rPr>
              <w:t>. Correl</w:t>
            </w:r>
            <w:r w:rsidR="006B3390" w:rsidRPr="006B3390">
              <w:rPr>
                <w:rFonts w:ascii="Calibri" w:hAnsi="Calibri" w:cs="Calibri"/>
                <w:b/>
                <w:bCs/>
                <w:color w:val="000000"/>
                <w:sz w:val="16"/>
                <w:szCs w:val="16"/>
                <w:lang w:val="en-IE" w:eastAsia="en-IE"/>
              </w:rPr>
              <w:t>.</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3.45%</w:t>
            </w: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6.29%</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single" w:sz="4" w:space="0" w:color="auto"/>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Weibull</w:t>
            </w:r>
            <w:proofErr w:type="spellEnd"/>
          </w:p>
        </w:tc>
        <w:tc>
          <w:tcPr>
            <w:tcW w:w="1011" w:type="dxa"/>
            <w:tcBorders>
              <w:top w:val="nil"/>
              <w:left w:val="nil"/>
              <w:bottom w:val="single" w:sz="4" w:space="0" w:color="auto"/>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B050"/>
                <w:sz w:val="16"/>
                <w:szCs w:val="16"/>
                <w:lang w:val="en-IE" w:eastAsia="en-IE"/>
              </w:rPr>
              <w:t>Over/</w:t>
            </w:r>
            <w:proofErr w:type="spellStart"/>
            <w:r w:rsidRPr="006B3390">
              <w:rPr>
                <w:rFonts w:ascii="Calibri" w:hAnsi="Calibri" w:cs="Calibri"/>
                <w:b/>
                <w:bCs/>
                <w:color w:val="FF0000"/>
                <w:sz w:val="16"/>
                <w:szCs w:val="16"/>
                <w:lang w:val="en-IE" w:eastAsia="en-IE"/>
              </w:rPr>
              <w:t>Undercap</w:t>
            </w:r>
            <w:proofErr w:type="spellEnd"/>
            <w:r w:rsidRPr="006B3390">
              <w:rPr>
                <w:rFonts w:ascii="Calibri" w:hAnsi="Calibri" w:cs="Calibri"/>
                <w:b/>
                <w:bCs/>
                <w:color w:val="FF0000"/>
                <w:sz w:val="16"/>
                <w:szCs w:val="16"/>
                <w:lang w:val="en-IE" w:eastAsia="en-IE"/>
              </w:rPr>
              <w:t>-n</w:t>
            </w:r>
          </w:p>
        </w:tc>
        <w:tc>
          <w:tcPr>
            <w:tcW w:w="730" w:type="dxa"/>
            <w:tcBorders>
              <w:top w:val="nil"/>
              <w:left w:val="single" w:sz="4" w:space="0" w:color="auto"/>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814"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0"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9"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B050"/>
                <w:sz w:val="16"/>
                <w:szCs w:val="16"/>
                <w:lang w:val="en-IE" w:eastAsia="en-IE"/>
              </w:rPr>
            </w:pPr>
            <w:r w:rsidRPr="006B3390">
              <w:rPr>
                <w:rFonts w:ascii="Calibri" w:hAnsi="Calibri" w:cs="Calibri"/>
                <w:b/>
                <w:bCs/>
                <w:color w:val="00B050"/>
                <w:sz w:val="16"/>
                <w:szCs w:val="16"/>
                <w:lang w:val="en-IE" w:eastAsia="en-IE"/>
              </w:rPr>
              <w:t>12%</w:t>
            </w:r>
          </w:p>
        </w:tc>
        <w:tc>
          <w:tcPr>
            <w:tcW w:w="661"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B050"/>
                <w:sz w:val="16"/>
                <w:szCs w:val="16"/>
                <w:lang w:val="en-IE" w:eastAsia="en-IE"/>
              </w:rPr>
            </w:pPr>
            <w:r w:rsidRPr="006B3390">
              <w:rPr>
                <w:rFonts w:ascii="Calibri" w:hAnsi="Calibri" w:cs="Calibri"/>
                <w:b/>
                <w:bCs/>
                <w:color w:val="00B050"/>
                <w:sz w:val="16"/>
                <w:szCs w:val="16"/>
                <w:lang w:val="en-IE" w:eastAsia="en-IE"/>
              </w:rPr>
              <w:t>8%</w:t>
            </w:r>
          </w:p>
        </w:tc>
        <w:tc>
          <w:tcPr>
            <w:tcW w:w="687"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3"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598" w:type="dxa"/>
            <w:tcBorders>
              <w:top w:val="nil"/>
              <w:left w:val="nil"/>
              <w:bottom w:val="single" w:sz="4" w:space="0" w:color="auto"/>
              <w:right w:val="single" w:sz="4" w:space="0" w:color="auto"/>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Triang</w:t>
            </w:r>
            <w:proofErr w:type="spellEnd"/>
          </w:p>
        </w:tc>
        <w:tc>
          <w:tcPr>
            <w:tcW w:w="1011" w:type="dxa"/>
            <w:tcBorders>
              <w:top w:val="nil"/>
              <w:left w:val="nil"/>
              <w:bottom w:val="nil"/>
              <w:right w:val="single" w:sz="4" w:space="0" w:color="auto"/>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Total Loss, gross</w:t>
            </w:r>
          </w:p>
        </w:tc>
        <w:tc>
          <w:tcPr>
            <w:tcW w:w="730" w:type="dxa"/>
            <w:tcBorders>
              <w:top w:val="nil"/>
              <w:left w:val="single" w:sz="4" w:space="0" w:color="auto"/>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814"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0"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9"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61"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8.19%</w:t>
            </w:r>
          </w:p>
        </w:tc>
        <w:tc>
          <w:tcPr>
            <w:tcW w:w="687"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3" w:type="dxa"/>
            <w:tcBorders>
              <w:top w:val="nil"/>
              <w:left w:val="nil"/>
              <w:bottom w:val="nil"/>
              <w:right w:val="nil"/>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598" w:type="dxa"/>
            <w:tcBorders>
              <w:top w:val="nil"/>
              <w:left w:val="nil"/>
              <w:bottom w:val="nil"/>
              <w:right w:val="single" w:sz="4" w:space="0" w:color="auto"/>
            </w:tcBorders>
            <w:shd w:val="clear" w:color="000000" w:fill="DAEEF3"/>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Triang</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gross</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5.22%</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Triang</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UL, net</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1.6%</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roofErr w:type="spellStart"/>
            <w:r w:rsidRPr="006B3390">
              <w:rPr>
                <w:rFonts w:ascii="Calibri" w:hAnsi="Calibri" w:cs="Calibri"/>
                <w:color w:val="000000"/>
                <w:sz w:val="16"/>
                <w:szCs w:val="16"/>
                <w:lang w:val="en-IE" w:eastAsia="en-IE"/>
              </w:rPr>
              <w:t>Triang</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ω</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xml:space="preserve">-              1.39 </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color w:val="000000"/>
                <w:sz w:val="16"/>
                <w:szCs w:val="16"/>
                <w:lang w:val="en-IE" w:eastAsia="en-IE"/>
              </w:rPr>
            </w:pPr>
            <w:r w:rsidRPr="006B3390">
              <w:rPr>
                <w:rFonts w:ascii="Calibri" w:hAnsi="Calibri" w:cs="Calibri"/>
                <w:color w:val="000000"/>
                <w:sz w:val="16"/>
                <w:szCs w:val="16"/>
                <w:lang w:val="en-IE" w:eastAsia="en-IE"/>
              </w:rPr>
              <w:t> </w:t>
            </w:r>
          </w:p>
        </w:tc>
      </w:tr>
      <w:tr w:rsidR="006B3390" w:rsidRPr="006B3390" w:rsidTr="0028521B">
        <w:trPr>
          <w:trHeight w:val="213"/>
          <w:jc w:val="center"/>
        </w:trPr>
        <w:tc>
          <w:tcPr>
            <w:tcW w:w="105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Triang</w:t>
            </w:r>
            <w:proofErr w:type="spellEnd"/>
          </w:p>
        </w:tc>
        <w:tc>
          <w:tcPr>
            <w:tcW w:w="1011" w:type="dxa"/>
            <w:tcBorders>
              <w:top w:val="nil"/>
              <w:left w:val="nil"/>
              <w:bottom w:val="nil"/>
              <w:right w:val="single" w:sz="4" w:space="0" w:color="auto"/>
            </w:tcBorders>
            <w:shd w:val="clear" w:color="auto" w:fill="auto"/>
            <w:noWrap/>
            <w:vAlign w:val="bottom"/>
            <w:hideMark/>
          </w:tcPr>
          <w:p w:rsidR="006B3390" w:rsidRPr="006B3390" w:rsidRDefault="00D664DA"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8"/>
                <w:szCs w:val="18"/>
                <w:lang w:val="en-IE" w:eastAsia="en-IE"/>
              </w:rPr>
              <w:t>Empir</w:t>
            </w:r>
            <w:proofErr w:type="spellEnd"/>
            <w:r w:rsidRPr="006B3390">
              <w:rPr>
                <w:rFonts w:ascii="Calibri" w:hAnsi="Calibri" w:cs="Calibri"/>
                <w:b/>
                <w:bCs/>
                <w:color w:val="000000"/>
                <w:sz w:val="18"/>
                <w:szCs w:val="18"/>
                <w:lang w:val="en-IE" w:eastAsia="en-IE"/>
              </w:rPr>
              <w:t>. Correl</w:t>
            </w:r>
            <w:r w:rsidR="006B3390" w:rsidRPr="006B3390">
              <w:rPr>
                <w:rFonts w:ascii="Calibri" w:hAnsi="Calibri" w:cs="Calibri"/>
                <w:b/>
                <w:bCs/>
                <w:color w:val="000000"/>
                <w:sz w:val="16"/>
                <w:szCs w:val="16"/>
                <w:lang w:val="en-IE" w:eastAsia="en-IE"/>
              </w:rPr>
              <w:t>.</w:t>
            </w:r>
          </w:p>
        </w:tc>
        <w:tc>
          <w:tcPr>
            <w:tcW w:w="730" w:type="dxa"/>
            <w:tcBorders>
              <w:top w:val="nil"/>
              <w:left w:val="single" w:sz="4" w:space="0" w:color="auto"/>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814"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730"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89"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661"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2.74%</w:t>
            </w:r>
          </w:p>
        </w:tc>
        <w:tc>
          <w:tcPr>
            <w:tcW w:w="687"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733" w:type="dxa"/>
            <w:tcBorders>
              <w:top w:val="nil"/>
              <w:left w:val="nil"/>
              <w:bottom w:val="nil"/>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
        </w:tc>
        <w:tc>
          <w:tcPr>
            <w:tcW w:w="598" w:type="dxa"/>
            <w:tcBorders>
              <w:top w:val="nil"/>
              <w:left w:val="nil"/>
              <w:bottom w:val="nil"/>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r w:rsidR="006B3390" w:rsidRPr="006B3390" w:rsidTr="0028521B">
        <w:trPr>
          <w:trHeight w:val="213"/>
          <w:jc w:val="center"/>
        </w:trPr>
        <w:tc>
          <w:tcPr>
            <w:tcW w:w="1051" w:type="dxa"/>
            <w:tcBorders>
              <w:top w:val="nil"/>
              <w:left w:val="nil"/>
              <w:bottom w:val="single" w:sz="4" w:space="0" w:color="auto"/>
              <w:right w:val="nil"/>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proofErr w:type="spellStart"/>
            <w:r w:rsidRPr="006B3390">
              <w:rPr>
                <w:rFonts w:ascii="Calibri" w:hAnsi="Calibri" w:cs="Calibri"/>
                <w:b/>
                <w:bCs/>
                <w:color w:val="000000"/>
                <w:sz w:val="16"/>
                <w:szCs w:val="16"/>
                <w:lang w:val="en-IE" w:eastAsia="en-IE"/>
              </w:rPr>
              <w:t>Triang</w:t>
            </w:r>
            <w:proofErr w:type="spellEnd"/>
          </w:p>
        </w:tc>
        <w:tc>
          <w:tcPr>
            <w:tcW w:w="1011" w:type="dxa"/>
            <w:tcBorders>
              <w:top w:val="nil"/>
              <w:left w:val="nil"/>
              <w:bottom w:val="single" w:sz="4" w:space="0" w:color="auto"/>
              <w:right w:val="single" w:sz="4" w:space="0" w:color="auto"/>
            </w:tcBorders>
            <w:shd w:val="clear" w:color="auto" w:fill="auto"/>
            <w:noWrap/>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B050"/>
                <w:sz w:val="16"/>
                <w:szCs w:val="16"/>
                <w:lang w:val="en-IE" w:eastAsia="en-IE"/>
              </w:rPr>
              <w:t>Over/</w:t>
            </w:r>
            <w:proofErr w:type="spellStart"/>
            <w:r w:rsidRPr="006B3390">
              <w:rPr>
                <w:rFonts w:ascii="Calibri" w:hAnsi="Calibri" w:cs="Calibri"/>
                <w:b/>
                <w:bCs/>
                <w:color w:val="FF0000"/>
                <w:sz w:val="16"/>
                <w:szCs w:val="16"/>
                <w:lang w:val="en-IE" w:eastAsia="en-IE"/>
              </w:rPr>
              <w:t>Undercap</w:t>
            </w:r>
            <w:proofErr w:type="spellEnd"/>
          </w:p>
        </w:tc>
        <w:tc>
          <w:tcPr>
            <w:tcW w:w="730" w:type="dxa"/>
            <w:tcBorders>
              <w:top w:val="nil"/>
              <w:left w:val="single" w:sz="4" w:space="0" w:color="auto"/>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16"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814"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0"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7"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89"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661"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B050"/>
                <w:sz w:val="16"/>
                <w:szCs w:val="16"/>
                <w:lang w:val="en-IE" w:eastAsia="en-IE"/>
              </w:rPr>
            </w:pPr>
            <w:r w:rsidRPr="006B3390">
              <w:rPr>
                <w:rFonts w:ascii="Calibri" w:hAnsi="Calibri" w:cs="Calibri"/>
                <w:b/>
                <w:bCs/>
                <w:color w:val="00B050"/>
                <w:sz w:val="16"/>
                <w:szCs w:val="16"/>
                <w:lang w:val="en-IE" w:eastAsia="en-IE"/>
              </w:rPr>
              <w:t>12%</w:t>
            </w:r>
          </w:p>
        </w:tc>
        <w:tc>
          <w:tcPr>
            <w:tcW w:w="687"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733" w:type="dxa"/>
            <w:tcBorders>
              <w:top w:val="nil"/>
              <w:left w:val="nil"/>
              <w:bottom w:val="single" w:sz="4" w:space="0" w:color="auto"/>
              <w:right w:val="nil"/>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c>
          <w:tcPr>
            <w:tcW w:w="598" w:type="dxa"/>
            <w:tcBorders>
              <w:top w:val="nil"/>
              <w:left w:val="nil"/>
              <w:bottom w:val="single" w:sz="4" w:space="0" w:color="auto"/>
              <w:right w:val="single" w:sz="4" w:space="0" w:color="auto"/>
            </w:tcBorders>
            <w:shd w:val="clear" w:color="auto" w:fill="auto"/>
            <w:vAlign w:val="bottom"/>
            <w:hideMark/>
          </w:tcPr>
          <w:p w:rsidR="006B3390" w:rsidRPr="006B3390" w:rsidRDefault="006B3390" w:rsidP="003104EB">
            <w:pPr>
              <w:spacing w:line="240" w:lineRule="auto"/>
              <w:jc w:val="both"/>
              <w:outlineLvl w:val="0"/>
              <w:rPr>
                <w:rFonts w:ascii="Calibri" w:hAnsi="Calibri" w:cs="Calibri"/>
                <w:b/>
                <w:bCs/>
                <w:color w:val="000000"/>
                <w:sz w:val="16"/>
                <w:szCs w:val="16"/>
                <w:lang w:val="en-IE" w:eastAsia="en-IE"/>
              </w:rPr>
            </w:pPr>
            <w:r w:rsidRPr="006B3390">
              <w:rPr>
                <w:rFonts w:ascii="Calibri" w:hAnsi="Calibri" w:cs="Calibri"/>
                <w:b/>
                <w:bCs/>
                <w:color w:val="000000"/>
                <w:sz w:val="16"/>
                <w:szCs w:val="16"/>
                <w:lang w:val="en-IE" w:eastAsia="en-IE"/>
              </w:rPr>
              <w:t> </w:t>
            </w:r>
          </w:p>
        </w:tc>
      </w:tr>
    </w:tbl>
    <w:p w:rsidR="006B3390" w:rsidRDefault="006B3390" w:rsidP="005B3FE3">
      <w:pPr>
        <w:autoSpaceDE w:val="0"/>
        <w:autoSpaceDN w:val="0"/>
        <w:adjustRightInd w:val="0"/>
        <w:spacing w:line="360" w:lineRule="auto"/>
        <w:jc w:val="both"/>
        <w:rPr>
          <w:rFonts w:ascii="AGaramond-Regular" w:hAnsi="AGaramond-Regular" w:cs="AGaramond-Regular"/>
          <w:sz w:val="18"/>
          <w:szCs w:val="18"/>
          <w:lang w:val="en-IE" w:eastAsia="en-GB"/>
        </w:rPr>
      </w:pPr>
    </w:p>
    <w:p w:rsidR="005842F5" w:rsidRDefault="005842F5" w:rsidP="005B3FE3">
      <w:pPr>
        <w:autoSpaceDE w:val="0"/>
        <w:autoSpaceDN w:val="0"/>
        <w:adjustRightInd w:val="0"/>
        <w:spacing w:line="360" w:lineRule="auto"/>
        <w:jc w:val="both"/>
        <w:rPr>
          <w:rFonts w:ascii="AGaramond-Regular" w:hAnsi="AGaramond-Regular" w:cs="AGaramond-Regular"/>
          <w:sz w:val="18"/>
          <w:szCs w:val="18"/>
          <w:lang w:val="en-IE" w:eastAsia="en-GB"/>
        </w:rPr>
      </w:pPr>
    </w:p>
    <w:p w:rsidR="00D1465C" w:rsidRDefault="00410DBC"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szCs w:val="22"/>
          <w:lang w:eastAsia="en-GB"/>
        </w:rPr>
      </w:pPr>
      <w:r>
        <w:rPr>
          <w:rFonts w:ascii="Arial" w:hAnsi="Arial" w:cs="Arial"/>
          <w:szCs w:val="22"/>
          <w:lang w:val="en-IE" w:eastAsia="en-GB"/>
        </w:rPr>
        <w:lastRenderedPageBreak/>
        <w:t>U</w:t>
      </w:r>
      <w:r>
        <w:rPr>
          <w:rFonts w:ascii="Arial" w:hAnsi="Arial" w:cs="Arial"/>
          <w:szCs w:val="22"/>
          <w:lang w:eastAsia="en-GB"/>
        </w:rPr>
        <w:t xml:space="preserve">sing the </w:t>
      </w:r>
      <w:proofErr w:type="spellStart"/>
      <w:r>
        <w:rPr>
          <w:rFonts w:ascii="Arial" w:hAnsi="Arial" w:cs="Arial"/>
          <w:szCs w:val="22"/>
          <w:lang w:eastAsia="en-GB"/>
        </w:rPr>
        <w:t>Vasicek</w:t>
      </w:r>
      <w:proofErr w:type="spellEnd"/>
      <w:r>
        <w:rPr>
          <w:rFonts w:ascii="Arial" w:hAnsi="Arial" w:cs="Arial"/>
          <w:szCs w:val="22"/>
          <w:lang w:eastAsia="en-GB"/>
        </w:rPr>
        <w:t xml:space="preserve"> distribution fitted to ‘2011’ empirical data (rather than the ‘best-fit’ curve), results in significantly lower implied correlation values for most categories.</w:t>
      </w:r>
    </w:p>
    <w:p w:rsidR="00410DBC" w:rsidRPr="00410DBC" w:rsidRDefault="00410DBC" w:rsidP="005B3FE3">
      <w:pPr>
        <w:autoSpaceDE w:val="0"/>
        <w:autoSpaceDN w:val="0"/>
        <w:adjustRightInd w:val="0"/>
        <w:spacing w:line="360" w:lineRule="auto"/>
        <w:jc w:val="both"/>
        <w:rPr>
          <w:rFonts w:ascii="Arial" w:hAnsi="Arial" w:cs="Arial"/>
          <w:b/>
          <w:i/>
          <w:szCs w:val="22"/>
          <w:lang w:eastAsia="en-GB"/>
        </w:rPr>
      </w:pPr>
      <w:r w:rsidRPr="00410DBC">
        <w:rPr>
          <w:rFonts w:ascii="Arial" w:hAnsi="Arial" w:cs="Arial"/>
          <w:b/>
          <w:i/>
          <w:szCs w:val="22"/>
          <w:lang w:eastAsia="en-GB"/>
        </w:rPr>
        <w:t xml:space="preserve">Table </w:t>
      </w:r>
      <w:r>
        <w:rPr>
          <w:rFonts w:ascii="Arial" w:hAnsi="Arial" w:cs="Arial"/>
          <w:b/>
          <w:i/>
          <w:szCs w:val="22"/>
          <w:lang w:eastAsia="en-GB"/>
        </w:rPr>
        <w:t xml:space="preserve">3b: </w:t>
      </w:r>
      <w:proofErr w:type="spellStart"/>
      <w:r>
        <w:rPr>
          <w:rFonts w:ascii="Arial" w:hAnsi="Arial" w:cs="Arial"/>
          <w:b/>
          <w:i/>
          <w:szCs w:val="22"/>
          <w:lang w:eastAsia="en-GB"/>
        </w:rPr>
        <w:t>V</w:t>
      </w:r>
      <w:r w:rsidRPr="00410DBC">
        <w:rPr>
          <w:rFonts w:ascii="Arial" w:hAnsi="Arial" w:cs="Arial"/>
          <w:b/>
          <w:i/>
          <w:szCs w:val="22"/>
          <w:lang w:eastAsia="en-GB"/>
        </w:rPr>
        <w:t>asicek</w:t>
      </w:r>
      <w:proofErr w:type="spellEnd"/>
      <w:r w:rsidRPr="00410DBC">
        <w:rPr>
          <w:rFonts w:ascii="Arial" w:hAnsi="Arial" w:cs="Arial"/>
          <w:b/>
          <w:i/>
          <w:szCs w:val="22"/>
          <w:lang w:eastAsia="en-GB"/>
        </w:rPr>
        <w:t xml:space="preserve"> distribution fitted to ‘2011’ empirical data</w:t>
      </w:r>
    </w:p>
    <w:tbl>
      <w:tblPr>
        <w:tblW w:w="9447" w:type="dxa"/>
        <w:jc w:val="center"/>
        <w:tblInd w:w="-797" w:type="dxa"/>
        <w:tblLook w:val="04A0"/>
      </w:tblPr>
      <w:tblGrid>
        <w:gridCol w:w="1252"/>
        <w:gridCol w:w="831"/>
        <w:gridCol w:w="849"/>
        <w:gridCol w:w="920"/>
        <w:gridCol w:w="849"/>
        <w:gridCol w:w="814"/>
        <w:gridCol w:w="831"/>
        <w:gridCol w:w="796"/>
        <w:gridCol w:w="814"/>
        <w:gridCol w:w="867"/>
        <w:gridCol w:w="708"/>
      </w:tblGrid>
      <w:tr w:rsidR="003104EB" w:rsidRPr="00D1465C" w:rsidTr="00890074">
        <w:trPr>
          <w:trHeight w:val="421"/>
          <w:jc w:val="center"/>
        </w:trPr>
        <w:tc>
          <w:tcPr>
            <w:tcW w:w="1168" w:type="dxa"/>
            <w:tcBorders>
              <w:top w:val="single" w:sz="4" w:space="0" w:color="auto"/>
              <w:left w:val="nil"/>
              <w:bottom w:val="nil"/>
              <w:right w:val="single" w:sz="4" w:space="0" w:color="auto"/>
            </w:tcBorders>
            <w:shd w:val="clear" w:color="000000" w:fill="404040"/>
            <w:vAlign w:val="center"/>
            <w:hideMark/>
          </w:tcPr>
          <w:p w:rsidR="003104EB" w:rsidRPr="00D1465C" w:rsidRDefault="003104EB" w:rsidP="003104EB">
            <w:pPr>
              <w:spacing w:line="240" w:lineRule="auto"/>
              <w:jc w:val="both"/>
              <w:rPr>
                <w:rFonts w:ascii="Calibri" w:hAnsi="Calibri" w:cs="Calibri"/>
                <w:color w:val="FFFFFF"/>
                <w:sz w:val="16"/>
                <w:szCs w:val="16"/>
                <w:lang w:val="en-IE" w:eastAsia="en-IE"/>
              </w:rPr>
            </w:pPr>
            <w:r w:rsidRPr="00D1465C">
              <w:rPr>
                <w:rFonts w:ascii="Calibri" w:hAnsi="Calibri" w:cs="Calibri"/>
                <w:color w:val="FFFFFF"/>
                <w:sz w:val="16"/>
                <w:szCs w:val="16"/>
                <w:lang w:val="en-IE" w:eastAsia="en-IE"/>
              </w:rPr>
              <w:t>Parameters</w:t>
            </w:r>
          </w:p>
        </w:tc>
        <w:tc>
          <w:tcPr>
            <w:tcW w:w="831" w:type="dxa"/>
            <w:tcBorders>
              <w:top w:val="single" w:sz="4" w:space="0" w:color="auto"/>
              <w:left w:val="nil"/>
              <w:bottom w:val="nil"/>
              <w:right w:val="single" w:sz="4" w:space="0" w:color="auto"/>
            </w:tcBorders>
            <w:shd w:val="clear" w:color="000000" w:fill="404040"/>
            <w:vAlign w:val="center"/>
            <w:hideMark/>
          </w:tcPr>
          <w:p w:rsidR="003104EB" w:rsidRPr="00D1465C" w:rsidRDefault="003104EB" w:rsidP="003104EB">
            <w:pPr>
              <w:spacing w:line="240" w:lineRule="auto"/>
              <w:jc w:val="both"/>
              <w:rPr>
                <w:rFonts w:ascii="Calibri" w:hAnsi="Calibri" w:cs="Calibri"/>
                <w:color w:val="FFFFFF"/>
                <w:sz w:val="16"/>
                <w:szCs w:val="16"/>
                <w:lang w:val="en-IE" w:eastAsia="en-IE"/>
              </w:rPr>
            </w:pPr>
            <w:proofErr w:type="spellStart"/>
            <w:r w:rsidRPr="00D1465C">
              <w:rPr>
                <w:rFonts w:ascii="Calibri" w:hAnsi="Calibri" w:cs="Calibri"/>
                <w:color w:val="FFFFFF"/>
                <w:sz w:val="16"/>
                <w:szCs w:val="16"/>
                <w:lang w:val="en-IE" w:eastAsia="en-IE"/>
              </w:rPr>
              <w:t>CCard</w:t>
            </w:r>
            <w:proofErr w:type="spellEnd"/>
            <w:r w:rsidRPr="00D1465C">
              <w:rPr>
                <w:rFonts w:ascii="Calibri" w:hAnsi="Calibri" w:cs="Calibri"/>
                <w:color w:val="FFFFFF"/>
                <w:sz w:val="16"/>
                <w:szCs w:val="16"/>
                <w:lang w:val="en-IE" w:eastAsia="en-IE"/>
              </w:rPr>
              <w:t xml:space="preserve"> US</w:t>
            </w:r>
          </w:p>
        </w:tc>
        <w:tc>
          <w:tcPr>
            <w:tcW w:w="849" w:type="dxa"/>
            <w:tcBorders>
              <w:top w:val="single" w:sz="4" w:space="0" w:color="auto"/>
              <w:left w:val="nil"/>
              <w:bottom w:val="nil"/>
              <w:right w:val="single" w:sz="4" w:space="0" w:color="auto"/>
            </w:tcBorders>
            <w:shd w:val="clear" w:color="000000" w:fill="404040"/>
            <w:vAlign w:val="center"/>
            <w:hideMark/>
          </w:tcPr>
          <w:p w:rsidR="003104EB" w:rsidRPr="00D1465C" w:rsidRDefault="003104EB" w:rsidP="003104EB">
            <w:pPr>
              <w:spacing w:line="240" w:lineRule="auto"/>
              <w:jc w:val="both"/>
              <w:rPr>
                <w:rFonts w:ascii="Calibri" w:hAnsi="Calibri" w:cs="Calibri"/>
                <w:color w:val="FFFFFF"/>
                <w:sz w:val="16"/>
                <w:szCs w:val="16"/>
                <w:lang w:val="en-IE" w:eastAsia="en-IE"/>
              </w:rPr>
            </w:pPr>
            <w:proofErr w:type="spellStart"/>
            <w:r w:rsidRPr="00D1465C">
              <w:rPr>
                <w:rFonts w:ascii="Calibri" w:hAnsi="Calibri" w:cs="Calibri"/>
                <w:color w:val="FFFFFF"/>
                <w:sz w:val="16"/>
                <w:szCs w:val="16"/>
                <w:lang w:val="en-IE" w:eastAsia="en-IE"/>
              </w:rPr>
              <w:t>CCard</w:t>
            </w:r>
            <w:proofErr w:type="spellEnd"/>
            <w:r w:rsidRPr="00D1465C">
              <w:rPr>
                <w:rFonts w:ascii="Calibri" w:hAnsi="Calibri" w:cs="Calibri"/>
                <w:color w:val="FFFFFF"/>
                <w:sz w:val="16"/>
                <w:szCs w:val="16"/>
                <w:lang w:val="en-IE" w:eastAsia="en-IE"/>
              </w:rPr>
              <w:t xml:space="preserve"> UK</w:t>
            </w:r>
          </w:p>
        </w:tc>
        <w:tc>
          <w:tcPr>
            <w:tcW w:w="920" w:type="dxa"/>
            <w:tcBorders>
              <w:top w:val="single" w:sz="4" w:space="0" w:color="auto"/>
              <w:left w:val="nil"/>
              <w:bottom w:val="nil"/>
              <w:right w:val="single" w:sz="4" w:space="0" w:color="auto"/>
            </w:tcBorders>
            <w:shd w:val="clear" w:color="000000" w:fill="404040"/>
            <w:vAlign w:val="center"/>
            <w:hideMark/>
          </w:tcPr>
          <w:p w:rsidR="003104EB" w:rsidRPr="00D1465C" w:rsidRDefault="003104EB" w:rsidP="003104EB">
            <w:pPr>
              <w:spacing w:line="240" w:lineRule="auto"/>
              <w:jc w:val="both"/>
              <w:rPr>
                <w:rFonts w:ascii="Calibri" w:hAnsi="Calibri" w:cs="Calibri"/>
                <w:color w:val="FFFFFF"/>
                <w:sz w:val="16"/>
                <w:szCs w:val="16"/>
                <w:lang w:val="en-IE" w:eastAsia="en-IE"/>
              </w:rPr>
            </w:pPr>
            <w:proofErr w:type="spellStart"/>
            <w:r w:rsidRPr="00D1465C">
              <w:rPr>
                <w:rFonts w:ascii="Calibri" w:hAnsi="Calibri" w:cs="Calibri"/>
                <w:color w:val="FFFFFF"/>
                <w:sz w:val="16"/>
                <w:szCs w:val="16"/>
                <w:lang w:val="en-IE" w:eastAsia="en-IE"/>
              </w:rPr>
              <w:t>ConsL</w:t>
            </w:r>
            <w:proofErr w:type="spellEnd"/>
            <w:r w:rsidRPr="00D1465C">
              <w:rPr>
                <w:rFonts w:ascii="Calibri" w:hAnsi="Calibri" w:cs="Calibri"/>
                <w:color w:val="FFFFFF"/>
                <w:sz w:val="16"/>
                <w:szCs w:val="16"/>
                <w:lang w:val="en-IE" w:eastAsia="en-IE"/>
              </w:rPr>
              <w:t xml:space="preserve"> US</w:t>
            </w:r>
          </w:p>
        </w:tc>
        <w:tc>
          <w:tcPr>
            <w:tcW w:w="849" w:type="dxa"/>
            <w:tcBorders>
              <w:top w:val="single" w:sz="4" w:space="0" w:color="auto"/>
              <w:left w:val="nil"/>
              <w:bottom w:val="nil"/>
              <w:right w:val="single" w:sz="4" w:space="0" w:color="auto"/>
            </w:tcBorders>
            <w:shd w:val="clear" w:color="000000" w:fill="404040"/>
            <w:vAlign w:val="center"/>
            <w:hideMark/>
          </w:tcPr>
          <w:p w:rsidR="003104EB" w:rsidRPr="00D1465C" w:rsidRDefault="003104EB" w:rsidP="003104EB">
            <w:pPr>
              <w:spacing w:line="240" w:lineRule="auto"/>
              <w:jc w:val="both"/>
              <w:rPr>
                <w:rFonts w:ascii="Calibri" w:hAnsi="Calibri" w:cs="Calibri"/>
                <w:color w:val="FFFFFF"/>
                <w:sz w:val="16"/>
                <w:szCs w:val="16"/>
                <w:lang w:val="en-IE" w:eastAsia="en-IE"/>
              </w:rPr>
            </w:pPr>
            <w:proofErr w:type="spellStart"/>
            <w:r w:rsidRPr="00D1465C">
              <w:rPr>
                <w:rFonts w:ascii="Calibri" w:hAnsi="Calibri" w:cs="Calibri"/>
                <w:color w:val="FFFFFF"/>
                <w:sz w:val="16"/>
                <w:szCs w:val="16"/>
                <w:lang w:val="en-IE" w:eastAsia="en-IE"/>
              </w:rPr>
              <w:t>ConsL</w:t>
            </w:r>
            <w:proofErr w:type="spellEnd"/>
            <w:r w:rsidRPr="00D1465C">
              <w:rPr>
                <w:rFonts w:ascii="Calibri" w:hAnsi="Calibri" w:cs="Calibri"/>
                <w:color w:val="FFFFFF"/>
                <w:sz w:val="16"/>
                <w:szCs w:val="16"/>
                <w:lang w:val="en-IE" w:eastAsia="en-IE"/>
              </w:rPr>
              <w:t xml:space="preserve"> UK</w:t>
            </w:r>
          </w:p>
        </w:tc>
        <w:tc>
          <w:tcPr>
            <w:tcW w:w="814" w:type="dxa"/>
            <w:tcBorders>
              <w:top w:val="single" w:sz="4" w:space="0" w:color="auto"/>
              <w:left w:val="nil"/>
              <w:bottom w:val="nil"/>
              <w:right w:val="single" w:sz="4" w:space="0" w:color="auto"/>
            </w:tcBorders>
            <w:shd w:val="clear" w:color="000000" w:fill="404040"/>
            <w:vAlign w:val="center"/>
            <w:hideMark/>
          </w:tcPr>
          <w:p w:rsidR="003104EB" w:rsidRPr="00D1465C" w:rsidRDefault="003104EB" w:rsidP="003104EB">
            <w:pPr>
              <w:spacing w:line="240" w:lineRule="auto"/>
              <w:jc w:val="both"/>
              <w:rPr>
                <w:rFonts w:ascii="Calibri" w:hAnsi="Calibri" w:cs="Calibri"/>
                <w:color w:val="FFFFFF"/>
                <w:sz w:val="16"/>
                <w:szCs w:val="16"/>
                <w:lang w:val="en-IE" w:eastAsia="en-IE"/>
              </w:rPr>
            </w:pPr>
            <w:proofErr w:type="spellStart"/>
            <w:r w:rsidRPr="00D1465C">
              <w:rPr>
                <w:rFonts w:ascii="Calibri" w:hAnsi="Calibri" w:cs="Calibri"/>
                <w:color w:val="FFFFFF"/>
                <w:sz w:val="16"/>
                <w:szCs w:val="16"/>
                <w:lang w:val="en-IE" w:eastAsia="en-IE"/>
              </w:rPr>
              <w:t>ResM</w:t>
            </w:r>
            <w:proofErr w:type="spellEnd"/>
            <w:r w:rsidRPr="00D1465C">
              <w:rPr>
                <w:rFonts w:ascii="Calibri" w:hAnsi="Calibri" w:cs="Calibri"/>
                <w:color w:val="FFFFFF"/>
                <w:sz w:val="16"/>
                <w:szCs w:val="16"/>
                <w:lang w:val="en-IE" w:eastAsia="en-IE"/>
              </w:rPr>
              <w:t xml:space="preserve"> US</w:t>
            </w:r>
          </w:p>
        </w:tc>
        <w:tc>
          <w:tcPr>
            <w:tcW w:w="831" w:type="dxa"/>
            <w:tcBorders>
              <w:top w:val="single" w:sz="4" w:space="0" w:color="auto"/>
              <w:left w:val="nil"/>
              <w:bottom w:val="nil"/>
              <w:right w:val="single" w:sz="4" w:space="0" w:color="auto"/>
            </w:tcBorders>
            <w:shd w:val="clear" w:color="000000" w:fill="404040"/>
            <w:vAlign w:val="center"/>
            <w:hideMark/>
          </w:tcPr>
          <w:p w:rsidR="003104EB" w:rsidRPr="00D1465C" w:rsidRDefault="003104EB" w:rsidP="003104EB">
            <w:pPr>
              <w:spacing w:line="240" w:lineRule="auto"/>
              <w:jc w:val="both"/>
              <w:rPr>
                <w:rFonts w:ascii="Calibri" w:hAnsi="Calibri" w:cs="Calibri"/>
                <w:color w:val="FFFFFF"/>
                <w:sz w:val="16"/>
                <w:szCs w:val="16"/>
                <w:lang w:val="en-IE" w:eastAsia="en-IE"/>
              </w:rPr>
            </w:pPr>
            <w:proofErr w:type="spellStart"/>
            <w:r w:rsidRPr="00D1465C">
              <w:rPr>
                <w:rFonts w:ascii="Calibri" w:hAnsi="Calibri" w:cs="Calibri"/>
                <w:color w:val="FFFFFF"/>
                <w:sz w:val="16"/>
                <w:szCs w:val="16"/>
                <w:lang w:val="en-IE" w:eastAsia="en-IE"/>
              </w:rPr>
              <w:t>ResM</w:t>
            </w:r>
            <w:proofErr w:type="spellEnd"/>
            <w:r w:rsidRPr="00D1465C">
              <w:rPr>
                <w:rFonts w:ascii="Calibri" w:hAnsi="Calibri" w:cs="Calibri"/>
                <w:color w:val="FFFFFF"/>
                <w:sz w:val="16"/>
                <w:szCs w:val="16"/>
                <w:lang w:val="en-IE" w:eastAsia="en-IE"/>
              </w:rPr>
              <w:t xml:space="preserve"> UK</w:t>
            </w:r>
          </w:p>
        </w:tc>
        <w:tc>
          <w:tcPr>
            <w:tcW w:w="796" w:type="dxa"/>
            <w:tcBorders>
              <w:top w:val="single" w:sz="4" w:space="0" w:color="auto"/>
              <w:left w:val="nil"/>
              <w:bottom w:val="nil"/>
              <w:right w:val="single" w:sz="4" w:space="0" w:color="auto"/>
            </w:tcBorders>
            <w:shd w:val="clear" w:color="000000" w:fill="404040"/>
            <w:vAlign w:val="center"/>
            <w:hideMark/>
          </w:tcPr>
          <w:p w:rsidR="003104EB" w:rsidRPr="00D1465C" w:rsidRDefault="003104EB" w:rsidP="003104EB">
            <w:pPr>
              <w:spacing w:line="240" w:lineRule="auto"/>
              <w:jc w:val="both"/>
              <w:rPr>
                <w:rFonts w:ascii="Calibri" w:hAnsi="Calibri" w:cs="Calibri"/>
                <w:color w:val="FFFFFF"/>
                <w:sz w:val="16"/>
                <w:szCs w:val="16"/>
                <w:lang w:val="en-IE" w:eastAsia="en-IE"/>
              </w:rPr>
            </w:pPr>
            <w:r w:rsidRPr="00D1465C">
              <w:rPr>
                <w:rFonts w:ascii="Calibri" w:hAnsi="Calibri" w:cs="Calibri"/>
                <w:color w:val="FFFFFF"/>
                <w:sz w:val="16"/>
                <w:szCs w:val="16"/>
                <w:lang w:val="en-IE" w:eastAsia="en-IE"/>
              </w:rPr>
              <w:t>CORP US</w:t>
            </w:r>
          </w:p>
        </w:tc>
        <w:tc>
          <w:tcPr>
            <w:tcW w:w="814" w:type="dxa"/>
            <w:tcBorders>
              <w:top w:val="single" w:sz="4" w:space="0" w:color="auto"/>
              <w:left w:val="nil"/>
              <w:bottom w:val="nil"/>
              <w:right w:val="single" w:sz="4" w:space="0" w:color="auto"/>
            </w:tcBorders>
            <w:shd w:val="clear" w:color="000000" w:fill="404040"/>
            <w:vAlign w:val="center"/>
            <w:hideMark/>
          </w:tcPr>
          <w:p w:rsidR="003104EB" w:rsidRPr="00D1465C" w:rsidRDefault="003104EB" w:rsidP="003104EB">
            <w:pPr>
              <w:spacing w:line="240" w:lineRule="auto"/>
              <w:jc w:val="both"/>
              <w:rPr>
                <w:rFonts w:ascii="Calibri" w:hAnsi="Calibri" w:cs="Calibri"/>
                <w:color w:val="FFFFFF"/>
                <w:sz w:val="16"/>
                <w:szCs w:val="16"/>
                <w:lang w:val="en-IE" w:eastAsia="en-IE"/>
              </w:rPr>
            </w:pPr>
            <w:r w:rsidRPr="00D1465C">
              <w:rPr>
                <w:rFonts w:ascii="Calibri" w:hAnsi="Calibri" w:cs="Calibri"/>
                <w:color w:val="FFFFFF"/>
                <w:sz w:val="16"/>
                <w:szCs w:val="16"/>
                <w:lang w:val="en-IE" w:eastAsia="en-IE"/>
              </w:rPr>
              <w:t>CORP UK</w:t>
            </w:r>
          </w:p>
        </w:tc>
        <w:tc>
          <w:tcPr>
            <w:tcW w:w="867" w:type="dxa"/>
            <w:tcBorders>
              <w:top w:val="single" w:sz="4" w:space="0" w:color="auto"/>
              <w:left w:val="nil"/>
              <w:bottom w:val="nil"/>
              <w:right w:val="single" w:sz="4" w:space="0" w:color="auto"/>
            </w:tcBorders>
            <w:shd w:val="clear" w:color="000000" w:fill="404040"/>
            <w:vAlign w:val="center"/>
            <w:hideMark/>
          </w:tcPr>
          <w:p w:rsidR="003104EB" w:rsidRPr="00D1465C" w:rsidRDefault="003104EB" w:rsidP="003104EB">
            <w:pPr>
              <w:spacing w:line="240" w:lineRule="auto"/>
              <w:jc w:val="both"/>
              <w:rPr>
                <w:rFonts w:ascii="Calibri" w:hAnsi="Calibri" w:cs="Calibri"/>
                <w:color w:val="FFFFFF"/>
                <w:sz w:val="16"/>
                <w:szCs w:val="16"/>
                <w:lang w:val="en-IE" w:eastAsia="en-IE"/>
              </w:rPr>
            </w:pPr>
            <w:proofErr w:type="spellStart"/>
            <w:r w:rsidRPr="00D1465C">
              <w:rPr>
                <w:rFonts w:ascii="Calibri" w:hAnsi="Calibri" w:cs="Calibri"/>
                <w:color w:val="FFFFFF"/>
                <w:sz w:val="16"/>
                <w:szCs w:val="16"/>
                <w:lang w:val="en-IE" w:eastAsia="en-IE"/>
              </w:rPr>
              <w:t>ComM</w:t>
            </w:r>
            <w:proofErr w:type="spellEnd"/>
            <w:r w:rsidRPr="00D1465C">
              <w:rPr>
                <w:rFonts w:ascii="Calibri" w:hAnsi="Calibri" w:cs="Calibri"/>
                <w:color w:val="FFFFFF"/>
                <w:sz w:val="16"/>
                <w:szCs w:val="16"/>
                <w:lang w:val="en-IE" w:eastAsia="en-IE"/>
              </w:rPr>
              <w:t xml:space="preserve"> US</w:t>
            </w:r>
          </w:p>
        </w:tc>
        <w:tc>
          <w:tcPr>
            <w:tcW w:w="708" w:type="dxa"/>
            <w:tcBorders>
              <w:top w:val="single" w:sz="4" w:space="0" w:color="auto"/>
              <w:left w:val="nil"/>
              <w:bottom w:val="nil"/>
              <w:right w:val="nil"/>
            </w:tcBorders>
            <w:shd w:val="clear" w:color="000000" w:fill="404040"/>
            <w:vAlign w:val="center"/>
            <w:hideMark/>
          </w:tcPr>
          <w:p w:rsidR="003104EB" w:rsidRPr="00D1465C" w:rsidRDefault="003104EB" w:rsidP="003104EB">
            <w:pPr>
              <w:spacing w:line="240" w:lineRule="auto"/>
              <w:jc w:val="both"/>
              <w:rPr>
                <w:rFonts w:ascii="Calibri" w:hAnsi="Calibri" w:cs="Calibri"/>
                <w:color w:val="FFFFFF"/>
                <w:sz w:val="16"/>
                <w:szCs w:val="16"/>
                <w:lang w:val="en-IE" w:eastAsia="en-IE"/>
              </w:rPr>
            </w:pPr>
            <w:proofErr w:type="spellStart"/>
            <w:r w:rsidRPr="00D1465C">
              <w:rPr>
                <w:rFonts w:ascii="Calibri" w:hAnsi="Calibri" w:cs="Calibri"/>
                <w:color w:val="FFFFFF"/>
                <w:sz w:val="16"/>
                <w:szCs w:val="16"/>
                <w:lang w:val="en-IE" w:eastAsia="en-IE"/>
              </w:rPr>
              <w:t>FinI</w:t>
            </w:r>
            <w:proofErr w:type="spellEnd"/>
            <w:r w:rsidRPr="00D1465C">
              <w:rPr>
                <w:rFonts w:ascii="Calibri" w:hAnsi="Calibri" w:cs="Calibri"/>
                <w:color w:val="FFFFFF"/>
                <w:sz w:val="16"/>
                <w:szCs w:val="16"/>
                <w:lang w:val="en-IE" w:eastAsia="en-IE"/>
              </w:rPr>
              <w:t xml:space="preserve"> UK</w:t>
            </w:r>
          </w:p>
        </w:tc>
      </w:tr>
      <w:tr w:rsidR="003104EB" w:rsidRPr="00D1465C" w:rsidTr="00890074">
        <w:trPr>
          <w:trHeight w:val="211"/>
          <w:jc w:val="center"/>
        </w:trPr>
        <w:tc>
          <w:tcPr>
            <w:tcW w:w="1168" w:type="dxa"/>
            <w:tcBorders>
              <w:top w:val="single" w:sz="4" w:space="0" w:color="auto"/>
              <w:left w:val="nil"/>
              <w:bottom w:val="nil"/>
              <w:right w:val="nil"/>
            </w:tcBorders>
            <w:shd w:val="clear" w:color="auto" w:fill="auto"/>
            <w:noWrap/>
            <w:vAlign w:val="bottom"/>
            <w:hideMark/>
          </w:tcPr>
          <w:p w:rsidR="003104EB" w:rsidRPr="00D1465C" w:rsidRDefault="003104EB" w:rsidP="003104EB">
            <w:pPr>
              <w:spacing w:line="240" w:lineRule="auto"/>
              <w:jc w:val="both"/>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 </w:t>
            </w:r>
          </w:p>
        </w:tc>
        <w:tc>
          <w:tcPr>
            <w:tcW w:w="831" w:type="dxa"/>
            <w:tcBorders>
              <w:top w:val="single" w:sz="4" w:space="0" w:color="auto"/>
              <w:left w:val="single" w:sz="4" w:space="0" w:color="auto"/>
              <w:bottom w:val="nil"/>
              <w:right w:val="nil"/>
            </w:tcBorders>
            <w:shd w:val="clear" w:color="auto" w:fill="auto"/>
            <w:noWrap/>
            <w:vAlign w:val="bottom"/>
            <w:hideMark/>
          </w:tcPr>
          <w:p w:rsidR="003104EB" w:rsidRPr="00D1465C" w:rsidRDefault="003104EB" w:rsidP="003104EB">
            <w:pPr>
              <w:spacing w:line="240" w:lineRule="auto"/>
              <w:jc w:val="both"/>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 </w:t>
            </w:r>
          </w:p>
        </w:tc>
        <w:tc>
          <w:tcPr>
            <w:tcW w:w="849" w:type="dxa"/>
            <w:tcBorders>
              <w:top w:val="single" w:sz="4" w:space="0" w:color="auto"/>
              <w:left w:val="nil"/>
              <w:bottom w:val="nil"/>
              <w:right w:val="nil"/>
            </w:tcBorders>
            <w:shd w:val="clear" w:color="auto" w:fill="auto"/>
            <w:noWrap/>
            <w:vAlign w:val="bottom"/>
            <w:hideMark/>
          </w:tcPr>
          <w:p w:rsidR="003104EB" w:rsidRPr="00D1465C" w:rsidRDefault="003104EB" w:rsidP="003104EB">
            <w:pPr>
              <w:spacing w:line="240" w:lineRule="auto"/>
              <w:jc w:val="both"/>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 </w:t>
            </w:r>
          </w:p>
        </w:tc>
        <w:tc>
          <w:tcPr>
            <w:tcW w:w="920" w:type="dxa"/>
            <w:tcBorders>
              <w:top w:val="single" w:sz="4" w:space="0" w:color="auto"/>
              <w:left w:val="nil"/>
              <w:bottom w:val="nil"/>
              <w:right w:val="nil"/>
            </w:tcBorders>
            <w:shd w:val="clear" w:color="auto" w:fill="auto"/>
            <w:noWrap/>
            <w:vAlign w:val="bottom"/>
            <w:hideMark/>
          </w:tcPr>
          <w:p w:rsidR="003104EB" w:rsidRPr="00D1465C" w:rsidRDefault="003104EB" w:rsidP="003104EB">
            <w:pPr>
              <w:spacing w:line="240" w:lineRule="auto"/>
              <w:jc w:val="both"/>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 </w:t>
            </w:r>
          </w:p>
        </w:tc>
        <w:tc>
          <w:tcPr>
            <w:tcW w:w="849" w:type="dxa"/>
            <w:tcBorders>
              <w:top w:val="single" w:sz="4" w:space="0" w:color="auto"/>
              <w:left w:val="nil"/>
              <w:bottom w:val="nil"/>
              <w:right w:val="nil"/>
            </w:tcBorders>
            <w:shd w:val="clear" w:color="auto" w:fill="auto"/>
            <w:noWrap/>
            <w:vAlign w:val="bottom"/>
            <w:hideMark/>
          </w:tcPr>
          <w:p w:rsidR="003104EB" w:rsidRPr="00D1465C" w:rsidRDefault="003104EB" w:rsidP="003104EB">
            <w:pPr>
              <w:spacing w:line="240" w:lineRule="auto"/>
              <w:jc w:val="both"/>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 </w:t>
            </w:r>
          </w:p>
        </w:tc>
        <w:tc>
          <w:tcPr>
            <w:tcW w:w="814" w:type="dxa"/>
            <w:tcBorders>
              <w:top w:val="single" w:sz="4" w:space="0" w:color="auto"/>
              <w:left w:val="nil"/>
              <w:bottom w:val="nil"/>
              <w:right w:val="nil"/>
            </w:tcBorders>
            <w:shd w:val="clear" w:color="auto" w:fill="auto"/>
            <w:noWrap/>
            <w:vAlign w:val="bottom"/>
            <w:hideMark/>
          </w:tcPr>
          <w:p w:rsidR="003104EB" w:rsidRPr="00D1465C" w:rsidRDefault="003104EB" w:rsidP="003104EB">
            <w:pPr>
              <w:spacing w:line="240" w:lineRule="auto"/>
              <w:jc w:val="both"/>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 </w:t>
            </w:r>
          </w:p>
        </w:tc>
        <w:tc>
          <w:tcPr>
            <w:tcW w:w="831" w:type="dxa"/>
            <w:tcBorders>
              <w:top w:val="single" w:sz="4" w:space="0" w:color="auto"/>
              <w:left w:val="nil"/>
              <w:bottom w:val="nil"/>
              <w:right w:val="nil"/>
            </w:tcBorders>
            <w:shd w:val="clear" w:color="auto" w:fill="auto"/>
            <w:noWrap/>
            <w:vAlign w:val="bottom"/>
            <w:hideMark/>
          </w:tcPr>
          <w:p w:rsidR="003104EB" w:rsidRPr="00D1465C" w:rsidRDefault="003104EB" w:rsidP="003104EB">
            <w:pPr>
              <w:spacing w:line="240" w:lineRule="auto"/>
              <w:jc w:val="both"/>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 </w:t>
            </w:r>
          </w:p>
        </w:tc>
        <w:tc>
          <w:tcPr>
            <w:tcW w:w="796" w:type="dxa"/>
            <w:tcBorders>
              <w:top w:val="single" w:sz="4" w:space="0" w:color="auto"/>
              <w:left w:val="nil"/>
              <w:bottom w:val="nil"/>
              <w:right w:val="nil"/>
            </w:tcBorders>
            <w:shd w:val="clear" w:color="auto" w:fill="auto"/>
            <w:noWrap/>
            <w:vAlign w:val="bottom"/>
            <w:hideMark/>
          </w:tcPr>
          <w:p w:rsidR="003104EB" w:rsidRPr="00D1465C" w:rsidRDefault="003104EB" w:rsidP="003104EB">
            <w:pPr>
              <w:spacing w:line="240" w:lineRule="auto"/>
              <w:jc w:val="both"/>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 </w:t>
            </w:r>
          </w:p>
        </w:tc>
        <w:tc>
          <w:tcPr>
            <w:tcW w:w="814" w:type="dxa"/>
            <w:tcBorders>
              <w:top w:val="single" w:sz="4" w:space="0" w:color="auto"/>
              <w:left w:val="nil"/>
              <w:bottom w:val="nil"/>
              <w:right w:val="nil"/>
            </w:tcBorders>
            <w:shd w:val="clear" w:color="auto" w:fill="auto"/>
            <w:noWrap/>
            <w:vAlign w:val="bottom"/>
            <w:hideMark/>
          </w:tcPr>
          <w:p w:rsidR="003104EB" w:rsidRPr="00D1465C" w:rsidRDefault="003104EB" w:rsidP="003104EB">
            <w:pPr>
              <w:spacing w:line="240" w:lineRule="auto"/>
              <w:jc w:val="both"/>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 </w:t>
            </w:r>
          </w:p>
        </w:tc>
        <w:tc>
          <w:tcPr>
            <w:tcW w:w="867" w:type="dxa"/>
            <w:tcBorders>
              <w:top w:val="single" w:sz="4" w:space="0" w:color="auto"/>
              <w:left w:val="nil"/>
              <w:bottom w:val="nil"/>
              <w:right w:val="nil"/>
            </w:tcBorders>
            <w:shd w:val="clear" w:color="auto" w:fill="auto"/>
            <w:noWrap/>
            <w:vAlign w:val="bottom"/>
            <w:hideMark/>
          </w:tcPr>
          <w:p w:rsidR="003104EB" w:rsidRPr="00D1465C" w:rsidRDefault="003104EB" w:rsidP="003104EB">
            <w:pPr>
              <w:spacing w:line="240" w:lineRule="auto"/>
              <w:jc w:val="both"/>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 </w:t>
            </w:r>
          </w:p>
        </w:tc>
        <w:tc>
          <w:tcPr>
            <w:tcW w:w="708" w:type="dxa"/>
            <w:tcBorders>
              <w:top w:val="single" w:sz="4" w:space="0" w:color="auto"/>
              <w:left w:val="nil"/>
              <w:bottom w:val="nil"/>
              <w:right w:val="single" w:sz="4" w:space="0" w:color="auto"/>
            </w:tcBorders>
            <w:shd w:val="clear" w:color="auto" w:fill="auto"/>
            <w:noWrap/>
            <w:vAlign w:val="bottom"/>
            <w:hideMark/>
          </w:tcPr>
          <w:p w:rsidR="003104EB" w:rsidRPr="00D1465C" w:rsidRDefault="003104EB" w:rsidP="003104EB">
            <w:pPr>
              <w:spacing w:line="240" w:lineRule="auto"/>
              <w:jc w:val="both"/>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 </w:t>
            </w:r>
          </w:p>
        </w:tc>
      </w:tr>
      <w:tr w:rsidR="003104EB" w:rsidRPr="00D1465C" w:rsidTr="00890074">
        <w:trPr>
          <w:trHeight w:val="211"/>
          <w:jc w:val="center"/>
        </w:trPr>
        <w:tc>
          <w:tcPr>
            <w:tcW w:w="1168" w:type="dxa"/>
            <w:tcBorders>
              <w:top w:val="nil"/>
              <w:left w:val="nil"/>
              <w:bottom w:val="nil"/>
              <w:right w:val="nil"/>
            </w:tcBorders>
            <w:shd w:val="clear" w:color="000000" w:fill="DAEEF3"/>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Mode</w:t>
            </w:r>
          </w:p>
        </w:tc>
        <w:tc>
          <w:tcPr>
            <w:tcW w:w="831" w:type="dxa"/>
            <w:tcBorders>
              <w:top w:val="nil"/>
              <w:left w:val="single" w:sz="4" w:space="0" w:color="auto"/>
              <w:bottom w:val="nil"/>
              <w:right w:val="nil"/>
            </w:tcBorders>
            <w:shd w:val="clear" w:color="000000" w:fill="DAEEF3"/>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3.25%</w:t>
            </w:r>
          </w:p>
        </w:tc>
        <w:tc>
          <w:tcPr>
            <w:tcW w:w="849" w:type="dxa"/>
            <w:tcBorders>
              <w:top w:val="nil"/>
              <w:left w:val="nil"/>
              <w:bottom w:val="nil"/>
              <w:right w:val="nil"/>
            </w:tcBorders>
            <w:shd w:val="clear" w:color="000000" w:fill="DAEEF3"/>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0.59%</w:t>
            </w:r>
          </w:p>
        </w:tc>
        <w:tc>
          <w:tcPr>
            <w:tcW w:w="920" w:type="dxa"/>
            <w:tcBorders>
              <w:top w:val="nil"/>
              <w:left w:val="nil"/>
              <w:bottom w:val="nil"/>
              <w:right w:val="nil"/>
            </w:tcBorders>
            <w:shd w:val="clear" w:color="000000" w:fill="DAEEF3"/>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2.09%</w:t>
            </w:r>
          </w:p>
        </w:tc>
        <w:tc>
          <w:tcPr>
            <w:tcW w:w="849" w:type="dxa"/>
            <w:tcBorders>
              <w:top w:val="nil"/>
              <w:left w:val="nil"/>
              <w:bottom w:val="nil"/>
              <w:right w:val="nil"/>
            </w:tcBorders>
            <w:shd w:val="clear" w:color="000000" w:fill="DAEEF3"/>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0.45%</w:t>
            </w:r>
          </w:p>
        </w:tc>
        <w:tc>
          <w:tcPr>
            <w:tcW w:w="814" w:type="dxa"/>
            <w:tcBorders>
              <w:top w:val="nil"/>
              <w:left w:val="nil"/>
              <w:bottom w:val="nil"/>
              <w:right w:val="nil"/>
            </w:tcBorders>
            <w:shd w:val="clear" w:color="000000" w:fill="DAEEF3"/>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0.27%</w:t>
            </w:r>
          </w:p>
        </w:tc>
        <w:tc>
          <w:tcPr>
            <w:tcW w:w="831" w:type="dxa"/>
            <w:tcBorders>
              <w:top w:val="nil"/>
              <w:left w:val="nil"/>
              <w:bottom w:val="nil"/>
              <w:right w:val="nil"/>
            </w:tcBorders>
            <w:shd w:val="clear" w:color="000000" w:fill="DAEEF3"/>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0.003%</w:t>
            </w:r>
          </w:p>
        </w:tc>
        <w:tc>
          <w:tcPr>
            <w:tcW w:w="796" w:type="dxa"/>
            <w:tcBorders>
              <w:top w:val="nil"/>
              <w:left w:val="nil"/>
              <w:bottom w:val="nil"/>
              <w:right w:val="nil"/>
            </w:tcBorders>
            <w:shd w:val="clear" w:color="000000" w:fill="DAEEF3"/>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0.82%</w:t>
            </w:r>
          </w:p>
        </w:tc>
        <w:tc>
          <w:tcPr>
            <w:tcW w:w="814" w:type="dxa"/>
            <w:tcBorders>
              <w:top w:val="nil"/>
              <w:left w:val="nil"/>
              <w:bottom w:val="nil"/>
              <w:right w:val="nil"/>
            </w:tcBorders>
            <w:shd w:val="clear" w:color="000000" w:fill="DAEEF3"/>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0.13%</w:t>
            </w:r>
          </w:p>
        </w:tc>
        <w:tc>
          <w:tcPr>
            <w:tcW w:w="867" w:type="dxa"/>
            <w:tcBorders>
              <w:top w:val="nil"/>
              <w:left w:val="nil"/>
              <w:bottom w:val="nil"/>
              <w:right w:val="nil"/>
            </w:tcBorders>
            <w:shd w:val="clear" w:color="000000" w:fill="DAEEF3"/>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0.12%</w:t>
            </w:r>
          </w:p>
        </w:tc>
        <w:tc>
          <w:tcPr>
            <w:tcW w:w="708" w:type="dxa"/>
            <w:tcBorders>
              <w:top w:val="nil"/>
              <w:left w:val="nil"/>
              <w:bottom w:val="nil"/>
              <w:right w:val="single" w:sz="4" w:space="0" w:color="auto"/>
            </w:tcBorders>
            <w:shd w:val="clear" w:color="000000" w:fill="DAEEF3"/>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0.004%</w:t>
            </w:r>
          </w:p>
        </w:tc>
      </w:tr>
      <w:tr w:rsidR="003104EB" w:rsidRPr="00D1465C" w:rsidTr="00890074">
        <w:trPr>
          <w:trHeight w:val="211"/>
          <w:jc w:val="center"/>
        </w:trPr>
        <w:tc>
          <w:tcPr>
            <w:tcW w:w="1168"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ξ</w:t>
            </w:r>
          </w:p>
        </w:tc>
        <w:tc>
          <w:tcPr>
            <w:tcW w:w="831" w:type="dxa"/>
            <w:tcBorders>
              <w:top w:val="nil"/>
              <w:left w:val="single" w:sz="4" w:space="0" w:color="auto"/>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 xml:space="preserve">                 1.28 </w:t>
            </w:r>
          </w:p>
        </w:tc>
        <w:tc>
          <w:tcPr>
            <w:tcW w:w="849"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 xml:space="preserve">                  1.51 </w:t>
            </w:r>
          </w:p>
        </w:tc>
        <w:tc>
          <w:tcPr>
            <w:tcW w:w="920"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 xml:space="preserve">                    1.08 </w:t>
            </w:r>
          </w:p>
        </w:tc>
        <w:tc>
          <w:tcPr>
            <w:tcW w:w="849"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 xml:space="preserve">                  1.18 </w:t>
            </w:r>
          </w:p>
        </w:tc>
        <w:tc>
          <w:tcPr>
            <w:tcW w:w="814"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 xml:space="preserve">                1.63 </w:t>
            </w:r>
          </w:p>
        </w:tc>
        <w:tc>
          <w:tcPr>
            <w:tcW w:w="831"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 xml:space="preserve">                 1.53 </w:t>
            </w:r>
          </w:p>
        </w:tc>
        <w:tc>
          <w:tcPr>
            <w:tcW w:w="796"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 xml:space="preserve">                1.62 </w:t>
            </w:r>
          </w:p>
        </w:tc>
        <w:tc>
          <w:tcPr>
            <w:tcW w:w="814"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 xml:space="preserve">                1.43 </w:t>
            </w:r>
          </w:p>
        </w:tc>
        <w:tc>
          <w:tcPr>
            <w:tcW w:w="867"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 xml:space="preserve">                  2.48 </w:t>
            </w:r>
          </w:p>
        </w:tc>
        <w:tc>
          <w:tcPr>
            <w:tcW w:w="708" w:type="dxa"/>
            <w:tcBorders>
              <w:top w:val="nil"/>
              <w:left w:val="nil"/>
              <w:bottom w:val="nil"/>
              <w:right w:val="single" w:sz="4" w:space="0" w:color="auto"/>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 xml:space="preserve">            1.10 </w:t>
            </w:r>
          </w:p>
        </w:tc>
      </w:tr>
      <w:tr w:rsidR="003104EB" w:rsidRPr="00D1465C" w:rsidTr="00890074">
        <w:trPr>
          <w:trHeight w:val="211"/>
          <w:jc w:val="center"/>
        </w:trPr>
        <w:tc>
          <w:tcPr>
            <w:tcW w:w="1168"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proofErr w:type="spellStart"/>
            <w:r w:rsidRPr="00D1465C">
              <w:rPr>
                <w:rFonts w:ascii="Calibri" w:hAnsi="Calibri" w:cs="Calibri"/>
                <w:b/>
                <w:bCs/>
                <w:color w:val="000000"/>
                <w:sz w:val="16"/>
                <w:szCs w:val="16"/>
                <w:lang w:val="en-IE" w:eastAsia="en-IE"/>
              </w:rPr>
              <w:t>Empir</w:t>
            </w:r>
            <w:proofErr w:type="spellEnd"/>
            <w:r w:rsidRPr="00D1465C">
              <w:rPr>
                <w:rFonts w:ascii="Calibri" w:hAnsi="Calibri" w:cs="Calibri"/>
                <w:b/>
                <w:bCs/>
                <w:color w:val="000000"/>
                <w:sz w:val="16"/>
                <w:szCs w:val="16"/>
                <w:lang w:val="en-IE" w:eastAsia="en-IE"/>
              </w:rPr>
              <w:t>. Correl.</w:t>
            </w:r>
          </w:p>
        </w:tc>
        <w:tc>
          <w:tcPr>
            <w:tcW w:w="831" w:type="dxa"/>
            <w:tcBorders>
              <w:top w:val="nil"/>
              <w:left w:val="single" w:sz="4" w:space="0" w:color="auto"/>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7.53%</w:t>
            </w:r>
          </w:p>
        </w:tc>
        <w:tc>
          <w:tcPr>
            <w:tcW w:w="849"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11.8%</w:t>
            </w:r>
          </w:p>
        </w:tc>
        <w:tc>
          <w:tcPr>
            <w:tcW w:w="920"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2.6%</w:t>
            </w:r>
          </w:p>
        </w:tc>
        <w:tc>
          <w:tcPr>
            <w:tcW w:w="849"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5.1%</w:t>
            </w:r>
          </w:p>
        </w:tc>
        <w:tc>
          <w:tcPr>
            <w:tcW w:w="814"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13.6%</w:t>
            </w:r>
          </w:p>
        </w:tc>
        <w:tc>
          <w:tcPr>
            <w:tcW w:w="831"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12.2%</w:t>
            </w:r>
          </w:p>
        </w:tc>
        <w:tc>
          <w:tcPr>
            <w:tcW w:w="796"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13.4%</w:t>
            </w:r>
          </w:p>
        </w:tc>
        <w:tc>
          <w:tcPr>
            <w:tcW w:w="814"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10.4%</w:t>
            </w:r>
          </w:p>
        </w:tc>
        <w:tc>
          <w:tcPr>
            <w:tcW w:w="867"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22.0%</w:t>
            </w:r>
          </w:p>
        </w:tc>
        <w:tc>
          <w:tcPr>
            <w:tcW w:w="708" w:type="dxa"/>
            <w:tcBorders>
              <w:top w:val="nil"/>
              <w:left w:val="nil"/>
              <w:bottom w:val="nil"/>
              <w:right w:val="single" w:sz="4" w:space="0" w:color="auto"/>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3.1%</w:t>
            </w:r>
          </w:p>
        </w:tc>
      </w:tr>
      <w:tr w:rsidR="003104EB" w:rsidRPr="00D1465C" w:rsidTr="00890074">
        <w:trPr>
          <w:trHeight w:val="211"/>
          <w:jc w:val="center"/>
        </w:trPr>
        <w:tc>
          <w:tcPr>
            <w:tcW w:w="1168"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Total Loss, gross</w:t>
            </w:r>
          </w:p>
        </w:tc>
        <w:tc>
          <w:tcPr>
            <w:tcW w:w="831" w:type="dxa"/>
            <w:tcBorders>
              <w:top w:val="nil"/>
              <w:left w:val="single" w:sz="4" w:space="0" w:color="auto"/>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20.8%</w:t>
            </w:r>
          </w:p>
        </w:tc>
        <w:tc>
          <w:tcPr>
            <w:tcW w:w="849"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14.8%</w:t>
            </w:r>
          </w:p>
        </w:tc>
        <w:tc>
          <w:tcPr>
            <w:tcW w:w="920"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6.9%</w:t>
            </w:r>
          </w:p>
        </w:tc>
        <w:tc>
          <w:tcPr>
            <w:tcW w:w="849"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4.0%</w:t>
            </w:r>
          </w:p>
        </w:tc>
        <w:tc>
          <w:tcPr>
            <w:tcW w:w="814"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13.3%</w:t>
            </w:r>
          </w:p>
        </w:tc>
        <w:tc>
          <w:tcPr>
            <w:tcW w:w="831"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1.1%</w:t>
            </w:r>
          </w:p>
        </w:tc>
        <w:tc>
          <w:tcPr>
            <w:tcW w:w="796"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21.0%</w:t>
            </w:r>
          </w:p>
        </w:tc>
        <w:tc>
          <w:tcPr>
            <w:tcW w:w="814"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5.3%</w:t>
            </w:r>
          </w:p>
        </w:tc>
        <w:tc>
          <w:tcPr>
            <w:tcW w:w="867"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29.3%</w:t>
            </w:r>
          </w:p>
        </w:tc>
        <w:tc>
          <w:tcPr>
            <w:tcW w:w="708" w:type="dxa"/>
            <w:tcBorders>
              <w:top w:val="nil"/>
              <w:left w:val="nil"/>
              <w:bottom w:val="nil"/>
              <w:right w:val="single" w:sz="4" w:space="0" w:color="auto"/>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0000"/>
                <w:sz w:val="16"/>
                <w:szCs w:val="16"/>
                <w:lang w:val="en-IE" w:eastAsia="en-IE"/>
              </w:rPr>
              <w:t>0.1%</w:t>
            </w:r>
          </w:p>
        </w:tc>
      </w:tr>
      <w:tr w:rsidR="003104EB" w:rsidRPr="00D1465C" w:rsidTr="00890074">
        <w:trPr>
          <w:trHeight w:val="211"/>
          <w:jc w:val="center"/>
        </w:trPr>
        <w:tc>
          <w:tcPr>
            <w:tcW w:w="1168"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UL, gross</w:t>
            </w:r>
          </w:p>
        </w:tc>
        <w:tc>
          <w:tcPr>
            <w:tcW w:w="831" w:type="dxa"/>
            <w:tcBorders>
              <w:top w:val="nil"/>
              <w:left w:val="single" w:sz="4" w:space="0" w:color="auto"/>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15.64%</w:t>
            </w:r>
          </w:p>
        </w:tc>
        <w:tc>
          <w:tcPr>
            <w:tcW w:w="849"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12.77%</w:t>
            </w:r>
          </w:p>
        </w:tc>
        <w:tc>
          <w:tcPr>
            <w:tcW w:w="920"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4.40%</w:t>
            </w:r>
          </w:p>
        </w:tc>
        <w:tc>
          <w:tcPr>
            <w:tcW w:w="849"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3.16%</w:t>
            </w:r>
          </w:p>
        </w:tc>
        <w:tc>
          <w:tcPr>
            <w:tcW w:w="814"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11.78%</w:t>
            </w:r>
          </w:p>
        </w:tc>
        <w:tc>
          <w:tcPr>
            <w:tcW w:w="831"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1.06%</w:t>
            </w:r>
          </w:p>
        </w:tc>
        <w:tc>
          <w:tcPr>
            <w:tcW w:w="796"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17.98%</w:t>
            </w:r>
          </w:p>
        </w:tc>
        <w:tc>
          <w:tcPr>
            <w:tcW w:w="814"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4.76%</w:t>
            </w:r>
          </w:p>
        </w:tc>
        <w:tc>
          <w:tcPr>
            <w:tcW w:w="867"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26.63%</w:t>
            </w:r>
          </w:p>
        </w:tc>
        <w:tc>
          <w:tcPr>
            <w:tcW w:w="708" w:type="dxa"/>
            <w:tcBorders>
              <w:top w:val="nil"/>
              <w:left w:val="nil"/>
              <w:bottom w:val="nil"/>
              <w:right w:val="single" w:sz="4" w:space="0" w:color="auto"/>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0.04%</w:t>
            </w:r>
          </w:p>
        </w:tc>
      </w:tr>
      <w:tr w:rsidR="003104EB" w:rsidRPr="00D1465C" w:rsidTr="00890074">
        <w:trPr>
          <w:trHeight w:val="211"/>
          <w:jc w:val="center"/>
        </w:trPr>
        <w:tc>
          <w:tcPr>
            <w:tcW w:w="1168"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UL, net</w:t>
            </w:r>
          </w:p>
        </w:tc>
        <w:tc>
          <w:tcPr>
            <w:tcW w:w="831" w:type="dxa"/>
            <w:tcBorders>
              <w:top w:val="nil"/>
              <w:left w:val="single" w:sz="4" w:space="0" w:color="auto"/>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14.3%</w:t>
            </w:r>
          </w:p>
        </w:tc>
        <w:tc>
          <w:tcPr>
            <w:tcW w:w="849"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5.4%</w:t>
            </w:r>
          </w:p>
        </w:tc>
        <w:tc>
          <w:tcPr>
            <w:tcW w:w="920"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2.1%</w:t>
            </w:r>
          </w:p>
        </w:tc>
        <w:tc>
          <w:tcPr>
            <w:tcW w:w="849"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1.7%</w:t>
            </w:r>
          </w:p>
        </w:tc>
        <w:tc>
          <w:tcPr>
            <w:tcW w:w="814"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3.4%</w:t>
            </w:r>
          </w:p>
        </w:tc>
        <w:tc>
          <w:tcPr>
            <w:tcW w:w="831"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0.1%</w:t>
            </w:r>
          </w:p>
        </w:tc>
        <w:tc>
          <w:tcPr>
            <w:tcW w:w="796"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5.7%</w:t>
            </w:r>
          </w:p>
        </w:tc>
        <w:tc>
          <w:tcPr>
            <w:tcW w:w="814"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1.9%</w:t>
            </w:r>
          </w:p>
        </w:tc>
        <w:tc>
          <w:tcPr>
            <w:tcW w:w="867" w:type="dxa"/>
            <w:tcBorders>
              <w:top w:val="nil"/>
              <w:left w:val="nil"/>
              <w:bottom w:val="nil"/>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6.7%</w:t>
            </w:r>
          </w:p>
        </w:tc>
        <w:tc>
          <w:tcPr>
            <w:tcW w:w="708" w:type="dxa"/>
            <w:tcBorders>
              <w:top w:val="nil"/>
              <w:left w:val="nil"/>
              <w:bottom w:val="nil"/>
              <w:right w:val="single" w:sz="4" w:space="0" w:color="auto"/>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color w:val="000000"/>
                <w:sz w:val="16"/>
                <w:szCs w:val="16"/>
                <w:lang w:val="en-IE" w:eastAsia="en-IE"/>
              </w:rPr>
            </w:pPr>
            <w:r w:rsidRPr="00D1465C">
              <w:rPr>
                <w:rFonts w:ascii="Calibri" w:hAnsi="Calibri" w:cs="Calibri"/>
                <w:color w:val="000000"/>
                <w:sz w:val="16"/>
                <w:szCs w:val="16"/>
                <w:lang w:val="en-IE" w:eastAsia="en-IE"/>
              </w:rPr>
              <w:t>0.0%</w:t>
            </w:r>
          </w:p>
        </w:tc>
      </w:tr>
      <w:tr w:rsidR="003104EB" w:rsidRPr="00D1465C" w:rsidTr="00890074">
        <w:trPr>
          <w:trHeight w:val="211"/>
          <w:jc w:val="center"/>
        </w:trPr>
        <w:tc>
          <w:tcPr>
            <w:tcW w:w="1168" w:type="dxa"/>
            <w:tcBorders>
              <w:top w:val="nil"/>
              <w:left w:val="nil"/>
              <w:bottom w:val="single" w:sz="4" w:space="0" w:color="auto"/>
              <w:right w:val="nil"/>
            </w:tcBorders>
            <w:shd w:val="clear" w:color="auto" w:fill="auto"/>
            <w:noWrap/>
            <w:vAlign w:val="bottom"/>
            <w:hideMark/>
          </w:tcPr>
          <w:p w:rsidR="003104EB" w:rsidRPr="00D1465C" w:rsidRDefault="003104EB" w:rsidP="003104EB">
            <w:pPr>
              <w:spacing w:line="240" w:lineRule="auto"/>
              <w:jc w:val="both"/>
              <w:outlineLvl w:val="0"/>
              <w:rPr>
                <w:rFonts w:ascii="Calibri" w:hAnsi="Calibri" w:cs="Calibri"/>
                <w:b/>
                <w:bCs/>
                <w:color w:val="000000"/>
                <w:sz w:val="16"/>
                <w:szCs w:val="16"/>
                <w:lang w:val="en-IE" w:eastAsia="en-IE"/>
              </w:rPr>
            </w:pPr>
            <w:r w:rsidRPr="00D1465C">
              <w:rPr>
                <w:rFonts w:ascii="Calibri" w:hAnsi="Calibri" w:cs="Calibri"/>
                <w:b/>
                <w:bCs/>
                <w:color w:val="00B050"/>
                <w:sz w:val="16"/>
                <w:szCs w:val="16"/>
                <w:lang w:val="en-IE" w:eastAsia="en-IE"/>
              </w:rPr>
              <w:t>Over/</w:t>
            </w:r>
            <w:proofErr w:type="spellStart"/>
            <w:r w:rsidRPr="00D1465C">
              <w:rPr>
                <w:rFonts w:ascii="Calibri" w:hAnsi="Calibri" w:cs="Calibri"/>
                <w:b/>
                <w:bCs/>
                <w:color w:val="FF0000"/>
                <w:sz w:val="16"/>
                <w:szCs w:val="16"/>
                <w:lang w:val="en-IE" w:eastAsia="en-IE"/>
              </w:rPr>
              <w:t>Undercap</w:t>
            </w:r>
            <w:proofErr w:type="spellEnd"/>
          </w:p>
        </w:tc>
        <w:tc>
          <w:tcPr>
            <w:tcW w:w="831" w:type="dxa"/>
            <w:tcBorders>
              <w:top w:val="nil"/>
              <w:left w:val="single" w:sz="4" w:space="0" w:color="auto"/>
              <w:bottom w:val="single" w:sz="4" w:space="0" w:color="auto"/>
              <w:right w:val="nil"/>
            </w:tcBorders>
            <w:shd w:val="clear" w:color="auto" w:fill="auto"/>
            <w:vAlign w:val="bottom"/>
            <w:hideMark/>
          </w:tcPr>
          <w:p w:rsidR="003104EB" w:rsidRPr="00D1465C" w:rsidRDefault="003104EB" w:rsidP="003104EB">
            <w:pPr>
              <w:spacing w:line="240" w:lineRule="auto"/>
              <w:jc w:val="both"/>
              <w:outlineLvl w:val="0"/>
              <w:rPr>
                <w:rFonts w:ascii="Calibri" w:hAnsi="Calibri" w:cs="Calibri"/>
                <w:b/>
                <w:bCs/>
                <w:color w:val="FF0000"/>
                <w:sz w:val="16"/>
                <w:szCs w:val="16"/>
                <w:lang w:val="en-IE" w:eastAsia="en-IE"/>
              </w:rPr>
            </w:pPr>
            <w:r w:rsidRPr="00D1465C">
              <w:rPr>
                <w:rFonts w:ascii="Calibri" w:hAnsi="Calibri" w:cs="Calibri"/>
                <w:b/>
                <w:bCs/>
                <w:color w:val="FF0000"/>
                <w:sz w:val="16"/>
                <w:szCs w:val="16"/>
                <w:lang w:val="en-IE" w:eastAsia="en-IE"/>
              </w:rPr>
              <w:t>-4%</w:t>
            </w:r>
          </w:p>
        </w:tc>
        <w:tc>
          <w:tcPr>
            <w:tcW w:w="849" w:type="dxa"/>
            <w:tcBorders>
              <w:top w:val="nil"/>
              <w:left w:val="nil"/>
              <w:bottom w:val="single" w:sz="4" w:space="0" w:color="auto"/>
              <w:right w:val="nil"/>
            </w:tcBorders>
            <w:shd w:val="clear" w:color="auto" w:fill="auto"/>
            <w:vAlign w:val="bottom"/>
            <w:hideMark/>
          </w:tcPr>
          <w:p w:rsidR="003104EB" w:rsidRPr="00D1465C" w:rsidRDefault="003104EB" w:rsidP="003104EB">
            <w:pPr>
              <w:spacing w:line="240" w:lineRule="auto"/>
              <w:jc w:val="both"/>
              <w:outlineLvl w:val="0"/>
              <w:rPr>
                <w:rFonts w:ascii="Calibri" w:hAnsi="Calibri" w:cs="Calibri"/>
                <w:b/>
                <w:bCs/>
                <w:color w:val="FF0000"/>
                <w:sz w:val="16"/>
                <w:szCs w:val="16"/>
                <w:lang w:val="en-IE" w:eastAsia="en-IE"/>
              </w:rPr>
            </w:pPr>
            <w:r w:rsidRPr="00D1465C">
              <w:rPr>
                <w:rFonts w:ascii="Calibri" w:hAnsi="Calibri" w:cs="Calibri"/>
                <w:b/>
                <w:bCs/>
                <w:color w:val="FF0000"/>
                <w:sz w:val="16"/>
                <w:szCs w:val="16"/>
                <w:lang w:val="en-IE" w:eastAsia="en-IE"/>
              </w:rPr>
              <w:t>-8%</w:t>
            </w:r>
          </w:p>
        </w:tc>
        <w:tc>
          <w:tcPr>
            <w:tcW w:w="920" w:type="dxa"/>
            <w:tcBorders>
              <w:top w:val="nil"/>
              <w:left w:val="nil"/>
              <w:bottom w:val="single" w:sz="4" w:space="0" w:color="auto"/>
              <w:right w:val="nil"/>
            </w:tcBorders>
            <w:shd w:val="clear" w:color="auto" w:fill="auto"/>
            <w:vAlign w:val="bottom"/>
            <w:hideMark/>
          </w:tcPr>
          <w:p w:rsidR="003104EB" w:rsidRPr="00D1465C" w:rsidRDefault="003104EB" w:rsidP="003104EB">
            <w:pPr>
              <w:spacing w:line="240" w:lineRule="auto"/>
              <w:jc w:val="both"/>
              <w:outlineLvl w:val="0"/>
              <w:rPr>
                <w:rFonts w:ascii="Calibri" w:hAnsi="Calibri" w:cs="Calibri"/>
                <w:b/>
                <w:bCs/>
                <w:color w:val="00B050"/>
                <w:sz w:val="16"/>
                <w:szCs w:val="16"/>
                <w:lang w:val="en-IE" w:eastAsia="en-IE"/>
              </w:rPr>
            </w:pPr>
            <w:r w:rsidRPr="00D1465C">
              <w:rPr>
                <w:rFonts w:ascii="Calibri" w:hAnsi="Calibri" w:cs="Calibri"/>
                <w:b/>
                <w:bCs/>
                <w:color w:val="00B050"/>
                <w:sz w:val="16"/>
                <w:szCs w:val="16"/>
                <w:lang w:val="en-IE" w:eastAsia="en-IE"/>
              </w:rPr>
              <w:t>6%</w:t>
            </w:r>
          </w:p>
        </w:tc>
        <w:tc>
          <w:tcPr>
            <w:tcW w:w="849" w:type="dxa"/>
            <w:tcBorders>
              <w:top w:val="nil"/>
              <w:left w:val="nil"/>
              <w:bottom w:val="single" w:sz="4" w:space="0" w:color="auto"/>
              <w:right w:val="nil"/>
            </w:tcBorders>
            <w:shd w:val="clear" w:color="auto" w:fill="auto"/>
            <w:vAlign w:val="bottom"/>
            <w:hideMark/>
          </w:tcPr>
          <w:p w:rsidR="003104EB" w:rsidRPr="00D1465C" w:rsidRDefault="003104EB" w:rsidP="003104EB">
            <w:pPr>
              <w:spacing w:line="240" w:lineRule="auto"/>
              <w:jc w:val="both"/>
              <w:outlineLvl w:val="0"/>
              <w:rPr>
                <w:rFonts w:ascii="Calibri" w:hAnsi="Calibri" w:cs="Calibri"/>
                <w:b/>
                <w:bCs/>
                <w:color w:val="00B050"/>
                <w:sz w:val="16"/>
                <w:szCs w:val="16"/>
                <w:lang w:val="en-IE" w:eastAsia="en-IE"/>
              </w:rPr>
            </w:pPr>
            <w:r w:rsidRPr="00D1465C">
              <w:rPr>
                <w:rFonts w:ascii="Calibri" w:hAnsi="Calibri" w:cs="Calibri"/>
                <w:b/>
                <w:bCs/>
                <w:color w:val="00B050"/>
                <w:sz w:val="16"/>
                <w:szCs w:val="16"/>
                <w:lang w:val="en-IE" w:eastAsia="en-IE"/>
              </w:rPr>
              <w:t>8%</w:t>
            </w:r>
          </w:p>
        </w:tc>
        <w:tc>
          <w:tcPr>
            <w:tcW w:w="814" w:type="dxa"/>
            <w:tcBorders>
              <w:top w:val="nil"/>
              <w:left w:val="nil"/>
              <w:bottom w:val="single" w:sz="4" w:space="0" w:color="auto"/>
              <w:right w:val="nil"/>
            </w:tcBorders>
            <w:shd w:val="clear" w:color="auto" w:fill="auto"/>
            <w:vAlign w:val="bottom"/>
            <w:hideMark/>
          </w:tcPr>
          <w:p w:rsidR="003104EB" w:rsidRPr="00D1465C" w:rsidRDefault="003104EB" w:rsidP="003104EB">
            <w:pPr>
              <w:spacing w:line="240" w:lineRule="auto"/>
              <w:jc w:val="both"/>
              <w:outlineLvl w:val="0"/>
              <w:rPr>
                <w:rFonts w:ascii="Calibri" w:hAnsi="Calibri" w:cs="Calibri"/>
                <w:b/>
                <w:bCs/>
                <w:color w:val="00B050"/>
                <w:sz w:val="16"/>
                <w:szCs w:val="16"/>
                <w:lang w:val="en-IE" w:eastAsia="en-IE"/>
              </w:rPr>
            </w:pPr>
            <w:r w:rsidRPr="00D1465C">
              <w:rPr>
                <w:rFonts w:ascii="Calibri" w:hAnsi="Calibri" w:cs="Calibri"/>
                <w:b/>
                <w:bCs/>
                <w:color w:val="00B050"/>
                <w:sz w:val="16"/>
                <w:szCs w:val="16"/>
                <w:lang w:val="en-IE" w:eastAsia="en-IE"/>
              </w:rPr>
              <w:t>1%</w:t>
            </w:r>
          </w:p>
        </w:tc>
        <w:tc>
          <w:tcPr>
            <w:tcW w:w="831" w:type="dxa"/>
            <w:tcBorders>
              <w:top w:val="nil"/>
              <w:left w:val="nil"/>
              <w:bottom w:val="single" w:sz="4" w:space="0" w:color="auto"/>
              <w:right w:val="nil"/>
            </w:tcBorders>
            <w:shd w:val="clear" w:color="auto" w:fill="auto"/>
            <w:vAlign w:val="bottom"/>
            <w:hideMark/>
          </w:tcPr>
          <w:p w:rsidR="003104EB" w:rsidRPr="00D1465C" w:rsidRDefault="003104EB" w:rsidP="003104EB">
            <w:pPr>
              <w:spacing w:line="240" w:lineRule="auto"/>
              <w:jc w:val="both"/>
              <w:outlineLvl w:val="0"/>
              <w:rPr>
                <w:rFonts w:ascii="Calibri" w:hAnsi="Calibri" w:cs="Calibri"/>
                <w:b/>
                <w:bCs/>
                <w:color w:val="00B050"/>
                <w:sz w:val="16"/>
                <w:szCs w:val="16"/>
                <w:lang w:val="en-IE" w:eastAsia="en-IE"/>
              </w:rPr>
            </w:pPr>
            <w:r w:rsidRPr="00D1465C">
              <w:rPr>
                <w:rFonts w:ascii="Calibri" w:hAnsi="Calibri" w:cs="Calibri"/>
                <w:b/>
                <w:bCs/>
                <w:color w:val="00B050"/>
                <w:sz w:val="16"/>
                <w:szCs w:val="16"/>
                <w:lang w:val="en-IE" w:eastAsia="en-IE"/>
              </w:rPr>
              <w:t>3%</w:t>
            </w:r>
          </w:p>
        </w:tc>
        <w:tc>
          <w:tcPr>
            <w:tcW w:w="796" w:type="dxa"/>
            <w:tcBorders>
              <w:top w:val="nil"/>
              <w:left w:val="nil"/>
              <w:bottom w:val="single" w:sz="4" w:space="0" w:color="auto"/>
              <w:right w:val="nil"/>
            </w:tcBorders>
            <w:shd w:val="clear" w:color="auto" w:fill="auto"/>
            <w:vAlign w:val="bottom"/>
            <w:hideMark/>
          </w:tcPr>
          <w:p w:rsidR="003104EB" w:rsidRPr="00D1465C" w:rsidRDefault="003104EB" w:rsidP="003104EB">
            <w:pPr>
              <w:spacing w:line="240" w:lineRule="auto"/>
              <w:jc w:val="both"/>
              <w:outlineLvl w:val="0"/>
              <w:rPr>
                <w:rFonts w:ascii="Calibri" w:hAnsi="Calibri" w:cs="Calibri"/>
                <w:b/>
                <w:bCs/>
                <w:color w:val="00B050"/>
                <w:sz w:val="16"/>
                <w:szCs w:val="16"/>
                <w:lang w:val="en-IE" w:eastAsia="en-IE"/>
              </w:rPr>
            </w:pPr>
            <w:r w:rsidRPr="00D1465C">
              <w:rPr>
                <w:rFonts w:ascii="Calibri" w:hAnsi="Calibri" w:cs="Calibri"/>
                <w:b/>
                <w:bCs/>
                <w:color w:val="00B050"/>
                <w:sz w:val="16"/>
                <w:szCs w:val="16"/>
                <w:lang w:val="en-IE" w:eastAsia="en-IE"/>
              </w:rPr>
              <w:t>1%</w:t>
            </w:r>
          </w:p>
        </w:tc>
        <w:tc>
          <w:tcPr>
            <w:tcW w:w="814" w:type="dxa"/>
            <w:tcBorders>
              <w:top w:val="nil"/>
              <w:left w:val="nil"/>
              <w:bottom w:val="single" w:sz="4" w:space="0" w:color="auto"/>
              <w:right w:val="nil"/>
            </w:tcBorders>
            <w:shd w:val="clear" w:color="auto" w:fill="auto"/>
            <w:vAlign w:val="bottom"/>
            <w:hideMark/>
          </w:tcPr>
          <w:p w:rsidR="003104EB" w:rsidRPr="00D1465C" w:rsidRDefault="003104EB" w:rsidP="003104EB">
            <w:pPr>
              <w:spacing w:line="240" w:lineRule="auto"/>
              <w:jc w:val="both"/>
              <w:outlineLvl w:val="0"/>
              <w:rPr>
                <w:rFonts w:ascii="Calibri" w:hAnsi="Calibri" w:cs="Calibri"/>
                <w:b/>
                <w:bCs/>
                <w:color w:val="00B050"/>
                <w:sz w:val="16"/>
                <w:szCs w:val="16"/>
                <w:lang w:val="en-IE" w:eastAsia="en-IE"/>
              </w:rPr>
            </w:pPr>
            <w:r w:rsidRPr="00D1465C">
              <w:rPr>
                <w:rFonts w:ascii="Calibri" w:hAnsi="Calibri" w:cs="Calibri"/>
                <w:b/>
                <w:bCs/>
                <w:color w:val="00B050"/>
                <w:sz w:val="16"/>
                <w:szCs w:val="16"/>
                <w:lang w:val="en-IE" w:eastAsia="en-IE"/>
              </w:rPr>
              <w:t>11%</w:t>
            </w:r>
          </w:p>
        </w:tc>
        <w:tc>
          <w:tcPr>
            <w:tcW w:w="867" w:type="dxa"/>
            <w:tcBorders>
              <w:top w:val="nil"/>
              <w:left w:val="nil"/>
              <w:bottom w:val="single" w:sz="4" w:space="0" w:color="auto"/>
              <w:right w:val="nil"/>
            </w:tcBorders>
            <w:shd w:val="clear" w:color="auto" w:fill="auto"/>
            <w:vAlign w:val="bottom"/>
            <w:hideMark/>
          </w:tcPr>
          <w:p w:rsidR="003104EB" w:rsidRPr="00D1465C" w:rsidRDefault="003104EB" w:rsidP="003104EB">
            <w:pPr>
              <w:spacing w:line="240" w:lineRule="auto"/>
              <w:jc w:val="both"/>
              <w:outlineLvl w:val="0"/>
              <w:rPr>
                <w:rFonts w:ascii="Calibri" w:hAnsi="Calibri" w:cs="Calibri"/>
                <w:b/>
                <w:bCs/>
                <w:color w:val="FF0000"/>
                <w:sz w:val="16"/>
                <w:szCs w:val="16"/>
                <w:lang w:val="en-IE" w:eastAsia="en-IE"/>
              </w:rPr>
            </w:pPr>
            <w:r w:rsidRPr="00D1465C">
              <w:rPr>
                <w:rFonts w:ascii="Calibri" w:hAnsi="Calibri" w:cs="Calibri"/>
                <w:b/>
                <w:bCs/>
                <w:color w:val="FF0000"/>
                <w:sz w:val="16"/>
                <w:szCs w:val="16"/>
                <w:lang w:val="en-IE" w:eastAsia="en-IE"/>
              </w:rPr>
              <w:t>-7%</w:t>
            </w:r>
          </w:p>
        </w:tc>
        <w:tc>
          <w:tcPr>
            <w:tcW w:w="708" w:type="dxa"/>
            <w:tcBorders>
              <w:top w:val="nil"/>
              <w:left w:val="nil"/>
              <w:bottom w:val="single" w:sz="4" w:space="0" w:color="auto"/>
              <w:right w:val="single" w:sz="4" w:space="0" w:color="auto"/>
            </w:tcBorders>
            <w:shd w:val="clear" w:color="auto" w:fill="auto"/>
            <w:vAlign w:val="bottom"/>
            <w:hideMark/>
          </w:tcPr>
          <w:p w:rsidR="003104EB" w:rsidRPr="00D1465C" w:rsidRDefault="003104EB" w:rsidP="003104EB">
            <w:pPr>
              <w:spacing w:line="240" w:lineRule="auto"/>
              <w:jc w:val="both"/>
              <w:outlineLvl w:val="0"/>
              <w:rPr>
                <w:rFonts w:ascii="Calibri" w:hAnsi="Calibri" w:cs="Calibri"/>
                <w:b/>
                <w:bCs/>
                <w:color w:val="00B050"/>
                <w:sz w:val="16"/>
                <w:szCs w:val="16"/>
                <w:lang w:val="en-IE" w:eastAsia="en-IE"/>
              </w:rPr>
            </w:pPr>
            <w:r w:rsidRPr="00D1465C">
              <w:rPr>
                <w:rFonts w:ascii="Calibri" w:hAnsi="Calibri" w:cs="Calibri"/>
                <w:b/>
                <w:bCs/>
                <w:color w:val="00B050"/>
                <w:sz w:val="16"/>
                <w:szCs w:val="16"/>
                <w:lang w:val="en-IE" w:eastAsia="en-IE"/>
              </w:rPr>
              <w:t>21%</w:t>
            </w:r>
          </w:p>
        </w:tc>
      </w:tr>
    </w:tbl>
    <w:p w:rsidR="00D1465C" w:rsidRDefault="00D1465C"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D1465C" w:rsidRDefault="00D1465C"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0F7F59" w:rsidRDefault="000F7F59"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p>
    <w:p w:rsidR="00B91895" w:rsidRPr="006B3390" w:rsidRDefault="00B91895"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Arial" w:hAnsi="Arial" w:cs="Arial"/>
          <w:b/>
          <w:szCs w:val="22"/>
          <w:lang w:eastAsia="en-GB"/>
        </w:rPr>
      </w:pPr>
      <w:r>
        <w:rPr>
          <w:rFonts w:ascii="Arial" w:hAnsi="Arial" w:cs="Arial"/>
          <w:b/>
          <w:szCs w:val="22"/>
          <w:lang w:eastAsia="en-GB"/>
        </w:rPr>
        <w:lastRenderedPageBreak/>
        <w:t>3.3</w:t>
      </w:r>
      <w:r w:rsidRPr="006B3390">
        <w:rPr>
          <w:rFonts w:ascii="Arial" w:hAnsi="Arial" w:cs="Arial"/>
          <w:b/>
          <w:szCs w:val="22"/>
          <w:lang w:eastAsia="en-GB"/>
        </w:rPr>
        <w:t xml:space="preserve"> </w:t>
      </w:r>
      <w:r>
        <w:rPr>
          <w:rFonts w:ascii="Arial" w:hAnsi="Arial" w:cs="Arial"/>
          <w:b/>
          <w:szCs w:val="22"/>
          <w:lang w:eastAsia="en-GB"/>
        </w:rPr>
        <w:t>Distribution Function Fit Comparison per Asset Class</w:t>
      </w:r>
      <w:r w:rsidR="000F7F59">
        <w:rPr>
          <w:rFonts w:ascii="Arial" w:hAnsi="Arial" w:cs="Arial"/>
          <w:b/>
          <w:szCs w:val="22"/>
          <w:lang w:eastAsia="en-GB"/>
        </w:rPr>
        <w:t>.</w:t>
      </w:r>
    </w:p>
    <w:p w:rsidR="005842F5" w:rsidRDefault="00B91895" w:rsidP="005B3FE3">
      <w:pPr>
        <w:autoSpaceDE w:val="0"/>
        <w:autoSpaceDN w:val="0"/>
        <w:adjustRightInd w:val="0"/>
        <w:spacing w:line="360" w:lineRule="auto"/>
        <w:jc w:val="both"/>
        <w:rPr>
          <w:rFonts w:ascii="Arial" w:hAnsi="Arial" w:cs="Arial"/>
          <w:szCs w:val="22"/>
          <w:lang w:eastAsia="en-GB"/>
        </w:rPr>
      </w:pPr>
      <w:r w:rsidRPr="00B91895">
        <w:rPr>
          <w:rFonts w:ascii="Arial" w:hAnsi="Arial" w:cs="Arial"/>
          <w:szCs w:val="22"/>
          <w:lang w:eastAsia="en-GB"/>
        </w:rPr>
        <w:t>The following graphs show the</w:t>
      </w:r>
      <w:r>
        <w:rPr>
          <w:rFonts w:ascii="Arial" w:hAnsi="Arial" w:cs="Arial"/>
          <w:szCs w:val="22"/>
          <w:lang w:eastAsia="en-GB"/>
        </w:rPr>
        <w:t xml:space="preserve"> two best fit</w:t>
      </w:r>
      <w:r>
        <w:rPr>
          <w:rFonts w:ascii="AGaramond-Regular" w:hAnsi="AGaramond-Regular" w:cs="AGaramond-Regular"/>
          <w:sz w:val="18"/>
          <w:szCs w:val="18"/>
          <w:lang w:eastAsia="en-GB"/>
        </w:rPr>
        <w:t xml:space="preserve"> </w:t>
      </w:r>
      <w:r w:rsidRPr="00132081">
        <w:rPr>
          <w:rFonts w:ascii="Arial" w:hAnsi="Arial" w:cs="Arial"/>
          <w:szCs w:val="22"/>
          <w:lang w:eastAsia="en-GB"/>
        </w:rPr>
        <w:t>probability density function</w:t>
      </w:r>
      <w:r>
        <w:rPr>
          <w:rFonts w:ascii="Arial" w:hAnsi="Arial" w:cs="Arial"/>
          <w:szCs w:val="22"/>
          <w:lang w:eastAsia="en-GB"/>
        </w:rPr>
        <w:t xml:space="preserve">s and the </w:t>
      </w:r>
      <w:r w:rsidRPr="00132081">
        <w:rPr>
          <w:rFonts w:ascii="Arial" w:hAnsi="Arial" w:cs="Arial"/>
          <w:szCs w:val="22"/>
          <w:lang w:eastAsia="en-GB"/>
        </w:rPr>
        <w:t>histogram plot</w:t>
      </w:r>
      <w:r>
        <w:rPr>
          <w:rFonts w:ascii="Arial" w:hAnsi="Arial" w:cs="Arial"/>
          <w:szCs w:val="22"/>
          <w:lang w:eastAsia="en-GB"/>
        </w:rPr>
        <w:t xml:space="preserve"> of empirical loss data upon which they are based. The Beta and </w:t>
      </w:r>
      <w:proofErr w:type="spellStart"/>
      <w:r>
        <w:rPr>
          <w:rFonts w:ascii="Arial" w:hAnsi="Arial" w:cs="Arial"/>
          <w:szCs w:val="22"/>
          <w:lang w:eastAsia="en-GB"/>
        </w:rPr>
        <w:t>Vasicek</w:t>
      </w:r>
      <w:proofErr w:type="spellEnd"/>
      <w:r>
        <w:rPr>
          <w:rFonts w:ascii="Arial" w:hAnsi="Arial" w:cs="Arial"/>
          <w:szCs w:val="22"/>
          <w:lang w:eastAsia="en-GB"/>
        </w:rPr>
        <w:t xml:space="preserve"> distributions are also plotted for reference. The values of the Total Gross Loss corresponding to the 99.9% percentile are also shown</w:t>
      </w:r>
      <w:r w:rsidR="003F3B22">
        <w:rPr>
          <w:rFonts w:ascii="Arial" w:hAnsi="Arial" w:cs="Arial"/>
          <w:szCs w:val="22"/>
          <w:lang w:eastAsia="en-GB"/>
        </w:rPr>
        <w:t xml:space="preserve"> for all distribution functions</w:t>
      </w:r>
      <w:r>
        <w:rPr>
          <w:rFonts w:ascii="Arial" w:hAnsi="Arial" w:cs="Arial"/>
          <w:szCs w:val="22"/>
          <w:lang w:eastAsia="en-GB"/>
        </w:rPr>
        <w:t xml:space="preserve">. </w:t>
      </w:r>
      <w:r w:rsidR="00750214">
        <w:rPr>
          <w:rFonts w:ascii="Arial" w:hAnsi="Arial" w:cs="Arial"/>
          <w:szCs w:val="22"/>
          <w:lang w:eastAsia="en-GB"/>
        </w:rPr>
        <w:t xml:space="preserve">Also shown </w:t>
      </w:r>
      <w:proofErr w:type="gramStart"/>
      <w:r w:rsidR="00750214">
        <w:rPr>
          <w:rFonts w:ascii="Arial" w:hAnsi="Arial" w:cs="Arial"/>
          <w:szCs w:val="22"/>
          <w:lang w:eastAsia="en-GB"/>
        </w:rPr>
        <w:t>is the EL and UL areas</w:t>
      </w:r>
      <w:proofErr w:type="gramEnd"/>
      <w:r w:rsidR="00750214">
        <w:rPr>
          <w:rFonts w:ascii="Arial" w:hAnsi="Arial" w:cs="Arial"/>
          <w:szCs w:val="22"/>
          <w:lang w:eastAsia="en-GB"/>
        </w:rPr>
        <w:t xml:space="preserve"> of the distribution.</w:t>
      </w:r>
    </w:p>
    <w:p w:rsidR="000F7F59" w:rsidRPr="00B91895" w:rsidRDefault="000F7F59" w:rsidP="005B3FE3">
      <w:pPr>
        <w:autoSpaceDE w:val="0"/>
        <w:autoSpaceDN w:val="0"/>
        <w:adjustRightInd w:val="0"/>
        <w:spacing w:line="360" w:lineRule="auto"/>
        <w:jc w:val="both"/>
        <w:rPr>
          <w:rFonts w:ascii="Arial" w:hAnsi="Arial" w:cs="Arial"/>
          <w:szCs w:val="22"/>
          <w:lang w:eastAsia="en-GB"/>
        </w:rPr>
      </w:pPr>
    </w:p>
    <w:tbl>
      <w:tblPr>
        <w:tblStyle w:val="TableGrid"/>
        <w:tblW w:w="9780" w:type="dxa"/>
        <w:tblLayout w:type="fixed"/>
        <w:tblCellMar>
          <w:left w:w="0" w:type="dxa"/>
          <w:right w:w="0" w:type="dxa"/>
        </w:tblCellMar>
        <w:tblLook w:val="04A0"/>
      </w:tblPr>
      <w:tblGrid>
        <w:gridCol w:w="1705"/>
        <w:gridCol w:w="8075"/>
      </w:tblGrid>
      <w:tr w:rsidR="003021EC" w:rsidTr="000F7F59">
        <w:trPr>
          <w:trHeight w:val="5001"/>
        </w:trPr>
        <w:tc>
          <w:tcPr>
            <w:tcW w:w="1705"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sidRPr="004A4B62">
              <w:rPr>
                <w:rFonts w:asciiTheme="minorHAnsi" w:eastAsiaTheme="minorHAnsi" w:hAnsiTheme="minorHAnsi" w:cstheme="minorBidi"/>
                <w:szCs w:val="22"/>
                <w:lang w:eastAsia="en-US"/>
              </w:rPr>
              <w:object w:dxaOrig="1695" w:dyaOrig="4110">
                <v:shape id="_x0000_i1050" type="#_x0000_t75" style="width:84.75pt;height:205.5pt" o:ole="">
                  <v:imagedata r:id="rId53" o:title=""/>
                </v:shape>
                <o:OLEObject Type="Embed" ProgID="PBrush" ShapeID="_x0000_i1050" DrawAspect="Content" ObjectID="_1375510954" r:id="rId54"/>
              </w:object>
            </w:r>
          </w:p>
        </w:tc>
        <w:tc>
          <w:tcPr>
            <w:tcW w:w="8075"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Pr>
                <w:noProof/>
                <w:lang w:val="en-US" w:eastAsia="en-US"/>
              </w:rPr>
              <w:drawing>
                <wp:inline distT="0" distB="0" distL="0" distR="0">
                  <wp:extent cx="5076825" cy="3276600"/>
                  <wp:effectExtent l="0" t="0" r="0" b="0"/>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tc>
      </w:tr>
    </w:tbl>
    <w:p w:rsidR="003021EC" w:rsidRDefault="001924E1" w:rsidP="001924E1">
      <w:pPr>
        <w:tabs>
          <w:tab w:val="left" w:pos="7920"/>
        </w:tabs>
        <w:rPr>
          <w:rFonts w:asciiTheme="minorHAnsi" w:hAnsiTheme="minorHAnsi" w:cstheme="minorBidi"/>
          <w:szCs w:val="22"/>
          <w:lang w:eastAsia="en-US"/>
        </w:rPr>
      </w:pPr>
      <w:r>
        <w:rPr>
          <w:rFonts w:asciiTheme="minorHAnsi" w:hAnsiTheme="minorHAnsi" w:cstheme="minorBidi"/>
          <w:szCs w:val="22"/>
          <w:lang w:eastAsia="en-US"/>
        </w:rPr>
        <w:tab/>
      </w:r>
    </w:p>
    <w:p w:rsidR="001924E1" w:rsidRPr="001924E1" w:rsidRDefault="001924E1" w:rsidP="001924E1">
      <w:pPr>
        <w:tabs>
          <w:tab w:val="left" w:pos="7920"/>
        </w:tabs>
        <w:rPr>
          <w:rFonts w:asciiTheme="minorHAnsi" w:hAnsiTheme="minorHAnsi" w:cstheme="minorBidi"/>
          <w:szCs w:val="22"/>
          <w:lang w:eastAsia="en-US"/>
        </w:rPr>
      </w:pPr>
    </w:p>
    <w:tbl>
      <w:tblPr>
        <w:tblStyle w:val="TableGrid"/>
        <w:tblW w:w="9780" w:type="dxa"/>
        <w:tblInd w:w="103" w:type="dxa"/>
        <w:tblLayout w:type="fixed"/>
        <w:tblLook w:val="04A0"/>
      </w:tblPr>
      <w:tblGrid>
        <w:gridCol w:w="1705"/>
        <w:gridCol w:w="8075"/>
      </w:tblGrid>
      <w:tr w:rsidR="003021EC" w:rsidTr="000F7F59">
        <w:trPr>
          <w:trHeight w:val="5001"/>
        </w:trPr>
        <w:tc>
          <w:tcPr>
            <w:tcW w:w="1705" w:type="dxa"/>
          </w:tcPr>
          <w:p w:rsidR="003021EC" w:rsidRPr="001924E1" w:rsidRDefault="003021EC" w:rsidP="005B3FE3">
            <w:pPr>
              <w:spacing w:line="360" w:lineRule="auto"/>
              <w:jc w:val="both"/>
              <w:rPr>
                <w:b/>
              </w:rPr>
            </w:pPr>
            <w:r w:rsidRPr="001924E1">
              <w:rPr>
                <w:b/>
              </w:rPr>
              <w:object w:dxaOrig="1920" w:dyaOrig="4861">
                <v:shape id="_x0000_i1051" type="#_x0000_t75" style="width:83.25pt;height:210pt" o:ole="">
                  <v:imagedata r:id="rId56" o:title=""/>
                </v:shape>
                <o:OLEObject Type="Embed" ProgID="PBrush" ShapeID="_x0000_i1051" DrawAspect="Content" ObjectID="_1375510955" r:id="rId57"/>
              </w:object>
            </w:r>
          </w:p>
        </w:tc>
        <w:tc>
          <w:tcPr>
            <w:tcW w:w="8075" w:type="dxa"/>
          </w:tcPr>
          <w:p w:rsidR="003021EC" w:rsidRPr="003B5381" w:rsidRDefault="003021EC" w:rsidP="005B3FE3">
            <w:pPr>
              <w:spacing w:line="360" w:lineRule="auto"/>
              <w:jc w:val="both"/>
            </w:pPr>
            <w:r w:rsidRPr="003B5381">
              <w:rPr>
                <w:noProof/>
                <w:lang w:val="en-US" w:eastAsia="en-US"/>
              </w:rPr>
              <w:drawing>
                <wp:inline distT="0" distB="0" distL="0" distR="0">
                  <wp:extent cx="4975654" cy="3303373"/>
                  <wp:effectExtent l="0" t="0" r="0" b="0"/>
                  <wp:docPr id="4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tc>
      </w:tr>
      <w:tr w:rsidR="000F7F59" w:rsidTr="000F7F59">
        <w:trPr>
          <w:trHeight w:val="5001"/>
        </w:trPr>
        <w:tc>
          <w:tcPr>
            <w:tcW w:w="1705" w:type="dxa"/>
          </w:tcPr>
          <w:p w:rsidR="000F7F59" w:rsidRDefault="000F7F59" w:rsidP="00F67D2B">
            <w:pPr>
              <w:jc w:val="center"/>
            </w:pPr>
            <w:r>
              <w:object w:dxaOrig="1980" w:dyaOrig="4905">
                <v:shape id="_x0000_i1052" type="#_x0000_t75" style="width:84.75pt;height:210pt" o:ole="">
                  <v:imagedata r:id="rId59" o:title=""/>
                </v:shape>
                <o:OLEObject Type="Embed" ProgID="PBrush" ShapeID="_x0000_i1052" DrawAspect="Content" ObjectID="_1375510956" r:id="rId60"/>
              </w:object>
            </w:r>
          </w:p>
        </w:tc>
        <w:tc>
          <w:tcPr>
            <w:tcW w:w="8075" w:type="dxa"/>
          </w:tcPr>
          <w:p w:rsidR="000F7F59" w:rsidRPr="003B5381" w:rsidRDefault="000F7F59" w:rsidP="00F67D2B">
            <w:pPr>
              <w:jc w:val="center"/>
            </w:pPr>
            <w:r w:rsidRPr="00F47663">
              <w:rPr>
                <w:noProof/>
                <w:lang w:val="en-US" w:eastAsia="en-US"/>
              </w:rPr>
              <w:drawing>
                <wp:inline distT="0" distB="0" distL="0" distR="0">
                  <wp:extent cx="5048250" cy="3143250"/>
                  <wp:effectExtent l="0" t="0" r="0" b="0"/>
                  <wp:docPr id="10"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tc>
      </w:tr>
    </w:tbl>
    <w:p w:rsidR="000F7F59" w:rsidRDefault="000F7F59" w:rsidP="000F7F59">
      <w:pPr>
        <w:tabs>
          <w:tab w:val="left" w:pos="990"/>
        </w:tabs>
        <w:spacing w:line="360" w:lineRule="auto"/>
        <w:jc w:val="both"/>
      </w:pPr>
    </w:p>
    <w:p w:rsidR="000F7F59" w:rsidRDefault="000F7F59" w:rsidP="000F7F59">
      <w:pPr>
        <w:tabs>
          <w:tab w:val="left" w:pos="990"/>
        </w:tabs>
        <w:spacing w:line="360" w:lineRule="auto"/>
        <w:jc w:val="both"/>
      </w:pPr>
    </w:p>
    <w:p w:rsidR="000F7F59" w:rsidRDefault="000F7F59" w:rsidP="000F7F59">
      <w:pPr>
        <w:tabs>
          <w:tab w:val="left" w:pos="990"/>
        </w:tabs>
        <w:spacing w:line="360" w:lineRule="auto"/>
        <w:jc w:val="both"/>
      </w:pPr>
    </w:p>
    <w:tbl>
      <w:tblPr>
        <w:tblStyle w:val="TableGrid"/>
        <w:tblW w:w="9780" w:type="dxa"/>
        <w:tblLayout w:type="fixed"/>
        <w:tblCellMar>
          <w:left w:w="0" w:type="dxa"/>
          <w:right w:w="0" w:type="dxa"/>
        </w:tblCellMar>
        <w:tblLook w:val="04A0"/>
      </w:tblPr>
      <w:tblGrid>
        <w:gridCol w:w="1705"/>
        <w:gridCol w:w="8075"/>
      </w:tblGrid>
      <w:tr w:rsidR="005330BB" w:rsidTr="00F67D2B">
        <w:trPr>
          <w:trHeight w:val="5001"/>
        </w:trPr>
        <w:tc>
          <w:tcPr>
            <w:tcW w:w="1706" w:type="dxa"/>
            <w:tcBorders>
              <w:top w:val="single" w:sz="4" w:space="0" w:color="auto"/>
              <w:left w:val="single" w:sz="4" w:space="0" w:color="auto"/>
              <w:bottom w:val="single" w:sz="4" w:space="0" w:color="auto"/>
              <w:right w:val="single" w:sz="4" w:space="0" w:color="auto"/>
            </w:tcBorders>
            <w:hideMark/>
          </w:tcPr>
          <w:p w:rsidR="005330BB" w:rsidRDefault="005330BB" w:rsidP="00F67D2B">
            <w:pPr>
              <w:spacing w:line="360" w:lineRule="auto"/>
              <w:jc w:val="both"/>
              <w:rPr>
                <w:szCs w:val="22"/>
                <w:lang w:eastAsia="en-US"/>
              </w:rPr>
            </w:pPr>
            <w:r w:rsidRPr="004A4B62">
              <w:rPr>
                <w:rFonts w:asciiTheme="minorHAnsi" w:eastAsiaTheme="minorHAnsi" w:hAnsiTheme="minorHAnsi" w:cstheme="minorBidi"/>
                <w:szCs w:val="22"/>
                <w:lang w:eastAsia="en-US"/>
              </w:rPr>
              <w:object w:dxaOrig="1695" w:dyaOrig="4230">
                <v:shape id="_x0000_i1053" type="#_x0000_t75" style="width:84.75pt;height:211.5pt" o:ole="">
                  <v:imagedata r:id="rId62" o:title=""/>
                </v:shape>
                <o:OLEObject Type="Embed" ProgID="PBrush" ShapeID="_x0000_i1053" DrawAspect="Content" ObjectID="_1375510957" r:id="rId63"/>
              </w:object>
            </w:r>
          </w:p>
        </w:tc>
        <w:tc>
          <w:tcPr>
            <w:tcW w:w="8080" w:type="dxa"/>
            <w:tcBorders>
              <w:top w:val="single" w:sz="4" w:space="0" w:color="auto"/>
              <w:left w:val="single" w:sz="4" w:space="0" w:color="auto"/>
              <w:bottom w:val="single" w:sz="4" w:space="0" w:color="auto"/>
              <w:right w:val="single" w:sz="4" w:space="0" w:color="auto"/>
            </w:tcBorders>
            <w:hideMark/>
          </w:tcPr>
          <w:p w:rsidR="005330BB" w:rsidRDefault="005330BB" w:rsidP="00F67D2B">
            <w:pPr>
              <w:spacing w:line="360" w:lineRule="auto"/>
              <w:jc w:val="both"/>
              <w:rPr>
                <w:szCs w:val="22"/>
                <w:lang w:eastAsia="en-US"/>
              </w:rPr>
            </w:pPr>
            <w:r w:rsidRPr="005330BB">
              <w:rPr>
                <w:noProof/>
                <w:szCs w:val="22"/>
                <w:lang w:val="en-US" w:eastAsia="en-US"/>
              </w:rPr>
              <w:drawing>
                <wp:inline distT="0" distB="0" distL="0" distR="0">
                  <wp:extent cx="5105400" cy="3181350"/>
                  <wp:effectExtent l="0" t="0" r="0" b="0"/>
                  <wp:docPr id="9"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tc>
      </w:tr>
    </w:tbl>
    <w:p w:rsidR="005330BB" w:rsidRDefault="005330BB" w:rsidP="005B3FE3">
      <w:pPr>
        <w:spacing w:line="360" w:lineRule="auto"/>
        <w:jc w:val="both"/>
      </w:pPr>
    </w:p>
    <w:p w:rsidR="005330BB" w:rsidRDefault="005330BB" w:rsidP="005B3FE3">
      <w:pPr>
        <w:spacing w:line="360" w:lineRule="auto"/>
        <w:jc w:val="both"/>
      </w:pPr>
    </w:p>
    <w:p w:rsidR="005330BB" w:rsidRDefault="005330BB" w:rsidP="005B3FE3">
      <w:pPr>
        <w:spacing w:line="360" w:lineRule="auto"/>
        <w:jc w:val="both"/>
      </w:pPr>
    </w:p>
    <w:p w:rsidR="005330BB" w:rsidRDefault="005330BB" w:rsidP="005B3FE3">
      <w:pPr>
        <w:spacing w:line="360" w:lineRule="auto"/>
        <w:jc w:val="both"/>
      </w:pPr>
    </w:p>
    <w:tbl>
      <w:tblPr>
        <w:tblStyle w:val="TableGrid"/>
        <w:tblW w:w="9780" w:type="dxa"/>
        <w:tblLayout w:type="fixed"/>
        <w:tblCellMar>
          <w:left w:w="0" w:type="dxa"/>
          <w:right w:w="0" w:type="dxa"/>
        </w:tblCellMar>
        <w:tblLook w:val="04A0"/>
      </w:tblPr>
      <w:tblGrid>
        <w:gridCol w:w="1705"/>
        <w:gridCol w:w="8075"/>
      </w:tblGrid>
      <w:tr w:rsidR="003021EC" w:rsidTr="005330BB">
        <w:trPr>
          <w:trHeight w:val="5001"/>
        </w:trPr>
        <w:tc>
          <w:tcPr>
            <w:tcW w:w="1705"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sidRPr="004A4B62">
              <w:rPr>
                <w:rFonts w:asciiTheme="minorHAnsi" w:eastAsiaTheme="minorHAnsi" w:hAnsiTheme="minorHAnsi" w:cstheme="minorBidi"/>
                <w:szCs w:val="22"/>
                <w:lang w:eastAsia="en-US"/>
              </w:rPr>
              <w:object w:dxaOrig="1695" w:dyaOrig="4245">
                <v:shape id="_x0000_i1054" type="#_x0000_t75" style="width:84.75pt;height:212.25pt" o:ole="">
                  <v:imagedata r:id="rId65" o:title=""/>
                </v:shape>
                <o:OLEObject Type="Embed" ProgID="PBrush" ShapeID="_x0000_i1054" DrawAspect="Content" ObjectID="_1375510958" r:id="rId66"/>
              </w:object>
            </w:r>
          </w:p>
        </w:tc>
        <w:tc>
          <w:tcPr>
            <w:tcW w:w="8075"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Pr>
                <w:noProof/>
                <w:lang w:val="en-US" w:eastAsia="en-US"/>
              </w:rPr>
              <w:drawing>
                <wp:inline distT="0" distB="0" distL="0" distR="0">
                  <wp:extent cx="5133975" cy="3171825"/>
                  <wp:effectExtent l="0" t="0" r="0" b="0"/>
                  <wp:docPr id="32"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tc>
      </w:tr>
    </w:tbl>
    <w:p w:rsidR="003021EC" w:rsidRDefault="003021EC" w:rsidP="005B3FE3">
      <w:pPr>
        <w:spacing w:line="360" w:lineRule="auto"/>
        <w:jc w:val="both"/>
        <w:rPr>
          <w:rFonts w:asciiTheme="minorHAnsi" w:hAnsiTheme="minorHAnsi" w:cstheme="minorBidi"/>
          <w:szCs w:val="22"/>
          <w:lang w:eastAsia="en-US"/>
        </w:rPr>
      </w:pPr>
    </w:p>
    <w:p w:rsidR="003021EC" w:rsidRDefault="003021EC" w:rsidP="005B3FE3">
      <w:pPr>
        <w:spacing w:line="360" w:lineRule="auto"/>
        <w:jc w:val="both"/>
      </w:pPr>
    </w:p>
    <w:tbl>
      <w:tblPr>
        <w:tblStyle w:val="TableGrid"/>
        <w:tblW w:w="9780" w:type="dxa"/>
        <w:tblLayout w:type="fixed"/>
        <w:tblCellMar>
          <w:left w:w="0" w:type="dxa"/>
          <w:right w:w="0" w:type="dxa"/>
        </w:tblCellMar>
        <w:tblLook w:val="04A0"/>
      </w:tblPr>
      <w:tblGrid>
        <w:gridCol w:w="1705"/>
        <w:gridCol w:w="8075"/>
      </w:tblGrid>
      <w:tr w:rsidR="003021EC" w:rsidTr="003021EC">
        <w:trPr>
          <w:trHeight w:val="5001"/>
        </w:trPr>
        <w:tc>
          <w:tcPr>
            <w:tcW w:w="1706"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sidRPr="004A4B62">
              <w:rPr>
                <w:rFonts w:asciiTheme="minorHAnsi" w:eastAsiaTheme="minorHAnsi" w:hAnsiTheme="minorHAnsi" w:cstheme="minorBidi"/>
                <w:szCs w:val="22"/>
                <w:lang w:eastAsia="en-US"/>
              </w:rPr>
              <w:object w:dxaOrig="1695" w:dyaOrig="4290">
                <v:shape id="_x0000_i1055" type="#_x0000_t75" style="width:84.75pt;height:214.5pt" o:ole="">
                  <v:imagedata r:id="rId68" o:title=""/>
                </v:shape>
                <o:OLEObject Type="Embed" ProgID="PBrush" ShapeID="_x0000_i1055" DrawAspect="Content" ObjectID="_1375510959" r:id="rId69"/>
              </w:object>
            </w:r>
          </w:p>
        </w:tc>
        <w:tc>
          <w:tcPr>
            <w:tcW w:w="8080"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Pr>
                <w:noProof/>
                <w:lang w:val="en-US" w:eastAsia="en-US"/>
              </w:rPr>
              <w:drawing>
                <wp:inline distT="0" distB="0" distL="0" distR="0">
                  <wp:extent cx="5143500" cy="3162300"/>
                  <wp:effectExtent l="0" t="0" r="0" b="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tc>
      </w:tr>
    </w:tbl>
    <w:p w:rsidR="003021EC" w:rsidRDefault="003021EC" w:rsidP="005B3FE3">
      <w:pPr>
        <w:spacing w:line="360" w:lineRule="auto"/>
        <w:jc w:val="both"/>
        <w:rPr>
          <w:rFonts w:asciiTheme="minorHAnsi" w:hAnsiTheme="minorHAnsi" w:cstheme="minorBidi"/>
          <w:szCs w:val="22"/>
          <w:lang w:eastAsia="en-US"/>
        </w:rPr>
      </w:pPr>
    </w:p>
    <w:p w:rsidR="000F7F59" w:rsidRDefault="000F7F59" w:rsidP="000F7F59">
      <w:pPr>
        <w:spacing w:line="360" w:lineRule="auto"/>
        <w:jc w:val="center"/>
      </w:pPr>
    </w:p>
    <w:p w:rsidR="000F7F59" w:rsidRDefault="000F7F59" w:rsidP="000F7F59">
      <w:pPr>
        <w:spacing w:line="360" w:lineRule="auto"/>
        <w:jc w:val="center"/>
      </w:pPr>
    </w:p>
    <w:tbl>
      <w:tblPr>
        <w:tblStyle w:val="TableGrid"/>
        <w:tblW w:w="9780" w:type="dxa"/>
        <w:tblLayout w:type="fixed"/>
        <w:tblCellMar>
          <w:left w:w="0" w:type="dxa"/>
          <w:right w:w="0" w:type="dxa"/>
        </w:tblCellMar>
        <w:tblLook w:val="04A0"/>
      </w:tblPr>
      <w:tblGrid>
        <w:gridCol w:w="1705"/>
        <w:gridCol w:w="8075"/>
      </w:tblGrid>
      <w:tr w:rsidR="003021EC" w:rsidTr="003021EC">
        <w:trPr>
          <w:trHeight w:val="5001"/>
        </w:trPr>
        <w:tc>
          <w:tcPr>
            <w:tcW w:w="1706"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sidRPr="004A4B62">
              <w:rPr>
                <w:rFonts w:asciiTheme="minorHAnsi" w:eastAsiaTheme="minorHAnsi" w:hAnsiTheme="minorHAnsi" w:cstheme="minorBidi"/>
                <w:szCs w:val="22"/>
                <w:lang w:eastAsia="en-US"/>
              </w:rPr>
              <w:object w:dxaOrig="1695" w:dyaOrig="4260">
                <v:shape id="_x0000_i1056" type="#_x0000_t75" style="width:84.75pt;height:213pt" o:ole="">
                  <v:imagedata r:id="rId71" o:title=""/>
                </v:shape>
                <o:OLEObject Type="Embed" ProgID="PBrush" ShapeID="_x0000_i1056" DrawAspect="Content" ObjectID="_1375510960" r:id="rId72"/>
              </w:object>
            </w:r>
          </w:p>
        </w:tc>
        <w:tc>
          <w:tcPr>
            <w:tcW w:w="8080"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Pr>
                <w:noProof/>
                <w:lang w:val="en-US" w:eastAsia="en-US"/>
              </w:rPr>
              <w:drawing>
                <wp:inline distT="0" distB="0" distL="0" distR="0">
                  <wp:extent cx="5153025" cy="3171825"/>
                  <wp:effectExtent l="0" t="0" r="0" b="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tc>
      </w:tr>
    </w:tbl>
    <w:p w:rsidR="003021EC" w:rsidRDefault="003021EC" w:rsidP="005B3FE3">
      <w:pPr>
        <w:spacing w:line="360" w:lineRule="auto"/>
        <w:jc w:val="both"/>
        <w:rPr>
          <w:rFonts w:asciiTheme="minorHAnsi" w:hAnsiTheme="minorHAnsi" w:cstheme="minorBidi"/>
          <w:szCs w:val="22"/>
          <w:lang w:eastAsia="en-US"/>
        </w:rPr>
      </w:pPr>
    </w:p>
    <w:p w:rsidR="003021EC" w:rsidRDefault="003021EC" w:rsidP="005B3FE3">
      <w:pPr>
        <w:spacing w:line="360" w:lineRule="auto"/>
        <w:jc w:val="both"/>
      </w:pPr>
    </w:p>
    <w:tbl>
      <w:tblPr>
        <w:tblStyle w:val="TableGrid"/>
        <w:tblW w:w="9780" w:type="dxa"/>
        <w:tblLayout w:type="fixed"/>
        <w:tblCellMar>
          <w:left w:w="0" w:type="dxa"/>
          <w:right w:w="0" w:type="dxa"/>
        </w:tblCellMar>
        <w:tblLook w:val="04A0"/>
      </w:tblPr>
      <w:tblGrid>
        <w:gridCol w:w="1705"/>
        <w:gridCol w:w="8075"/>
      </w:tblGrid>
      <w:tr w:rsidR="003021EC" w:rsidTr="003021EC">
        <w:trPr>
          <w:trHeight w:val="5001"/>
        </w:trPr>
        <w:tc>
          <w:tcPr>
            <w:tcW w:w="1706"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sidRPr="004A4B62">
              <w:rPr>
                <w:rFonts w:asciiTheme="minorHAnsi" w:eastAsiaTheme="minorHAnsi" w:hAnsiTheme="minorHAnsi" w:cstheme="minorBidi"/>
                <w:szCs w:val="22"/>
                <w:lang w:eastAsia="en-US"/>
              </w:rPr>
              <w:object w:dxaOrig="1695" w:dyaOrig="4260">
                <v:shape id="_x0000_i1057" type="#_x0000_t75" style="width:84.75pt;height:213pt" o:ole="">
                  <v:imagedata r:id="rId74" o:title=""/>
                </v:shape>
                <o:OLEObject Type="Embed" ProgID="PBrush" ShapeID="_x0000_i1057" DrawAspect="Content" ObjectID="_1375510961" r:id="rId75"/>
              </w:object>
            </w:r>
          </w:p>
        </w:tc>
        <w:tc>
          <w:tcPr>
            <w:tcW w:w="8080"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Pr>
                <w:noProof/>
                <w:lang w:val="en-US" w:eastAsia="en-US"/>
              </w:rPr>
              <w:drawing>
                <wp:inline distT="0" distB="0" distL="0" distR="0">
                  <wp:extent cx="5133975" cy="3143250"/>
                  <wp:effectExtent l="0" t="0" r="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tc>
      </w:tr>
    </w:tbl>
    <w:p w:rsidR="003021EC" w:rsidRDefault="003021EC" w:rsidP="005B3FE3">
      <w:pPr>
        <w:spacing w:line="360" w:lineRule="auto"/>
        <w:jc w:val="both"/>
        <w:rPr>
          <w:rFonts w:asciiTheme="minorHAnsi" w:hAnsiTheme="minorHAnsi" w:cstheme="minorBidi"/>
          <w:szCs w:val="22"/>
          <w:lang w:eastAsia="en-US"/>
        </w:rPr>
      </w:pPr>
    </w:p>
    <w:p w:rsidR="003021EC" w:rsidRDefault="003021EC" w:rsidP="005B3FE3">
      <w:pPr>
        <w:spacing w:line="360" w:lineRule="auto"/>
        <w:jc w:val="both"/>
      </w:pPr>
    </w:p>
    <w:tbl>
      <w:tblPr>
        <w:tblStyle w:val="TableGrid"/>
        <w:tblW w:w="9780" w:type="dxa"/>
        <w:tblLayout w:type="fixed"/>
        <w:tblCellMar>
          <w:left w:w="0" w:type="dxa"/>
          <w:right w:w="0" w:type="dxa"/>
        </w:tblCellMar>
        <w:tblLook w:val="04A0"/>
      </w:tblPr>
      <w:tblGrid>
        <w:gridCol w:w="1705"/>
        <w:gridCol w:w="8075"/>
      </w:tblGrid>
      <w:tr w:rsidR="003021EC" w:rsidTr="003021EC">
        <w:trPr>
          <w:trHeight w:val="5001"/>
        </w:trPr>
        <w:tc>
          <w:tcPr>
            <w:tcW w:w="1706"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sidRPr="004A4B62">
              <w:rPr>
                <w:rFonts w:asciiTheme="minorHAnsi" w:eastAsiaTheme="minorHAnsi" w:hAnsiTheme="minorHAnsi" w:cstheme="minorBidi"/>
                <w:szCs w:val="22"/>
                <w:lang w:eastAsia="en-US"/>
              </w:rPr>
              <w:object w:dxaOrig="1695" w:dyaOrig="4245">
                <v:shape id="_x0000_i1058" type="#_x0000_t75" style="width:84.75pt;height:212.25pt" o:ole="">
                  <v:imagedata r:id="rId77" o:title=""/>
                </v:shape>
                <o:OLEObject Type="Embed" ProgID="PBrush" ShapeID="_x0000_i1058" DrawAspect="Content" ObjectID="_1375510962" r:id="rId78"/>
              </w:object>
            </w:r>
          </w:p>
        </w:tc>
        <w:tc>
          <w:tcPr>
            <w:tcW w:w="8080"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Pr>
                <w:noProof/>
                <w:lang w:val="en-US" w:eastAsia="en-US"/>
              </w:rPr>
              <w:drawing>
                <wp:inline distT="0" distB="0" distL="0" distR="0">
                  <wp:extent cx="5095875" cy="3286125"/>
                  <wp:effectExtent l="0" t="0" r="0" b="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tc>
      </w:tr>
    </w:tbl>
    <w:p w:rsidR="003021EC" w:rsidRDefault="003021EC" w:rsidP="005B3FE3">
      <w:pPr>
        <w:spacing w:line="360" w:lineRule="auto"/>
        <w:jc w:val="both"/>
        <w:rPr>
          <w:rFonts w:asciiTheme="minorHAnsi" w:hAnsiTheme="minorHAnsi" w:cstheme="minorBidi"/>
          <w:szCs w:val="22"/>
          <w:lang w:eastAsia="en-US"/>
        </w:rPr>
      </w:pPr>
    </w:p>
    <w:p w:rsidR="003021EC" w:rsidRDefault="003021EC" w:rsidP="005B3FE3">
      <w:pPr>
        <w:spacing w:line="360" w:lineRule="auto"/>
        <w:jc w:val="both"/>
      </w:pPr>
    </w:p>
    <w:tbl>
      <w:tblPr>
        <w:tblStyle w:val="TableGrid"/>
        <w:tblW w:w="9780" w:type="dxa"/>
        <w:tblLayout w:type="fixed"/>
        <w:tblCellMar>
          <w:left w:w="0" w:type="dxa"/>
          <w:right w:w="0" w:type="dxa"/>
        </w:tblCellMar>
        <w:tblLook w:val="04A0"/>
      </w:tblPr>
      <w:tblGrid>
        <w:gridCol w:w="1705"/>
        <w:gridCol w:w="8075"/>
      </w:tblGrid>
      <w:tr w:rsidR="003021EC" w:rsidTr="003021EC">
        <w:trPr>
          <w:trHeight w:val="5001"/>
        </w:trPr>
        <w:tc>
          <w:tcPr>
            <w:tcW w:w="1706"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sidRPr="004A4B62">
              <w:rPr>
                <w:rFonts w:asciiTheme="minorHAnsi" w:eastAsiaTheme="minorHAnsi" w:hAnsiTheme="minorHAnsi" w:cstheme="minorBidi"/>
                <w:szCs w:val="22"/>
                <w:lang w:eastAsia="en-US"/>
              </w:rPr>
              <w:object w:dxaOrig="1695" w:dyaOrig="4230">
                <v:shape id="_x0000_i1059" type="#_x0000_t75" style="width:84.75pt;height:211.5pt" o:ole="">
                  <v:imagedata r:id="rId80" o:title=""/>
                </v:shape>
                <o:OLEObject Type="Embed" ProgID="PBrush" ShapeID="_x0000_i1059" DrawAspect="Content" ObjectID="_1375510963" r:id="rId81"/>
              </w:object>
            </w:r>
          </w:p>
        </w:tc>
        <w:tc>
          <w:tcPr>
            <w:tcW w:w="8080" w:type="dxa"/>
            <w:tcBorders>
              <w:top w:val="single" w:sz="4" w:space="0" w:color="auto"/>
              <w:left w:val="single" w:sz="4" w:space="0" w:color="auto"/>
              <w:bottom w:val="single" w:sz="4" w:space="0" w:color="auto"/>
              <w:right w:val="single" w:sz="4" w:space="0" w:color="auto"/>
            </w:tcBorders>
            <w:hideMark/>
          </w:tcPr>
          <w:p w:rsidR="003021EC" w:rsidRDefault="003021EC" w:rsidP="005B3FE3">
            <w:pPr>
              <w:spacing w:line="360" w:lineRule="auto"/>
              <w:jc w:val="both"/>
              <w:rPr>
                <w:szCs w:val="22"/>
                <w:lang w:eastAsia="en-US"/>
              </w:rPr>
            </w:pPr>
            <w:r>
              <w:rPr>
                <w:noProof/>
                <w:lang w:val="en-US" w:eastAsia="en-US"/>
              </w:rPr>
              <w:drawing>
                <wp:inline distT="0" distB="0" distL="0" distR="0">
                  <wp:extent cx="5105400" cy="3162300"/>
                  <wp:effectExtent l="0" t="0" r="0"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tc>
      </w:tr>
    </w:tbl>
    <w:p w:rsidR="003021EC" w:rsidRDefault="003021EC" w:rsidP="005B3FE3">
      <w:pPr>
        <w:spacing w:line="360" w:lineRule="auto"/>
        <w:jc w:val="both"/>
        <w:rPr>
          <w:rFonts w:asciiTheme="minorHAnsi" w:hAnsiTheme="minorHAnsi" w:cstheme="minorBidi"/>
          <w:szCs w:val="22"/>
          <w:lang w:eastAsia="en-US"/>
        </w:rPr>
      </w:pPr>
    </w:p>
    <w:p w:rsidR="003021EC" w:rsidRDefault="003021EC" w:rsidP="005B3FE3">
      <w:pPr>
        <w:spacing w:line="360" w:lineRule="auto"/>
        <w:jc w:val="both"/>
      </w:pPr>
    </w:p>
    <w:p w:rsidR="003021EC" w:rsidRDefault="003021EC" w:rsidP="005B3FE3">
      <w:pPr>
        <w:spacing w:line="360" w:lineRule="auto"/>
        <w:jc w:val="both"/>
      </w:pPr>
    </w:p>
    <w:p w:rsidR="003021EC" w:rsidRDefault="003021EC" w:rsidP="005B3FE3">
      <w:pPr>
        <w:spacing w:line="360" w:lineRule="auto"/>
        <w:jc w:val="both"/>
      </w:pPr>
    </w:p>
    <w:p w:rsidR="007122A0" w:rsidRDefault="007122A0" w:rsidP="005B3FE3">
      <w:pPr>
        <w:tabs>
          <w:tab w:val="left" w:pos="6015"/>
        </w:tabs>
        <w:spacing w:line="360" w:lineRule="auto"/>
        <w:jc w:val="both"/>
        <w:rPr>
          <w:rFonts w:ascii="Arial" w:hAnsi="Arial" w:cs="Arial"/>
          <w:b/>
          <w:szCs w:val="22"/>
          <w:lang w:val="en-IE" w:eastAsia="en-GB"/>
        </w:rPr>
      </w:pPr>
    </w:p>
    <w:p w:rsidR="007122A0" w:rsidRDefault="007122A0" w:rsidP="005B3FE3">
      <w:pPr>
        <w:tabs>
          <w:tab w:val="left" w:pos="6015"/>
        </w:tabs>
        <w:spacing w:line="360" w:lineRule="auto"/>
        <w:jc w:val="both"/>
        <w:rPr>
          <w:rFonts w:ascii="Arial" w:hAnsi="Arial" w:cs="Arial"/>
          <w:b/>
          <w:szCs w:val="22"/>
          <w:lang w:val="en-IE" w:eastAsia="en-GB"/>
        </w:rPr>
      </w:pPr>
    </w:p>
    <w:p w:rsidR="000F7F59" w:rsidRDefault="000F7F59" w:rsidP="005B3FE3">
      <w:pPr>
        <w:tabs>
          <w:tab w:val="left" w:pos="6015"/>
        </w:tabs>
        <w:spacing w:line="360" w:lineRule="auto"/>
        <w:jc w:val="both"/>
        <w:rPr>
          <w:rFonts w:ascii="Arial" w:hAnsi="Arial" w:cs="Arial"/>
          <w:b/>
          <w:szCs w:val="22"/>
          <w:lang w:val="en-IE" w:eastAsia="en-GB"/>
        </w:rPr>
      </w:pPr>
    </w:p>
    <w:p w:rsidR="007122A0" w:rsidRDefault="007122A0" w:rsidP="005B3FE3">
      <w:pPr>
        <w:tabs>
          <w:tab w:val="left" w:pos="6015"/>
        </w:tabs>
        <w:spacing w:line="360" w:lineRule="auto"/>
        <w:jc w:val="both"/>
        <w:rPr>
          <w:rFonts w:ascii="Arial" w:hAnsi="Arial" w:cs="Arial"/>
          <w:b/>
          <w:szCs w:val="22"/>
          <w:lang w:val="en-IE" w:eastAsia="en-GB"/>
        </w:rPr>
      </w:pPr>
    </w:p>
    <w:p w:rsidR="00676689" w:rsidRPr="00360BBF" w:rsidRDefault="00676689" w:rsidP="005B3FE3">
      <w:pPr>
        <w:tabs>
          <w:tab w:val="left" w:pos="6015"/>
        </w:tabs>
        <w:spacing w:line="360" w:lineRule="auto"/>
        <w:jc w:val="both"/>
      </w:pPr>
      <w:r w:rsidRPr="00676689">
        <w:rPr>
          <w:rFonts w:ascii="Arial" w:hAnsi="Arial" w:cs="Arial"/>
          <w:b/>
          <w:szCs w:val="22"/>
          <w:lang w:val="en-IE" w:eastAsia="en-GB"/>
        </w:rPr>
        <w:lastRenderedPageBreak/>
        <w:t>4. Discussion</w:t>
      </w:r>
    </w:p>
    <w:p w:rsidR="003F3B22" w:rsidRDefault="003F3B22" w:rsidP="005B3FE3">
      <w:pPr>
        <w:autoSpaceDE w:val="0"/>
        <w:autoSpaceDN w:val="0"/>
        <w:adjustRightInd w:val="0"/>
        <w:spacing w:line="360" w:lineRule="auto"/>
        <w:jc w:val="both"/>
        <w:rPr>
          <w:rFonts w:ascii="AGaramond-Regular" w:hAnsi="AGaramond-Regular" w:cs="AGaramond-Regular"/>
          <w:sz w:val="18"/>
          <w:szCs w:val="18"/>
          <w:lang w:val="en-IE" w:eastAsia="en-GB"/>
        </w:rPr>
      </w:pPr>
    </w:p>
    <w:p w:rsidR="003104EB" w:rsidRDefault="000E17B6"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In the graphs below t</w:t>
      </w:r>
      <w:r w:rsidR="003104EB">
        <w:rPr>
          <w:rFonts w:ascii="Arial" w:hAnsi="Arial" w:cs="Arial"/>
          <w:szCs w:val="22"/>
          <w:lang w:eastAsia="en-GB"/>
        </w:rPr>
        <w:t>he relative effect of systemic risk factor per asset class</w:t>
      </w:r>
      <w:r>
        <w:rPr>
          <w:rFonts w:ascii="Arial" w:hAnsi="Arial" w:cs="Arial"/>
          <w:szCs w:val="22"/>
          <w:lang w:eastAsia="en-GB"/>
        </w:rPr>
        <w:t xml:space="preserve"> over time</w:t>
      </w:r>
      <w:r w:rsidR="003104EB">
        <w:rPr>
          <w:rFonts w:ascii="Arial" w:hAnsi="Arial" w:cs="Arial"/>
          <w:szCs w:val="22"/>
          <w:lang w:eastAsia="en-GB"/>
        </w:rPr>
        <w:t xml:space="preserve"> is evident when</w:t>
      </w:r>
      <w:r>
        <w:rPr>
          <w:rFonts w:ascii="Arial" w:hAnsi="Arial" w:cs="Arial"/>
          <w:szCs w:val="22"/>
          <w:lang w:eastAsia="en-GB"/>
        </w:rPr>
        <w:t xml:space="preserve"> loss rates per asset class</w:t>
      </w:r>
      <w:r w:rsidR="003104EB">
        <w:rPr>
          <w:rFonts w:ascii="Arial" w:hAnsi="Arial" w:cs="Arial"/>
          <w:szCs w:val="22"/>
          <w:lang w:eastAsia="en-GB"/>
        </w:rPr>
        <w:t xml:space="preserve"> </w:t>
      </w:r>
      <w:r>
        <w:rPr>
          <w:rFonts w:ascii="Arial" w:hAnsi="Arial" w:cs="Arial"/>
          <w:szCs w:val="22"/>
          <w:lang w:eastAsia="en-GB"/>
        </w:rPr>
        <w:t xml:space="preserve">are </w:t>
      </w:r>
      <w:r w:rsidR="003104EB">
        <w:rPr>
          <w:rFonts w:ascii="Arial" w:hAnsi="Arial" w:cs="Arial"/>
          <w:szCs w:val="22"/>
          <w:lang w:eastAsia="en-GB"/>
        </w:rPr>
        <w:t xml:space="preserve">plotted </w:t>
      </w:r>
      <w:r>
        <w:rPr>
          <w:rFonts w:ascii="Arial" w:hAnsi="Arial" w:cs="Arial"/>
          <w:szCs w:val="22"/>
          <w:lang w:eastAsia="en-GB"/>
        </w:rPr>
        <w:t>over a long period which includes downturn cycles.</w:t>
      </w:r>
      <w:r w:rsidR="00A20C63">
        <w:rPr>
          <w:rFonts w:ascii="Arial" w:hAnsi="Arial" w:cs="Arial"/>
          <w:szCs w:val="22"/>
          <w:lang w:eastAsia="en-GB"/>
        </w:rPr>
        <w:t xml:space="preserve"> The pattern visible in the graph should be supported by the derived correlation value from the same loss rate data.</w:t>
      </w:r>
    </w:p>
    <w:p w:rsidR="000F7F59" w:rsidRDefault="000F7F59" w:rsidP="005B3FE3">
      <w:pPr>
        <w:autoSpaceDE w:val="0"/>
        <w:autoSpaceDN w:val="0"/>
        <w:adjustRightInd w:val="0"/>
        <w:spacing w:line="360" w:lineRule="auto"/>
        <w:jc w:val="both"/>
        <w:rPr>
          <w:rFonts w:ascii="Arial" w:hAnsi="Arial" w:cs="Arial"/>
          <w:szCs w:val="22"/>
          <w:lang w:eastAsia="en-GB"/>
        </w:rPr>
      </w:pPr>
    </w:p>
    <w:p w:rsidR="000E17B6" w:rsidRPr="000E17B6" w:rsidRDefault="000E17B6" w:rsidP="005B3FE3">
      <w:pPr>
        <w:autoSpaceDE w:val="0"/>
        <w:autoSpaceDN w:val="0"/>
        <w:adjustRightInd w:val="0"/>
        <w:spacing w:line="360" w:lineRule="auto"/>
        <w:jc w:val="both"/>
        <w:rPr>
          <w:rFonts w:ascii="Arial" w:hAnsi="Arial" w:cs="Arial"/>
          <w:b/>
          <w:i/>
          <w:szCs w:val="22"/>
          <w:lang w:eastAsia="en-GB"/>
        </w:rPr>
      </w:pPr>
      <w:r w:rsidRPr="000E17B6">
        <w:rPr>
          <w:rFonts w:ascii="Arial" w:hAnsi="Arial" w:cs="Arial"/>
          <w:b/>
          <w:i/>
          <w:szCs w:val="22"/>
          <w:lang w:eastAsia="en-GB"/>
        </w:rPr>
        <w:t>Table 4a: US loss rates per asset classes fr</w:t>
      </w:r>
      <w:r>
        <w:rPr>
          <w:rFonts w:ascii="Arial" w:hAnsi="Arial" w:cs="Arial"/>
          <w:b/>
          <w:i/>
          <w:szCs w:val="22"/>
          <w:lang w:eastAsia="en-GB"/>
        </w:rPr>
        <w:t>o</w:t>
      </w:r>
      <w:r w:rsidRPr="000E17B6">
        <w:rPr>
          <w:rFonts w:ascii="Arial" w:hAnsi="Arial" w:cs="Arial"/>
          <w:b/>
          <w:i/>
          <w:szCs w:val="22"/>
          <w:lang w:eastAsia="en-GB"/>
        </w:rPr>
        <w:t>m 1991-2011</w:t>
      </w:r>
    </w:p>
    <w:p w:rsidR="003104EB" w:rsidRDefault="003104EB" w:rsidP="005B3FE3">
      <w:pPr>
        <w:autoSpaceDE w:val="0"/>
        <w:autoSpaceDN w:val="0"/>
        <w:adjustRightInd w:val="0"/>
        <w:spacing w:line="360" w:lineRule="auto"/>
        <w:jc w:val="both"/>
        <w:rPr>
          <w:rFonts w:ascii="Arial" w:hAnsi="Arial" w:cs="Arial"/>
          <w:szCs w:val="22"/>
          <w:lang w:eastAsia="en-GB"/>
        </w:rPr>
      </w:pPr>
      <w:r w:rsidRPr="003104EB">
        <w:rPr>
          <w:rFonts w:ascii="Arial" w:hAnsi="Arial" w:cs="Arial"/>
          <w:noProof/>
          <w:szCs w:val="22"/>
          <w:lang w:val="en-US" w:eastAsia="en-US"/>
        </w:rPr>
        <w:drawing>
          <wp:inline distT="0" distB="0" distL="0" distR="0">
            <wp:extent cx="5143500" cy="2743200"/>
            <wp:effectExtent l="19050" t="0" r="1905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rsidR="000E17B6" w:rsidRDefault="000E17B6" w:rsidP="005B3FE3">
      <w:pPr>
        <w:autoSpaceDE w:val="0"/>
        <w:autoSpaceDN w:val="0"/>
        <w:adjustRightInd w:val="0"/>
        <w:spacing w:line="360" w:lineRule="auto"/>
        <w:jc w:val="both"/>
        <w:rPr>
          <w:rFonts w:ascii="Arial" w:hAnsi="Arial" w:cs="Arial"/>
          <w:szCs w:val="22"/>
          <w:lang w:eastAsia="en-GB"/>
        </w:rPr>
      </w:pPr>
    </w:p>
    <w:p w:rsidR="000E17B6" w:rsidRPr="000E17B6" w:rsidRDefault="000E17B6" w:rsidP="000E17B6">
      <w:pPr>
        <w:autoSpaceDE w:val="0"/>
        <w:autoSpaceDN w:val="0"/>
        <w:adjustRightInd w:val="0"/>
        <w:spacing w:line="360" w:lineRule="auto"/>
        <w:jc w:val="both"/>
        <w:rPr>
          <w:rFonts w:ascii="Arial" w:hAnsi="Arial" w:cs="Arial"/>
          <w:b/>
          <w:i/>
          <w:szCs w:val="22"/>
          <w:lang w:eastAsia="en-GB"/>
        </w:rPr>
      </w:pPr>
      <w:r w:rsidRPr="000E17B6">
        <w:rPr>
          <w:rFonts w:ascii="Arial" w:hAnsi="Arial" w:cs="Arial"/>
          <w:b/>
          <w:i/>
          <w:szCs w:val="22"/>
          <w:lang w:eastAsia="en-GB"/>
        </w:rPr>
        <w:t>Table 4</w:t>
      </w:r>
      <w:r>
        <w:rPr>
          <w:rFonts w:ascii="Arial" w:hAnsi="Arial" w:cs="Arial"/>
          <w:b/>
          <w:i/>
          <w:szCs w:val="22"/>
          <w:lang w:eastAsia="en-GB"/>
        </w:rPr>
        <w:t>b</w:t>
      </w:r>
      <w:r w:rsidRPr="000E17B6">
        <w:rPr>
          <w:rFonts w:ascii="Arial" w:hAnsi="Arial" w:cs="Arial"/>
          <w:b/>
          <w:i/>
          <w:szCs w:val="22"/>
          <w:lang w:eastAsia="en-GB"/>
        </w:rPr>
        <w:t>: U</w:t>
      </w:r>
      <w:r>
        <w:rPr>
          <w:rFonts w:ascii="Arial" w:hAnsi="Arial" w:cs="Arial"/>
          <w:b/>
          <w:i/>
          <w:szCs w:val="22"/>
          <w:lang w:eastAsia="en-GB"/>
        </w:rPr>
        <w:t>K</w:t>
      </w:r>
      <w:r w:rsidRPr="000E17B6">
        <w:rPr>
          <w:rFonts w:ascii="Arial" w:hAnsi="Arial" w:cs="Arial"/>
          <w:b/>
          <w:i/>
          <w:szCs w:val="22"/>
          <w:lang w:eastAsia="en-GB"/>
        </w:rPr>
        <w:t xml:space="preserve"> loss rates per asset classes fr</w:t>
      </w:r>
      <w:r>
        <w:rPr>
          <w:rFonts w:ascii="Arial" w:hAnsi="Arial" w:cs="Arial"/>
          <w:b/>
          <w:i/>
          <w:szCs w:val="22"/>
          <w:lang w:eastAsia="en-GB"/>
        </w:rPr>
        <w:t>o</w:t>
      </w:r>
      <w:r w:rsidRPr="000E17B6">
        <w:rPr>
          <w:rFonts w:ascii="Arial" w:hAnsi="Arial" w:cs="Arial"/>
          <w:b/>
          <w:i/>
          <w:szCs w:val="22"/>
          <w:lang w:eastAsia="en-GB"/>
        </w:rPr>
        <w:t>m 1991-2011</w:t>
      </w:r>
    </w:p>
    <w:p w:rsidR="000E17B6" w:rsidRDefault="000E17B6" w:rsidP="005B3FE3">
      <w:pPr>
        <w:autoSpaceDE w:val="0"/>
        <w:autoSpaceDN w:val="0"/>
        <w:adjustRightInd w:val="0"/>
        <w:spacing w:line="360" w:lineRule="auto"/>
        <w:jc w:val="both"/>
        <w:rPr>
          <w:rFonts w:ascii="Arial" w:hAnsi="Arial" w:cs="Arial"/>
          <w:szCs w:val="22"/>
          <w:lang w:eastAsia="en-GB"/>
        </w:rPr>
      </w:pPr>
      <w:r w:rsidRPr="000E17B6">
        <w:rPr>
          <w:rFonts w:ascii="Arial" w:hAnsi="Arial" w:cs="Arial"/>
          <w:noProof/>
          <w:szCs w:val="22"/>
          <w:lang w:val="en-US" w:eastAsia="en-US"/>
        </w:rPr>
        <w:drawing>
          <wp:inline distT="0" distB="0" distL="0" distR="0">
            <wp:extent cx="5181599" cy="2743200"/>
            <wp:effectExtent l="19050" t="0" r="19051"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p>
    <w:p w:rsidR="000E17B6" w:rsidRDefault="000E17B6" w:rsidP="005B3FE3">
      <w:pPr>
        <w:autoSpaceDE w:val="0"/>
        <w:autoSpaceDN w:val="0"/>
        <w:adjustRightInd w:val="0"/>
        <w:spacing w:line="360" w:lineRule="auto"/>
        <w:jc w:val="both"/>
        <w:rPr>
          <w:rFonts w:ascii="Arial" w:hAnsi="Arial" w:cs="Arial"/>
          <w:szCs w:val="22"/>
          <w:lang w:eastAsia="en-GB"/>
        </w:rPr>
      </w:pPr>
    </w:p>
    <w:p w:rsidR="00285B7F" w:rsidRDefault="00806051" w:rsidP="005B3FE3">
      <w:pPr>
        <w:autoSpaceDE w:val="0"/>
        <w:autoSpaceDN w:val="0"/>
        <w:adjustRightInd w:val="0"/>
        <w:spacing w:line="360" w:lineRule="auto"/>
        <w:jc w:val="both"/>
        <w:rPr>
          <w:rFonts w:ascii="Arial" w:hAnsi="Arial" w:cs="Arial"/>
          <w:szCs w:val="22"/>
          <w:lang w:eastAsia="en-GB"/>
        </w:rPr>
      </w:pPr>
      <w:r w:rsidRPr="00806051">
        <w:rPr>
          <w:rFonts w:ascii="Arial" w:hAnsi="Arial" w:cs="Arial"/>
          <w:szCs w:val="22"/>
          <w:lang w:eastAsia="en-GB"/>
        </w:rPr>
        <w:t>Implied correlations resulting from the in</w:t>
      </w:r>
      <w:r w:rsidR="00360BBF">
        <w:rPr>
          <w:rFonts w:ascii="Arial" w:hAnsi="Arial" w:cs="Arial"/>
          <w:szCs w:val="22"/>
          <w:lang w:eastAsia="en-GB"/>
        </w:rPr>
        <w:t>itial dataset used by Fitch for end-</w:t>
      </w:r>
      <w:r w:rsidRPr="00806051">
        <w:rPr>
          <w:rFonts w:ascii="Arial" w:hAnsi="Arial" w:cs="Arial"/>
          <w:szCs w:val="22"/>
          <w:lang w:eastAsia="en-GB"/>
        </w:rPr>
        <w:t>period 2007 were</w:t>
      </w:r>
      <w:r>
        <w:rPr>
          <w:rFonts w:ascii="Arial" w:hAnsi="Arial" w:cs="Arial"/>
          <w:szCs w:val="22"/>
          <w:lang w:eastAsia="en-GB"/>
        </w:rPr>
        <w:t>,</w:t>
      </w:r>
      <w:r w:rsidRPr="00806051">
        <w:rPr>
          <w:rFonts w:ascii="Arial" w:hAnsi="Arial" w:cs="Arial"/>
          <w:szCs w:val="22"/>
          <w:lang w:eastAsia="en-GB"/>
        </w:rPr>
        <w:t xml:space="preserve"> in general</w:t>
      </w:r>
      <w:r>
        <w:rPr>
          <w:rFonts w:ascii="Arial" w:hAnsi="Arial" w:cs="Arial"/>
          <w:szCs w:val="22"/>
          <w:lang w:eastAsia="en-GB"/>
        </w:rPr>
        <w:t xml:space="preserve">, significantly </w:t>
      </w:r>
      <w:r w:rsidRPr="00806051">
        <w:rPr>
          <w:rFonts w:ascii="Arial" w:hAnsi="Arial" w:cs="Arial"/>
          <w:szCs w:val="22"/>
          <w:lang w:eastAsia="en-GB"/>
        </w:rPr>
        <w:t xml:space="preserve">lower than levels fixed by Basel. </w:t>
      </w:r>
      <w:r w:rsidR="00285B7F">
        <w:rPr>
          <w:rFonts w:ascii="Arial" w:hAnsi="Arial" w:cs="Arial"/>
          <w:szCs w:val="22"/>
          <w:lang w:eastAsia="en-GB"/>
        </w:rPr>
        <w:t xml:space="preserve"> The following graph compares the </w:t>
      </w:r>
      <w:r w:rsidR="00285B7F">
        <w:rPr>
          <w:rFonts w:ascii="Arial" w:hAnsi="Arial" w:cs="Arial"/>
          <w:szCs w:val="22"/>
          <w:lang w:eastAsia="en-GB"/>
        </w:rPr>
        <w:lastRenderedPageBreak/>
        <w:t>implied c</w:t>
      </w:r>
      <w:r w:rsidR="00285B7F" w:rsidRPr="00285B7F">
        <w:rPr>
          <w:rFonts w:ascii="Arial" w:hAnsi="Arial" w:cs="Arial"/>
          <w:szCs w:val="22"/>
          <w:lang w:eastAsia="en-GB"/>
        </w:rPr>
        <w:t xml:space="preserve">orrelation values </w:t>
      </w:r>
      <w:r w:rsidR="00285B7F">
        <w:rPr>
          <w:rFonts w:ascii="Arial" w:hAnsi="Arial" w:cs="Arial"/>
          <w:szCs w:val="22"/>
          <w:lang w:eastAsia="en-GB"/>
        </w:rPr>
        <w:t>for end-period 2007 and 2011 derived using the same methodology and distribution assumption (Beta distribution).</w:t>
      </w:r>
    </w:p>
    <w:p w:rsidR="00285B7F" w:rsidRPr="00285B7F" w:rsidRDefault="00285B7F" w:rsidP="00285B7F">
      <w:pPr>
        <w:autoSpaceDE w:val="0"/>
        <w:autoSpaceDN w:val="0"/>
        <w:adjustRightInd w:val="0"/>
        <w:spacing w:line="240" w:lineRule="auto"/>
        <w:jc w:val="both"/>
        <w:rPr>
          <w:rFonts w:ascii="Arial" w:hAnsi="Arial" w:cs="Arial"/>
          <w:b/>
          <w:i/>
          <w:szCs w:val="22"/>
          <w:lang w:eastAsia="en-GB"/>
        </w:rPr>
      </w:pPr>
      <w:r w:rsidRPr="00285B7F">
        <w:rPr>
          <w:rFonts w:ascii="Arial" w:hAnsi="Arial" w:cs="Arial"/>
          <w:b/>
          <w:i/>
          <w:szCs w:val="22"/>
          <w:lang w:eastAsia="en-GB"/>
        </w:rPr>
        <w:t>Table 5: Correlation values based on Beta distribution assumption for 2007 &amp; 2011 end-periods</w:t>
      </w:r>
    </w:p>
    <w:p w:rsidR="00285B7F" w:rsidRDefault="00285B7F" w:rsidP="005B3FE3">
      <w:pPr>
        <w:autoSpaceDE w:val="0"/>
        <w:autoSpaceDN w:val="0"/>
        <w:adjustRightInd w:val="0"/>
        <w:spacing w:line="360" w:lineRule="auto"/>
        <w:jc w:val="both"/>
        <w:rPr>
          <w:rFonts w:ascii="Arial" w:hAnsi="Arial" w:cs="Arial"/>
          <w:szCs w:val="22"/>
          <w:lang w:eastAsia="en-GB"/>
        </w:rPr>
      </w:pPr>
      <w:r w:rsidRPr="00285B7F">
        <w:rPr>
          <w:rFonts w:ascii="Arial" w:hAnsi="Arial" w:cs="Arial"/>
          <w:noProof/>
          <w:szCs w:val="22"/>
          <w:lang w:val="en-US" w:eastAsia="en-US"/>
        </w:rPr>
        <w:drawing>
          <wp:inline distT="0" distB="0" distL="0" distR="0">
            <wp:extent cx="5760720" cy="2556627"/>
            <wp:effectExtent l="19050" t="0" r="1143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p>
    <w:p w:rsidR="00285B7F" w:rsidRDefault="00285B7F" w:rsidP="005B3FE3">
      <w:pPr>
        <w:autoSpaceDE w:val="0"/>
        <w:autoSpaceDN w:val="0"/>
        <w:adjustRightInd w:val="0"/>
        <w:spacing w:line="360" w:lineRule="auto"/>
        <w:jc w:val="both"/>
        <w:rPr>
          <w:rFonts w:ascii="Arial" w:hAnsi="Arial" w:cs="Arial"/>
          <w:szCs w:val="22"/>
          <w:lang w:eastAsia="en-GB"/>
        </w:rPr>
      </w:pPr>
    </w:p>
    <w:p w:rsidR="00285B7F" w:rsidRDefault="00285B7F" w:rsidP="005B3FE3">
      <w:pPr>
        <w:autoSpaceDE w:val="0"/>
        <w:autoSpaceDN w:val="0"/>
        <w:adjustRightInd w:val="0"/>
        <w:spacing w:line="360" w:lineRule="auto"/>
        <w:jc w:val="both"/>
        <w:rPr>
          <w:rFonts w:ascii="Arial" w:hAnsi="Arial" w:cs="Arial"/>
          <w:szCs w:val="22"/>
          <w:lang w:eastAsia="en-GB"/>
        </w:rPr>
      </w:pPr>
    </w:p>
    <w:p w:rsidR="00D1465C" w:rsidRPr="00806051" w:rsidRDefault="00285B7F"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When comparison between the two data periods is done where best fit distribution functions were employed (</w:t>
      </w:r>
      <w:proofErr w:type="spellStart"/>
      <w:r>
        <w:rPr>
          <w:rFonts w:ascii="Arial" w:hAnsi="Arial" w:cs="Arial"/>
          <w:szCs w:val="22"/>
          <w:lang w:eastAsia="en-GB"/>
        </w:rPr>
        <w:t>i.e</w:t>
      </w:r>
      <w:proofErr w:type="spellEnd"/>
      <w:r>
        <w:rPr>
          <w:rFonts w:ascii="Arial" w:hAnsi="Arial" w:cs="Arial"/>
          <w:szCs w:val="22"/>
          <w:lang w:eastAsia="en-GB"/>
        </w:rPr>
        <w:t xml:space="preserve"> different functions for 2007 and 2011) then the difference is more evident. The </w:t>
      </w:r>
      <w:r w:rsidR="00806051" w:rsidRPr="00806051">
        <w:rPr>
          <w:rFonts w:ascii="Arial" w:hAnsi="Arial" w:cs="Arial"/>
          <w:szCs w:val="22"/>
          <w:lang w:eastAsia="en-GB"/>
        </w:rPr>
        <w:t xml:space="preserve">exceptions were for </w:t>
      </w:r>
      <w:proofErr w:type="spellStart"/>
      <w:r w:rsidR="00806051" w:rsidRPr="00806051">
        <w:rPr>
          <w:rFonts w:ascii="Arial" w:hAnsi="Arial" w:cs="Arial"/>
          <w:szCs w:val="22"/>
          <w:lang w:eastAsia="en-GB"/>
        </w:rPr>
        <w:t>C</w:t>
      </w:r>
      <w:r w:rsidR="00360BBF">
        <w:rPr>
          <w:rFonts w:ascii="Arial" w:hAnsi="Arial" w:cs="Arial"/>
          <w:szCs w:val="22"/>
          <w:lang w:eastAsia="en-GB"/>
        </w:rPr>
        <w:t>redit</w:t>
      </w:r>
      <w:r w:rsidR="00806051" w:rsidRPr="00806051">
        <w:rPr>
          <w:rFonts w:ascii="Arial" w:hAnsi="Arial" w:cs="Arial"/>
          <w:szCs w:val="22"/>
          <w:lang w:eastAsia="en-GB"/>
        </w:rPr>
        <w:t>Card</w:t>
      </w:r>
      <w:proofErr w:type="spellEnd"/>
      <w:r w:rsidR="00806051" w:rsidRPr="00806051">
        <w:rPr>
          <w:rFonts w:ascii="Arial" w:hAnsi="Arial" w:cs="Arial"/>
          <w:szCs w:val="22"/>
          <w:lang w:eastAsia="en-GB"/>
        </w:rPr>
        <w:t xml:space="preserve"> US (1% diff) and </w:t>
      </w:r>
      <w:r w:rsidR="00360BBF" w:rsidRPr="00360BBF">
        <w:rPr>
          <w:rFonts w:ascii="Arial" w:hAnsi="Arial" w:cs="Arial"/>
          <w:szCs w:val="22"/>
          <w:lang w:eastAsia="en-GB"/>
        </w:rPr>
        <w:t>Commercial Mortgages</w:t>
      </w:r>
      <w:r w:rsidR="00806051" w:rsidRPr="00806051">
        <w:rPr>
          <w:rFonts w:ascii="Arial" w:hAnsi="Arial" w:cs="Arial"/>
          <w:szCs w:val="22"/>
          <w:lang w:eastAsia="en-GB"/>
        </w:rPr>
        <w:t xml:space="preserve"> US (0</w:t>
      </w:r>
      <w:r w:rsidR="00360BBF">
        <w:rPr>
          <w:rFonts w:ascii="Arial" w:hAnsi="Arial" w:cs="Arial"/>
          <w:szCs w:val="22"/>
          <w:lang w:eastAsia="en-GB"/>
        </w:rPr>
        <w:t>.4</w:t>
      </w:r>
      <w:r w:rsidR="00806051" w:rsidRPr="00806051">
        <w:rPr>
          <w:rFonts w:ascii="Arial" w:hAnsi="Arial" w:cs="Arial"/>
          <w:szCs w:val="22"/>
          <w:lang w:eastAsia="en-GB"/>
        </w:rPr>
        <w:t>% diff)</w:t>
      </w:r>
      <w:r>
        <w:rPr>
          <w:rFonts w:ascii="Arial" w:hAnsi="Arial" w:cs="Arial"/>
          <w:szCs w:val="22"/>
          <w:lang w:eastAsia="en-GB"/>
        </w:rPr>
        <w:t xml:space="preserve"> which had nearly the same result</w:t>
      </w:r>
      <w:r w:rsidR="00360BBF">
        <w:rPr>
          <w:rFonts w:ascii="Arial" w:hAnsi="Arial" w:cs="Arial"/>
          <w:szCs w:val="22"/>
          <w:lang w:eastAsia="en-GB"/>
        </w:rPr>
        <w:t xml:space="preserve">. </w:t>
      </w:r>
      <w:r w:rsidR="00806051" w:rsidRPr="00806051">
        <w:rPr>
          <w:rFonts w:ascii="Arial" w:hAnsi="Arial" w:cs="Arial"/>
          <w:szCs w:val="22"/>
          <w:lang w:eastAsia="en-GB"/>
        </w:rPr>
        <w:t>The most striking diffe</w:t>
      </w:r>
      <w:r w:rsidR="00360BBF">
        <w:rPr>
          <w:rFonts w:ascii="Arial" w:hAnsi="Arial" w:cs="Arial"/>
          <w:szCs w:val="22"/>
          <w:lang w:eastAsia="en-GB"/>
        </w:rPr>
        <w:t>rence was for Corp UK with the B</w:t>
      </w:r>
      <w:r w:rsidR="00806051" w:rsidRPr="00806051">
        <w:rPr>
          <w:rFonts w:ascii="Arial" w:hAnsi="Arial" w:cs="Arial"/>
          <w:szCs w:val="22"/>
          <w:lang w:eastAsia="en-GB"/>
        </w:rPr>
        <w:t xml:space="preserve">asel level fixed at 21% </w:t>
      </w:r>
      <w:r w:rsidR="00360BBF">
        <w:rPr>
          <w:rFonts w:ascii="Arial" w:hAnsi="Arial" w:cs="Arial"/>
          <w:szCs w:val="22"/>
          <w:lang w:eastAsia="en-GB"/>
        </w:rPr>
        <w:t>compared with</w:t>
      </w:r>
      <w:r w:rsidR="00806051" w:rsidRPr="00806051">
        <w:rPr>
          <w:rFonts w:ascii="Arial" w:hAnsi="Arial" w:cs="Arial"/>
          <w:szCs w:val="22"/>
          <w:lang w:eastAsia="en-GB"/>
        </w:rPr>
        <w:t xml:space="preserve"> an implied</w:t>
      </w:r>
      <w:r w:rsidR="00360BBF">
        <w:rPr>
          <w:rFonts w:ascii="Arial" w:hAnsi="Arial" w:cs="Arial"/>
          <w:szCs w:val="22"/>
          <w:lang w:eastAsia="en-GB"/>
        </w:rPr>
        <w:t xml:space="preserve"> correlation</w:t>
      </w:r>
      <w:r w:rsidR="00806051" w:rsidRPr="00806051">
        <w:rPr>
          <w:rFonts w:ascii="Arial" w:hAnsi="Arial" w:cs="Arial"/>
          <w:szCs w:val="22"/>
          <w:lang w:eastAsia="en-GB"/>
        </w:rPr>
        <w:t xml:space="preserve"> value of 2% (19% diff).</w:t>
      </w:r>
    </w:p>
    <w:p w:rsidR="003F3B22" w:rsidRPr="00806051" w:rsidRDefault="00806051" w:rsidP="005B3FE3">
      <w:pPr>
        <w:autoSpaceDE w:val="0"/>
        <w:autoSpaceDN w:val="0"/>
        <w:adjustRightInd w:val="0"/>
        <w:spacing w:line="360" w:lineRule="auto"/>
        <w:jc w:val="both"/>
        <w:rPr>
          <w:rFonts w:ascii="Arial" w:hAnsi="Arial" w:cs="Arial"/>
          <w:szCs w:val="22"/>
          <w:lang w:eastAsia="en-GB"/>
        </w:rPr>
      </w:pPr>
      <w:r w:rsidRPr="00806051">
        <w:rPr>
          <w:rFonts w:ascii="Arial" w:hAnsi="Arial" w:cs="Arial"/>
          <w:szCs w:val="22"/>
          <w:lang w:eastAsia="en-GB"/>
        </w:rPr>
        <w:t>For more recent dataset with end period 2011, and only taking implied correlations based on Best fit distributions,</w:t>
      </w:r>
      <w:r w:rsidR="00360BBF">
        <w:rPr>
          <w:rFonts w:ascii="Arial" w:hAnsi="Arial" w:cs="Arial"/>
          <w:szCs w:val="22"/>
          <w:lang w:eastAsia="en-GB"/>
        </w:rPr>
        <w:t xml:space="preserve"> of the 10</w:t>
      </w:r>
      <w:r w:rsidR="00360BBF" w:rsidRPr="00806051">
        <w:rPr>
          <w:rFonts w:ascii="Arial" w:hAnsi="Arial" w:cs="Arial"/>
          <w:szCs w:val="22"/>
          <w:lang w:eastAsia="en-GB"/>
        </w:rPr>
        <w:t xml:space="preserve"> categories</w:t>
      </w:r>
      <w:r w:rsidR="00360BBF">
        <w:rPr>
          <w:rFonts w:ascii="Arial" w:hAnsi="Arial" w:cs="Arial"/>
          <w:szCs w:val="22"/>
          <w:lang w:eastAsia="en-GB"/>
        </w:rPr>
        <w:t xml:space="preserve"> of asset class per region, 4</w:t>
      </w:r>
      <w:r w:rsidR="00360BBF" w:rsidRPr="00806051">
        <w:rPr>
          <w:rFonts w:ascii="Arial" w:hAnsi="Arial" w:cs="Arial"/>
          <w:szCs w:val="22"/>
          <w:lang w:eastAsia="en-GB"/>
        </w:rPr>
        <w:t xml:space="preserve"> of the implied correlations were a</w:t>
      </w:r>
      <w:r w:rsidR="00360BBF">
        <w:rPr>
          <w:rFonts w:ascii="Arial" w:hAnsi="Arial" w:cs="Arial"/>
          <w:szCs w:val="22"/>
          <w:lang w:eastAsia="en-GB"/>
        </w:rPr>
        <w:t>bove the levels fixed by Basel. W</w:t>
      </w:r>
      <w:r w:rsidRPr="00806051">
        <w:rPr>
          <w:rFonts w:ascii="Arial" w:hAnsi="Arial" w:cs="Arial"/>
          <w:szCs w:val="22"/>
          <w:lang w:eastAsia="en-GB"/>
        </w:rPr>
        <w:t xml:space="preserve">e see the greatest discrepancy for </w:t>
      </w:r>
      <w:r w:rsidR="00360BBF" w:rsidRPr="00360BBF">
        <w:rPr>
          <w:rFonts w:ascii="Arial" w:hAnsi="Arial" w:cs="Arial"/>
          <w:szCs w:val="22"/>
          <w:lang w:eastAsia="en-GB"/>
        </w:rPr>
        <w:t>Residential Mortgages</w:t>
      </w:r>
      <w:r w:rsidR="00360BBF">
        <w:rPr>
          <w:rFonts w:ascii="Arial" w:hAnsi="Arial" w:cs="Arial"/>
          <w:szCs w:val="22"/>
          <w:lang w:eastAsia="en-GB"/>
        </w:rPr>
        <w:t xml:space="preserve"> US with implied correlation 23% higher than the fixed regulatory level.</w:t>
      </w:r>
      <w:r w:rsidR="00D1465C">
        <w:rPr>
          <w:rFonts w:ascii="Arial" w:hAnsi="Arial" w:cs="Arial"/>
          <w:szCs w:val="22"/>
          <w:lang w:eastAsia="en-GB"/>
        </w:rPr>
        <w:t xml:space="preserve"> The other categories for which implied correlation was above Basel levels was for CC UK (3% diff), CC US (5% diff), and Consumer Lending US (4% diff)</w:t>
      </w:r>
      <w:r w:rsidR="00410DBC">
        <w:rPr>
          <w:rFonts w:ascii="Arial" w:hAnsi="Arial" w:cs="Arial"/>
          <w:szCs w:val="22"/>
          <w:lang w:eastAsia="en-GB"/>
        </w:rPr>
        <w:t xml:space="preserve"> - see table 3b</w:t>
      </w:r>
      <w:r w:rsidR="00D1465C">
        <w:rPr>
          <w:rFonts w:ascii="Arial" w:hAnsi="Arial" w:cs="Arial"/>
          <w:szCs w:val="22"/>
          <w:lang w:eastAsia="en-GB"/>
        </w:rPr>
        <w:t>.</w:t>
      </w:r>
    </w:p>
    <w:p w:rsidR="007122A0" w:rsidRDefault="007122A0" w:rsidP="005B3FE3">
      <w:pPr>
        <w:autoSpaceDE w:val="0"/>
        <w:autoSpaceDN w:val="0"/>
        <w:adjustRightInd w:val="0"/>
        <w:spacing w:line="360" w:lineRule="auto"/>
        <w:jc w:val="both"/>
        <w:rPr>
          <w:rFonts w:ascii="Arial" w:hAnsi="Arial" w:cs="Arial"/>
          <w:szCs w:val="22"/>
          <w:lang w:eastAsia="en-GB"/>
        </w:rPr>
      </w:pPr>
    </w:p>
    <w:p w:rsidR="00410DBC" w:rsidRDefault="00D1465C"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T</w:t>
      </w:r>
      <w:r w:rsidRPr="00D1465C">
        <w:rPr>
          <w:rFonts w:ascii="Arial" w:hAnsi="Arial" w:cs="Arial"/>
          <w:szCs w:val="22"/>
          <w:lang w:eastAsia="en-GB"/>
        </w:rPr>
        <w:t>he modelling methodology underpinning the Basel IRB</w:t>
      </w:r>
      <w:r w:rsidR="007122A0">
        <w:rPr>
          <w:rFonts w:ascii="Arial" w:hAnsi="Arial" w:cs="Arial"/>
          <w:szCs w:val="22"/>
          <w:lang w:eastAsia="en-GB"/>
        </w:rPr>
        <w:t xml:space="preserve"> framework may be</w:t>
      </w:r>
      <w:r>
        <w:rPr>
          <w:rFonts w:ascii="Arial" w:hAnsi="Arial" w:cs="Arial"/>
          <w:szCs w:val="22"/>
          <w:lang w:eastAsia="en-GB"/>
        </w:rPr>
        <w:t xml:space="preserve"> one factor in the discrepancies</w:t>
      </w:r>
      <w:r w:rsidR="007122A0">
        <w:rPr>
          <w:rFonts w:ascii="Arial" w:hAnsi="Arial" w:cs="Arial"/>
          <w:szCs w:val="22"/>
          <w:lang w:eastAsia="en-GB"/>
        </w:rPr>
        <w:t xml:space="preserve"> between the correlation levels fixed by Basel and the implied values</w:t>
      </w:r>
      <w:r>
        <w:rPr>
          <w:rFonts w:ascii="Arial" w:hAnsi="Arial" w:cs="Arial"/>
          <w:szCs w:val="22"/>
          <w:lang w:eastAsia="en-GB"/>
        </w:rPr>
        <w:t xml:space="preserve">. In particular, the choice of </w:t>
      </w:r>
      <w:proofErr w:type="spellStart"/>
      <w:r>
        <w:rPr>
          <w:rFonts w:ascii="Arial" w:hAnsi="Arial" w:cs="Arial"/>
          <w:szCs w:val="22"/>
          <w:lang w:eastAsia="en-GB"/>
        </w:rPr>
        <w:t>vasicek</w:t>
      </w:r>
      <w:proofErr w:type="spellEnd"/>
      <w:r>
        <w:rPr>
          <w:rFonts w:ascii="Arial" w:hAnsi="Arial" w:cs="Arial"/>
          <w:szCs w:val="22"/>
          <w:lang w:eastAsia="en-GB"/>
        </w:rPr>
        <w:t xml:space="preserve"> distribution function</w:t>
      </w:r>
      <w:r w:rsidR="00C350BA">
        <w:rPr>
          <w:rFonts w:ascii="Arial" w:hAnsi="Arial" w:cs="Arial"/>
          <w:szCs w:val="22"/>
          <w:lang w:eastAsia="en-GB"/>
        </w:rPr>
        <w:t xml:space="preserve"> by Basel</w:t>
      </w:r>
      <w:r w:rsidR="007122A0">
        <w:rPr>
          <w:rFonts w:ascii="Arial" w:hAnsi="Arial" w:cs="Arial"/>
          <w:szCs w:val="22"/>
          <w:lang w:eastAsia="en-GB"/>
        </w:rPr>
        <w:t xml:space="preserve"> as the distribution used to fit loss rate data to.  We investigated this factor by deriving correlation values using the </w:t>
      </w:r>
      <w:proofErr w:type="spellStart"/>
      <w:r w:rsidR="007122A0">
        <w:rPr>
          <w:rFonts w:ascii="Arial" w:hAnsi="Arial" w:cs="Arial"/>
          <w:szCs w:val="22"/>
          <w:lang w:eastAsia="en-GB"/>
        </w:rPr>
        <w:t>vasicek</w:t>
      </w:r>
      <w:proofErr w:type="spellEnd"/>
      <w:r w:rsidR="007122A0">
        <w:rPr>
          <w:rFonts w:ascii="Arial" w:hAnsi="Arial" w:cs="Arial"/>
          <w:szCs w:val="22"/>
          <w:lang w:eastAsia="en-GB"/>
        </w:rPr>
        <w:t xml:space="preserve"> distribution fitted to</w:t>
      </w:r>
      <w:r w:rsidR="00C350BA">
        <w:rPr>
          <w:rFonts w:ascii="Arial" w:hAnsi="Arial" w:cs="Arial"/>
          <w:szCs w:val="22"/>
          <w:lang w:eastAsia="en-GB"/>
        </w:rPr>
        <w:t xml:space="preserve"> our ‘2011’ </w:t>
      </w:r>
      <w:r w:rsidR="007122A0">
        <w:rPr>
          <w:rFonts w:ascii="Arial" w:hAnsi="Arial" w:cs="Arial"/>
          <w:szCs w:val="22"/>
          <w:lang w:eastAsia="en-GB"/>
        </w:rPr>
        <w:t xml:space="preserve">empirical data (rather than the ‘best-fit’ curve).  The result was significantly lower implied correlation values for </w:t>
      </w:r>
      <w:r w:rsidR="00C350BA">
        <w:rPr>
          <w:rFonts w:ascii="Arial" w:hAnsi="Arial" w:cs="Arial"/>
          <w:szCs w:val="22"/>
          <w:lang w:eastAsia="en-GB"/>
        </w:rPr>
        <w:t>some</w:t>
      </w:r>
      <w:r w:rsidR="007122A0">
        <w:rPr>
          <w:rFonts w:ascii="Arial" w:hAnsi="Arial" w:cs="Arial"/>
          <w:szCs w:val="22"/>
          <w:lang w:eastAsia="en-GB"/>
        </w:rPr>
        <w:t xml:space="preserve"> categories</w:t>
      </w:r>
      <w:r w:rsidR="00410DBC">
        <w:rPr>
          <w:rFonts w:ascii="Arial" w:hAnsi="Arial" w:cs="Arial"/>
          <w:szCs w:val="22"/>
          <w:lang w:eastAsia="en-GB"/>
        </w:rPr>
        <w:t xml:space="preserve"> (see table 3b)</w:t>
      </w:r>
      <w:r w:rsidR="007122A0">
        <w:rPr>
          <w:rFonts w:ascii="Arial" w:hAnsi="Arial" w:cs="Arial"/>
          <w:szCs w:val="22"/>
          <w:lang w:eastAsia="en-GB"/>
        </w:rPr>
        <w:t>.</w:t>
      </w:r>
      <w:r w:rsidR="00C350BA">
        <w:rPr>
          <w:rFonts w:ascii="Arial" w:hAnsi="Arial" w:cs="Arial"/>
          <w:szCs w:val="22"/>
          <w:lang w:eastAsia="en-GB"/>
        </w:rPr>
        <w:t xml:space="preserve"> In particular, US residential mortgages </w:t>
      </w:r>
      <w:proofErr w:type="gramStart"/>
      <w:r w:rsidR="00C350BA">
        <w:rPr>
          <w:rFonts w:ascii="Arial" w:hAnsi="Arial" w:cs="Arial"/>
          <w:szCs w:val="22"/>
          <w:lang w:eastAsia="en-GB"/>
        </w:rPr>
        <w:t>is</w:t>
      </w:r>
      <w:proofErr w:type="gramEnd"/>
      <w:r w:rsidR="00C350BA">
        <w:rPr>
          <w:rFonts w:ascii="Arial" w:hAnsi="Arial" w:cs="Arial"/>
          <w:szCs w:val="22"/>
          <w:lang w:eastAsia="en-GB"/>
        </w:rPr>
        <w:t xml:space="preserve"> now 1% lower than the fixed Basel level (instead of being 23% </w:t>
      </w:r>
      <w:r w:rsidR="00C350BA">
        <w:rPr>
          <w:rFonts w:ascii="Arial" w:hAnsi="Arial" w:cs="Arial"/>
          <w:szCs w:val="22"/>
          <w:lang w:eastAsia="en-GB"/>
        </w:rPr>
        <w:lastRenderedPageBreak/>
        <w:t>higher when modelled with our best fit - the Inverse Gaussian distribution). On the other hand, higher implied correlation values resulted in the following categories</w:t>
      </w:r>
    </w:p>
    <w:p w:rsidR="007122A0" w:rsidRDefault="00410DBC"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F</w:t>
      </w:r>
      <w:r w:rsidR="003104EB">
        <w:rPr>
          <w:rFonts w:ascii="Arial" w:hAnsi="Arial" w:cs="Arial"/>
          <w:szCs w:val="22"/>
          <w:lang w:eastAsia="en-GB"/>
        </w:rPr>
        <w:t xml:space="preserve">or CC UK, </w:t>
      </w:r>
      <w:proofErr w:type="spellStart"/>
      <w:r w:rsidR="003104EB">
        <w:rPr>
          <w:rFonts w:ascii="Arial" w:hAnsi="Arial" w:cs="Arial"/>
          <w:szCs w:val="22"/>
          <w:lang w:eastAsia="en-GB"/>
        </w:rPr>
        <w:t>V</w:t>
      </w:r>
      <w:r w:rsidR="00911DE1">
        <w:rPr>
          <w:rFonts w:ascii="Arial" w:hAnsi="Arial" w:cs="Arial"/>
          <w:szCs w:val="22"/>
          <w:lang w:eastAsia="en-GB"/>
        </w:rPr>
        <w:t>asicek</w:t>
      </w:r>
      <w:proofErr w:type="spellEnd"/>
      <w:r w:rsidR="00911DE1">
        <w:rPr>
          <w:rFonts w:ascii="Arial" w:hAnsi="Arial" w:cs="Arial"/>
          <w:szCs w:val="22"/>
          <w:lang w:eastAsia="en-GB"/>
        </w:rPr>
        <w:t xml:space="preserve"> distribution results in implied correlation being </w:t>
      </w:r>
      <w:r w:rsidR="00C350BA">
        <w:rPr>
          <w:rFonts w:ascii="Arial" w:hAnsi="Arial" w:cs="Arial"/>
          <w:szCs w:val="22"/>
          <w:lang w:eastAsia="en-GB"/>
        </w:rPr>
        <w:t xml:space="preserve">now </w:t>
      </w:r>
      <w:r>
        <w:rPr>
          <w:rFonts w:ascii="Arial" w:hAnsi="Arial" w:cs="Arial"/>
          <w:szCs w:val="22"/>
          <w:lang w:eastAsia="en-GB"/>
        </w:rPr>
        <w:t>8</w:t>
      </w:r>
      <w:r w:rsidR="00C350BA">
        <w:rPr>
          <w:rFonts w:ascii="Arial" w:hAnsi="Arial" w:cs="Arial"/>
          <w:szCs w:val="22"/>
          <w:lang w:eastAsia="en-GB"/>
        </w:rPr>
        <w:t>% above</w:t>
      </w:r>
      <w:r w:rsidR="00911DE1">
        <w:rPr>
          <w:rFonts w:ascii="Arial" w:hAnsi="Arial" w:cs="Arial"/>
          <w:szCs w:val="22"/>
          <w:lang w:eastAsia="en-GB"/>
        </w:rPr>
        <w:t xml:space="preserve"> the</w:t>
      </w:r>
      <w:r w:rsidR="00C350BA">
        <w:rPr>
          <w:rFonts w:ascii="Arial" w:hAnsi="Arial" w:cs="Arial"/>
          <w:szCs w:val="22"/>
          <w:lang w:eastAsia="en-GB"/>
        </w:rPr>
        <w:t xml:space="preserve"> IRB level compared with 3% </w:t>
      </w:r>
      <w:r w:rsidR="00911DE1">
        <w:rPr>
          <w:rFonts w:ascii="Arial" w:hAnsi="Arial" w:cs="Arial"/>
          <w:szCs w:val="22"/>
          <w:lang w:eastAsia="en-GB"/>
        </w:rPr>
        <w:t>above it with best-fit curve.</w:t>
      </w:r>
      <w:r>
        <w:rPr>
          <w:rFonts w:ascii="Arial" w:hAnsi="Arial" w:cs="Arial"/>
          <w:szCs w:val="22"/>
          <w:lang w:eastAsia="en-GB"/>
        </w:rPr>
        <w:t xml:space="preserve"> </w:t>
      </w:r>
      <w:r w:rsidR="00911DE1">
        <w:rPr>
          <w:rFonts w:ascii="Arial" w:hAnsi="Arial" w:cs="Arial"/>
          <w:szCs w:val="22"/>
          <w:lang w:eastAsia="en-GB"/>
        </w:rPr>
        <w:t>Also</w:t>
      </w:r>
      <w:r w:rsidR="007122A0">
        <w:rPr>
          <w:rFonts w:ascii="Arial" w:hAnsi="Arial" w:cs="Arial"/>
          <w:szCs w:val="22"/>
          <w:lang w:eastAsia="en-GB"/>
        </w:rPr>
        <w:t xml:space="preserve"> </w:t>
      </w:r>
      <w:r>
        <w:rPr>
          <w:rFonts w:ascii="Arial" w:hAnsi="Arial" w:cs="Arial"/>
          <w:szCs w:val="22"/>
          <w:lang w:eastAsia="en-GB"/>
        </w:rPr>
        <w:t>Commercial Mortgages</w:t>
      </w:r>
      <w:r w:rsidR="00911DE1">
        <w:rPr>
          <w:rFonts w:ascii="Arial" w:hAnsi="Arial" w:cs="Arial"/>
          <w:szCs w:val="22"/>
          <w:lang w:eastAsia="en-GB"/>
        </w:rPr>
        <w:t xml:space="preserve"> US in implied correlation being now 7% above the IRB level compared with 6% below it with best-fit curve.</w:t>
      </w:r>
    </w:p>
    <w:p w:rsidR="00A20C63" w:rsidRDefault="00A20C63"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The following graphs illustrate this observation.</w:t>
      </w:r>
    </w:p>
    <w:p w:rsidR="00A20C63" w:rsidRPr="00A20C63" w:rsidRDefault="00A20C63" w:rsidP="005B3FE3">
      <w:pPr>
        <w:autoSpaceDE w:val="0"/>
        <w:autoSpaceDN w:val="0"/>
        <w:adjustRightInd w:val="0"/>
        <w:spacing w:line="360" w:lineRule="auto"/>
        <w:jc w:val="both"/>
        <w:rPr>
          <w:rFonts w:ascii="Arial" w:hAnsi="Arial" w:cs="Arial"/>
          <w:b/>
          <w:i/>
          <w:szCs w:val="22"/>
          <w:lang w:eastAsia="en-GB"/>
        </w:rPr>
      </w:pPr>
      <w:r w:rsidRPr="00A20C63">
        <w:rPr>
          <w:rFonts w:ascii="Arial" w:hAnsi="Arial" w:cs="Arial"/>
          <w:b/>
          <w:i/>
          <w:szCs w:val="22"/>
          <w:lang w:eastAsia="en-GB"/>
        </w:rPr>
        <w:t xml:space="preserve">Table </w:t>
      </w:r>
      <w:r w:rsidR="00285B7F">
        <w:rPr>
          <w:rFonts w:ascii="Arial" w:hAnsi="Arial" w:cs="Arial"/>
          <w:b/>
          <w:i/>
          <w:szCs w:val="22"/>
          <w:lang w:eastAsia="en-GB"/>
        </w:rPr>
        <w:t>6</w:t>
      </w:r>
      <w:r w:rsidRPr="00A20C63">
        <w:rPr>
          <w:rFonts w:ascii="Arial" w:hAnsi="Arial" w:cs="Arial"/>
          <w:b/>
          <w:i/>
          <w:szCs w:val="22"/>
          <w:lang w:eastAsia="en-GB"/>
        </w:rPr>
        <w:t>a:</w:t>
      </w:r>
      <w:r w:rsidRPr="00A20C63">
        <w:rPr>
          <w:rFonts w:ascii="Calibri" w:hAnsi="Calibri" w:cs="Calibri"/>
          <w:b/>
          <w:i/>
          <w:color w:val="000000"/>
          <w:szCs w:val="22"/>
        </w:rPr>
        <w:t xml:space="preserve"> </w:t>
      </w:r>
      <w:r w:rsidRPr="00A20C63">
        <w:rPr>
          <w:rFonts w:ascii="Arial" w:hAnsi="Arial" w:cs="Arial"/>
          <w:b/>
          <w:i/>
          <w:szCs w:val="22"/>
          <w:lang w:eastAsia="en-GB"/>
        </w:rPr>
        <w:t>Correlation values per asset class base</w:t>
      </w:r>
      <w:r>
        <w:rPr>
          <w:rFonts w:ascii="Arial" w:hAnsi="Arial" w:cs="Arial"/>
          <w:b/>
          <w:i/>
          <w:szCs w:val="22"/>
          <w:lang w:eastAsia="en-GB"/>
        </w:rPr>
        <w:t>d on different distributions (US</w:t>
      </w:r>
      <w:r w:rsidRPr="00A20C63">
        <w:rPr>
          <w:rFonts w:ascii="Arial" w:hAnsi="Arial" w:cs="Arial"/>
          <w:b/>
          <w:i/>
          <w:szCs w:val="22"/>
          <w:lang w:eastAsia="en-GB"/>
        </w:rPr>
        <w:t>).</w:t>
      </w:r>
    </w:p>
    <w:p w:rsidR="00A20C63" w:rsidRDefault="00A20C63" w:rsidP="005B3FE3">
      <w:pPr>
        <w:autoSpaceDE w:val="0"/>
        <w:autoSpaceDN w:val="0"/>
        <w:adjustRightInd w:val="0"/>
        <w:spacing w:line="360" w:lineRule="auto"/>
        <w:jc w:val="both"/>
        <w:rPr>
          <w:rFonts w:ascii="Arial" w:hAnsi="Arial" w:cs="Arial"/>
          <w:szCs w:val="22"/>
          <w:lang w:eastAsia="en-GB"/>
        </w:rPr>
      </w:pPr>
      <w:r w:rsidRPr="00A20C63">
        <w:rPr>
          <w:rFonts w:ascii="Arial" w:hAnsi="Arial" w:cs="Arial"/>
          <w:noProof/>
          <w:szCs w:val="22"/>
          <w:lang w:val="en-US" w:eastAsia="en-US"/>
        </w:rPr>
        <w:drawing>
          <wp:inline distT="0" distB="0" distL="0" distR="0">
            <wp:extent cx="5760720" cy="2544784"/>
            <wp:effectExtent l="19050" t="0" r="11430" b="7916"/>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rsidR="00A20C63" w:rsidRDefault="00A20C63" w:rsidP="005B3FE3">
      <w:pPr>
        <w:autoSpaceDE w:val="0"/>
        <w:autoSpaceDN w:val="0"/>
        <w:adjustRightInd w:val="0"/>
        <w:spacing w:line="360" w:lineRule="auto"/>
        <w:jc w:val="both"/>
        <w:rPr>
          <w:rFonts w:ascii="Arial" w:hAnsi="Arial" w:cs="Arial"/>
          <w:szCs w:val="22"/>
          <w:lang w:eastAsia="en-GB"/>
        </w:rPr>
      </w:pPr>
    </w:p>
    <w:p w:rsidR="00A20C63" w:rsidRDefault="00A20C63" w:rsidP="005B3FE3">
      <w:pPr>
        <w:autoSpaceDE w:val="0"/>
        <w:autoSpaceDN w:val="0"/>
        <w:adjustRightInd w:val="0"/>
        <w:spacing w:line="360" w:lineRule="auto"/>
        <w:jc w:val="both"/>
        <w:rPr>
          <w:rFonts w:ascii="Arial" w:hAnsi="Arial" w:cs="Arial"/>
          <w:szCs w:val="22"/>
          <w:lang w:eastAsia="en-GB"/>
        </w:rPr>
      </w:pPr>
    </w:p>
    <w:p w:rsidR="00A20C63" w:rsidRPr="00A20C63" w:rsidRDefault="00A20C63" w:rsidP="005B3FE3">
      <w:pPr>
        <w:autoSpaceDE w:val="0"/>
        <w:autoSpaceDN w:val="0"/>
        <w:adjustRightInd w:val="0"/>
        <w:spacing w:line="360" w:lineRule="auto"/>
        <w:jc w:val="both"/>
        <w:rPr>
          <w:rFonts w:ascii="Arial" w:hAnsi="Arial" w:cs="Arial"/>
          <w:b/>
          <w:i/>
          <w:szCs w:val="22"/>
          <w:lang w:eastAsia="en-GB"/>
        </w:rPr>
      </w:pPr>
      <w:r w:rsidRPr="00A20C63">
        <w:rPr>
          <w:rFonts w:ascii="Arial" w:hAnsi="Arial" w:cs="Arial"/>
          <w:b/>
          <w:i/>
          <w:szCs w:val="22"/>
          <w:lang w:eastAsia="en-GB"/>
        </w:rPr>
        <w:t xml:space="preserve">Table </w:t>
      </w:r>
      <w:r w:rsidR="00285B7F">
        <w:rPr>
          <w:rFonts w:ascii="Arial" w:hAnsi="Arial" w:cs="Arial"/>
          <w:b/>
          <w:i/>
          <w:szCs w:val="22"/>
          <w:lang w:eastAsia="en-GB"/>
        </w:rPr>
        <w:t>6</w:t>
      </w:r>
      <w:r>
        <w:rPr>
          <w:rFonts w:ascii="Arial" w:hAnsi="Arial" w:cs="Arial"/>
          <w:b/>
          <w:i/>
          <w:szCs w:val="22"/>
          <w:lang w:eastAsia="en-GB"/>
        </w:rPr>
        <w:t>b</w:t>
      </w:r>
      <w:r w:rsidRPr="00A20C63">
        <w:rPr>
          <w:rFonts w:ascii="Arial" w:hAnsi="Arial" w:cs="Arial"/>
          <w:b/>
          <w:i/>
          <w:szCs w:val="22"/>
          <w:lang w:eastAsia="en-GB"/>
        </w:rPr>
        <w:t>:</w:t>
      </w:r>
      <w:r w:rsidRPr="00A20C63">
        <w:rPr>
          <w:rFonts w:ascii="Calibri" w:hAnsi="Calibri" w:cs="Calibri"/>
          <w:b/>
          <w:i/>
          <w:color w:val="000000"/>
          <w:szCs w:val="22"/>
        </w:rPr>
        <w:t xml:space="preserve"> </w:t>
      </w:r>
      <w:r w:rsidRPr="00A20C63">
        <w:rPr>
          <w:rFonts w:ascii="Arial" w:hAnsi="Arial" w:cs="Arial"/>
          <w:b/>
          <w:i/>
          <w:szCs w:val="22"/>
          <w:lang w:eastAsia="en-GB"/>
        </w:rPr>
        <w:t>Correlation values per asset class based on different distributions (UK).</w:t>
      </w:r>
    </w:p>
    <w:p w:rsidR="00A20C63" w:rsidRPr="00806051" w:rsidRDefault="00A20C63" w:rsidP="005B3FE3">
      <w:pPr>
        <w:autoSpaceDE w:val="0"/>
        <w:autoSpaceDN w:val="0"/>
        <w:adjustRightInd w:val="0"/>
        <w:spacing w:line="360" w:lineRule="auto"/>
        <w:jc w:val="both"/>
        <w:rPr>
          <w:rFonts w:ascii="Arial" w:hAnsi="Arial" w:cs="Arial"/>
          <w:szCs w:val="22"/>
          <w:lang w:eastAsia="en-GB"/>
        </w:rPr>
      </w:pPr>
      <w:r w:rsidRPr="00A20C63">
        <w:rPr>
          <w:rFonts w:ascii="Arial" w:hAnsi="Arial" w:cs="Arial"/>
          <w:noProof/>
          <w:szCs w:val="22"/>
          <w:lang w:val="en-US" w:eastAsia="en-US"/>
        </w:rPr>
        <w:drawing>
          <wp:inline distT="0" distB="0" distL="0" distR="0">
            <wp:extent cx="5760720" cy="2899186"/>
            <wp:effectExtent l="19050" t="0" r="1143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p>
    <w:p w:rsidR="00D1465C" w:rsidRDefault="00D1465C" w:rsidP="005B3FE3">
      <w:pPr>
        <w:autoSpaceDE w:val="0"/>
        <w:autoSpaceDN w:val="0"/>
        <w:adjustRightInd w:val="0"/>
        <w:spacing w:line="360" w:lineRule="auto"/>
        <w:jc w:val="both"/>
        <w:rPr>
          <w:rFonts w:ascii="Arial" w:hAnsi="Arial" w:cs="Arial"/>
          <w:szCs w:val="22"/>
          <w:lang w:eastAsia="en-GB"/>
        </w:rPr>
      </w:pPr>
    </w:p>
    <w:p w:rsidR="001D074F" w:rsidRDefault="00911DE1" w:rsidP="005B3FE3">
      <w:pPr>
        <w:widowControl w:val="0"/>
        <w:tabs>
          <w:tab w:val="left" w:pos="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szCs w:val="22"/>
          <w:lang w:eastAsia="en-GB"/>
        </w:rPr>
      </w:pPr>
      <w:r>
        <w:rPr>
          <w:rFonts w:ascii="Arial" w:hAnsi="Arial" w:cs="Arial"/>
          <w:szCs w:val="22"/>
          <w:lang w:eastAsia="en-GB"/>
        </w:rPr>
        <w:t xml:space="preserve">It is evident that there is a relatively large variation in implied correlation results depending on </w:t>
      </w:r>
      <w:r>
        <w:rPr>
          <w:rFonts w:ascii="Arial" w:hAnsi="Arial" w:cs="Arial"/>
          <w:szCs w:val="22"/>
          <w:lang w:eastAsia="en-GB"/>
        </w:rPr>
        <w:lastRenderedPageBreak/>
        <w:t>the choice of distribution curve used for fitting the loss rate data.  On this point we d</w:t>
      </w:r>
      <w:r w:rsidR="00410445">
        <w:rPr>
          <w:rFonts w:ascii="Arial" w:hAnsi="Arial" w:cs="Arial"/>
          <w:szCs w:val="22"/>
          <w:lang w:eastAsia="en-GB"/>
        </w:rPr>
        <w:t>iffer from</w:t>
      </w:r>
      <w:r>
        <w:rPr>
          <w:rFonts w:ascii="Arial" w:hAnsi="Arial" w:cs="Arial"/>
          <w:szCs w:val="22"/>
          <w:lang w:eastAsia="en-GB"/>
        </w:rPr>
        <w:t xml:space="preserve"> the findings of the Fitch 2008 </w:t>
      </w:r>
      <w:r w:rsidR="00410445">
        <w:rPr>
          <w:rFonts w:ascii="Arial" w:hAnsi="Arial" w:cs="Arial"/>
          <w:szCs w:val="22"/>
          <w:lang w:eastAsia="en-GB"/>
        </w:rPr>
        <w:t>paper when they conclude</w:t>
      </w:r>
      <w:r>
        <w:rPr>
          <w:rFonts w:ascii="Arial" w:hAnsi="Arial" w:cs="Arial"/>
          <w:szCs w:val="22"/>
          <w:lang w:eastAsia="en-GB"/>
        </w:rPr>
        <w:t xml:space="preserve"> that </w:t>
      </w:r>
      <w:r w:rsidR="00410445">
        <w:rPr>
          <w:rFonts w:ascii="Arial" w:hAnsi="Arial" w:cs="Arial"/>
          <w:szCs w:val="22"/>
          <w:lang w:eastAsia="en-GB"/>
        </w:rPr>
        <w:t>“</w:t>
      </w:r>
      <w:r w:rsidRPr="00410445">
        <w:rPr>
          <w:rFonts w:ascii="Arial" w:hAnsi="Arial" w:cs="Arial"/>
          <w:szCs w:val="22"/>
          <w:lang w:eastAsia="en-GB"/>
        </w:rPr>
        <w:t>the choice of distributional ass</w:t>
      </w:r>
      <w:r w:rsidR="00410445">
        <w:rPr>
          <w:rFonts w:ascii="Arial" w:hAnsi="Arial" w:cs="Arial"/>
          <w:szCs w:val="22"/>
          <w:lang w:eastAsia="en-GB"/>
        </w:rPr>
        <w:t xml:space="preserve">umption has a minimal impact on </w:t>
      </w:r>
      <w:r w:rsidRPr="00410445">
        <w:rPr>
          <w:rFonts w:ascii="Arial" w:hAnsi="Arial" w:cs="Arial"/>
          <w:szCs w:val="22"/>
          <w:lang w:eastAsia="en-GB"/>
        </w:rPr>
        <w:t>the empirically derived correlation values”.</w:t>
      </w:r>
      <w:r w:rsidR="001D074F">
        <w:rPr>
          <w:rFonts w:ascii="Arial" w:hAnsi="Arial" w:cs="Arial"/>
          <w:szCs w:val="22"/>
          <w:lang w:eastAsia="en-GB"/>
        </w:rPr>
        <w:t xml:space="preserve"> </w:t>
      </w:r>
    </w:p>
    <w:p w:rsidR="00D1465C" w:rsidRPr="001D074F" w:rsidRDefault="001D074F" w:rsidP="005B3FE3">
      <w:pPr>
        <w:widowControl w:val="0"/>
        <w:tabs>
          <w:tab w:val="left" w:pos="0"/>
          <w:tab w:val="left" w:pos="1680"/>
          <w:tab w:val="left" w:pos="2240"/>
          <w:tab w:val="left" w:pos="2800"/>
          <w:tab w:val="left" w:pos="3360"/>
          <w:tab w:val="left" w:pos="3920"/>
          <w:tab w:val="left" w:pos="4480"/>
          <w:tab w:val="left" w:pos="5040"/>
          <w:tab w:val="left" w:pos="5600"/>
          <w:tab w:val="left" w:pos="6160"/>
          <w:tab w:val="left" w:pos="6720"/>
        </w:tabs>
        <w:adjustRightInd w:val="0"/>
        <w:spacing w:after="120" w:line="360" w:lineRule="auto"/>
        <w:jc w:val="both"/>
        <w:rPr>
          <w:rFonts w:ascii="Arial" w:hAnsi="Arial" w:cs="Arial"/>
          <w:szCs w:val="22"/>
          <w:lang w:val="en-IE"/>
        </w:rPr>
      </w:pPr>
      <w:r>
        <w:rPr>
          <w:rFonts w:ascii="Arial" w:hAnsi="Arial" w:cs="Arial"/>
          <w:szCs w:val="22"/>
        </w:rPr>
        <w:t xml:space="preserve">The above results suggests there may be some limitation to the extent to which normal distributions can accurately model data exhibiting extreme variability as evidenced during severe financial crises. A relatively new area of statistical research for extreme value distributions has opened up to address this problem, as explained by </w:t>
      </w:r>
      <w:r w:rsidRPr="001D074F">
        <w:rPr>
          <w:rFonts w:ascii="Arial" w:hAnsi="Arial" w:cs="Arial"/>
          <w:szCs w:val="22"/>
          <w:lang w:val="en-IE"/>
        </w:rPr>
        <w:t xml:space="preserve">Dr. </w:t>
      </w:r>
      <w:proofErr w:type="spellStart"/>
      <w:r w:rsidRPr="001D074F">
        <w:rPr>
          <w:rFonts w:ascii="Arial" w:hAnsi="Arial" w:cs="Arial"/>
          <w:szCs w:val="22"/>
          <w:lang w:val="en-IE"/>
        </w:rPr>
        <w:t>Svetlozar</w:t>
      </w:r>
      <w:proofErr w:type="spellEnd"/>
      <w:r w:rsidRPr="001D074F">
        <w:rPr>
          <w:rFonts w:ascii="Arial" w:hAnsi="Arial" w:cs="Arial"/>
          <w:szCs w:val="22"/>
          <w:lang w:val="en-IE"/>
        </w:rPr>
        <w:t xml:space="preserve"> (</w:t>
      </w:r>
      <w:proofErr w:type="spellStart"/>
      <w:r w:rsidRPr="001D074F">
        <w:rPr>
          <w:rFonts w:ascii="Arial" w:hAnsi="Arial" w:cs="Arial"/>
          <w:szCs w:val="22"/>
          <w:lang w:val="en-IE"/>
        </w:rPr>
        <w:t>Zari</w:t>
      </w:r>
      <w:proofErr w:type="spellEnd"/>
      <w:r w:rsidRPr="001D074F">
        <w:rPr>
          <w:rFonts w:ascii="Arial" w:hAnsi="Arial" w:cs="Arial"/>
          <w:szCs w:val="22"/>
          <w:lang w:val="en-IE"/>
        </w:rPr>
        <w:t xml:space="preserve">) </w:t>
      </w:r>
      <w:proofErr w:type="spellStart"/>
      <w:r w:rsidRPr="001D074F">
        <w:rPr>
          <w:rFonts w:ascii="Arial" w:hAnsi="Arial" w:cs="Arial"/>
          <w:szCs w:val="22"/>
          <w:lang w:val="en-IE"/>
        </w:rPr>
        <w:t>Ra</w:t>
      </w:r>
      <w:r>
        <w:rPr>
          <w:rFonts w:ascii="Arial" w:hAnsi="Arial" w:cs="Arial"/>
          <w:szCs w:val="22"/>
          <w:lang w:val="en-IE"/>
        </w:rPr>
        <w:t>chev</w:t>
      </w:r>
      <w:proofErr w:type="spellEnd"/>
      <w:r>
        <w:rPr>
          <w:rFonts w:ascii="Arial" w:hAnsi="Arial" w:cs="Arial"/>
          <w:szCs w:val="22"/>
          <w:lang w:val="en-IE"/>
        </w:rPr>
        <w:t xml:space="preserve"> &amp; Dr. Stefan </w:t>
      </w:r>
      <w:proofErr w:type="spellStart"/>
      <w:r>
        <w:rPr>
          <w:rFonts w:ascii="Arial" w:hAnsi="Arial" w:cs="Arial"/>
          <w:szCs w:val="22"/>
          <w:lang w:val="en-IE"/>
        </w:rPr>
        <w:t>Mittnik</w:t>
      </w:r>
      <w:proofErr w:type="spellEnd"/>
      <w:r>
        <w:rPr>
          <w:rFonts w:ascii="Arial" w:hAnsi="Arial" w:cs="Arial"/>
          <w:szCs w:val="22"/>
          <w:lang w:val="en-IE"/>
        </w:rPr>
        <w:t xml:space="preserve"> (2006):</w:t>
      </w:r>
      <w:r w:rsidRPr="00186E12">
        <w:rPr>
          <w:rFonts w:ascii="Arial" w:hAnsi="Arial" w:cs="Arial"/>
          <w:szCs w:val="22"/>
        </w:rPr>
        <w:t xml:space="preserve"> “</w:t>
      </w:r>
      <w:r w:rsidRPr="001D074F">
        <w:rPr>
          <w:rFonts w:ascii="Arial" w:hAnsi="Arial" w:cs="Arial"/>
          <w:i/>
          <w:szCs w:val="22"/>
        </w:rPr>
        <w:t>In virtually all financial markets we observe that the probability of big losses is by far larger than predicted by the Gaussian (normal) distribution… Returns on financial assets are generally “fat-tailed” and, thus, cannot be adequately handled by a Gaussian distribution</w:t>
      </w:r>
      <w:r w:rsidRPr="00186E12">
        <w:rPr>
          <w:rFonts w:ascii="Arial" w:hAnsi="Arial" w:cs="Arial"/>
          <w:szCs w:val="22"/>
        </w:rPr>
        <w:t>.”</w:t>
      </w:r>
      <w:r w:rsidR="007122A0">
        <w:rPr>
          <w:rFonts w:ascii="Arial" w:hAnsi="Arial" w:cs="Arial"/>
          <w:szCs w:val="22"/>
          <w:lang w:eastAsia="en-GB"/>
        </w:rPr>
        <w:tab/>
      </w:r>
    </w:p>
    <w:p w:rsidR="003F3B22" w:rsidRPr="00F3103E" w:rsidRDefault="00F3103E" w:rsidP="005B3FE3">
      <w:pPr>
        <w:autoSpaceDE w:val="0"/>
        <w:autoSpaceDN w:val="0"/>
        <w:adjustRightInd w:val="0"/>
        <w:spacing w:line="360" w:lineRule="auto"/>
        <w:jc w:val="both"/>
        <w:rPr>
          <w:rFonts w:ascii="Arial" w:hAnsi="Arial" w:cs="Arial"/>
          <w:szCs w:val="22"/>
          <w:lang w:eastAsia="en-GB"/>
        </w:rPr>
      </w:pPr>
      <w:r w:rsidRPr="00F3103E">
        <w:rPr>
          <w:rFonts w:ascii="Arial" w:hAnsi="Arial" w:cs="Arial"/>
          <w:szCs w:val="22"/>
          <w:lang w:eastAsia="en-GB"/>
        </w:rPr>
        <w:t>When we</w:t>
      </w:r>
      <w:r>
        <w:rPr>
          <w:rFonts w:ascii="Arial" w:hAnsi="Arial" w:cs="Arial"/>
          <w:szCs w:val="22"/>
          <w:lang w:eastAsia="en-GB"/>
        </w:rPr>
        <w:t xml:space="preserve"> analysed the new Basel III asset class ‘financial institutions’ using both </w:t>
      </w:r>
      <w:proofErr w:type="spellStart"/>
      <w:r>
        <w:rPr>
          <w:rFonts w:ascii="Arial" w:hAnsi="Arial" w:cs="Arial"/>
          <w:szCs w:val="22"/>
          <w:lang w:eastAsia="en-GB"/>
        </w:rPr>
        <w:t>vasicek</w:t>
      </w:r>
      <w:proofErr w:type="spellEnd"/>
      <w:r>
        <w:rPr>
          <w:rFonts w:ascii="Arial" w:hAnsi="Arial" w:cs="Arial"/>
          <w:szCs w:val="22"/>
          <w:lang w:eastAsia="en-GB"/>
        </w:rPr>
        <w:t xml:space="preserve"> and the </w:t>
      </w:r>
      <w:r w:rsidR="00954E90">
        <w:rPr>
          <w:rFonts w:ascii="Arial" w:hAnsi="Arial" w:cs="Arial"/>
          <w:szCs w:val="22"/>
          <w:lang w:eastAsia="en-GB"/>
        </w:rPr>
        <w:t>‘</w:t>
      </w:r>
      <w:r>
        <w:rPr>
          <w:rFonts w:ascii="Arial" w:hAnsi="Arial" w:cs="Arial"/>
          <w:szCs w:val="22"/>
          <w:lang w:eastAsia="en-GB"/>
        </w:rPr>
        <w:t>best fit</w:t>
      </w:r>
      <w:r w:rsidR="00954E90">
        <w:rPr>
          <w:rFonts w:ascii="Arial" w:hAnsi="Arial" w:cs="Arial"/>
          <w:szCs w:val="22"/>
          <w:lang w:eastAsia="en-GB"/>
        </w:rPr>
        <w:t>’</w:t>
      </w:r>
      <w:r>
        <w:rPr>
          <w:rFonts w:ascii="Arial" w:hAnsi="Arial" w:cs="Arial"/>
          <w:szCs w:val="22"/>
          <w:lang w:eastAsia="en-GB"/>
        </w:rPr>
        <w:t xml:space="preserve"> distribution (Inverse Gaussian) to fit the UK loss data</w:t>
      </w:r>
      <w:r w:rsidR="00954E90">
        <w:rPr>
          <w:rFonts w:ascii="Arial" w:hAnsi="Arial" w:cs="Arial"/>
          <w:szCs w:val="22"/>
          <w:lang w:eastAsia="en-GB"/>
        </w:rPr>
        <w:t>,</w:t>
      </w:r>
      <w:r>
        <w:rPr>
          <w:rFonts w:ascii="Arial" w:hAnsi="Arial" w:cs="Arial"/>
          <w:szCs w:val="22"/>
          <w:lang w:eastAsia="en-GB"/>
        </w:rPr>
        <w:t xml:space="preserve"> we arrive at implied values of 21</w:t>
      </w:r>
      <w:r w:rsidR="00954E90">
        <w:rPr>
          <w:rFonts w:ascii="Arial" w:hAnsi="Arial" w:cs="Arial"/>
          <w:szCs w:val="22"/>
          <w:lang w:eastAsia="en-GB"/>
        </w:rPr>
        <w:t>%</w:t>
      </w:r>
      <w:r>
        <w:rPr>
          <w:rFonts w:ascii="Arial" w:hAnsi="Arial" w:cs="Arial"/>
          <w:szCs w:val="22"/>
          <w:lang w:eastAsia="en-GB"/>
        </w:rPr>
        <w:t xml:space="preserve"> below &amp; 20% below the now fixed Basel III correlation level of 1.25</w:t>
      </w:r>
      <w:r w:rsidR="00954E90">
        <w:rPr>
          <w:rFonts w:ascii="Arial" w:hAnsi="Arial" w:cs="Arial"/>
          <w:szCs w:val="22"/>
          <w:lang w:eastAsia="en-GB"/>
        </w:rPr>
        <w:t xml:space="preserve">. This suggests that the regulators have set the correlation level too high.  On the other hand, true losses for </w:t>
      </w:r>
      <w:proofErr w:type="spellStart"/>
      <w:proofErr w:type="gramStart"/>
      <w:r w:rsidR="00954E90">
        <w:rPr>
          <w:rFonts w:ascii="Arial" w:hAnsi="Arial" w:cs="Arial"/>
          <w:szCs w:val="22"/>
          <w:lang w:eastAsia="en-GB"/>
        </w:rPr>
        <w:t>uk</w:t>
      </w:r>
      <w:proofErr w:type="spellEnd"/>
      <w:proofErr w:type="gramEnd"/>
      <w:r w:rsidR="00954E90">
        <w:rPr>
          <w:rFonts w:ascii="Arial" w:hAnsi="Arial" w:cs="Arial"/>
          <w:szCs w:val="22"/>
          <w:lang w:eastAsia="en-GB"/>
        </w:rPr>
        <w:t xml:space="preserve"> financial institutions have been offset by government bailout money and thus our empirical results are not definitive in this case.</w:t>
      </w:r>
      <w:r>
        <w:rPr>
          <w:rFonts w:ascii="Arial" w:hAnsi="Arial" w:cs="Arial"/>
          <w:szCs w:val="22"/>
          <w:lang w:eastAsia="en-GB"/>
        </w:rPr>
        <w:t xml:space="preserve"> </w:t>
      </w:r>
    </w:p>
    <w:p w:rsidR="003F3B22" w:rsidRDefault="003F3B22" w:rsidP="005B3FE3">
      <w:pPr>
        <w:autoSpaceDE w:val="0"/>
        <w:autoSpaceDN w:val="0"/>
        <w:adjustRightInd w:val="0"/>
        <w:spacing w:line="360" w:lineRule="auto"/>
        <w:jc w:val="both"/>
        <w:rPr>
          <w:rFonts w:ascii="AGaramond-Regular" w:hAnsi="AGaramond-Regular" w:cs="AGaramond-Regular"/>
          <w:sz w:val="18"/>
          <w:szCs w:val="18"/>
          <w:lang w:val="en-IE" w:eastAsia="en-GB"/>
        </w:rPr>
      </w:pPr>
    </w:p>
    <w:p w:rsidR="00954E90" w:rsidRPr="00954E90" w:rsidRDefault="00954E90" w:rsidP="005B3FE3">
      <w:pPr>
        <w:autoSpaceDE w:val="0"/>
        <w:autoSpaceDN w:val="0"/>
        <w:adjustRightInd w:val="0"/>
        <w:spacing w:line="360" w:lineRule="auto"/>
        <w:jc w:val="both"/>
        <w:rPr>
          <w:rFonts w:ascii="Arial" w:hAnsi="Arial" w:cs="Arial"/>
          <w:szCs w:val="22"/>
          <w:lang w:eastAsia="en-GB"/>
        </w:rPr>
      </w:pPr>
      <w:r w:rsidRPr="00954E90">
        <w:rPr>
          <w:rFonts w:ascii="Arial" w:hAnsi="Arial" w:cs="Arial"/>
          <w:szCs w:val="22"/>
          <w:lang w:eastAsia="en-GB"/>
        </w:rPr>
        <w:t xml:space="preserve">There is also </w:t>
      </w:r>
      <w:r>
        <w:rPr>
          <w:rFonts w:ascii="Arial" w:hAnsi="Arial" w:cs="Arial"/>
          <w:szCs w:val="22"/>
          <w:lang w:eastAsia="en-GB"/>
        </w:rPr>
        <w:t>a significant regional variation for US and UK implied correlation values for the same asset classes. The contrast is most obvious for Residential Mortgages: UK is 12% below Basel levels while US is 23% above (a 35% difference). This example supports the argument for introducing regional based correlation values rather than a global value for all as is currently the case.</w:t>
      </w:r>
    </w:p>
    <w:p w:rsidR="001D074F" w:rsidRDefault="001D074F"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AGaramond-Regular" w:hAnsi="AGaramond-Regular" w:cs="AGaramond-Regular"/>
          <w:sz w:val="18"/>
          <w:szCs w:val="18"/>
          <w:lang w:val="en-IE" w:eastAsia="en-GB"/>
        </w:rPr>
      </w:pPr>
    </w:p>
    <w:p w:rsidR="00285B7F" w:rsidRDefault="00285B7F"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6"/>
          <w:szCs w:val="26"/>
          <w:lang w:val="en-IE" w:eastAsia="en-GB"/>
        </w:rPr>
      </w:pPr>
    </w:p>
    <w:p w:rsidR="00285B7F" w:rsidRDefault="00285B7F"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6"/>
          <w:szCs w:val="26"/>
          <w:lang w:val="en-IE" w:eastAsia="en-GB"/>
        </w:rPr>
      </w:pPr>
    </w:p>
    <w:p w:rsidR="00285B7F" w:rsidRDefault="00285B7F"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6"/>
          <w:szCs w:val="26"/>
          <w:lang w:val="en-IE" w:eastAsia="en-GB"/>
        </w:rPr>
      </w:pPr>
    </w:p>
    <w:p w:rsidR="00285B7F" w:rsidRDefault="00285B7F"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6"/>
          <w:szCs w:val="26"/>
          <w:lang w:val="en-IE" w:eastAsia="en-GB"/>
        </w:rPr>
      </w:pPr>
    </w:p>
    <w:p w:rsidR="00285B7F" w:rsidRDefault="00285B7F"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6"/>
          <w:szCs w:val="26"/>
          <w:lang w:val="en-IE" w:eastAsia="en-GB"/>
        </w:rPr>
      </w:pPr>
    </w:p>
    <w:p w:rsidR="00285B7F" w:rsidRDefault="00285B7F"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6"/>
          <w:szCs w:val="26"/>
          <w:lang w:val="en-IE" w:eastAsia="en-GB"/>
        </w:rPr>
      </w:pPr>
    </w:p>
    <w:p w:rsidR="00285B7F" w:rsidRDefault="00285B7F"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6"/>
          <w:szCs w:val="26"/>
          <w:lang w:val="en-IE" w:eastAsia="en-GB"/>
        </w:rPr>
      </w:pPr>
    </w:p>
    <w:p w:rsidR="00285B7F" w:rsidRDefault="00285B7F"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6"/>
          <w:szCs w:val="26"/>
          <w:lang w:val="en-IE" w:eastAsia="en-GB"/>
        </w:rPr>
      </w:pPr>
    </w:p>
    <w:p w:rsidR="00285B7F" w:rsidRDefault="00285B7F"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6"/>
          <w:szCs w:val="26"/>
          <w:lang w:val="en-IE" w:eastAsia="en-GB"/>
        </w:rPr>
      </w:pPr>
    </w:p>
    <w:p w:rsidR="00285B7F" w:rsidRDefault="00285B7F"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6"/>
          <w:szCs w:val="26"/>
          <w:lang w:val="en-IE" w:eastAsia="en-GB"/>
        </w:rPr>
      </w:pPr>
    </w:p>
    <w:p w:rsidR="00285B7F" w:rsidRDefault="00285B7F"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6"/>
          <w:szCs w:val="26"/>
          <w:lang w:val="en-IE" w:eastAsia="en-GB"/>
        </w:rPr>
      </w:pPr>
    </w:p>
    <w:p w:rsidR="006D14C2" w:rsidRPr="00807309" w:rsidRDefault="006D14C2"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6"/>
          <w:szCs w:val="26"/>
          <w:lang w:val="en-IE" w:eastAsia="en-GB"/>
        </w:rPr>
      </w:pPr>
      <w:r>
        <w:rPr>
          <w:b/>
          <w:sz w:val="26"/>
          <w:szCs w:val="26"/>
          <w:lang w:val="en-IE" w:eastAsia="en-GB"/>
        </w:rPr>
        <w:lastRenderedPageBreak/>
        <w:t xml:space="preserve">5. </w:t>
      </w:r>
      <w:r w:rsidRPr="006D14C2">
        <w:rPr>
          <w:rFonts w:ascii="Arial" w:hAnsi="Arial" w:cs="Arial"/>
          <w:b/>
          <w:szCs w:val="22"/>
        </w:rPr>
        <w:t>Conclusion</w:t>
      </w:r>
    </w:p>
    <w:p w:rsidR="001D074F" w:rsidRDefault="006D14C2"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Courier New" w:hAnsi="Courier New" w:cs="Courier New"/>
          <w:sz w:val="20"/>
          <w:szCs w:val="20"/>
          <w:lang w:val="en-IE" w:eastAsia="en-IE"/>
        </w:rPr>
      </w:pPr>
      <w:r w:rsidRPr="002E00DB">
        <w:rPr>
          <w:rFonts w:ascii="Courier New" w:hAnsi="Courier New" w:cs="Courier New"/>
          <w:sz w:val="20"/>
          <w:szCs w:val="20"/>
          <w:lang w:val="en-IE" w:eastAsia="en-IE"/>
        </w:rPr>
        <w:t xml:space="preserve">  </w:t>
      </w:r>
    </w:p>
    <w:p w:rsidR="001D074F" w:rsidRDefault="001D074F" w:rsidP="005B3FE3">
      <w:pPr>
        <w:autoSpaceDE w:val="0"/>
        <w:autoSpaceDN w:val="0"/>
        <w:adjustRightInd w:val="0"/>
        <w:spacing w:line="360" w:lineRule="auto"/>
        <w:jc w:val="both"/>
        <w:rPr>
          <w:rFonts w:ascii="Arial" w:hAnsi="Arial" w:cs="Arial"/>
          <w:szCs w:val="22"/>
          <w:lang w:eastAsia="en-GB"/>
        </w:rPr>
      </w:pPr>
      <w:r>
        <w:rPr>
          <w:rFonts w:ascii="Arial" w:hAnsi="Arial" w:cs="Arial"/>
          <w:szCs w:val="22"/>
        </w:rPr>
        <w:t xml:space="preserve">In summary, our analysis based on severe downturn conditions, supports the regulatory levels of correlation value applied to some asset classes which were previously considered too high. However, the levels for some asset classes need to be reviewed, in particular for US </w:t>
      </w:r>
      <w:r>
        <w:rPr>
          <w:rFonts w:ascii="Arial" w:hAnsi="Arial" w:cs="Arial"/>
          <w:szCs w:val="22"/>
          <w:lang w:eastAsia="en-GB"/>
        </w:rPr>
        <w:t xml:space="preserve">Residential Mortgages, with a view to raising them even higher. </w:t>
      </w:r>
    </w:p>
    <w:p w:rsidR="00E93656" w:rsidRDefault="00E93656" w:rsidP="005B3FE3">
      <w:pPr>
        <w:autoSpaceDE w:val="0"/>
        <w:autoSpaceDN w:val="0"/>
        <w:adjustRightInd w:val="0"/>
        <w:spacing w:line="360" w:lineRule="auto"/>
        <w:jc w:val="both"/>
        <w:rPr>
          <w:rFonts w:ascii="Arial" w:hAnsi="Arial" w:cs="Arial"/>
          <w:szCs w:val="22"/>
          <w:lang w:eastAsia="en-GB"/>
        </w:rPr>
      </w:pPr>
    </w:p>
    <w:p w:rsidR="00E93656" w:rsidRDefault="00E93656" w:rsidP="005B3FE3">
      <w:pPr>
        <w:autoSpaceDE w:val="0"/>
        <w:autoSpaceDN w:val="0"/>
        <w:adjustRightInd w:val="0"/>
        <w:spacing w:line="360" w:lineRule="auto"/>
        <w:jc w:val="both"/>
        <w:rPr>
          <w:rFonts w:ascii="Arial" w:hAnsi="Arial" w:cs="Arial"/>
          <w:szCs w:val="22"/>
          <w:lang w:eastAsia="en-GB"/>
        </w:rPr>
      </w:pPr>
      <w:r w:rsidRPr="006D14C2">
        <w:rPr>
          <w:rFonts w:ascii="Arial" w:hAnsi="Arial" w:cs="Arial"/>
          <w:szCs w:val="22"/>
          <w:lang w:eastAsia="en-GB"/>
        </w:rPr>
        <w:t>In September 2010, the Basel Committee on Banking Supe</w:t>
      </w:r>
      <w:r>
        <w:rPr>
          <w:rFonts w:ascii="Arial" w:hAnsi="Arial" w:cs="Arial"/>
          <w:szCs w:val="22"/>
          <w:lang w:eastAsia="en-GB"/>
        </w:rPr>
        <w:t>rvision (BCBS) announced a new asset class for ‘financial institutions’ and fixed the correlation at 1.25. To our knowledge, this paper is the first to empirically verify the validity of this assumption. The empirical results suggest that this is a conservative figure (</w:t>
      </w:r>
      <w:proofErr w:type="spellStart"/>
      <w:r>
        <w:rPr>
          <w:rFonts w:ascii="Arial" w:hAnsi="Arial" w:cs="Arial"/>
          <w:szCs w:val="22"/>
          <w:lang w:eastAsia="en-GB"/>
        </w:rPr>
        <w:t>i.e</w:t>
      </w:r>
      <w:proofErr w:type="spellEnd"/>
      <w:r>
        <w:rPr>
          <w:rFonts w:ascii="Arial" w:hAnsi="Arial" w:cs="Arial"/>
          <w:szCs w:val="22"/>
          <w:lang w:eastAsia="en-GB"/>
        </w:rPr>
        <w:t xml:space="preserve"> too high) but true losses for financial institutions have been offset by government bailout money and thus no realistic conclusions can be drawn from our empirical results in this particular case. </w:t>
      </w:r>
    </w:p>
    <w:p w:rsidR="00E93656" w:rsidRDefault="00E93656" w:rsidP="005B3FE3">
      <w:pPr>
        <w:autoSpaceDE w:val="0"/>
        <w:autoSpaceDN w:val="0"/>
        <w:adjustRightInd w:val="0"/>
        <w:spacing w:line="360" w:lineRule="auto"/>
        <w:jc w:val="both"/>
        <w:rPr>
          <w:rFonts w:ascii="Arial" w:hAnsi="Arial" w:cs="Arial"/>
          <w:szCs w:val="22"/>
          <w:lang w:eastAsia="en-GB"/>
        </w:rPr>
      </w:pPr>
    </w:p>
    <w:p w:rsidR="00E93656" w:rsidRDefault="00E93656"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We find that there is significant regional variation for US and UK implied correlation values for some asset classes and the results support the argument for introducing regional based correlation values rather than a global value for all as is currently the case.</w:t>
      </w:r>
    </w:p>
    <w:p w:rsidR="00E93656" w:rsidRDefault="00E93656" w:rsidP="005B3FE3">
      <w:pPr>
        <w:autoSpaceDE w:val="0"/>
        <w:autoSpaceDN w:val="0"/>
        <w:adjustRightInd w:val="0"/>
        <w:spacing w:line="360" w:lineRule="auto"/>
        <w:jc w:val="both"/>
        <w:rPr>
          <w:rFonts w:ascii="Arial" w:hAnsi="Arial" w:cs="Arial"/>
          <w:szCs w:val="22"/>
          <w:lang w:eastAsia="en-GB"/>
        </w:rPr>
      </w:pPr>
    </w:p>
    <w:p w:rsidR="00E93656" w:rsidRDefault="00E93656" w:rsidP="005B3FE3">
      <w:pPr>
        <w:autoSpaceDE w:val="0"/>
        <w:autoSpaceDN w:val="0"/>
        <w:adjustRightInd w:val="0"/>
        <w:spacing w:line="360" w:lineRule="auto"/>
        <w:jc w:val="both"/>
        <w:rPr>
          <w:rFonts w:ascii="Arial" w:hAnsi="Arial" w:cs="Arial"/>
          <w:szCs w:val="22"/>
          <w:lang w:eastAsia="en-GB"/>
        </w:rPr>
      </w:pPr>
      <w:r>
        <w:rPr>
          <w:rFonts w:ascii="Arial" w:hAnsi="Arial" w:cs="Arial"/>
          <w:szCs w:val="22"/>
          <w:lang w:eastAsia="en-GB"/>
        </w:rPr>
        <w:t xml:space="preserve">One possible application for the results would be </w:t>
      </w:r>
      <w:r w:rsidR="006E22A5">
        <w:rPr>
          <w:rFonts w:ascii="Arial" w:hAnsi="Arial" w:cs="Arial"/>
          <w:szCs w:val="22"/>
          <w:lang w:eastAsia="en-GB"/>
        </w:rPr>
        <w:t xml:space="preserve">for developing </w:t>
      </w:r>
      <w:r>
        <w:rPr>
          <w:rFonts w:ascii="Arial" w:hAnsi="Arial" w:cs="Arial"/>
          <w:szCs w:val="22"/>
          <w:lang w:eastAsia="en-GB"/>
        </w:rPr>
        <w:t>stress test scenarios</w:t>
      </w:r>
      <w:r w:rsidR="006E22A5">
        <w:rPr>
          <w:rFonts w:ascii="Arial" w:hAnsi="Arial" w:cs="Arial"/>
          <w:szCs w:val="22"/>
          <w:lang w:eastAsia="en-GB"/>
        </w:rPr>
        <w:t xml:space="preserve">. The implied correlation values calculated in this paper could be used to quantify systemic risk for certain stress test scenarios. </w:t>
      </w:r>
    </w:p>
    <w:p w:rsidR="006E22A5" w:rsidRDefault="006E22A5" w:rsidP="005B3FE3">
      <w:pPr>
        <w:autoSpaceDE w:val="0"/>
        <w:autoSpaceDN w:val="0"/>
        <w:adjustRightInd w:val="0"/>
        <w:spacing w:line="360" w:lineRule="auto"/>
        <w:jc w:val="both"/>
        <w:rPr>
          <w:rFonts w:ascii="Arial" w:hAnsi="Arial" w:cs="Arial"/>
          <w:szCs w:val="22"/>
          <w:lang w:eastAsia="en-GB"/>
        </w:rPr>
      </w:pPr>
    </w:p>
    <w:p w:rsidR="00E93656" w:rsidRPr="00E93656" w:rsidRDefault="00E93656" w:rsidP="005B3FE3">
      <w:pPr>
        <w:autoSpaceDE w:val="0"/>
        <w:autoSpaceDN w:val="0"/>
        <w:adjustRightInd w:val="0"/>
        <w:spacing w:line="360" w:lineRule="auto"/>
        <w:jc w:val="both"/>
        <w:rPr>
          <w:rFonts w:ascii="Arial" w:hAnsi="Arial" w:cs="Arial"/>
          <w:szCs w:val="22"/>
          <w:lang w:eastAsia="en-GB"/>
        </w:rPr>
      </w:pPr>
      <w:r w:rsidRPr="00E93656">
        <w:rPr>
          <w:rFonts w:ascii="Arial" w:hAnsi="Arial" w:cs="Arial"/>
          <w:szCs w:val="22"/>
          <w:lang w:eastAsia="en-GB"/>
        </w:rPr>
        <w:t xml:space="preserve">A weakness in this study is the lack </w:t>
      </w:r>
      <w:proofErr w:type="gramStart"/>
      <w:r w:rsidRPr="00E93656">
        <w:rPr>
          <w:rFonts w:ascii="Arial" w:hAnsi="Arial" w:cs="Arial"/>
          <w:szCs w:val="22"/>
          <w:lang w:eastAsia="en-GB"/>
        </w:rPr>
        <w:t>of  data</w:t>
      </w:r>
      <w:proofErr w:type="gramEnd"/>
      <w:r w:rsidRPr="00E93656">
        <w:rPr>
          <w:rFonts w:ascii="Arial" w:hAnsi="Arial" w:cs="Arial"/>
          <w:szCs w:val="22"/>
          <w:lang w:eastAsia="en-GB"/>
        </w:rPr>
        <w:t xml:space="preserve"> for ‘downturn’  LGD values on which to base the analysis.  </w:t>
      </w:r>
      <w:proofErr w:type="gramStart"/>
      <w:r w:rsidRPr="00E93656">
        <w:rPr>
          <w:rFonts w:ascii="Arial" w:hAnsi="Arial" w:cs="Arial"/>
          <w:szCs w:val="22"/>
          <w:lang w:eastAsia="en-GB"/>
        </w:rPr>
        <w:t>should</w:t>
      </w:r>
      <w:proofErr w:type="gramEnd"/>
      <w:r w:rsidRPr="00E93656">
        <w:rPr>
          <w:rFonts w:ascii="Arial" w:hAnsi="Arial" w:cs="Arial"/>
          <w:szCs w:val="22"/>
          <w:lang w:eastAsia="en-GB"/>
        </w:rPr>
        <w:t xml:space="preserve"> the Basel Committee perform a QI6 exercise based on recent market conditions then perhaps this study could be repeated with more relevant results.</w:t>
      </w:r>
    </w:p>
    <w:p w:rsidR="009D1E56" w:rsidRDefault="009D1E56" w:rsidP="005B3FE3">
      <w:pPr>
        <w:autoSpaceDE w:val="0"/>
        <w:autoSpaceDN w:val="0"/>
        <w:adjustRightInd w:val="0"/>
        <w:spacing w:line="360" w:lineRule="auto"/>
        <w:jc w:val="both"/>
        <w:rPr>
          <w:rFonts w:ascii="MaiandraGD-Regular" w:hAnsi="MaiandraGD-Regular" w:cs="MaiandraGD-Regular"/>
          <w:b/>
          <w:szCs w:val="22"/>
          <w:lang w:val="en-IE" w:eastAsia="en-GB"/>
        </w:rPr>
      </w:pPr>
    </w:p>
    <w:p w:rsidR="00285B7F" w:rsidRDefault="00285B7F" w:rsidP="005B3FE3">
      <w:pPr>
        <w:autoSpaceDE w:val="0"/>
        <w:autoSpaceDN w:val="0"/>
        <w:adjustRightInd w:val="0"/>
        <w:spacing w:line="360" w:lineRule="auto"/>
        <w:jc w:val="both"/>
        <w:rPr>
          <w:rFonts w:ascii="MaiandraGD-Regular" w:hAnsi="MaiandraGD-Regular" w:cs="MaiandraGD-Regular"/>
          <w:b/>
          <w:szCs w:val="22"/>
          <w:lang w:val="en-IE" w:eastAsia="en-GB"/>
        </w:rPr>
      </w:pPr>
    </w:p>
    <w:p w:rsidR="00285B7F" w:rsidRDefault="00285B7F" w:rsidP="005B3FE3">
      <w:pPr>
        <w:autoSpaceDE w:val="0"/>
        <w:autoSpaceDN w:val="0"/>
        <w:adjustRightInd w:val="0"/>
        <w:spacing w:line="360" w:lineRule="auto"/>
        <w:jc w:val="both"/>
        <w:rPr>
          <w:rFonts w:ascii="MaiandraGD-Regular" w:hAnsi="MaiandraGD-Regular" w:cs="MaiandraGD-Regular"/>
          <w:b/>
          <w:szCs w:val="22"/>
          <w:lang w:val="en-IE" w:eastAsia="en-GB"/>
        </w:rPr>
      </w:pPr>
    </w:p>
    <w:p w:rsidR="00285B7F" w:rsidRDefault="00285B7F" w:rsidP="005B3FE3">
      <w:pPr>
        <w:autoSpaceDE w:val="0"/>
        <w:autoSpaceDN w:val="0"/>
        <w:adjustRightInd w:val="0"/>
        <w:spacing w:line="360" w:lineRule="auto"/>
        <w:jc w:val="both"/>
        <w:rPr>
          <w:rFonts w:ascii="MaiandraGD-Regular" w:hAnsi="MaiandraGD-Regular" w:cs="MaiandraGD-Regular"/>
          <w:b/>
          <w:szCs w:val="22"/>
          <w:lang w:val="en-IE" w:eastAsia="en-GB"/>
        </w:rPr>
      </w:pPr>
    </w:p>
    <w:p w:rsidR="00285B7F" w:rsidRDefault="00285B7F" w:rsidP="005B3FE3">
      <w:pPr>
        <w:autoSpaceDE w:val="0"/>
        <w:autoSpaceDN w:val="0"/>
        <w:adjustRightInd w:val="0"/>
        <w:spacing w:line="360" w:lineRule="auto"/>
        <w:jc w:val="both"/>
        <w:rPr>
          <w:rFonts w:ascii="MaiandraGD-Regular" w:hAnsi="MaiandraGD-Regular" w:cs="MaiandraGD-Regular"/>
          <w:b/>
          <w:szCs w:val="22"/>
          <w:lang w:val="en-IE" w:eastAsia="en-GB"/>
        </w:rPr>
      </w:pPr>
    </w:p>
    <w:p w:rsidR="00285B7F" w:rsidRDefault="00285B7F" w:rsidP="005B3FE3">
      <w:pPr>
        <w:autoSpaceDE w:val="0"/>
        <w:autoSpaceDN w:val="0"/>
        <w:adjustRightInd w:val="0"/>
        <w:spacing w:line="360" w:lineRule="auto"/>
        <w:jc w:val="both"/>
        <w:rPr>
          <w:rFonts w:ascii="MaiandraGD-Regular" w:hAnsi="MaiandraGD-Regular" w:cs="MaiandraGD-Regular"/>
          <w:b/>
          <w:szCs w:val="22"/>
          <w:lang w:val="en-IE" w:eastAsia="en-GB"/>
        </w:rPr>
      </w:pPr>
    </w:p>
    <w:p w:rsidR="00285B7F" w:rsidRDefault="00285B7F" w:rsidP="005B3FE3">
      <w:pPr>
        <w:autoSpaceDE w:val="0"/>
        <w:autoSpaceDN w:val="0"/>
        <w:adjustRightInd w:val="0"/>
        <w:spacing w:line="360" w:lineRule="auto"/>
        <w:jc w:val="both"/>
        <w:rPr>
          <w:rFonts w:ascii="MaiandraGD-Regular" w:hAnsi="MaiandraGD-Regular" w:cs="MaiandraGD-Regular"/>
          <w:b/>
          <w:szCs w:val="22"/>
          <w:lang w:val="en-IE" w:eastAsia="en-GB"/>
        </w:rPr>
      </w:pPr>
    </w:p>
    <w:p w:rsidR="00285B7F" w:rsidRDefault="00285B7F" w:rsidP="005B3FE3">
      <w:pPr>
        <w:autoSpaceDE w:val="0"/>
        <w:autoSpaceDN w:val="0"/>
        <w:adjustRightInd w:val="0"/>
        <w:spacing w:line="360" w:lineRule="auto"/>
        <w:jc w:val="both"/>
        <w:rPr>
          <w:rFonts w:ascii="MaiandraGD-Regular" w:hAnsi="MaiandraGD-Regular" w:cs="MaiandraGD-Regular"/>
          <w:b/>
          <w:szCs w:val="22"/>
          <w:lang w:val="en-IE" w:eastAsia="en-GB"/>
        </w:rPr>
      </w:pPr>
    </w:p>
    <w:p w:rsidR="00285B7F" w:rsidRDefault="00285B7F" w:rsidP="005B3FE3">
      <w:pPr>
        <w:autoSpaceDE w:val="0"/>
        <w:autoSpaceDN w:val="0"/>
        <w:adjustRightInd w:val="0"/>
        <w:spacing w:line="360" w:lineRule="auto"/>
        <w:jc w:val="both"/>
        <w:rPr>
          <w:rFonts w:ascii="MaiandraGD-Regular" w:hAnsi="MaiandraGD-Regular" w:cs="MaiandraGD-Regular"/>
          <w:b/>
          <w:szCs w:val="22"/>
          <w:lang w:val="en-IE" w:eastAsia="en-GB"/>
        </w:rPr>
      </w:pPr>
    </w:p>
    <w:p w:rsidR="00285B7F" w:rsidRDefault="00285B7F" w:rsidP="005B3FE3">
      <w:pPr>
        <w:autoSpaceDE w:val="0"/>
        <w:autoSpaceDN w:val="0"/>
        <w:adjustRightInd w:val="0"/>
        <w:spacing w:line="360" w:lineRule="auto"/>
        <w:jc w:val="both"/>
        <w:rPr>
          <w:rFonts w:ascii="MaiandraGD-Regular" w:hAnsi="MaiandraGD-Regular" w:cs="MaiandraGD-Regular"/>
          <w:b/>
          <w:szCs w:val="22"/>
          <w:lang w:val="en-IE" w:eastAsia="en-GB"/>
        </w:rPr>
      </w:pPr>
    </w:p>
    <w:p w:rsidR="00285B7F" w:rsidRDefault="00285B7F" w:rsidP="005B3FE3">
      <w:pPr>
        <w:autoSpaceDE w:val="0"/>
        <w:autoSpaceDN w:val="0"/>
        <w:adjustRightInd w:val="0"/>
        <w:spacing w:line="360" w:lineRule="auto"/>
        <w:jc w:val="both"/>
        <w:rPr>
          <w:rFonts w:ascii="MaiandraGD-Regular" w:hAnsi="MaiandraGD-Regular" w:cs="MaiandraGD-Regular"/>
          <w:b/>
          <w:szCs w:val="22"/>
          <w:lang w:val="en-IE" w:eastAsia="en-GB"/>
        </w:rPr>
      </w:pPr>
    </w:p>
    <w:p w:rsidR="00285B7F" w:rsidRDefault="00285B7F" w:rsidP="005B3FE3">
      <w:pPr>
        <w:autoSpaceDE w:val="0"/>
        <w:autoSpaceDN w:val="0"/>
        <w:adjustRightInd w:val="0"/>
        <w:spacing w:line="360" w:lineRule="auto"/>
        <w:jc w:val="both"/>
        <w:rPr>
          <w:rFonts w:ascii="MaiandraGD-Regular" w:hAnsi="MaiandraGD-Regular" w:cs="MaiandraGD-Regular"/>
          <w:b/>
          <w:szCs w:val="22"/>
          <w:lang w:val="en-IE" w:eastAsia="en-GB"/>
        </w:rPr>
      </w:pPr>
    </w:p>
    <w:p w:rsidR="006D14C2" w:rsidRPr="006D14C2" w:rsidRDefault="006D14C2" w:rsidP="005B3FE3">
      <w:pPr>
        <w:autoSpaceDE w:val="0"/>
        <w:autoSpaceDN w:val="0"/>
        <w:adjustRightInd w:val="0"/>
        <w:spacing w:line="360" w:lineRule="auto"/>
        <w:jc w:val="both"/>
        <w:rPr>
          <w:rFonts w:ascii="AdvPS800D" w:hAnsi="AdvPS800D" w:cs="AdvPS800D"/>
          <w:b/>
          <w:sz w:val="24"/>
          <w:lang w:val="en-IE" w:eastAsia="en-GB"/>
        </w:rPr>
      </w:pPr>
      <w:r w:rsidRPr="002E00DB">
        <w:rPr>
          <w:rFonts w:ascii="MaiandraGD-Regular" w:hAnsi="MaiandraGD-Regular" w:cs="MaiandraGD-Regular"/>
          <w:b/>
          <w:szCs w:val="22"/>
          <w:lang w:val="en-IE" w:eastAsia="en-GB"/>
        </w:rPr>
        <w:lastRenderedPageBreak/>
        <w:t>References</w:t>
      </w:r>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roofErr w:type="gramStart"/>
      <w:r w:rsidRPr="00CE5493">
        <w:rPr>
          <w:rFonts w:ascii="MaiandraGD-Regular" w:hAnsi="MaiandraGD-Regular" w:cs="MaiandraGD-Regular"/>
          <w:szCs w:val="22"/>
          <w:lang w:val="en-IE" w:eastAsia="en-GB"/>
        </w:rPr>
        <w:t>Basel Committee on Banking Supervision (2006).</w:t>
      </w:r>
      <w:proofErr w:type="gramEnd"/>
      <w:r w:rsidRPr="00CE5493">
        <w:rPr>
          <w:rFonts w:ascii="MaiandraGD-Regular" w:hAnsi="MaiandraGD-Regular" w:cs="MaiandraGD-Regular"/>
          <w:szCs w:val="22"/>
          <w:lang w:val="en-IE" w:eastAsia="en-GB"/>
        </w:rPr>
        <w:t xml:space="preserve"> </w:t>
      </w:r>
      <w:r w:rsidRPr="00CE5493">
        <w:rPr>
          <w:rFonts w:ascii="MaiandraGD-Regular" w:hAnsi="MaiandraGD-Regular" w:cs="MaiandraGD-Regular"/>
          <w:i/>
          <w:szCs w:val="22"/>
          <w:lang w:val="en-IE" w:eastAsia="en-GB"/>
        </w:rPr>
        <w:t>Basel II: International Convergence of Capital Measurement and Capital Standards: A Revised Framework - Comprehensive Version</w:t>
      </w:r>
      <w:r w:rsidRPr="00CE5493">
        <w:rPr>
          <w:rFonts w:ascii="MaiandraGD-Regular" w:hAnsi="MaiandraGD-Regular" w:cs="MaiandraGD-Regular"/>
          <w:szCs w:val="22"/>
          <w:lang w:val="en-IE" w:eastAsia="en-GB"/>
        </w:rPr>
        <w:t xml:space="preserve">. </w:t>
      </w:r>
      <w:proofErr w:type="gramStart"/>
      <w:r w:rsidRPr="00CE5493">
        <w:rPr>
          <w:rFonts w:ascii="MaiandraGD-Regular" w:hAnsi="MaiandraGD-Regular" w:cs="MaiandraGD-Regular"/>
          <w:szCs w:val="22"/>
          <w:lang w:val="en-IE" w:eastAsia="en-GB"/>
        </w:rPr>
        <w:t>Bank of International Settlements</w:t>
      </w:r>
      <w:r>
        <w:rPr>
          <w:rFonts w:ascii="MaiandraGD-Regular" w:hAnsi="MaiandraGD-Regular" w:cs="MaiandraGD-Regular"/>
          <w:szCs w:val="22"/>
          <w:lang w:val="en-IE" w:eastAsia="en-GB"/>
        </w:rPr>
        <w:t>, June</w:t>
      </w:r>
      <w:r w:rsidRPr="00CE5493">
        <w:rPr>
          <w:rFonts w:ascii="MaiandraGD-Regular" w:hAnsi="MaiandraGD-Regular" w:cs="MaiandraGD-Regular"/>
          <w:szCs w:val="22"/>
          <w:lang w:val="en-IE" w:eastAsia="en-GB"/>
        </w:rPr>
        <w:t>.</w:t>
      </w:r>
      <w:proofErr w:type="gramEnd"/>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
    <w:p w:rsidR="006D14C2" w:rsidRPr="00B11B54"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roofErr w:type="gramStart"/>
      <w:r w:rsidRPr="005D3935">
        <w:rPr>
          <w:rFonts w:ascii="MaiandraGD-Regular" w:hAnsi="MaiandraGD-Regular" w:cs="MaiandraGD-Regular"/>
          <w:szCs w:val="22"/>
          <w:lang w:val="en-IE" w:eastAsia="en-GB"/>
        </w:rPr>
        <w:t>Basel Committee on Banking Supervision.</w:t>
      </w:r>
      <w:proofErr w:type="gramEnd"/>
      <w:r w:rsidRPr="005D3935">
        <w:rPr>
          <w:rFonts w:ascii="MaiandraGD-Regular" w:hAnsi="MaiandraGD-Regular" w:cs="MaiandraGD-Regular"/>
          <w:szCs w:val="22"/>
          <w:lang w:val="en-IE" w:eastAsia="en-GB"/>
        </w:rPr>
        <w:t xml:space="preserve"> (Dec. 2010). "Basel III: A global regulatory framework for more resilient banks and banking systems". </w:t>
      </w:r>
      <w:proofErr w:type="gramStart"/>
      <w:r w:rsidRPr="005D3935">
        <w:rPr>
          <w:rFonts w:ascii="MaiandraGD-Regular" w:hAnsi="MaiandraGD-Regular" w:cs="MaiandraGD-Regular"/>
          <w:szCs w:val="22"/>
          <w:lang w:val="en-IE" w:eastAsia="en-GB"/>
        </w:rPr>
        <w:t>Bank for International Settlements.</w:t>
      </w:r>
      <w:proofErr w:type="gramEnd"/>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roofErr w:type="spellStart"/>
      <w:proofErr w:type="gramStart"/>
      <w:r>
        <w:rPr>
          <w:rFonts w:ascii="MaiandraGD-Regular" w:hAnsi="MaiandraGD-Regular" w:cs="MaiandraGD-Regular"/>
          <w:szCs w:val="22"/>
          <w:lang w:val="en-IE" w:eastAsia="en-GB"/>
        </w:rPr>
        <w:t>Curcio</w:t>
      </w:r>
      <w:proofErr w:type="spellEnd"/>
      <w:r>
        <w:rPr>
          <w:rFonts w:ascii="MaiandraGD-Regular" w:hAnsi="MaiandraGD-Regular" w:cs="MaiandraGD-Regular"/>
          <w:szCs w:val="22"/>
          <w:lang w:val="en-IE" w:eastAsia="en-GB"/>
        </w:rPr>
        <w:t xml:space="preserve"> (2011).</w:t>
      </w:r>
      <w:proofErr w:type="gramEnd"/>
      <w:r>
        <w:rPr>
          <w:rFonts w:ascii="MaiandraGD-Regular" w:hAnsi="MaiandraGD-Regular" w:cs="MaiandraGD-Regular"/>
          <w:szCs w:val="22"/>
          <w:lang w:val="en-IE" w:eastAsia="en-GB"/>
        </w:rPr>
        <w:t xml:space="preserve"> </w:t>
      </w:r>
      <w:r w:rsidRPr="005D3935">
        <w:rPr>
          <w:rFonts w:ascii="MaiandraGD-Regular" w:hAnsi="MaiandraGD-Regular" w:cs="MaiandraGD-Regular"/>
          <w:i/>
          <w:szCs w:val="22"/>
          <w:lang w:val="en-IE" w:eastAsia="en-GB"/>
        </w:rPr>
        <w:t>Investigating implied asset correlation and capital requirements: Empirical evidence from the Italian banking system</w:t>
      </w:r>
      <w:r>
        <w:rPr>
          <w:rFonts w:ascii="MaiandraGD-Regular" w:hAnsi="MaiandraGD-Regular" w:cs="MaiandraGD-Regular"/>
          <w:szCs w:val="22"/>
          <w:lang w:val="en-IE" w:eastAsia="en-GB"/>
        </w:rPr>
        <w:t>.</w:t>
      </w:r>
      <w:r w:rsidRPr="00B11B54">
        <w:rPr>
          <w:rFonts w:ascii="MaiandraGD-Regular" w:hAnsi="MaiandraGD-Regular" w:cs="MaiandraGD-Regular"/>
          <w:szCs w:val="22"/>
          <w:lang w:val="en-IE" w:eastAsia="en-GB"/>
        </w:rPr>
        <w:t xml:space="preserve"> </w:t>
      </w:r>
      <w:proofErr w:type="gramStart"/>
      <w:r w:rsidRPr="00B11B54">
        <w:rPr>
          <w:rFonts w:ascii="MaiandraGD-Regular" w:hAnsi="MaiandraGD-Regular" w:cs="MaiandraGD-Regular"/>
          <w:szCs w:val="22"/>
          <w:lang w:val="en-IE" w:eastAsia="en-GB"/>
        </w:rPr>
        <w:t>Banks and Bank Systems, Volume 6, Issue 2, 2011</w:t>
      </w:r>
      <w:r>
        <w:rPr>
          <w:rFonts w:ascii="MaiandraGD-Regular" w:hAnsi="MaiandraGD-Regular" w:cs="MaiandraGD-Regular"/>
          <w:szCs w:val="22"/>
          <w:lang w:val="en-IE" w:eastAsia="en-GB"/>
        </w:rPr>
        <w:t xml:space="preserve"> </w:t>
      </w:r>
      <w:r w:rsidRPr="00B11B54">
        <w:rPr>
          <w:rFonts w:ascii="MaiandraGD-Regular" w:hAnsi="MaiandraGD-Regular" w:cs="MaiandraGD-Regular"/>
          <w:szCs w:val="22"/>
          <w:lang w:val="en-IE" w:eastAsia="en-GB"/>
        </w:rPr>
        <w:t>Banks and Bank Systems, Volume 6, Issue 2, 2011</w:t>
      </w:r>
      <w:r>
        <w:rPr>
          <w:rFonts w:ascii="MaiandraGD-Regular" w:hAnsi="MaiandraGD-Regular" w:cs="MaiandraGD-Regular"/>
          <w:szCs w:val="22"/>
          <w:lang w:val="en-IE" w:eastAsia="en-GB"/>
        </w:rPr>
        <w:t>.</w:t>
      </w:r>
      <w:proofErr w:type="gramEnd"/>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
    <w:p w:rsidR="006D14C2" w:rsidRPr="00D1640E"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roofErr w:type="spellStart"/>
      <w:proofErr w:type="gramStart"/>
      <w:r w:rsidRPr="00D1640E">
        <w:rPr>
          <w:rFonts w:ascii="MaiandraGD-Regular" w:hAnsi="MaiandraGD-Regular" w:cs="MaiandraGD-Regular"/>
          <w:szCs w:val="22"/>
          <w:lang w:val="en-IE" w:eastAsia="en-GB"/>
        </w:rPr>
        <w:t>Dullmann</w:t>
      </w:r>
      <w:proofErr w:type="spellEnd"/>
      <w:r w:rsidRPr="00D1640E">
        <w:rPr>
          <w:rFonts w:ascii="MaiandraGD-Regular" w:hAnsi="MaiandraGD-Regular" w:cs="MaiandraGD-Regular"/>
          <w:szCs w:val="22"/>
          <w:lang w:val="en-IE" w:eastAsia="en-GB"/>
        </w:rPr>
        <w:t xml:space="preserve">, K. and </w:t>
      </w:r>
      <w:proofErr w:type="spellStart"/>
      <w:r w:rsidRPr="00D1640E">
        <w:rPr>
          <w:rFonts w:ascii="MaiandraGD-Regular" w:hAnsi="MaiandraGD-Regular" w:cs="MaiandraGD-Regular"/>
          <w:szCs w:val="22"/>
          <w:lang w:val="en-IE" w:eastAsia="en-GB"/>
        </w:rPr>
        <w:t>Scheule</w:t>
      </w:r>
      <w:proofErr w:type="spellEnd"/>
      <w:r w:rsidRPr="00D1640E">
        <w:rPr>
          <w:rFonts w:ascii="MaiandraGD-Regular" w:hAnsi="MaiandraGD-Regular" w:cs="MaiandraGD-Regular"/>
          <w:szCs w:val="22"/>
          <w:lang w:val="en-IE" w:eastAsia="en-GB"/>
        </w:rPr>
        <w:t>, H. (</w:t>
      </w:r>
      <w:r>
        <w:rPr>
          <w:rFonts w:ascii="MaiandraGD-Regular" w:hAnsi="MaiandraGD-Regular" w:cs="MaiandraGD-Regular"/>
          <w:szCs w:val="22"/>
          <w:lang w:val="en-IE" w:eastAsia="en-GB"/>
        </w:rPr>
        <w:t>696-</w:t>
      </w:r>
      <w:r w:rsidRPr="00D1640E">
        <w:rPr>
          <w:rFonts w:ascii="MaiandraGD-Regular" w:hAnsi="MaiandraGD-Regular" w:cs="MaiandraGD-Regular"/>
          <w:szCs w:val="22"/>
          <w:lang w:val="en-IE" w:eastAsia="en-GB"/>
        </w:rPr>
        <w:t>2003)</w:t>
      </w:r>
      <w:r>
        <w:rPr>
          <w:rFonts w:ascii="MaiandraGD-Regular" w:hAnsi="MaiandraGD-Regular" w:cs="MaiandraGD-Regular"/>
          <w:szCs w:val="22"/>
          <w:lang w:val="en-IE" w:eastAsia="en-GB"/>
        </w:rPr>
        <w:t>.</w:t>
      </w:r>
      <w:proofErr w:type="gramEnd"/>
      <w:r>
        <w:rPr>
          <w:rFonts w:ascii="MaiandraGD-Regular" w:hAnsi="MaiandraGD-Regular" w:cs="MaiandraGD-Regular"/>
          <w:szCs w:val="22"/>
          <w:lang w:val="en-IE" w:eastAsia="en-GB"/>
        </w:rPr>
        <w:t xml:space="preserve"> </w:t>
      </w:r>
      <w:r w:rsidRPr="00CE5493">
        <w:rPr>
          <w:rFonts w:ascii="MaiandraGD-Regular" w:hAnsi="MaiandraGD-Regular" w:cs="MaiandraGD-Regular"/>
          <w:i/>
          <w:szCs w:val="22"/>
          <w:lang w:val="en-IE" w:eastAsia="en-GB"/>
        </w:rPr>
        <w:t>Asset correlation of German corporate obligors: Its estimation, its drivers and implications for regulatory capital</w:t>
      </w:r>
      <w:r>
        <w:rPr>
          <w:rFonts w:ascii="MaiandraGD-Regular" w:hAnsi="MaiandraGD-Regular" w:cs="MaiandraGD-Regular"/>
          <w:i/>
          <w:szCs w:val="22"/>
          <w:lang w:val="en-IE" w:eastAsia="en-GB"/>
        </w:rPr>
        <w:t>.</w:t>
      </w:r>
      <w:r w:rsidRPr="00D1640E">
        <w:rPr>
          <w:rFonts w:ascii="MaiandraGD-Regular" w:hAnsi="MaiandraGD-Regular" w:cs="MaiandraGD-Regular"/>
          <w:szCs w:val="22"/>
          <w:lang w:val="en-IE" w:eastAsia="en-GB"/>
        </w:rPr>
        <w:t xml:space="preserve"> </w:t>
      </w:r>
      <w:r>
        <w:rPr>
          <w:rFonts w:ascii="MaiandraGD-Regular" w:hAnsi="MaiandraGD-Regular" w:cs="MaiandraGD-Regular"/>
          <w:szCs w:val="22"/>
          <w:lang w:val="en-IE" w:eastAsia="en-GB"/>
        </w:rPr>
        <w:t>A</w:t>
      </w:r>
      <w:r w:rsidRPr="00D1640E">
        <w:rPr>
          <w:rFonts w:ascii="MaiandraGD-Regular" w:hAnsi="MaiandraGD-Regular" w:cs="MaiandraGD-Regular"/>
          <w:szCs w:val="22"/>
          <w:lang w:val="en-IE" w:eastAsia="en-GB"/>
        </w:rPr>
        <w:t xml:space="preserve">vailable at: </w:t>
      </w:r>
    </w:p>
    <w:p w:rsidR="006D14C2" w:rsidRPr="00D1640E"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r w:rsidRPr="00D1640E">
        <w:rPr>
          <w:rFonts w:ascii="MaiandraGD-Regular" w:hAnsi="MaiandraGD-Regular" w:cs="MaiandraGD-Regular"/>
          <w:szCs w:val="22"/>
          <w:lang w:val="en-IE" w:eastAsia="en-GB"/>
        </w:rPr>
        <w:t>http://www.bis.org/bcbs/ events/wkshop0303/p02duelsche.pdf</w:t>
      </w:r>
    </w:p>
    <w:p w:rsidR="006D14C2" w:rsidRPr="002E00DB" w:rsidRDefault="006D14C2" w:rsidP="005B3FE3">
      <w:pPr>
        <w:autoSpaceDE w:val="0"/>
        <w:autoSpaceDN w:val="0"/>
        <w:adjustRightInd w:val="0"/>
        <w:spacing w:line="360" w:lineRule="auto"/>
        <w:jc w:val="both"/>
        <w:rPr>
          <w:rFonts w:ascii="TrebuchetMS" w:hAnsi="TrebuchetMS" w:cs="TrebuchetMS"/>
          <w:sz w:val="20"/>
          <w:szCs w:val="20"/>
          <w:lang w:val="en-IE" w:eastAsia="en-GB"/>
        </w:rPr>
      </w:pPr>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roofErr w:type="spellStart"/>
      <w:proofErr w:type="gramStart"/>
      <w:r w:rsidRPr="008000F7">
        <w:rPr>
          <w:rFonts w:ascii="MaiandraGD-Regular" w:hAnsi="MaiandraGD-Regular" w:cs="MaiandraGD-Regular"/>
          <w:szCs w:val="22"/>
          <w:lang w:val="en-IE" w:eastAsia="en-GB"/>
        </w:rPr>
        <w:t>Drossos</w:t>
      </w:r>
      <w:proofErr w:type="spellEnd"/>
      <w:r w:rsidRPr="008000F7">
        <w:rPr>
          <w:rFonts w:ascii="MaiandraGD-Regular" w:hAnsi="MaiandraGD-Regular" w:cs="MaiandraGD-Regular"/>
          <w:szCs w:val="22"/>
          <w:lang w:val="en-IE" w:eastAsia="en-GB"/>
        </w:rPr>
        <w:t xml:space="preserve">, Constantine A.; Andreas N. </w:t>
      </w:r>
      <w:proofErr w:type="spellStart"/>
      <w:r w:rsidRPr="008000F7">
        <w:rPr>
          <w:rFonts w:ascii="MaiandraGD-Regular" w:hAnsi="MaiandraGD-Regular" w:cs="MaiandraGD-Regular"/>
          <w:szCs w:val="22"/>
          <w:lang w:val="en-IE" w:eastAsia="en-GB"/>
        </w:rPr>
        <w:t>Philippou</w:t>
      </w:r>
      <w:proofErr w:type="spellEnd"/>
      <w:r w:rsidRPr="008000F7">
        <w:rPr>
          <w:rFonts w:ascii="MaiandraGD-Regular" w:hAnsi="MaiandraGD-Regular" w:cs="MaiandraGD-Regular"/>
          <w:szCs w:val="22"/>
          <w:lang w:val="en-IE" w:eastAsia="en-GB"/>
        </w:rPr>
        <w:t xml:space="preserve"> (1980).</w:t>
      </w:r>
      <w:proofErr w:type="gramEnd"/>
      <w:r w:rsidRPr="008000F7">
        <w:rPr>
          <w:rFonts w:ascii="MaiandraGD-Regular" w:hAnsi="MaiandraGD-Regular" w:cs="MaiandraGD-Regular"/>
          <w:szCs w:val="22"/>
          <w:lang w:val="en-IE" w:eastAsia="en-GB"/>
        </w:rPr>
        <w:t xml:space="preserve"> </w:t>
      </w:r>
      <w:proofErr w:type="gramStart"/>
      <w:r w:rsidRPr="008000F7">
        <w:rPr>
          <w:rFonts w:ascii="MaiandraGD-Regular" w:hAnsi="MaiandraGD-Regular" w:cs="MaiandraGD-Regular"/>
          <w:szCs w:val="22"/>
          <w:lang w:val="en-IE" w:eastAsia="en-GB"/>
        </w:rPr>
        <w:t>"A Note on Minimum Distance Estimates"</w:t>
      </w:r>
      <w:r>
        <w:rPr>
          <w:rFonts w:ascii="MaiandraGD-Regular" w:hAnsi="MaiandraGD-Regular" w:cs="MaiandraGD-Regular"/>
          <w:szCs w:val="22"/>
          <w:lang w:val="en-IE" w:eastAsia="en-GB"/>
        </w:rPr>
        <w:t>.</w:t>
      </w:r>
      <w:proofErr w:type="gramEnd"/>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roofErr w:type="gramStart"/>
      <w:r w:rsidRPr="005D3935">
        <w:rPr>
          <w:rFonts w:ascii="MaiandraGD-Regular" w:hAnsi="MaiandraGD-Regular" w:cs="MaiandraGD-Regular"/>
          <w:szCs w:val="22"/>
          <w:lang w:val="en-IE" w:eastAsia="en-GB"/>
        </w:rPr>
        <w:t>Financial Services Authority.</w:t>
      </w:r>
      <w:proofErr w:type="gramEnd"/>
      <w:r w:rsidRPr="005D3935">
        <w:rPr>
          <w:rFonts w:ascii="MaiandraGD-Regular" w:hAnsi="MaiandraGD-Regular" w:cs="MaiandraGD-Regular"/>
          <w:szCs w:val="22"/>
          <w:lang w:val="en-IE" w:eastAsia="en-GB"/>
        </w:rPr>
        <w:t xml:space="preserve"> FSA UK Country Report: The fifth Quantitative Impact Study (QIS5) for Solvency II, March 2011</w:t>
      </w:r>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
    <w:p w:rsidR="006D14C2" w:rsidRPr="00B11B54"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roofErr w:type="spellStart"/>
      <w:proofErr w:type="gramStart"/>
      <w:r w:rsidRPr="00B11B54">
        <w:rPr>
          <w:rFonts w:ascii="MaiandraGD-Regular" w:hAnsi="MaiandraGD-Regular" w:cs="MaiandraGD-Regular"/>
          <w:szCs w:val="22"/>
          <w:lang w:val="en-IE" w:eastAsia="en-GB"/>
        </w:rPr>
        <w:t>FitchRatings</w:t>
      </w:r>
      <w:proofErr w:type="spellEnd"/>
      <w:r w:rsidRPr="00B11B54">
        <w:rPr>
          <w:rFonts w:ascii="MaiandraGD-Regular" w:hAnsi="MaiandraGD-Regular" w:cs="MaiandraGD-Regular"/>
          <w:szCs w:val="22"/>
          <w:lang w:val="en-IE" w:eastAsia="en-GB"/>
        </w:rPr>
        <w:t xml:space="preserve"> (2008),</w:t>
      </w:r>
      <w:r w:rsidRPr="00B11B54">
        <w:rPr>
          <w:rFonts w:ascii="MaiandraGD-Regular" w:hAnsi="MaiandraGD-Regular" w:cs="MaiandraGD-Regular"/>
          <w:i/>
          <w:szCs w:val="22"/>
          <w:lang w:val="en-IE" w:eastAsia="en-GB"/>
        </w:rPr>
        <w:t xml:space="preserve"> Basel II Correlation Values - An Empirical Analysis of EL, UL and the IRB Model.</w:t>
      </w:r>
      <w:proofErr w:type="gramEnd"/>
      <w:r w:rsidRPr="00B11B54">
        <w:rPr>
          <w:rFonts w:ascii="MaiandraGD-Regular" w:hAnsi="MaiandraGD-Regular" w:cs="MaiandraGD-Regular"/>
          <w:szCs w:val="22"/>
          <w:lang w:val="en-IE" w:eastAsia="en-GB"/>
        </w:rPr>
        <w:t xml:space="preserve"> </w:t>
      </w:r>
      <w:r w:rsidRPr="00A55598">
        <w:rPr>
          <w:rFonts w:ascii="MaiandraGD-Regular" w:hAnsi="MaiandraGD-Regular" w:cs="MaiandraGD-Regular"/>
          <w:i/>
          <w:szCs w:val="22"/>
          <w:lang w:val="en-IE" w:eastAsia="en-GB"/>
        </w:rPr>
        <w:t>http://research.fitchratings.com/dtp/pdf2-08/ibas0519.pdf</w:t>
      </w:r>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
    <w:p w:rsidR="006D14C2" w:rsidRPr="00A55598" w:rsidRDefault="006D14C2" w:rsidP="005B3FE3">
      <w:pPr>
        <w:autoSpaceDE w:val="0"/>
        <w:autoSpaceDN w:val="0"/>
        <w:adjustRightInd w:val="0"/>
        <w:spacing w:line="360" w:lineRule="auto"/>
        <w:jc w:val="both"/>
        <w:rPr>
          <w:rFonts w:ascii="MaiandraGD-Regular" w:hAnsi="MaiandraGD-Regular" w:cs="MaiandraGD-Regular"/>
          <w:i/>
          <w:szCs w:val="22"/>
          <w:lang w:val="en-IE" w:eastAsia="en-GB"/>
        </w:rPr>
      </w:pPr>
      <w:proofErr w:type="spellStart"/>
      <w:proofErr w:type="gramStart"/>
      <w:r w:rsidRPr="00B11B54">
        <w:rPr>
          <w:rFonts w:ascii="MaiandraGD-Regular" w:hAnsi="MaiandraGD-Regular" w:cs="MaiandraGD-Regular"/>
          <w:szCs w:val="22"/>
          <w:lang w:val="en-IE" w:eastAsia="en-GB"/>
        </w:rPr>
        <w:t>FitchRatings</w:t>
      </w:r>
      <w:proofErr w:type="spellEnd"/>
      <w:r w:rsidRPr="005D3935">
        <w:rPr>
          <w:rFonts w:ascii="MaiandraGD-Regular" w:hAnsi="MaiandraGD-Regular" w:cs="MaiandraGD-Regular"/>
          <w:szCs w:val="22"/>
          <w:lang w:val="en-IE" w:eastAsia="en-GB"/>
        </w:rPr>
        <w:t xml:space="preserve"> (</w:t>
      </w:r>
      <w:r>
        <w:rPr>
          <w:rFonts w:ascii="MaiandraGD-Regular" w:hAnsi="MaiandraGD-Regular" w:cs="MaiandraGD-Regular"/>
          <w:szCs w:val="22"/>
          <w:lang w:val="en-IE" w:eastAsia="en-GB"/>
        </w:rPr>
        <w:t>2004</w:t>
      </w:r>
      <w:r w:rsidRPr="005D3935">
        <w:rPr>
          <w:rFonts w:ascii="MaiandraGD-Regular" w:hAnsi="MaiandraGD-Regular" w:cs="MaiandraGD-Regular"/>
          <w:szCs w:val="22"/>
          <w:lang w:val="en-IE" w:eastAsia="en-GB"/>
        </w:rPr>
        <w:t>).</w:t>
      </w:r>
      <w:proofErr w:type="gramEnd"/>
      <w:r w:rsidRPr="005D3935">
        <w:rPr>
          <w:rFonts w:ascii="MaiandraGD-Regular" w:hAnsi="MaiandraGD-Regular" w:cs="MaiandraGD-Regular"/>
          <w:szCs w:val="22"/>
          <w:lang w:val="en-IE" w:eastAsia="en-GB"/>
        </w:rPr>
        <w:t xml:space="preserve"> </w:t>
      </w:r>
      <w:r w:rsidRPr="00A55598">
        <w:rPr>
          <w:rFonts w:ascii="MaiandraGD-Regular" w:hAnsi="MaiandraGD-Regular" w:cs="MaiandraGD-Regular"/>
          <w:i/>
          <w:szCs w:val="22"/>
          <w:lang w:val="en-IE" w:eastAsia="en-GB"/>
        </w:rPr>
        <w:t>Demystifying Basel II: A Closer</w:t>
      </w:r>
      <w:r>
        <w:rPr>
          <w:rFonts w:ascii="MaiandraGD-Regular" w:hAnsi="MaiandraGD-Regular" w:cs="MaiandraGD-Regular"/>
          <w:i/>
          <w:szCs w:val="22"/>
          <w:lang w:val="en-IE" w:eastAsia="en-GB"/>
        </w:rPr>
        <w:t xml:space="preserve"> </w:t>
      </w:r>
      <w:r w:rsidRPr="00A55598">
        <w:rPr>
          <w:rFonts w:ascii="MaiandraGD-Regular" w:hAnsi="MaiandraGD-Regular" w:cs="MaiandraGD-Regular"/>
          <w:i/>
          <w:szCs w:val="22"/>
          <w:lang w:val="en-IE" w:eastAsia="en-GB"/>
        </w:rPr>
        <w:t>Look at the IRB Measures and</w:t>
      </w:r>
    </w:p>
    <w:p w:rsidR="006D14C2" w:rsidRDefault="006D14C2" w:rsidP="005B3FE3">
      <w:pPr>
        <w:autoSpaceDE w:val="0"/>
        <w:autoSpaceDN w:val="0"/>
        <w:adjustRightInd w:val="0"/>
        <w:spacing w:line="360" w:lineRule="auto"/>
        <w:jc w:val="both"/>
        <w:rPr>
          <w:rFonts w:ascii="MaiandraGD-Regular" w:hAnsi="MaiandraGD-Regular" w:cs="MaiandraGD-Regular"/>
          <w:i/>
          <w:szCs w:val="22"/>
          <w:lang w:val="en-IE" w:eastAsia="en-GB"/>
        </w:rPr>
      </w:pPr>
      <w:proofErr w:type="spellStart"/>
      <w:proofErr w:type="gramStart"/>
      <w:r w:rsidRPr="00A55598">
        <w:rPr>
          <w:rFonts w:ascii="MaiandraGD-Regular" w:hAnsi="MaiandraGD-Regular" w:cs="MaiandraGD-Regular"/>
          <w:i/>
          <w:szCs w:val="22"/>
          <w:lang w:val="en-IE" w:eastAsia="en-GB"/>
        </w:rPr>
        <w:t>DisclosureFramework</w:t>
      </w:r>
      <w:proofErr w:type="spellEnd"/>
      <w:r>
        <w:rPr>
          <w:rFonts w:ascii="MaiandraGD-Regular" w:hAnsi="MaiandraGD-Regular" w:cs="MaiandraGD-Regular"/>
          <w:i/>
          <w:szCs w:val="22"/>
          <w:lang w:val="en-IE" w:eastAsia="en-GB"/>
        </w:rPr>
        <w:t>.</w:t>
      </w:r>
      <w:proofErr w:type="gramEnd"/>
      <w:r>
        <w:rPr>
          <w:rFonts w:ascii="MaiandraGD-Regular" w:hAnsi="MaiandraGD-Regular" w:cs="MaiandraGD-Regular"/>
          <w:i/>
          <w:szCs w:val="22"/>
          <w:lang w:val="en-IE" w:eastAsia="en-GB"/>
        </w:rPr>
        <w:t xml:space="preserve"> </w:t>
      </w:r>
      <w:r w:rsidRPr="002E00DB">
        <w:rPr>
          <w:rFonts w:ascii="MaiandraGD-Regular" w:hAnsi="MaiandraGD-Regular" w:cs="MaiandraGD-Regular"/>
          <w:i/>
          <w:szCs w:val="22"/>
          <w:lang w:val="en-IE" w:eastAsia="en-GB"/>
        </w:rPr>
        <w:t>http://research.fitchratings.com/creditdesk/reports/report_frame.cfm?rpt_id=218952</w:t>
      </w:r>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
    <w:p w:rsidR="006D14C2" w:rsidRDefault="006D14C2" w:rsidP="005B3FE3">
      <w:pPr>
        <w:autoSpaceDE w:val="0"/>
        <w:autoSpaceDN w:val="0"/>
        <w:adjustRightInd w:val="0"/>
        <w:spacing w:line="360" w:lineRule="auto"/>
        <w:jc w:val="both"/>
        <w:rPr>
          <w:rFonts w:ascii="MaiandraGD-Regular" w:hAnsi="MaiandraGD-Regular" w:cs="MaiandraGD-Regular"/>
          <w:i/>
          <w:szCs w:val="22"/>
          <w:lang w:val="en-IE" w:eastAsia="en-GB"/>
        </w:rPr>
      </w:pPr>
      <w:r w:rsidRPr="005D3935">
        <w:rPr>
          <w:rFonts w:ascii="MaiandraGD-Regular" w:hAnsi="MaiandraGD-Regular" w:cs="MaiandraGD-Regular"/>
          <w:szCs w:val="22"/>
          <w:lang w:val="en-IE" w:eastAsia="en-GB"/>
        </w:rPr>
        <w:t xml:space="preserve">Office of the Comptroller of the Currency Board of Governors of the Federal Reserve System Federal Deposit Insurance Corporation, (February, 2006). </w:t>
      </w:r>
      <w:proofErr w:type="gramStart"/>
      <w:r w:rsidRPr="005D3935">
        <w:rPr>
          <w:rFonts w:ascii="MaiandraGD-Regular" w:hAnsi="MaiandraGD-Regular" w:cs="MaiandraGD-Regular"/>
          <w:i/>
          <w:szCs w:val="22"/>
          <w:lang w:val="en-IE" w:eastAsia="en-GB"/>
        </w:rPr>
        <w:t>Summary Findings of the Fourth Quantitative Impact Study</w:t>
      </w:r>
      <w:r>
        <w:rPr>
          <w:rFonts w:ascii="MaiandraGD-Regular" w:hAnsi="MaiandraGD-Regular" w:cs="MaiandraGD-Regular"/>
          <w:i/>
          <w:szCs w:val="22"/>
          <w:lang w:val="en-IE" w:eastAsia="en-GB"/>
        </w:rPr>
        <w:t>.</w:t>
      </w:r>
      <w:proofErr w:type="gramEnd"/>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roofErr w:type="gramStart"/>
      <w:r w:rsidRPr="005842F5">
        <w:rPr>
          <w:rFonts w:ascii="MaiandraGD-Regular" w:hAnsi="MaiandraGD-Regular" w:cs="MaiandraGD-Regular"/>
          <w:szCs w:val="22"/>
          <w:lang w:val="en-IE" w:eastAsia="en-GB"/>
        </w:rPr>
        <w:t>Singh</w:t>
      </w:r>
      <w:r>
        <w:rPr>
          <w:rFonts w:ascii="MaiandraGD-Regular" w:hAnsi="MaiandraGD-Regular" w:cs="MaiandraGD-Regular"/>
          <w:szCs w:val="22"/>
          <w:lang w:val="en-IE" w:eastAsia="en-GB"/>
        </w:rPr>
        <w:t xml:space="preserve"> (2007),</w:t>
      </w:r>
      <w:r w:rsidRPr="005842F5">
        <w:rPr>
          <w:rFonts w:ascii="MaiandraGD-Regular" w:hAnsi="MaiandraGD-Regular" w:cs="MaiandraGD-Regular"/>
          <w:szCs w:val="22"/>
          <w:lang w:val="en-IE" w:eastAsia="en-GB"/>
        </w:rPr>
        <w:t xml:space="preserve"> Quantitative social research methods</w:t>
      </w:r>
      <w:r>
        <w:rPr>
          <w:rFonts w:ascii="MaiandraGD-Regular" w:hAnsi="MaiandraGD-Regular" w:cs="MaiandraGD-Regular"/>
          <w:szCs w:val="22"/>
          <w:lang w:val="en-IE" w:eastAsia="en-GB"/>
        </w:rPr>
        <w:t>.</w:t>
      </w:r>
      <w:proofErr w:type="gramEnd"/>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r w:rsidRPr="000C587F">
        <w:rPr>
          <w:rFonts w:ascii="MaiandraGD-Regular" w:hAnsi="MaiandraGD-Regular" w:cs="MaiandraGD-Regular"/>
          <w:szCs w:val="22"/>
          <w:lang w:val="en-IE" w:eastAsia="en-GB"/>
        </w:rPr>
        <w:lastRenderedPageBreak/>
        <w:t xml:space="preserve">Van </w:t>
      </w:r>
      <w:proofErr w:type="spellStart"/>
      <w:r w:rsidRPr="000C587F">
        <w:rPr>
          <w:rFonts w:ascii="MaiandraGD-Regular" w:hAnsi="MaiandraGD-Regular" w:cs="MaiandraGD-Regular"/>
          <w:szCs w:val="22"/>
          <w:lang w:val="en-IE" w:eastAsia="en-GB"/>
        </w:rPr>
        <w:t>Vuuren</w:t>
      </w:r>
      <w:proofErr w:type="spellEnd"/>
      <w:r w:rsidRPr="000C587F">
        <w:rPr>
          <w:rFonts w:ascii="MaiandraGD-Regular" w:hAnsi="MaiandraGD-Regular" w:cs="MaiandraGD-Regular"/>
          <w:szCs w:val="22"/>
          <w:lang w:val="en-IE" w:eastAsia="en-GB"/>
        </w:rPr>
        <w:t xml:space="preserve">, Botha. </w:t>
      </w:r>
      <w:r w:rsidRPr="00B11B54">
        <w:rPr>
          <w:rFonts w:ascii="MaiandraGD-Regular" w:hAnsi="MaiandraGD-Regular" w:cs="MaiandraGD-Regular"/>
          <w:szCs w:val="22"/>
          <w:lang w:val="en-IE" w:eastAsia="en-GB"/>
        </w:rPr>
        <w:t>(June, 2009</w:t>
      </w:r>
      <w:r w:rsidRPr="005D3935">
        <w:rPr>
          <w:rFonts w:ascii="MaiandraGD-Regular" w:hAnsi="MaiandraGD-Regular" w:cs="MaiandraGD-Regular"/>
          <w:i/>
          <w:szCs w:val="22"/>
          <w:lang w:val="en-IE" w:eastAsia="en-GB"/>
        </w:rPr>
        <w:t xml:space="preserve">) </w:t>
      </w:r>
      <w:proofErr w:type="gramStart"/>
      <w:r w:rsidRPr="005D3935">
        <w:rPr>
          <w:rFonts w:ascii="MaiandraGD-Regular" w:hAnsi="MaiandraGD-Regular" w:cs="MaiandraGD-Regular"/>
          <w:i/>
          <w:szCs w:val="22"/>
          <w:lang w:val="en-IE" w:eastAsia="en-GB"/>
        </w:rPr>
        <w:t>Implied asset correlation in retail loan portfolios</w:t>
      </w:r>
      <w:r w:rsidRPr="00B11B54">
        <w:rPr>
          <w:rFonts w:ascii="MaiandraGD-Regular" w:hAnsi="MaiandraGD-Regular" w:cs="MaiandraGD-Regular"/>
          <w:szCs w:val="22"/>
          <w:lang w:val="en-IE" w:eastAsia="en-GB"/>
        </w:rPr>
        <w:t>.</w:t>
      </w:r>
      <w:proofErr w:type="gramEnd"/>
      <w:r w:rsidRPr="00B11B54">
        <w:rPr>
          <w:rFonts w:ascii="MaiandraGD-Regular" w:hAnsi="MaiandraGD-Regular" w:cs="MaiandraGD-Regular"/>
          <w:szCs w:val="22"/>
          <w:lang w:val="en-IE" w:eastAsia="en-GB"/>
        </w:rPr>
        <w:t xml:space="preserve"> Journal of Risk Management in Financial Institutions Vol. 3, 2 156–173</w:t>
      </w:r>
    </w:p>
    <w:p w:rsidR="006D14C2"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
    <w:p w:rsidR="006D14C2" w:rsidRPr="002E00DB" w:rsidRDefault="006D14C2" w:rsidP="005B3FE3">
      <w:pPr>
        <w:autoSpaceDE w:val="0"/>
        <w:autoSpaceDN w:val="0"/>
        <w:adjustRightInd w:val="0"/>
        <w:spacing w:line="360" w:lineRule="auto"/>
        <w:jc w:val="both"/>
        <w:rPr>
          <w:rFonts w:ascii="MaiandraGD-Regular" w:hAnsi="MaiandraGD-Regular" w:cs="MaiandraGD-Regular"/>
          <w:szCs w:val="22"/>
          <w:lang w:val="nl-NL" w:eastAsia="en-GB"/>
        </w:rPr>
      </w:pPr>
      <w:proofErr w:type="spellStart"/>
      <w:proofErr w:type="gramStart"/>
      <w:r w:rsidRPr="00B11B54">
        <w:rPr>
          <w:rFonts w:ascii="MaiandraGD-Regular" w:hAnsi="MaiandraGD-Regular" w:cs="MaiandraGD-Regular"/>
          <w:szCs w:val="22"/>
          <w:lang w:val="en-IE" w:eastAsia="en-GB"/>
        </w:rPr>
        <w:t>Vasicek</w:t>
      </w:r>
      <w:proofErr w:type="spellEnd"/>
      <w:r w:rsidRPr="00B11B54">
        <w:rPr>
          <w:rFonts w:ascii="MaiandraGD-Regular" w:hAnsi="MaiandraGD-Regular" w:cs="MaiandraGD-Regular"/>
          <w:szCs w:val="22"/>
          <w:lang w:val="en-IE" w:eastAsia="en-GB"/>
        </w:rPr>
        <w:t xml:space="preserve"> </w:t>
      </w:r>
      <w:r>
        <w:rPr>
          <w:rFonts w:ascii="MaiandraGD-Regular" w:hAnsi="MaiandraGD-Regular" w:cs="MaiandraGD-Regular"/>
          <w:szCs w:val="22"/>
          <w:lang w:val="en-IE" w:eastAsia="en-GB"/>
        </w:rPr>
        <w:t>(</w:t>
      </w:r>
      <w:r w:rsidRPr="00B11B54">
        <w:rPr>
          <w:rFonts w:ascii="MaiandraGD-Regular" w:hAnsi="MaiandraGD-Regular" w:cs="MaiandraGD-Regular"/>
          <w:szCs w:val="22"/>
          <w:lang w:val="en-IE" w:eastAsia="en-GB"/>
        </w:rPr>
        <w:t>1987</w:t>
      </w:r>
      <w:r>
        <w:rPr>
          <w:rFonts w:ascii="MaiandraGD-Regular" w:hAnsi="MaiandraGD-Regular" w:cs="MaiandraGD-Regular"/>
          <w:szCs w:val="22"/>
          <w:lang w:val="en-IE" w:eastAsia="en-GB"/>
        </w:rPr>
        <w:t>).</w:t>
      </w:r>
      <w:proofErr w:type="gramEnd"/>
      <w:r>
        <w:rPr>
          <w:rFonts w:ascii="MaiandraGD-Regular" w:hAnsi="MaiandraGD-Regular" w:cs="MaiandraGD-Regular"/>
          <w:szCs w:val="22"/>
          <w:lang w:val="en-IE" w:eastAsia="en-GB"/>
        </w:rPr>
        <w:t xml:space="preserve"> </w:t>
      </w:r>
      <w:proofErr w:type="gramStart"/>
      <w:r w:rsidRPr="0018451B">
        <w:rPr>
          <w:rFonts w:ascii="MaiandraGD-Regular" w:hAnsi="MaiandraGD-Regular" w:cs="MaiandraGD-Regular"/>
          <w:i/>
          <w:szCs w:val="22"/>
          <w:lang w:val="en-IE" w:eastAsia="en-GB"/>
        </w:rPr>
        <w:t>Probability of Loss on Loan Portfolio</w:t>
      </w:r>
      <w:r>
        <w:rPr>
          <w:rFonts w:ascii="MaiandraGD-Regular" w:hAnsi="MaiandraGD-Regular" w:cs="MaiandraGD-Regular"/>
          <w:szCs w:val="22"/>
          <w:lang w:val="en-IE" w:eastAsia="en-GB"/>
        </w:rPr>
        <w:t>.</w:t>
      </w:r>
      <w:proofErr w:type="gramEnd"/>
      <w:r w:rsidRPr="00B11B54">
        <w:rPr>
          <w:rFonts w:ascii="MaiandraGD-Regular" w:hAnsi="MaiandraGD-Regular" w:cs="MaiandraGD-Regular"/>
          <w:szCs w:val="22"/>
          <w:lang w:val="en-IE" w:eastAsia="en-GB"/>
        </w:rPr>
        <w:t xml:space="preserve"> </w:t>
      </w:r>
      <w:r w:rsidRPr="002E00DB">
        <w:rPr>
          <w:rFonts w:ascii="MaiandraGD-Regular" w:hAnsi="MaiandraGD-Regular" w:cs="MaiandraGD-Regular"/>
          <w:szCs w:val="22"/>
          <w:lang w:val="nl-NL" w:eastAsia="en-GB"/>
        </w:rPr>
        <w:t>KMV Corporation.</w:t>
      </w:r>
    </w:p>
    <w:p w:rsidR="006D14C2" w:rsidRPr="002E00DB" w:rsidRDefault="006D14C2" w:rsidP="005B3FE3">
      <w:pPr>
        <w:autoSpaceDE w:val="0"/>
        <w:autoSpaceDN w:val="0"/>
        <w:adjustRightInd w:val="0"/>
        <w:spacing w:line="360" w:lineRule="auto"/>
        <w:jc w:val="both"/>
        <w:rPr>
          <w:rFonts w:ascii="MaiandraGD-Regular" w:hAnsi="MaiandraGD-Regular" w:cs="MaiandraGD-Regular"/>
          <w:i/>
          <w:szCs w:val="22"/>
          <w:lang w:val="nl-NL" w:eastAsia="en-GB"/>
        </w:rPr>
      </w:pPr>
      <w:r w:rsidRPr="002E00DB">
        <w:rPr>
          <w:rFonts w:ascii="MaiandraGD-Regular" w:hAnsi="MaiandraGD-Regular" w:cs="MaiandraGD-Regular"/>
          <w:i/>
          <w:szCs w:val="22"/>
          <w:lang w:val="nl-NL" w:eastAsia="en-GB"/>
        </w:rPr>
        <w:t>http://www.moodyskmv.com/research/files/wp/Probability_of_Loss_on_Loan_Portfolio.pdf</w:t>
      </w:r>
    </w:p>
    <w:p w:rsidR="006D14C2" w:rsidRPr="00093344" w:rsidRDefault="006D14C2" w:rsidP="005B3FE3">
      <w:pPr>
        <w:autoSpaceDE w:val="0"/>
        <w:autoSpaceDN w:val="0"/>
        <w:adjustRightInd w:val="0"/>
        <w:spacing w:line="360" w:lineRule="auto"/>
        <w:jc w:val="both"/>
        <w:rPr>
          <w:rFonts w:ascii="MaiandraGD-Regular" w:hAnsi="MaiandraGD-Regular" w:cs="MaiandraGD-Regular"/>
          <w:i/>
          <w:szCs w:val="22"/>
          <w:lang w:val="en-IE" w:eastAsia="en-GB"/>
        </w:rPr>
      </w:pPr>
      <w:r w:rsidRPr="006D14C2">
        <w:rPr>
          <w:rFonts w:ascii="Verdana" w:hAnsi="Verdana"/>
          <w:color w:val="333333"/>
          <w:sz w:val="17"/>
          <w:szCs w:val="17"/>
          <w:lang w:val="en-IE"/>
        </w:rPr>
        <w:br/>
      </w:r>
      <w:proofErr w:type="gramStart"/>
      <w:r>
        <w:rPr>
          <w:rFonts w:ascii="MaiandraGD-Regular" w:hAnsi="MaiandraGD-Regular" w:cs="MaiandraGD-Regular"/>
          <w:szCs w:val="22"/>
          <w:lang w:val="en-IE" w:eastAsia="en-GB"/>
        </w:rPr>
        <w:t xml:space="preserve">Zhang, Zhu, and </w:t>
      </w:r>
      <w:r w:rsidRPr="00093344">
        <w:rPr>
          <w:rFonts w:ascii="MaiandraGD-Regular" w:hAnsi="MaiandraGD-Regular" w:cs="MaiandraGD-Regular"/>
          <w:szCs w:val="22"/>
          <w:lang w:val="en-IE" w:eastAsia="en-GB"/>
        </w:rPr>
        <w:t>Lee, (2008).</w:t>
      </w:r>
      <w:proofErr w:type="gramEnd"/>
      <w:r w:rsidRPr="00093344">
        <w:rPr>
          <w:rFonts w:ascii="MaiandraGD-Regular" w:hAnsi="MaiandraGD-Regular" w:cs="MaiandraGD-Regular"/>
          <w:szCs w:val="22"/>
          <w:lang w:val="en-IE" w:eastAsia="en-GB"/>
        </w:rPr>
        <w:t xml:space="preserve"> Asset Correlation, Realized Default Correlation, and Portfolio Credit Risk</w:t>
      </w:r>
      <w:r>
        <w:rPr>
          <w:rFonts w:ascii="MaiandraGD-Regular" w:hAnsi="MaiandraGD-Regular" w:cs="MaiandraGD-Regular"/>
          <w:szCs w:val="22"/>
          <w:lang w:val="en-IE" w:eastAsia="en-GB"/>
        </w:rPr>
        <w:t xml:space="preserve">. </w:t>
      </w:r>
      <w:r w:rsidRPr="00891B5B">
        <w:rPr>
          <w:rFonts w:ascii="MaiandraGD-Regular" w:hAnsi="MaiandraGD-Regular" w:cs="MaiandraGD-Regular"/>
          <w:szCs w:val="22"/>
          <w:lang w:val="en-IE" w:eastAsia="en-GB"/>
        </w:rPr>
        <w:t>Moody’s KMV Company</w:t>
      </w:r>
      <w:r>
        <w:rPr>
          <w:rFonts w:ascii="MaiandraGD-Regular" w:hAnsi="MaiandraGD-Regular" w:cs="MaiandraGD-Regular"/>
          <w:szCs w:val="22"/>
          <w:lang w:val="en-IE" w:eastAsia="en-GB"/>
        </w:rPr>
        <w:t>.</w:t>
      </w:r>
    </w:p>
    <w:p w:rsidR="006D14C2" w:rsidRPr="00093344" w:rsidRDefault="006D14C2" w:rsidP="005B3FE3">
      <w:pPr>
        <w:autoSpaceDE w:val="0"/>
        <w:autoSpaceDN w:val="0"/>
        <w:adjustRightInd w:val="0"/>
        <w:spacing w:line="360" w:lineRule="auto"/>
        <w:jc w:val="both"/>
        <w:rPr>
          <w:rFonts w:ascii="MaiandraGD-Regular" w:hAnsi="MaiandraGD-Regular" w:cs="MaiandraGD-Regular"/>
          <w:szCs w:val="22"/>
          <w:lang w:val="en-IE" w:eastAsia="en-GB"/>
        </w:rPr>
      </w:pPr>
    </w:p>
    <w:p w:rsidR="00864292" w:rsidRDefault="00864292"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 w:val="26"/>
          <w:szCs w:val="26"/>
          <w:lang w:val="en-IE" w:eastAsia="en-GB"/>
        </w:rPr>
      </w:pPr>
    </w:p>
    <w:p w:rsidR="00864292" w:rsidRDefault="00864292" w:rsidP="005B3F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0"/>
          <w:szCs w:val="20"/>
          <w:lang w:val="en-IE" w:eastAsia="en-GB"/>
        </w:rPr>
      </w:pPr>
    </w:p>
    <w:sectPr w:rsidR="00864292" w:rsidSect="00D801EB">
      <w:headerReference w:type="default" r:id="rId88"/>
      <w:footerReference w:type="default" r:id="rId89"/>
      <w:type w:val="continuous"/>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5C86" w:rsidRDefault="00425C86" w:rsidP="008476E3">
      <w:pPr>
        <w:spacing w:line="240" w:lineRule="auto"/>
      </w:pPr>
      <w:r>
        <w:separator/>
      </w:r>
    </w:p>
  </w:endnote>
  <w:endnote w:type="continuationSeparator" w:id="0">
    <w:p w:rsidR="00425C86" w:rsidRDefault="00425C86" w:rsidP="008476E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Myriad-BoldItalic">
    <w:altName w:val="Times New Roman"/>
    <w:charset w:val="00"/>
    <w:family w:val="auto"/>
    <w:pitch w:val="variable"/>
    <w:sig w:usb0="A000002F" w:usb1="1000004A" w:usb2="00000000" w:usb3="00000000" w:csb0="0000011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yriad SemiBold">
    <w:altName w:val="Times New Roman"/>
    <w:panose1 w:val="00000000000000000000"/>
    <w:charset w:val="00"/>
    <w:family w:val="roman"/>
    <w:notTrueType/>
    <w:pitch w:val="default"/>
    <w:sig w:usb0="00000000" w:usb1="00000000" w:usb2="00000000" w:usb3="00000000" w:csb0="00000000" w:csb1="00000000"/>
  </w:font>
  <w:font w:name="TrebuchetMS">
    <w:panose1 w:val="00000000000000000000"/>
    <w:charset w:val="00"/>
    <w:family w:val="swiss"/>
    <w:notTrueType/>
    <w:pitch w:val="default"/>
    <w:sig w:usb0="00000003" w:usb1="00000000" w:usb2="00000000" w:usb3="00000000" w:csb0="00000001" w:csb1="00000000"/>
  </w:font>
  <w:font w:name="CMR10">
    <w:altName w:val="MS Mincho"/>
    <w:panose1 w:val="00000000000000000000"/>
    <w:charset w:val="00"/>
    <w:family w:val="auto"/>
    <w:notTrueType/>
    <w:pitch w:val="default"/>
    <w:sig w:usb0="00000000" w:usb1="08070000" w:usb2="00000010" w:usb3="00000000" w:csb0="00020001" w:csb1="00000000"/>
  </w:font>
  <w:font w:name="AdvPS800D">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aiandraGD-Regular">
    <w:panose1 w:val="00000000000000000000"/>
    <w:charset w:val="00"/>
    <w:family w:val="auto"/>
    <w:notTrueType/>
    <w:pitch w:val="default"/>
    <w:sig w:usb0="00000003" w:usb1="00000000" w:usb2="00000000" w:usb3="00000000" w:csb0="00000001" w:csb1="00000000"/>
  </w:font>
  <w:font w:name="Sabon-Roman">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auto"/>
    <w:notTrueType/>
    <w:pitch w:val="default"/>
    <w:sig w:usb0="00000003" w:usb1="00000000" w:usb2="00000000" w:usb3="00000000" w:csb0="00000001" w:csb1="00000000"/>
  </w:font>
  <w:font w:name="TimesNewRomanPS-ItalicMT">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Garamond-Regular">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4811027"/>
      <w:docPartObj>
        <w:docPartGallery w:val="Page Numbers (Bottom of Page)"/>
        <w:docPartUnique/>
      </w:docPartObj>
    </w:sdtPr>
    <w:sdtEndPr>
      <w:rPr>
        <w:noProof/>
      </w:rPr>
    </w:sdtEndPr>
    <w:sdtContent>
      <w:p w:rsidR="003073ED" w:rsidRDefault="003073ED" w:rsidP="009E3DEC">
        <w:pPr>
          <w:pStyle w:val="Footer"/>
        </w:pPr>
        <w:r>
          <w:tab/>
          <w:t xml:space="preserve">Page </w:t>
        </w:r>
        <w:fldSimple w:instr=" PAGE   \* MERGEFORMAT ">
          <w:r w:rsidR="00B80C48">
            <w:rPr>
              <w:noProof/>
            </w:rPr>
            <w:t>1</w:t>
          </w:r>
        </w:fldSimple>
      </w:p>
    </w:sdtContent>
  </w:sdt>
  <w:p w:rsidR="003073ED" w:rsidRPr="008476E3" w:rsidRDefault="003073ED">
    <w:pPr>
      <w:pStyle w:val="Footer"/>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5C86" w:rsidRDefault="00425C86" w:rsidP="008476E3">
      <w:pPr>
        <w:spacing w:line="240" w:lineRule="auto"/>
      </w:pPr>
      <w:r>
        <w:separator/>
      </w:r>
    </w:p>
  </w:footnote>
  <w:footnote w:type="continuationSeparator" w:id="0">
    <w:p w:rsidR="00425C86" w:rsidRDefault="00425C86" w:rsidP="008476E3">
      <w:pPr>
        <w:spacing w:line="240" w:lineRule="auto"/>
      </w:pPr>
      <w:r>
        <w:continuationSeparator/>
      </w:r>
    </w:p>
  </w:footnote>
  <w:footnote w:id="1">
    <w:p w:rsidR="003073ED" w:rsidRPr="00CC51B0" w:rsidRDefault="003073ED">
      <w:pPr>
        <w:pStyle w:val="FootnoteText"/>
        <w:rPr>
          <w:lang w:val="en-IE"/>
        </w:rPr>
      </w:pPr>
      <w:r>
        <w:rPr>
          <w:rStyle w:val="FootnoteReference"/>
        </w:rPr>
        <w:footnoteRef/>
      </w:r>
      <w:r>
        <w:t xml:space="preserve"> </w:t>
      </w:r>
      <w:r w:rsidRPr="00CC51B0">
        <w:t>http://research.fitchratings.com/dtp/pdf2-08/ibas0519.pdf</w:t>
      </w:r>
    </w:p>
  </w:footnote>
  <w:footnote w:id="2">
    <w:p w:rsidR="003073ED" w:rsidRPr="00F563CD" w:rsidRDefault="003073ED">
      <w:pPr>
        <w:pStyle w:val="FootnoteText"/>
      </w:pPr>
      <w:r>
        <w:rPr>
          <w:rStyle w:val="FootnoteReference"/>
        </w:rPr>
        <w:footnoteRef/>
      </w:r>
      <w:r>
        <w:t xml:space="preserve"> Previously included under “Corporates”</w:t>
      </w:r>
    </w:p>
  </w:footnote>
  <w:footnote w:id="3">
    <w:p w:rsidR="003073ED" w:rsidRPr="006D451B" w:rsidRDefault="003073ED">
      <w:pPr>
        <w:pStyle w:val="FootnoteText"/>
        <w:rPr>
          <w:lang w:val="en-IE"/>
        </w:rPr>
      </w:pPr>
      <w:r>
        <w:rPr>
          <w:rStyle w:val="FootnoteReference"/>
        </w:rPr>
        <w:footnoteRef/>
      </w:r>
      <w:r>
        <w:t xml:space="preserve"> </w:t>
      </w:r>
      <w:r w:rsidRPr="006D451B">
        <w:t>Note that for the retail exposures asset class, there is no distinction between a foundation and advanced approach - all banks must provide their own estimates of PD, LGD and EAD.</w:t>
      </w:r>
    </w:p>
  </w:footnote>
  <w:footnote w:id="4">
    <w:p w:rsidR="003073ED" w:rsidRPr="00C30376" w:rsidRDefault="003073ED" w:rsidP="00C30376">
      <w:pPr>
        <w:autoSpaceDE w:val="0"/>
        <w:autoSpaceDN w:val="0"/>
        <w:adjustRightInd w:val="0"/>
        <w:spacing w:line="240" w:lineRule="auto"/>
        <w:rPr>
          <w:rFonts w:ascii="TimesNewRoman" w:hAnsi="TimesNewRoman" w:cs="TimesNewRoman"/>
          <w:sz w:val="20"/>
          <w:szCs w:val="20"/>
          <w:lang w:val="en-IE" w:eastAsia="en-GB"/>
        </w:rPr>
      </w:pPr>
      <w:r>
        <w:rPr>
          <w:rStyle w:val="FootnoteReference"/>
        </w:rPr>
        <w:footnoteRef/>
      </w:r>
      <w:r>
        <w:t xml:space="preserve"> </w:t>
      </w:r>
      <w:r w:rsidRPr="00B447E0">
        <w:rPr>
          <w:rFonts w:ascii="TimesNewRoman" w:hAnsi="TimesNewRoman" w:cs="TimesNewRoman"/>
          <w:sz w:val="20"/>
          <w:szCs w:val="20"/>
          <w:lang w:val="en-IE" w:eastAsia="en-GB"/>
        </w:rPr>
        <w:t>Maturity is relevant</w:t>
      </w:r>
      <w:r>
        <w:t xml:space="preserve"> </w:t>
      </w:r>
      <w:r w:rsidRPr="001D3F2F">
        <w:rPr>
          <w:rFonts w:ascii="TimesNewRoman" w:hAnsi="TimesNewRoman" w:cs="TimesNewRoman"/>
          <w:sz w:val="20"/>
          <w:szCs w:val="20"/>
          <w:lang w:val="en-IE" w:eastAsia="en-GB"/>
        </w:rPr>
        <w:t>as</w:t>
      </w:r>
      <w:r>
        <w:t xml:space="preserve"> </w:t>
      </w:r>
      <w:r>
        <w:rPr>
          <w:rFonts w:ascii="TimesNewRoman" w:hAnsi="TimesNewRoman" w:cs="TimesNewRoman"/>
          <w:sz w:val="20"/>
          <w:szCs w:val="20"/>
          <w:lang w:val="en-IE" w:eastAsia="en-GB"/>
        </w:rPr>
        <w:t>a longer tenor means a greater likelihood of experiencing an adverse credit event.</w:t>
      </w:r>
    </w:p>
  </w:footnote>
  <w:footnote w:id="5">
    <w:p w:rsidR="003073ED" w:rsidRPr="006F4E2C" w:rsidRDefault="003073ED" w:rsidP="007D0C9D">
      <w:pPr>
        <w:pStyle w:val="FootnoteText"/>
        <w:rPr>
          <w:lang w:val="en-IE"/>
        </w:rPr>
      </w:pPr>
      <w:r>
        <w:rPr>
          <w:rStyle w:val="FootnoteReference"/>
        </w:rPr>
        <w:footnoteRef/>
      </w:r>
      <w:r>
        <w:t xml:space="preserve"> </w:t>
      </w:r>
      <w:r w:rsidRPr="006F4E2C">
        <w:t xml:space="preserve">http://www.bis.org/publ/bcbs128.htm </w:t>
      </w:r>
      <w:r>
        <w:t xml:space="preserve">      </w:t>
      </w:r>
      <w:r w:rsidRPr="006F4E2C">
        <w:t>Basel II: International Convergence of Capital Measurement and Capital Standards: A Revised Framework - Comprehensive Version [June 2006]</w:t>
      </w:r>
      <w:r>
        <w:t>.</w:t>
      </w:r>
      <w:r w:rsidRPr="006F4E2C">
        <w:t xml:space="preserve">  </w:t>
      </w:r>
    </w:p>
  </w:footnote>
  <w:footnote w:id="6">
    <w:p w:rsidR="003073ED" w:rsidRPr="005A0494" w:rsidRDefault="003073ED">
      <w:pPr>
        <w:pStyle w:val="FootnoteText"/>
      </w:pPr>
      <w:r>
        <w:rPr>
          <w:rStyle w:val="FootnoteReference"/>
        </w:rPr>
        <w:footnoteRef/>
      </w:r>
      <w:r>
        <w:t xml:space="preserve"> W</w:t>
      </w:r>
      <w:r w:rsidRPr="005A0494">
        <w:t>hich due to simplifying assumptions in the model also covers concentration risk and lack of diversification</w:t>
      </w:r>
    </w:p>
  </w:footnote>
  <w:footnote w:id="7">
    <w:p w:rsidR="003073ED" w:rsidRPr="006555BD" w:rsidRDefault="003073ED" w:rsidP="00C65188">
      <w:pPr>
        <w:pStyle w:val="FootnoteText"/>
      </w:pPr>
      <w:r>
        <w:rPr>
          <w:rStyle w:val="FootnoteReference"/>
        </w:rPr>
        <w:footnoteRef/>
      </w:r>
      <w:r>
        <w:t xml:space="preserve"> </w:t>
      </w:r>
      <w:r w:rsidRPr="006555BD">
        <w:t>Loans extended to small businesses are classified as retail provided the total exposure is less than €1 million.</w:t>
      </w:r>
    </w:p>
  </w:footnote>
  <w:footnote w:id="8">
    <w:p w:rsidR="003073ED" w:rsidRPr="00A92907" w:rsidRDefault="003073ED" w:rsidP="009D25DE">
      <w:pPr>
        <w:pStyle w:val="FootnoteText"/>
        <w:rPr>
          <w:lang w:val="en-IE"/>
        </w:rPr>
      </w:pPr>
      <w:r>
        <w:rPr>
          <w:rStyle w:val="FootnoteReference"/>
        </w:rPr>
        <w:footnoteRef/>
      </w:r>
      <w:r>
        <w:t xml:space="preserve"> </w:t>
      </w:r>
      <w:r>
        <w:rPr>
          <w:rFonts w:ascii="Sabon-Roman" w:hAnsi="Sabon-Roman" w:cs="Sabon-Roman"/>
          <w:szCs w:val="22"/>
          <w:lang w:val="en-IE" w:eastAsia="en-GB"/>
        </w:rPr>
        <w:t>QIS 4/QIS 5survey results include 32 countries altogether. All G10 countries participated in QIS 5, with the exception of the US, whose data is included in the QIS 4 exercise.</w:t>
      </w:r>
    </w:p>
  </w:footnote>
  <w:footnote w:id="9">
    <w:p w:rsidR="003073ED" w:rsidRPr="00EC0B55" w:rsidRDefault="003073ED" w:rsidP="009D25DE">
      <w:pPr>
        <w:pStyle w:val="FootnoteText"/>
        <w:rPr>
          <w:lang w:val="en-IE"/>
        </w:rPr>
      </w:pPr>
      <w:r>
        <w:rPr>
          <w:rStyle w:val="FootnoteReference"/>
        </w:rPr>
        <w:footnoteRef/>
      </w:r>
      <w:r>
        <w:t xml:space="preserve"> </w:t>
      </w:r>
      <w:hyperlink r:id="rId1" w:history="1">
        <w:r w:rsidRPr="00EC0B55">
          <w:rPr>
            <w:rFonts w:ascii="Sabon-Roman" w:hAnsi="Sabon-Roman" w:cs="Sabon-Roman"/>
            <w:szCs w:val="22"/>
            <w:lang w:val="en-IE"/>
          </w:rPr>
          <w:t>http://www.bis.org/bcbs/qis/qis5.htm</w:t>
        </w:r>
      </w:hyperlink>
    </w:p>
  </w:footnote>
  <w:footnote w:id="10">
    <w:p w:rsidR="003073ED" w:rsidRPr="001B146C" w:rsidRDefault="003073ED" w:rsidP="001B146C">
      <w:pPr>
        <w:pStyle w:val="FootnoteText"/>
      </w:pPr>
      <w:r>
        <w:rPr>
          <w:rStyle w:val="FootnoteReference"/>
        </w:rPr>
        <w:footnoteRef/>
      </w:r>
      <w:r w:rsidRPr="001B146C">
        <w:t>http://www.moodyskmv.com/research/files/wp/Dynamic_Relationship_Between_Average_Asset_Correlation_and_Default_Probability.pdf</w:t>
      </w:r>
    </w:p>
  </w:footnote>
  <w:footnote w:id="11">
    <w:p w:rsidR="003073ED" w:rsidRPr="0037772B" w:rsidRDefault="003073ED">
      <w:pPr>
        <w:pStyle w:val="FootnoteText"/>
        <w:rPr>
          <w:lang w:val="en-IE"/>
        </w:rPr>
      </w:pPr>
      <w:r>
        <w:rPr>
          <w:rStyle w:val="FootnoteReference"/>
        </w:rPr>
        <w:footnoteRef/>
      </w:r>
      <w:r>
        <w:t xml:space="preserve"> </w:t>
      </w:r>
      <w:r w:rsidRPr="0037772B">
        <w:t>http://www.bis.org/bcbs/events/wkshop0303/p02duelsche.pdf</w:t>
      </w:r>
    </w:p>
  </w:footnote>
  <w:footnote w:id="12">
    <w:p w:rsidR="003073ED" w:rsidRPr="00DE4A00" w:rsidRDefault="003073ED">
      <w:pPr>
        <w:pStyle w:val="FootnoteText"/>
        <w:rPr>
          <w:lang w:val="en-IE"/>
        </w:rPr>
      </w:pPr>
      <w:r>
        <w:rPr>
          <w:rStyle w:val="FootnoteReference"/>
        </w:rPr>
        <w:footnoteRef/>
      </w:r>
      <w:r>
        <w:t xml:space="preserve"> </w:t>
      </w:r>
      <w:proofErr w:type="gramStart"/>
      <w:r w:rsidRPr="00DE4A00">
        <w:t>Basel Committee on Banking Supervision.</w:t>
      </w:r>
      <w:proofErr w:type="gramEnd"/>
      <w:r w:rsidRPr="00DE4A00">
        <w:t xml:space="preserve"> (June 2006). </w:t>
      </w:r>
      <w:proofErr w:type="gramStart"/>
      <w:r w:rsidRPr="00DE4A00">
        <w:t>International Convergence of Capital Measurement and Capital Standards.</w:t>
      </w:r>
      <w:proofErr w:type="gramEnd"/>
      <w:r w:rsidRPr="00DE4A00">
        <w:t xml:space="preserve"> </w:t>
      </w:r>
      <w:proofErr w:type="gramStart"/>
      <w:r w:rsidRPr="00DE4A00">
        <w:t>A Revised Framework.</w:t>
      </w:r>
      <w:proofErr w:type="gramEnd"/>
      <w:r w:rsidRPr="00DE4A00">
        <w:t xml:space="preserve"> Comprehensive Version</w:t>
      </w:r>
    </w:p>
  </w:footnote>
  <w:footnote w:id="13">
    <w:p w:rsidR="003073ED" w:rsidRPr="008408B0" w:rsidRDefault="003073ED">
      <w:pPr>
        <w:pStyle w:val="FootnoteText"/>
        <w:rPr>
          <w:lang w:val="en-IE"/>
        </w:rPr>
      </w:pPr>
      <w:r>
        <w:rPr>
          <w:rStyle w:val="FootnoteReference"/>
        </w:rPr>
        <w:footnoteRef/>
      </w:r>
      <w:r>
        <w:t xml:space="preserve"> </w:t>
      </w:r>
      <w:r w:rsidRPr="008408B0">
        <w:t>par. 283 of Basel II Framework</w:t>
      </w:r>
    </w:p>
  </w:footnote>
  <w:footnote w:id="14">
    <w:p w:rsidR="003073ED" w:rsidRPr="00F8104E" w:rsidRDefault="003073ED">
      <w:pPr>
        <w:pStyle w:val="FootnoteText"/>
        <w:rPr>
          <w:lang w:val="en-IE"/>
        </w:rPr>
      </w:pPr>
      <w:r>
        <w:rPr>
          <w:rStyle w:val="FootnoteReference"/>
        </w:rPr>
        <w:footnoteRef/>
      </w:r>
      <w:r>
        <w:t xml:space="preserve"> </w:t>
      </w:r>
      <w:r>
        <w:rPr>
          <w:lang w:val="en-IE"/>
        </w:rPr>
        <w:t xml:space="preserve">These steps are based on the example from Van </w:t>
      </w:r>
      <w:proofErr w:type="spellStart"/>
      <w:r>
        <w:rPr>
          <w:lang w:val="en-IE"/>
        </w:rPr>
        <w:t>Vuuren</w:t>
      </w:r>
      <w:proofErr w:type="spellEnd"/>
      <w:r>
        <w:rPr>
          <w:lang w:val="en-IE"/>
        </w:rPr>
        <w:t xml:space="preserve"> &amp; Botha </w:t>
      </w:r>
      <w:r w:rsidRPr="00C3706A">
        <w:rPr>
          <w:lang w:val="en-IE"/>
        </w:rPr>
        <w:t>(June, 2009)</w:t>
      </w:r>
    </w:p>
  </w:footnote>
  <w:footnote w:id="15">
    <w:p w:rsidR="003073ED" w:rsidRPr="00132081" w:rsidRDefault="003073ED">
      <w:pPr>
        <w:pStyle w:val="FootnoteText"/>
        <w:rPr>
          <w:lang w:val="en-IE"/>
        </w:rPr>
      </w:pPr>
      <w:r>
        <w:rPr>
          <w:rStyle w:val="FootnoteReference"/>
        </w:rPr>
        <w:footnoteRef/>
      </w:r>
      <w:r>
        <w:t xml:space="preserve"> </w:t>
      </w:r>
      <w:proofErr w:type="spellStart"/>
      <w:r>
        <w:t>BestFit</w:t>
      </w:r>
      <w:proofErr w:type="spellEnd"/>
      <w:r>
        <w:t xml:space="preserve"> company homepage is at </w:t>
      </w:r>
      <w:r w:rsidRPr="00132081">
        <w:t>www.ritme.com/tech/risk/bestfit.html</w:t>
      </w:r>
    </w:p>
  </w:footnote>
  <w:footnote w:id="16">
    <w:p w:rsidR="003073ED" w:rsidRPr="00112F5F" w:rsidRDefault="003073ED">
      <w:pPr>
        <w:pStyle w:val="FootnoteText"/>
        <w:rPr>
          <w:lang w:val="en-IE"/>
        </w:rPr>
      </w:pPr>
      <w:r>
        <w:rPr>
          <w:rStyle w:val="FootnoteReference"/>
        </w:rPr>
        <w:footnoteRef/>
      </w:r>
      <w:r>
        <w:t xml:space="preserve"> </w:t>
      </w:r>
      <w:proofErr w:type="spellStart"/>
      <w:r w:rsidRPr="00112F5F">
        <w:t>Kultar</w:t>
      </w:r>
      <w:proofErr w:type="spellEnd"/>
      <w:r w:rsidRPr="00112F5F">
        <w:t xml:space="preserve"> Singh</w:t>
      </w:r>
      <w:r>
        <w:t xml:space="preserve"> (2007),</w:t>
      </w:r>
      <w:r w:rsidRPr="00112F5F">
        <w:t xml:space="preserve"> Quantitative social research methods</w:t>
      </w:r>
      <w:r>
        <w:t>, pg101.</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73ED" w:rsidRDefault="003073ED" w:rsidP="009E3DEC">
    <w:pPr>
      <w:pStyle w:val="Header"/>
    </w:pPr>
  </w:p>
  <w:p w:rsidR="003073ED" w:rsidRDefault="003073E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6545B"/>
    <w:multiLevelType w:val="multilevel"/>
    <w:tmpl w:val="BDCEF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C71037"/>
    <w:multiLevelType w:val="hybridMultilevel"/>
    <w:tmpl w:val="F3246F7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nsid w:val="173B72D0"/>
    <w:multiLevelType w:val="hybridMultilevel"/>
    <w:tmpl w:val="265056DE"/>
    <w:lvl w:ilvl="0" w:tplc="3C341B8C">
      <w:start w:val="1"/>
      <w:numFmt w:val="decimal"/>
      <w:lvlText w:val="%1."/>
      <w:lvlJc w:val="left"/>
      <w:pPr>
        <w:ind w:left="720" w:hanging="360"/>
      </w:pPr>
      <w:rPr>
        <w:rFonts w:ascii="Times New Roman" w:hAnsi="Times New Roman" w:cs="Times New Roman" w:hint="default"/>
        <w:sz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85C2F89"/>
    <w:multiLevelType w:val="multilevel"/>
    <w:tmpl w:val="8A16D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01039B"/>
    <w:multiLevelType w:val="hybridMultilevel"/>
    <w:tmpl w:val="1B247BF2"/>
    <w:lvl w:ilvl="0" w:tplc="833AD7EE">
      <w:start w:val="1"/>
      <w:numFmt w:val="bullet"/>
      <w:lvlText w:val=""/>
      <w:lvlJc w:val="left"/>
      <w:pPr>
        <w:tabs>
          <w:tab w:val="num" w:pos="720"/>
        </w:tabs>
        <w:ind w:left="720" w:hanging="360"/>
      </w:pPr>
      <w:rPr>
        <w:rFonts w:ascii="Wingdings" w:hAnsi="Wingdings" w:hint="default"/>
      </w:rPr>
    </w:lvl>
    <w:lvl w:ilvl="1" w:tplc="7A32571E">
      <w:start w:val="3220"/>
      <w:numFmt w:val="bullet"/>
      <w:lvlText w:val="•"/>
      <w:lvlJc w:val="left"/>
      <w:pPr>
        <w:tabs>
          <w:tab w:val="num" w:pos="1440"/>
        </w:tabs>
        <w:ind w:left="1440" w:hanging="360"/>
      </w:pPr>
      <w:rPr>
        <w:rFonts w:ascii="Times New Roman" w:hAnsi="Times New Roman" w:hint="default"/>
      </w:rPr>
    </w:lvl>
    <w:lvl w:ilvl="2" w:tplc="9D8CB050" w:tentative="1">
      <w:start w:val="1"/>
      <w:numFmt w:val="bullet"/>
      <w:lvlText w:val=""/>
      <w:lvlJc w:val="left"/>
      <w:pPr>
        <w:tabs>
          <w:tab w:val="num" w:pos="2160"/>
        </w:tabs>
        <w:ind w:left="2160" w:hanging="360"/>
      </w:pPr>
      <w:rPr>
        <w:rFonts w:ascii="Wingdings" w:hAnsi="Wingdings" w:hint="default"/>
      </w:rPr>
    </w:lvl>
    <w:lvl w:ilvl="3" w:tplc="8A6A8280" w:tentative="1">
      <w:start w:val="1"/>
      <w:numFmt w:val="bullet"/>
      <w:lvlText w:val=""/>
      <w:lvlJc w:val="left"/>
      <w:pPr>
        <w:tabs>
          <w:tab w:val="num" w:pos="2880"/>
        </w:tabs>
        <w:ind w:left="2880" w:hanging="360"/>
      </w:pPr>
      <w:rPr>
        <w:rFonts w:ascii="Wingdings" w:hAnsi="Wingdings" w:hint="default"/>
      </w:rPr>
    </w:lvl>
    <w:lvl w:ilvl="4" w:tplc="CDE44868" w:tentative="1">
      <w:start w:val="1"/>
      <w:numFmt w:val="bullet"/>
      <w:lvlText w:val=""/>
      <w:lvlJc w:val="left"/>
      <w:pPr>
        <w:tabs>
          <w:tab w:val="num" w:pos="3600"/>
        </w:tabs>
        <w:ind w:left="3600" w:hanging="360"/>
      </w:pPr>
      <w:rPr>
        <w:rFonts w:ascii="Wingdings" w:hAnsi="Wingdings" w:hint="default"/>
      </w:rPr>
    </w:lvl>
    <w:lvl w:ilvl="5" w:tplc="317AA5C0" w:tentative="1">
      <w:start w:val="1"/>
      <w:numFmt w:val="bullet"/>
      <w:lvlText w:val=""/>
      <w:lvlJc w:val="left"/>
      <w:pPr>
        <w:tabs>
          <w:tab w:val="num" w:pos="4320"/>
        </w:tabs>
        <w:ind w:left="4320" w:hanging="360"/>
      </w:pPr>
      <w:rPr>
        <w:rFonts w:ascii="Wingdings" w:hAnsi="Wingdings" w:hint="default"/>
      </w:rPr>
    </w:lvl>
    <w:lvl w:ilvl="6" w:tplc="233ABF4A" w:tentative="1">
      <w:start w:val="1"/>
      <w:numFmt w:val="bullet"/>
      <w:lvlText w:val=""/>
      <w:lvlJc w:val="left"/>
      <w:pPr>
        <w:tabs>
          <w:tab w:val="num" w:pos="5040"/>
        </w:tabs>
        <w:ind w:left="5040" w:hanging="360"/>
      </w:pPr>
      <w:rPr>
        <w:rFonts w:ascii="Wingdings" w:hAnsi="Wingdings" w:hint="default"/>
      </w:rPr>
    </w:lvl>
    <w:lvl w:ilvl="7" w:tplc="2814CA2E" w:tentative="1">
      <w:start w:val="1"/>
      <w:numFmt w:val="bullet"/>
      <w:lvlText w:val=""/>
      <w:lvlJc w:val="left"/>
      <w:pPr>
        <w:tabs>
          <w:tab w:val="num" w:pos="5760"/>
        </w:tabs>
        <w:ind w:left="5760" w:hanging="360"/>
      </w:pPr>
      <w:rPr>
        <w:rFonts w:ascii="Wingdings" w:hAnsi="Wingdings" w:hint="default"/>
      </w:rPr>
    </w:lvl>
    <w:lvl w:ilvl="8" w:tplc="FF308144" w:tentative="1">
      <w:start w:val="1"/>
      <w:numFmt w:val="bullet"/>
      <w:lvlText w:val=""/>
      <w:lvlJc w:val="left"/>
      <w:pPr>
        <w:tabs>
          <w:tab w:val="num" w:pos="6480"/>
        </w:tabs>
        <w:ind w:left="6480" w:hanging="360"/>
      </w:pPr>
      <w:rPr>
        <w:rFonts w:ascii="Wingdings" w:hAnsi="Wingdings" w:hint="default"/>
      </w:rPr>
    </w:lvl>
  </w:abstractNum>
  <w:abstractNum w:abstractNumId="5">
    <w:nsid w:val="2C864EA2"/>
    <w:multiLevelType w:val="hybridMultilevel"/>
    <w:tmpl w:val="077A561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nsid w:val="36145DA8"/>
    <w:multiLevelType w:val="multilevel"/>
    <w:tmpl w:val="7EE6E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1E238FA"/>
    <w:multiLevelType w:val="multilevel"/>
    <w:tmpl w:val="B09CE22E"/>
    <w:lvl w:ilvl="0">
      <w:start w:val="1"/>
      <w:numFmt w:val="decimal"/>
      <w:pStyle w:val="Heading1"/>
      <w:lvlText w:val="%1"/>
      <w:lvlJc w:val="right"/>
      <w:pPr>
        <w:tabs>
          <w:tab w:val="num" w:pos="113"/>
        </w:tabs>
        <w:ind w:left="0" w:firstLine="0"/>
      </w:pPr>
    </w:lvl>
    <w:lvl w:ilvl="1">
      <w:start w:val="1"/>
      <w:numFmt w:val="decimal"/>
      <w:pStyle w:val="Heading2"/>
      <w:lvlText w:val="%1.%2"/>
      <w:lvlJc w:val="right"/>
      <w:pPr>
        <w:tabs>
          <w:tab w:val="num" w:pos="113"/>
        </w:tabs>
        <w:ind w:left="0" w:firstLine="0"/>
      </w:pPr>
    </w:lvl>
    <w:lvl w:ilvl="2">
      <w:start w:val="1"/>
      <w:numFmt w:val="decimal"/>
      <w:pStyle w:val="Heading3"/>
      <w:lvlText w:val="%1.%2.%3"/>
      <w:lvlJc w:val="right"/>
      <w:pPr>
        <w:tabs>
          <w:tab w:val="num" w:pos="113"/>
        </w:tabs>
        <w:ind w:left="0" w:firstLine="0"/>
      </w:pPr>
    </w:lvl>
    <w:lvl w:ilvl="3">
      <w:start w:val="1"/>
      <w:numFmt w:val="decimal"/>
      <w:pStyle w:val="Heading4"/>
      <w:lvlText w:val="%1.%2.%3.%4"/>
      <w:lvlJc w:val="right"/>
      <w:pPr>
        <w:tabs>
          <w:tab w:val="num" w:pos="113"/>
        </w:tabs>
        <w:ind w:left="0" w:firstLine="0"/>
      </w:pPr>
    </w:lvl>
    <w:lvl w:ilvl="4">
      <w:start w:val="1"/>
      <w:numFmt w:val="lowerLetter"/>
      <w:lvlText w:val="(%5)"/>
      <w:lvlJc w:val="left"/>
      <w:pPr>
        <w:tabs>
          <w:tab w:val="num" w:pos="1913"/>
        </w:tabs>
        <w:ind w:left="1913" w:hanging="360"/>
      </w:pPr>
    </w:lvl>
    <w:lvl w:ilvl="5">
      <w:start w:val="1"/>
      <w:numFmt w:val="lowerRoman"/>
      <w:lvlText w:val="(%6)"/>
      <w:lvlJc w:val="left"/>
      <w:pPr>
        <w:tabs>
          <w:tab w:val="num" w:pos="2273"/>
        </w:tabs>
        <w:ind w:left="2273" w:hanging="360"/>
      </w:pPr>
    </w:lvl>
    <w:lvl w:ilvl="6">
      <w:start w:val="1"/>
      <w:numFmt w:val="decimal"/>
      <w:lvlText w:val="%7."/>
      <w:lvlJc w:val="left"/>
      <w:pPr>
        <w:tabs>
          <w:tab w:val="num" w:pos="2633"/>
        </w:tabs>
        <w:ind w:left="2633" w:hanging="360"/>
      </w:pPr>
    </w:lvl>
    <w:lvl w:ilvl="7">
      <w:start w:val="1"/>
      <w:numFmt w:val="lowerLetter"/>
      <w:lvlText w:val="%8."/>
      <w:lvlJc w:val="left"/>
      <w:pPr>
        <w:tabs>
          <w:tab w:val="num" w:pos="2993"/>
        </w:tabs>
        <w:ind w:left="2993" w:hanging="360"/>
      </w:pPr>
    </w:lvl>
    <w:lvl w:ilvl="8">
      <w:start w:val="1"/>
      <w:numFmt w:val="lowerRoman"/>
      <w:lvlText w:val="%9."/>
      <w:lvlJc w:val="left"/>
      <w:pPr>
        <w:tabs>
          <w:tab w:val="num" w:pos="3353"/>
        </w:tabs>
        <w:ind w:left="3353" w:hanging="360"/>
      </w:pPr>
    </w:lvl>
  </w:abstractNum>
  <w:abstractNum w:abstractNumId="8">
    <w:nsid w:val="44F662E1"/>
    <w:multiLevelType w:val="multilevel"/>
    <w:tmpl w:val="EEC46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7B40DAF"/>
    <w:multiLevelType w:val="multilevel"/>
    <w:tmpl w:val="5A92E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91A37C8"/>
    <w:multiLevelType w:val="multilevel"/>
    <w:tmpl w:val="EEC46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91C6DF6"/>
    <w:multiLevelType w:val="hybridMultilevel"/>
    <w:tmpl w:val="6A62B552"/>
    <w:lvl w:ilvl="0" w:tplc="4AF06AEC">
      <w:start w:val="1"/>
      <w:numFmt w:val="decimal"/>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nsid w:val="4CF35AED"/>
    <w:multiLevelType w:val="multilevel"/>
    <w:tmpl w:val="EEC46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E393217"/>
    <w:multiLevelType w:val="multilevel"/>
    <w:tmpl w:val="A0267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FE70B11"/>
    <w:multiLevelType w:val="multilevel"/>
    <w:tmpl w:val="04081346"/>
    <w:lvl w:ilvl="0">
      <w:start w:val="1"/>
      <w:numFmt w:val="upperLetter"/>
      <w:pStyle w:val="Heading5"/>
      <w:lvlText w:val="%1"/>
      <w:lvlJc w:val="right"/>
      <w:pPr>
        <w:tabs>
          <w:tab w:val="num" w:pos="0"/>
        </w:tabs>
        <w:ind w:left="-113" w:firstLine="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nsid w:val="545044B8"/>
    <w:multiLevelType w:val="hybridMultilevel"/>
    <w:tmpl w:val="F49474B8"/>
    <w:lvl w:ilvl="0" w:tplc="3F4A70A2">
      <w:start w:val="1"/>
      <w:numFmt w:val="bullet"/>
      <w:lvlText w:val=""/>
      <w:lvlJc w:val="left"/>
      <w:pPr>
        <w:tabs>
          <w:tab w:val="num" w:pos="720"/>
        </w:tabs>
        <w:ind w:left="720" w:hanging="360"/>
      </w:pPr>
      <w:rPr>
        <w:rFonts w:ascii="Wingdings" w:hAnsi="Wingdings" w:hint="default"/>
      </w:rPr>
    </w:lvl>
    <w:lvl w:ilvl="1" w:tplc="60309242">
      <w:start w:val="3220"/>
      <w:numFmt w:val="bullet"/>
      <w:lvlText w:val="•"/>
      <w:lvlJc w:val="left"/>
      <w:pPr>
        <w:tabs>
          <w:tab w:val="num" w:pos="1440"/>
        </w:tabs>
        <w:ind w:left="1440" w:hanging="360"/>
      </w:pPr>
      <w:rPr>
        <w:rFonts w:ascii="Times New Roman" w:hAnsi="Times New Roman" w:hint="default"/>
      </w:rPr>
    </w:lvl>
    <w:lvl w:ilvl="2" w:tplc="78D29F8E" w:tentative="1">
      <w:start w:val="1"/>
      <w:numFmt w:val="bullet"/>
      <w:lvlText w:val=""/>
      <w:lvlJc w:val="left"/>
      <w:pPr>
        <w:tabs>
          <w:tab w:val="num" w:pos="2160"/>
        </w:tabs>
        <w:ind w:left="2160" w:hanging="360"/>
      </w:pPr>
      <w:rPr>
        <w:rFonts w:ascii="Wingdings" w:hAnsi="Wingdings" w:hint="default"/>
      </w:rPr>
    </w:lvl>
    <w:lvl w:ilvl="3" w:tplc="79229E3E" w:tentative="1">
      <w:start w:val="1"/>
      <w:numFmt w:val="bullet"/>
      <w:lvlText w:val=""/>
      <w:lvlJc w:val="left"/>
      <w:pPr>
        <w:tabs>
          <w:tab w:val="num" w:pos="2880"/>
        </w:tabs>
        <w:ind w:left="2880" w:hanging="360"/>
      </w:pPr>
      <w:rPr>
        <w:rFonts w:ascii="Wingdings" w:hAnsi="Wingdings" w:hint="default"/>
      </w:rPr>
    </w:lvl>
    <w:lvl w:ilvl="4" w:tplc="33ACA71A" w:tentative="1">
      <w:start w:val="1"/>
      <w:numFmt w:val="bullet"/>
      <w:lvlText w:val=""/>
      <w:lvlJc w:val="left"/>
      <w:pPr>
        <w:tabs>
          <w:tab w:val="num" w:pos="3600"/>
        </w:tabs>
        <w:ind w:left="3600" w:hanging="360"/>
      </w:pPr>
      <w:rPr>
        <w:rFonts w:ascii="Wingdings" w:hAnsi="Wingdings" w:hint="default"/>
      </w:rPr>
    </w:lvl>
    <w:lvl w:ilvl="5" w:tplc="3D4E447E" w:tentative="1">
      <w:start w:val="1"/>
      <w:numFmt w:val="bullet"/>
      <w:lvlText w:val=""/>
      <w:lvlJc w:val="left"/>
      <w:pPr>
        <w:tabs>
          <w:tab w:val="num" w:pos="4320"/>
        </w:tabs>
        <w:ind w:left="4320" w:hanging="360"/>
      </w:pPr>
      <w:rPr>
        <w:rFonts w:ascii="Wingdings" w:hAnsi="Wingdings" w:hint="default"/>
      </w:rPr>
    </w:lvl>
    <w:lvl w:ilvl="6" w:tplc="0A5CE292" w:tentative="1">
      <w:start w:val="1"/>
      <w:numFmt w:val="bullet"/>
      <w:lvlText w:val=""/>
      <w:lvlJc w:val="left"/>
      <w:pPr>
        <w:tabs>
          <w:tab w:val="num" w:pos="5040"/>
        </w:tabs>
        <w:ind w:left="5040" w:hanging="360"/>
      </w:pPr>
      <w:rPr>
        <w:rFonts w:ascii="Wingdings" w:hAnsi="Wingdings" w:hint="default"/>
      </w:rPr>
    </w:lvl>
    <w:lvl w:ilvl="7" w:tplc="AEE038BA" w:tentative="1">
      <w:start w:val="1"/>
      <w:numFmt w:val="bullet"/>
      <w:lvlText w:val=""/>
      <w:lvlJc w:val="left"/>
      <w:pPr>
        <w:tabs>
          <w:tab w:val="num" w:pos="5760"/>
        </w:tabs>
        <w:ind w:left="5760" w:hanging="360"/>
      </w:pPr>
      <w:rPr>
        <w:rFonts w:ascii="Wingdings" w:hAnsi="Wingdings" w:hint="default"/>
      </w:rPr>
    </w:lvl>
    <w:lvl w:ilvl="8" w:tplc="AFC495D0" w:tentative="1">
      <w:start w:val="1"/>
      <w:numFmt w:val="bullet"/>
      <w:lvlText w:val=""/>
      <w:lvlJc w:val="left"/>
      <w:pPr>
        <w:tabs>
          <w:tab w:val="num" w:pos="6480"/>
        </w:tabs>
        <w:ind w:left="6480" w:hanging="360"/>
      </w:pPr>
      <w:rPr>
        <w:rFonts w:ascii="Wingdings" w:hAnsi="Wingdings" w:hint="default"/>
      </w:rPr>
    </w:lvl>
  </w:abstractNum>
  <w:abstractNum w:abstractNumId="16">
    <w:nsid w:val="5659636E"/>
    <w:multiLevelType w:val="hybridMultilevel"/>
    <w:tmpl w:val="81E24C42"/>
    <w:lvl w:ilvl="0" w:tplc="F36AEB6E">
      <w:start w:val="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nsid w:val="640265DA"/>
    <w:multiLevelType w:val="multilevel"/>
    <w:tmpl w:val="EEC46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7206AAC"/>
    <w:multiLevelType w:val="hybridMultilevel"/>
    <w:tmpl w:val="C644CE02"/>
    <w:lvl w:ilvl="0" w:tplc="33769E8A">
      <w:start w:val="1"/>
      <w:numFmt w:val="decimal"/>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nsid w:val="7FDB5344"/>
    <w:multiLevelType w:val="hybridMultilevel"/>
    <w:tmpl w:val="7BFE3F6A"/>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7"/>
  </w:num>
  <w:num w:numId="2">
    <w:abstractNumId w:val="7"/>
  </w:num>
  <w:num w:numId="3">
    <w:abstractNumId w:val="7"/>
  </w:num>
  <w:num w:numId="4">
    <w:abstractNumId w:val="7"/>
  </w:num>
  <w:num w:numId="5">
    <w:abstractNumId w:val="14"/>
  </w:num>
  <w:num w:numId="6">
    <w:abstractNumId w:val="9"/>
  </w:num>
  <w:num w:numId="7">
    <w:abstractNumId w:val="3"/>
  </w:num>
  <w:num w:numId="8">
    <w:abstractNumId w:val="2"/>
  </w:num>
  <w:num w:numId="9">
    <w:abstractNumId w:val="12"/>
  </w:num>
  <w:num w:numId="10">
    <w:abstractNumId w:val="17"/>
  </w:num>
  <w:num w:numId="11">
    <w:abstractNumId w:val="10"/>
  </w:num>
  <w:num w:numId="12">
    <w:abstractNumId w:val="8"/>
  </w:num>
  <w:num w:numId="13">
    <w:abstractNumId w:val="13"/>
  </w:num>
  <w:num w:numId="14">
    <w:abstractNumId w:val="6"/>
  </w:num>
  <w:num w:numId="15">
    <w:abstractNumId w:val="0"/>
  </w:num>
  <w:num w:numId="16">
    <w:abstractNumId w:val="15"/>
  </w:num>
  <w:num w:numId="17">
    <w:abstractNumId w:val="4"/>
  </w:num>
  <w:num w:numId="18">
    <w:abstractNumId w:val="16"/>
  </w:num>
  <w:num w:numId="19">
    <w:abstractNumId w:val="11"/>
  </w:num>
  <w:num w:numId="20">
    <w:abstractNumId w:val="19"/>
  </w:num>
  <w:num w:numId="21">
    <w:abstractNumId w:val="18"/>
  </w:num>
  <w:num w:numId="22">
    <w:abstractNumId w:val="5"/>
  </w:num>
  <w:num w:numId="2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hdrShapeDefaults>
    <o:shapedefaults v:ext="edit" spidmax="5121" fillcolor="white">
      <v:fill color="white"/>
    </o:shapedefaults>
  </w:hdrShapeDefaults>
  <w:footnotePr>
    <w:footnote w:id="-1"/>
    <w:footnote w:id="0"/>
  </w:footnotePr>
  <w:endnotePr>
    <w:endnote w:id="-1"/>
    <w:endnote w:id="0"/>
  </w:endnotePr>
  <w:compat/>
  <w:rsids>
    <w:rsidRoot w:val="00A7484E"/>
    <w:rsid w:val="000314D6"/>
    <w:rsid w:val="00036AF8"/>
    <w:rsid w:val="00041CF4"/>
    <w:rsid w:val="0004256C"/>
    <w:rsid w:val="00044630"/>
    <w:rsid w:val="00044EF2"/>
    <w:rsid w:val="000468B2"/>
    <w:rsid w:val="0004766F"/>
    <w:rsid w:val="00050D8D"/>
    <w:rsid w:val="00055176"/>
    <w:rsid w:val="00056C0B"/>
    <w:rsid w:val="000644A6"/>
    <w:rsid w:val="000665D9"/>
    <w:rsid w:val="00084415"/>
    <w:rsid w:val="0008656E"/>
    <w:rsid w:val="0009199C"/>
    <w:rsid w:val="00093344"/>
    <w:rsid w:val="000A4A23"/>
    <w:rsid w:val="000B2E83"/>
    <w:rsid w:val="000B55A4"/>
    <w:rsid w:val="000C587F"/>
    <w:rsid w:val="000E0DE9"/>
    <w:rsid w:val="000E17B6"/>
    <w:rsid w:val="000E5B40"/>
    <w:rsid w:val="000F55B0"/>
    <w:rsid w:val="000F7F59"/>
    <w:rsid w:val="00104611"/>
    <w:rsid w:val="00104A89"/>
    <w:rsid w:val="00112F5F"/>
    <w:rsid w:val="001163D2"/>
    <w:rsid w:val="00121167"/>
    <w:rsid w:val="00132081"/>
    <w:rsid w:val="00141A02"/>
    <w:rsid w:val="00143B7F"/>
    <w:rsid w:val="001452B1"/>
    <w:rsid w:val="00147B13"/>
    <w:rsid w:val="00162258"/>
    <w:rsid w:val="00173B9B"/>
    <w:rsid w:val="00180012"/>
    <w:rsid w:val="00180D62"/>
    <w:rsid w:val="00180E34"/>
    <w:rsid w:val="0018451B"/>
    <w:rsid w:val="00184D95"/>
    <w:rsid w:val="00186E12"/>
    <w:rsid w:val="001924E1"/>
    <w:rsid w:val="00194F9E"/>
    <w:rsid w:val="001B146C"/>
    <w:rsid w:val="001B61F8"/>
    <w:rsid w:val="001B6506"/>
    <w:rsid w:val="001D074F"/>
    <w:rsid w:val="001D0E15"/>
    <w:rsid w:val="001D1FBB"/>
    <w:rsid w:val="001D3F2F"/>
    <w:rsid w:val="001D4DBE"/>
    <w:rsid w:val="001D5E00"/>
    <w:rsid w:val="001D6C55"/>
    <w:rsid w:val="001E1877"/>
    <w:rsid w:val="001E2940"/>
    <w:rsid w:val="001F34C9"/>
    <w:rsid w:val="00204E73"/>
    <w:rsid w:val="00205DEF"/>
    <w:rsid w:val="00211F87"/>
    <w:rsid w:val="00214AA0"/>
    <w:rsid w:val="00214D7F"/>
    <w:rsid w:val="00221700"/>
    <w:rsid w:val="002347C3"/>
    <w:rsid w:val="00246980"/>
    <w:rsid w:val="002616A2"/>
    <w:rsid w:val="0026321B"/>
    <w:rsid w:val="00264256"/>
    <w:rsid w:val="00274CC0"/>
    <w:rsid w:val="002814AD"/>
    <w:rsid w:val="00281C31"/>
    <w:rsid w:val="0028521B"/>
    <w:rsid w:val="00285514"/>
    <w:rsid w:val="00285B7F"/>
    <w:rsid w:val="00287A8A"/>
    <w:rsid w:val="002A5339"/>
    <w:rsid w:val="002A7A60"/>
    <w:rsid w:val="002B4ED7"/>
    <w:rsid w:val="002D05A3"/>
    <w:rsid w:val="002E00DB"/>
    <w:rsid w:val="002E02D8"/>
    <w:rsid w:val="002E5D6F"/>
    <w:rsid w:val="002F3ECB"/>
    <w:rsid w:val="002F764B"/>
    <w:rsid w:val="003021EC"/>
    <w:rsid w:val="00302FE8"/>
    <w:rsid w:val="003073ED"/>
    <w:rsid w:val="003104EB"/>
    <w:rsid w:val="003126ED"/>
    <w:rsid w:val="00317D2B"/>
    <w:rsid w:val="00320186"/>
    <w:rsid w:val="00320293"/>
    <w:rsid w:val="00324A58"/>
    <w:rsid w:val="0033368E"/>
    <w:rsid w:val="0034261A"/>
    <w:rsid w:val="00360BBF"/>
    <w:rsid w:val="003644BC"/>
    <w:rsid w:val="0036589E"/>
    <w:rsid w:val="00370AE8"/>
    <w:rsid w:val="00373BA6"/>
    <w:rsid w:val="00376BEE"/>
    <w:rsid w:val="0037772B"/>
    <w:rsid w:val="003813FB"/>
    <w:rsid w:val="003825D9"/>
    <w:rsid w:val="00390D01"/>
    <w:rsid w:val="003923F0"/>
    <w:rsid w:val="00394B89"/>
    <w:rsid w:val="003A46FF"/>
    <w:rsid w:val="003A4B44"/>
    <w:rsid w:val="003A7A53"/>
    <w:rsid w:val="003B49A5"/>
    <w:rsid w:val="003C14DD"/>
    <w:rsid w:val="003E015A"/>
    <w:rsid w:val="003E01B5"/>
    <w:rsid w:val="003E0788"/>
    <w:rsid w:val="003E7C9D"/>
    <w:rsid w:val="003F3B22"/>
    <w:rsid w:val="003F591D"/>
    <w:rsid w:val="003F7693"/>
    <w:rsid w:val="00402A85"/>
    <w:rsid w:val="00410445"/>
    <w:rsid w:val="00410DBC"/>
    <w:rsid w:val="004210A7"/>
    <w:rsid w:val="00425C86"/>
    <w:rsid w:val="004262A6"/>
    <w:rsid w:val="0044275A"/>
    <w:rsid w:val="004435B5"/>
    <w:rsid w:val="00447D6A"/>
    <w:rsid w:val="00450888"/>
    <w:rsid w:val="004639F3"/>
    <w:rsid w:val="00467BD3"/>
    <w:rsid w:val="004708AE"/>
    <w:rsid w:val="00474E7C"/>
    <w:rsid w:val="00483B17"/>
    <w:rsid w:val="004A4B62"/>
    <w:rsid w:val="004B666F"/>
    <w:rsid w:val="004B6FF4"/>
    <w:rsid w:val="004B77E9"/>
    <w:rsid w:val="004D014D"/>
    <w:rsid w:val="004D78E7"/>
    <w:rsid w:val="004E096E"/>
    <w:rsid w:val="004E2902"/>
    <w:rsid w:val="004E79D8"/>
    <w:rsid w:val="004F4080"/>
    <w:rsid w:val="004F6ADB"/>
    <w:rsid w:val="00501088"/>
    <w:rsid w:val="0051574E"/>
    <w:rsid w:val="005220F2"/>
    <w:rsid w:val="00522F92"/>
    <w:rsid w:val="00531143"/>
    <w:rsid w:val="005330BB"/>
    <w:rsid w:val="00544556"/>
    <w:rsid w:val="00546DA0"/>
    <w:rsid w:val="00550B0D"/>
    <w:rsid w:val="005544C8"/>
    <w:rsid w:val="00564667"/>
    <w:rsid w:val="0057103E"/>
    <w:rsid w:val="00571C68"/>
    <w:rsid w:val="0057620C"/>
    <w:rsid w:val="005842F5"/>
    <w:rsid w:val="005A0494"/>
    <w:rsid w:val="005A36A7"/>
    <w:rsid w:val="005B17EF"/>
    <w:rsid w:val="005B3FE3"/>
    <w:rsid w:val="005B738E"/>
    <w:rsid w:val="005D031D"/>
    <w:rsid w:val="005D34A7"/>
    <w:rsid w:val="005D3935"/>
    <w:rsid w:val="005E0029"/>
    <w:rsid w:val="00602239"/>
    <w:rsid w:val="00607F78"/>
    <w:rsid w:val="00612B4D"/>
    <w:rsid w:val="006168A0"/>
    <w:rsid w:val="006200B8"/>
    <w:rsid w:val="006258F1"/>
    <w:rsid w:val="006555BD"/>
    <w:rsid w:val="00655641"/>
    <w:rsid w:val="00676689"/>
    <w:rsid w:val="00677D54"/>
    <w:rsid w:val="0069063B"/>
    <w:rsid w:val="00694380"/>
    <w:rsid w:val="006970A3"/>
    <w:rsid w:val="006972F3"/>
    <w:rsid w:val="006A0DBF"/>
    <w:rsid w:val="006A0E6F"/>
    <w:rsid w:val="006A1BE6"/>
    <w:rsid w:val="006A2318"/>
    <w:rsid w:val="006A3AC5"/>
    <w:rsid w:val="006B3390"/>
    <w:rsid w:val="006B5A92"/>
    <w:rsid w:val="006C549E"/>
    <w:rsid w:val="006D147B"/>
    <w:rsid w:val="006D14C2"/>
    <w:rsid w:val="006D383C"/>
    <w:rsid w:val="006D451B"/>
    <w:rsid w:val="006E22A5"/>
    <w:rsid w:val="006E28D0"/>
    <w:rsid w:val="006E3EE2"/>
    <w:rsid w:val="006F4E2C"/>
    <w:rsid w:val="006F5E6B"/>
    <w:rsid w:val="006F6C10"/>
    <w:rsid w:val="00710FE1"/>
    <w:rsid w:val="007110CD"/>
    <w:rsid w:val="007121D7"/>
    <w:rsid w:val="007122A0"/>
    <w:rsid w:val="00722B61"/>
    <w:rsid w:val="00723928"/>
    <w:rsid w:val="007333D8"/>
    <w:rsid w:val="00733838"/>
    <w:rsid w:val="00735DDE"/>
    <w:rsid w:val="007363DA"/>
    <w:rsid w:val="0074281F"/>
    <w:rsid w:val="00750214"/>
    <w:rsid w:val="007513BD"/>
    <w:rsid w:val="007524F5"/>
    <w:rsid w:val="00752952"/>
    <w:rsid w:val="0075415A"/>
    <w:rsid w:val="00765C02"/>
    <w:rsid w:val="00766C55"/>
    <w:rsid w:val="00774160"/>
    <w:rsid w:val="007957F2"/>
    <w:rsid w:val="00796C5C"/>
    <w:rsid w:val="007A738B"/>
    <w:rsid w:val="007B04D9"/>
    <w:rsid w:val="007D0C9D"/>
    <w:rsid w:val="007D3333"/>
    <w:rsid w:val="007D3551"/>
    <w:rsid w:val="007F3C24"/>
    <w:rsid w:val="007F44E1"/>
    <w:rsid w:val="008000F7"/>
    <w:rsid w:val="00805147"/>
    <w:rsid w:val="00806051"/>
    <w:rsid w:val="00807309"/>
    <w:rsid w:val="008213A3"/>
    <w:rsid w:val="0083095D"/>
    <w:rsid w:val="008408B0"/>
    <w:rsid w:val="00842609"/>
    <w:rsid w:val="008476E3"/>
    <w:rsid w:val="00853CBC"/>
    <w:rsid w:val="00863158"/>
    <w:rsid w:val="00863286"/>
    <w:rsid w:val="00864292"/>
    <w:rsid w:val="00866593"/>
    <w:rsid w:val="00866777"/>
    <w:rsid w:val="008818E7"/>
    <w:rsid w:val="008828F9"/>
    <w:rsid w:val="00885445"/>
    <w:rsid w:val="00890074"/>
    <w:rsid w:val="008913D0"/>
    <w:rsid w:val="00891B5B"/>
    <w:rsid w:val="00895382"/>
    <w:rsid w:val="00895BFD"/>
    <w:rsid w:val="0089754A"/>
    <w:rsid w:val="008A1704"/>
    <w:rsid w:val="008A2146"/>
    <w:rsid w:val="008C627A"/>
    <w:rsid w:val="008C6582"/>
    <w:rsid w:val="008C6EF7"/>
    <w:rsid w:val="008C7554"/>
    <w:rsid w:val="008C78A3"/>
    <w:rsid w:val="008D1E2A"/>
    <w:rsid w:val="008D323A"/>
    <w:rsid w:val="008E0D90"/>
    <w:rsid w:val="008E60BD"/>
    <w:rsid w:val="008E6C61"/>
    <w:rsid w:val="008F7723"/>
    <w:rsid w:val="0091040A"/>
    <w:rsid w:val="00911DE1"/>
    <w:rsid w:val="00914190"/>
    <w:rsid w:val="00925616"/>
    <w:rsid w:val="00954AB6"/>
    <w:rsid w:val="00954E90"/>
    <w:rsid w:val="00957BB2"/>
    <w:rsid w:val="009709BD"/>
    <w:rsid w:val="009819BD"/>
    <w:rsid w:val="009836B9"/>
    <w:rsid w:val="00986B22"/>
    <w:rsid w:val="00986BCA"/>
    <w:rsid w:val="00994D7C"/>
    <w:rsid w:val="009A5EFB"/>
    <w:rsid w:val="009A6C6A"/>
    <w:rsid w:val="009B2784"/>
    <w:rsid w:val="009C0DBB"/>
    <w:rsid w:val="009D140F"/>
    <w:rsid w:val="009D1E56"/>
    <w:rsid w:val="009D25DE"/>
    <w:rsid w:val="009D62AD"/>
    <w:rsid w:val="009E3D3A"/>
    <w:rsid w:val="009E3D6A"/>
    <w:rsid w:val="009E3DEC"/>
    <w:rsid w:val="009F6E92"/>
    <w:rsid w:val="00A054FE"/>
    <w:rsid w:val="00A101D9"/>
    <w:rsid w:val="00A13EAE"/>
    <w:rsid w:val="00A20C63"/>
    <w:rsid w:val="00A20E3B"/>
    <w:rsid w:val="00A351C4"/>
    <w:rsid w:val="00A43EC1"/>
    <w:rsid w:val="00A55598"/>
    <w:rsid w:val="00A55696"/>
    <w:rsid w:val="00A62AB5"/>
    <w:rsid w:val="00A65F3B"/>
    <w:rsid w:val="00A70B00"/>
    <w:rsid w:val="00A72A16"/>
    <w:rsid w:val="00A72F4F"/>
    <w:rsid w:val="00A7484E"/>
    <w:rsid w:val="00A92907"/>
    <w:rsid w:val="00AB0D51"/>
    <w:rsid w:val="00AD258E"/>
    <w:rsid w:val="00AD3934"/>
    <w:rsid w:val="00AE4ECF"/>
    <w:rsid w:val="00AE586D"/>
    <w:rsid w:val="00AE786A"/>
    <w:rsid w:val="00AF4210"/>
    <w:rsid w:val="00AF506E"/>
    <w:rsid w:val="00B002AA"/>
    <w:rsid w:val="00B00E5C"/>
    <w:rsid w:val="00B11B54"/>
    <w:rsid w:val="00B15A0D"/>
    <w:rsid w:val="00B16B38"/>
    <w:rsid w:val="00B216C8"/>
    <w:rsid w:val="00B23B2A"/>
    <w:rsid w:val="00B27199"/>
    <w:rsid w:val="00B31842"/>
    <w:rsid w:val="00B346E2"/>
    <w:rsid w:val="00B34ED5"/>
    <w:rsid w:val="00B35177"/>
    <w:rsid w:val="00B446E4"/>
    <w:rsid w:val="00B447E0"/>
    <w:rsid w:val="00B509D8"/>
    <w:rsid w:val="00B530BE"/>
    <w:rsid w:val="00B56501"/>
    <w:rsid w:val="00B56C90"/>
    <w:rsid w:val="00B6454D"/>
    <w:rsid w:val="00B803FE"/>
    <w:rsid w:val="00B80C48"/>
    <w:rsid w:val="00B826B5"/>
    <w:rsid w:val="00B857B5"/>
    <w:rsid w:val="00B911F6"/>
    <w:rsid w:val="00B9161B"/>
    <w:rsid w:val="00B91895"/>
    <w:rsid w:val="00BA174E"/>
    <w:rsid w:val="00BA2E40"/>
    <w:rsid w:val="00BC15B1"/>
    <w:rsid w:val="00BD1DE3"/>
    <w:rsid w:val="00BD2BB6"/>
    <w:rsid w:val="00BD2BBD"/>
    <w:rsid w:val="00BD30DB"/>
    <w:rsid w:val="00BD32FA"/>
    <w:rsid w:val="00BE4B11"/>
    <w:rsid w:val="00BF20B7"/>
    <w:rsid w:val="00BF57FF"/>
    <w:rsid w:val="00C00053"/>
    <w:rsid w:val="00C03445"/>
    <w:rsid w:val="00C1280C"/>
    <w:rsid w:val="00C14AC3"/>
    <w:rsid w:val="00C27E33"/>
    <w:rsid w:val="00C30376"/>
    <w:rsid w:val="00C350BA"/>
    <w:rsid w:val="00C35A21"/>
    <w:rsid w:val="00C363D5"/>
    <w:rsid w:val="00C3706A"/>
    <w:rsid w:val="00C508D2"/>
    <w:rsid w:val="00C514F6"/>
    <w:rsid w:val="00C5307F"/>
    <w:rsid w:val="00C56737"/>
    <w:rsid w:val="00C56BC8"/>
    <w:rsid w:val="00C62209"/>
    <w:rsid w:val="00C65188"/>
    <w:rsid w:val="00C66AF8"/>
    <w:rsid w:val="00C66FEF"/>
    <w:rsid w:val="00C74E3D"/>
    <w:rsid w:val="00C778FE"/>
    <w:rsid w:val="00C97CD5"/>
    <w:rsid w:val="00CA4BF5"/>
    <w:rsid w:val="00CA4C02"/>
    <w:rsid w:val="00CB3A31"/>
    <w:rsid w:val="00CB60D0"/>
    <w:rsid w:val="00CB77BB"/>
    <w:rsid w:val="00CC2797"/>
    <w:rsid w:val="00CC51B0"/>
    <w:rsid w:val="00CE5493"/>
    <w:rsid w:val="00CE6266"/>
    <w:rsid w:val="00CE6465"/>
    <w:rsid w:val="00CF487C"/>
    <w:rsid w:val="00CF675E"/>
    <w:rsid w:val="00D0757A"/>
    <w:rsid w:val="00D1105A"/>
    <w:rsid w:val="00D11114"/>
    <w:rsid w:val="00D1465C"/>
    <w:rsid w:val="00D1640E"/>
    <w:rsid w:val="00D2050B"/>
    <w:rsid w:val="00D363F4"/>
    <w:rsid w:val="00D41A83"/>
    <w:rsid w:val="00D44C05"/>
    <w:rsid w:val="00D51CCC"/>
    <w:rsid w:val="00D62C67"/>
    <w:rsid w:val="00D664DA"/>
    <w:rsid w:val="00D6767C"/>
    <w:rsid w:val="00D715EC"/>
    <w:rsid w:val="00D73633"/>
    <w:rsid w:val="00D74580"/>
    <w:rsid w:val="00D764B5"/>
    <w:rsid w:val="00D801EB"/>
    <w:rsid w:val="00D90224"/>
    <w:rsid w:val="00D9232A"/>
    <w:rsid w:val="00D9543C"/>
    <w:rsid w:val="00DA3CB1"/>
    <w:rsid w:val="00DB339E"/>
    <w:rsid w:val="00DB5462"/>
    <w:rsid w:val="00DC4F38"/>
    <w:rsid w:val="00DC5FB9"/>
    <w:rsid w:val="00DD1837"/>
    <w:rsid w:val="00DE2FDC"/>
    <w:rsid w:val="00DE4A00"/>
    <w:rsid w:val="00DE7D91"/>
    <w:rsid w:val="00DF1AE2"/>
    <w:rsid w:val="00DF6272"/>
    <w:rsid w:val="00DF711F"/>
    <w:rsid w:val="00DF75C3"/>
    <w:rsid w:val="00E102C8"/>
    <w:rsid w:val="00E20211"/>
    <w:rsid w:val="00E2195E"/>
    <w:rsid w:val="00E31EDD"/>
    <w:rsid w:val="00E33F61"/>
    <w:rsid w:val="00E349EB"/>
    <w:rsid w:val="00E37279"/>
    <w:rsid w:val="00E405E1"/>
    <w:rsid w:val="00E42393"/>
    <w:rsid w:val="00E47F10"/>
    <w:rsid w:val="00E5319F"/>
    <w:rsid w:val="00E570B6"/>
    <w:rsid w:val="00E65556"/>
    <w:rsid w:val="00E65980"/>
    <w:rsid w:val="00E81184"/>
    <w:rsid w:val="00E82CBC"/>
    <w:rsid w:val="00E9238E"/>
    <w:rsid w:val="00E9257C"/>
    <w:rsid w:val="00E93656"/>
    <w:rsid w:val="00E94606"/>
    <w:rsid w:val="00EB45B6"/>
    <w:rsid w:val="00EB5774"/>
    <w:rsid w:val="00EC0B55"/>
    <w:rsid w:val="00EC0D42"/>
    <w:rsid w:val="00EC3210"/>
    <w:rsid w:val="00EC6BD1"/>
    <w:rsid w:val="00ED12AC"/>
    <w:rsid w:val="00ED433A"/>
    <w:rsid w:val="00EE59A9"/>
    <w:rsid w:val="00EF3DA7"/>
    <w:rsid w:val="00EF412B"/>
    <w:rsid w:val="00EF4527"/>
    <w:rsid w:val="00EF5E91"/>
    <w:rsid w:val="00F00C06"/>
    <w:rsid w:val="00F0350F"/>
    <w:rsid w:val="00F04C4E"/>
    <w:rsid w:val="00F17A8C"/>
    <w:rsid w:val="00F3036D"/>
    <w:rsid w:val="00F3103E"/>
    <w:rsid w:val="00F310B7"/>
    <w:rsid w:val="00F32F7E"/>
    <w:rsid w:val="00F33EFD"/>
    <w:rsid w:val="00F40696"/>
    <w:rsid w:val="00F419E3"/>
    <w:rsid w:val="00F53508"/>
    <w:rsid w:val="00F552F9"/>
    <w:rsid w:val="00F563CD"/>
    <w:rsid w:val="00F621A4"/>
    <w:rsid w:val="00F6764D"/>
    <w:rsid w:val="00F707B8"/>
    <w:rsid w:val="00F70A8F"/>
    <w:rsid w:val="00F73047"/>
    <w:rsid w:val="00F7565C"/>
    <w:rsid w:val="00F7668C"/>
    <w:rsid w:val="00F76D4D"/>
    <w:rsid w:val="00F77A3A"/>
    <w:rsid w:val="00F8104E"/>
    <w:rsid w:val="00F8124A"/>
    <w:rsid w:val="00F87ADF"/>
    <w:rsid w:val="00F90670"/>
    <w:rsid w:val="00FA6836"/>
    <w:rsid w:val="00FA77CD"/>
    <w:rsid w:val="00FB286A"/>
    <w:rsid w:val="00FB3C58"/>
    <w:rsid w:val="00FC5214"/>
    <w:rsid w:val="00FD36B2"/>
    <w:rsid w:val="00FD5E1B"/>
    <w:rsid w:val="00FE1AE9"/>
    <w:rsid w:val="00FE4291"/>
    <w:rsid w:val="00FE440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5121"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4380"/>
    <w:pPr>
      <w:spacing w:line="260" w:lineRule="atLeast"/>
    </w:pPr>
    <w:rPr>
      <w:sz w:val="22"/>
      <w:szCs w:val="24"/>
      <w:lang w:eastAsia="nl-NL"/>
    </w:rPr>
  </w:style>
  <w:style w:type="paragraph" w:styleId="Heading1">
    <w:name w:val="heading 1"/>
    <w:basedOn w:val="Normal"/>
    <w:next w:val="Normal"/>
    <w:link w:val="Heading1Char"/>
    <w:qFormat/>
    <w:rsid w:val="00694380"/>
    <w:pPr>
      <w:keepNext/>
      <w:pageBreakBefore/>
      <w:numPr>
        <w:numId w:val="4"/>
      </w:numPr>
      <w:spacing w:after="260" w:line="260" w:lineRule="exact"/>
      <w:outlineLvl w:val="0"/>
    </w:pPr>
    <w:rPr>
      <w:rFonts w:ascii="Myriad-BoldItalic" w:hAnsi="Myriad-BoldItalic" w:cs="Arial"/>
      <w:bCs/>
      <w:kern w:val="32"/>
      <w:sz w:val="28"/>
      <w:szCs w:val="32"/>
      <w:lang w:eastAsia="en-GB"/>
    </w:rPr>
  </w:style>
  <w:style w:type="paragraph" w:styleId="Heading2">
    <w:name w:val="heading 2"/>
    <w:basedOn w:val="Normal"/>
    <w:next w:val="Normal"/>
    <w:link w:val="Heading2Char"/>
    <w:qFormat/>
    <w:rsid w:val="00694380"/>
    <w:pPr>
      <w:keepNext/>
      <w:numPr>
        <w:ilvl w:val="1"/>
        <w:numId w:val="4"/>
      </w:numPr>
      <w:spacing w:before="260" w:after="260" w:line="260" w:lineRule="exact"/>
      <w:outlineLvl w:val="1"/>
    </w:pPr>
    <w:rPr>
      <w:rFonts w:ascii="Myriad-BoldItalic" w:hAnsi="Myriad-BoldItalic" w:cs="Arial"/>
      <w:bCs/>
      <w:iCs/>
      <w:sz w:val="24"/>
      <w:szCs w:val="28"/>
      <w:lang w:eastAsia="en-GB"/>
    </w:rPr>
  </w:style>
  <w:style w:type="paragraph" w:styleId="Heading3">
    <w:name w:val="heading 3"/>
    <w:basedOn w:val="Normal"/>
    <w:next w:val="Normal"/>
    <w:link w:val="Heading3Char"/>
    <w:qFormat/>
    <w:rsid w:val="00694380"/>
    <w:pPr>
      <w:keepNext/>
      <w:numPr>
        <w:ilvl w:val="2"/>
        <w:numId w:val="4"/>
      </w:numPr>
      <w:spacing w:before="260" w:after="260" w:line="260" w:lineRule="exact"/>
      <w:outlineLvl w:val="2"/>
    </w:pPr>
    <w:rPr>
      <w:rFonts w:ascii="Myriad-BoldItalic" w:hAnsi="Myriad-BoldItalic" w:cs="Arial"/>
      <w:bCs/>
      <w:szCs w:val="26"/>
      <w:lang w:eastAsia="en-GB"/>
    </w:rPr>
  </w:style>
  <w:style w:type="paragraph" w:styleId="Heading4">
    <w:name w:val="heading 4"/>
    <w:basedOn w:val="Normal"/>
    <w:next w:val="Normal"/>
    <w:link w:val="Heading4Char"/>
    <w:qFormat/>
    <w:rsid w:val="00694380"/>
    <w:pPr>
      <w:keepNext/>
      <w:numPr>
        <w:ilvl w:val="3"/>
        <w:numId w:val="4"/>
      </w:numPr>
      <w:spacing w:before="260" w:after="260" w:line="260" w:lineRule="exact"/>
      <w:outlineLvl w:val="3"/>
    </w:pPr>
    <w:rPr>
      <w:rFonts w:ascii="Myriad-BoldItalic" w:hAnsi="Myriad-BoldItalic"/>
      <w:bCs/>
      <w:sz w:val="20"/>
      <w:szCs w:val="28"/>
      <w:lang w:eastAsia="en-GB"/>
    </w:rPr>
  </w:style>
  <w:style w:type="paragraph" w:styleId="Heading5">
    <w:name w:val="heading 5"/>
    <w:basedOn w:val="Normal"/>
    <w:next w:val="Normal"/>
    <w:link w:val="Heading5Char"/>
    <w:qFormat/>
    <w:rsid w:val="00694380"/>
    <w:pPr>
      <w:pageBreakBefore/>
      <w:numPr>
        <w:numId w:val="5"/>
      </w:numPr>
      <w:spacing w:after="260" w:line="260" w:lineRule="exact"/>
      <w:outlineLvl w:val="4"/>
    </w:pPr>
    <w:rPr>
      <w:rFonts w:ascii="Myriad-BoldItalic" w:hAnsi="Myriad-BoldItalic"/>
      <w:bCs/>
      <w:iCs/>
      <w:sz w:val="28"/>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94380"/>
    <w:rPr>
      <w:rFonts w:ascii="Myriad-BoldItalic" w:hAnsi="Myriad-BoldItalic" w:cs="Arial"/>
      <w:bCs/>
      <w:kern w:val="32"/>
      <w:sz w:val="28"/>
      <w:szCs w:val="32"/>
    </w:rPr>
  </w:style>
  <w:style w:type="character" w:customStyle="1" w:styleId="Heading2Char">
    <w:name w:val="Heading 2 Char"/>
    <w:basedOn w:val="DefaultParagraphFont"/>
    <w:link w:val="Heading2"/>
    <w:rsid w:val="00694380"/>
    <w:rPr>
      <w:rFonts w:ascii="Myriad-BoldItalic" w:hAnsi="Myriad-BoldItalic" w:cs="Arial"/>
      <w:bCs/>
      <w:iCs/>
      <w:sz w:val="24"/>
      <w:szCs w:val="28"/>
    </w:rPr>
  </w:style>
  <w:style w:type="character" w:customStyle="1" w:styleId="Heading3Char">
    <w:name w:val="Heading 3 Char"/>
    <w:basedOn w:val="DefaultParagraphFont"/>
    <w:link w:val="Heading3"/>
    <w:rsid w:val="00694380"/>
    <w:rPr>
      <w:rFonts w:ascii="Myriad-BoldItalic" w:hAnsi="Myriad-BoldItalic" w:cs="Arial"/>
      <w:bCs/>
      <w:sz w:val="22"/>
      <w:szCs w:val="26"/>
    </w:rPr>
  </w:style>
  <w:style w:type="character" w:customStyle="1" w:styleId="Heading4Char">
    <w:name w:val="Heading 4 Char"/>
    <w:basedOn w:val="DefaultParagraphFont"/>
    <w:link w:val="Heading4"/>
    <w:rsid w:val="00694380"/>
    <w:rPr>
      <w:rFonts w:ascii="Myriad-BoldItalic" w:hAnsi="Myriad-BoldItalic"/>
      <w:bCs/>
      <w:szCs w:val="28"/>
      <w:lang w:eastAsia="en-GB"/>
    </w:rPr>
  </w:style>
  <w:style w:type="character" w:customStyle="1" w:styleId="Heading5Char">
    <w:name w:val="Heading 5 Char"/>
    <w:basedOn w:val="DefaultParagraphFont"/>
    <w:link w:val="Heading5"/>
    <w:rsid w:val="00694380"/>
    <w:rPr>
      <w:rFonts w:ascii="Myriad-BoldItalic" w:hAnsi="Myriad-BoldItalic"/>
      <w:bCs/>
      <w:iCs/>
      <w:sz w:val="28"/>
      <w:szCs w:val="26"/>
      <w:lang w:eastAsia="en-GB"/>
    </w:rPr>
  </w:style>
  <w:style w:type="character" w:styleId="Hyperlink">
    <w:name w:val="Hyperlink"/>
    <w:basedOn w:val="DefaultParagraphFont"/>
    <w:uiPriority w:val="99"/>
    <w:unhideWhenUsed/>
    <w:rsid w:val="00A7484E"/>
    <w:rPr>
      <w:color w:val="0000FF"/>
      <w:u w:val="single"/>
    </w:rPr>
  </w:style>
  <w:style w:type="paragraph" w:styleId="NormalWeb">
    <w:name w:val="Normal (Web)"/>
    <w:basedOn w:val="Normal"/>
    <w:uiPriority w:val="99"/>
    <w:unhideWhenUsed/>
    <w:rsid w:val="00A7484E"/>
    <w:pPr>
      <w:spacing w:before="100" w:beforeAutospacing="1" w:after="100" w:afterAutospacing="1" w:line="240" w:lineRule="auto"/>
    </w:pPr>
    <w:rPr>
      <w:sz w:val="24"/>
      <w:lang w:val="en-US" w:eastAsia="en-US"/>
    </w:rPr>
  </w:style>
  <w:style w:type="paragraph" w:styleId="BalloonText">
    <w:name w:val="Balloon Text"/>
    <w:basedOn w:val="Normal"/>
    <w:link w:val="BalloonTextChar"/>
    <w:uiPriority w:val="99"/>
    <w:semiHidden/>
    <w:unhideWhenUsed/>
    <w:rsid w:val="00A7484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484E"/>
    <w:rPr>
      <w:rFonts w:ascii="Tahoma" w:hAnsi="Tahoma" w:cs="Tahoma"/>
      <w:sz w:val="16"/>
      <w:szCs w:val="16"/>
      <w:lang w:eastAsia="nl-NL"/>
    </w:rPr>
  </w:style>
  <w:style w:type="paragraph" w:styleId="ListParagraph">
    <w:name w:val="List Paragraph"/>
    <w:basedOn w:val="Normal"/>
    <w:uiPriority w:val="34"/>
    <w:qFormat/>
    <w:rsid w:val="00B002AA"/>
    <w:pPr>
      <w:ind w:left="720"/>
      <w:contextualSpacing/>
    </w:pPr>
  </w:style>
  <w:style w:type="paragraph" w:customStyle="1" w:styleId="body">
    <w:name w:val="body"/>
    <w:basedOn w:val="Normal"/>
    <w:rsid w:val="00180D62"/>
    <w:pPr>
      <w:spacing w:before="100" w:beforeAutospacing="1" w:after="100" w:afterAutospacing="1" w:line="240" w:lineRule="auto"/>
    </w:pPr>
    <w:rPr>
      <w:sz w:val="24"/>
      <w:lang w:val="nl-NL"/>
    </w:rPr>
  </w:style>
  <w:style w:type="paragraph" w:styleId="Header">
    <w:name w:val="header"/>
    <w:basedOn w:val="Normal"/>
    <w:link w:val="HeaderChar"/>
    <w:uiPriority w:val="99"/>
    <w:unhideWhenUsed/>
    <w:rsid w:val="008476E3"/>
    <w:pPr>
      <w:tabs>
        <w:tab w:val="center" w:pos="4536"/>
        <w:tab w:val="right" w:pos="9072"/>
      </w:tabs>
      <w:spacing w:line="240" w:lineRule="auto"/>
    </w:pPr>
  </w:style>
  <w:style w:type="character" w:customStyle="1" w:styleId="HeaderChar">
    <w:name w:val="Header Char"/>
    <w:basedOn w:val="DefaultParagraphFont"/>
    <w:link w:val="Header"/>
    <w:uiPriority w:val="99"/>
    <w:rsid w:val="008476E3"/>
    <w:rPr>
      <w:sz w:val="22"/>
      <w:szCs w:val="24"/>
      <w:lang w:eastAsia="nl-NL"/>
    </w:rPr>
  </w:style>
  <w:style w:type="paragraph" w:styleId="Footer">
    <w:name w:val="footer"/>
    <w:basedOn w:val="Normal"/>
    <w:link w:val="FooterChar"/>
    <w:uiPriority w:val="99"/>
    <w:unhideWhenUsed/>
    <w:rsid w:val="008476E3"/>
    <w:pPr>
      <w:tabs>
        <w:tab w:val="center" w:pos="4536"/>
        <w:tab w:val="right" w:pos="9072"/>
      </w:tabs>
      <w:spacing w:line="240" w:lineRule="auto"/>
    </w:pPr>
  </w:style>
  <w:style w:type="character" w:customStyle="1" w:styleId="FooterChar">
    <w:name w:val="Footer Char"/>
    <w:basedOn w:val="DefaultParagraphFont"/>
    <w:link w:val="Footer"/>
    <w:uiPriority w:val="99"/>
    <w:rsid w:val="008476E3"/>
    <w:rPr>
      <w:sz w:val="22"/>
      <w:szCs w:val="24"/>
      <w:lang w:eastAsia="nl-NL"/>
    </w:rPr>
  </w:style>
  <w:style w:type="paragraph" w:customStyle="1" w:styleId="Default">
    <w:name w:val="Default"/>
    <w:rsid w:val="00AE4ECF"/>
    <w:pPr>
      <w:autoSpaceDE w:val="0"/>
      <w:autoSpaceDN w:val="0"/>
      <w:adjustRightInd w:val="0"/>
    </w:pPr>
    <w:rPr>
      <w:rFonts w:ascii="Arial" w:hAnsi="Arial" w:cs="Arial"/>
      <w:color w:val="000000"/>
      <w:sz w:val="24"/>
      <w:szCs w:val="24"/>
      <w:lang w:val="en-IE"/>
    </w:rPr>
  </w:style>
  <w:style w:type="paragraph" w:customStyle="1" w:styleId="berschrift2">
    <w:name w:val="Überschrift 2"/>
    <w:basedOn w:val="Default"/>
    <w:next w:val="Default"/>
    <w:uiPriority w:val="99"/>
    <w:rsid w:val="00AE4ECF"/>
    <w:rPr>
      <w:color w:val="auto"/>
    </w:rPr>
  </w:style>
  <w:style w:type="paragraph" w:styleId="FootnoteText">
    <w:name w:val="footnote text"/>
    <w:basedOn w:val="Normal"/>
    <w:link w:val="FootnoteTextChar"/>
    <w:uiPriority w:val="99"/>
    <w:semiHidden/>
    <w:unhideWhenUsed/>
    <w:rsid w:val="00CC51B0"/>
    <w:pPr>
      <w:spacing w:line="240" w:lineRule="auto"/>
    </w:pPr>
    <w:rPr>
      <w:sz w:val="20"/>
      <w:szCs w:val="20"/>
    </w:rPr>
  </w:style>
  <w:style w:type="character" w:customStyle="1" w:styleId="FootnoteTextChar">
    <w:name w:val="Footnote Text Char"/>
    <w:basedOn w:val="DefaultParagraphFont"/>
    <w:link w:val="FootnoteText"/>
    <w:uiPriority w:val="99"/>
    <w:semiHidden/>
    <w:rsid w:val="00CC51B0"/>
    <w:rPr>
      <w:lang w:eastAsia="nl-NL"/>
    </w:rPr>
  </w:style>
  <w:style w:type="character" w:styleId="FootnoteReference">
    <w:name w:val="footnote reference"/>
    <w:basedOn w:val="DefaultParagraphFont"/>
    <w:uiPriority w:val="99"/>
    <w:semiHidden/>
    <w:unhideWhenUsed/>
    <w:rsid w:val="00CC51B0"/>
    <w:rPr>
      <w:vertAlign w:val="superscript"/>
    </w:rPr>
  </w:style>
  <w:style w:type="character" w:styleId="Emphasis">
    <w:name w:val="Emphasis"/>
    <w:basedOn w:val="DefaultParagraphFont"/>
    <w:uiPriority w:val="20"/>
    <w:qFormat/>
    <w:rsid w:val="0051574E"/>
    <w:rPr>
      <w:i/>
      <w:iCs/>
    </w:rPr>
  </w:style>
  <w:style w:type="paragraph" w:styleId="HTMLPreformatted">
    <w:name w:val="HTML Preformatted"/>
    <w:basedOn w:val="Normal"/>
    <w:link w:val="HTMLPreformattedChar"/>
    <w:uiPriority w:val="99"/>
    <w:unhideWhenUsed/>
    <w:rsid w:val="005157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84" w:line="240" w:lineRule="auto"/>
    </w:pPr>
    <w:rPr>
      <w:rFonts w:ascii="Courier New" w:hAnsi="Courier New" w:cs="Courier New"/>
      <w:sz w:val="25"/>
      <w:szCs w:val="25"/>
      <w:lang w:val="en-IE" w:eastAsia="en-IE"/>
    </w:rPr>
  </w:style>
  <w:style w:type="character" w:customStyle="1" w:styleId="HTMLPreformattedChar">
    <w:name w:val="HTML Preformatted Char"/>
    <w:basedOn w:val="DefaultParagraphFont"/>
    <w:link w:val="HTMLPreformatted"/>
    <w:uiPriority w:val="99"/>
    <w:rsid w:val="0051574E"/>
    <w:rPr>
      <w:rFonts w:ascii="Courier New" w:hAnsi="Courier New" w:cs="Courier New"/>
      <w:sz w:val="25"/>
      <w:szCs w:val="25"/>
      <w:lang w:val="en-IE" w:eastAsia="en-IE"/>
    </w:rPr>
  </w:style>
  <w:style w:type="character" w:styleId="Strong">
    <w:name w:val="Strong"/>
    <w:basedOn w:val="DefaultParagraphFont"/>
    <w:uiPriority w:val="22"/>
    <w:qFormat/>
    <w:rsid w:val="0051574E"/>
    <w:rPr>
      <w:b/>
      <w:bCs/>
    </w:rPr>
  </w:style>
  <w:style w:type="character" w:styleId="HTMLTypewriter">
    <w:name w:val="HTML Typewriter"/>
    <w:basedOn w:val="DefaultParagraphFont"/>
    <w:uiPriority w:val="99"/>
    <w:semiHidden/>
    <w:unhideWhenUsed/>
    <w:rsid w:val="0051574E"/>
    <w:rPr>
      <w:rFonts w:ascii="Courier New" w:eastAsia="Times New Roman" w:hAnsi="Courier New" w:cs="Courier New" w:hint="default"/>
      <w:sz w:val="25"/>
      <w:szCs w:val="25"/>
    </w:rPr>
  </w:style>
  <w:style w:type="paragraph" w:customStyle="1" w:styleId="programlistingindent1">
    <w:name w:val="programlistingindent1"/>
    <w:basedOn w:val="Normal"/>
    <w:rsid w:val="0051574E"/>
    <w:pPr>
      <w:spacing w:before="150" w:after="150" w:line="240" w:lineRule="auto"/>
      <w:ind w:left="480"/>
    </w:pPr>
    <w:rPr>
      <w:rFonts w:ascii="Verdana" w:hAnsi="Verdana"/>
      <w:sz w:val="24"/>
      <w:lang w:val="en-IE" w:eastAsia="en-IE"/>
    </w:rPr>
  </w:style>
  <w:style w:type="character" w:styleId="HTMLCite">
    <w:name w:val="HTML Cite"/>
    <w:basedOn w:val="DefaultParagraphFont"/>
    <w:uiPriority w:val="99"/>
    <w:semiHidden/>
    <w:unhideWhenUsed/>
    <w:rsid w:val="007110CD"/>
    <w:rPr>
      <w:i w:val="0"/>
      <w:iCs w:val="0"/>
      <w:color w:val="0E774A"/>
    </w:rPr>
  </w:style>
  <w:style w:type="character" w:customStyle="1" w:styleId="std1">
    <w:name w:val="std1"/>
    <w:basedOn w:val="DefaultParagraphFont"/>
    <w:rsid w:val="007110CD"/>
    <w:rPr>
      <w:rFonts w:ascii="Arial" w:hAnsi="Arial" w:cs="Arial" w:hint="default"/>
      <w:sz w:val="24"/>
      <w:szCs w:val="24"/>
    </w:rPr>
  </w:style>
  <w:style w:type="character" w:customStyle="1" w:styleId="gl3">
    <w:name w:val="gl3"/>
    <w:basedOn w:val="DefaultParagraphFont"/>
    <w:rsid w:val="007110CD"/>
  </w:style>
  <w:style w:type="character" w:customStyle="1" w:styleId="f2">
    <w:name w:val="f2"/>
    <w:basedOn w:val="DefaultParagraphFont"/>
    <w:rsid w:val="007110CD"/>
    <w:rPr>
      <w:color w:val="666666"/>
    </w:rPr>
  </w:style>
  <w:style w:type="character" w:customStyle="1" w:styleId="st1">
    <w:name w:val="st1"/>
    <w:basedOn w:val="DefaultParagraphFont"/>
    <w:rsid w:val="007110CD"/>
  </w:style>
  <w:style w:type="character" w:customStyle="1" w:styleId="b1">
    <w:name w:val="b1"/>
    <w:basedOn w:val="DefaultParagraphFont"/>
    <w:rsid w:val="0057103E"/>
    <w:rPr>
      <w:b/>
      <w:bCs/>
    </w:rPr>
  </w:style>
  <w:style w:type="character" w:customStyle="1" w:styleId="tl">
    <w:name w:val="tl"/>
    <w:basedOn w:val="DefaultParagraphFont"/>
    <w:rsid w:val="0057103E"/>
  </w:style>
  <w:style w:type="character" w:customStyle="1" w:styleId="vshid1">
    <w:name w:val="vshid1"/>
    <w:basedOn w:val="DefaultParagraphFont"/>
    <w:rsid w:val="0057103E"/>
    <w:rPr>
      <w:vanish/>
      <w:webHidden w:val="0"/>
      <w:specVanish w:val="0"/>
    </w:rPr>
  </w:style>
  <w:style w:type="character" w:customStyle="1" w:styleId="citation">
    <w:name w:val="citation"/>
    <w:basedOn w:val="DefaultParagraphFont"/>
    <w:rsid w:val="002616A2"/>
  </w:style>
  <w:style w:type="table" w:styleId="TableGrid">
    <w:name w:val="Table Grid"/>
    <w:basedOn w:val="TableNormal"/>
    <w:uiPriority w:val="59"/>
    <w:rsid w:val="00D0757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03445"/>
    <w:rPr>
      <w:color w:val="808080"/>
    </w:rPr>
  </w:style>
  <w:style w:type="paragraph" w:styleId="TOCHeading">
    <w:name w:val="TOC Heading"/>
    <w:basedOn w:val="Heading1"/>
    <w:next w:val="Normal"/>
    <w:uiPriority w:val="39"/>
    <w:semiHidden/>
    <w:unhideWhenUsed/>
    <w:qFormat/>
    <w:rsid w:val="009E3DEC"/>
    <w:pPr>
      <w:keepLines/>
      <w:pageBreakBefore w:val="0"/>
      <w:numPr>
        <w:numId w:val="0"/>
      </w:numPr>
      <w:spacing w:before="480" w:after="0" w:line="276" w:lineRule="auto"/>
      <w:outlineLvl w:val="9"/>
    </w:pPr>
    <w:rPr>
      <w:rFonts w:asciiTheme="majorHAnsi" w:eastAsiaTheme="majorEastAsia" w:hAnsiTheme="majorHAnsi" w:cstheme="majorBidi"/>
      <w:b/>
      <w:color w:val="BFBFBF" w:themeColor="accent1" w:themeShade="BF"/>
      <w:kern w:val="0"/>
      <w:szCs w:val="28"/>
      <w:lang w:val="en-US" w:eastAsia="ja-JP"/>
    </w:rPr>
  </w:style>
  <w:style w:type="paragraph" w:styleId="TOC2">
    <w:name w:val="toc 2"/>
    <w:basedOn w:val="Normal"/>
    <w:next w:val="Normal"/>
    <w:autoRedefine/>
    <w:uiPriority w:val="39"/>
    <w:unhideWhenUsed/>
    <w:qFormat/>
    <w:rsid w:val="009E3DEC"/>
    <w:pPr>
      <w:spacing w:after="100"/>
      <w:ind w:left="220"/>
    </w:pPr>
  </w:style>
  <w:style w:type="paragraph" w:styleId="TOC3">
    <w:name w:val="toc 3"/>
    <w:basedOn w:val="Normal"/>
    <w:next w:val="Normal"/>
    <w:autoRedefine/>
    <w:uiPriority w:val="39"/>
    <w:unhideWhenUsed/>
    <w:qFormat/>
    <w:rsid w:val="009E3DEC"/>
    <w:pPr>
      <w:spacing w:after="100"/>
      <w:ind w:left="440"/>
    </w:pPr>
  </w:style>
  <w:style w:type="paragraph" w:styleId="TOC1">
    <w:name w:val="toc 1"/>
    <w:basedOn w:val="Normal"/>
    <w:next w:val="Normal"/>
    <w:autoRedefine/>
    <w:uiPriority w:val="39"/>
    <w:unhideWhenUsed/>
    <w:qFormat/>
    <w:rsid w:val="008213A3"/>
    <w:pPr>
      <w:spacing w:after="100" w:line="276" w:lineRule="auto"/>
    </w:pPr>
    <w:rPr>
      <w:rFonts w:asciiTheme="minorHAnsi" w:eastAsiaTheme="minorEastAsia" w:hAnsiTheme="minorHAnsi" w:cstheme="minorBidi"/>
      <w:szCs w:val="22"/>
      <w:lang w:val="en-US" w:eastAsia="ja-JP"/>
    </w:rPr>
  </w:style>
  <w:style w:type="character" w:styleId="FollowedHyperlink">
    <w:name w:val="FollowedHyperlink"/>
    <w:basedOn w:val="DefaultParagraphFont"/>
    <w:uiPriority w:val="99"/>
    <w:semiHidden/>
    <w:unhideWhenUsed/>
    <w:rsid w:val="00A55598"/>
    <w:rPr>
      <w:color w:val="777777" w:themeColor="followedHyperlink"/>
      <w:u w:val="single"/>
    </w:rPr>
  </w:style>
  <w:style w:type="paragraph" w:styleId="NoSpacing">
    <w:name w:val="No Spacing"/>
    <w:link w:val="NoSpacingChar"/>
    <w:uiPriority w:val="1"/>
    <w:qFormat/>
    <w:rsid w:val="00104611"/>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104611"/>
    <w:rPr>
      <w:rFonts w:asciiTheme="minorHAnsi" w:eastAsiaTheme="minorEastAsia" w:hAnsiTheme="minorHAnsi" w:cstheme="minorBidi"/>
      <w:sz w:val="22"/>
      <w:szCs w:val="22"/>
      <w:lang w:val="en-US" w:eastAsia="en-US"/>
    </w:rPr>
  </w:style>
</w:styles>
</file>

<file path=word/webSettings.xml><?xml version="1.0" encoding="utf-8"?>
<w:webSettings xmlns:r="http://schemas.openxmlformats.org/officeDocument/2006/relationships" xmlns:w="http://schemas.openxmlformats.org/wordprocessingml/2006/main">
  <w:divs>
    <w:div w:id="19549546">
      <w:bodyDiv w:val="1"/>
      <w:marLeft w:val="0"/>
      <w:marRight w:val="0"/>
      <w:marTop w:val="0"/>
      <w:marBottom w:val="0"/>
      <w:divBdr>
        <w:top w:val="none" w:sz="0" w:space="0" w:color="auto"/>
        <w:left w:val="none" w:sz="0" w:space="0" w:color="auto"/>
        <w:bottom w:val="none" w:sz="0" w:space="0" w:color="auto"/>
        <w:right w:val="none" w:sz="0" w:space="0" w:color="auto"/>
      </w:divBdr>
      <w:divsChild>
        <w:div w:id="1572931181">
          <w:marLeft w:val="0"/>
          <w:marRight w:val="0"/>
          <w:marTop w:val="0"/>
          <w:marBottom w:val="0"/>
          <w:divBdr>
            <w:top w:val="none" w:sz="0" w:space="0" w:color="auto"/>
            <w:left w:val="none" w:sz="0" w:space="0" w:color="auto"/>
            <w:bottom w:val="none" w:sz="0" w:space="0" w:color="auto"/>
            <w:right w:val="none" w:sz="0" w:space="0" w:color="auto"/>
          </w:divBdr>
          <w:divsChild>
            <w:div w:id="832649759">
              <w:marLeft w:val="0"/>
              <w:marRight w:val="0"/>
              <w:marTop w:val="0"/>
              <w:marBottom w:val="0"/>
              <w:divBdr>
                <w:top w:val="none" w:sz="0" w:space="0" w:color="auto"/>
                <w:left w:val="none" w:sz="0" w:space="0" w:color="auto"/>
                <w:bottom w:val="none" w:sz="0" w:space="0" w:color="auto"/>
                <w:right w:val="none" w:sz="0" w:space="0" w:color="auto"/>
              </w:divBdr>
              <w:divsChild>
                <w:div w:id="1882937745">
                  <w:marLeft w:val="0"/>
                  <w:marRight w:val="0"/>
                  <w:marTop w:val="0"/>
                  <w:marBottom w:val="0"/>
                  <w:divBdr>
                    <w:top w:val="none" w:sz="0" w:space="0" w:color="auto"/>
                    <w:left w:val="none" w:sz="0" w:space="0" w:color="auto"/>
                    <w:bottom w:val="none" w:sz="0" w:space="0" w:color="auto"/>
                    <w:right w:val="none" w:sz="0" w:space="0" w:color="auto"/>
                  </w:divBdr>
                  <w:divsChild>
                    <w:div w:id="1604804214">
                      <w:marLeft w:val="0"/>
                      <w:marRight w:val="0"/>
                      <w:marTop w:val="0"/>
                      <w:marBottom w:val="0"/>
                      <w:divBdr>
                        <w:top w:val="none" w:sz="0" w:space="0" w:color="auto"/>
                        <w:left w:val="none" w:sz="0" w:space="0" w:color="auto"/>
                        <w:bottom w:val="none" w:sz="0" w:space="0" w:color="auto"/>
                        <w:right w:val="none" w:sz="0" w:space="0" w:color="auto"/>
                      </w:divBdr>
                      <w:divsChild>
                        <w:div w:id="67379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815443">
      <w:bodyDiv w:val="1"/>
      <w:marLeft w:val="0"/>
      <w:marRight w:val="0"/>
      <w:marTop w:val="0"/>
      <w:marBottom w:val="0"/>
      <w:divBdr>
        <w:top w:val="none" w:sz="0" w:space="0" w:color="auto"/>
        <w:left w:val="none" w:sz="0" w:space="0" w:color="auto"/>
        <w:bottom w:val="none" w:sz="0" w:space="0" w:color="auto"/>
        <w:right w:val="none" w:sz="0" w:space="0" w:color="auto"/>
      </w:divBdr>
      <w:divsChild>
        <w:div w:id="1087649983">
          <w:marLeft w:val="0"/>
          <w:marRight w:val="0"/>
          <w:marTop w:val="0"/>
          <w:marBottom w:val="0"/>
          <w:divBdr>
            <w:top w:val="none" w:sz="0" w:space="0" w:color="auto"/>
            <w:left w:val="none" w:sz="0" w:space="0" w:color="auto"/>
            <w:bottom w:val="none" w:sz="0" w:space="0" w:color="auto"/>
            <w:right w:val="none" w:sz="0" w:space="0" w:color="auto"/>
          </w:divBdr>
          <w:divsChild>
            <w:div w:id="76265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22587">
      <w:bodyDiv w:val="1"/>
      <w:marLeft w:val="0"/>
      <w:marRight w:val="0"/>
      <w:marTop w:val="0"/>
      <w:marBottom w:val="0"/>
      <w:divBdr>
        <w:top w:val="none" w:sz="0" w:space="0" w:color="auto"/>
        <w:left w:val="none" w:sz="0" w:space="0" w:color="auto"/>
        <w:bottom w:val="none" w:sz="0" w:space="0" w:color="auto"/>
        <w:right w:val="none" w:sz="0" w:space="0" w:color="auto"/>
      </w:divBdr>
    </w:div>
    <w:div w:id="131026794">
      <w:bodyDiv w:val="1"/>
      <w:marLeft w:val="0"/>
      <w:marRight w:val="0"/>
      <w:marTop w:val="0"/>
      <w:marBottom w:val="0"/>
      <w:divBdr>
        <w:top w:val="none" w:sz="0" w:space="0" w:color="auto"/>
        <w:left w:val="none" w:sz="0" w:space="0" w:color="auto"/>
        <w:bottom w:val="none" w:sz="0" w:space="0" w:color="auto"/>
        <w:right w:val="none" w:sz="0" w:space="0" w:color="auto"/>
      </w:divBdr>
    </w:div>
    <w:div w:id="158427136">
      <w:bodyDiv w:val="1"/>
      <w:marLeft w:val="0"/>
      <w:marRight w:val="0"/>
      <w:marTop w:val="0"/>
      <w:marBottom w:val="0"/>
      <w:divBdr>
        <w:top w:val="none" w:sz="0" w:space="0" w:color="auto"/>
        <w:left w:val="none" w:sz="0" w:space="0" w:color="auto"/>
        <w:bottom w:val="none" w:sz="0" w:space="0" w:color="auto"/>
        <w:right w:val="none" w:sz="0" w:space="0" w:color="auto"/>
      </w:divBdr>
    </w:div>
    <w:div w:id="159539096">
      <w:bodyDiv w:val="1"/>
      <w:marLeft w:val="0"/>
      <w:marRight w:val="0"/>
      <w:marTop w:val="0"/>
      <w:marBottom w:val="0"/>
      <w:divBdr>
        <w:top w:val="none" w:sz="0" w:space="0" w:color="auto"/>
        <w:left w:val="none" w:sz="0" w:space="0" w:color="auto"/>
        <w:bottom w:val="none" w:sz="0" w:space="0" w:color="auto"/>
        <w:right w:val="none" w:sz="0" w:space="0" w:color="auto"/>
      </w:divBdr>
    </w:div>
    <w:div w:id="186480756">
      <w:bodyDiv w:val="1"/>
      <w:marLeft w:val="0"/>
      <w:marRight w:val="0"/>
      <w:marTop w:val="0"/>
      <w:marBottom w:val="0"/>
      <w:divBdr>
        <w:top w:val="none" w:sz="0" w:space="0" w:color="auto"/>
        <w:left w:val="none" w:sz="0" w:space="0" w:color="auto"/>
        <w:bottom w:val="none" w:sz="0" w:space="0" w:color="auto"/>
        <w:right w:val="none" w:sz="0" w:space="0" w:color="auto"/>
      </w:divBdr>
      <w:divsChild>
        <w:div w:id="1720589928">
          <w:marLeft w:val="0"/>
          <w:marRight w:val="0"/>
          <w:marTop w:val="0"/>
          <w:marBottom w:val="0"/>
          <w:divBdr>
            <w:top w:val="none" w:sz="0" w:space="0" w:color="auto"/>
            <w:left w:val="none" w:sz="0" w:space="0" w:color="auto"/>
            <w:bottom w:val="none" w:sz="0" w:space="0" w:color="auto"/>
            <w:right w:val="none" w:sz="0" w:space="0" w:color="auto"/>
          </w:divBdr>
          <w:divsChild>
            <w:div w:id="298609844">
              <w:marLeft w:val="0"/>
              <w:marRight w:val="0"/>
              <w:marTop w:val="0"/>
              <w:marBottom w:val="0"/>
              <w:divBdr>
                <w:top w:val="none" w:sz="0" w:space="0" w:color="auto"/>
                <w:left w:val="none" w:sz="0" w:space="0" w:color="auto"/>
                <w:bottom w:val="none" w:sz="0" w:space="0" w:color="auto"/>
                <w:right w:val="none" w:sz="0" w:space="0" w:color="auto"/>
              </w:divBdr>
              <w:divsChild>
                <w:div w:id="1301571508">
                  <w:marLeft w:val="0"/>
                  <w:marRight w:val="0"/>
                  <w:marTop w:val="0"/>
                  <w:marBottom w:val="0"/>
                  <w:divBdr>
                    <w:top w:val="none" w:sz="0" w:space="0" w:color="auto"/>
                    <w:left w:val="none" w:sz="0" w:space="0" w:color="auto"/>
                    <w:bottom w:val="none" w:sz="0" w:space="0" w:color="auto"/>
                    <w:right w:val="none" w:sz="0" w:space="0" w:color="auto"/>
                  </w:divBdr>
                  <w:divsChild>
                    <w:div w:id="362292702">
                      <w:marLeft w:val="0"/>
                      <w:marRight w:val="0"/>
                      <w:marTop w:val="0"/>
                      <w:marBottom w:val="0"/>
                      <w:divBdr>
                        <w:top w:val="none" w:sz="0" w:space="0" w:color="auto"/>
                        <w:left w:val="none" w:sz="0" w:space="0" w:color="auto"/>
                        <w:bottom w:val="none" w:sz="0" w:space="0" w:color="auto"/>
                        <w:right w:val="none" w:sz="0" w:space="0" w:color="auto"/>
                      </w:divBdr>
                      <w:divsChild>
                        <w:div w:id="1876842603">
                          <w:marLeft w:val="0"/>
                          <w:marRight w:val="0"/>
                          <w:marTop w:val="0"/>
                          <w:marBottom w:val="0"/>
                          <w:divBdr>
                            <w:top w:val="none" w:sz="0" w:space="0" w:color="auto"/>
                            <w:left w:val="none" w:sz="0" w:space="0" w:color="auto"/>
                            <w:bottom w:val="none" w:sz="0" w:space="0" w:color="auto"/>
                            <w:right w:val="none" w:sz="0" w:space="0" w:color="auto"/>
                          </w:divBdr>
                          <w:divsChild>
                            <w:div w:id="2046296904">
                              <w:marLeft w:val="0"/>
                              <w:marRight w:val="0"/>
                              <w:marTop w:val="0"/>
                              <w:marBottom w:val="0"/>
                              <w:divBdr>
                                <w:top w:val="none" w:sz="0" w:space="0" w:color="auto"/>
                                <w:left w:val="none" w:sz="0" w:space="0" w:color="auto"/>
                                <w:bottom w:val="none" w:sz="0" w:space="0" w:color="auto"/>
                                <w:right w:val="none" w:sz="0" w:space="0" w:color="auto"/>
                              </w:divBdr>
                              <w:divsChild>
                                <w:div w:id="1934319235">
                                  <w:marLeft w:val="0"/>
                                  <w:marRight w:val="0"/>
                                  <w:marTop w:val="0"/>
                                  <w:marBottom w:val="0"/>
                                  <w:divBdr>
                                    <w:top w:val="none" w:sz="0" w:space="0" w:color="auto"/>
                                    <w:left w:val="none" w:sz="0" w:space="0" w:color="auto"/>
                                    <w:bottom w:val="none" w:sz="0" w:space="0" w:color="auto"/>
                                    <w:right w:val="none" w:sz="0" w:space="0" w:color="auto"/>
                                  </w:divBdr>
                                  <w:divsChild>
                                    <w:div w:id="1840996372">
                                      <w:marLeft w:val="0"/>
                                      <w:marRight w:val="0"/>
                                      <w:marTop w:val="0"/>
                                      <w:marBottom w:val="0"/>
                                      <w:divBdr>
                                        <w:top w:val="none" w:sz="0" w:space="0" w:color="auto"/>
                                        <w:left w:val="none" w:sz="0" w:space="0" w:color="auto"/>
                                        <w:bottom w:val="none" w:sz="0" w:space="0" w:color="auto"/>
                                        <w:right w:val="none" w:sz="0" w:space="0" w:color="auto"/>
                                      </w:divBdr>
                                      <w:divsChild>
                                        <w:div w:id="1058017981">
                                          <w:marLeft w:val="0"/>
                                          <w:marRight w:val="0"/>
                                          <w:marTop w:val="0"/>
                                          <w:marBottom w:val="0"/>
                                          <w:divBdr>
                                            <w:top w:val="none" w:sz="0" w:space="0" w:color="auto"/>
                                            <w:left w:val="none" w:sz="0" w:space="0" w:color="auto"/>
                                            <w:bottom w:val="none" w:sz="0" w:space="0" w:color="auto"/>
                                            <w:right w:val="none" w:sz="0" w:space="0" w:color="auto"/>
                                          </w:divBdr>
                                          <w:divsChild>
                                            <w:div w:id="1835608088">
                                              <w:marLeft w:val="0"/>
                                              <w:marRight w:val="0"/>
                                              <w:marTop w:val="0"/>
                                              <w:marBottom w:val="0"/>
                                              <w:divBdr>
                                                <w:top w:val="none" w:sz="0" w:space="0" w:color="auto"/>
                                                <w:left w:val="none" w:sz="0" w:space="0" w:color="auto"/>
                                                <w:bottom w:val="none" w:sz="0" w:space="0" w:color="auto"/>
                                                <w:right w:val="none" w:sz="0" w:space="0" w:color="auto"/>
                                              </w:divBdr>
                                              <w:divsChild>
                                                <w:div w:id="180970669">
                                                  <w:marLeft w:val="0"/>
                                                  <w:marRight w:val="0"/>
                                                  <w:marTop w:val="0"/>
                                                  <w:marBottom w:val="0"/>
                                                  <w:divBdr>
                                                    <w:top w:val="none" w:sz="0" w:space="0" w:color="auto"/>
                                                    <w:left w:val="none" w:sz="0" w:space="0" w:color="auto"/>
                                                    <w:bottom w:val="none" w:sz="0" w:space="0" w:color="auto"/>
                                                    <w:right w:val="none" w:sz="0" w:space="0" w:color="auto"/>
                                                  </w:divBdr>
                                                  <w:divsChild>
                                                    <w:div w:id="705789788">
                                                      <w:marLeft w:val="0"/>
                                                      <w:marRight w:val="75"/>
                                                      <w:marTop w:val="0"/>
                                                      <w:marBottom w:val="0"/>
                                                      <w:divBdr>
                                                        <w:top w:val="none" w:sz="0" w:space="0" w:color="auto"/>
                                                        <w:left w:val="none" w:sz="0" w:space="0" w:color="auto"/>
                                                        <w:bottom w:val="none" w:sz="0" w:space="0" w:color="auto"/>
                                                        <w:right w:val="none" w:sz="0" w:space="0" w:color="auto"/>
                                                      </w:divBdr>
                                                      <w:divsChild>
                                                        <w:div w:id="1770076699">
                                                          <w:marLeft w:val="0"/>
                                                          <w:marRight w:val="0"/>
                                                          <w:marTop w:val="0"/>
                                                          <w:marBottom w:val="0"/>
                                                          <w:divBdr>
                                                            <w:top w:val="none" w:sz="0" w:space="0" w:color="auto"/>
                                                            <w:left w:val="none" w:sz="0" w:space="0" w:color="auto"/>
                                                            <w:bottom w:val="none" w:sz="0" w:space="0" w:color="auto"/>
                                                            <w:right w:val="none" w:sz="0" w:space="0" w:color="auto"/>
                                                          </w:divBdr>
                                                          <w:divsChild>
                                                            <w:div w:id="788207727">
                                                              <w:marLeft w:val="0"/>
                                                              <w:marRight w:val="0"/>
                                                              <w:marTop w:val="0"/>
                                                              <w:marBottom w:val="0"/>
                                                              <w:divBdr>
                                                                <w:top w:val="none" w:sz="0" w:space="0" w:color="auto"/>
                                                                <w:left w:val="none" w:sz="0" w:space="0" w:color="auto"/>
                                                                <w:bottom w:val="none" w:sz="0" w:space="0" w:color="auto"/>
                                                                <w:right w:val="none" w:sz="0" w:space="0" w:color="auto"/>
                                                              </w:divBdr>
                                                              <w:divsChild>
                                                                <w:div w:id="86578439">
                                                                  <w:marLeft w:val="0"/>
                                                                  <w:marRight w:val="0"/>
                                                                  <w:marTop w:val="0"/>
                                                                  <w:marBottom w:val="0"/>
                                                                  <w:divBdr>
                                                                    <w:top w:val="none" w:sz="0" w:space="0" w:color="auto"/>
                                                                    <w:left w:val="none" w:sz="0" w:space="0" w:color="auto"/>
                                                                    <w:bottom w:val="none" w:sz="0" w:space="0" w:color="auto"/>
                                                                    <w:right w:val="none" w:sz="0" w:space="0" w:color="auto"/>
                                                                  </w:divBdr>
                                                                  <w:divsChild>
                                                                    <w:div w:id="1756901600">
                                                                      <w:marLeft w:val="0"/>
                                                                      <w:marRight w:val="0"/>
                                                                      <w:marTop w:val="0"/>
                                                                      <w:marBottom w:val="88"/>
                                                                      <w:divBdr>
                                                                        <w:top w:val="single" w:sz="4" w:space="0" w:color="EDEDED"/>
                                                                        <w:left w:val="single" w:sz="4" w:space="0" w:color="EDEDED"/>
                                                                        <w:bottom w:val="single" w:sz="4" w:space="0" w:color="EDEDED"/>
                                                                        <w:right w:val="single" w:sz="4" w:space="0" w:color="EDEDED"/>
                                                                      </w:divBdr>
                                                                      <w:divsChild>
                                                                        <w:div w:id="1455635937">
                                                                          <w:marLeft w:val="0"/>
                                                                          <w:marRight w:val="0"/>
                                                                          <w:marTop w:val="0"/>
                                                                          <w:marBottom w:val="0"/>
                                                                          <w:divBdr>
                                                                            <w:top w:val="none" w:sz="0" w:space="0" w:color="auto"/>
                                                                            <w:left w:val="none" w:sz="0" w:space="0" w:color="auto"/>
                                                                            <w:bottom w:val="none" w:sz="0" w:space="0" w:color="auto"/>
                                                                            <w:right w:val="none" w:sz="0" w:space="0" w:color="auto"/>
                                                                          </w:divBdr>
                                                                          <w:divsChild>
                                                                            <w:div w:id="1432319744">
                                                                              <w:marLeft w:val="0"/>
                                                                              <w:marRight w:val="0"/>
                                                                              <w:marTop w:val="0"/>
                                                                              <w:marBottom w:val="0"/>
                                                                              <w:divBdr>
                                                                                <w:top w:val="none" w:sz="0" w:space="0" w:color="auto"/>
                                                                                <w:left w:val="none" w:sz="0" w:space="0" w:color="auto"/>
                                                                                <w:bottom w:val="none" w:sz="0" w:space="0" w:color="auto"/>
                                                                                <w:right w:val="none" w:sz="0" w:space="0" w:color="auto"/>
                                                                              </w:divBdr>
                                                                              <w:divsChild>
                                                                                <w:div w:id="1360469713">
                                                                                  <w:marLeft w:val="0"/>
                                                                                  <w:marRight w:val="0"/>
                                                                                  <w:marTop w:val="0"/>
                                                                                  <w:marBottom w:val="0"/>
                                                                                  <w:divBdr>
                                                                                    <w:top w:val="none" w:sz="0" w:space="0" w:color="auto"/>
                                                                                    <w:left w:val="none" w:sz="0" w:space="0" w:color="auto"/>
                                                                                    <w:bottom w:val="none" w:sz="0" w:space="0" w:color="auto"/>
                                                                                    <w:right w:val="none" w:sz="0" w:space="0" w:color="auto"/>
                                                                                  </w:divBdr>
                                                                                  <w:divsChild>
                                                                                    <w:div w:id="144707257">
                                                                                      <w:marLeft w:val="150"/>
                                                                                      <w:marRight w:val="150"/>
                                                                                      <w:marTop w:val="0"/>
                                                                                      <w:marBottom w:val="0"/>
                                                                                      <w:divBdr>
                                                                                        <w:top w:val="none" w:sz="0" w:space="0" w:color="auto"/>
                                                                                        <w:left w:val="none" w:sz="0" w:space="0" w:color="auto"/>
                                                                                        <w:bottom w:val="none" w:sz="0" w:space="0" w:color="auto"/>
                                                                                        <w:right w:val="none" w:sz="0" w:space="0" w:color="auto"/>
                                                                                      </w:divBdr>
                                                                                      <w:divsChild>
                                                                                        <w:div w:id="79687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6765849">
      <w:bodyDiv w:val="1"/>
      <w:marLeft w:val="0"/>
      <w:marRight w:val="0"/>
      <w:marTop w:val="0"/>
      <w:marBottom w:val="0"/>
      <w:divBdr>
        <w:top w:val="none" w:sz="0" w:space="0" w:color="auto"/>
        <w:left w:val="none" w:sz="0" w:space="0" w:color="auto"/>
        <w:bottom w:val="none" w:sz="0" w:space="0" w:color="auto"/>
        <w:right w:val="none" w:sz="0" w:space="0" w:color="auto"/>
      </w:divBdr>
      <w:divsChild>
        <w:div w:id="421025191">
          <w:marLeft w:val="0"/>
          <w:marRight w:val="0"/>
          <w:marTop w:val="0"/>
          <w:marBottom w:val="0"/>
          <w:divBdr>
            <w:top w:val="none" w:sz="0" w:space="0" w:color="auto"/>
            <w:left w:val="none" w:sz="0" w:space="0" w:color="auto"/>
            <w:bottom w:val="none" w:sz="0" w:space="0" w:color="auto"/>
            <w:right w:val="none" w:sz="0" w:space="0" w:color="auto"/>
          </w:divBdr>
          <w:divsChild>
            <w:div w:id="731777475">
              <w:marLeft w:val="0"/>
              <w:marRight w:val="0"/>
              <w:marTop w:val="0"/>
              <w:marBottom w:val="0"/>
              <w:divBdr>
                <w:top w:val="none" w:sz="0" w:space="0" w:color="auto"/>
                <w:left w:val="none" w:sz="0" w:space="0" w:color="auto"/>
                <w:bottom w:val="none" w:sz="0" w:space="0" w:color="auto"/>
                <w:right w:val="none" w:sz="0" w:space="0" w:color="auto"/>
              </w:divBdr>
              <w:divsChild>
                <w:div w:id="597448918">
                  <w:marLeft w:val="0"/>
                  <w:marRight w:val="0"/>
                  <w:marTop w:val="0"/>
                  <w:marBottom w:val="0"/>
                  <w:divBdr>
                    <w:top w:val="none" w:sz="0" w:space="0" w:color="auto"/>
                    <w:left w:val="none" w:sz="0" w:space="0" w:color="auto"/>
                    <w:bottom w:val="none" w:sz="0" w:space="0" w:color="auto"/>
                    <w:right w:val="none" w:sz="0" w:space="0" w:color="auto"/>
                  </w:divBdr>
                  <w:divsChild>
                    <w:div w:id="26687683">
                      <w:marLeft w:val="0"/>
                      <w:marRight w:val="0"/>
                      <w:marTop w:val="0"/>
                      <w:marBottom w:val="0"/>
                      <w:divBdr>
                        <w:top w:val="none" w:sz="0" w:space="0" w:color="auto"/>
                        <w:left w:val="none" w:sz="0" w:space="0" w:color="auto"/>
                        <w:bottom w:val="none" w:sz="0" w:space="0" w:color="auto"/>
                        <w:right w:val="none" w:sz="0" w:space="0" w:color="auto"/>
                      </w:divBdr>
                      <w:divsChild>
                        <w:div w:id="85696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738625">
      <w:bodyDiv w:val="1"/>
      <w:marLeft w:val="0"/>
      <w:marRight w:val="0"/>
      <w:marTop w:val="0"/>
      <w:marBottom w:val="0"/>
      <w:divBdr>
        <w:top w:val="none" w:sz="0" w:space="0" w:color="auto"/>
        <w:left w:val="none" w:sz="0" w:space="0" w:color="auto"/>
        <w:bottom w:val="none" w:sz="0" w:space="0" w:color="auto"/>
        <w:right w:val="none" w:sz="0" w:space="0" w:color="auto"/>
      </w:divBdr>
    </w:div>
    <w:div w:id="333993801">
      <w:bodyDiv w:val="1"/>
      <w:marLeft w:val="0"/>
      <w:marRight w:val="0"/>
      <w:marTop w:val="0"/>
      <w:marBottom w:val="0"/>
      <w:divBdr>
        <w:top w:val="none" w:sz="0" w:space="0" w:color="auto"/>
        <w:left w:val="none" w:sz="0" w:space="0" w:color="auto"/>
        <w:bottom w:val="none" w:sz="0" w:space="0" w:color="auto"/>
        <w:right w:val="none" w:sz="0" w:space="0" w:color="auto"/>
      </w:divBdr>
      <w:divsChild>
        <w:div w:id="108404638">
          <w:marLeft w:val="1166"/>
          <w:marRight w:val="0"/>
          <w:marTop w:val="115"/>
          <w:marBottom w:val="0"/>
          <w:divBdr>
            <w:top w:val="none" w:sz="0" w:space="0" w:color="auto"/>
            <w:left w:val="none" w:sz="0" w:space="0" w:color="auto"/>
            <w:bottom w:val="none" w:sz="0" w:space="0" w:color="auto"/>
            <w:right w:val="none" w:sz="0" w:space="0" w:color="auto"/>
          </w:divBdr>
        </w:div>
        <w:div w:id="406802842">
          <w:marLeft w:val="1166"/>
          <w:marRight w:val="0"/>
          <w:marTop w:val="115"/>
          <w:marBottom w:val="0"/>
          <w:divBdr>
            <w:top w:val="none" w:sz="0" w:space="0" w:color="auto"/>
            <w:left w:val="none" w:sz="0" w:space="0" w:color="auto"/>
            <w:bottom w:val="none" w:sz="0" w:space="0" w:color="auto"/>
            <w:right w:val="none" w:sz="0" w:space="0" w:color="auto"/>
          </w:divBdr>
        </w:div>
        <w:div w:id="528222228">
          <w:marLeft w:val="547"/>
          <w:marRight w:val="0"/>
          <w:marTop w:val="134"/>
          <w:marBottom w:val="0"/>
          <w:divBdr>
            <w:top w:val="none" w:sz="0" w:space="0" w:color="auto"/>
            <w:left w:val="none" w:sz="0" w:space="0" w:color="auto"/>
            <w:bottom w:val="none" w:sz="0" w:space="0" w:color="auto"/>
            <w:right w:val="none" w:sz="0" w:space="0" w:color="auto"/>
          </w:divBdr>
        </w:div>
        <w:div w:id="828907449">
          <w:marLeft w:val="1166"/>
          <w:marRight w:val="0"/>
          <w:marTop w:val="115"/>
          <w:marBottom w:val="0"/>
          <w:divBdr>
            <w:top w:val="none" w:sz="0" w:space="0" w:color="auto"/>
            <w:left w:val="none" w:sz="0" w:space="0" w:color="auto"/>
            <w:bottom w:val="none" w:sz="0" w:space="0" w:color="auto"/>
            <w:right w:val="none" w:sz="0" w:space="0" w:color="auto"/>
          </w:divBdr>
        </w:div>
        <w:div w:id="1196194868">
          <w:marLeft w:val="1166"/>
          <w:marRight w:val="0"/>
          <w:marTop w:val="115"/>
          <w:marBottom w:val="0"/>
          <w:divBdr>
            <w:top w:val="none" w:sz="0" w:space="0" w:color="auto"/>
            <w:left w:val="none" w:sz="0" w:space="0" w:color="auto"/>
            <w:bottom w:val="none" w:sz="0" w:space="0" w:color="auto"/>
            <w:right w:val="none" w:sz="0" w:space="0" w:color="auto"/>
          </w:divBdr>
        </w:div>
        <w:div w:id="1199079158">
          <w:marLeft w:val="1166"/>
          <w:marRight w:val="0"/>
          <w:marTop w:val="115"/>
          <w:marBottom w:val="0"/>
          <w:divBdr>
            <w:top w:val="none" w:sz="0" w:space="0" w:color="auto"/>
            <w:left w:val="none" w:sz="0" w:space="0" w:color="auto"/>
            <w:bottom w:val="none" w:sz="0" w:space="0" w:color="auto"/>
            <w:right w:val="none" w:sz="0" w:space="0" w:color="auto"/>
          </w:divBdr>
        </w:div>
        <w:div w:id="1352605167">
          <w:marLeft w:val="547"/>
          <w:marRight w:val="0"/>
          <w:marTop w:val="134"/>
          <w:marBottom w:val="0"/>
          <w:divBdr>
            <w:top w:val="none" w:sz="0" w:space="0" w:color="auto"/>
            <w:left w:val="none" w:sz="0" w:space="0" w:color="auto"/>
            <w:bottom w:val="none" w:sz="0" w:space="0" w:color="auto"/>
            <w:right w:val="none" w:sz="0" w:space="0" w:color="auto"/>
          </w:divBdr>
        </w:div>
        <w:div w:id="1526286841">
          <w:marLeft w:val="1166"/>
          <w:marRight w:val="0"/>
          <w:marTop w:val="115"/>
          <w:marBottom w:val="0"/>
          <w:divBdr>
            <w:top w:val="none" w:sz="0" w:space="0" w:color="auto"/>
            <w:left w:val="none" w:sz="0" w:space="0" w:color="auto"/>
            <w:bottom w:val="none" w:sz="0" w:space="0" w:color="auto"/>
            <w:right w:val="none" w:sz="0" w:space="0" w:color="auto"/>
          </w:divBdr>
        </w:div>
        <w:div w:id="1734347064">
          <w:marLeft w:val="1166"/>
          <w:marRight w:val="0"/>
          <w:marTop w:val="115"/>
          <w:marBottom w:val="0"/>
          <w:divBdr>
            <w:top w:val="none" w:sz="0" w:space="0" w:color="auto"/>
            <w:left w:val="none" w:sz="0" w:space="0" w:color="auto"/>
            <w:bottom w:val="none" w:sz="0" w:space="0" w:color="auto"/>
            <w:right w:val="none" w:sz="0" w:space="0" w:color="auto"/>
          </w:divBdr>
        </w:div>
        <w:div w:id="1850021282">
          <w:marLeft w:val="547"/>
          <w:marRight w:val="0"/>
          <w:marTop w:val="134"/>
          <w:marBottom w:val="0"/>
          <w:divBdr>
            <w:top w:val="none" w:sz="0" w:space="0" w:color="auto"/>
            <w:left w:val="none" w:sz="0" w:space="0" w:color="auto"/>
            <w:bottom w:val="none" w:sz="0" w:space="0" w:color="auto"/>
            <w:right w:val="none" w:sz="0" w:space="0" w:color="auto"/>
          </w:divBdr>
        </w:div>
      </w:divsChild>
    </w:div>
    <w:div w:id="340547998">
      <w:bodyDiv w:val="1"/>
      <w:marLeft w:val="0"/>
      <w:marRight w:val="0"/>
      <w:marTop w:val="0"/>
      <w:marBottom w:val="0"/>
      <w:divBdr>
        <w:top w:val="none" w:sz="0" w:space="0" w:color="auto"/>
        <w:left w:val="none" w:sz="0" w:space="0" w:color="auto"/>
        <w:bottom w:val="none" w:sz="0" w:space="0" w:color="auto"/>
        <w:right w:val="none" w:sz="0" w:space="0" w:color="auto"/>
      </w:divBdr>
      <w:divsChild>
        <w:div w:id="2023849289">
          <w:marLeft w:val="0"/>
          <w:marRight w:val="0"/>
          <w:marTop w:val="0"/>
          <w:marBottom w:val="0"/>
          <w:divBdr>
            <w:top w:val="none" w:sz="0" w:space="0" w:color="auto"/>
            <w:left w:val="none" w:sz="0" w:space="0" w:color="auto"/>
            <w:bottom w:val="none" w:sz="0" w:space="0" w:color="auto"/>
            <w:right w:val="none" w:sz="0" w:space="0" w:color="auto"/>
          </w:divBdr>
          <w:divsChild>
            <w:div w:id="812869359">
              <w:marLeft w:val="0"/>
              <w:marRight w:val="0"/>
              <w:marTop w:val="0"/>
              <w:marBottom w:val="0"/>
              <w:divBdr>
                <w:top w:val="none" w:sz="0" w:space="0" w:color="auto"/>
                <w:left w:val="none" w:sz="0" w:space="0" w:color="auto"/>
                <w:bottom w:val="none" w:sz="0" w:space="0" w:color="auto"/>
                <w:right w:val="none" w:sz="0" w:space="0" w:color="auto"/>
              </w:divBdr>
              <w:divsChild>
                <w:div w:id="496188808">
                  <w:marLeft w:val="0"/>
                  <w:marRight w:val="0"/>
                  <w:marTop w:val="0"/>
                  <w:marBottom w:val="0"/>
                  <w:divBdr>
                    <w:top w:val="none" w:sz="0" w:space="0" w:color="auto"/>
                    <w:left w:val="none" w:sz="0" w:space="0" w:color="auto"/>
                    <w:bottom w:val="none" w:sz="0" w:space="0" w:color="auto"/>
                    <w:right w:val="none" w:sz="0" w:space="0" w:color="auto"/>
                  </w:divBdr>
                  <w:divsChild>
                    <w:div w:id="1007827342">
                      <w:marLeft w:val="0"/>
                      <w:marRight w:val="0"/>
                      <w:marTop w:val="0"/>
                      <w:marBottom w:val="0"/>
                      <w:divBdr>
                        <w:top w:val="none" w:sz="0" w:space="0" w:color="auto"/>
                        <w:left w:val="none" w:sz="0" w:space="0" w:color="auto"/>
                        <w:bottom w:val="none" w:sz="0" w:space="0" w:color="auto"/>
                        <w:right w:val="none" w:sz="0" w:space="0" w:color="auto"/>
                      </w:divBdr>
                      <w:divsChild>
                        <w:div w:id="3512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551106">
      <w:bodyDiv w:val="1"/>
      <w:marLeft w:val="0"/>
      <w:marRight w:val="0"/>
      <w:marTop w:val="0"/>
      <w:marBottom w:val="0"/>
      <w:divBdr>
        <w:top w:val="none" w:sz="0" w:space="0" w:color="auto"/>
        <w:left w:val="none" w:sz="0" w:space="0" w:color="auto"/>
        <w:bottom w:val="none" w:sz="0" w:space="0" w:color="auto"/>
        <w:right w:val="none" w:sz="0" w:space="0" w:color="auto"/>
      </w:divBdr>
      <w:divsChild>
        <w:div w:id="936601965">
          <w:marLeft w:val="0"/>
          <w:marRight w:val="0"/>
          <w:marTop w:val="0"/>
          <w:marBottom w:val="0"/>
          <w:divBdr>
            <w:top w:val="none" w:sz="0" w:space="0" w:color="auto"/>
            <w:left w:val="none" w:sz="0" w:space="0" w:color="auto"/>
            <w:bottom w:val="none" w:sz="0" w:space="0" w:color="auto"/>
            <w:right w:val="none" w:sz="0" w:space="0" w:color="auto"/>
          </w:divBdr>
          <w:divsChild>
            <w:div w:id="106544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697066">
      <w:bodyDiv w:val="1"/>
      <w:marLeft w:val="0"/>
      <w:marRight w:val="0"/>
      <w:marTop w:val="0"/>
      <w:marBottom w:val="0"/>
      <w:divBdr>
        <w:top w:val="none" w:sz="0" w:space="0" w:color="auto"/>
        <w:left w:val="none" w:sz="0" w:space="0" w:color="auto"/>
        <w:bottom w:val="none" w:sz="0" w:space="0" w:color="auto"/>
        <w:right w:val="none" w:sz="0" w:space="0" w:color="auto"/>
      </w:divBdr>
      <w:divsChild>
        <w:div w:id="1463618585">
          <w:marLeft w:val="0"/>
          <w:marRight w:val="0"/>
          <w:marTop w:val="0"/>
          <w:marBottom w:val="0"/>
          <w:divBdr>
            <w:top w:val="none" w:sz="0" w:space="0" w:color="auto"/>
            <w:left w:val="none" w:sz="0" w:space="0" w:color="auto"/>
            <w:bottom w:val="none" w:sz="0" w:space="0" w:color="auto"/>
            <w:right w:val="none" w:sz="0" w:space="0" w:color="auto"/>
          </w:divBdr>
          <w:divsChild>
            <w:div w:id="254943140">
              <w:marLeft w:val="0"/>
              <w:marRight w:val="0"/>
              <w:marTop w:val="0"/>
              <w:marBottom w:val="0"/>
              <w:divBdr>
                <w:top w:val="none" w:sz="0" w:space="0" w:color="auto"/>
                <w:left w:val="none" w:sz="0" w:space="0" w:color="auto"/>
                <w:bottom w:val="none" w:sz="0" w:space="0" w:color="auto"/>
                <w:right w:val="none" w:sz="0" w:space="0" w:color="auto"/>
              </w:divBdr>
              <w:divsChild>
                <w:div w:id="993485885">
                  <w:marLeft w:val="0"/>
                  <w:marRight w:val="0"/>
                  <w:marTop w:val="0"/>
                  <w:marBottom w:val="0"/>
                  <w:divBdr>
                    <w:top w:val="none" w:sz="0" w:space="0" w:color="auto"/>
                    <w:left w:val="none" w:sz="0" w:space="0" w:color="auto"/>
                    <w:bottom w:val="none" w:sz="0" w:space="0" w:color="auto"/>
                    <w:right w:val="none" w:sz="0" w:space="0" w:color="auto"/>
                  </w:divBdr>
                  <w:divsChild>
                    <w:div w:id="389617060">
                      <w:marLeft w:val="0"/>
                      <w:marRight w:val="0"/>
                      <w:marTop w:val="0"/>
                      <w:marBottom w:val="0"/>
                      <w:divBdr>
                        <w:top w:val="none" w:sz="0" w:space="0" w:color="auto"/>
                        <w:left w:val="none" w:sz="0" w:space="0" w:color="auto"/>
                        <w:bottom w:val="none" w:sz="0" w:space="0" w:color="auto"/>
                        <w:right w:val="none" w:sz="0" w:space="0" w:color="auto"/>
                      </w:divBdr>
                      <w:divsChild>
                        <w:div w:id="119970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6269748">
      <w:bodyDiv w:val="1"/>
      <w:marLeft w:val="0"/>
      <w:marRight w:val="0"/>
      <w:marTop w:val="0"/>
      <w:marBottom w:val="0"/>
      <w:divBdr>
        <w:top w:val="none" w:sz="0" w:space="0" w:color="auto"/>
        <w:left w:val="none" w:sz="0" w:space="0" w:color="auto"/>
        <w:bottom w:val="none" w:sz="0" w:space="0" w:color="auto"/>
        <w:right w:val="none" w:sz="0" w:space="0" w:color="auto"/>
      </w:divBdr>
    </w:div>
    <w:div w:id="444035983">
      <w:bodyDiv w:val="1"/>
      <w:marLeft w:val="0"/>
      <w:marRight w:val="0"/>
      <w:marTop w:val="0"/>
      <w:marBottom w:val="0"/>
      <w:divBdr>
        <w:top w:val="none" w:sz="0" w:space="0" w:color="auto"/>
        <w:left w:val="none" w:sz="0" w:space="0" w:color="auto"/>
        <w:bottom w:val="none" w:sz="0" w:space="0" w:color="auto"/>
        <w:right w:val="none" w:sz="0" w:space="0" w:color="auto"/>
      </w:divBdr>
    </w:div>
    <w:div w:id="464199734">
      <w:bodyDiv w:val="1"/>
      <w:marLeft w:val="0"/>
      <w:marRight w:val="0"/>
      <w:marTop w:val="0"/>
      <w:marBottom w:val="0"/>
      <w:divBdr>
        <w:top w:val="none" w:sz="0" w:space="0" w:color="auto"/>
        <w:left w:val="none" w:sz="0" w:space="0" w:color="auto"/>
        <w:bottom w:val="none" w:sz="0" w:space="0" w:color="auto"/>
        <w:right w:val="none" w:sz="0" w:space="0" w:color="auto"/>
      </w:divBdr>
      <w:divsChild>
        <w:div w:id="959989916">
          <w:marLeft w:val="0"/>
          <w:marRight w:val="0"/>
          <w:marTop w:val="0"/>
          <w:marBottom w:val="0"/>
          <w:divBdr>
            <w:top w:val="none" w:sz="0" w:space="0" w:color="auto"/>
            <w:left w:val="none" w:sz="0" w:space="0" w:color="auto"/>
            <w:bottom w:val="none" w:sz="0" w:space="0" w:color="auto"/>
            <w:right w:val="none" w:sz="0" w:space="0" w:color="auto"/>
          </w:divBdr>
          <w:divsChild>
            <w:div w:id="1810440469">
              <w:marLeft w:val="0"/>
              <w:marRight w:val="0"/>
              <w:marTop w:val="0"/>
              <w:marBottom w:val="0"/>
              <w:divBdr>
                <w:top w:val="none" w:sz="0" w:space="0" w:color="auto"/>
                <w:left w:val="none" w:sz="0" w:space="0" w:color="auto"/>
                <w:bottom w:val="none" w:sz="0" w:space="0" w:color="auto"/>
                <w:right w:val="none" w:sz="0" w:space="0" w:color="auto"/>
              </w:divBdr>
              <w:divsChild>
                <w:div w:id="1040587357">
                  <w:marLeft w:val="0"/>
                  <w:marRight w:val="0"/>
                  <w:marTop w:val="0"/>
                  <w:marBottom w:val="0"/>
                  <w:divBdr>
                    <w:top w:val="none" w:sz="0" w:space="0" w:color="auto"/>
                    <w:left w:val="none" w:sz="0" w:space="0" w:color="auto"/>
                    <w:bottom w:val="none" w:sz="0" w:space="0" w:color="auto"/>
                    <w:right w:val="none" w:sz="0" w:space="0" w:color="auto"/>
                  </w:divBdr>
                  <w:divsChild>
                    <w:div w:id="1700857845">
                      <w:marLeft w:val="0"/>
                      <w:marRight w:val="0"/>
                      <w:marTop w:val="0"/>
                      <w:marBottom w:val="0"/>
                      <w:divBdr>
                        <w:top w:val="none" w:sz="0" w:space="0" w:color="auto"/>
                        <w:left w:val="none" w:sz="0" w:space="0" w:color="auto"/>
                        <w:bottom w:val="none" w:sz="0" w:space="0" w:color="auto"/>
                        <w:right w:val="none" w:sz="0" w:space="0" w:color="auto"/>
                      </w:divBdr>
                      <w:divsChild>
                        <w:div w:id="46146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648138">
      <w:bodyDiv w:val="1"/>
      <w:marLeft w:val="0"/>
      <w:marRight w:val="0"/>
      <w:marTop w:val="0"/>
      <w:marBottom w:val="0"/>
      <w:divBdr>
        <w:top w:val="none" w:sz="0" w:space="0" w:color="auto"/>
        <w:left w:val="none" w:sz="0" w:space="0" w:color="auto"/>
        <w:bottom w:val="none" w:sz="0" w:space="0" w:color="auto"/>
        <w:right w:val="none" w:sz="0" w:space="0" w:color="auto"/>
      </w:divBdr>
      <w:divsChild>
        <w:div w:id="1768958516">
          <w:marLeft w:val="0"/>
          <w:marRight w:val="0"/>
          <w:marTop w:val="0"/>
          <w:marBottom w:val="0"/>
          <w:divBdr>
            <w:top w:val="none" w:sz="0" w:space="0" w:color="auto"/>
            <w:left w:val="none" w:sz="0" w:space="0" w:color="auto"/>
            <w:bottom w:val="none" w:sz="0" w:space="0" w:color="auto"/>
            <w:right w:val="none" w:sz="0" w:space="0" w:color="auto"/>
          </w:divBdr>
          <w:divsChild>
            <w:div w:id="1310136201">
              <w:marLeft w:val="0"/>
              <w:marRight w:val="0"/>
              <w:marTop w:val="0"/>
              <w:marBottom w:val="0"/>
              <w:divBdr>
                <w:top w:val="none" w:sz="0" w:space="0" w:color="auto"/>
                <w:left w:val="none" w:sz="0" w:space="0" w:color="auto"/>
                <w:bottom w:val="none" w:sz="0" w:space="0" w:color="auto"/>
                <w:right w:val="none" w:sz="0" w:space="0" w:color="auto"/>
              </w:divBdr>
              <w:divsChild>
                <w:div w:id="1085373774">
                  <w:marLeft w:val="0"/>
                  <w:marRight w:val="0"/>
                  <w:marTop w:val="0"/>
                  <w:marBottom w:val="0"/>
                  <w:divBdr>
                    <w:top w:val="none" w:sz="0" w:space="0" w:color="auto"/>
                    <w:left w:val="none" w:sz="0" w:space="0" w:color="auto"/>
                    <w:bottom w:val="none" w:sz="0" w:space="0" w:color="auto"/>
                    <w:right w:val="none" w:sz="0" w:space="0" w:color="auto"/>
                  </w:divBdr>
                  <w:divsChild>
                    <w:div w:id="1855536968">
                      <w:marLeft w:val="0"/>
                      <w:marRight w:val="0"/>
                      <w:marTop w:val="0"/>
                      <w:marBottom w:val="0"/>
                      <w:divBdr>
                        <w:top w:val="none" w:sz="0" w:space="0" w:color="auto"/>
                        <w:left w:val="none" w:sz="0" w:space="0" w:color="auto"/>
                        <w:bottom w:val="none" w:sz="0" w:space="0" w:color="auto"/>
                        <w:right w:val="none" w:sz="0" w:space="0" w:color="auto"/>
                      </w:divBdr>
                      <w:divsChild>
                        <w:div w:id="123813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9177919">
      <w:bodyDiv w:val="1"/>
      <w:marLeft w:val="0"/>
      <w:marRight w:val="0"/>
      <w:marTop w:val="0"/>
      <w:marBottom w:val="0"/>
      <w:divBdr>
        <w:top w:val="none" w:sz="0" w:space="0" w:color="auto"/>
        <w:left w:val="none" w:sz="0" w:space="0" w:color="auto"/>
        <w:bottom w:val="none" w:sz="0" w:space="0" w:color="auto"/>
        <w:right w:val="none" w:sz="0" w:space="0" w:color="auto"/>
      </w:divBdr>
    </w:div>
    <w:div w:id="517238410">
      <w:bodyDiv w:val="1"/>
      <w:marLeft w:val="0"/>
      <w:marRight w:val="0"/>
      <w:marTop w:val="0"/>
      <w:marBottom w:val="0"/>
      <w:divBdr>
        <w:top w:val="none" w:sz="0" w:space="0" w:color="auto"/>
        <w:left w:val="none" w:sz="0" w:space="0" w:color="auto"/>
        <w:bottom w:val="none" w:sz="0" w:space="0" w:color="auto"/>
        <w:right w:val="none" w:sz="0" w:space="0" w:color="auto"/>
      </w:divBdr>
    </w:div>
    <w:div w:id="536427763">
      <w:bodyDiv w:val="1"/>
      <w:marLeft w:val="0"/>
      <w:marRight w:val="0"/>
      <w:marTop w:val="0"/>
      <w:marBottom w:val="0"/>
      <w:divBdr>
        <w:top w:val="none" w:sz="0" w:space="0" w:color="auto"/>
        <w:left w:val="none" w:sz="0" w:space="0" w:color="auto"/>
        <w:bottom w:val="none" w:sz="0" w:space="0" w:color="auto"/>
        <w:right w:val="none" w:sz="0" w:space="0" w:color="auto"/>
      </w:divBdr>
    </w:div>
    <w:div w:id="585695286">
      <w:bodyDiv w:val="1"/>
      <w:marLeft w:val="0"/>
      <w:marRight w:val="0"/>
      <w:marTop w:val="0"/>
      <w:marBottom w:val="0"/>
      <w:divBdr>
        <w:top w:val="none" w:sz="0" w:space="0" w:color="auto"/>
        <w:left w:val="none" w:sz="0" w:space="0" w:color="auto"/>
        <w:bottom w:val="none" w:sz="0" w:space="0" w:color="auto"/>
        <w:right w:val="none" w:sz="0" w:space="0" w:color="auto"/>
      </w:divBdr>
      <w:divsChild>
        <w:div w:id="229926857">
          <w:marLeft w:val="0"/>
          <w:marRight w:val="0"/>
          <w:marTop w:val="0"/>
          <w:marBottom w:val="0"/>
          <w:divBdr>
            <w:top w:val="none" w:sz="0" w:space="0" w:color="auto"/>
            <w:left w:val="none" w:sz="0" w:space="0" w:color="auto"/>
            <w:bottom w:val="none" w:sz="0" w:space="0" w:color="auto"/>
            <w:right w:val="none" w:sz="0" w:space="0" w:color="auto"/>
          </w:divBdr>
          <w:divsChild>
            <w:div w:id="1478958940">
              <w:marLeft w:val="0"/>
              <w:marRight w:val="0"/>
              <w:marTop w:val="0"/>
              <w:marBottom w:val="0"/>
              <w:divBdr>
                <w:top w:val="none" w:sz="0" w:space="0" w:color="auto"/>
                <w:left w:val="none" w:sz="0" w:space="0" w:color="auto"/>
                <w:bottom w:val="none" w:sz="0" w:space="0" w:color="auto"/>
                <w:right w:val="none" w:sz="0" w:space="0" w:color="auto"/>
              </w:divBdr>
              <w:divsChild>
                <w:div w:id="569970798">
                  <w:marLeft w:val="0"/>
                  <w:marRight w:val="0"/>
                  <w:marTop w:val="0"/>
                  <w:marBottom w:val="0"/>
                  <w:divBdr>
                    <w:top w:val="none" w:sz="0" w:space="0" w:color="auto"/>
                    <w:left w:val="none" w:sz="0" w:space="0" w:color="auto"/>
                    <w:bottom w:val="none" w:sz="0" w:space="0" w:color="auto"/>
                    <w:right w:val="none" w:sz="0" w:space="0" w:color="auto"/>
                  </w:divBdr>
                  <w:divsChild>
                    <w:div w:id="1128622799">
                      <w:marLeft w:val="0"/>
                      <w:marRight w:val="0"/>
                      <w:marTop w:val="0"/>
                      <w:marBottom w:val="0"/>
                      <w:divBdr>
                        <w:top w:val="none" w:sz="0" w:space="0" w:color="auto"/>
                        <w:left w:val="none" w:sz="0" w:space="0" w:color="auto"/>
                        <w:bottom w:val="none" w:sz="0" w:space="0" w:color="auto"/>
                        <w:right w:val="none" w:sz="0" w:space="0" w:color="auto"/>
                      </w:divBdr>
                      <w:divsChild>
                        <w:div w:id="133399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6331076">
      <w:bodyDiv w:val="1"/>
      <w:marLeft w:val="0"/>
      <w:marRight w:val="0"/>
      <w:marTop w:val="0"/>
      <w:marBottom w:val="0"/>
      <w:divBdr>
        <w:top w:val="none" w:sz="0" w:space="0" w:color="auto"/>
        <w:left w:val="none" w:sz="0" w:space="0" w:color="auto"/>
        <w:bottom w:val="none" w:sz="0" w:space="0" w:color="auto"/>
        <w:right w:val="none" w:sz="0" w:space="0" w:color="auto"/>
      </w:divBdr>
      <w:divsChild>
        <w:div w:id="427703785">
          <w:marLeft w:val="0"/>
          <w:marRight w:val="0"/>
          <w:marTop w:val="0"/>
          <w:marBottom w:val="0"/>
          <w:divBdr>
            <w:top w:val="none" w:sz="0" w:space="0" w:color="auto"/>
            <w:left w:val="none" w:sz="0" w:space="0" w:color="auto"/>
            <w:bottom w:val="none" w:sz="0" w:space="0" w:color="auto"/>
            <w:right w:val="none" w:sz="0" w:space="0" w:color="auto"/>
          </w:divBdr>
          <w:divsChild>
            <w:div w:id="125586114">
              <w:marLeft w:val="0"/>
              <w:marRight w:val="0"/>
              <w:marTop w:val="0"/>
              <w:marBottom w:val="0"/>
              <w:divBdr>
                <w:top w:val="none" w:sz="0" w:space="0" w:color="auto"/>
                <w:left w:val="none" w:sz="0" w:space="0" w:color="auto"/>
                <w:bottom w:val="none" w:sz="0" w:space="0" w:color="auto"/>
                <w:right w:val="none" w:sz="0" w:space="0" w:color="auto"/>
              </w:divBdr>
              <w:divsChild>
                <w:div w:id="1509560575">
                  <w:marLeft w:val="0"/>
                  <w:marRight w:val="0"/>
                  <w:marTop w:val="0"/>
                  <w:marBottom w:val="0"/>
                  <w:divBdr>
                    <w:top w:val="none" w:sz="0" w:space="0" w:color="auto"/>
                    <w:left w:val="none" w:sz="0" w:space="0" w:color="auto"/>
                    <w:bottom w:val="none" w:sz="0" w:space="0" w:color="auto"/>
                    <w:right w:val="none" w:sz="0" w:space="0" w:color="auto"/>
                  </w:divBdr>
                  <w:divsChild>
                    <w:div w:id="1595822505">
                      <w:marLeft w:val="0"/>
                      <w:marRight w:val="0"/>
                      <w:marTop w:val="0"/>
                      <w:marBottom w:val="0"/>
                      <w:divBdr>
                        <w:top w:val="none" w:sz="0" w:space="0" w:color="auto"/>
                        <w:left w:val="none" w:sz="0" w:space="0" w:color="auto"/>
                        <w:bottom w:val="none" w:sz="0" w:space="0" w:color="auto"/>
                        <w:right w:val="none" w:sz="0" w:space="0" w:color="auto"/>
                      </w:divBdr>
                      <w:divsChild>
                        <w:div w:id="120081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0765251">
      <w:bodyDiv w:val="1"/>
      <w:marLeft w:val="0"/>
      <w:marRight w:val="0"/>
      <w:marTop w:val="0"/>
      <w:marBottom w:val="0"/>
      <w:divBdr>
        <w:top w:val="none" w:sz="0" w:space="0" w:color="auto"/>
        <w:left w:val="none" w:sz="0" w:space="0" w:color="auto"/>
        <w:bottom w:val="none" w:sz="0" w:space="0" w:color="auto"/>
        <w:right w:val="none" w:sz="0" w:space="0" w:color="auto"/>
      </w:divBdr>
      <w:divsChild>
        <w:div w:id="1420978201">
          <w:marLeft w:val="547"/>
          <w:marRight w:val="0"/>
          <w:marTop w:val="115"/>
          <w:marBottom w:val="0"/>
          <w:divBdr>
            <w:top w:val="none" w:sz="0" w:space="0" w:color="auto"/>
            <w:left w:val="none" w:sz="0" w:space="0" w:color="auto"/>
            <w:bottom w:val="none" w:sz="0" w:space="0" w:color="auto"/>
            <w:right w:val="none" w:sz="0" w:space="0" w:color="auto"/>
          </w:divBdr>
        </w:div>
      </w:divsChild>
    </w:div>
    <w:div w:id="627204775">
      <w:bodyDiv w:val="1"/>
      <w:marLeft w:val="0"/>
      <w:marRight w:val="0"/>
      <w:marTop w:val="0"/>
      <w:marBottom w:val="0"/>
      <w:divBdr>
        <w:top w:val="none" w:sz="0" w:space="0" w:color="auto"/>
        <w:left w:val="none" w:sz="0" w:space="0" w:color="auto"/>
        <w:bottom w:val="none" w:sz="0" w:space="0" w:color="auto"/>
        <w:right w:val="none" w:sz="0" w:space="0" w:color="auto"/>
      </w:divBdr>
    </w:div>
    <w:div w:id="642275470">
      <w:bodyDiv w:val="1"/>
      <w:marLeft w:val="105"/>
      <w:marRight w:val="255"/>
      <w:marTop w:val="0"/>
      <w:marBottom w:val="750"/>
      <w:divBdr>
        <w:top w:val="none" w:sz="0" w:space="0" w:color="auto"/>
        <w:left w:val="none" w:sz="0" w:space="0" w:color="auto"/>
        <w:bottom w:val="none" w:sz="0" w:space="0" w:color="auto"/>
        <w:right w:val="none" w:sz="0" w:space="0" w:color="auto"/>
      </w:divBdr>
      <w:divsChild>
        <w:div w:id="1872524270">
          <w:marLeft w:val="0"/>
          <w:marRight w:val="0"/>
          <w:marTop w:val="0"/>
          <w:marBottom w:val="0"/>
          <w:divBdr>
            <w:top w:val="none" w:sz="0" w:space="0" w:color="auto"/>
            <w:left w:val="none" w:sz="0" w:space="0" w:color="auto"/>
            <w:bottom w:val="none" w:sz="0" w:space="0" w:color="auto"/>
            <w:right w:val="none" w:sz="0" w:space="0" w:color="auto"/>
          </w:divBdr>
          <w:divsChild>
            <w:div w:id="147629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24927">
      <w:bodyDiv w:val="1"/>
      <w:marLeft w:val="0"/>
      <w:marRight w:val="0"/>
      <w:marTop w:val="0"/>
      <w:marBottom w:val="0"/>
      <w:divBdr>
        <w:top w:val="none" w:sz="0" w:space="0" w:color="auto"/>
        <w:left w:val="none" w:sz="0" w:space="0" w:color="auto"/>
        <w:bottom w:val="none" w:sz="0" w:space="0" w:color="auto"/>
        <w:right w:val="none" w:sz="0" w:space="0" w:color="auto"/>
      </w:divBdr>
    </w:div>
    <w:div w:id="668680476">
      <w:bodyDiv w:val="1"/>
      <w:marLeft w:val="0"/>
      <w:marRight w:val="0"/>
      <w:marTop w:val="0"/>
      <w:marBottom w:val="0"/>
      <w:divBdr>
        <w:top w:val="none" w:sz="0" w:space="0" w:color="auto"/>
        <w:left w:val="none" w:sz="0" w:space="0" w:color="auto"/>
        <w:bottom w:val="none" w:sz="0" w:space="0" w:color="auto"/>
        <w:right w:val="none" w:sz="0" w:space="0" w:color="auto"/>
      </w:divBdr>
    </w:div>
    <w:div w:id="680164112">
      <w:bodyDiv w:val="1"/>
      <w:marLeft w:val="0"/>
      <w:marRight w:val="0"/>
      <w:marTop w:val="0"/>
      <w:marBottom w:val="0"/>
      <w:divBdr>
        <w:top w:val="none" w:sz="0" w:space="0" w:color="auto"/>
        <w:left w:val="none" w:sz="0" w:space="0" w:color="auto"/>
        <w:bottom w:val="none" w:sz="0" w:space="0" w:color="auto"/>
        <w:right w:val="none" w:sz="0" w:space="0" w:color="auto"/>
      </w:divBdr>
      <w:divsChild>
        <w:div w:id="578295677">
          <w:marLeft w:val="0"/>
          <w:marRight w:val="0"/>
          <w:marTop w:val="0"/>
          <w:marBottom w:val="0"/>
          <w:divBdr>
            <w:top w:val="none" w:sz="0" w:space="0" w:color="auto"/>
            <w:left w:val="none" w:sz="0" w:space="0" w:color="auto"/>
            <w:bottom w:val="none" w:sz="0" w:space="0" w:color="auto"/>
            <w:right w:val="none" w:sz="0" w:space="0" w:color="auto"/>
          </w:divBdr>
          <w:divsChild>
            <w:div w:id="28724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514989">
      <w:bodyDiv w:val="1"/>
      <w:marLeft w:val="0"/>
      <w:marRight w:val="0"/>
      <w:marTop w:val="0"/>
      <w:marBottom w:val="0"/>
      <w:divBdr>
        <w:top w:val="none" w:sz="0" w:space="0" w:color="auto"/>
        <w:left w:val="none" w:sz="0" w:space="0" w:color="auto"/>
        <w:bottom w:val="none" w:sz="0" w:space="0" w:color="auto"/>
        <w:right w:val="none" w:sz="0" w:space="0" w:color="auto"/>
      </w:divBdr>
    </w:div>
    <w:div w:id="721827624">
      <w:bodyDiv w:val="1"/>
      <w:marLeft w:val="0"/>
      <w:marRight w:val="0"/>
      <w:marTop w:val="0"/>
      <w:marBottom w:val="0"/>
      <w:divBdr>
        <w:top w:val="none" w:sz="0" w:space="0" w:color="auto"/>
        <w:left w:val="none" w:sz="0" w:space="0" w:color="auto"/>
        <w:bottom w:val="none" w:sz="0" w:space="0" w:color="auto"/>
        <w:right w:val="none" w:sz="0" w:space="0" w:color="auto"/>
      </w:divBdr>
    </w:div>
    <w:div w:id="778987899">
      <w:bodyDiv w:val="1"/>
      <w:marLeft w:val="0"/>
      <w:marRight w:val="0"/>
      <w:marTop w:val="0"/>
      <w:marBottom w:val="0"/>
      <w:divBdr>
        <w:top w:val="none" w:sz="0" w:space="0" w:color="auto"/>
        <w:left w:val="none" w:sz="0" w:space="0" w:color="auto"/>
        <w:bottom w:val="none" w:sz="0" w:space="0" w:color="auto"/>
        <w:right w:val="none" w:sz="0" w:space="0" w:color="auto"/>
      </w:divBdr>
    </w:div>
    <w:div w:id="798183770">
      <w:bodyDiv w:val="1"/>
      <w:marLeft w:val="0"/>
      <w:marRight w:val="0"/>
      <w:marTop w:val="0"/>
      <w:marBottom w:val="0"/>
      <w:divBdr>
        <w:top w:val="none" w:sz="0" w:space="0" w:color="auto"/>
        <w:left w:val="none" w:sz="0" w:space="0" w:color="auto"/>
        <w:bottom w:val="none" w:sz="0" w:space="0" w:color="auto"/>
        <w:right w:val="none" w:sz="0" w:space="0" w:color="auto"/>
      </w:divBdr>
      <w:divsChild>
        <w:div w:id="1324677">
          <w:marLeft w:val="547"/>
          <w:marRight w:val="0"/>
          <w:marTop w:val="115"/>
          <w:marBottom w:val="0"/>
          <w:divBdr>
            <w:top w:val="none" w:sz="0" w:space="0" w:color="auto"/>
            <w:left w:val="none" w:sz="0" w:space="0" w:color="auto"/>
            <w:bottom w:val="none" w:sz="0" w:space="0" w:color="auto"/>
            <w:right w:val="none" w:sz="0" w:space="0" w:color="auto"/>
          </w:divBdr>
        </w:div>
      </w:divsChild>
    </w:div>
    <w:div w:id="866527111">
      <w:bodyDiv w:val="1"/>
      <w:marLeft w:val="0"/>
      <w:marRight w:val="0"/>
      <w:marTop w:val="0"/>
      <w:marBottom w:val="0"/>
      <w:divBdr>
        <w:top w:val="none" w:sz="0" w:space="0" w:color="auto"/>
        <w:left w:val="none" w:sz="0" w:space="0" w:color="auto"/>
        <w:bottom w:val="none" w:sz="0" w:space="0" w:color="auto"/>
        <w:right w:val="none" w:sz="0" w:space="0" w:color="auto"/>
      </w:divBdr>
      <w:divsChild>
        <w:div w:id="115759555">
          <w:marLeft w:val="0"/>
          <w:marRight w:val="0"/>
          <w:marTop w:val="0"/>
          <w:marBottom w:val="0"/>
          <w:divBdr>
            <w:top w:val="none" w:sz="0" w:space="0" w:color="auto"/>
            <w:left w:val="single" w:sz="48" w:space="0" w:color="FFFFFF"/>
            <w:bottom w:val="none" w:sz="0" w:space="0" w:color="auto"/>
            <w:right w:val="single" w:sz="48" w:space="0" w:color="FFFFFF"/>
          </w:divBdr>
          <w:divsChild>
            <w:div w:id="1255941770">
              <w:marLeft w:val="0"/>
              <w:marRight w:val="0"/>
              <w:marTop w:val="0"/>
              <w:marBottom w:val="0"/>
              <w:divBdr>
                <w:top w:val="none" w:sz="0" w:space="0" w:color="auto"/>
                <w:left w:val="none" w:sz="0" w:space="0" w:color="auto"/>
                <w:bottom w:val="none" w:sz="0" w:space="0" w:color="auto"/>
                <w:right w:val="none" w:sz="0" w:space="0" w:color="auto"/>
              </w:divBdr>
              <w:divsChild>
                <w:div w:id="2117141102">
                  <w:marLeft w:val="0"/>
                  <w:marRight w:val="0"/>
                  <w:marTop w:val="0"/>
                  <w:marBottom w:val="0"/>
                  <w:divBdr>
                    <w:top w:val="none" w:sz="0" w:space="0" w:color="auto"/>
                    <w:left w:val="none" w:sz="0" w:space="0" w:color="auto"/>
                    <w:bottom w:val="none" w:sz="0" w:space="0" w:color="auto"/>
                    <w:right w:val="none" w:sz="0" w:space="0" w:color="auto"/>
                  </w:divBdr>
                  <w:divsChild>
                    <w:div w:id="1527133484">
                      <w:marLeft w:val="0"/>
                      <w:marRight w:val="0"/>
                      <w:marTop w:val="0"/>
                      <w:marBottom w:val="0"/>
                      <w:divBdr>
                        <w:top w:val="none" w:sz="0" w:space="0" w:color="auto"/>
                        <w:left w:val="none" w:sz="0" w:space="0" w:color="auto"/>
                        <w:bottom w:val="none" w:sz="0" w:space="0" w:color="auto"/>
                        <w:right w:val="none" w:sz="0" w:space="0" w:color="auto"/>
                      </w:divBdr>
                      <w:divsChild>
                        <w:div w:id="1782456778">
                          <w:marLeft w:val="0"/>
                          <w:marRight w:val="0"/>
                          <w:marTop w:val="0"/>
                          <w:marBottom w:val="0"/>
                          <w:divBdr>
                            <w:top w:val="none" w:sz="0" w:space="0" w:color="auto"/>
                            <w:left w:val="none" w:sz="0" w:space="0" w:color="auto"/>
                            <w:bottom w:val="none" w:sz="0" w:space="0" w:color="auto"/>
                            <w:right w:val="none" w:sz="0" w:space="0" w:color="auto"/>
                          </w:divBdr>
                          <w:divsChild>
                            <w:div w:id="1281836637">
                              <w:marLeft w:val="0"/>
                              <w:marRight w:val="0"/>
                              <w:marTop w:val="0"/>
                              <w:marBottom w:val="0"/>
                              <w:divBdr>
                                <w:top w:val="none" w:sz="0" w:space="0" w:color="auto"/>
                                <w:left w:val="none" w:sz="0" w:space="0" w:color="auto"/>
                                <w:bottom w:val="none" w:sz="0" w:space="0" w:color="auto"/>
                                <w:right w:val="none" w:sz="0" w:space="0" w:color="auto"/>
                              </w:divBdr>
                              <w:divsChild>
                                <w:div w:id="993603019">
                                  <w:marLeft w:val="0"/>
                                  <w:marRight w:val="0"/>
                                  <w:marTop w:val="0"/>
                                  <w:marBottom w:val="105"/>
                                  <w:divBdr>
                                    <w:top w:val="none" w:sz="0" w:space="0" w:color="auto"/>
                                    <w:left w:val="none" w:sz="0" w:space="0" w:color="auto"/>
                                    <w:bottom w:val="none" w:sz="0" w:space="0" w:color="auto"/>
                                    <w:right w:val="none" w:sz="0" w:space="0" w:color="auto"/>
                                  </w:divBdr>
                                </w:div>
                                <w:div w:id="1376008384">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9588215">
      <w:bodyDiv w:val="1"/>
      <w:marLeft w:val="0"/>
      <w:marRight w:val="0"/>
      <w:marTop w:val="0"/>
      <w:marBottom w:val="0"/>
      <w:divBdr>
        <w:top w:val="none" w:sz="0" w:space="0" w:color="auto"/>
        <w:left w:val="none" w:sz="0" w:space="0" w:color="auto"/>
        <w:bottom w:val="none" w:sz="0" w:space="0" w:color="auto"/>
        <w:right w:val="none" w:sz="0" w:space="0" w:color="auto"/>
      </w:divBdr>
    </w:div>
    <w:div w:id="888493620">
      <w:bodyDiv w:val="1"/>
      <w:marLeft w:val="0"/>
      <w:marRight w:val="0"/>
      <w:marTop w:val="0"/>
      <w:marBottom w:val="0"/>
      <w:divBdr>
        <w:top w:val="none" w:sz="0" w:space="0" w:color="auto"/>
        <w:left w:val="none" w:sz="0" w:space="0" w:color="auto"/>
        <w:bottom w:val="none" w:sz="0" w:space="0" w:color="auto"/>
        <w:right w:val="none" w:sz="0" w:space="0" w:color="auto"/>
      </w:divBdr>
    </w:div>
    <w:div w:id="911702303">
      <w:bodyDiv w:val="1"/>
      <w:marLeft w:val="0"/>
      <w:marRight w:val="0"/>
      <w:marTop w:val="0"/>
      <w:marBottom w:val="0"/>
      <w:divBdr>
        <w:top w:val="none" w:sz="0" w:space="0" w:color="auto"/>
        <w:left w:val="none" w:sz="0" w:space="0" w:color="auto"/>
        <w:bottom w:val="none" w:sz="0" w:space="0" w:color="auto"/>
        <w:right w:val="none" w:sz="0" w:space="0" w:color="auto"/>
      </w:divBdr>
    </w:div>
    <w:div w:id="913398463">
      <w:bodyDiv w:val="1"/>
      <w:marLeft w:val="0"/>
      <w:marRight w:val="0"/>
      <w:marTop w:val="45"/>
      <w:marBottom w:val="45"/>
      <w:divBdr>
        <w:top w:val="none" w:sz="0" w:space="0" w:color="auto"/>
        <w:left w:val="none" w:sz="0" w:space="0" w:color="auto"/>
        <w:bottom w:val="none" w:sz="0" w:space="0" w:color="auto"/>
        <w:right w:val="none" w:sz="0" w:space="0" w:color="auto"/>
      </w:divBdr>
      <w:divsChild>
        <w:div w:id="965626163">
          <w:marLeft w:val="0"/>
          <w:marRight w:val="0"/>
          <w:marTop w:val="0"/>
          <w:marBottom w:val="0"/>
          <w:divBdr>
            <w:top w:val="none" w:sz="0" w:space="0" w:color="auto"/>
            <w:left w:val="none" w:sz="0" w:space="0" w:color="auto"/>
            <w:bottom w:val="none" w:sz="0" w:space="0" w:color="auto"/>
            <w:right w:val="none" w:sz="0" w:space="0" w:color="auto"/>
          </w:divBdr>
          <w:divsChild>
            <w:div w:id="888766017">
              <w:marLeft w:val="0"/>
              <w:marRight w:val="0"/>
              <w:marTop w:val="0"/>
              <w:marBottom w:val="0"/>
              <w:divBdr>
                <w:top w:val="none" w:sz="0" w:space="0" w:color="auto"/>
                <w:left w:val="none" w:sz="0" w:space="0" w:color="auto"/>
                <w:bottom w:val="none" w:sz="0" w:space="0" w:color="auto"/>
                <w:right w:val="none" w:sz="0" w:space="0" w:color="auto"/>
              </w:divBdr>
              <w:divsChild>
                <w:div w:id="1819955023">
                  <w:marLeft w:val="0"/>
                  <w:marRight w:val="0"/>
                  <w:marTop w:val="0"/>
                  <w:marBottom w:val="0"/>
                  <w:divBdr>
                    <w:top w:val="none" w:sz="0" w:space="0" w:color="auto"/>
                    <w:left w:val="none" w:sz="0" w:space="0" w:color="auto"/>
                    <w:bottom w:val="none" w:sz="0" w:space="0" w:color="auto"/>
                    <w:right w:val="none" w:sz="0" w:space="0" w:color="auto"/>
                  </w:divBdr>
                  <w:divsChild>
                    <w:div w:id="282082821">
                      <w:marLeft w:val="0"/>
                      <w:marRight w:val="0"/>
                      <w:marTop w:val="390"/>
                      <w:marBottom w:val="0"/>
                      <w:divBdr>
                        <w:top w:val="none" w:sz="0" w:space="0" w:color="auto"/>
                        <w:left w:val="none" w:sz="0" w:space="0" w:color="auto"/>
                        <w:bottom w:val="none" w:sz="0" w:space="0" w:color="auto"/>
                        <w:right w:val="none" w:sz="0" w:space="0" w:color="auto"/>
                      </w:divBdr>
                      <w:divsChild>
                        <w:div w:id="62222811">
                          <w:marLeft w:val="2640"/>
                          <w:marRight w:val="3960"/>
                          <w:marTop w:val="0"/>
                          <w:marBottom w:val="0"/>
                          <w:divBdr>
                            <w:top w:val="none" w:sz="0" w:space="0" w:color="auto"/>
                            <w:left w:val="none" w:sz="0" w:space="0" w:color="auto"/>
                            <w:bottom w:val="none" w:sz="0" w:space="0" w:color="auto"/>
                            <w:right w:val="none" w:sz="0" w:space="0" w:color="auto"/>
                          </w:divBdr>
                          <w:divsChild>
                            <w:div w:id="1301498091">
                              <w:marLeft w:val="0"/>
                              <w:marRight w:val="0"/>
                              <w:marTop w:val="0"/>
                              <w:marBottom w:val="0"/>
                              <w:divBdr>
                                <w:top w:val="none" w:sz="0" w:space="0" w:color="auto"/>
                                <w:left w:val="none" w:sz="0" w:space="0" w:color="auto"/>
                                <w:bottom w:val="none" w:sz="0" w:space="0" w:color="auto"/>
                                <w:right w:val="none" w:sz="0" w:space="0" w:color="auto"/>
                              </w:divBdr>
                              <w:divsChild>
                                <w:div w:id="1375538846">
                                  <w:marLeft w:val="0"/>
                                  <w:marRight w:val="0"/>
                                  <w:marTop w:val="0"/>
                                  <w:marBottom w:val="0"/>
                                  <w:divBdr>
                                    <w:top w:val="none" w:sz="0" w:space="0" w:color="auto"/>
                                    <w:left w:val="none" w:sz="0" w:space="0" w:color="auto"/>
                                    <w:bottom w:val="none" w:sz="0" w:space="0" w:color="auto"/>
                                    <w:right w:val="none" w:sz="0" w:space="0" w:color="auto"/>
                                  </w:divBdr>
                                  <w:divsChild>
                                    <w:div w:id="1592591065">
                                      <w:marLeft w:val="0"/>
                                      <w:marRight w:val="0"/>
                                      <w:marTop w:val="0"/>
                                      <w:marBottom w:val="0"/>
                                      <w:divBdr>
                                        <w:top w:val="none" w:sz="0" w:space="0" w:color="auto"/>
                                        <w:left w:val="none" w:sz="0" w:space="0" w:color="auto"/>
                                        <w:bottom w:val="none" w:sz="0" w:space="0" w:color="auto"/>
                                        <w:right w:val="none" w:sz="0" w:space="0" w:color="auto"/>
                                      </w:divBdr>
                                      <w:divsChild>
                                        <w:div w:id="1786536776">
                                          <w:marLeft w:val="0"/>
                                          <w:marRight w:val="0"/>
                                          <w:marTop w:val="0"/>
                                          <w:marBottom w:val="0"/>
                                          <w:divBdr>
                                            <w:top w:val="none" w:sz="0" w:space="0" w:color="auto"/>
                                            <w:left w:val="none" w:sz="0" w:space="0" w:color="auto"/>
                                            <w:bottom w:val="none" w:sz="0" w:space="0" w:color="auto"/>
                                            <w:right w:val="none" w:sz="0" w:space="0" w:color="auto"/>
                                          </w:divBdr>
                                          <w:divsChild>
                                            <w:div w:id="935135832">
                                              <w:marLeft w:val="0"/>
                                              <w:marRight w:val="0"/>
                                              <w:marTop w:val="0"/>
                                              <w:marBottom w:val="0"/>
                                              <w:divBdr>
                                                <w:top w:val="none" w:sz="0" w:space="0" w:color="auto"/>
                                                <w:left w:val="none" w:sz="0" w:space="0" w:color="auto"/>
                                                <w:bottom w:val="none" w:sz="0" w:space="0" w:color="auto"/>
                                                <w:right w:val="none" w:sz="0" w:space="0" w:color="auto"/>
                                              </w:divBdr>
                                              <w:divsChild>
                                                <w:div w:id="1685984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2125951">
      <w:marLeft w:val="0"/>
      <w:marRight w:val="0"/>
      <w:marTop w:val="0"/>
      <w:marBottom w:val="0"/>
      <w:divBdr>
        <w:top w:val="none" w:sz="0" w:space="0" w:color="auto"/>
        <w:left w:val="none" w:sz="0" w:space="0" w:color="auto"/>
        <w:bottom w:val="none" w:sz="0" w:space="0" w:color="auto"/>
        <w:right w:val="none" w:sz="0" w:space="0" w:color="auto"/>
      </w:divBdr>
    </w:div>
    <w:div w:id="958532578">
      <w:bodyDiv w:val="1"/>
      <w:marLeft w:val="0"/>
      <w:marRight w:val="0"/>
      <w:marTop w:val="0"/>
      <w:marBottom w:val="0"/>
      <w:divBdr>
        <w:top w:val="none" w:sz="0" w:space="0" w:color="auto"/>
        <w:left w:val="none" w:sz="0" w:space="0" w:color="auto"/>
        <w:bottom w:val="none" w:sz="0" w:space="0" w:color="auto"/>
        <w:right w:val="none" w:sz="0" w:space="0" w:color="auto"/>
      </w:divBdr>
      <w:divsChild>
        <w:div w:id="660474158">
          <w:marLeft w:val="0"/>
          <w:marRight w:val="0"/>
          <w:marTop w:val="0"/>
          <w:marBottom w:val="0"/>
          <w:divBdr>
            <w:top w:val="none" w:sz="0" w:space="0" w:color="auto"/>
            <w:left w:val="none" w:sz="0" w:space="0" w:color="auto"/>
            <w:bottom w:val="none" w:sz="0" w:space="0" w:color="auto"/>
            <w:right w:val="none" w:sz="0" w:space="0" w:color="auto"/>
          </w:divBdr>
          <w:divsChild>
            <w:div w:id="1939748782">
              <w:marLeft w:val="0"/>
              <w:marRight w:val="0"/>
              <w:marTop w:val="0"/>
              <w:marBottom w:val="0"/>
              <w:divBdr>
                <w:top w:val="none" w:sz="0" w:space="0" w:color="auto"/>
                <w:left w:val="none" w:sz="0" w:space="0" w:color="auto"/>
                <w:bottom w:val="none" w:sz="0" w:space="0" w:color="auto"/>
                <w:right w:val="none" w:sz="0" w:space="0" w:color="auto"/>
              </w:divBdr>
              <w:divsChild>
                <w:div w:id="1108306260">
                  <w:marLeft w:val="0"/>
                  <w:marRight w:val="0"/>
                  <w:marTop w:val="0"/>
                  <w:marBottom w:val="0"/>
                  <w:divBdr>
                    <w:top w:val="none" w:sz="0" w:space="0" w:color="auto"/>
                    <w:left w:val="none" w:sz="0" w:space="0" w:color="auto"/>
                    <w:bottom w:val="none" w:sz="0" w:space="0" w:color="auto"/>
                    <w:right w:val="none" w:sz="0" w:space="0" w:color="auto"/>
                  </w:divBdr>
                  <w:divsChild>
                    <w:div w:id="249705754">
                      <w:marLeft w:val="0"/>
                      <w:marRight w:val="0"/>
                      <w:marTop w:val="0"/>
                      <w:marBottom w:val="0"/>
                      <w:divBdr>
                        <w:top w:val="none" w:sz="0" w:space="0" w:color="auto"/>
                        <w:left w:val="none" w:sz="0" w:space="0" w:color="auto"/>
                        <w:bottom w:val="none" w:sz="0" w:space="0" w:color="auto"/>
                        <w:right w:val="none" w:sz="0" w:space="0" w:color="auto"/>
                      </w:divBdr>
                      <w:divsChild>
                        <w:div w:id="1024555968">
                          <w:marLeft w:val="0"/>
                          <w:marRight w:val="0"/>
                          <w:marTop w:val="0"/>
                          <w:marBottom w:val="0"/>
                          <w:divBdr>
                            <w:top w:val="none" w:sz="0" w:space="0" w:color="auto"/>
                            <w:left w:val="none" w:sz="0" w:space="0" w:color="auto"/>
                            <w:bottom w:val="none" w:sz="0" w:space="0" w:color="auto"/>
                            <w:right w:val="none" w:sz="0" w:space="0" w:color="auto"/>
                          </w:divBdr>
                          <w:divsChild>
                            <w:div w:id="211571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8828310">
      <w:bodyDiv w:val="1"/>
      <w:marLeft w:val="0"/>
      <w:marRight w:val="0"/>
      <w:marTop w:val="0"/>
      <w:marBottom w:val="0"/>
      <w:divBdr>
        <w:top w:val="none" w:sz="0" w:space="0" w:color="auto"/>
        <w:left w:val="none" w:sz="0" w:space="0" w:color="auto"/>
        <w:bottom w:val="none" w:sz="0" w:space="0" w:color="auto"/>
        <w:right w:val="none" w:sz="0" w:space="0" w:color="auto"/>
      </w:divBdr>
      <w:divsChild>
        <w:div w:id="2085058576">
          <w:marLeft w:val="0"/>
          <w:marRight w:val="0"/>
          <w:marTop w:val="0"/>
          <w:marBottom w:val="0"/>
          <w:divBdr>
            <w:top w:val="none" w:sz="0" w:space="0" w:color="auto"/>
            <w:left w:val="none" w:sz="0" w:space="0" w:color="auto"/>
            <w:bottom w:val="none" w:sz="0" w:space="0" w:color="auto"/>
            <w:right w:val="none" w:sz="0" w:space="0" w:color="auto"/>
          </w:divBdr>
          <w:divsChild>
            <w:div w:id="314115152">
              <w:marLeft w:val="0"/>
              <w:marRight w:val="0"/>
              <w:marTop w:val="0"/>
              <w:marBottom w:val="0"/>
              <w:divBdr>
                <w:top w:val="none" w:sz="0" w:space="0" w:color="auto"/>
                <w:left w:val="none" w:sz="0" w:space="0" w:color="auto"/>
                <w:bottom w:val="none" w:sz="0" w:space="0" w:color="auto"/>
                <w:right w:val="none" w:sz="0" w:space="0" w:color="auto"/>
              </w:divBdr>
              <w:divsChild>
                <w:div w:id="595094709">
                  <w:marLeft w:val="0"/>
                  <w:marRight w:val="0"/>
                  <w:marTop w:val="0"/>
                  <w:marBottom w:val="0"/>
                  <w:divBdr>
                    <w:top w:val="none" w:sz="0" w:space="0" w:color="auto"/>
                    <w:left w:val="none" w:sz="0" w:space="0" w:color="auto"/>
                    <w:bottom w:val="none" w:sz="0" w:space="0" w:color="auto"/>
                    <w:right w:val="none" w:sz="0" w:space="0" w:color="auto"/>
                  </w:divBdr>
                  <w:divsChild>
                    <w:div w:id="109860210">
                      <w:marLeft w:val="0"/>
                      <w:marRight w:val="0"/>
                      <w:marTop w:val="0"/>
                      <w:marBottom w:val="0"/>
                      <w:divBdr>
                        <w:top w:val="none" w:sz="0" w:space="0" w:color="auto"/>
                        <w:left w:val="none" w:sz="0" w:space="0" w:color="auto"/>
                        <w:bottom w:val="none" w:sz="0" w:space="0" w:color="auto"/>
                        <w:right w:val="none" w:sz="0" w:space="0" w:color="auto"/>
                      </w:divBdr>
                      <w:divsChild>
                        <w:div w:id="1619097218">
                          <w:marLeft w:val="0"/>
                          <w:marRight w:val="0"/>
                          <w:marTop w:val="0"/>
                          <w:marBottom w:val="0"/>
                          <w:divBdr>
                            <w:top w:val="none" w:sz="0" w:space="0" w:color="auto"/>
                            <w:left w:val="none" w:sz="0" w:space="0" w:color="auto"/>
                            <w:bottom w:val="none" w:sz="0" w:space="0" w:color="auto"/>
                            <w:right w:val="none" w:sz="0" w:space="0" w:color="auto"/>
                          </w:divBdr>
                          <w:divsChild>
                            <w:div w:id="47245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9642659">
      <w:bodyDiv w:val="1"/>
      <w:marLeft w:val="0"/>
      <w:marRight w:val="0"/>
      <w:marTop w:val="0"/>
      <w:marBottom w:val="0"/>
      <w:divBdr>
        <w:top w:val="none" w:sz="0" w:space="0" w:color="auto"/>
        <w:left w:val="none" w:sz="0" w:space="0" w:color="auto"/>
        <w:bottom w:val="none" w:sz="0" w:space="0" w:color="auto"/>
        <w:right w:val="none" w:sz="0" w:space="0" w:color="auto"/>
      </w:divBdr>
    </w:div>
    <w:div w:id="1069383529">
      <w:bodyDiv w:val="1"/>
      <w:marLeft w:val="0"/>
      <w:marRight w:val="0"/>
      <w:marTop w:val="0"/>
      <w:marBottom w:val="0"/>
      <w:divBdr>
        <w:top w:val="none" w:sz="0" w:space="0" w:color="auto"/>
        <w:left w:val="none" w:sz="0" w:space="0" w:color="auto"/>
        <w:bottom w:val="none" w:sz="0" w:space="0" w:color="auto"/>
        <w:right w:val="none" w:sz="0" w:space="0" w:color="auto"/>
      </w:divBdr>
    </w:div>
    <w:div w:id="1073353028">
      <w:bodyDiv w:val="1"/>
      <w:marLeft w:val="0"/>
      <w:marRight w:val="0"/>
      <w:marTop w:val="0"/>
      <w:marBottom w:val="0"/>
      <w:divBdr>
        <w:top w:val="none" w:sz="0" w:space="0" w:color="auto"/>
        <w:left w:val="none" w:sz="0" w:space="0" w:color="auto"/>
        <w:bottom w:val="none" w:sz="0" w:space="0" w:color="auto"/>
        <w:right w:val="none" w:sz="0" w:space="0" w:color="auto"/>
      </w:divBdr>
    </w:div>
    <w:div w:id="1089616207">
      <w:bodyDiv w:val="1"/>
      <w:marLeft w:val="0"/>
      <w:marRight w:val="0"/>
      <w:marTop w:val="0"/>
      <w:marBottom w:val="0"/>
      <w:divBdr>
        <w:top w:val="none" w:sz="0" w:space="0" w:color="auto"/>
        <w:left w:val="none" w:sz="0" w:space="0" w:color="auto"/>
        <w:bottom w:val="none" w:sz="0" w:space="0" w:color="auto"/>
        <w:right w:val="none" w:sz="0" w:space="0" w:color="auto"/>
      </w:divBdr>
      <w:divsChild>
        <w:div w:id="42368437">
          <w:marLeft w:val="0"/>
          <w:marRight w:val="0"/>
          <w:marTop w:val="0"/>
          <w:marBottom w:val="0"/>
          <w:divBdr>
            <w:top w:val="none" w:sz="0" w:space="0" w:color="auto"/>
            <w:left w:val="none" w:sz="0" w:space="0" w:color="auto"/>
            <w:bottom w:val="none" w:sz="0" w:space="0" w:color="auto"/>
            <w:right w:val="none" w:sz="0" w:space="0" w:color="auto"/>
          </w:divBdr>
          <w:divsChild>
            <w:div w:id="1259100330">
              <w:marLeft w:val="0"/>
              <w:marRight w:val="72"/>
              <w:marTop w:val="96"/>
              <w:marBottom w:val="0"/>
              <w:divBdr>
                <w:top w:val="none" w:sz="0" w:space="0" w:color="auto"/>
                <w:left w:val="none" w:sz="0" w:space="0" w:color="auto"/>
                <w:bottom w:val="none" w:sz="0" w:space="0" w:color="auto"/>
                <w:right w:val="none" w:sz="0" w:space="0" w:color="auto"/>
              </w:divBdr>
              <w:divsChild>
                <w:div w:id="942492672">
                  <w:marLeft w:val="0"/>
                  <w:marRight w:val="0"/>
                  <w:marTop w:val="0"/>
                  <w:marBottom w:val="0"/>
                  <w:divBdr>
                    <w:top w:val="none" w:sz="0" w:space="0" w:color="auto"/>
                    <w:left w:val="none" w:sz="0" w:space="0" w:color="auto"/>
                    <w:bottom w:val="none" w:sz="0" w:space="0" w:color="auto"/>
                    <w:right w:val="none" w:sz="0" w:space="0" w:color="auto"/>
                  </w:divBdr>
                  <w:divsChild>
                    <w:div w:id="954143743">
                      <w:marLeft w:val="0"/>
                      <w:marRight w:val="0"/>
                      <w:marTop w:val="0"/>
                      <w:marBottom w:val="0"/>
                      <w:divBdr>
                        <w:top w:val="none" w:sz="0" w:space="0" w:color="auto"/>
                        <w:left w:val="none" w:sz="0" w:space="0" w:color="auto"/>
                        <w:bottom w:val="none" w:sz="0" w:space="0" w:color="auto"/>
                        <w:right w:val="none" w:sz="0" w:space="0" w:color="auto"/>
                      </w:divBdr>
                      <w:divsChild>
                        <w:div w:id="27964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8183223">
      <w:bodyDiv w:val="1"/>
      <w:marLeft w:val="0"/>
      <w:marRight w:val="0"/>
      <w:marTop w:val="0"/>
      <w:marBottom w:val="0"/>
      <w:divBdr>
        <w:top w:val="none" w:sz="0" w:space="0" w:color="auto"/>
        <w:left w:val="none" w:sz="0" w:space="0" w:color="auto"/>
        <w:bottom w:val="none" w:sz="0" w:space="0" w:color="auto"/>
        <w:right w:val="none" w:sz="0" w:space="0" w:color="auto"/>
      </w:divBdr>
    </w:div>
    <w:div w:id="1283532406">
      <w:bodyDiv w:val="1"/>
      <w:marLeft w:val="0"/>
      <w:marRight w:val="0"/>
      <w:marTop w:val="0"/>
      <w:marBottom w:val="0"/>
      <w:divBdr>
        <w:top w:val="none" w:sz="0" w:space="0" w:color="auto"/>
        <w:left w:val="none" w:sz="0" w:space="0" w:color="auto"/>
        <w:bottom w:val="none" w:sz="0" w:space="0" w:color="auto"/>
        <w:right w:val="none" w:sz="0" w:space="0" w:color="auto"/>
      </w:divBdr>
      <w:divsChild>
        <w:div w:id="116531668">
          <w:marLeft w:val="0"/>
          <w:marRight w:val="0"/>
          <w:marTop w:val="0"/>
          <w:marBottom w:val="0"/>
          <w:divBdr>
            <w:top w:val="none" w:sz="0" w:space="0" w:color="auto"/>
            <w:left w:val="none" w:sz="0" w:space="0" w:color="auto"/>
            <w:bottom w:val="none" w:sz="0" w:space="0" w:color="auto"/>
            <w:right w:val="none" w:sz="0" w:space="0" w:color="auto"/>
          </w:divBdr>
          <w:divsChild>
            <w:div w:id="1411730060">
              <w:marLeft w:val="0"/>
              <w:marRight w:val="0"/>
              <w:marTop w:val="0"/>
              <w:marBottom w:val="0"/>
              <w:divBdr>
                <w:top w:val="none" w:sz="0" w:space="0" w:color="auto"/>
                <w:left w:val="none" w:sz="0" w:space="0" w:color="auto"/>
                <w:bottom w:val="none" w:sz="0" w:space="0" w:color="auto"/>
                <w:right w:val="none" w:sz="0" w:space="0" w:color="auto"/>
              </w:divBdr>
              <w:divsChild>
                <w:div w:id="2044743591">
                  <w:marLeft w:val="0"/>
                  <w:marRight w:val="0"/>
                  <w:marTop w:val="0"/>
                  <w:marBottom w:val="0"/>
                  <w:divBdr>
                    <w:top w:val="none" w:sz="0" w:space="0" w:color="auto"/>
                    <w:left w:val="none" w:sz="0" w:space="0" w:color="auto"/>
                    <w:bottom w:val="none" w:sz="0" w:space="0" w:color="auto"/>
                    <w:right w:val="none" w:sz="0" w:space="0" w:color="auto"/>
                  </w:divBdr>
                  <w:divsChild>
                    <w:div w:id="145705422">
                      <w:marLeft w:val="0"/>
                      <w:marRight w:val="0"/>
                      <w:marTop w:val="0"/>
                      <w:marBottom w:val="0"/>
                      <w:divBdr>
                        <w:top w:val="none" w:sz="0" w:space="0" w:color="auto"/>
                        <w:left w:val="none" w:sz="0" w:space="0" w:color="auto"/>
                        <w:bottom w:val="none" w:sz="0" w:space="0" w:color="auto"/>
                        <w:right w:val="none" w:sz="0" w:space="0" w:color="auto"/>
                      </w:divBdr>
                      <w:divsChild>
                        <w:div w:id="991568051">
                          <w:marLeft w:val="0"/>
                          <w:marRight w:val="0"/>
                          <w:marTop w:val="0"/>
                          <w:marBottom w:val="0"/>
                          <w:divBdr>
                            <w:top w:val="none" w:sz="0" w:space="0" w:color="auto"/>
                            <w:left w:val="none" w:sz="0" w:space="0" w:color="auto"/>
                            <w:bottom w:val="none" w:sz="0" w:space="0" w:color="auto"/>
                            <w:right w:val="none" w:sz="0" w:space="0" w:color="auto"/>
                          </w:divBdr>
                          <w:divsChild>
                            <w:div w:id="190062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6937750">
      <w:bodyDiv w:val="1"/>
      <w:marLeft w:val="0"/>
      <w:marRight w:val="0"/>
      <w:marTop w:val="0"/>
      <w:marBottom w:val="0"/>
      <w:divBdr>
        <w:top w:val="none" w:sz="0" w:space="0" w:color="auto"/>
        <w:left w:val="none" w:sz="0" w:space="0" w:color="auto"/>
        <w:bottom w:val="none" w:sz="0" w:space="0" w:color="auto"/>
        <w:right w:val="none" w:sz="0" w:space="0" w:color="auto"/>
      </w:divBdr>
    </w:div>
    <w:div w:id="1341464814">
      <w:bodyDiv w:val="1"/>
      <w:marLeft w:val="0"/>
      <w:marRight w:val="0"/>
      <w:marTop w:val="0"/>
      <w:marBottom w:val="750"/>
      <w:divBdr>
        <w:top w:val="none" w:sz="0" w:space="0" w:color="auto"/>
        <w:left w:val="none" w:sz="0" w:space="0" w:color="auto"/>
        <w:bottom w:val="none" w:sz="0" w:space="0" w:color="auto"/>
        <w:right w:val="none" w:sz="0" w:space="0" w:color="auto"/>
      </w:divBdr>
      <w:divsChild>
        <w:div w:id="579607209">
          <w:marLeft w:val="0"/>
          <w:marRight w:val="0"/>
          <w:marTop w:val="525"/>
          <w:marBottom w:val="0"/>
          <w:divBdr>
            <w:top w:val="none" w:sz="0" w:space="0" w:color="auto"/>
            <w:left w:val="none" w:sz="0" w:space="0" w:color="auto"/>
            <w:bottom w:val="none" w:sz="0" w:space="0" w:color="auto"/>
            <w:right w:val="none" w:sz="0" w:space="0" w:color="auto"/>
          </w:divBdr>
          <w:divsChild>
            <w:div w:id="212900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764188">
      <w:bodyDiv w:val="1"/>
      <w:marLeft w:val="0"/>
      <w:marRight w:val="0"/>
      <w:marTop w:val="0"/>
      <w:marBottom w:val="0"/>
      <w:divBdr>
        <w:top w:val="none" w:sz="0" w:space="0" w:color="auto"/>
        <w:left w:val="none" w:sz="0" w:space="0" w:color="auto"/>
        <w:bottom w:val="none" w:sz="0" w:space="0" w:color="auto"/>
        <w:right w:val="none" w:sz="0" w:space="0" w:color="auto"/>
      </w:divBdr>
    </w:div>
    <w:div w:id="1490320390">
      <w:bodyDiv w:val="1"/>
      <w:marLeft w:val="0"/>
      <w:marRight w:val="0"/>
      <w:marTop w:val="0"/>
      <w:marBottom w:val="0"/>
      <w:divBdr>
        <w:top w:val="none" w:sz="0" w:space="0" w:color="auto"/>
        <w:left w:val="none" w:sz="0" w:space="0" w:color="auto"/>
        <w:bottom w:val="none" w:sz="0" w:space="0" w:color="auto"/>
        <w:right w:val="none" w:sz="0" w:space="0" w:color="auto"/>
      </w:divBdr>
    </w:div>
    <w:div w:id="1541354947">
      <w:bodyDiv w:val="1"/>
      <w:marLeft w:val="0"/>
      <w:marRight w:val="0"/>
      <w:marTop w:val="0"/>
      <w:marBottom w:val="0"/>
      <w:divBdr>
        <w:top w:val="none" w:sz="0" w:space="0" w:color="auto"/>
        <w:left w:val="none" w:sz="0" w:space="0" w:color="auto"/>
        <w:bottom w:val="none" w:sz="0" w:space="0" w:color="auto"/>
        <w:right w:val="none" w:sz="0" w:space="0" w:color="auto"/>
      </w:divBdr>
    </w:div>
    <w:div w:id="1570848698">
      <w:bodyDiv w:val="1"/>
      <w:marLeft w:val="0"/>
      <w:marRight w:val="0"/>
      <w:marTop w:val="0"/>
      <w:marBottom w:val="0"/>
      <w:divBdr>
        <w:top w:val="none" w:sz="0" w:space="0" w:color="auto"/>
        <w:left w:val="none" w:sz="0" w:space="0" w:color="auto"/>
        <w:bottom w:val="none" w:sz="0" w:space="0" w:color="auto"/>
        <w:right w:val="none" w:sz="0" w:space="0" w:color="auto"/>
      </w:divBdr>
      <w:divsChild>
        <w:div w:id="1572428016">
          <w:marLeft w:val="0"/>
          <w:marRight w:val="0"/>
          <w:marTop w:val="0"/>
          <w:marBottom w:val="0"/>
          <w:divBdr>
            <w:top w:val="none" w:sz="0" w:space="0" w:color="auto"/>
            <w:left w:val="none" w:sz="0" w:space="0" w:color="auto"/>
            <w:bottom w:val="none" w:sz="0" w:space="0" w:color="auto"/>
            <w:right w:val="none" w:sz="0" w:space="0" w:color="auto"/>
          </w:divBdr>
          <w:divsChild>
            <w:div w:id="6719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804613">
      <w:bodyDiv w:val="1"/>
      <w:marLeft w:val="0"/>
      <w:marRight w:val="0"/>
      <w:marTop w:val="0"/>
      <w:marBottom w:val="0"/>
      <w:divBdr>
        <w:top w:val="none" w:sz="0" w:space="0" w:color="auto"/>
        <w:left w:val="none" w:sz="0" w:space="0" w:color="auto"/>
        <w:bottom w:val="none" w:sz="0" w:space="0" w:color="auto"/>
        <w:right w:val="none" w:sz="0" w:space="0" w:color="auto"/>
      </w:divBdr>
    </w:div>
    <w:div w:id="1779174962">
      <w:bodyDiv w:val="1"/>
      <w:marLeft w:val="0"/>
      <w:marRight w:val="0"/>
      <w:marTop w:val="0"/>
      <w:marBottom w:val="0"/>
      <w:divBdr>
        <w:top w:val="none" w:sz="0" w:space="0" w:color="auto"/>
        <w:left w:val="none" w:sz="0" w:space="0" w:color="auto"/>
        <w:bottom w:val="none" w:sz="0" w:space="0" w:color="auto"/>
        <w:right w:val="none" w:sz="0" w:space="0" w:color="auto"/>
      </w:divBdr>
    </w:div>
    <w:div w:id="1781610606">
      <w:bodyDiv w:val="1"/>
      <w:marLeft w:val="0"/>
      <w:marRight w:val="0"/>
      <w:marTop w:val="0"/>
      <w:marBottom w:val="0"/>
      <w:divBdr>
        <w:top w:val="none" w:sz="0" w:space="0" w:color="auto"/>
        <w:left w:val="none" w:sz="0" w:space="0" w:color="auto"/>
        <w:bottom w:val="none" w:sz="0" w:space="0" w:color="auto"/>
        <w:right w:val="none" w:sz="0" w:space="0" w:color="auto"/>
      </w:divBdr>
    </w:div>
    <w:div w:id="1825856215">
      <w:bodyDiv w:val="1"/>
      <w:marLeft w:val="0"/>
      <w:marRight w:val="0"/>
      <w:marTop w:val="0"/>
      <w:marBottom w:val="0"/>
      <w:divBdr>
        <w:top w:val="none" w:sz="0" w:space="0" w:color="auto"/>
        <w:left w:val="none" w:sz="0" w:space="0" w:color="auto"/>
        <w:bottom w:val="none" w:sz="0" w:space="0" w:color="auto"/>
        <w:right w:val="none" w:sz="0" w:space="0" w:color="auto"/>
      </w:divBdr>
    </w:div>
    <w:div w:id="1835683515">
      <w:bodyDiv w:val="1"/>
      <w:marLeft w:val="0"/>
      <w:marRight w:val="0"/>
      <w:marTop w:val="0"/>
      <w:marBottom w:val="0"/>
      <w:divBdr>
        <w:top w:val="none" w:sz="0" w:space="0" w:color="auto"/>
        <w:left w:val="none" w:sz="0" w:space="0" w:color="auto"/>
        <w:bottom w:val="none" w:sz="0" w:space="0" w:color="auto"/>
        <w:right w:val="none" w:sz="0" w:space="0" w:color="auto"/>
      </w:divBdr>
    </w:div>
    <w:div w:id="1835956006">
      <w:bodyDiv w:val="1"/>
      <w:marLeft w:val="0"/>
      <w:marRight w:val="0"/>
      <w:marTop w:val="0"/>
      <w:marBottom w:val="0"/>
      <w:divBdr>
        <w:top w:val="none" w:sz="0" w:space="0" w:color="auto"/>
        <w:left w:val="none" w:sz="0" w:space="0" w:color="auto"/>
        <w:bottom w:val="none" w:sz="0" w:space="0" w:color="auto"/>
        <w:right w:val="none" w:sz="0" w:space="0" w:color="auto"/>
      </w:divBdr>
    </w:div>
    <w:div w:id="1858034909">
      <w:marLeft w:val="0"/>
      <w:marRight w:val="0"/>
      <w:marTop w:val="0"/>
      <w:marBottom w:val="0"/>
      <w:divBdr>
        <w:top w:val="none" w:sz="0" w:space="0" w:color="auto"/>
        <w:left w:val="none" w:sz="0" w:space="0" w:color="auto"/>
        <w:bottom w:val="none" w:sz="0" w:space="0" w:color="auto"/>
        <w:right w:val="none" w:sz="0" w:space="0" w:color="auto"/>
      </w:divBdr>
      <w:divsChild>
        <w:div w:id="155848544">
          <w:marLeft w:val="0"/>
          <w:marRight w:val="0"/>
          <w:marTop w:val="0"/>
          <w:marBottom w:val="0"/>
          <w:divBdr>
            <w:top w:val="none" w:sz="0" w:space="0" w:color="auto"/>
            <w:left w:val="none" w:sz="0" w:space="0" w:color="auto"/>
            <w:bottom w:val="none" w:sz="0" w:space="0" w:color="auto"/>
            <w:right w:val="none" w:sz="0" w:space="0" w:color="auto"/>
          </w:divBdr>
        </w:div>
        <w:div w:id="1869491374">
          <w:marLeft w:val="0"/>
          <w:marRight w:val="0"/>
          <w:marTop w:val="0"/>
          <w:marBottom w:val="0"/>
          <w:divBdr>
            <w:top w:val="none" w:sz="0" w:space="0" w:color="auto"/>
            <w:left w:val="none" w:sz="0" w:space="0" w:color="auto"/>
            <w:bottom w:val="none" w:sz="0" w:space="0" w:color="auto"/>
            <w:right w:val="none" w:sz="0" w:space="0" w:color="auto"/>
          </w:divBdr>
          <w:divsChild>
            <w:div w:id="672948744">
              <w:marLeft w:val="0"/>
              <w:marRight w:val="0"/>
              <w:marTop w:val="0"/>
              <w:marBottom w:val="0"/>
              <w:divBdr>
                <w:top w:val="none" w:sz="0" w:space="0" w:color="auto"/>
                <w:left w:val="none" w:sz="0" w:space="0" w:color="auto"/>
                <w:bottom w:val="none" w:sz="0" w:space="0" w:color="auto"/>
                <w:right w:val="none" w:sz="0" w:space="0" w:color="auto"/>
              </w:divBdr>
              <w:divsChild>
                <w:div w:id="76874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14680">
          <w:marLeft w:val="0"/>
          <w:marRight w:val="0"/>
          <w:marTop w:val="0"/>
          <w:marBottom w:val="0"/>
          <w:divBdr>
            <w:top w:val="none" w:sz="0" w:space="0" w:color="auto"/>
            <w:left w:val="none" w:sz="0" w:space="0" w:color="auto"/>
            <w:bottom w:val="none" w:sz="0" w:space="0" w:color="auto"/>
            <w:right w:val="none" w:sz="0" w:space="0" w:color="auto"/>
          </w:divBdr>
          <w:divsChild>
            <w:div w:id="838500134">
              <w:marLeft w:val="0"/>
              <w:marRight w:val="0"/>
              <w:marTop w:val="0"/>
              <w:marBottom w:val="0"/>
              <w:divBdr>
                <w:top w:val="none" w:sz="0" w:space="0" w:color="auto"/>
                <w:left w:val="none" w:sz="0" w:space="0" w:color="auto"/>
                <w:bottom w:val="none" w:sz="0" w:space="0" w:color="auto"/>
                <w:right w:val="none" w:sz="0" w:space="0" w:color="auto"/>
              </w:divBdr>
              <w:divsChild>
                <w:div w:id="167143055">
                  <w:marLeft w:val="0"/>
                  <w:marRight w:val="0"/>
                  <w:marTop w:val="0"/>
                  <w:marBottom w:val="0"/>
                  <w:divBdr>
                    <w:top w:val="none" w:sz="0" w:space="0" w:color="auto"/>
                    <w:left w:val="none" w:sz="0" w:space="0" w:color="auto"/>
                    <w:bottom w:val="none" w:sz="0" w:space="0" w:color="auto"/>
                    <w:right w:val="none" w:sz="0" w:space="0" w:color="auto"/>
                  </w:divBdr>
                  <w:divsChild>
                    <w:div w:id="104352680">
                      <w:marLeft w:val="0"/>
                      <w:marRight w:val="0"/>
                      <w:marTop w:val="0"/>
                      <w:marBottom w:val="0"/>
                      <w:divBdr>
                        <w:top w:val="none" w:sz="0" w:space="0" w:color="auto"/>
                        <w:left w:val="none" w:sz="0" w:space="0" w:color="auto"/>
                        <w:bottom w:val="none" w:sz="0" w:space="0" w:color="auto"/>
                        <w:right w:val="none" w:sz="0" w:space="0" w:color="auto"/>
                      </w:divBdr>
                      <w:divsChild>
                        <w:div w:id="88625665">
                          <w:marLeft w:val="0"/>
                          <w:marRight w:val="0"/>
                          <w:marTop w:val="0"/>
                          <w:marBottom w:val="0"/>
                          <w:divBdr>
                            <w:top w:val="none" w:sz="0" w:space="0" w:color="auto"/>
                            <w:left w:val="none" w:sz="0" w:space="0" w:color="auto"/>
                            <w:bottom w:val="none" w:sz="0" w:space="0" w:color="auto"/>
                            <w:right w:val="none" w:sz="0" w:space="0" w:color="auto"/>
                          </w:divBdr>
                        </w:div>
                        <w:div w:id="694959592">
                          <w:marLeft w:val="0"/>
                          <w:marRight w:val="0"/>
                          <w:marTop w:val="0"/>
                          <w:marBottom w:val="0"/>
                          <w:divBdr>
                            <w:top w:val="none" w:sz="0" w:space="0" w:color="auto"/>
                            <w:left w:val="none" w:sz="0" w:space="0" w:color="auto"/>
                            <w:bottom w:val="none" w:sz="0" w:space="0" w:color="auto"/>
                            <w:right w:val="none" w:sz="0" w:space="0" w:color="auto"/>
                          </w:divBdr>
                        </w:div>
                        <w:div w:id="802044700">
                          <w:marLeft w:val="0"/>
                          <w:marRight w:val="0"/>
                          <w:marTop w:val="0"/>
                          <w:marBottom w:val="0"/>
                          <w:divBdr>
                            <w:top w:val="none" w:sz="0" w:space="0" w:color="auto"/>
                            <w:left w:val="none" w:sz="0" w:space="0" w:color="auto"/>
                            <w:bottom w:val="none" w:sz="0" w:space="0" w:color="auto"/>
                            <w:right w:val="none" w:sz="0" w:space="0" w:color="auto"/>
                          </w:divBdr>
                        </w:div>
                        <w:div w:id="2004817755">
                          <w:marLeft w:val="0"/>
                          <w:marRight w:val="0"/>
                          <w:marTop w:val="0"/>
                          <w:marBottom w:val="0"/>
                          <w:divBdr>
                            <w:top w:val="none" w:sz="0" w:space="0" w:color="auto"/>
                            <w:left w:val="none" w:sz="0" w:space="0" w:color="auto"/>
                            <w:bottom w:val="none" w:sz="0" w:space="0" w:color="auto"/>
                            <w:right w:val="none" w:sz="0" w:space="0" w:color="auto"/>
                          </w:divBdr>
                        </w:div>
                        <w:div w:id="21458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948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806654">
      <w:marLeft w:val="0"/>
      <w:marRight w:val="0"/>
      <w:marTop w:val="0"/>
      <w:marBottom w:val="0"/>
      <w:divBdr>
        <w:top w:val="none" w:sz="0" w:space="0" w:color="auto"/>
        <w:left w:val="none" w:sz="0" w:space="0" w:color="auto"/>
        <w:bottom w:val="none" w:sz="0" w:space="0" w:color="auto"/>
        <w:right w:val="none" w:sz="0" w:space="0" w:color="auto"/>
      </w:divBdr>
      <w:divsChild>
        <w:div w:id="220333176">
          <w:marLeft w:val="0"/>
          <w:marRight w:val="0"/>
          <w:marTop w:val="0"/>
          <w:marBottom w:val="0"/>
          <w:divBdr>
            <w:top w:val="none" w:sz="0" w:space="0" w:color="auto"/>
            <w:left w:val="none" w:sz="0" w:space="0" w:color="auto"/>
            <w:bottom w:val="none" w:sz="0" w:space="0" w:color="auto"/>
            <w:right w:val="none" w:sz="0" w:space="0" w:color="auto"/>
          </w:divBdr>
        </w:div>
      </w:divsChild>
    </w:div>
    <w:div w:id="1876230202">
      <w:bodyDiv w:val="1"/>
      <w:marLeft w:val="0"/>
      <w:marRight w:val="0"/>
      <w:marTop w:val="45"/>
      <w:marBottom w:val="45"/>
      <w:divBdr>
        <w:top w:val="none" w:sz="0" w:space="0" w:color="auto"/>
        <w:left w:val="none" w:sz="0" w:space="0" w:color="auto"/>
        <w:bottom w:val="none" w:sz="0" w:space="0" w:color="auto"/>
        <w:right w:val="none" w:sz="0" w:space="0" w:color="auto"/>
      </w:divBdr>
      <w:divsChild>
        <w:div w:id="2100057424">
          <w:marLeft w:val="0"/>
          <w:marRight w:val="0"/>
          <w:marTop w:val="0"/>
          <w:marBottom w:val="0"/>
          <w:divBdr>
            <w:top w:val="none" w:sz="0" w:space="0" w:color="auto"/>
            <w:left w:val="none" w:sz="0" w:space="0" w:color="auto"/>
            <w:bottom w:val="none" w:sz="0" w:space="0" w:color="auto"/>
            <w:right w:val="none" w:sz="0" w:space="0" w:color="auto"/>
          </w:divBdr>
          <w:divsChild>
            <w:div w:id="1069503937">
              <w:marLeft w:val="0"/>
              <w:marRight w:val="0"/>
              <w:marTop w:val="0"/>
              <w:marBottom w:val="0"/>
              <w:divBdr>
                <w:top w:val="none" w:sz="0" w:space="0" w:color="auto"/>
                <w:left w:val="none" w:sz="0" w:space="0" w:color="auto"/>
                <w:bottom w:val="none" w:sz="0" w:space="0" w:color="auto"/>
                <w:right w:val="none" w:sz="0" w:space="0" w:color="auto"/>
              </w:divBdr>
              <w:divsChild>
                <w:div w:id="659045575">
                  <w:marLeft w:val="0"/>
                  <w:marRight w:val="0"/>
                  <w:marTop w:val="0"/>
                  <w:marBottom w:val="0"/>
                  <w:divBdr>
                    <w:top w:val="none" w:sz="0" w:space="0" w:color="auto"/>
                    <w:left w:val="none" w:sz="0" w:space="0" w:color="auto"/>
                    <w:bottom w:val="none" w:sz="0" w:space="0" w:color="auto"/>
                    <w:right w:val="none" w:sz="0" w:space="0" w:color="auto"/>
                  </w:divBdr>
                  <w:divsChild>
                    <w:div w:id="703218417">
                      <w:marLeft w:val="0"/>
                      <w:marRight w:val="0"/>
                      <w:marTop w:val="0"/>
                      <w:marBottom w:val="0"/>
                      <w:divBdr>
                        <w:top w:val="none" w:sz="0" w:space="0" w:color="auto"/>
                        <w:left w:val="none" w:sz="0" w:space="0" w:color="auto"/>
                        <w:bottom w:val="none" w:sz="0" w:space="0" w:color="auto"/>
                        <w:right w:val="none" w:sz="0" w:space="0" w:color="auto"/>
                      </w:divBdr>
                      <w:divsChild>
                        <w:div w:id="911309550">
                          <w:marLeft w:val="2640"/>
                          <w:marRight w:val="3960"/>
                          <w:marTop w:val="0"/>
                          <w:marBottom w:val="0"/>
                          <w:divBdr>
                            <w:top w:val="none" w:sz="0" w:space="0" w:color="auto"/>
                            <w:left w:val="none" w:sz="0" w:space="0" w:color="auto"/>
                            <w:bottom w:val="none" w:sz="0" w:space="0" w:color="auto"/>
                            <w:right w:val="none" w:sz="0" w:space="0" w:color="auto"/>
                          </w:divBdr>
                          <w:divsChild>
                            <w:div w:id="1443301688">
                              <w:marLeft w:val="0"/>
                              <w:marRight w:val="0"/>
                              <w:marTop w:val="0"/>
                              <w:marBottom w:val="0"/>
                              <w:divBdr>
                                <w:top w:val="none" w:sz="0" w:space="0" w:color="auto"/>
                                <w:left w:val="none" w:sz="0" w:space="0" w:color="auto"/>
                                <w:bottom w:val="none" w:sz="0" w:space="0" w:color="auto"/>
                                <w:right w:val="none" w:sz="0" w:space="0" w:color="auto"/>
                              </w:divBdr>
                              <w:divsChild>
                                <w:div w:id="1878926888">
                                  <w:marLeft w:val="0"/>
                                  <w:marRight w:val="0"/>
                                  <w:marTop w:val="0"/>
                                  <w:marBottom w:val="0"/>
                                  <w:divBdr>
                                    <w:top w:val="none" w:sz="0" w:space="0" w:color="auto"/>
                                    <w:left w:val="none" w:sz="0" w:space="0" w:color="auto"/>
                                    <w:bottom w:val="none" w:sz="0" w:space="0" w:color="auto"/>
                                    <w:right w:val="none" w:sz="0" w:space="0" w:color="auto"/>
                                  </w:divBdr>
                                  <w:divsChild>
                                    <w:div w:id="200287781">
                                      <w:marLeft w:val="0"/>
                                      <w:marRight w:val="0"/>
                                      <w:marTop w:val="0"/>
                                      <w:marBottom w:val="0"/>
                                      <w:divBdr>
                                        <w:top w:val="none" w:sz="0" w:space="0" w:color="auto"/>
                                        <w:left w:val="none" w:sz="0" w:space="0" w:color="auto"/>
                                        <w:bottom w:val="none" w:sz="0" w:space="0" w:color="auto"/>
                                        <w:right w:val="none" w:sz="0" w:space="0" w:color="auto"/>
                                      </w:divBdr>
                                      <w:divsChild>
                                        <w:div w:id="688338921">
                                          <w:marLeft w:val="0"/>
                                          <w:marRight w:val="0"/>
                                          <w:marTop w:val="0"/>
                                          <w:marBottom w:val="0"/>
                                          <w:divBdr>
                                            <w:top w:val="none" w:sz="0" w:space="0" w:color="auto"/>
                                            <w:left w:val="none" w:sz="0" w:space="0" w:color="auto"/>
                                            <w:bottom w:val="none" w:sz="0" w:space="0" w:color="auto"/>
                                            <w:right w:val="none" w:sz="0" w:space="0" w:color="auto"/>
                                          </w:divBdr>
                                          <w:divsChild>
                                            <w:div w:id="1271741025">
                                              <w:marLeft w:val="0"/>
                                              <w:marRight w:val="0"/>
                                              <w:marTop w:val="0"/>
                                              <w:marBottom w:val="0"/>
                                              <w:divBdr>
                                                <w:top w:val="none" w:sz="0" w:space="0" w:color="auto"/>
                                                <w:left w:val="none" w:sz="0" w:space="0" w:color="auto"/>
                                                <w:bottom w:val="none" w:sz="0" w:space="0" w:color="auto"/>
                                                <w:right w:val="none" w:sz="0" w:space="0" w:color="auto"/>
                                              </w:divBdr>
                                              <w:divsChild>
                                                <w:div w:id="76022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98861688">
      <w:bodyDiv w:val="1"/>
      <w:marLeft w:val="0"/>
      <w:marRight w:val="0"/>
      <w:marTop w:val="0"/>
      <w:marBottom w:val="0"/>
      <w:divBdr>
        <w:top w:val="none" w:sz="0" w:space="0" w:color="auto"/>
        <w:left w:val="none" w:sz="0" w:space="0" w:color="auto"/>
        <w:bottom w:val="none" w:sz="0" w:space="0" w:color="auto"/>
        <w:right w:val="none" w:sz="0" w:space="0" w:color="auto"/>
      </w:divBdr>
      <w:divsChild>
        <w:div w:id="298610212">
          <w:marLeft w:val="0"/>
          <w:marRight w:val="0"/>
          <w:marTop w:val="0"/>
          <w:marBottom w:val="0"/>
          <w:divBdr>
            <w:top w:val="none" w:sz="0" w:space="0" w:color="auto"/>
            <w:left w:val="none" w:sz="0" w:space="0" w:color="auto"/>
            <w:bottom w:val="none" w:sz="0" w:space="0" w:color="auto"/>
            <w:right w:val="none" w:sz="0" w:space="0" w:color="auto"/>
          </w:divBdr>
        </w:div>
      </w:divsChild>
    </w:div>
    <w:div w:id="1918397399">
      <w:marLeft w:val="0"/>
      <w:marRight w:val="0"/>
      <w:marTop w:val="0"/>
      <w:marBottom w:val="0"/>
      <w:divBdr>
        <w:top w:val="none" w:sz="0" w:space="0" w:color="auto"/>
        <w:left w:val="none" w:sz="0" w:space="0" w:color="auto"/>
        <w:bottom w:val="none" w:sz="0" w:space="0" w:color="auto"/>
        <w:right w:val="none" w:sz="0" w:space="0" w:color="auto"/>
      </w:divBdr>
    </w:div>
    <w:div w:id="1919904370">
      <w:bodyDiv w:val="1"/>
      <w:marLeft w:val="0"/>
      <w:marRight w:val="0"/>
      <w:marTop w:val="0"/>
      <w:marBottom w:val="0"/>
      <w:divBdr>
        <w:top w:val="none" w:sz="0" w:space="0" w:color="auto"/>
        <w:left w:val="none" w:sz="0" w:space="0" w:color="auto"/>
        <w:bottom w:val="none" w:sz="0" w:space="0" w:color="auto"/>
        <w:right w:val="none" w:sz="0" w:space="0" w:color="auto"/>
      </w:divBdr>
      <w:divsChild>
        <w:div w:id="229775945">
          <w:marLeft w:val="0"/>
          <w:marRight w:val="0"/>
          <w:marTop w:val="0"/>
          <w:marBottom w:val="0"/>
          <w:divBdr>
            <w:top w:val="none" w:sz="0" w:space="0" w:color="auto"/>
            <w:left w:val="none" w:sz="0" w:space="0" w:color="auto"/>
            <w:bottom w:val="none" w:sz="0" w:space="0" w:color="auto"/>
            <w:right w:val="none" w:sz="0" w:space="0" w:color="auto"/>
          </w:divBdr>
          <w:divsChild>
            <w:div w:id="437338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48268">
      <w:bodyDiv w:val="1"/>
      <w:marLeft w:val="0"/>
      <w:marRight w:val="0"/>
      <w:marTop w:val="0"/>
      <w:marBottom w:val="0"/>
      <w:divBdr>
        <w:top w:val="none" w:sz="0" w:space="0" w:color="auto"/>
        <w:left w:val="none" w:sz="0" w:space="0" w:color="auto"/>
        <w:bottom w:val="none" w:sz="0" w:space="0" w:color="auto"/>
        <w:right w:val="none" w:sz="0" w:space="0" w:color="auto"/>
      </w:divBdr>
    </w:div>
    <w:div w:id="1969505050">
      <w:bodyDiv w:val="1"/>
      <w:marLeft w:val="0"/>
      <w:marRight w:val="0"/>
      <w:marTop w:val="0"/>
      <w:marBottom w:val="0"/>
      <w:divBdr>
        <w:top w:val="none" w:sz="0" w:space="0" w:color="auto"/>
        <w:left w:val="none" w:sz="0" w:space="0" w:color="auto"/>
        <w:bottom w:val="none" w:sz="0" w:space="0" w:color="auto"/>
        <w:right w:val="none" w:sz="0" w:space="0" w:color="auto"/>
      </w:divBdr>
    </w:div>
    <w:div w:id="1991860159">
      <w:bodyDiv w:val="1"/>
      <w:marLeft w:val="0"/>
      <w:marRight w:val="0"/>
      <w:marTop w:val="0"/>
      <w:marBottom w:val="0"/>
      <w:divBdr>
        <w:top w:val="none" w:sz="0" w:space="0" w:color="auto"/>
        <w:left w:val="none" w:sz="0" w:space="0" w:color="auto"/>
        <w:bottom w:val="none" w:sz="0" w:space="0" w:color="auto"/>
        <w:right w:val="none" w:sz="0" w:space="0" w:color="auto"/>
      </w:divBdr>
      <w:divsChild>
        <w:div w:id="1738628025">
          <w:marLeft w:val="0"/>
          <w:marRight w:val="0"/>
          <w:marTop w:val="0"/>
          <w:marBottom w:val="0"/>
          <w:divBdr>
            <w:top w:val="none" w:sz="0" w:space="0" w:color="auto"/>
            <w:left w:val="none" w:sz="0" w:space="0" w:color="auto"/>
            <w:bottom w:val="none" w:sz="0" w:space="0" w:color="auto"/>
            <w:right w:val="none" w:sz="0" w:space="0" w:color="auto"/>
          </w:divBdr>
          <w:divsChild>
            <w:div w:id="1760174749">
              <w:marLeft w:val="0"/>
              <w:marRight w:val="0"/>
              <w:marTop w:val="0"/>
              <w:marBottom w:val="0"/>
              <w:divBdr>
                <w:top w:val="none" w:sz="0" w:space="0" w:color="auto"/>
                <w:left w:val="none" w:sz="0" w:space="0" w:color="auto"/>
                <w:bottom w:val="none" w:sz="0" w:space="0" w:color="auto"/>
                <w:right w:val="none" w:sz="0" w:space="0" w:color="auto"/>
              </w:divBdr>
              <w:divsChild>
                <w:div w:id="36242962">
                  <w:marLeft w:val="0"/>
                  <w:marRight w:val="0"/>
                  <w:marTop w:val="0"/>
                  <w:marBottom w:val="0"/>
                  <w:divBdr>
                    <w:top w:val="none" w:sz="0" w:space="0" w:color="auto"/>
                    <w:left w:val="none" w:sz="0" w:space="0" w:color="auto"/>
                    <w:bottom w:val="none" w:sz="0" w:space="0" w:color="auto"/>
                    <w:right w:val="none" w:sz="0" w:space="0" w:color="auto"/>
                  </w:divBdr>
                  <w:divsChild>
                    <w:div w:id="399602759">
                      <w:marLeft w:val="0"/>
                      <w:marRight w:val="0"/>
                      <w:marTop w:val="0"/>
                      <w:marBottom w:val="0"/>
                      <w:divBdr>
                        <w:top w:val="none" w:sz="0" w:space="0" w:color="auto"/>
                        <w:left w:val="none" w:sz="0" w:space="0" w:color="auto"/>
                        <w:bottom w:val="none" w:sz="0" w:space="0" w:color="auto"/>
                        <w:right w:val="none" w:sz="0" w:space="0" w:color="auto"/>
                      </w:divBdr>
                      <w:divsChild>
                        <w:div w:id="2063483576">
                          <w:marLeft w:val="0"/>
                          <w:marRight w:val="0"/>
                          <w:marTop w:val="0"/>
                          <w:marBottom w:val="0"/>
                          <w:divBdr>
                            <w:top w:val="none" w:sz="0" w:space="0" w:color="auto"/>
                            <w:left w:val="none" w:sz="0" w:space="0" w:color="auto"/>
                            <w:bottom w:val="none" w:sz="0" w:space="0" w:color="auto"/>
                            <w:right w:val="none" w:sz="0" w:space="0" w:color="auto"/>
                          </w:divBdr>
                          <w:divsChild>
                            <w:div w:id="196935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0760658">
      <w:bodyDiv w:val="1"/>
      <w:marLeft w:val="0"/>
      <w:marRight w:val="0"/>
      <w:marTop w:val="0"/>
      <w:marBottom w:val="0"/>
      <w:divBdr>
        <w:top w:val="none" w:sz="0" w:space="0" w:color="auto"/>
        <w:left w:val="none" w:sz="0" w:space="0" w:color="auto"/>
        <w:bottom w:val="none" w:sz="0" w:space="0" w:color="auto"/>
        <w:right w:val="none" w:sz="0" w:space="0" w:color="auto"/>
      </w:divBdr>
      <w:divsChild>
        <w:div w:id="819887002">
          <w:marLeft w:val="1166"/>
          <w:marRight w:val="0"/>
          <w:marTop w:val="96"/>
          <w:marBottom w:val="0"/>
          <w:divBdr>
            <w:top w:val="none" w:sz="0" w:space="0" w:color="auto"/>
            <w:left w:val="none" w:sz="0" w:space="0" w:color="auto"/>
            <w:bottom w:val="none" w:sz="0" w:space="0" w:color="auto"/>
            <w:right w:val="none" w:sz="0" w:space="0" w:color="auto"/>
          </w:divBdr>
        </w:div>
        <w:div w:id="1020401152">
          <w:marLeft w:val="1166"/>
          <w:marRight w:val="0"/>
          <w:marTop w:val="96"/>
          <w:marBottom w:val="0"/>
          <w:divBdr>
            <w:top w:val="none" w:sz="0" w:space="0" w:color="auto"/>
            <w:left w:val="none" w:sz="0" w:space="0" w:color="auto"/>
            <w:bottom w:val="none" w:sz="0" w:space="0" w:color="auto"/>
            <w:right w:val="none" w:sz="0" w:space="0" w:color="auto"/>
          </w:divBdr>
        </w:div>
        <w:div w:id="1654941937">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oleObject" Target="embeddings/oleObject16.bin"/><Relationship Id="rId21" Type="http://schemas.openxmlformats.org/officeDocument/2006/relationships/image" Target="media/image7.wmf"/><Relationship Id="rId34" Type="http://schemas.openxmlformats.org/officeDocument/2006/relationships/oleObject" Target="embeddings/oleObject13.bin"/><Relationship Id="rId42" Type="http://schemas.openxmlformats.org/officeDocument/2006/relationships/oleObject" Target="embeddings/oleObject18.bin"/><Relationship Id="rId47" Type="http://schemas.openxmlformats.org/officeDocument/2006/relationships/image" Target="media/image19.wmf"/><Relationship Id="rId50" Type="http://schemas.openxmlformats.org/officeDocument/2006/relationships/oleObject" Target="embeddings/oleObject22.bin"/><Relationship Id="rId55" Type="http://schemas.openxmlformats.org/officeDocument/2006/relationships/chart" Target="charts/chart2.xml"/><Relationship Id="rId63" Type="http://schemas.openxmlformats.org/officeDocument/2006/relationships/oleObject" Target="embeddings/oleObject27.bin"/><Relationship Id="rId68" Type="http://schemas.openxmlformats.org/officeDocument/2006/relationships/image" Target="media/image27.png"/><Relationship Id="rId76" Type="http://schemas.openxmlformats.org/officeDocument/2006/relationships/chart" Target="charts/chart9.xml"/><Relationship Id="rId84" Type="http://schemas.openxmlformats.org/officeDocument/2006/relationships/chart" Target="charts/chart13.xml"/><Relationship Id="rId89"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28.png"/><Relationship Id="rId2" Type="http://schemas.openxmlformats.org/officeDocument/2006/relationships/numbering" Target="numbering.xml"/><Relationship Id="rId16" Type="http://schemas.openxmlformats.org/officeDocument/2006/relationships/chart" Target="charts/chart1.xml"/><Relationship Id="rId29" Type="http://schemas.openxmlformats.org/officeDocument/2006/relationships/image" Target="media/image11.wmf"/><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5.wmf"/><Relationship Id="rId40" Type="http://schemas.openxmlformats.org/officeDocument/2006/relationships/oleObject" Target="embeddings/oleObject17.bin"/><Relationship Id="rId45" Type="http://schemas.openxmlformats.org/officeDocument/2006/relationships/image" Target="media/image18.wmf"/><Relationship Id="rId53" Type="http://schemas.openxmlformats.org/officeDocument/2006/relationships/image" Target="media/image22.png"/><Relationship Id="rId58" Type="http://schemas.openxmlformats.org/officeDocument/2006/relationships/chart" Target="charts/chart3.xml"/><Relationship Id="rId66" Type="http://schemas.openxmlformats.org/officeDocument/2006/relationships/oleObject" Target="embeddings/oleObject28.bin"/><Relationship Id="rId74" Type="http://schemas.openxmlformats.org/officeDocument/2006/relationships/image" Target="media/image29.png"/><Relationship Id="rId79" Type="http://schemas.openxmlformats.org/officeDocument/2006/relationships/chart" Target="charts/chart10.xml"/><Relationship Id="rId87" Type="http://schemas.openxmlformats.org/officeDocument/2006/relationships/chart" Target="charts/chart16.xml"/><Relationship Id="rId5" Type="http://schemas.openxmlformats.org/officeDocument/2006/relationships/webSettings" Target="webSettings.xml"/><Relationship Id="rId61" Type="http://schemas.openxmlformats.org/officeDocument/2006/relationships/chart" Target="charts/chart4.xml"/><Relationship Id="rId82" Type="http://schemas.openxmlformats.org/officeDocument/2006/relationships/chart" Target="charts/chart11.xml"/><Relationship Id="rId90" Type="http://schemas.openxmlformats.org/officeDocument/2006/relationships/fontTable" Target="fontTable.xml"/><Relationship Id="rId19" Type="http://schemas.openxmlformats.org/officeDocument/2006/relationships/image" Target="media/image6.wmf"/><Relationship Id="rId14" Type="http://schemas.openxmlformats.org/officeDocument/2006/relationships/image" Target="media/image4.wmf"/><Relationship Id="rId22" Type="http://schemas.openxmlformats.org/officeDocument/2006/relationships/oleObject" Target="embeddings/oleObject7.bin"/><Relationship Id="rId27" Type="http://schemas.openxmlformats.org/officeDocument/2006/relationships/image" Target="media/image10.wmf"/><Relationship Id="rId30" Type="http://schemas.openxmlformats.org/officeDocument/2006/relationships/oleObject" Target="embeddings/oleObject11.bin"/><Relationship Id="rId35" Type="http://schemas.openxmlformats.org/officeDocument/2006/relationships/image" Target="media/image14.wmf"/><Relationship Id="rId43" Type="http://schemas.openxmlformats.org/officeDocument/2006/relationships/image" Target="media/image17.wmf"/><Relationship Id="rId48" Type="http://schemas.openxmlformats.org/officeDocument/2006/relationships/oleObject" Target="embeddings/oleObject21.bin"/><Relationship Id="rId56" Type="http://schemas.openxmlformats.org/officeDocument/2006/relationships/image" Target="media/image23.png"/><Relationship Id="rId64" Type="http://schemas.openxmlformats.org/officeDocument/2006/relationships/chart" Target="charts/chart5.xml"/><Relationship Id="rId69" Type="http://schemas.openxmlformats.org/officeDocument/2006/relationships/oleObject" Target="embeddings/oleObject29.bin"/><Relationship Id="rId77" Type="http://schemas.openxmlformats.org/officeDocument/2006/relationships/image" Target="media/image30.png"/><Relationship Id="rId8" Type="http://schemas.openxmlformats.org/officeDocument/2006/relationships/image" Target="media/image1.wmf"/><Relationship Id="rId51" Type="http://schemas.openxmlformats.org/officeDocument/2006/relationships/image" Target="media/image21.wmf"/><Relationship Id="rId72" Type="http://schemas.openxmlformats.org/officeDocument/2006/relationships/oleObject" Target="embeddings/oleObject30.bin"/><Relationship Id="rId80" Type="http://schemas.openxmlformats.org/officeDocument/2006/relationships/image" Target="media/image31.png"/><Relationship Id="rId85" Type="http://schemas.openxmlformats.org/officeDocument/2006/relationships/chart" Target="charts/chart14.xml"/><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oleObject" Target="embeddings/oleObject15.bin"/><Relationship Id="rId46" Type="http://schemas.openxmlformats.org/officeDocument/2006/relationships/oleObject" Target="embeddings/oleObject20.bin"/><Relationship Id="rId59" Type="http://schemas.openxmlformats.org/officeDocument/2006/relationships/image" Target="media/image24.png"/><Relationship Id="rId67" Type="http://schemas.openxmlformats.org/officeDocument/2006/relationships/chart" Target="charts/chart6.xml"/><Relationship Id="rId20" Type="http://schemas.openxmlformats.org/officeDocument/2006/relationships/oleObject" Target="embeddings/oleObject6.bin"/><Relationship Id="rId41" Type="http://schemas.openxmlformats.org/officeDocument/2006/relationships/image" Target="media/image16.wmf"/><Relationship Id="rId54" Type="http://schemas.openxmlformats.org/officeDocument/2006/relationships/oleObject" Target="embeddings/oleObject24.bin"/><Relationship Id="rId62" Type="http://schemas.openxmlformats.org/officeDocument/2006/relationships/image" Target="media/image25.png"/><Relationship Id="rId70" Type="http://schemas.openxmlformats.org/officeDocument/2006/relationships/chart" Target="charts/chart7.xml"/><Relationship Id="rId75" Type="http://schemas.openxmlformats.org/officeDocument/2006/relationships/oleObject" Target="embeddings/oleObject31.bin"/><Relationship Id="rId83" Type="http://schemas.openxmlformats.org/officeDocument/2006/relationships/chart" Target="charts/chart12.xml"/><Relationship Id="rId88" Type="http://schemas.openxmlformats.org/officeDocument/2006/relationships/header" Target="header1.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8.w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0.wmf"/><Relationship Id="rId57" Type="http://schemas.openxmlformats.org/officeDocument/2006/relationships/oleObject" Target="embeddings/oleObject25.bin"/><Relationship Id="rId10" Type="http://schemas.openxmlformats.org/officeDocument/2006/relationships/image" Target="media/image2.wmf"/><Relationship Id="rId31" Type="http://schemas.openxmlformats.org/officeDocument/2006/relationships/image" Target="media/image12.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6.bin"/><Relationship Id="rId65" Type="http://schemas.openxmlformats.org/officeDocument/2006/relationships/image" Target="media/image26.png"/><Relationship Id="rId73" Type="http://schemas.openxmlformats.org/officeDocument/2006/relationships/chart" Target="charts/chart8.xml"/><Relationship Id="rId78" Type="http://schemas.openxmlformats.org/officeDocument/2006/relationships/oleObject" Target="embeddings/oleObject32.bin"/><Relationship Id="rId81" Type="http://schemas.openxmlformats.org/officeDocument/2006/relationships/oleObject" Target="embeddings/oleObject33.bin"/><Relationship Id="rId86" Type="http://schemas.openxmlformats.org/officeDocument/2006/relationships/chart" Target="charts/chart15.xml"/><Relationship Id="rId4" Type="http://schemas.openxmlformats.org/officeDocument/2006/relationships/settings" Target="settings.xml"/><Relationship Id="rId9" Type="http://schemas.openxmlformats.org/officeDocument/2006/relationships/oleObject" Target="embeddings/oleObject1.bin"/></Relationships>
</file>

<file path=word/_rels/footnotes.xml.rels><?xml version="1.0" encoding="UTF-8" standalone="yes"?>
<Relationships xmlns="http://schemas.openxmlformats.org/package/2006/relationships"><Relationship Id="rId1" Type="http://schemas.openxmlformats.org/officeDocument/2006/relationships/hyperlink" Target="http://www.bis.org/bcbs/qis/qis5.htm" TargetMode="Externa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1\Desktop\Templ1.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1\Desktop\ARCHIVE\CCard%20US.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1\Desktop\ARCHIVE\CCard%20UK.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1\Desktop\ARCHIVE\ConsL%20US.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1\Desktop\ARCHIVE\ConsL%20UK.xlsx"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C:\Users\1\Desktop\ARCHIVE\ResM%20US.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C:\Users\1\Desktop\ARCHIVE\ResM%20UK.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C:\Users\1\Desktop\ARCHIVE\CORP%20US.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C:\Users\1\Desktop\ARCHIVE\CORP%20UK.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C:\Users\1\Desktop\ARCHIVE\ComM%20US.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C:\Users\1\Desktop\ARCHIVE\ComM%20US.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1\Desktop\ARCHIVE\Thesis%20Calculations%20(DL).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1\Desktop\ARCHIVE\Thesis%20Calculations%20(DL).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1\Desktop\ARCHIVE\Thesis%20Calculations%20(DL).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1\Desktop\ARCHIVE\Thesis%20Calculations%20(DL).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1\Desktop\ARCHIVE\Thesis%20Calculations%20(D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200" b="0" i="0" u="none" strike="noStrike">
                <a:solidFill>
                  <a:srgbClr val="000000"/>
                </a:solidFill>
                <a:latin typeface="Tahoma"/>
                <a:ea typeface="Tahoma"/>
                <a:cs typeface="Tahoma"/>
              </a:defRPr>
            </a:pPr>
            <a:r>
              <a:rPr lang="en-GB"/>
              <a:t>Typical Loss Distribution</a:t>
            </a:r>
          </a:p>
        </c:rich>
      </c:tx>
      <c:layout>
        <c:manualLayout>
          <c:xMode val="edge"/>
          <c:yMode val="edge"/>
          <c:x val="0.35778316172016983"/>
          <c:y val="5.7306590257879736E-2"/>
        </c:manualLayout>
      </c:layout>
    </c:title>
    <c:plotArea>
      <c:layout>
        <c:manualLayout>
          <c:layoutTarget val="inner"/>
          <c:xMode val="edge"/>
          <c:yMode val="edge"/>
          <c:x val="9.88724005653141E-2"/>
          <c:y val="0.15868721280900083"/>
          <c:w val="0.88109681001413342"/>
          <c:h val="0.73386548744444291"/>
        </c:manualLayout>
      </c:layout>
      <c:scatterChart>
        <c:scatterStyle val="smoothMarker"/>
        <c:ser>
          <c:idx val="5"/>
          <c:order val="0"/>
          <c:tx>
            <c:v>xDelimiter</c:v>
          </c:tx>
          <c:spPr>
            <a:ln w="28575">
              <a:noFill/>
            </a:ln>
          </c:spPr>
          <c:marker>
            <c:symbol val="diamond"/>
            <c:size val="5"/>
            <c:spPr>
              <a:solidFill>
                <a:srgbClr val="000000"/>
              </a:solidFill>
              <a:ln>
                <a:solidFill>
                  <a:srgbClr val="000000"/>
                </a:solidFill>
                <a:prstDash val="solid"/>
              </a:ln>
            </c:spPr>
          </c:marker>
          <c:errBars>
            <c:errDir val="y"/>
            <c:errBarType val="minus"/>
            <c:errValType val="fixedVal"/>
            <c:val val="35"/>
            <c:spPr>
              <a:ln w="15875">
                <a:solidFill>
                  <a:srgbClr val="000000"/>
                </a:solidFill>
                <a:prstDash val="sysDash"/>
              </a:ln>
            </c:spPr>
          </c:errBars>
          <c:xVal>
            <c:numRef>
              <c:f>Graph!$Q$17:$Q$18</c:f>
              <c:numCache>
                <c:formatCode>0.00%</c:formatCode>
                <c:ptCount val="2"/>
                <c:pt idx="0">
                  <c:v>5.1499999999999997E-2</c:v>
                </c:pt>
                <c:pt idx="1">
                  <c:v>0.17</c:v>
                </c:pt>
              </c:numCache>
            </c:numRef>
          </c:xVal>
          <c:yVal>
            <c:numRef>
              <c:f>Graph!$R$17:$R$18</c:f>
              <c:numCache>
                <c:formatCode>Standaard</c:formatCode>
                <c:ptCount val="2"/>
                <c:pt idx="0">
                  <c:v>35</c:v>
                </c:pt>
                <c:pt idx="1">
                  <c:v>35</c:v>
                </c:pt>
              </c:numCache>
            </c:numRef>
          </c:yVal>
          <c:smooth val="1"/>
        </c:ser>
        <c:ser>
          <c:idx val="6"/>
          <c:order val="1"/>
          <c:tx>
            <c:v>xPDelimiter</c:v>
          </c:tx>
          <c:spPr>
            <a:ln w="28575">
              <a:noFill/>
            </a:ln>
          </c:spPr>
          <c:marker>
            <c:symbol val="none"/>
          </c:marker>
          <c:xVal>
            <c:numRef>
              <c:f>Graph!$Q$19:$Q$21</c:f>
              <c:numCache>
                <c:formatCode>Standaard</c:formatCode>
                <c:ptCount val="3"/>
                <c:pt idx="0">
                  <c:v>2.5749999999999999E-2</c:v>
                </c:pt>
                <c:pt idx="1">
                  <c:v>0.14125000000000001</c:v>
                </c:pt>
                <c:pt idx="2">
                  <c:v>0.24050000000000021</c:v>
                </c:pt>
              </c:numCache>
            </c:numRef>
          </c:xVal>
          <c:yVal>
            <c:numRef>
              <c:f>Graph!$R$19:$R$21</c:f>
              <c:numCache>
                <c:formatCode>Standaard</c:formatCode>
                <c:ptCount val="3"/>
                <c:pt idx="0">
                  <c:v>35</c:v>
                </c:pt>
                <c:pt idx="1">
                  <c:v>35</c:v>
                </c:pt>
                <c:pt idx="2">
                  <c:v>35</c:v>
                </c:pt>
              </c:numCache>
            </c:numRef>
          </c:yVal>
          <c:smooth val="1"/>
        </c:ser>
        <c:ser>
          <c:idx val="8"/>
          <c:order val="2"/>
          <c:tx>
            <c:v>Vasicek</c:v>
          </c:tx>
          <c:spPr>
            <a:ln w="25400" cap="flat" cmpd="sng" algn="ctr">
              <a:solidFill>
                <a:schemeClr val="accent6"/>
              </a:solidFill>
              <a:prstDash val="solid"/>
            </a:ln>
            <a:effectLst/>
          </c:spPr>
          <c:marker>
            <c:symbol val="none"/>
          </c:marker>
          <c:xVal>
            <c:numRef>
              <c:f>Graph!$T$2503:$T$3014</c:f>
              <c:numCache>
                <c:formatCode>0.00%</c:formatCode>
                <c:ptCount val="512"/>
                <c:pt idx="0">
                  <c:v>0</c:v>
                </c:pt>
                <c:pt idx="1">
                  <c:v>5.0100200400801718E-4</c:v>
                </c:pt>
                <c:pt idx="2">
                  <c:v>1.0020040080160337E-3</c:v>
                </c:pt>
                <c:pt idx="3">
                  <c:v>1.5030060120240479E-3</c:v>
                </c:pt>
                <c:pt idx="4">
                  <c:v>2.0040080160320674E-3</c:v>
                </c:pt>
                <c:pt idx="5">
                  <c:v>2.5050100200400805E-3</c:v>
                </c:pt>
                <c:pt idx="6">
                  <c:v>3.0060120240480957E-3</c:v>
                </c:pt>
                <c:pt idx="7">
                  <c:v>3.5070140280561218E-3</c:v>
                </c:pt>
                <c:pt idx="8">
                  <c:v>4.0080160320641392E-3</c:v>
                </c:pt>
                <c:pt idx="9">
                  <c:v>4.5090180360721514E-3</c:v>
                </c:pt>
                <c:pt idx="10">
                  <c:v>5.0100200400801705E-3</c:v>
                </c:pt>
                <c:pt idx="11">
                  <c:v>5.5110220440881905E-3</c:v>
                </c:pt>
                <c:pt idx="12">
                  <c:v>6.0120240480961915E-3</c:v>
                </c:pt>
                <c:pt idx="13">
                  <c:v>6.149600000000012E-3</c:v>
                </c:pt>
                <c:pt idx="14">
                  <c:v>6.149600000000012E-3</c:v>
                </c:pt>
                <c:pt idx="15">
                  <c:v>6.5130260521042132E-3</c:v>
                </c:pt>
                <c:pt idx="16">
                  <c:v>7.0140280561122315E-3</c:v>
                </c:pt>
                <c:pt idx="17">
                  <c:v>7.5150300601202411E-3</c:v>
                </c:pt>
                <c:pt idx="18">
                  <c:v>8.0160320641282819E-3</c:v>
                </c:pt>
                <c:pt idx="19">
                  <c:v>8.5170340681362915E-3</c:v>
                </c:pt>
                <c:pt idx="20">
                  <c:v>9.0180360721443149E-3</c:v>
                </c:pt>
                <c:pt idx="21">
                  <c:v>9.5190380761523211E-3</c:v>
                </c:pt>
                <c:pt idx="22">
                  <c:v>1.0020040080160325E-2</c:v>
                </c:pt>
                <c:pt idx="23">
                  <c:v>1.0521042084168342E-2</c:v>
                </c:pt>
                <c:pt idx="24">
                  <c:v>1.1022044088176359E-2</c:v>
                </c:pt>
                <c:pt idx="25">
                  <c:v>1.1523046092184379E-2</c:v>
                </c:pt>
                <c:pt idx="26">
                  <c:v>1.2024048096192383E-2</c:v>
                </c:pt>
                <c:pt idx="27">
                  <c:v>1.2525050100200399E-2</c:v>
                </c:pt>
                <c:pt idx="28">
                  <c:v>1.3026052104208419E-2</c:v>
                </c:pt>
                <c:pt idx="29">
                  <c:v>1.3527054108216455E-2</c:v>
                </c:pt>
                <c:pt idx="30">
                  <c:v>1.4028056112224439E-2</c:v>
                </c:pt>
                <c:pt idx="31">
                  <c:v>1.4529058116232485E-2</c:v>
                </c:pt>
                <c:pt idx="32">
                  <c:v>1.5030060120240472E-2</c:v>
                </c:pt>
                <c:pt idx="33">
                  <c:v>1.5531062124248492E-2</c:v>
                </c:pt>
                <c:pt idx="34">
                  <c:v>1.6032064128256515E-2</c:v>
                </c:pt>
                <c:pt idx="35">
                  <c:v>1.6533066132264528E-2</c:v>
                </c:pt>
                <c:pt idx="36">
                  <c:v>1.7034068136272548E-2</c:v>
                </c:pt>
                <c:pt idx="37">
                  <c:v>1.7535070140280565E-2</c:v>
                </c:pt>
                <c:pt idx="38">
                  <c:v>1.8036072144288585E-2</c:v>
                </c:pt>
                <c:pt idx="39">
                  <c:v>1.8537074148296605E-2</c:v>
                </c:pt>
                <c:pt idx="40">
                  <c:v>1.9038076152304604E-2</c:v>
                </c:pt>
                <c:pt idx="41">
                  <c:v>1.9539078156312659E-2</c:v>
                </c:pt>
                <c:pt idx="42">
                  <c:v>2.0040080160320651E-2</c:v>
                </c:pt>
                <c:pt idx="43">
                  <c:v>2.0541082164328681E-2</c:v>
                </c:pt>
                <c:pt idx="44">
                  <c:v>2.1042084168336667E-2</c:v>
                </c:pt>
                <c:pt idx="45">
                  <c:v>2.154308617234469E-2</c:v>
                </c:pt>
                <c:pt idx="46">
                  <c:v>2.2044088176352738E-2</c:v>
                </c:pt>
                <c:pt idx="47">
                  <c:v>2.2545090180360789E-2</c:v>
                </c:pt>
                <c:pt idx="48">
                  <c:v>2.3046092184368774E-2</c:v>
                </c:pt>
                <c:pt idx="49">
                  <c:v>2.3547094188376774E-2</c:v>
                </c:pt>
                <c:pt idx="50">
                  <c:v>2.4048096192384766E-2</c:v>
                </c:pt>
                <c:pt idx="51">
                  <c:v>2.4549098196392779E-2</c:v>
                </c:pt>
                <c:pt idx="52">
                  <c:v>2.5050100200400799E-2</c:v>
                </c:pt>
                <c:pt idx="53">
                  <c:v>2.5551102204408815E-2</c:v>
                </c:pt>
                <c:pt idx="54">
                  <c:v>2.6052104208416832E-2</c:v>
                </c:pt>
                <c:pt idx="55">
                  <c:v>2.6553106212424862E-2</c:v>
                </c:pt>
                <c:pt idx="56">
                  <c:v>2.7054108216432872E-2</c:v>
                </c:pt>
                <c:pt idx="57">
                  <c:v>2.7555110220440902E-2</c:v>
                </c:pt>
                <c:pt idx="58">
                  <c:v>2.8056112224448895E-2</c:v>
                </c:pt>
                <c:pt idx="59">
                  <c:v>2.8557114228456915E-2</c:v>
                </c:pt>
                <c:pt idx="60">
                  <c:v>2.9058116232464945E-2</c:v>
                </c:pt>
                <c:pt idx="61">
                  <c:v>2.9559118236472955E-2</c:v>
                </c:pt>
                <c:pt idx="62">
                  <c:v>3.0060120240480961E-2</c:v>
                </c:pt>
                <c:pt idx="63">
                  <c:v>3.0561122244488977E-2</c:v>
                </c:pt>
                <c:pt idx="64">
                  <c:v>3.1062124248496987E-2</c:v>
                </c:pt>
                <c:pt idx="65">
                  <c:v>3.1563126252505014E-2</c:v>
                </c:pt>
                <c:pt idx="66">
                  <c:v>3.2064128256513072E-2</c:v>
                </c:pt>
                <c:pt idx="67">
                  <c:v>3.2565130260521075E-2</c:v>
                </c:pt>
                <c:pt idx="68">
                  <c:v>3.3037675853911611E-2</c:v>
                </c:pt>
                <c:pt idx="69">
                  <c:v>3.3066132264529056E-2</c:v>
                </c:pt>
                <c:pt idx="70">
                  <c:v>3.3567134268537073E-2</c:v>
                </c:pt>
                <c:pt idx="71">
                  <c:v>3.406813627254509E-2</c:v>
                </c:pt>
                <c:pt idx="72">
                  <c:v>3.4569138276553162E-2</c:v>
                </c:pt>
                <c:pt idx="73">
                  <c:v>3.5070140280561206E-2</c:v>
                </c:pt>
                <c:pt idx="74">
                  <c:v>3.5571142284569236E-2</c:v>
                </c:pt>
                <c:pt idx="75">
                  <c:v>3.6072144288577225E-2</c:v>
                </c:pt>
                <c:pt idx="76">
                  <c:v>3.6573146292585214E-2</c:v>
                </c:pt>
                <c:pt idx="77">
                  <c:v>3.7074148296593244E-2</c:v>
                </c:pt>
                <c:pt idx="78">
                  <c:v>3.7097963469202473E-2</c:v>
                </c:pt>
                <c:pt idx="79">
                  <c:v>3.7575150300601212E-2</c:v>
                </c:pt>
                <c:pt idx="80">
                  <c:v>3.8076152304609222E-2</c:v>
                </c:pt>
                <c:pt idx="81">
                  <c:v>3.8577154308617231E-2</c:v>
                </c:pt>
                <c:pt idx="82">
                  <c:v>3.9078156312625262E-2</c:v>
                </c:pt>
                <c:pt idx="83">
                  <c:v>3.9579158316633285E-2</c:v>
                </c:pt>
                <c:pt idx="84">
                  <c:v>4.0080160320641371E-2</c:v>
                </c:pt>
                <c:pt idx="85">
                  <c:v>4.0553583733004828E-2</c:v>
                </c:pt>
                <c:pt idx="86">
                  <c:v>4.0581162324649298E-2</c:v>
                </c:pt>
                <c:pt idx="87">
                  <c:v>4.1082164328657307E-2</c:v>
                </c:pt>
                <c:pt idx="88">
                  <c:v>4.1332503608790122E-2</c:v>
                </c:pt>
                <c:pt idx="89">
                  <c:v>4.1583166332665317E-2</c:v>
                </c:pt>
                <c:pt idx="90">
                  <c:v>4.2084168336673354E-2</c:v>
                </c:pt>
                <c:pt idx="91">
                  <c:v>4.2585170340681384E-2</c:v>
                </c:pt>
                <c:pt idx="92">
                  <c:v>4.3086172344689373E-2</c:v>
                </c:pt>
                <c:pt idx="93">
                  <c:v>4.3587174348697404E-2</c:v>
                </c:pt>
                <c:pt idx="94">
                  <c:v>4.3928520547061381E-2</c:v>
                </c:pt>
                <c:pt idx="95">
                  <c:v>4.4088176352705434E-2</c:v>
                </c:pt>
                <c:pt idx="96">
                  <c:v>4.4589178356713423E-2</c:v>
                </c:pt>
                <c:pt idx="97">
                  <c:v>4.5090180360721467E-2</c:v>
                </c:pt>
                <c:pt idx="98">
                  <c:v>4.5591182364729456E-2</c:v>
                </c:pt>
                <c:pt idx="99">
                  <c:v>4.6092184368737514E-2</c:v>
                </c:pt>
                <c:pt idx="100">
                  <c:v>4.6593186372745503E-2</c:v>
                </c:pt>
                <c:pt idx="101">
                  <c:v>4.7094188376753505E-2</c:v>
                </c:pt>
                <c:pt idx="102">
                  <c:v>4.749492149470947E-2</c:v>
                </c:pt>
                <c:pt idx="103">
                  <c:v>4.7595190380761515E-2</c:v>
                </c:pt>
                <c:pt idx="104">
                  <c:v>4.8096192384769525E-2</c:v>
                </c:pt>
                <c:pt idx="105">
                  <c:v>4.8597194388777562E-2</c:v>
                </c:pt>
                <c:pt idx="106">
                  <c:v>4.9098196392785592E-2</c:v>
                </c:pt>
                <c:pt idx="107">
                  <c:v>4.9599198396793581E-2</c:v>
                </c:pt>
                <c:pt idx="108">
                  <c:v>5.0100200400801626E-2</c:v>
                </c:pt>
                <c:pt idx="109">
                  <c:v>5.0601202404809607E-2</c:v>
                </c:pt>
                <c:pt idx="110">
                  <c:v>5.1102204408817714E-2</c:v>
                </c:pt>
                <c:pt idx="111">
                  <c:v>5.1523686049057001E-2</c:v>
                </c:pt>
                <c:pt idx="112">
                  <c:v>5.1603206412825703E-2</c:v>
                </c:pt>
                <c:pt idx="113">
                  <c:v>5.2104208416833733E-2</c:v>
                </c:pt>
                <c:pt idx="114">
                  <c:v>5.2605210420841771E-2</c:v>
                </c:pt>
                <c:pt idx="115">
                  <c:v>5.3106212424849725E-2</c:v>
                </c:pt>
                <c:pt idx="116">
                  <c:v>5.3607214428857713E-2</c:v>
                </c:pt>
                <c:pt idx="117">
                  <c:v>5.4108216432865806E-2</c:v>
                </c:pt>
                <c:pt idx="118">
                  <c:v>5.4609218436873774E-2</c:v>
                </c:pt>
                <c:pt idx="119">
                  <c:v>5.5110220440881888E-2</c:v>
                </c:pt>
                <c:pt idx="120">
                  <c:v>5.561122244488978E-2</c:v>
                </c:pt>
                <c:pt idx="121">
                  <c:v>5.6112224448897886E-2</c:v>
                </c:pt>
                <c:pt idx="122">
                  <c:v>5.6431120025572462E-2</c:v>
                </c:pt>
                <c:pt idx="123">
                  <c:v>5.6613226452905861E-2</c:v>
                </c:pt>
                <c:pt idx="124">
                  <c:v>5.7114228456913926E-2</c:v>
                </c:pt>
                <c:pt idx="125">
                  <c:v>5.7615230460921915E-2</c:v>
                </c:pt>
                <c:pt idx="126">
                  <c:v>5.811623246492989E-2</c:v>
                </c:pt>
                <c:pt idx="127">
                  <c:v>5.8617234468937934E-2</c:v>
                </c:pt>
                <c:pt idx="128">
                  <c:v>5.9118236472945979E-2</c:v>
                </c:pt>
                <c:pt idx="129">
                  <c:v>5.9619238476953905E-2</c:v>
                </c:pt>
                <c:pt idx="130">
                  <c:v>6.0120240480961887E-2</c:v>
                </c:pt>
                <c:pt idx="131">
                  <c:v>6.0621242484969792E-2</c:v>
                </c:pt>
                <c:pt idx="132">
                  <c:v>6.1122244488977955E-2</c:v>
                </c:pt>
                <c:pt idx="133">
                  <c:v>6.1623246492985881E-2</c:v>
                </c:pt>
                <c:pt idx="134">
                  <c:v>6.2124248496993967E-2</c:v>
                </c:pt>
                <c:pt idx="135">
                  <c:v>6.2625250501001997E-2</c:v>
                </c:pt>
                <c:pt idx="136">
                  <c:v>6.3104751255468355E-2</c:v>
                </c:pt>
                <c:pt idx="137">
                  <c:v>6.3126252505010014E-2</c:v>
                </c:pt>
                <c:pt idx="138">
                  <c:v>6.362725450901803E-2</c:v>
                </c:pt>
                <c:pt idx="139">
                  <c:v>6.412825651302613E-2</c:v>
                </c:pt>
                <c:pt idx="140">
                  <c:v>6.4629258517034063E-2</c:v>
                </c:pt>
                <c:pt idx="141">
                  <c:v>6.5130260521042108E-2</c:v>
                </c:pt>
                <c:pt idx="142">
                  <c:v>6.5631262525050096E-2</c:v>
                </c:pt>
                <c:pt idx="143">
                  <c:v>6.6132264529058113E-2</c:v>
                </c:pt>
                <c:pt idx="144">
                  <c:v>6.6633266533066129E-2</c:v>
                </c:pt>
                <c:pt idx="145">
                  <c:v>6.713426853707416E-2</c:v>
                </c:pt>
                <c:pt idx="146">
                  <c:v>6.7635270541082163E-2</c:v>
                </c:pt>
                <c:pt idx="147">
                  <c:v>6.8136272545090193E-2</c:v>
                </c:pt>
                <c:pt idx="148">
                  <c:v>6.863727454909832E-2</c:v>
                </c:pt>
                <c:pt idx="149">
                  <c:v>6.9138276553106365E-2</c:v>
                </c:pt>
                <c:pt idx="150">
                  <c:v>6.963927855711427E-2</c:v>
                </c:pt>
                <c:pt idx="151">
                  <c:v>7.0140280561122273E-2</c:v>
                </c:pt>
                <c:pt idx="152">
                  <c:v>7.0641282565130262E-2</c:v>
                </c:pt>
                <c:pt idx="153">
                  <c:v>7.1142284569138334E-2</c:v>
                </c:pt>
                <c:pt idx="154">
                  <c:v>7.1643286573146309E-2</c:v>
                </c:pt>
                <c:pt idx="155">
                  <c:v>7.2144288577154297E-2</c:v>
                </c:pt>
                <c:pt idx="156">
                  <c:v>7.26452905811623E-2</c:v>
                </c:pt>
                <c:pt idx="157">
                  <c:v>7.3146292585170331E-2</c:v>
                </c:pt>
                <c:pt idx="158">
                  <c:v>7.3647294589178389E-2</c:v>
                </c:pt>
                <c:pt idx="159">
                  <c:v>7.4148296593186419E-2</c:v>
                </c:pt>
                <c:pt idx="160">
                  <c:v>7.4422923878281658E-2</c:v>
                </c:pt>
                <c:pt idx="161">
                  <c:v>7.464929859719438E-2</c:v>
                </c:pt>
                <c:pt idx="162">
                  <c:v>7.5150300601202397E-2</c:v>
                </c:pt>
                <c:pt idx="163">
                  <c:v>7.5651302605210399E-2</c:v>
                </c:pt>
                <c:pt idx="164">
                  <c:v>7.6152304609218444E-2</c:v>
                </c:pt>
                <c:pt idx="165">
                  <c:v>7.6653306613226474E-2</c:v>
                </c:pt>
                <c:pt idx="166">
                  <c:v>7.7154308617234463E-2</c:v>
                </c:pt>
                <c:pt idx="167">
                  <c:v>7.7655310621242493E-2</c:v>
                </c:pt>
                <c:pt idx="168">
                  <c:v>7.8156312625250496E-2</c:v>
                </c:pt>
                <c:pt idx="169">
                  <c:v>7.8657314629258512E-2</c:v>
                </c:pt>
                <c:pt idx="170">
                  <c:v>7.9158316633266543E-2</c:v>
                </c:pt>
                <c:pt idx="171">
                  <c:v>7.9659318637274545E-2</c:v>
                </c:pt>
                <c:pt idx="172">
                  <c:v>8.0160320641282812E-2</c:v>
                </c:pt>
                <c:pt idx="173">
                  <c:v>8.0661322645290842E-2</c:v>
                </c:pt>
                <c:pt idx="174">
                  <c:v>8.1162324649298595E-2</c:v>
                </c:pt>
                <c:pt idx="175">
                  <c:v>8.1663326653306667E-2</c:v>
                </c:pt>
                <c:pt idx="176">
                  <c:v>8.2164328657314725E-2</c:v>
                </c:pt>
                <c:pt idx="177">
                  <c:v>8.2665330661322742E-2</c:v>
                </c:pt>
                <c:pt idx="178">
                  <c:v>8.31663326653308E-2</c:v>
                </c:pt>
                <c:pt idx="179">
                  <c:v>8.3667334669338705E-2</c:v>
                </c:pt>
                <c:pt idx="180">
                  <c:v>8.4168336673346708E-2</c:v>
                </c:pt>
                <c:pt idx="181">
                  <c:v>8.4669338677354766E-2</c:v>
                </c:pt>
                <c:pt idx="182">
                  <c:v>8.5170340681362769E-2</c:v>
                </c:pt>
                <c:pt idx="183">
                  <c:v>8.567134268537091E-2</c:v>
                </c:pt>
                <c:pt idx="184">
                  <c:v>8.6172344689378719E-2</c:v>
                </c:pt>
                <c:pt idx="185">
                  <c:v>8.6673346693386777E-2</c:v>
                </c:pt>
                <c:pt idx="186">
                  <c:v>8.717434869739496E-2</c:v>
                </c:pt>
                <c:pt idx="187">
                  <c:v>8.7675350701403018E-2</c:v>
                </c:pt>
                <c:pt idx="188">
                  <c:v>8.8176352705411076E-2</c:v>
                </c:pt>
                <c:pt idx="189">
                  <c:v>8.867735470941901E-2</c:v>
                </c:pt>
                <c:pt idx="190">
                  <c:v>8.9178356713427012E-2</c:v>
                </c:pt>
                <c:pt idx="191">
                  <c:v>8.967935871743507E-2</c:v>
                </c:pt>
                <c:pt idx="192">
                  <c:v>9.0180360721443129E-2</c:v>
                </c:pt>
                <c:pt idx="193">
                  <c:v>9.0681362725451159E-2</c:v>
                </c:pt>
                <c:pt idx="194">
                  <c:v>9.118236472945894E-2</c:v>
                </c:pt>
                <c:pt idx="195">
                  <c:v>9.1683366733467178E-2</c:v>
                </c:pt>
                <c:pt idx="196">
                  <c:v>9.2184368737475181E-2</c:v>
                </c:pt>
                <c:pt idx="197">
                  <c:v>9.2685370741483239E-2</c:v>
                </c:pt>
                <c:pt idx="198">
                  <c:v>9.3186372745491242E-2</c:v>
                </c:pt>
                <c:pt idx="199">
                  <c:v>9.36873747494993E-2</c:v>
                </c:pt>
                <c:pt idx="200">
                  <c:v>9.4188376753507067E-2</c:v>
                </c:pt>
                <c:pt idx="201">
                  <c:v>9.4689378757515041E-2</c:v>
                </c:pt>
                <c:pt idx="202">
                  <c:v>9.5190380761523211E-2</c:v>
                </c:pt>
                <c:pt idx="203">
                  <c:v>9.5691382765531227E-2</c:v>
                </c:pt>
                <c:pt idx="204">
                  <c:v>9.6192384769539063E-2</c:v>
                </c:pt>
                <c:pt idx="205">
                  <c:v>9.6693386773547135E-2</c:v>
                </c:pt>
                <c:pt idx="206">
                  <c:v>9.7194388777555249E-2</c:v>
                </c:pt>
                <c:pt idx="207">
                  <c:v>9.7695390781563418E-2</c:v>
                </c:pt>
                <c:pt idx="208">
                  <c:v>9.8196392785571435E-2</c:v>
                </c:pt>
                <c:pt idx="209">
                  <c:v>9.8697394789579548E-2</c:v>
                </c:pt>
                <c:pt idx="210">
                  <c:v>9.9198396793587426E-2</c:v>
                </c:pt>
                <c:pt idx="211">
                  <c:v>9.9699398797595512E-2</c:v>
                </c:pt>
                <c:pt idx="212">
                  <c:v>0.10020040080160322</c:v>
                </c:pt>
                <c:pt idx="213">
                  <c:v>0.10070140280561134</c:v>
                </c:pt>
                <c:pt idx="214">
                  <c:v>0.10120240480961938</c:v>
                </c:pt>
                <c:pt idx="215">
                  <c:v>0.10170340681362726</c:v>
                </c:pt>
                <c:pt idx="216">
                  <c:v>0.10220440881763526</c:v>
                </c:pt>
                <c:pt idx="217">
                  <c:v>0.10270541082164329</c:v>
                </c:pt>
                <c:pt idx="218">
                  <c:v>0.10320641282565129</c:v>
                </c:pt>
                <c:pt idx="219">
                  <c:v>0.10370741482965939</c:v>
                </c:pt>
                <c:pt idx="220">
                  <c:v>0.10420841683366733</c:v>
                </c:pt>
                <c:pt idx="221">
                  <c:v>0.10470941883767534</c:v>
                </c:pt>
                <c:pt idx="222">
                  <c:v>0.10521042084168358</c:v>
                </c:pt>
                <c:pt idx="223">
                  <c:v>0.10571142284569153</c:v>
                </c:pt>
                <c:pt idx="224">
                  <c:v>0.10621242484969955</c:v>
                </c:pt>
                <c:pt idx="225">
                  <c:v>0.10671342685370742</c:v>
                </c:pt>
                <c:pt idx="226">
                  <c:v>0.10721442885771552</c:v>
                </c:pt>
                <c:pt idx="227">
                  <c:v>0.10771543086172355</c:v>
                </c:pt>
                <c:pt idx="228">
                  <c:v>0.10821643286573157</c:v>
                </c:pt>
                <c:pt idx="229">
                  <c:v>0.10871743486973949</c:v>
                </c:pt>
                <c:pt idx="230">
                  <c:v>0.10921843687374748</c:v>
                </c:pt>
                <c:pt idx="231">
                  <c:v>0.1097194388777555</c:v>
                </c:pt>
                <c:pt idx="232">
                  <c:v>0.11022044088176362</c:v>
                </c:pt>
                <c:pt idx="233">
                  <c:v>0.11072144288577165</c:v>
                </c:pt>
                <c:pt idx="234">
                  <c:v>0.11122244488977968</c:v>
                </c:pt>
                <c:pt idx="235">
                  <c:v>0.11172344689378759</c:v>
                </c:pt>
                <c:pt idx="236">
                  <c:v>0.11222444889779558</c:v>
                </c:pt>
                <c:pt idx="237">
                  <c:v>0.1127254509018038</c:v>
                </c:pt>
                <c:pt idx="238">
                  <c:v>0.11322645290581185</c:v>
                </c:pt>
                <c:pt idx="239">
                  <c:v>0.11372745490981975</c:v>
                </c:pt>
                <c:pt idx="240">
                  <c:v>0.11422845691382766</c:v>
                </c:pt>
                <c:pt idx="241">
                  <c:v>0.11472945891783567</c:v>
                </c:pt>
                <c:pt idx="242">
                  <c:v>0.11523046092184372</c:v>
                </c:pt>
                <c:pt idx="243">
                  <c:v>0.11573146292585172</c:v>
                </c:pt>
                <c:pt idx="244">
                  <c:v>0.11623246492985977</c:v>
                </c:pt>
                <c:pt idx="245">
                  <c:v>0.11673346693386774</c:v>
                </c:pt>
                <c:pt idx="246">
                  <c:v>0.11723446893787576</c:v>
                </c:pt>
                <c:pt idx="247">
                  <c:v>0.11773547094188408</c:v>
                </c:pt>
                <c:pt idx="248">
                  <c:v>0.11823647294589201</c:v>
                </c:pt>
                <c:pt idx="249">
                  <c:v>0.11873747494989985</c:v>
                </c:pt>
                <c:pt idx="250">
                  <c:v>0.119238476953908</c:v>
                </c:pt>
                <c:pt idx="251">
                  <c:v>0.11973947895791605</c:v>
                </c:pt>
                <c:pt idx="252">
                  <c:v>0.12024048096192406</c:v>
                </c:pt>
                <c:pt idx="253">
                  <c:v>0.12074148296593208</c:v>
                </c:pt>
                <c:pt idx="254">
                  <c:v>0.12124248496994007</c:v>
                </c:pt>
                <c:pt idx="255">
                  <c:v>0.12174348697394805</c:v>
                </c:pt>
                <c:pt idx="256">
                  <c:v>0.12224448897795608</c:v>
                </c:pt>
                <c:pt idx="257">
                  <c:v>0.12274549098196411</c:v>
                </c:pt>
                <c:pt idx="258">
                  <c:v>0.12324649298597214</c:v>
                </c:pt>
                <c:pt idx="259">
                  <c:v>0.12374749498998006</c:v>
                </c:pt>
                <c:pt idx="260">
                  <c:v>0.12424849699398796</c:v>
                </c:pt>
                <c:pt idx="261">
                  <c:v>0.12474949899799598</c:v>
                </c:pt>
                <c:pt idx="262">
                  <c:v>0.12525050100200397</c:v>
                </c:pt>
                <c:pt idx="263">
                  <c:v>0.12575150300601187</c:v>
                </c:pt>
                <c:pt idx="264">
                  <c:v>0.12625250501002003</c:v>
                </c:pt>
                <c:pt idx="265">
                  <c:v>0.12675350701402802</c:v>
                </c:pt>
                <c:pt idx="266">
                  <c:v>0.12725450901803587</c:v>
                </c:pt>
                <c:pt idx="267">
                  <c:v>0.12775551102204408</c:v>
                </c:pt>
                <c:pt idx="268">
                  <c:v>0.12825651302605207</c:v>
                </c:pt>
                <c:pt idx="269">
                  <c:v>0.12875751503006011</c:v>
                </c:pt>
                <c:pt idx="270">
                  <c:v>0.12925851703406813</c:v>
                </c:pt>
                <c:pt idx="271">
                  <c:v>0.12975951903807612</c:v>
                </c:pt>
                <c:pt idx="272">
                  <c:v>0.13026052104208416</c:v>
                </c:pt>
                <c:pt idx="273">
                  <c:v>0.1307615230460922</c:v>
                </c:pt>
                <c:pt idx="274">
                  <c:v>0.13126252505010019</c:v>
                </c:pt>
                <c:pt idx="275">
                  <c:v>0.13176352705410818</c:v>
                </c:pt>
                <c:pt idx="276">
                  <c:v>0.13226452905811617</c:v>
                </c:pt>
                <c:pt idx="277">
                  <c:v>0.13276553106212458</c:v>
                </c:pt>
                <c:pt idx="278">
                  <c:v>0.13326653306613251</c:v>
                </c:pt>
                <c:pt idx="279">
                  <c:v>0.13376753507014041</c:v>
                </c:pt>
                <c:pt idx="280">
                  <c:v>0.13426853707414829</c:v>
                </c:pt>
                <c:pt idx="281">
                  <c:v>0.13476953907815631</c:v>
                </c:pt>
                <c:pt idx="282">
                  <c:v>0.13527054108216441</c:v>
                </c:pt>
                <c:pt idx="283">
                  <c:v>0.13577154308617234</c:v>
                </c:pt>
                <c:pt idx="284">
                  <c:v>0.13627254509018036</c:v>
                </c:pt>
                <c:pt idx="285">
                  <c:v>0.13677354709418837</c:v>
                </c:pt>
                <c:pt idx="286">
                  <c:v>0.13727454909819639</c:v>
                </c:pt>
                <c:pt idx="287">
                  <c:v>0.13777555110220441</c:v>
                </c:pt>
                <c:pt idx="288">
                  <c:v>0.13827655310621242</c:v>
                </c:pt>
                <c:pt idx="289">
                  <c:v>0.13877755511022044</c:v>
                </c:pt>
                <c:pt idx="290">
                  <c:v>0.13927855711422846</c:v>
                </c:pt>
                <c:pt idx="291">
                  <c:v>0.13977955911823647</c:v>
                </c:pt>
                <c:pt idx="292">
                  <c:v>0.14028056112224449</c:v>
                </c:pt>
                <c:pt idx="293">
                  <c:v>0.14078156312625251</c:v>
                </c:pt>
                <c:pt idx="294">
                  <c:v>0.14128256513026072</c:v>
                </c:pt>
                <c:pt idx="295">
                  <c:v>0.14178356713426851</c:v>
                </c:pt>
                <c:pt idx="296">
                  <c:v>0.14228456913827653</c:v>
                </c:pt>
                <c:pt idx="297">
                  <c:v>0.14278557114228471</c:v>
                </c:pt>
                <c:pt idx="298">
                  <c:v>0.14328657314629284</c:v>
                </c:pt>
                <c:pt idx="299">
                  <c:v>0.14378757515030074</c:v>
                </c:pt>
                <c:pt idx="300">
                  <c:v>0.14428857715430859</c:v>
                </c:pt>
                <c:pt idx="301">
                  <c:v>0.14478957915831661</c:v>
                </c:pt>
                <c:pt idx="302">
                  <c:v>0.14529058116232518</c:v>
                </c:pt>
                <c:pt idx="303">
                  <c:v>0.14579158316633312</c:v>
                </c:pt>
                <c:pt idx="304">
                  <c:v>0.14629258517034108</c:v>
                </c:pt>
                <c:pt idx="305">
                  <c:v>0.14679358717434898</c:v>
                </c:pt>
                <c:pt idx="306">
                  <c:v>0.14729458917835692</c:v>
                </c:pt>
                <c:pt idx="307">
                  <c:v>0.14779559118236527</c:v>
                </c:pt>
                <c:pt idx="308">
                  <c:v>0.1482965931863732</c:v>
                </c:pt>
                <c:pt idx="309">
                  <c:v>0.14879759519038113</c:v>
                </c:pt>
                <c:pt idx="310">
                  <c:v>0.14929859719438904</c:v>
                </c:pt>
                <c:pt idx="311">
                  <c:v>0.14979959919839719</c:v>
                </c:pt>
                <c:pt idx="312">
                  <c:v>0.15030060120240479</c:v>
                </c:pt>
                <c:pt idx="313">
                  <c:v>0.15080160320641281</c:v>
                </c:pt>
                <c:pt idx="314">
                  <c:v>0.15130260521042091</c:v>
                </c:pt>
                <c:pt idx="315">
                  <c:v>0.15180360721442884</c:v>
                </c:pt>
                <c:pt idx="316">
                  <c:v>0.15230460921843686</c:v>
                </c:pt>
                <c:pt idx="317">
                  <c:v>0.1528056112224449</c:v>
                </c:pt>
                <c:pt idx="318">
                  <c:v>0.15330661322645289</c:v>
                </c:pt>
                <c:pt idx="319">
                  <c:v>0.15380761523046091</c:v>
                </c:pt>
                <c:pt idx="320">
                  <c:v>0.15430861723446893</c:v>
                </c:pt>
                <c:pt idx="321">
                  <c:v>0.15480961923847689</c:v>
                </c:pt>
                <c:pt idx="322">
                  <c:v>0.15531062124248496</c:v>
                </c:pt>
                <c:pt idx="323">
                  <c:v>0.15581162324649322</c:v>
                </c:pt>
                <c:pt idx="324">
                  <c:v>0.15631262525050088</c:v>
                </c:pt>
                <c:pt idx="325">
                  <c:v>0.15681362725450887</c:v>
                </c:pt>
                <c:pt idx="326">
                  <c:v>0.15731462925851677</c:v>
                </c:pt>
                <c:pt idx="327">
                  <c:v>0.15781563126252537</c:v>
                </c:pt>
                <c:pt idx="328">
                  <c:v>0.15831663326653331</c:v>
                </c:pt>
                <c:pt idx="329">
                  <c:v>0.15881763527054121</c:v>
                </c:pt>
                <c:pt idx="330">
                  <c:v>0.15931863727454909</c:v>
                </c:pt>
                <c:pt idx="331">
                  <c:v>0.15981963927855711</c:v>
                </c:pt>
                <c:pt idx="332">
                  <c:v>0.16032064128256515</c:v>
                </c:pt>
                <c:pt idx="333">
                  <c:v>0.16082164328657295</c:v>
                </c:pt>
                <c:pt idx="334">
                  <c:v>0.16132264529058093</c:v>
                </c:pt>
                <c:pt idx="335">
                  <c:v>0.16182364729458884</c:v>
                </c:pt>
                <c:pt idx="336">
                  <c:v>0.162324649298597</c:v>
                </c:pt>
                <c:pt idx="337">
                  <c:v>0.16282565130260518</c:v>
                </c:pt>
                <c:pt idx="338">
                  <c:v>0.16332665330661317</c:v>
                </c:pt>
                <c:pt idx="339">
                  <c:v>0.16382765531062118</c:v>
                </c:pt>
                <c:pt idx="340">
                  <c:v>0.16432865731462917</c:v>
                </c:pt>
                <c:pt idx="341">
                  <c:v>0.16482965931863705</c:v>
                </c:pt>
                <c:pt idx="342">
                  <c:v>0.16533066132264518</c:v>
                </c:pt>
                <c:pt idx="343">
                  <c:v>0.16583166332665317</c:v>
                </c:pt>
                <c:pt idx="344">
                  <c:v>0.16633266533066135</c:v>
                </c:pt>
                <c:pt idx="345">
                  <c:v>0.16683366733466917</c:v>
                </c:pt>
                <c:pt idx="346">
                  <c:v>0.16733466933867711</c:v>
                </c:pt>
                <c:pt idx="347">
                  <c:v>0.16783567134268532</c:v>
                </c:pt>
                <c:pt idx="348">
                  <c:v>0.16833667334669339</c:v>
                </c:pt>
                <c:pt idx="349">
                  <c:v>0.16883767535070138</c:v>
                </c:pt>
                <c:pt idx="350">
                  <c:v>0.16933867735470937</c:v>
                </c:pt>
                <c:pt idx="351">
                  <c:v>0.16983967935871716</c:v>
                </c:pt>
                <c:pt idx="352">
                  <c:v>0.17034068136272573</c:v>
                </c:pt>
                <c:pt idx="353">
                  <c:v>0.17084168336673344</c:v>
                </c:pt>
                <c:pt idx="354">
                  <c:v>0.17134268537074146</c:v>
                </c:pt>
                <c:pt idx="355">
                  <c:v>0.17184368737474948</c:v>
                </c:pt>
                <c:pt idx="356">
                  <c:v>0.17234468937875747</c:v>
                </c:pt>
                <c:pt idx="357">
                  <c:v>0.17284569138276579</c:v>
                </c:pt>
                <c:pt idx="358">
                  <c:v>0.17334669338677375</c:v>
                </c:pt>
                <c:pt idx="359">
                  <c:v>0.17384769539078154</c:v>
                </c:pt>
                <c:pt idx="360">
                  <c:v>0.17434869739478956</c:v>
                </c:pt>
                <c:pt idx="361">
                  <c:v>0.17484969939879771</c:v>
                </c:pt>
                <c:pt idx="362">
                  <c:v>0.17535070140280559</c:v>
                </c:pt>
                <c:pt idx="363">
                  <c:v>0.17585170340681361</c:v>
                </c:pt>
                <c:pt idx="364">
                  <c:v>0.17635270541082171</c:v>
                </c:pt>
                <c:pt idx="365">
                  <c:v>0.17685370741482964</c:v>
                </c:pt>
                <c:pt idx="366">
                  <c:v>0.17735470941883766</c:v>
                </c:pt>
                <c:pt idx="367">
                  <c:v>0.1778557114228457</c:v>
                </c:pt>
                <c:pt idx="368">
                  <c:v>0.17835671342685369</c:v>
                </c:pt>
                <c:pt idx="369">
                  <c:v>0.17885771543086171</c:v>
                </c:pt>
                <c:pt idx="370">
                  <c:v>0.17935871743486972</c:v>
                </c:pt>
                <c:pt idx="371">
                  <c:v>0.17985971943887769</c:v>
                </c:pt>
                <c:pt idx="372">
                  <c:v>0.18036072144288576</c:v>
                </c:pt>
                <c:pt idx="373">
                  <c:v>0.18086172344689391</c:v>
                </c:pt>
                <c:pt idx="374">
                  <c:v>0.18136272545090179</c:v>
                </c:pt>
                <c:pt idx="375">
                  <c:v>0.18186372745490981</c:v>
                </c:pt>
                <c:pt idx="376">
                  <c:v>0.18236472945891782</c:v>
                </c:pt>
                <c:pt idx="377">
                  <c:v>0.18286573146292631</c:v>
                </c:pt>
                <c:pt idx="378">
                  <c:v>0.18336673346693425</c:v>
                </c:pt>
                <c:pt idx="379">
                  <c:v>0.18386773547094218</c:v>
                </c:pt>
                <c:pt idx="380">
                  <c:v>0.18436873747495011</c:v>
                </c:pt>
                <c:pt idx="381">
                  <c:v>0.18486973947895791</c:v>
                </c:pt>
                <c:pt idx="382">
                  <c:v>0.18537074148296617</c:v>
                </c:pt>
                <c:pt idx="383">
                  <c:v>0.18587174348697394</c:v>
                </c:pt>
                <c:pt idx="384">
                  <c:v>0.18637274549098196</c:v>
                </c:pt>
                <c:pt idx="385">
                  <c:v>0.18687374749498997</c:v>
                </c:pt>
                <c:pt idx="386">
                  <c:v>0.18737474949899799</c:v>
                </c:pt>
                <c:pt idx="387">
                  <c:v>0.18787575150300601</c:v>
                </c:pt>
                <c:pt idx="388">
                  <c:v>0.18837675350701424</c:v>
                </c:pt>
                <c:pt idx="389">
                  <c:v>0.18887775551102237</c:v>
                </c:pt>
                <c:pt idx="390">
                  <c:v>0.1893787575150303</c:v>
                </c:pt>
                <c:pt idx="391">
                  <c:v>0.18987975951903821</c:v>
                </c:pt>
                <c:pt idx="392">
                  <c:v>0.19038076152304589</c:v>
                </c:pt>
                <c:pt idx="393">
                  <c:v>0.19088176352705413</c:v>
                </c:pt>
                <c:pt idx="394">
                  <c:v>0.19138276553106223</c:v>
                </c:pt>
                <c:pt idx="395">
                  <c:v>0.19188376753507019</c:v>
                </c:pt>
                <c:pt idx="396">
                  <c:v>0.19238476953907815</c:v>
                </c:pt>
                <c:pt idx="397">
                  <c:v>0.19288577154308612</c:v>
                </c:pt>
                <c:pt idx="398">
                  <c:v>0.19338677354709433</c:v>
                </c:pt>
                <c:pt idx="399">
                  <c:v>0.19388777555110223</c:v>
                </c:pt>
                <c:pt idx="400">
                  <c:v>0.19438877755511022</c:v>
                </c:pt>
                <c:pt idx="401">
                  <c:v>0.19488977955911818</c:v>
                </c:pt>
                <c:pt idx="402">
                  <c:v>0.19539078156312648</c:v>
                </c:pt>
                <c:pt idx="403">
                  <c:v>0.19589178356713463</c:v>
                </c:pt>
                <c:pt idx="404">
                  <c:v>0.19639278557114254</c:v>
                </c:pt>
                <c:pt idx="405">
                  <c:v>0.19689378757515044</c:v>
                </c:pt>
                <c:pt idx="406">
                  <c:v>0.19739478957915838</c:v>
                </c:pt>
                <c:pt idx="407">
                  <c:v>0.19789579158316656</c:v>
                </c:pt>
                <c:pt idx="408">
                  <c:v>0.19839679358717471</c:v>
                </c:pt>
                <c:pt idx="409">
                  <c:v>0.19889779559118262</c:v>
                </c:pt>
                <c:pt idx="410">
                  <c:v>0.19939879759519077</c:v>
                </c:pt>
                <c:pt idx="411">
                  <c:v>0.19989979959919871</c:v>
                </c:pt>
                <c:pt idx="412">
                  <c:v>0.20040080160320639</c:v>
                </c:pt>
                <c:pt idx="413">
                  <c:v>0.20090180360721441</c:v>
                </c:pt>
                <c:pt idx="414">
                  <c:v>0.20140280561122267</c:v>
                </c:pt>
                <c:pt idx="415">
                  <c:v>0.20190380761523044</c:v>
                </c:pt>
                <c:pt idx="416">
                  <c:v>0.20240480961923846</c:v>
                </c:pt>
                <c:pt idx="417">
                  <c:v>0.20290581162324647</c:v>
                </c:pt>
                <c:pt idx="418">
                  <c:v>0.20340681362725449</c:v>
                </c:pt>
                <c:pt idx="419">
                  <c:v>0.20390781563126278</c:v>
                </c:pt>
                <c:pt idx="420">
                  <c:v>0.20440881763527075</c:v>
                </c:pt>
                <c:pt idx="421">
                  <c:v>0.20490981963927854</c:v>
                </c:pt>
                <c:pt idx="422">
                  <c:v>0.20541082164328656</c:v>
                </c:pt>
                <c:pt idx="423">
                  <c:v>0.20591182364729496</c:v>
                </c:pt>
                <c:pt idx="424">
                  <c:v>0.20641282565130287</c:v>
                </c:pt>
                <c:pt idx="425">
                  <c:v>0.20691382765531074</c:v>
                </c:pt>
                <c:pt idx="426">
                  <c:v>0.20741482965931871</c:v>
                </c:pt>
                <c:pt idx="427">
                  <c:v>0.20791583166332708</c:v>
                </c:pt>
                <c:pt idx="428">
                  <c:v>0.20841683366733518</c:v>
                </c:pt>
                <c:pt idx="429">
                  <c:v>0.2089178356713432</c:v>
                </c:pt>
                <c:pt idx="430">
                  <c:v>0.20941883767535108</c:v>
                </c:pt>
                <c:pt idx="431">
                  <c:v>0.20991983967935898</c:v>
                </c:pt>
                <c:pt idx="432">
                  <c:v>0.21042084168336694</c:v>
                </c:pt>
                <c:pt idx="433">
                  <c:v>0.21092184368737507</c:v>
                </c:pt>
                <c:pt idx="434">
                  <c:v>0.211422845691383</c:v>
                </c:pt>
                <c:pt idx="435">
                  <c:v>0.21192384769539119</c:v>
                </c:pt>
                <c:pt idx="436">
                  <c:v>0.21242484969939907</c:v>
                </c:pt>
                <c:pt idx="437">
                  <c:v>0.21292585170340694</c:v>
                </c:pt>
                <c:pt idx="438">
                  <c:v>0.21342685370741518</c:v>
                </c:pt>
                <c:pt idx="439">
                  <c:v>0.21392785571142331</c:v>
                </c:pt>
                <c:pt idx="440">
                  <c:v>0.21442885771543119</c:v>
                </c:pt>
                <c:pt idx="441">
                  <c:v>0.21492985971943912</c:v>
                </c:pt>
                <c:pt idx="442">
                  <c:v>0.21543086172344691</c:v>
                </c:pt>
                <c:pt idx="443">
                  <c:v>0.21593186372745518</c:v>
                </c:pt>
                <c:pt idx="444">
                  <c:v>0.21643286573146336</c:v>
                </c:pt>
                <c:pt idx="445">
                  <c:v>0.21693386773547127</c:v>
                </c:pt>
                <c:pt idx="446">
                  <c:v>0.21743486973947923</c:v>
                </c:pt>
                <c:pt idx="447">
                  <c:v>0.21793587174348719</c:v>
                </c:pt>
                <c:pt idx="448">
                  <c:v>0.21843687374749549</c:v>
                </c:pt>
                <c:pt idx="449">
                  <c:v>0.21893787575150322</c:v>
                </c:pt>
                <c:pt idx="450">
                  <c:v>0.21943887775551099</c:v>
                </c:pt>
                <c:pt idx="451">
                  <c:v>0.21993987975951901</c:v>
                </c:pt>
                <c:pt idx="452">
                  <c:v>0.22044088176352727</c:v>
                </c:pt>
                <c:pt idx="453">
                  <c:v>0.22094188376753543</c:v>
                </c:pt>
                <c:pt idx="454">
                  <c:v>0.22144288577154334</c:v>
                </c:pt>
                <c:pt idx="455">
                  <c:v>0.22194388777555124</c:v>
                </c:pt>
                <c:pt idx="456">
                  <c:v>0.22244488977955917</c:v>
                </c:pt>
                <c:pt idx="457">
                  <c:v>0.22294589178356736</c:v>
                </c:pt>
                <c:pt idx="458">
                  <c:v>0.22344689378757546</c:v>
                </c:pt>
                <c:pt idx="459">
                  <c:v>0.22394789579158342</c:v>
                </c:pt>
                <c:pt idx="460">
                  <c:v>0.22444889779559152</c:v>
                </c:pt>
                <c:pt idx="461">
                  <c:v>0.22494989979959945</c:v>
                </c:pt>
                <c:pt idx="462">
                  <c:v>0.22545090180360722</c:v>
                </c:pt>
                <c:pt idx="463">
                  <c:v>0.22595190380761523</c:v>
                </c:pt>
                <c:pt idx="464">
                  <c:v>0.22645290581162347</c:v>
                </c:pt>
                <c:pt idx="465">
                  <c:v>0.22695390781563132</c:v>
                </c:pt>
                <c:pt idx="466">
                  <c:v>0.22745490981963928</c:v>
                </c:pt>
                <c:pt idx="467">
                  <c:v>0.2279559118236473</c:v>
                </c:pt>
                <c:pt idx="468">
                  <c:v>0.22845691382765534</c:v>
                </c:pt>
                <c:pt idx="469">
                  <c:v>0.22895791583166353</c:v>
                </c:pt>
                <c:pt idx="470">
                  <c:v>0.22945891783567143</c:v>
                </c:pt>
                <c:pt idx="471">
                  <c:v>0.22995991983967939</c:v>
                </c:pt>
                <c:pt idx="472">
                  <c:v>0.23046092184368736</c:v>
                </c:pt>
                <c:pt idx="473">
                  <c:v>0.23096192384769568</c:v>
                </c:pt>
                <c:pt idx="474">
                  <c:v>0.23146292585170344</c:v>
                </c:pt>
                <c:pt idx="475">
                  <c:v>0.2319639278557114</c:v>
                </c:pt>
                <c:pt idx="476">
                  <c:v>0.23246492985971942</c:v>
                </c:pt>
                <c:pt idx="477">
                  <c:v>0.23296593186372783</c:v>
                </c:pt>
                <c:pt idx="478">
                  <c:v>0.23346693386773595</c:v>
                </c:pt>
                <c:pt idx="479">
                  <c:v>0.23396793587174392</c:v>
                </c:pt>
                <c:pt idx="480">
                  <c:v>0.23446893787575188</c:v>
                </c:pt>
                <c:pt idx="481">
                  <c:v>0.23496993987975978</c:v>
                </c:pt>
                <c:pt idx="482">
                  <c:v>0.23547094188376771</c:v>
                </c:pt>
                <c:pt idx="483">
                  <c:v>0.23597194388777581</c:v>
                </c:pt>
                <c:pt idx="484">
                  <c:v>0.23647294589178378</c:v>
                </c:pt>
                <c:pt idx="485">
                  <c:v>0.23697394789579193</c:v>
                </c:pt>
                <c:pt idx="486">
                  <c:v>0.23747494989979984</c:v>
                </c:pt>
                <c:pt idx="487">
                  <c:v>0.2379759519038076</c:v>
                </c:pt>
                <c:pt idx="488">
                  <c:v>0.2384769539078157</c:v>
                </c:pt>
                <c:pt idx="489">
                  <c:v>0.23897795591182386</c:v>
                </c:pt>
                <c:pt idx="490">
                  <c:v>0.23947895791583171</c:v>
                </c:pt>
                <c:pt idx="491">
                  <c:v>0.2399799599198397</c:v>
                </c:pt>
                <c:pt idx="492">
                  <c:v>0.24048096192384769</c:v>
                </c:pt>
                <c:pt idx="493">
                  <c:v>0.2409819639278557</c:v>
                </c:pt>
                <c:pt idx="494">
                  <c:v>0.24148296593186391</c:v>
                </c:pt>
                <c:pt idx="495">
                  <c:v>0.24198396793587174</c:v>
                </c:pt>
                <c:pt idx="496">
                  <c:v>0.24248496993987975</c:v>
                </c:pt>
                <c:pt idx="497">
                  <c:v>0.24298597194388777</c:v>
                </c:pt>
                <c:pt idx="498">
                  <c:v>0.24348697394789603</c:v>
                </c:pt>
                <c:pt idx="499">
                  <c:v>0.24398797595190391</c:v>
                </c:pt>
                <c:pt idx="500">
                  <c:v>0.24448897795591179</c:v>
                </c:pt>
                <c:pt idx="501">
                  <c:v>0.24498997995991981</c:v>
                </c:pt>
                <c:pt idx="502">
                  <c:v>0.24549098196392818</c:v>
                </c:pt>
                <c:pt idx="503">
                  <c:v>0.24599198396793631</c:v>
                </c:pt>
                <c:pt idx="504">
                  <c:v>0.24649298597194425</c:v>
                </c:pt>
                <c:pt idx="505">
                  <c:v>0.24699398797595218</c:v>
                </c:pt>
                <c:pt idx="506">
                  <c:v>0.24749498997996025</c:v>
                </c:pt>
                <c:pt idx="507">
                  <c:v>0.24799599198396824</c:v>
                </c:pt>
                <c:pt idx="508">
                  <c:v>0.24849699398797637</c:v>
                </c:pt>
                <c:pt idx="509">
                  <c:v>0.24899799599198433</c:v>
                </c:pt>
                <c:pt idx="510">
                  <c:v>0.24949899799599246</c:v>
                </c:pt>
                <c:pt idx="511">
                  <c:v>0.25</c:v>
                </c:pt>
              </c:numCache>
            </c:numRef>
          </c:xVal>
          <c:yVal>
            <c:numRef>
              <c:f>Graph!$U$2503:$U$3014</c:f>
              <c:numCache>
                <c:formatCode>_-* #,##0.00_-;\-* #,##0.00_-;_-* "-"??_-;_-@_-</c:formatCode>
                <c:ptCount val="512"/>
                <c:pt idx="0">
                  <c:v>0</c:v>
                </c:pt>
                <c:pt idx="1">
                  <c:v>1.282242175597597E-4</c:v>
                </c:pt>
                <c:pt idx="2">
                  <c:v>2.6818315965413866E-3</c:v>
                </c:pt>
                <c:pt idx="3">
                  <c:v>1.3773461519067054E-2</c:v>
                </c:pt>
                <c:pt idx="4">
                  <c:v>4.0936717320526401E-2</c:v>
                </c:pt>
                <c:pt idx="5">
                  <c:v>9.1143785365659036E-2</c:v>
                </c:pt>
                <c:pt idx="6">
                  <c:v>0.16996547590609981</c:v>
                </c:pt>
                <c:pt idx="7">
                  <c:v>0.28135334814632779</c:v>
                </c:pt>
                <c:pt idx="8">
                  <c:v>0.42771312230604452</c:v>
                </c:pt>
                <c:pt idx="9">
                  <c:v>0.61009893947841465</c:v>
                </c:pt>
                <c:pt idx="10">
                  <c:v>0.82844421473471963</c:v>
                </c:pt>
                <c:pt idx="11">
                  <c:v>1.0817889370706757</c:v>
                </c:pt>
                <c:pt idx="12">
                  <c:v>1.3684857094748721</c:v>
                </c:pt>
                <c:pt idx="13">
                  <c:v>1.4527734721963619</c:v>
                </c:pt>
                <c:pt idx="14">
                  <c:v>1.4527734721963619</c:v>
                </c:pt>
                <c:pt idx="15">
                  <c:v>1.6863781679237713</c:v>
                </c:pt>
                <c:pt idx="16">
                  <c:v>2.032951031501991</c:v>
                </c:pt>
                <c:pt idx="17">
                  <c:v>2.4054536656734267</c:v>
                </c:pt>
                <c:pt idx="18">
                  <c:v>2.8010001189893572</c:v>
                </c:pt>
                <c:pt idx="19">
                  <c:v>3.2166488768441579</c:v>
                </c:pt>
                <c:pt idx="20">
                  <c:v>3.6494654674656357</c:v>
                </c:pt>
                <c:pt idx="21">
                  <c:v>4.096570770207185</c:v>
                </c:pt>
                <c:pt idx="22">
                  <c:v>4.5551775278666531</c:v>
                </c:pt>
                <c:pt idx="23">
                  <c:v>5.0226172114534844</c:v>
                </c:pt>
                <c:pt idx="24">
                  <c:v>5.4963590557281901</c:v>
                </c:pt>
                <c:pt idx="25">
                  <c:v>5.9740227887886279</c:v>
                </c:pt>
                <c:pt idx="26">
                  <c:v>6.4533863222443504</c:v>
                </c:pt>
                <c:pt idx="27">
                  <c:v>6.9323894489083022</c:v>
                </c:pt>
                <c:pt idx="28">
                  <c:v>7.4091344092658948</c:v>
                </c:pt>
                <c:pt idx="29">
                  <c:v>7.8818840322650772</c:v>
                </c:pt>
                <c:pt idx="30">
                  <c:v>8.349058026132397</c:v>
                </c:pt>
                <c:pt idx="31">
                  <c:v>8.8092278871261502</c:v>
                </c:pt>
                <c:pt idx="32">
                  <c:v>9.2611108049532707</c:v>
                </c:pt>
                <c:pt idx="33">
                  <c:v>9.7035628699667225</c:v>
                </c:pt>
                <c:pt idx="34">
                  <c:v>10.135571826663009</c:v>
                </c:pt>
                <c:pt idx="35">
                  <c:v>10.556249568206196</c:v>
                </c:pt>
                <c:pt idx="36">
                  <c:v>10.96482452586663</c:v>
                </c:pt>
                <c:pt idx="37">
                  <c:v>11.360634073857549</c:v>
                </c:pt>
                <c:pt idx="38">
                  <c:v>11.743117042748921</c:v>
                </c:pt>
                <c:pt idx="39">
                  <c:v>12.111806412434419</c:v>
                </c:pt>
                <c:pt idx="40">
                  <c:v>12.466322237548114</c:v>
                </c:pt>
                <c:pt idx="41">
                  <c:v>12.806364843636764</c:v>
                </c:pt>
                <c:pt idx="42">
                  <c:v>13.131708320594452</c:v>
                </c:pt>
                <c:pt idx="43">
                  <c:v>13.442194330417459</c:v>
                </c:pt>
                <c:pt idx="44">
                  <c:v>13.737726238793027</c:v>
                </c:pt>
                <c:pt idx="45">
                  <c:v>14.018263574070156</c:v>
                </c:pt>
                <c:pt idx="46">
                  <c:v>14.283816812464456</c:v>
                </c:pt>
                <c:pt idx="47">
                  <c:v>14.534442484728746</c:v>
                </c:pt>
                <c:pt idx="48">
                  <c:v>14.770238596738016</c:v>
                </c:pt>
                <c:pt idx="49">
                  <c:v>14.991340354366995</c:v>
                </c:pt>
                <c:pt idx="50">
                  <c:v>15.197916181533348</c:v>
                </c:pt>
                <c:pt idx="51">
                  <c:v>15.390164019228775</c:v>
                </c:pt>
                <c:pt idx="52">
                  <c:v>15.568307892682419</c:v>
                </c:pt>
                <c:pt idx="53">
                  <c:v>15.732594733422005</c:v>
                </c:pt>
                <c:pt idx="54">
                  <c:v>15.883291442844312</c:v>
                </c:pt>
                <c:pt idx="55">
                  <c:v>16.020682183949091</c:v>
                </c:pt>
                <c:pt idx="56">
                  <c:v>16.145065888068327</c:v>
                </c:pt>
                <c:pt idx="57">
                  <c:v>16.256753963716431</c:v>
                </c:pt>
                <c:pt idx="58">
                  <c:v>16.356068195060494</c:v>
                </c:pt>
                <c:pt idx="59">
                  <c:v>16.443338817946412</c:v>
                </c:pt>
                <c:pt idx="60">
                  <c:v>16.518902761894843</c:v>
                </c:pt>
                <c:pt idx="61">
                  <c:v>16.583102046987555</c:v>
                </c:pt>
                <c:pt idx="62">
                  <c:v>16.63628232508913</c:v>
                </c:pt>
                <c:pt idx="63">
                  <c:v>16.678791555376829</c:v>
                </c:pt>
                <c:pt idx="64">
                  <c:v>16.710978804685165</c:v>
                </c:pt>
                <c:pt idx="65">
                  <c:v>16.733193163691528</c:v>
                </c:pt>
                <c:pt idx="66">
                  <c:v>16.745782770485985</c:v>
                </c:pt>
                <c:pt idx="67">
                  <c:v>16.749093933566119</c:v>
                </c:pt>
                <c:pt idx="68">
                  <c:v>16.74402316827576</c:v>
                </c:pt>
                <c:pt idx="69">
                  <c:v>16.743470346780214</c:v>
                </c:pt>
                <c:pt idx="70">
                  <c:v>16.729252389208433</c:v>
                </c:pt>
                <c:pt idx="71">
                  <c:v>16.706776503415124</c:v>
                </c:pt>
                <c:pt idx="72">
                  <c:v>16.676374645931542</c:v>
                </c:pt>
                <c:pt idx="73">
                  <c:v>16.638373804230778</c:v>
                </c:pt>
                <c:pt idx="74">
                  <c:v>16.593095574843389</c:v>
                </c:pt>
                <c:pt idx="75">
                  <c:v>16.540855797621994</c:v>
                </c:pt>
                <c:pt idx="76">
                  <c:v>16.481964241508802</c:v>
                </c:pt>
                <c:pt idx="77">
                  <c:v>16.416724337482421</c:v>
                </c:pt>
                <c:pt idx="78">
                  <c:v>16.413470167839261</c:v>
                </c:pt>
                <c:pt idx="79">
                  <c:v>16.345432954664755</c:v>
                </c:pt>
                <c:pt idx="80">
                  <c:v>16.268380215855586</c:v>
                </c:pt>
                <c:pt idx="81">
                  <c:v>16.185849349030686</c:v>
                </c:pt>
                <c:pt idx="82">
                  <c:v>16.098116571590499</c:v>
                </c:pt>
                <c:pt idx="83">
                  <c:v>16.005451004384383</c:v>
                </c:pt>
                <c:pt idx="84">
                  <c:v>15.908114612752495</c:v>
                </c:pt>
                <c:pt idx="85">
                  <c:v>15.812073972953783</c:v>
                </c:pt>
                <c:pt idx="86">
                  <c:v>15.806362172037355</c:v>
                </c:pt>
                <c:pt idx="87">
                  <c:v>15.700441255206622</c:v>
                </c:pt>
                <c:pt idx="88">
                  <c:v>15.64602847873911</c:v>
                </c:pt>
                <c:pt idx="89">
                  <c:v>15.590592240409549</c:v>
                </c:pt>
                <c:pt idx="90">
                  <c:v>15.47704833645712</c:v>
                </c:pt>
                <c:pt idx="91">
                  <c:v>15.360035624371077</c:v>
                </c:pt>
                <c:pt idx="92">
                  <c:v>15.239773113292493</c:v>
                </c:pt>
                <c:pt idx="93">
                  <c:v>15.116472809176894</c:v>
                </c:pt>
                <c:pt idx="94">
                  <c:v>15.030830301267102</c:v>
                </c:pt>
                <c:pt idx="95">
                  <c:v>14.990339794825227</c:v>
                </c:pt>
                <c:pt idx="96">
                  <c:v>14.861572319921974</c:v>
                </c:pt>
                <c:pt idx="97">
                  <c:v>14.730361899854435</c:v>
                </c:pt>
                <c:pt idx="98">
                  <c:v>14.596893422191949</c:v>
                </c:pt>
                <c:pt idx="99">
                  <c:v>14.461345259795404</c:v>
                </c:pt>
                <c:pt idx="100">
                  <c:v>14.323889389614784</c:v>
                </c:pt>
                <c:pt idx="101">
                  <c:v>14.184691516312169</c:v>
                </c:pt>
                <c:pt idx="102">
                  <c:v>14.072205708695073</c:v>
                </c:pt>
                <c:pt idx="103">
                  <c:v>14.043911199922148</c:v>
                </c:pt>
                <c:pt idx="104">
                  <c:v>13.901701986830961</c:v>
                </c:pt>
                <c:pt idx="105">
                  <c:v>13.758211543418762</c:v>
                </c:pt>
                <c:pt idx="106">
                  <c:v>13.613581791769171</c:v>
                </c:pt>
                <c:pt idx="107">
                  <c:v>13.467949046903442</c:v>
                </c:pt>
                <c:pt idx="108">
                  <c:v>13.321444155048708</c:v>
                </c:pt>
                <c:pt idx="109">
                  <c:v>13.174192632495492</c:v>
                </c:pt>
                <c:pt idx="110">
                  <c:v>13.026314804641128</c:v>
                </c:pt>
                <c:pt idx="111">
                  <c:v>12.901508156651737</c:v>
                </c:pt>
                <c:pt idx="112">
                  <c:v>12.877925944859021</c:v>
                </c:pt>
                <c:pt idx="113">
                  <c:v>12.729136412866264</c:v>
                </c:pt>
                <c:pt idx="114">
                  <c:v>12.580051792298258</c:v>
                </c:pt>
                <c:pt idx="115">
                  <c:v>12.430773027229435</c:v>
                </c:pt>
                <c:pt idx="116">
                  <c:v>12.281396557407026</c:v>
                </c:pt>
                <c:pt idx="117">
                  <c:v>12.132014451992118</c:v>
                </c:pt>
                <c:pt idx="118">
                  <c:v>11.982714541625853</c:v>
                </c:pt>
                <c:pt idx="119">
                  <c:v>11.833580548660015</c:v>
                </c:pt>
                <c:pt idx="120">
                  <c:v>11.684692215413454</c:v>
                </c:pt>
                <c:pt idx="121">
                  <c:v>11.53612543033276</c:v>
                </c:pt>
                <c:pt idx="122">
                  <c:v>11.441761011936798</c:v>
                </c:pt>
                <c:pt idx="123">
                  <c:v>11.387952351952329</c:v>
                </c:pt>
                <c:pt idx="124">
                  <c:v>11.240241530567046</c:v>
                </c:pt>
                <c:pt idx="125">
                  <c:v>11.093058027542197</c:v>
                </c:pt>
                <c:pt idx="126">
                  <c:v>10.946463532199752</c:v>
                </c:pt>
                <c:pt idx="127">
                  <c:v>10.800516476232177</c:v>
                </c:pt>
                <c:pt idx="128">
                  <c:v>10.655272145604346</c:v>
                </c:pt>
                <c:pt idx="129">
                  <c:v>10.510782789915984</c:v>
                </c:pt>
                <c:pt idx="130">
                  <c:v>10.367097729204056</c:v>
                </c:pt>
                <c:pt idx="131">
                  <c:v>10.224263458173542</c:v>
                </c:pt>
                <c:pt idx="132">
                  <c:v>10.082323747853067</c:v>
                </c:pt>
                <c:pt idx="133">
                  <c:v>9.941319744675269</c:v>
                </c:pt>
                <c:pt idx="134">
                  <c:v>9.8012900669931682</c:v>
                </c:pt>
                <c:pt idx="135">
                  <c:v>9.6622708990437225</c:v>
                </c:pt>
                <c:pt idx="136">
                  <c:v>9.5301955986905487</c:v>
                </c:pt>
                <c:pt idx="137">
                  <c:v>9.5242960823765639</c:v>
                </c:pt>
                <c:pt idx="138">
                  <c:v>9.3873972047723004</c:v>
                </c:pt>
                <c:pt idx="139">
                  <c:v>9.2516036866745637</c:v>
                </c:pt>
                <c:pt idx="140">
                  <c:v>9.1169428651665942</c:v>
                </c:pt>
                <c:pt idx="141">
                  <c:v>8.9834400755235748</c:v>
                </c:pt>
                <c:pt idx="142">
                  <c:v>8.8511187303773688</c:v>
                </c:pt>
                <c:pt idx="143">
                  <c:v>8.7200003965297661</c:v>
                </c:pt>
                <c:pt idx="144">
                  <c:v>8.590104869453457</c:v>
                </c:pt>
                <c:pt idx="145">
                  <c:v>8.4614502455219309</c:v>
                </c:pt>
                <c:pt idx="146">
                  <c:v>8.3340529920106903</c:v>
                </c:pt>
                <c:pt idx="147">
                  <c:v>8.2079280149127438</c:v>
                </c:pt>
                <c:pt idx="148">
                  <c:v>8.0830887246127432</c:v>
                </c:pt>
                <c:pt idx="149">
                  <c:v>7.9595470994650404</c:v>
                </c:pt>
                <c:pt idx="150">
                  <c:v>7.8373137473208869</c:v>
                </c:pt>
                <c:pt idx="151">
                  <c:v>7.7163979650518391</c:v>
                </c:pt>
                <c:pt idx="152">
                  <c:v>7.5968077961139384</c:v>
                </c:pt>
                <c:pt idx="153">
                  <c:v>7.4785500862006904</c:v>
                </c:pt>
                <c:pt idx="154">
                  <c:v>7.3616305370304076</c:v>
                </c:pt>
                <c:pt idx="155">
                  <c:v>7.2460537583144404</c:v>
                </c:pt>
                <c:pt idx="156">
                  <c:v>7.1318233179521426</c:v>
                </c:pt>
                <c:pt idx="157">
                  <c:v>7.0189417904989284</c:v>
                </c:pt>
                <c:pt idx="158">
                  <c:v>6.9074108039526152</c:v>
                </c:pt>
                <c:pt idx="159">
                  <c:v>6.7972310849025463</c:v>
                </c:pt>
                <c:pt idx="160">
                  <c:v>6.7374087543232823</c:v>
                </c:pt>
                <c:pt idx="161">
                  <c:v>6.6884025020869116</c:v>
                </c:pt>
                <c:pt idx="162">
                  <c:v>6.5809241084015868</c:v>
                </c:pt>
                <c:pt idx="163">
                  <c:v>6.4747941814040644</c:v>
                </c:pt>
                <c:pt idx="164">
                  <c:v>6.3700102623552457</c:v>
                </c:pt>
                <c:pt idx="165">
                  <c:v>6.2665691938411925</c:v>
                </c:pt>
                <c:pt idx="166">
                  <c:v>6.1644671560153688</c:v>
                </c:pt>
                <c:pt idx="167">
                  <c:v>6.0636997015040794</c:v>
                </c:pt>
                <c:pt idx="168">
                  <c:v>5.9642617890117782</c:v>
                </c:pt>
                <c:pt idx="169">
                  <c:v>5.8661478156685307</c:v>
                </c:pt>
                <c:pt idx="170">
                  <c:v>5.7693516481555545</c:v>
                </c:pt>
                <c:pt idx="171">
                  <c:v>5.6738666526475816</c:v>
                </c:pt>
                <c:pt idx="172">
                  <c:v>5.5796857236082813</c:v>
                </c:pt>
                <c:pt idx="173">
                  <c:v>5.4868013114744434</c:v>
                </c:pt>
                <c:pt idx="174">
                  <c:v>5.3952054492644272</c:v>
                </c:pt>
                <c:pt idx="175">
                  <c:v>5.3048897781446085</c:v>
                </c:pt>
                <c:pt idx="176">
                  <c:v>5.2158455719874919</c:v>
                </c:pt>
                <c:pt idx="177">
                  <c:v>5.1280637609539621</c:v>
                </c:pt>
                <c:pt idx="178">
                  <c:v>5.0415349541313228</c:v>
                </c:pt>
                <c:pt idx="179">
                  <c:v>4.9562494612583814</c:v>
                </c:pt>
                <c:pt idx="180">
                  <c:v>4.8721973135675682</c:v>
                </c:pt>
                <c:pt idx="181">
                  <c:v>4.7893682837732596</c:v>
                </c:pt>
                <c:pt idx="182">
                  <c:v>4.7077519052350825</c:v>
                </c:pt>
                <c:pt idx="183">
                  <c:v>4.6273374903241722</c:v>
                </c:pt>
                <c:pt idx="184">
                  <c:v>4.5481141480189509</c:v>
                </c:pt>
                <c:pt idx="185">
                  <c:v>4.4700708007573384</c:v>
                </c:pt>
                <c:pt idx="186">
                  <c:v>4.3931962005700225</c:v>
                </c:pt>
                <c:pt idx="187">
                  <c:v>4.3174789445208965</c:v>
                </c:pt>
                <c:pt idx="188">
                  <c:v>4.2429074894775907</c:v>
                </c:pt>
                <c:pt idx="189">
                  <c:v>4.1694701662360734</c:v>
                </c:pt>
                <c:pt idx="190">
                  <c:v>4.097155193022056</c:v>
                </c:pt>
                <c:pt idx="191">
                  <c:v>4.0259506883909708</c:v>
                </c:pt>
                <c:pt idx="192">
                  <c:v>3.9558446835484062</c:v>
                </c:pt>
                <c:pt idx="193">
                  <c:v>3.8868251341110134</c:v>
                </c:pt>
                <c:pt idx="194">
                  <c:v>3.8188799313286812</c:v>
                </c:pt>
                <c:pt idx="195">
                  <c:v>3.751996912787197</c:v>
                </c:pt>
                <c:pt idx="196">
                  <c:v>3.6861638726102592</c:v>
                </c:pt>
                <c:pt idx="197">
                  <c:v>3.6213685711792403</c:v>
                </c:pt>
                <c:pt idx="198">
                  <c:v>3.5575987443881951</c:v>
                </c:pt>
                <c:pt idx="199">
                  <c:v>3.4948421124518632</c:v>
                </c:pt>
                <c:pt idx="200">
                  <c:v>3.4330863882826299</c:v>
                </c:pt>
                <c:pt idx="201">
                  <c:v>3.3723192854529289</c:v>
                </c:pt>
                <c:pt idx="202">
                  <c:v>3.3125285257586174</c:v>
                </c:pt>
                <c:pt idx="203">
                  <c:v>3.2537018463983296</c:v>
                </c:pt>
                <c:pt idx="204">
                  <c:v>3.1958270067835248</c:v>
                </c:pt>
                <c:pt idx="205">
                  <c:v>3.1388917949930182</c:v>
                </c:pt>
                <c:pt idx="206">
                  <c:v>3.0828840338862671</c:v>
                </c:pt>
                <c:pt idx="207">
                  <c:v>3.0277915868879064</c:v>
                </c:pt>
                <c:pt idx="208">
                  <c:v>2.9736023634565663</c:v>
                </c:pt>
                <c:pt idx="209">
                  <c:v>2.9203043242507158</c:v>
                </c:pt>
                <c:pt idx="210">
                  <c:v>2.8678854860026788</c:v>
                </c:pt>
                <c:pt idx="211">
                  <c:v>2.8163339261129576</c:v>
                </c:pt>
                <c:pt idx="212">
                  <c:v>2.7656377869757276</c:v>
                </c:pt>
                <c:pt idx="213">
                  <c:v>2.7157852800460902</c:v>
                </c:pt>
                <c:pt idx="214">
                  <c:v>2.6667646896600772</c:v>
                </c:pt>
                <c:pt idx="215">
                  <c:v>2.6185643766165856</c:v>
                </c:pt>
                <c:pt idx="216">
                  <c:v>2.5711727815315806</c:v>
                </c:pt>
                <c:pt idx="217">
                  <c:v>2.524578427973506</c:v>
                </c:pt>
                <c:pt idx="218">
                  <c:v>2.4787699253893067</c:v>
                </c:pt>
                <c:pt idx="219">
                  <c:v>2.4337359718292273</c:v>
                </c:pt>
                <c:pt idx="220">
                  <c:v>2.389465356479318</c:v>
                </c:pt>
                <c:pt idx="221">
                  <c:v>2.3459469620093687</c:v>
                </c:pt>
                <c:pt idx="222">
                  <c:v>2.3031697667442481</c:v>
                </c:pt>
                <c:pt idx="223">
                  <c:v>2.2611228466662205</c:v>
                </c:pt>
                <c:pt idx="224">
                  <c:v>2.2197953772552181</c:v>
                </c:pt>
                <c:pt idx="225">
                  <c:v>2.1791766351745347</c:v>
                </c:pt>
                <c:pt idx="226">
                  <c:v>2.139255999808233</c:v>
                </c:pt>
                <c:pt idx="227">
                  <c:v>2.1000229546570646</c:v>
                </c:pt>
                <c:pt idx="228">
                  <c:v>2.0614670885989952</c:v>
                </c:pt>
                <c:pt idx="229">
                  <c:v>2.0235780970204749</c:v>
                </c:pt>
                <c:pt idx="230">
                  <c:v>1.9863457828242981</c:v>
                </c:pt>
                <c:pt idx="231">
                  <c:v>1.9497600573195404</c:v>
                </c:pt>
                <c:pt idx="232">
                  <c:v>1.9138109409990141</c:v>
                </c:pt>
                <c:pt idx="233">
                  <c:v>1.8784885642094544</c:v>
                </c:pt>
                <c:pt idx="234">
                  <c:v>1.8437831677195213</c:v>
                </c:pt>
                <c:pt idx="235">
                  <c:v>1.8096851031901919</c:v>
                </c:pt>
                <c:pt idx="236">
                  <c:v>1.7761848335524799</c:v>
                </c:pt>
                <c:pt idx="237">
                  <c:v>1.7432729332966503</c:v>
                </c:pt>
                <c:pt idx="238">
                  <c:v>1.710940088677452</c:v>
                </c:pt>
                <c:pt idx="239">
                  <c:v>1.6791770978394214</c:v>
                </c:pt>
                <c:pt idx="240">
                  <c:v>1.6479748708660391</c:v>
                </c:pt>
                <c:pt idx="241">
                  <c:v>1.6173244297569449</c:v>
                </c:pt>
                <c:pt idx="242">
                  <c:v>1.5872169083364835</c:v>
                </c:pt>
                <c:pt idx="243">
                  <c:v>1.5576435520973237</c:v>
                </c:pt>
                <c:pt idx="244">
                  <c:v>1.5285957179825918</c:v>
                </c:pt>
                <c:pt idx="245">
                  <c:v>1.5000648741094698</c:v>
                </c:pt>
                <c:pt idx="246">
                  <c:v>1.4720425994378183</c:v>
                </c:pt>
                <c:pt idx="247">
                  <c:v>1.4445205833864752</c:v>
                </c:pt>
                <c:pt idx="248">
                  <c:v>1.417490625400281</c:v>
                </c:pt>
                <c:pt idx="249">
                  <c:v>1.3909446344705361</c:v>
                </c:pt>
                <c:pt idx="250">
                  <c:v>1.3648746286116826</c:v>
                </c:pt>
                <c:pt idx="251">
                  <c:v>1.3392727342965423</c:v>
                </c:pt>
                <c:pt idx="252">
                  <c:v>1.31413118585272</c:v>
                </c:pt>
                <c:pt idx="253">
                  <c:v>1.2894423248225246</c:v>
                </c:pt>
                <c:pt idx="254">
                  <c:v>1.2651985992885484</c:v>
                </c:pt>
                <c:pt idx="255">
                  <c:v>1.241392563167216</c:v>
                </c:pt>
                <c:pt idx="256">
                  <c:v>1.218016875472218</c:v>
                </c:pt>
                <c:pt idx="257">
                  <c:v>1.1950642995498804</c:v>
                </c:pt>
                <c:pt idx="258">
                  <c:v>1.1725277022885081</c:v>
                </c:pt>
                <c:pt idx="259">
                  <c:v>1.1504000533032221</c:v>
                </c:pt>
                <c:pt idx="260">
                  <c:v>1.1286744240983577</c:v>
                </c:pt>
                <c:pt idx="261">
                  <c:v>1.1073439872088429</c:v>
                </c:pt>
                <c:pt idx="262">
                  <c:v>1.0864020153223002</c:v>
                </c:pt>
                <c:pt idx="263">
                  <c:v>1.0658418803834018</c:v>
                </c:pt>
                <c:pt idx="264">
                  <c:v>1.0456570526817941</c:v>
                </c:pt>
                <c:pt idx="265">
                  <c:v>1.0258410999252054</c:v>
                </c:pt>
                <c:pt idx="266">
                  <c:v>1.0063876862988705</c:v>
                </c:pt>
                <c:pt idx="267">
                  <c:v>0.98729057151275257</c:v>
                </c:pt>
                <c:pt idx="268">
                  <c:v>0.96854360983752807</c:v>
                </c:pt>
                <c:pt idx="269">
                  <c:v>0.95014074913078195</c:v>
                </c:pt>
                <c:pt idx="270">
                  <c:v>0.93207602985431959</c:v>
                </c:pt>
                <c:pt idx="271">
                  <c:v>0.91434358408372651</c:v>
                </c:pt>
                <c:pt idx="272">
                  <c:v>0.89693763451121022</c:v>
                </c:pt>
                <c:pt idx="273">
                  <c:v>0.87985249344262761</c:v>
                </c:pt>
                <c:pt idx="274">
                  <c:v>0.86308256178973697</c:v>
                </c:pt>
                <c:pt idx="275">
                  <c:v>0.84662232805839455</c:v>
                </c:pt>
                <c:pt idx="276">
                  <c:v>0.83046636733356816</c:v>
                </c:pt>
                <c:pt idx="277">
                  <c:v>0.8146093402621557</c:v>
                </c:pt>
                <c:pt idx="278">
                  <c:v>0.79904599203401572</c:v>
                </c:pt>
                <c:pt idx="279">
                  <c:v>0.78377115136226749</c:v>
                </c:pt>
                <c:pt idx="280">
                  <c:v>0.76877972946327644</c:v>
                </c:pt>
                <c:pt idx="281">
                  <c:v>0.7540667190371575</c:v>
                </c:pt>
                <c:pt idx="282">
                  <c:v>0.73962719324932769</c:v>
                </c:pt>
                <c:pt idx="283">
                  <c:v>0.72545630471363864</c:v>
                </c:pt>
                <c:pt idx="284">
                  <c:v>0.71154928447778465</c:v>
                </c:pt>
                <c:pt idx="285">
                  <c:v>0.69790144101137774</c:v>
                </c:pt>
                <c:pt idx="286">
                  <c:v>0.68450815919719321</c:v>
                </c:pt>
                <c:pt idx="287">
                  <c:v>0.67136489932619403</c:v>
                </c:pt>
                <c:pt idx="288">
                  <c:v>0.65846719609652193</c:v>
                </c:pt>
                <c:pt idx="289">
                  <c:v>0.64581065761713818</c:v>
                </c:pt>
                <c:pt idx="290">
                  <c:v>0.6333909644163267</c:v>
                </c:pt>
                <c:pt idx="291">
                  <c:v>0.62120386845546172</c:v>
                </c:pt>
                <c:pt idx="292">
                  <c:v>0.60924519214846162</c:v>
                </c:pt>
                <c:pt idx="293">
                  <c:v>0.59751082738714556</c:v>
                </c:pt>
                <c:pt idx="294">
                  <c:v>0.58599673457290158</c:v>
                </c:pt>
                <c:pt idx="295">
                  <c:v>0.57469894165484081</c:v>
                </c:pt>
                <c:pt idx="296">
                  <c:v>0.56361354317481571</c:v>
                </c:pt>
                <c:pt idx="297">
                  <c:v>0.55273669931946601</c:v>
                </c:pt>
                <c:pt idx="298">
                  <c:v>0.54206463497959378</c:v>
                </c:pt>
                <c:pt idx="299">
                  <c:v>0.53159363881698252</c:v>
                </c:pt>
                <c:pt idx="300">
                  <c:v>0.52132006233899064</c:v>
                </c:pt>
                <c:pt idx="301">
                  <c:v>0.5112403189810073</c:v>
                </c:pt>
                <c:pt idx="302">
                  <c:v>0.50135088319696008</c:v>
                </c:pt>
                <c:pt idx="303">
                  <c:v>0.49164828955806383</c:v>
                </c:pt>
                <c:pt idx="304">
                  <c:v>0.48212913185990075</c:v>
                </c:pt>
                <c:pt idx="305">
                  <c:v>0.47279006223804332</c:v>
                </c:pt>
                <c:pt idx="306">
                  <c:v>0.46362779029224238</c:v>
                </c:pt>
                <c:pt idx="307">
                  <c:v>0.45463908221933774</c:v>
                </c:pt>
                <c:pt idx="308">
                  <c:v>0.4458207599550299</c:v>
                </c:pt>
                <c:pt idx="309">
                  <c:v>0.43716970032449948</c:v>
                </c:pt>
                <c:pt idx="310">
                  <c:v>0.42868283420204012</c:v>
                </c:pt>
                <c:pt idx="311">
                  <c:v>0.42035714567971438</c:v>
                </c:pt>
                <c:pt idx="312">
                  <c:v>0.41218967124514427</c:v>
                </c:pt>
                <c:pt idx="313">
                  <c:v>0.40417749896840532</c:v>
                </c:pt>
                <c:pt idx="314">
                  <c:v>0.39631776769817079</c:v>
                </c:pt>
                <c:pt idx="315">
                  <c:v>0.38860766626702475</c:v>
                </c:pt>
                <c:pt idx="316">
                  <c:v>0.3810444327060783</c:v>
                </c:pt>
                <c:pt idx="317">
                  <c:v>0.37362535346882608</c:v>
                </c:pt>
                <c:pt idx="318">
                  <c:v>0.36634776266427954</c:v>
                </c:pt>
                <c:pt idx="319">
                  <c:v>0.35920904129941794</c:v>
                </c:pt>
                <c:pt idx="320">
                  <c:v>0.35220661653089047</c:v>
                </c:pt>
                <c:pt idx="321">
                  <c:v>0.34533796092603186</c:v>
                </c:pt>
                <c:pt idx="322">
                  <c:v>0.33860059173312412</c:v>
                </c:pt>
                <c:pt idx="323">
                  <c:v>0.33199207016090643</c:v>
                </c:pt>
                <c:pt idx="324">
                  <c:v>0.32551000066734703</c:v>
                </c:pt>
                <c:pt idx="325">
                  <c:v>0.31915203025757682</c:v>
                </c:pt>
                <c:pt idx="326">
                  <c:v>0.31291584779102288</c:v>
                </c:pt>
                <c:pt idx="327">
                  <c:v>0.30679918329766193</c:v>
                </c:pt>
                <c:pt idx="328">
                  <c:v>0.30079980730340233</c:v>
                </c:pt>
                <c:pt idx="329">
                  <c:v>0.29491553016446503</c:v>
                </c:pt>
                <c:pt idx="330">
                  <c:v>0.28914420141084124</c:v>
                </c:pt>
                <c:pt idx="331">
                  <c:v>0.28348370909865089</c:v>
                </c:pt>
                <c:pt idx="332">
                  <c:v>0.27793197917144485</c:v>
                </c:pt>
                <c:pt idx="333">
                  <c:v>0.27248697483035361</c:v>
                </c:pt>
                <c:pt idx="334">
                  <c:v>0.26714669591301582</c:v>
                </c:pt>
                <c:pt idx="335">
                  <c:v>0.26190917828124538</c:v>
                </c:pt>
                <c:pt idx="336">
                  <c:v>0.25677249321738732</c:v>
                </c:pt>
                <c:pt idx="337">
                  <c:v>0.25173474682923924</c:v>
                </c:pt>
                <c:pt idx="338">
                  <c:v>0.24679407946356721</c:v>
                </c:pt>
                <c:pt idx="339">
                  <c:v>0.24194866512802424</c:v>
                </c:pt>
                <c:pt idx="340">
                  <c:v>0.23719671092152542</c:v>
                </c:pt>
                <c:pt idx="341">
                  <c:v>0.23253645647291987</c:v>
                </c:pt>
                <c:pt idx="342">
                  <c:v>0.22796617338790631</c:v>
                </c:pt>
                <c:pt idx="343">
                  <c:v>0.22348416470415539</c:v>
                </c:pt>
                <c:pt idx="344">
                  <c:v>0.21908876435450508</c:v>
                </c:pt>
                <c:pt idx="345">
                  <c:v>0.21477833663818621</c:v>
                </c:pt>
                <c:pt idx="346">
                  <c:v>0.21055127569999529</c:v>
                </c:pt>
                <c:pt idx="347">
                  <c:v>0.20640600501733214</c:v>
                </c:pt>
                <c:pt idx="348">
                  <c:v>0.20234097689500821</c:v>
                </c:pt>
                <c:pt idx="349">
                  <c:v>0.19835467196777487</c:v>
                </c:pt>
                <c:pt idx="350">
                  <c:v>0.19444559871045403</c:v>
                </c:pt>
                <c:pt idx="351">
                  <c:v>0.1906122929556188</c:v>
                </c:pt>
                <c:pt idx="352">
                  <c:v>0.18685331741872771</c:v>
                </c:pt>
                <c:pt idx="353">
                  <c:v>0.1831672612306188</c:v>
                </c:pt>
                <c:pt idx="354">
                  <c:v>0.17955273947730332</c:v>
                </c:pt>
                <c:pt idx="355">
                  <c:v>0.17600839274695768</c:v>
                </c:pt>
                <c:pt idx="356">
                  <c:v>0.17253288668403494</c:v>
                </c:pt>
                <c:pt idx="357">
                  <c:v>0.16912491155041501</c:v>
                </c:pt>
                <c:pt idx="358">
                  <c:v>0.16578318179348978</c:v>
                </c:pt>
                <c:pt idx="359">
                  <c:v>0.16250643562113623</c:v>
                </c:pt>
                <c:pt idx="360">
                  <c:v>0.1592934345834571</c:v>
                </c:pt>
                <c:pt idx="361">
                  <c:v>0.15614296316121851</c:v>
                </c:pt>
                <c:pt idx="362">
                  <c:v>0.15305382836090384</c:v>
                </c:pt>
                <c:pt idx="363">
                  <c:v>0.15002485931629941</c:v>
                </c:pt>
                <c:pt idx="364">
                  <c:v>0.14705490689651299</c:v>
                </c:pt>
                <c:pt idx="365">
                  <c:v>0.14414284332037056</c:v>
                </c:pt>
                <c:pt idx="366">
                  <c:v>0.14128756177707136</c:v>
                </c:pt>
                <c:pt idx="367">
                  <c:v>0.13848797605305638</c:v>
                </c:pt>
                <c:pt idx="368">
                  <c:v>0.13574302016497741</c:v>
                </c:pt>
                <c:pt idx="369">
                  <c:v>0.13305164799869787</c:v>
                </c:pt>
                <c:pt idx="370">
                  <c:v>0.13041283295424549</c:v>
                </c:pt>
                <c:pt idx="371">
                  <c:v>0.12782556759663019</c:v>
                </c:pt>
                <c:pt idx="372">
                  <c:v>0.1252888633124439</c:v>
                </c:pt>
                <c:pt idx="373">
                  <c:v>0.12280174997217641</c:v>
                </c:pt>
                <c:pt idx="374">
                  <c:v>0.12036327559814509</c:v>
                </c:pt>
                <c:pt idx="375">
                  <c:v>0.11797250603797775</c:v>
                </c:pt>
                <c:pt idx="376">
                  <c:v>0.11562852464357012</c:v>
                </c:pt>
                <c:pt idx="377">
                  <c:v>0.11333043195541466</c:v>
                </c:pt>
                <c:pt idx="378">
                  <c:v>0.11107734539226431</c:v>
                </c:pt>
                <c:pt idx="379">
                  <c:v>0.10886839894601763</c:v>
                </c:pt>
                <c:pt idx="380">
                  <c:v>0.10670274288176752</c:v>
                </c:pt>
                <c:pt idx="381">
                  <c:v>0.10457954344293484</c:v>
                </c:pt>
                <c:pt idx="382">
                  <c:v>0.10249798256141426</c:v>
                </c:pt>
                <c:pt idx="383">
                  <c:v>0.10045725757264655</c:v>
                </c:pt>
                <c:pt idx="384">
                  <c:v>9.8456580935568527E-2</c:v>
                </c:pt>
                <c:pt idx="385">
                  <c:v>9.6495179957331534E-2</c:v>
                </c:pt>
                <c:pt idx="386">
                  <c:v>9.4572296522758212E-2</c:v>
                </c:pt>
                <c:pt idx="387">
                  <c:v>9.2687186828431009E-2</c:v>
                </c:pt>
                <c:pt idx="388">
                  <c:v>9.0839121121361166E-2</c:v>
                </c:pt>
                <c:pt idx="389">
                  <c:v>8.9027383442165528E-2</c:v>
                </c:pt>
                <c:pt idx="390">
                  <c:v>8.7251271372674341E-2</c:v>
                </c:pt>
                <c:pt idx="391">
                  <c:v>8.5510095787915727E-2</c:v>
                </c:pt>
                <c:pt idx="392">
                  <c:v>8.380318061239371E-2</c:v>
                </c:pt>
                <c:pt idx="393">
                  <c:v>8.2129862580603966E-2</c:v>
                </c:pt>
                <c:pt idx="394">
                  <c:v>8.0489491001713959E-2</c:v>
                </c:pt>
                <c:pt idx="395">
                  <c:v>7.8881427528358181E-2</c:v>
                </c:pt>
                <c:pt idx="396">
                  <c:v>7.7305045929452074E-2</c:v>
                </c:pt>
                <c:pt idx="397">
                  <c:v>7.5759731866997776E-2</c:v>
                </c:pt>
                <c:pt idx="398">
                  <c:v>7.4244882676794258E-2</c:v>
                </c:pt>
                <c:pt idx="399">
                  <c:v>7.2759907152999043E-2</c:v>
                </c:pt>
                <c:pt idx="400">
                  <c:v>7.1304225336475194E-2</c:v>
                </c:pt>
                <c:pt idx="401">
                  <c:v>6.9877268306871521E-2</c:v>
                </c:pt>
                <c:pt idx="402">
                  <c:v>6.8478477978363372E-2</c:v>
                </c:pt>
                <c:pt idx="403">
                  <c:v>6.7107306899010385E-2</c:v>
                </c:pt>
                <c:pt idx="404">
                  <c:v>6.5763218053655342E-2</c:v>
                </c:pt>
                <c:pt idx="405">
                  <c:v>6.444568467032448E-2</c:v>
                </c:pt>
                <c:pt idx="406">
                  <c:v>6.3154190030058482E-2</c:v>
                </c:pt>
                <c:pt idx="407">
                  <c:v>6.1888227280122332E-2</c:v>
                </c:pt>
                <c:pt idx="408">
                  <c:v>6.0647299250545718E-2</c:v>
                </c:pt>
                <c:pt idx="409">
                  <c:v>5.9430918273923605E-2</c:v>
                </c:pt>
                <c:pt idx="410">
                  <c:v>5.8238606008445319E-2</c:v>
                </c:pt>
                <c:pt idx="411">
                  <c:v>5.7069893264074467E-2</c:v>
                </c:pt>
                <c:pt idx="412">
                  <c:v>5.5924319831846994E-2</c:v>
                </c:pt>
                <c:pt idx="413">
                  <c:v>5.4801434316223432E-2</c:v>
                </c:pt>
                <c:pt idx="414">
                  <c:v>5.3700793970455706E-2</c:v>
                </c:pt>
                <c:pt idx="415">
                  <c:v>5.2621964534902095E-2</c:v>
                </c:pt>
                <c:pt idx="416">
                  <c:v>5.1564520078260116E-2</c:v>
                </c:pt>
                <c:pt idx="417">
                  <c:v>5.0528042841651487E-2</c:v>
                </c:pt>
                <c:pt idx="418">
                  <c:v>4.9512123085521817E-2</c:v>
                </c:pt>
                <c:pt idx="419">
                  <c:v>4.8516358939305511E-2</c:v>
                </c:pt>
                <c:pt idx="420">
                  <c:v>4.7540356253804317E-2</c:v>
                </c:pt>
                <c:pt idx="421">
                  <c:v>4.6583728456239634E-2</c:v>
                </c:pt>
                <c:pt idx="422">
                  <c:v>4.5646096407930298E-2</c:v>
                </c:pt>
                <c:pt idx="423">
                  <c:v>4.4727088264550623E-2</c:v>
                </c:pt>
                <c:pt idx="424">
                  <c:v>4.3826339338927905E-2</c:v>
                </c:pt>
                <c:pt idx="425">
                  <c:v>4.2943491966329961E-2</c:v>
                </c:pt>
                <c:pt idx="426">
                  <c:v>4.2078195372207715E-2</c:v>
                </c:pt>
                <c:pt idx="427">
                  <c:v>4.1230105542345796E-2</c:v>
                </c:pt>
                <c:pt idx="428">
                  <c:v>4.0398885095378902E-2</c:v>
                </c:pt>
                <c:pt idx="429">
                  <c:v>3.9584203157636354E-2</c:v>
                </c:pt>
                <c:pt idx="430">
                  <c:v>3.8785735240275392E-2</c:v>
                </c:pt>
                <c:pt idx="431">
                  <c:v>3.8003163118657937E-2</c:v>
                </c:pt>
                <c:pt idx="432">
                  <c:v>3.7236174713939113E-2</c:v>
                </c:pt>
                <c:pt idx="433">
                  <c:v>3.6484463976821889E-2</c:v>
                </c:pt>
                <c:pt idx="434">
                  <c:v>3.5747730773448755E-2</c:v>
                </c:pt>
                <c:pt idx="435">
                  <c:v>3.5025680773384645E-2</c:v>
                </c:pt>
                <c:pt idx="436">
                  <c:v>3.4318025339659185E-2</c:v>
                </c:pt>
                <c:pt idx="437">
                  <c:v>3.3624481420833088E-2</c:v>
                </c:pt>
                <c:pt idx="438">
                  <c:v>3.2944771445050272E-2</c:v>
                </c:pt>
                <c:pt idx="439">
                  <c:v>3.2278623216041316E-2</c:v>
                </c:pt>
                <c:pt idx="440">
                  <c:v>3.1625769811049177E-2</c:v>
                </c:pt>
                <c:pt idx="441">
                  <c:v>3.0985949480632356E-2</c:v>
                </c:pt>
                <c:pt idx="442">
                  <c:v>3.0358905550326016E-2</c:v>
                </c:pt>
                <c:pt idx="443">
                  <c:v>2.9744386324118174E-2</c:v>
                </c:pt>
                <c:pt idx="444">
                  <c:v>2.9142144989710243E-2</c:v>
                </c:pt>
                <c:pt idx="445">
                  <c:v>2.8551939525537032E-2</c:v>
                </c:pt>
                <c:pt idx="446">
                  <c:v>2.7973532609506337E-2</c:v>
                </c:pt>
                <c:pt idx="447">
                  <c:v>2.7406691529433393E-2</c:v>
                </c:pt>
                <c:pt idx="448">
                  <c:v>2.6851188095137365E-2</c:v>
                </c:pt>
                <c:pt idx="449">
                  <c:v>2.6306798552171499E-2</c:v>
                </c:pt>
                <c:pt idx="450">
                  <c:v>2.5773303497157667E-2</c:v>
                </c:pt>
                <c:pt idx="451">
                  <c:v>2.5250487794695478E-2</c:v>
                </c:pt>
                <c:pt idx="452">
                  <c:v>2.4738140495820231E-2</c:v>
                </c:pt>
                <c:pt idx="453">
                  <c:v>2.4236054757977975E-2</c:v>
                </c:pt>
                <c:pt idx="454">
                  <c:v>2.3744027766497776E-2</c:v>
                </c:pt>
                <c:pt idx="455">
                  <c:v>2.3261860657522851E-2</c:v>
                </c:pt>
                <c:pt idx="456">
                  <c:v>2.2789358442387574E-2</c:v>
                </c:pt>
                <c:pt idx="457">
                  <c:v>2.2326329933403843E-2</c:v>
                </c:pt>
                <c:pt idx="458">
                  <c:v>2.1872587671036888E-2</c:v>
                </c:pt>
                <c:pt idx="459">
                  <c:v>2.1427947852444198E-2</c:v>
                </c:pt>
                <c:pt idx="460">
                  <c:v>2.0992230261351597E-2</c:v>
                </c:pt>
                <c:pt idx="461">
                  <c:v>2.0565258199245477E-2</c:v>
                </c:pt>
                <c:pt idx="462">
                  <c:v>2.0146858417853984E-2</c:v>
                </c:pt>
                <c:pt idx="463">
                  <c:v>1.973686105289468E-2</c:v>
                </c:pt>
                <c:pt idx="464">
                  <c:v>1.9335099559068581E-2</c:v>
                </c:pt>
                <c:pt idx="465">
                  <c:v>1.8941410646273363E-2</c:v>
                </c:pt>
                <c:pt idx="466">
                  <c:v>1.8555634217016739E-2</c:v>
                </c:pt>
                <c:pt idx="467">
                  <c:v>1.8177613305008149E-2</c:v>
                </c:pt>
                <c:pt idx="468">
                  <c:v>1.7807194014904562E-2</c:v>
                </c:pt>
                <c:pt idx="469">
                  <c:v>1.7444225463193047E-2</c:v>
                </c:pt>
                <c:pt idx="470">
                  <c:v>1.7088559720186847E-2</c:v>
                </c:pt>
                <c:pt idx="471">
                  <c:v>1.6740051753114913E-2</c:v>
                </c:pt>
                <c:pt idx="472">
                  <c:v>1.6398559370286243E-2</c:v>
                </c:pt>
                <c:pt idx="473">
                  <c:v>1.6063943166308287E-2</c:v>
                </c:pt>
                <c:pt idx="474">
                  <c:v>1.5736066468339558E-2</c:v>
                </c:pt>
                <c:pt idx="475">
                  <c:v>1.5414795283359073E-2</c:v>
                </c:pt>
                <c:pt idx="476">
                  <c:v>1.5099998246432418E-2</c:v>
                </c:pt>
                <c:pt idx="477">
                  <c:v>1.4791546569957509E-2</c:v>
                </c:pt>
                <c:pt idx="478">
                  <c:v>1.4489313993871298E-2</c:v>
                </c:pt>
                <c:pt idx="479">
                  <c:v>1.4193176736798763E-2</c:v>
                </c:pt>
                <c:pt idx="480">
                  <c:v>1.3903013448129626E-2</c:v>
                </c:pt>
                <c:pt idx="481">
                  <c:v>1.3618705161002286E-2</c:v>
                </c:pt>
                <c:pt idx="482">
                  <c:v>1.334013524618068E-2</c:v>
                </c:pt>
                <c:pt idx="483">
                  <c:v>1.3067189366807305E-2</c:v>
                </c:pt>
                <c:pt idx="484">
                  <c:v>1.2799755434014367E-2</c:v>
                </c:pt>
                <c:pt idx="485">
                  <c:v>1.2537723563379658E-2</c:v>
                </c:pt>
                <c:pt idx="486">
                  <c:v>1.2280986032210261E-2</c:v>
                </c:pt>
                <c:pt idx="487">
                  <c:v>1.2029437237638208E-2</c:v>
                </c:pt>
                <c:pt idx="488">
                  <c:v>1.1782973655514145E-2</c:v>
                </c:pt>
                <c:pt idx="489">
                  <c:v>1.1541493800084407E-2</c:v>
                </c:pt>
                <c:pt idx="490">
                  <c:v>1.1304898184434899E-2</c:v>
                </c:pt>
                <c:pt idx="491">
                  <c:v>1.1073089281690665E-2</c:v>
                </c:pt>
                <c:pt idx="492">
                  <c:v>1.0845971486953541E-2</c:v>
                </c:pt>
                <c:pt idx="493">
                  <c:v>1.0623451079967493E-2</c:v>
                </c:pt>
                <c:pt idx="494">
                  <c:v>1.0405436188496419E-2</c:v>
                </c:pt>
                <c:pt idx="495">
                  <c:v>1.019183675240027E-2</c:v>
                </c:pt>
                <c:pt idx="496">
                  <c:v>9.9825644883985865E-3</c:v>
                </c:pt>
                <c:pt idx="497">
                  <c:v>9.777532855507573E-3</c:v>
                </c:pt>
                <c:pt idx="498">
                  <c:v>9.5766570211371863E-3</c:v>
                </c:pt>
                <c:pt idx="499">
                  <c:v>9.3798538278378769E-3</c:v>
                </c:pt>
                <c:pt idx="500">
                  <c:v>9.1870417606830374E-3</c:v>
                </c:pt>
                <c:pt idx="501">
                  <c:v>8.9981409152767051E-3</c:v>
                </c:pt>
                <c:pt idx="502">
                  <c:v>8.8130729663736702E-3</c:v>
                </c:pt>
                <c:pt idx="503">
                  <c:v>8.6317611371008185E-3</c:v>
                </c:pt>
                <c:pt idx="504">
                  <c:v>8.4541301687695164E-3</c:v>
                </c:pt>
                <c:pt idx="505">
                  <c:v>8.2801062912657448E-3</c:v>
                </c:pt>
                <c:pt idx="506">
                  <c:v>8.1096171940096048E-3</c:v>
                </c:pt>
                <c:pt idx="507">
                  <c:v>7.9425919974714324E-3</c:v>
                </c:pt>
                <c:pt idx="508">
                  <c:v>7.7789612252358066E-3</c:v>
                </c:pt>
                <c:pt idx="509">
                  <c:v>7.6186567766013133E-3</c:v>
                </c:pt>
                <c:pt idx="510">
                  <c:v>7.4616118997079782E-3</c:v>
                </c:pt>
                <c:pt idx="511">
                  <c:v>7.3077611651805813E-3</c:v>
                </c:pt>
              </c:numCache>
            </c:numRef>
          </c:yVal>
          <c:smooth val="1"/>
        </c:ser>
        <c:axId val="77755520"/>
        <c:axId val="77757824"/>
      </c:scatterChart>
      <c:valAx>
        <c:axId val="77755520"/>
        <c:scaling>
          <c:orientation val="minMax"/>
          <c:max val="0.25"/>
          <c:min val="0"/>
        </c:scaling>
        <c:axPos val="b"/>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Loss %</a:t>
                </a:r>
              </a:p>
            </c:rich>
          </c:tx>
        </c:title>
        <c:numFmt formatCode="0%" sourceLinked="0"/>
        <c:tickLblPos val="none"/>
        <c:txPr>
          <a:bodyPr rot="0" vert="horz"/>
          <a:lstStyle/>
          <a:p>
            <a:pPr>
              <a:defRPr sz="825" b="0" i="0" u="none" strike="noStrike">
                <a:solidFill>
                  <a:srgbClr val="000000"/>
                </a:solidFill>
                <a:latin typeface="Tahoma"/>
                <a:ea typeface="Tahoma"/>
                <a:cs typeface="Tahoma"/>
              </a:defRPr>
            </a:pPr>
            <a:endParaRPr lang="en-US"/>
          </a:p>
        </c:txPr>
        <c:crossAx val="77757824"/>
        <c:crossesAt val="0"/>
        <c:crossBetween val="midCat"/>
        <c:majorUnit val="5.0000000000000024E-2"/>
      </c:valAx>
      <c:valAx>
        <c:axId val="77757824"/>
        <c:scaling>
          <c:orientation val="minMax"/>
          <c:max val="20"/>
          <c:min val="0"/>
        </c:scaling>
        <c:axPos val="l"/>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Probability density</a:t>
                </a:r>
              </a:p>
            </c:rich>
          </c:tx>
          <c:layout>
            <c:manualLayout>
              <c:xMode val="edge"/>
              <c:yMode val="edge"/>
              <c:x val="4.7440776633690021E-2"/>
              <c:y val="0.34874294008377899"/>
            </c:manualLayout>
          </c:layout>
        </c:title>
        <c:numFmt formatCode="0" sourceLinked="0"/>
        <c:tickLblPos val="none"/>
        <c:txPr>
          <a:bodyPr/>
          <a:lstStyle/>
          <a:p>
            <a:pPr>
              <a:defRPr sz="825" b="0" i="0" u="none" strike="noStrike">
                <a:solidFill>
                  <a:srgbClr val="000000"/>
                </a:solidFill>
                <a:latin typeface="Tahoma"/>
                <a:ea typeface="Tahoma"/>
                <a:cs typeface="Tahoma"/>
              </a:defRPr>
            </a:pPr>
            <a:endParaRPr lang="en-US"/>
          </a:p>
        </c:txPr>
        <c:crossAx val="77755520"/>
        <c:crossesAt val="0"/>
        <c:crossBetween val="midCat"/>
        <c:majorUnit val="5"/>
      </c:valAx>
      <c:spPr>
        <a:noFill/>
      </c:spPr>
    </c:plotArea>
    <c:plotVisOnly val="1"/>
    <c:dispBlanksAs val="gap"/>
  </c:chart>
  <c:spPr>
    <a:solidFill>
      <a:srgbClr val="FFFFFF"/>
    </a:solidFill>
  </c:spPr>
  <c:externalData r:id="rId1"/>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200" b="0" i="0" u="none" strike="noStrike">
                <a:solidFill>
                  <a:srgbClr val="000000"/>
                </a:solidFill>
                <a:latin typeface="Tahoma"/>
                <a:ea typeface="Tahoma"/>
                <a:cs typeface="Tahoma"/>
              </a:defRPr>
            </a:pPr>
            <a:r>
              <a:rPr lang="en-GB"/>
              <a:t>Fit Comparison for </a:t>
            </a:r>
            <a:r>
              <a:rPr lang="en-GB" sz="1200" b="0" i="0" u="none" strike="noStrike" baseline="0"/>
              <a:t>US Credit Cards</a:t>
            </a:r>
            <a:r>
              <a:rPr lang="en-GB"/>
              <a:t>
</a:t>
            </a:r>
            <a:r>
              <a:rPr lang="en-GB" sz="800" b="0" i="0" u="none" strike="noStrike" baseline="0">
                <a:solidFill>
                  <a:srgbClr val="000000"/>
                </a:solidFill>
                <a:latin typeface="Tahoma"/>
                <a:ea typeface="Tahoma"/>
                <a:cs typeface="Tahoma"/>
              </a:rPr>
              <a:t>RiskLogLogistic(0.016963,0.030330,3.5323)</a:t>
            </a:r>
          </a:p>
          <a:p>
            <a:pPr>
              <a:defRPr sz="1200" b="0" i="0" u="none" strike="noStrike">
                <a:solidFill>
                  <a:srgbClr val="000000"/>
                </a:solidFill>
                <a:latin typeface="Tahoma"/>
                <a:ea typeface="Tahoma"/>
                <a:cs typeface="Tahoma"/>
              </a:defRPr>
            </a:pPr>
            <a:r>
              <a:rPr lang="en-GB" sz="800" b="0" i="0" u="none" strike="noStrike" baseline="0">
                <a:solidFill>
                  <a:srgbClr val="000000"/>
                </a:solidFill>
                <a:latin typeface="Tahoma"/>
                <a:ea typeface="Tahoma"/>
                <a:cs typeface="Tahoma"/>
              </a:rPr>
              <a:t>RiskPearson5(7.9282,0.31412,RiskShift(0.0061496))</a:t>
            </a:r>
          </a:p>
          <a:p>
            <a:pPr>
              <a:defRPr sz="1200" b="0" i="0" u="none" strike="noStrike">
                <a:solidFill>
                  <a:srgbClr val="000000"/>
                </a:solidFill>
                <a:latin typeface="Tahoma"/>
                <a:ea typeface="Tahoma"/>
                <a:cs typeface="Tahoma"/>
              </a:defRPr>
            </a:pPr>
            <a:r>
              <a:rPr lang="en-GB" sz="800" b="0" i="0" u="none" strike="noStrike" baseline="0">
                <a:solidFill>
                  <a:srgbClr val="000000"/>
                </a:solidFill>
                <a:latin typeface="Tahoma"/>
                <a:ea typeface="Tahoma"/>
                <a:cs typeface="Tahoma"/>
              </a:rPr>
              <a:t>RiskBetaGeneral(2.9353,33.225,0.020048,0.40905)</a:t>
            </a:r>
          </a:p>
          <a:p>
            <a:pPr>
              <a:defRPr sz="1200" b="0" i="0" u="none" strike="noStrike">
                <a:solidFill>
                  <a:srgbClr val="000000"/>
                </a:solidFill>
                <a:latin typeface="Tahoma"/>
                <a:ea typeface="Tahoma"/>
                <a:cs typeface="Tahoma"/>
              </a:defRPr>
            </a:pPr>
            <a:r>
              <a:rPr lang="en-GB" sz="800" b="0" i="0" u="none" strike="noStrike" baseline="0">
                <a:solidFill>
                  <a:srgbClr val="000000"/>
                </a:solidFill>
                <a:latin typeface="Tahoma"/>
                <a:ea typeface="Tahoma"/>
                <a:cs typeface="Tahoma"/>
              </a:rPr>
              <a:t>Vasicek(0.0753, 0.0515)</a:t>
            </a:r>
            <a:endParaRPr lang="en-GB" sz="800"/>
          </a:p>
        </c:rich>
      </c:tx>
    </c:title>
    <c:plotArea>
      <c:layout>
        <c:manualLayout>
          <c:layoutTarget val="inner"/>
          <c:xMode val="edge"/>
          <c:yMode val="edge"/>
          <c:x val="0.11112834587654639"/>
          <c:y val="0.27266657719922244"/>
          <c:w val="0.67071620226957107"/>
          <c:h val="0.54212056144888465"/>
        </c:manualLayout>
      </c:layout>
      <c:scatterChart>
        <c:scatterStyle val="smoothMarker"/>
        <c:ser>
          <c:idx val="0"/>
          <c:order val="0"/>
          <c:tx>
            <c:v>Losses</c:v>
          </c:tx>
          <c:spPr>
            <a:ln w="12700">
              <a:solidFill>
                <a:srgbClr val="C0C0C0"/>
              </a:solidFill>
              <a:prstDash val="solid"/>
            </a:ln>
          </c:spPr>
          <c:marker>
            <c:symbol val="none"/>
          </c:marker>
          <c:errBars>
            <c:errDir val="y"/>
            <c:errBarType val="minus"/>
            <c:errValType val="percentage"/>
            <c:val val="100"/>
            <c:spPr>
              <a:ln w="38100">
                <a:solidFill>
                  <a:srgbClr val="C0C0C0"/>
                </a:solidFill>
                <a:prstDash val="solid"/>
              </a:ln>
            </c:spPr>
          </c:errBars>
          <c:xVal>
            <c:numRef>
              <c:f>Graph!$B$2502:$B$2779</c:f>
              <c:numCache>
                <c:formatCode>0.00%</c:formatCode>
                <c:ptCount val="278"/>
                <c:pt idx="0">
                  <c:v>2.1701199563795012E-2</c:v>
                </c:pt>
                <c:pt idx="1">
                  <c:v>2.1701199563795012E-2</c:v>
                </c:pt>
                <c:pt idx="2">
                  <c:v>2.2082442748091638E-2</c:v>
                </c:pt>
                <c:pt idx="3">
                  <c:v>2.2463685932388223E-2</c:v>
                </c:pt>
                <c:pt idx="4">
                  <c:v>2.2844929116684856E-2</c:v>
                </c:pt>
                <c:pt idx="5">
                  <c:v>2.3226172300981437E-2</c:v>
                </c:pt>
                <c:pt idx="6">
                  <c:v>2.3607415485278158E-2</c:v>
                </c:pt>
                <c:pt idx="7">
                  <c:v>2.3988658669574729E-2</c:v>
                </c:pt>
                <c:pt idx="8">
                  <c:v>2.4369901853871341E-2</c:v>
                </c:pt>
                <c:pt idx="9">
                  <c:v>2.4751145038167985E-2</c:v>
                </c:pt>
                <c:pt idx="10">
                  <c:v>2.5132388222464611E-2</c:v>
                </c:pt>
                <c:pt idx="11">
                  <c:v>2.5513631406761206E-2</c:v>
                </c:pt>
                <c:pt idx="12">
                  <c:v>2.5894874591057802E-2</c:v>
                </c:pt>
                <c:pt idx="13">
                  <c:v>2.6276117775354515E-2</c:v>
                </c:pt>
                <c:pt idx="14">
                  <c:v>2.6657360959651086E-2</c:v>
                </c:pt>
                <c:pt idx="15">
                  <c:v>2.7038604143947664E-2</c:v>
                </c:pt>
                <c:pt idx="16">
                  <c:v>2.741984732824438E-2</c:v>
                </c:pt>
                <c:pt idx="17">
                  <c:v>2.7801090512540982E-2</c:v>
                </c:pt>
                <c:pt idx="18">
                  <c:v>2.8182333696837508E-2</c:v>
                </c:pt>
                <c:pt idx="19">
                  <c:v>2.8563576881134152E-2</c:v>
                </c:pt>
                <c:pt idx="20">
                  <c:v>2.8944820065430754E-2</c:v>
                </c:pt>
                <c:pt idx="21">
                  <c:v>2.9326063249727377E-2</c:v>
                </c:pt>
                <c:pt idx="22">
                  <c:v>2.9707306434024056E-2</c:v>
                </c:pt>
                <c:pt idx="23">
                  <c:v>3.0088549618320654E-2</c:v>
                </c:pt>
                <c:pt idx="24">
                  <c:v>3.0469792802617246E-2</c:v>
                </c:pt>
                <c:pt idx="25">
                  <c:v>3.0851035986913942E-2</c:v>
                </c:pt>
                <c:pt idx="26">
                  <c:v>3.1232279171210544E-2</c:v>
                </c:pt>
                <c:pt idx="27">
                  <c:v>3.1613522355507094E-2</c:v>
                </c:pt>
                <c:pt idx="28">
                  <c:v>3.1994765539803752E-2</c:v>
                </c:pt>
                <c:pt idx="29">
                  <c:v>3.229128801647891E-2</c:v>
                </c:pt>
                <c:pt idx="30">
                  <c:v>3.229128801647891E-2</c:v>
                </c:pt>
                <c:pt idx="31">
                  <c:v>3.229128801647891E-2</c:v>
                </c:pt>
                <c:pt idx="32">
                  <c:v>3.229128801647891E-2</c:v>
                </c:pt>
                <c:pt idx="33">
                  <c:v>3.2672531200775526E-2</c:v>
                </c:pt>
                <c:pt idx="34">
                  <c:v>3.3053774385072142E-2</c:v>
                </c:pt>
                <c:pt idx="35">
                  <c:v>3.3435017569368813E-2</c:v>
                </c:pt>
                <c:pt idx="36">
                  <c:v>3.3816260753665388E-2</c:v>
                </c:pt>
                <c:pt idx="37">
                  <c:v>3.4197503937961948E-2</c:v>
                </c:pt>
                <c:pt idx="38">
                  <c:v>3.4578747122258606E-2</c:v>
                </c:pt>
                <c:pt idx="39">
                  <c:v>3.4959990306555201E-2</c:v>
                </c:pt>
                <c:pt idx="40">
                  <c:v>3.5341233490851845E-2</c:v>
                </c:pt>
                <c:pt idx="41">
                  <c:v>3.5722476675148426E-2</c:v>
                </c:pt>
                <c:pt idx="42">
                  <c:v>3.6103719859445091E-2</c:v>
                </c:pt>
                <c:pt idx="43">
                  <c:v>3.6484963043741686E-2</c:v>
                </c:pt>
                <c:pt idx="44">
                  <c:v>3.6866206228038295E-2</c:v>
                </c:pt>
                <c:pt idx="45">
                  <c:v>3.7247449412334988E-2</c:v>
                </c:pt>
                <c:pt idx="46">
                  <c:v>3.7628692596631555E-2</c:v>
                </c:pt>
                <c:pt idx="47">
                  <c:v>3.800993578092822E-2</c:v>
                </c:pt>
                <c:pt idx="48">
                  <c:v>3.8391178965224836E-2</c:v>
                </c:pt>
                <c:pt idx="49">
                  <c:v>3.8772422149521382E-2</c:v>
                </c:pt>
                <c:pt idx="50">
                  <c:v>3.9153665333818005E-2</c:v>
                </c:pt>
                <c:pt idx="51">
                  <c:v>3.9534908518114704E-2</c:v>
                </c:pt>
                <c:pt idx="52">
                  <c:v>3.9916151702411244E-2</c:v>
                </c:pt>
                <c:pt idx="53">
                  <c:v>4.0297394886707923E-2</c:v>
                </c:pt>
                <c:pt idx="54">
                  <c:v>4.0678638071004476E-2</c:v>
                </c:pt>
                <c:pt idx="55">
                  <c:v>4.1059881255301113E-2</c:v>
                </c:pt>
                <c:pt idx="56">
                  <c:v>4.1441124439597715E-2</c:v>
                </c:pt>
                <c:pt idx="57">
                  <c:v>4.1822367623894317E-2</c:v>
                </c:pt>
                <c:pt idx="58">
                  <c:v>4.22036108081911E-2</c:v>
                </c:pt>
                <c:pt idx="59">
                  <c:v>4.2584853992487577E-2</c:v>
                </c:pt>
                <c:pt idx="60">
                  <c:v>4.2881376469162687E-2</c:v>
                </c:pt>
                <c:pt idx="61">
                  <c:v>4.2881376469162687E-2</c:v>
                </c:pt>
                <c:pt idx="62">
                  <c:v>4.2881376469162687E-2</c:v>
                </c:pt>
                <c:pt idx="63">
                  <c:v>4.2881376469162687E-2</c:v>
                </c:pt>
                <c:pt idx="64">
                  <c:v>4.3262619653459393E-2</c:v>
                </c:pt>
                <c:pt idx="65">
                  <c:v>4.3643862837755898E-2</c:v>
                </c:pt>
                <c:pt idx="66">
                  <c:v>4.4025106022052556E-2</c:v>
                </c:pt>
                <c:pt idx="67">
                  <c:v>4.440634920634929E-2</c:v>
                </c:pt>
                <c:pt idx="68">
                  <c:v>4.4787592390645919E-2</c:v>
                </c:pt>
                <c:pt idx="69">
                  <c:v>4.5168835574942452E-2</c:v>
                </c:pt>
                <c:pt idx="70">
                  <c:v>4.5550078759239082E-2</c:v>
                </c:pt>
                <c:pt idx="71">
                  <c:v>4.5931321943535823E-2</c:v>
                </c:pt>
                <c:pt idx="72">
                  <c:v>4.6312565127832397E-2</c:v>
                </c:pt>
                <c:pt idx="73">
                  <c:v>4.6693808312128916E-2</c:v>
                </c:pt>
                <c:pt idx="74">
                  <c:v>4.7075051496425525E-2</c:v>
                </c:pt>
                <c:pt idx="75">
                  <c:v>4.7456294680722266E-2</c:v>
                </c:pt>
                <c:pt idx="76">
                  <c:v>4.7837537865018924E-2</c:v>
                </c:pt>
                <c:pt idx="77">
                  <c:v>4.8218781049315512E-2</c:v>
                </c:pt>
                <c:pt idx="78">
                  <c:v>4.8600024233612024E-2</c:v>
                </c:pt>
                <c:pt idx="79">
                  <c:v>4.8981267417908703E-2</c:v>
                </c:pt>
                <c:pt idx="80">
                  <c:v>4.9362510602205423E-2</c:v>
                </c:pt>
                <c:pt idx="81">
                  <c:v>4.9743753786501914E-2</c:v>
                </c:pt>
                <c:pt idx="82">
                  <c:v>5.0124996970798523E-2</c:v>
                </c:pt>
                <c:pt idx="83">
                  <c:v>5.0506240155095188E-2</c:v>
                </c:pt>
                <c:pt idx="84">
                  <c:v>5.0887483339391887E-2</c:v>
                </c:pt>
                <c:pt idx="85">
                  <c:v>5.1268726523688392E-2</c:v>
                </c:pt>
                <c:pt idx="86">
                  <c:v>5.1649969707984827E-2</c:v>
                </c:pt>
                <c:pt idx="87">
                  <c:v>5.2031212892281714E-2</c:v>
                </c:pt>
                <c:pt idx="88">
                  <c:v>5.2412456076578358E-2</c:v>
                </c:pt>
                <c:pt idx="89">
                  <c:v>5.2793699260874932E-2</c:v>
                </c:pt>
                <c:pt idx="90">
                  <c:v>5.3174942445171451E-2</c:v>
                </c:pt>
                <c:pt idx="91">
                  <c:v>5.3471464921846741E-2</c:v>
                </c:pt>
                <c:pt idx="92">
                  <c:v>5.3471464921846741E-2</c:v>
                </c:pt>
                <c:pt idx="93">
                  <c:v>5.3471464921846741E-2</c:v>
                </c:pt>
                <c:pt idx="94">
                  <c:v>5.3471464921846741E-2</c:v>
                </c:pt>
                <c:pt idx="95">
                  <c:v>5.3852708106143329E-2</c:v>
                </c:pt>
                <c:pt idx="96">
                  <c:v>5.4233951290439904E-2</c:v>
                </c:pt>
                <c:pt idx="97">
                  <c:v>5.4615194474736534E-2</c:v>
                </c:pt>
                <c:pt idx="98">
                  <c:v>5.4996437659033323E-2</c:v>
                </c:pt>
                <c:pt idx="99">
                  <c:v>5.537768084332987E-2</c:v>
                </c:pt>
                <c:pt idx="100">
                  <c:v>5.5758924027626493E-2</c:v>
                </c:pt>
                <c:pt idx="101">
                  <c:v>5.6140167211922866E-2</c:v>
                </c:pt>
                <c:pt idx="102">
                  <c:v>5.6521410396219496E-2</c:v>
                </c:pt>
                <c:pt idx="103">
                  <c:v>5.6902653580516223E-2</c:v>
                </c:pt>
                <c:pt idx="104">
                  <c:v>5.728389676481279E-2</c:v>
                </c:pt>
                <c:pt idx="105">
                  <c:v>5.766513994910949E-2</c:v>
                </c:pt>
                <c:pt idx="106">
                  <c:v>5.8046383133406119E-2</c:v>
                </c:pt>
                <c:pt idx="107">
                  <c:v>5.8427626317702756E-2</c:v>
                </c:pt>
                <c:pt idx="108">
                  <c:v>5.8808869501999275E-2</c:v>
                </c:pt>
                <c:pt idx="109">
                  <c:v>5.9190112686295877E-2</c:v>
                </c:pt>
                <c:pt idx="110">
                  <c:v>5.9571355870592466E-2</c:v>
                </c:pt>
                <c:pt idx="111">
                  <c:v>5.9952599054889234E-2</c:v>
                </c:pt>
                <c:pt idx="112">
                  <c:v>6.0333842239185781E-2</c:v>
                </c:pt>
                <c:pt idx="113">
                  <c:v>6.0715085423482404E-2</c:v>
                </c:pt>
                <c:pt idx="114">
                  <c:v>6.1096328607778992E-2</c:v>
                </c:pt>
                <c:pt idx="115">
                  <c:v>6.1477571792075615E-2</c:v>
                </c:pt>
                <c:pt idx="116">
                  <c:v>6.1858814976372224E-2</c:v>
                </c:pt>
                <c:pt idx="117">
                  <c:v>6.2240058160668764E-2</c:v>
                </c:pt>
                <c:pt idx="118">
                  <c:v>6.2621301344965463E-2</c:v>
                </c:pt>
                <c:pt idx="119">
                  <c:v>6.30025445292621E-2</c:v>
                </c:pt>
                <c:pt idx="120">
                  <c:v>6.3383787713558792E-2</c:v>
                </c:pt>
                <c:pt idx="121">
                  <c:v>6.3765030897855429E-2</c:v>
                </c:pt>
                <c:pt idx="122">
                  <c:v>6.4061553374530483E-2</c:v>
                </c:pt>
                <c:pt idx="123">
                  <c:v>6.4061553374530483E-2</c:v>
                </c:pt>
                <c:pt idx="124">
                  <c:v>6.4061553374530483E-2</c:v>
                </c:pt>
                <c:pt idx="125">
                  <c:v>6.4061553374530483E-2</c:v>
                </c:pt>
                <c:pt idx="126">
                  <c:v>6.4442796558827203E-2</c:v>
                </c:pt>
                <c:pt idx="127">
                  <c:v>6.482403974312384E-2</c:v>
                </c:pt>
                <c:pt idx="128">
                  <c:v>6.5205282927420394E-2</c:v>
                </c:pt>
                <c:pt idx="129">
                  <c:v>6.5586526111717031E-2</c:v>
                </c:pt>
                <c:pt idx="130">
                  <c:v>6.5967769296013598E-2</c:v>
                </c:pt>
                <c:pt idx="131">
                  <c:v>6.6349012480310166E-2</c:v>
                </c:pt>
                <c:pt idx="132">
                  <c:v>6.6730255664606802E-2</c:v>
                </c:pt>
                <c:pt idx="133">
                  <c:v>6.7111498848903578E-2</c:v>
                </c:pt>
                <c:pt idx="134">
                  <c:v>6.7492742033200132E-2</c:v>
                </c:pt>
                <c:pt idx="135">
                  <c:v>6.787398521749681E-2</c:v>
                </c:pt>
                <c:pt idx="136">
                  <c:v>6.825522840179328E-2</c:v>
                </c:pt>
                <c:pt idx="137">
                  <c:v>6.8636471586089903E-2</c:v>
                </c:pt>
                <c:pt idx="138">
                  <c:v>6.9017714770386651E-2</c:v>
                </c:pt>
                <c:pt idx="139">
                  <c:v>6.9398957954683371E-2</c:v>
                </c:pt>
                <c:pt idx="140">
                  <c:v>6.9780201138979911E-2</c:v>
                </c:pt>
                <c:pt idx="141">
                  <c:v>7.0161444323276492E-2</c:v>
                </c:pt>
                <c:pt idx="142">
                  <c:v>7.0542687507573101E-2</c:v>
                </c:pt>
                <c:pt idx="143">
                  <c:v>7.0923930691869613E-2</c:v>
                </c:pt>
                <c:pt idx="144">
                  <c:v>7.1305173876166292E-2</c:v>
                </c:pt>
                <c:pt idx="145">
                  <c:v>7.1686417060462873E-2</c:v>
                </c:pt>
                <c:pt idx="146">
                  <c:v>7.2067660244759593E-2</c:v>
                </c:pt>
                <c:pt idx="147">
                  <c:v>7.2448903429056119E-2</c:v>
                </c:pt>
                <c:pt idx="148">
                  <c:v>7.28301466133527E-2</c:v>
                </c:pt>
                <c:pt idx="149">
                  <c:v>7.3211389797649337E-2</c:v>
                </c:pt>
                <c:pt idx="150">
                  <c:v>7.3592632981946182E-2</c:v>
                </c:pt>
                <c:pt idx="151">
                  <c:v>7.3973876166242569E-2</c:v>
                </c:pt>
                <c:pt idx="152">
                  <c:v>7.4355119350539234E-2</c:v>
                </c:pt>
                <c:pt idx="153">
                  <c:v>7.4651641827214468E-2</c:v>
                </c:pt>
                <c:pt idx="154">
                  <c:v>7.4651641827214468E-2</c:v>
                </c:pt>
                <c:pt idx="155">
                  <c:v>7.4651641827214468E-2</c:v>
                </c:pt>
                <c:pt idx="156">
                  <c:v>7.4651641827214468E-2</c:v>
                </c:pt>
                <c:pt idx="157">
                  <c:v>7.5032885011511063E-2</c:v>
                </c:pt>
                <c:pt idx="158">
                  <c:v>7.5414128195807589E-2</c:v>
                </c:pt>
                <c:pt idx="159">
                  <c:v>7.5795371380104282E-2</c:v>
                </c:pt>
                <c:pt idx="160">
                  <c:v>7.6176614564400821E-2</c:v>
                </c:pt>
                <c:pt idx="161">
                  <c:v>7.6557857748697444E-2</c:v>
                </c:pt>
                <c:pt idx="162">
                  <c:v>7.6939100932994053E-2</c:v>
                </c:pt>
                <c:pt idx="163">
                  <c:v>7.7320344117290732E-2</c:v>
                </c:pt>
                <c:pt idx="164">
                  <c:v>7.7701587301587424E-2</c:v>
                </c:pt>
                <c:pt idx="165">
                  <c:v>7.8082830485883922E-2</c:v>
                </c:pt>
                <c:pt idx="166">
                  <c:v>7.8464073670180531E-2</c:v>
                </c:pt>
                <c:pt idx="167">
                  <c:v>7.8845316854477154E-2</c:v>
                </c:pt>
                <c:pt idx="168">
                  <c:v>7.9226560038773833E-2</c:v>
                </c:pt>
                <c:pt idx="169">
                  <c:v>7.9607803223070414E-2</c:v>
                </c:pt>
                <c:pt idx="170">
                  <c:v>7.9989046407367009E-2</c:v>
                </c:pt>
                <c:pt idx="171">
                  <c:v>8.0370289591663646E-2</c:v>
                </c:pt>
                <c:pt idx="172">
                  <c:v>8.0751532775960491E-2</c:v>
                </c:pt>
                <c:pt idx="173">
                  <c:v>8.1132775960256989E-2</c:v>
                </c:pt>
                <c:pt idx="174">
                  <c:v>8.1514019144553598E-2</c:v>
                </c:pt>
                <c:pt idx="175">
                  <c:v>8.1895262328850416E-2</c:v>
                </c:pt>
                <c:pt idx="176">
                  <c:v>8.2276505513146733E-2</c:v>
                </c:pt>
                <c:pt idx="177">
                  <c:v>8.2657748697443578E-2</c:v>
                </c:pt>
                <c:pt idx="178">
                  <c:v>8.3038991881740062E-2</c:v>
                </c:pt>
                <c:pt idx="179">
                  <c:v>8.3420235066036727E-2</c:v>
                </c:pt>
                <c:pt idx="180">
                  <c:v>8.3801478250333419E-2</c:v>
                </c:pt>
                <c:pt idx="181">
                  <c:v>8.4182721434629834E-2</c:v>
                </c:pt>
                <c:pt idx="182">
                  <c:v>8.456396461892654E-2</c:v>
                </c:pt>
                <c:pt idx="183">
                  <c:v>8.4945207803223052E-2</c:v>
                </c:pt>
                <c:pt idx="184">
                  <c:v>8.524173027989819E-2</c:v>
                </c:pt>
                <c:pt idx="185">
                  <c:v>8.524173027989819E-2</c:v>
                </c:pt>
                <c:pt idx="186">
                  <c:v>8.524173027989819E-2</c:v>
                </c:pt>
                <c:pt idx="187">
                  <c:v>8.524173027989819E-2</c:v>
                </c:pt>
                <c:pt idx="188">
                  <c:v>8.5622973464195007E-2</c:v>
                </c:pt>
                <c:pt idx="189">
                  <c:v>8.6004216648491505E-2</c:v>
                </c:pt>
                <c:pt idx="190">
                  <c:v>8.6385459832788059E-2</c:v>
                </c:pt>
                <c:pt idx="191">
                  <c:v>8.6766703017084723E-2</c:v>
                </c:pt>
                <c:pt idx="192">
                  <c:v>8.7147946201381318E-2</c:v>
                </c:pt>
                <c:pt idx="193">
                  <c:v>8.7529189385678066E-2</c:v>
                </c:pt>
                <c:pt idx="194">
                  <c:v>8.791043256997455E-2</c:v>
                </c:pt>
                <c:pt idx="195">
                  <c:v>8.8291675754271381E-2</c:v>
                </c:pt>
                <c:pt idx="196">
                  <c:v>8.8672918938567866E-2</c:v>
                </c:pt>
                <c:pt idx="197">
                  <c:v>8.9054162122864794E-2</c:v>
                </c:pt>
                <c:pt idx="198">
                  <c:v>8.9435405307161209E-2</c:v>
                </c:pt>
                <c:pt idx="199">
                  <c:v>8.9816648491457832E-2</c:v>
                </c:pt>
                <c:pt idx="200">
                  <c:v>9.0197891675754344E-2</c:v>
                </c:pt>
                <c:pt idx="201">
                  <c:v>9.0579134860050883E-2</c:v>
                </c:pt>
                <c:pt idx="202">
                  <c:v>9.0960378044347617E-2</c:v>
                </c:pt>
                <c:pt idx="203">
                  <c:v>9.1341621228644129E-2</c:v>
                </c:pt>
                <c:pt idx="204">
                  <c:v>9.1722864412940752E-2</c:v>
                </c:pt>
                <c:pt idx="205">
                  <c:v>9.2104107597237514E-2</c:v>
                </c:pt>
                <c:pt idx="206">
                  <c:v>9.2485350781534012E-2</c:v>
                </c:pt>
                <c:pt idx="207">
                  <c:v>9.2866593965830746E-2</c:v>
                </c:pt>
                <c:pt idx="208">
                  <c:v>9.3247837150127244E-2</c:v>
                </c:pt>
                <c:pt idx="209">
                  <c:v>9.3629080334424103E-2</c:v>
                </c:pt>
                <c:pt idx="210">
                  <c:v>9.4010323518720545E-2</c:v>
                </c:pt>
                <c:pt idx="211">
                  <c:v>9.4391566703017266E-2</c:v>
                </c:pt>
                <c:pt idx="212">
                  <c:v>9.4772809887313708E-2</c:v>
                </c:pt>
                <c:pt idx="213">
                  <c:v>9.5154053071610581E-2</c:v>
                </c:pt>
                <c:pt idx="214">
                  <c:v>9.5535296255907065E-2</c:v>
                </c:pt>
                <c:pt idx="215">
                  <c:v>9.5831818732582313E-2</c:v>
                </c:pt>
                <c:pt idx="216">
                  <c:v>9.5831818732582313E-2</c:v>
                </c:pt>
                <c:pt idx="217">
                  <c:v>9.5831818732582313E-2</c:v>
                </c:pt>
                <c:pt idx="218">
                  <c:v>9.5831818732582313E-2</c:v>
                </c:pt>
                <c:pt idx="219">
                  <c:v>9.6213061916878714E-2</c:v>
                </c:pt>
                <c:pt idx="220">
                  <c:v>9.6594305101175601E-2</c:v>
                </c:pt>
                <c:pt idx="221">
                  <c:v>9.6975548285472196E-2</c:v>
                </c:pt>
                <c:pt idx="222">
                  <c:v>9.7356791469768486E-2</c:v>
                </c:pt>
                <c:pt idx="223">
                  <c:v>9.7738034654065192E-2</c:v>
                </c:pt>
                <c:pt idx="224">
                  <c:v>9.8119277838361635E-2</c:v>
                </c:pt>
                <c:pt idx="225">
                  <c:v>9.8500521022658619E-2</c:v>
                </c:pt>
                <c:pt idx="226">
                  <c:v>9.8881764206954992E-2</c:v>
                </c:pt>
                <c:pt idx="227">
                  <c:v>9.9263007391251726E-2</c:v>
                </c:pt>
                <c:pt idx="228">
                  <c:v>9.9644250575548418E-2</c:v>
                </c:pt>
                <c:pt idx="229">
                  <c:v>0.1000254937598449</c:v>
                </c:pt>
                <c:pt idx="230">
                  <c:v>0.10040673694414159</c:v>
                </c:pt>
                <c:pt idx="231">
                  <c:v>0.10078798012843815</c:v>
                </c:pt>
                <c:pt idx="232">
                  <c:v>0.10116922331273476</c:v>
                </c:pt>
                <c:pt idx="233">
                  <c:v>0.10155046649703138</c:v>
                </c:pt>
                <c:pt idx="234">
                  <c:v>0.101931709681328</c:v>
                </c:pt>
                <c:pt idx="235">
                  <c:v>0.10231295286562463</c:v>
                </c:pt>
                <c:pt idx="236">
                  <c:v>0.10269419604992126</c:v>
                </c:pt>
                <c:pt idx="237">
                  <c:v>0.10307543923421797</c:v>
                </c:pt>
                <c:pt idx="238">
                  <c:v>0.10345668241851468</c:v>
                </c:pt>
                <c:pt idx="239">
                  <c:v>0.10383792560281108</c:v>
                </c:pt>
                <c:pt idx="240">
                  <c:v>0.10421916878710771</c:v>
                </c:pt>
                <c:pt idx="241">
                  <c:v>0.1046004119714045</c:v>
                </c:pt>
                <c:pt idx="242">
                  <c:v>0.10498165515570096</c:v>
                </c:pt>
                <c:pt idx="243">
                  <c:v>0.10536289833999747</c:v>
                </c:pt>
                <c:pt idx="244">
                  <c:v>0.10574414152429436</c:v>
                </c:pt>
                <c:pt idx="245">
                  <c:v>0.10612538470859104</c:v>
                </c:pt>
                <c:pt idx="246">
                  <c:v>0.10642190718526599</c:v>
                </c:pt>
                <c:pt idx="247">
                  <c:v>0.10642190718526599</c:v>
                </c:pt>
                <c:pt idx="248">
                  <c:v>0.10642190718526599</c:v>
                </c:pt>
                <c:pt idx="249">
                  <c:v>0.10642190718526599</c:v>
                </c:pt>
                <c:pt idx="250">
                  <c:v>0.10680315036956259</c:v>
                </c:pt>
                <c:pt idx="251">
                  <c:v>0.10718439355385929</c:v>
                </c:pt>
                <c:pt idx="252">
                  <c:v>0.10756563673815607</c:v>
                </c:pt>
                <c:pt idx="253">
                  <c:v>0.10794687992245255</c:v>
                </c:pt>
                <c:pt idx="254">
                  <c:v>0.10832812310674909</c:v>
                </c:pt>
                <c:pt idx="255">
                  <c:v>0.10870936629104568</c:v>
                </c:pt>
                <c:pt idx="256">
                  <c:v>0.10909060947534251</c:v>
                </c:pt>
                <c:pt idx="257">
                  <c:v>0.10947185265963892</c:v>
                </c:pt>
                <c:pt idx="258">
                  <c:v>0.10985309584393554</c:v>
                </c:pt>
                <c:pt idx="259">
                  <c:v>0.11023433902823222</c:v>
                </c:pt>
                <c:pt idx="260">
                  <c:v>0.11061558221252878</c:v>
                </c:pt>
                <c:pt idx="261">
                  <c:v>0.11099682539682543</c:v>
                </c:pt>
                <c:pt idx="262">
                  <c:v>0.11137806858112201</c:v>
                </c:pt>
                <c:pt idx="263">
                  <c:v>0.11175931176541858</c:v>
                </c:pt>
                <c:pt idx="264">
                  <c:v>0.11214055494971528</c:v>
                </c:pt>
                <c:pt idx="265">
                  <c:v>0.11252179813401193</c:v>
                </c:pt>
                <c:pt idx="266">
                  <c:v>0.11290304131830853</c:v>
                </c:pt>
                <c:pt idx="267">
                  <c:v>0.11328428450260519</c:v>
                </c:pt>
                <c:pt idx="268">
                  <c:v>0.11366552768690195</c:v>
                </c:pt>
                <c:pt idx="269">
                  <c:v>0.11404677087119858</c:v>
                </c:pt>
                <c:pt idx="270">
                  <c:v>0.11442801405549498</c:v>
                </c:pt>
                <c:pt idx="271">
                  <c:v>0.11480925723979155</c:v>
                </c:pt>
                <c:pt idx="272">
                  <c:v>0.11519050042408829</c:v>
                </c:pt>
                <c:pt idx="273">
                  <c:v>0.11557174360838499</c:v>
                </c:pt>
                <c:pt idx="274">
                  <c:v>0.11595298679268148</c:v>
                </c:pt>
                <c:pt idx="275">
                  <c:v>0.11633422997697823</c:v>
                </c:pt>
                <c:pt idx="276">
                  <c:v>0.11671547316127485</c:v>
                </c:pt>
                <c:pt idx="277">
                  <c:v>0.11701199563794987</c:v>
                </c:pt>
              </c:numCache>
            </c:numRef>
          </c:xVal>
          <c:yVal>
            <c:numRef>
              <c:f>Graph!$C$2502:$C$2779</c:f>
              <c:numCache>
                <c:formatCode>0.0</c:formatCode>
                <c:ptCount val="278"/>
                <c:pt idx="0">
                  <c:v>0</c:v>
                </c:pt>
                <c:pt idx="1">
                  <c:v>2.6979405034324984</c:v>
                </c:pt>
                <c:pt idx="2">
                  <c:v>2.6979405034324984</c:v>
                </c:pt>
                <c:pt idx="3">
                  <c:v>2.6979405034324984</c:v>
                </c:pt>
                <c:pt idx="4">
                  <c:v>2.6979405034324984</c:v>
                </c:pt>
                <c:pt idx="5">
                  <c:v>2.6979405034324984</c:v>
                </c:pt>
                <c:pt idx="6">
                  <c:v>2.6979405034324984</c:v>
                </c:pt>
                <c:pt idx="7">
                  <c:v>2.6979405034324984</c:v>
                </c:pt>
                <c:pt idx="8">
                  <c:v>2.6979405034324984</c:v>
                </c:pt>
                <c:pt idx="9">
                  <c:v>2.6979405034324984</c:v>
                </c:pt>
                <c:pt idx="10">
                  <c:v>2.6979405034324984</c:v>
                </c:pt>
                <c:pt idx="11">
                  <c:v>2.6979405034324984</c:v>
                </c:pt>
                <c:pt idx="12">
                  <c:v>2.6979405034324984</c:v>
                </c:pt>
                <c:pt idx="13">
                  <c:v>2.6979405034324984</c:v>
                </c:pt>
                <c:pt idx="14">
                  <c:v>2.6979405034324984</c:v>
                </c:pt>
                <c:pt idx="15">
                  <c:v>2.6979405034324984</c:v>
                </c:pt>
                <c:pt idx="16">
                  <c:v>2.6979405034324984</c:v>
                </c:pt>
                <c:pt idx="17">
                  <c:v>2.6979405034324984</c:v>
                </c:pt>
                <c:pt idx="18">
                  <c:v>2.6979405034324984</c:v>
                </c:pt>
                <c:pt idx="19">
                  <c:v>2.6979405034324984</c:v>
                </c:pt>
                <c:pt idx="20">
                  <c:v>2.6979405034324984</c:v>
                </c:pt>
                <c:pt idx="21">
                  <c:v>2.6979405034324984</c:v>
                </c:pt>
                <c:pt idx="22">
                  <c:v>2.6979405034324984</c:v>
                </c:pt>
                <c:pt idx="23">
                  <c:v>2.6979405034324984</c:v>
                </c:pt>
                <c:pt idx="24">
                  <c:v>2.6979405034324984</c:v>
                </c:pt>
                <c:pt idx="25">
                  <c:v>2.6979405034324984</c:v>
                </c:pt>
                <c:pt idx="26">
                  <c:v>2.6979405034324984</c:v>
                </c:pt>
                <c:pt idx="27">
                  <c:v>2.6979405034324984</c:v>
                </c:pt>
                <c:pt idx="28">
                  <c:v>2.6979405034324984</c:v>
                </c:pt>
                <c:pt idx="29">
                  <c:v>2.6979405034324984</c:v>
                </c:pt>
                <c:pt idx="30">
                  <c:v>0</c:v>
                </c:pt>
                <c:pt idx="31">
                  <c:v>0</c:v>
                </c:pt>
                <c:pt idx="32">
                  <c:v>32.375286041189931</c:v>
                </c:pt>
                <c:pt idx="33">
                  <c:v>32.375286041189931</c:v>
                </c:pt>
                <c:pt idx="34">
                  <c:v>32.375286041189931</c:v>
                </c:pt>
                <c:pt idx="35">
                  <c:v>32.375286041189931</c:v>
                </c:pt>
                <c:pt idx="36">
                  <c:v>32.375286041189931</c:v>
                </c:pt>
                <c:pt idx="37">
                  <c:v>32.375286041189931</c:v>
                </c:pt>
                <c:pt idx="38">
                  <c:v>32.375286041189931</c:v>
                </c:pt>
                <c:pt idx="39">
                  <c:v>32.375286041189931</c:v>
                </c:pt>
                <c:pt idx="40">
                  <c:v>32.375286041189931</c:v>
                </c:pt>
                <c:pt idx="41">
                  <c:v>32.375286041189931</c:v>
                </c:pt>
                <c:pt idx="42">
                  <c:v>32.375286041189931</c:v>
                </c:pt>
                <c:pt idx="43">
                  <c:v>32.375286041189931</c:v>
                </c:pt>
                <c:pt idx="44">
                  <c:v>32.375286041189931</c:v>
                </c:pt>
                <c:pt idx="45">
                  <c:v>32.375286041189931</c:v>
                </c:pt>
                <c:pt idx="46">
                  <c:v>32.375286041189931</c:v>
                </c:pt>
                <c:pt idx="47">
                  <c:v>32.375286041189931</c:v>
                </c:pt>
                <c:pt idx="48">
                  <c:v>32.375286041189931</c:v>
                </c:pt>
                <c:pt idx="49">
                  <c:v>32.375286041189931</c:v>
                </c:pt>
                <c:pt idx="50">
                  <c:v>32.375286041189931</c:v>
                </c:pt>
                <c:pt idx="51">
                  <c:v>32.375286041189931</c:v>
                </c:pt>
                <c:pt idx="52">
                  <c:v>32.375286041189931</c:v>
                </c:pt>
                <c:pt idx="53">
                  <c:v>32.375286041189931</c:v>
                </c:pt>
                <c:pt idx="54">
                  <c:v>32.375286041189931</c:v>
                </c:pt>
                <c:pt idx="55">
                  <c:v>32.375286041189931</c:v>
                </c:pt>
                <c:pt idx="56">
                  <c:v>32.375286041189931</c:v>
                </c:pt>
                <c:pt idx="57">
                  <c:v>32.375286041189931</c:v>
                </c:pt>
                <c:pt idx="58">
                  <c:v>32.375286041189931</c:v>
                </c:pt>
                <c:pt idx="59">
                  <c:v>32.375286041189931</c:v>
                </c:pt>
                <c:pt idx="60">
                  <c:v>32.375286041189931</c:v>
                </c:pt>
                <c:pt idx="61">
                  <c:v>0</c:v>
                </c:pt>
                <c:pt idx="62">
                  <c:v>0</c:v>
                </c:pt>
                <c:pt idx="63">
                  <c:v>26.979405034324913</c:v>
                </c:pt>
                <c:pt idx="64">
                  <c:v>26.979405034324913</c:v>
                </c:pt>
                <c:pt idx="65">
                  <c:v>26.979405034324913</c:v>
                </c:pt>
                <c:pt idx="66">
                  <c:v>26.979405034324913</c:v>
                </c:pt>
                <c:pt idx="67">
                  <c:v>26.979405034324913</c:v>
                </c:pt>
                <c:pt idx="68">
                  <c:v>26.979405034324913</c:v>
                </c:pt>
                <c:pt idx="69">
                  <c:v>26.979405034324913</c:v>
                </c:pt>
                <c:pt idx="70">
                  <c:v>26.979405034324913</c:v>
                </c:pt>
                <c:pt idx="71">
                  <c:v>26.979405034324913</c:v>
                </c:pt>
                <c:pt idx="72">
                  <c:v>26.979405034324913</c:v>
                </c:pt>
                <c:pt idx="73">
                  <c:v>26.979405034324913</c:v>
                </c:pt>
                <c:pt idx="74">
                  <c:v>26.979405034324913</c:v>
                </c:pt>
                <c:pt idx="75">
                  <c:v>26.979405034324913</c:v>
                </c:pt>
                <c:pt idx="76">
                  <c:v>26.979405034324913</c:v>
                </c:pt>
                <c:pt idx="77">
                  <c:v>26.979405034324913</c:v>
                </c:pt>
                <c:pt idx="78">
                  <c:v>26.979405034324913</c:v>
                </c:pt>
                <c:pt idx="79">
                  <c:v>26.979405034324913</c:v>
                </c:pt>
                <c:pt idx="80">
                  <c:v>26.979405034324913</c:v>
                </c:pt>
                <c:pt idx="81">
                  <c:v>26.979405034324913</c:v>
                </c:pt>
                <c:pt idx="82">
                  <c:v>26.979405034324913</c:v>
                </c:pt>
                <c:pt idx="83">
                  <c:v>26.979405034324913</c:v>
                </c:pt>
                <c:pt idx="84">
                  <c:v>26.979405034324913</c:v>
                </c:pt>
                <c:pt idx="85">
                  <c:v>26.979405034324913</c:v>
                </c:pt>
                <c:pt idx="86">
                  <c:v>26.979405034324913</c:v>
                </c:pt>
                <c:pt idx="87">
                  <c:v>26.979405034324913</c:v>
                </c:pt>
                <c:pt idx="88">
                  <c:v>26.979405034324913</c:v>
                </c:pt>
                <c:pt idx="89">
                  <c:v>26.979405034324913</c:v>
                </c:pt>
                <c:pt idx="90">
                  <c:v>26.979405034324913</c:v>
                </c:pt>
                <c:pt idx="91">
                  <c:v>26.979405034324913</c:v>
                </c:pt>
                <c:pt idx="92">
                  <c:v>0</c:v>
                </c:pt>
                <c:pt idx="93">
                  <c:v>0</c:v>
                </c:pt>
                <c:pt idx="94">
                  <c:v>17.086956521739129</c:v>
                </c:pt>
                <c:pt idx="95">
                  <c:v>17.086956521739129</c:v>
                </c:pt>
                <c:pt idx="96">
                  <c:v>17.086956521739129</c:v>
                </c:pt>
                <c:pt idx="97">
                  <c:v>17.086956521739129</c:v>
                </c:pt>
                <c:pt idx="98">
                  <c:v>17.086956521739129</c:v>
                </c:pt>
                <c:pt idx="99">
                  <c:v>17.086956521739129</c:v>
                </c:pt>
                <c:pt idx="100">
                  <c:v>17.086956521739129</c:v>
                </c:pt>
                <c:pt idx="101">
                  <c:v>17.086956521739129</c:v>
                </c:pt>
                <c:pt idx="102">
                  <c:v>17.086956521739129</c:v>
                </c:pt>
                <c:pt idx="103">
                  <c:v>17.086956521739129</c:v>
                </c:pt>
                <c:pt idx="104">
                  <c:v>17.086956521739129</c:v>
                </c:pt>
                <c:pt idx="105">
                  <c:v>17.086956521739129</c:v>
                </c:pt>
                <c:pt idx="106">
                  <c:v>17.086956521739129</c:v>
                </c:pt>
                <c:pt idx="107">
                  <c:v>17.086956521739129</c:v>
                </c:pt>
                <c:pt idx="108">
                  <c:v>17.086956521739129</c:v>
                </c:pt>
                <c:pt idx="109">
                  <c:v>17.086956521739129</c:v>
                </c:pt>
                <c:pt idx="110">
                  <c:v>17.086956521739129</c:v>
                </c:pt>
                <c:pt idx="111">
                  <c:v>17.086956521739129</c:v>
                </c:pt>
                <c:pt idx="112">
                  <c:v>17.086956521739129</c:v>
                </c:pt>
                <c:pt idx="113">
                  <c:v>17.086956521739129</c:v>
                </c:pt>
                <c:pt idx="114">
                  <c:v>17.086956521739129</c:v>
                </c:pt>
                <c:pt idx="115">
                  <c:v>17.086956521739129</c:v>
                </c:pt>
                <c:pt idx="116">
                  <c:v>17.086956521739129</c:v>
                </c:pt>
                <c:pt idx="117">
                  <c:v>17.086956521739129</c:v>
                </c:pt>
                <c:pt idx="118">
                  <c:v>17.086956521739129</c:v>
                </c:pt>
                <c:pt idx="119">
                  <c:v>17.086956521739129</c:v>
                </c:pt>
                <c:pt idx="120">
                  <c:v>17.086956521739129</c:v>
                </c:pt>
                <c:pt idx="121">
                  <c:v>17.086956521739129</c:v>
                </c:pt>
                <c:pt idx="122">
                  <c:v>17.086956521739129</c:v>
                </c:pt>
                <c:pt idx="123">
                  <c:v>0</c:v>
                </c:pt>
                <c:pt idx="124">
                  <c:v>0</c:v>
                </c:pt>
                <c:pt idx="125">
                  <c:v>6.2951945080091445</c:v>
                </c:pt>
                <c:pt idx="126">
                  <c:v>6.2951945080091445</c:v>
                </c:pt>
                <c:pt idx="127">
                  <c:v>6.2951945080091445</c:v>
                </c:pt>
                <c:pt idx="128">
                  <c:v>6.2951945080091445</c:v>
                </c:pt>
                <c:pt idx="129">
                  <c:v>6.2951945080091445</c:v>
                </c:pt>
                <c:pt idx="130">
                  <c:v>6.2951945080091445</c:v>
                </c:pt>
                <c:pt idx="131">
                  <c:v>6.2951945080091445</c:v>
                </c:pt>
                <c:pt idx="132">
                  <c:v>6.2951945080091445</c:v>
                </c:pt>
                <c:pt idx="133">
                  <c:v>6.2951945080091445</c:v>
                </c:pt>
                <c:pt idx="134">
                  <c:v>6.2951945080091445</c:v>
                </c:pt>
                <c:pt idx="135">
                  <c:v>6.2951945080091445</c:v>
                </c:pt>
                <c:pt idx="136">
                  <c:v>6.2951945080091445</c:v>
                </c:pt>
                <c:pt idx="137">
                  <c:v>6.2951945080091445</c:v>
                </c:pt>
                <c:pt idx="138">
                  <c:v>6.2951945080091445</c:v>
                </c:pt>
                <c:pt idx="139">
                  <c:v>6.2951945080091445</c:v>
                </c:pt>
                <c:pt idx="140">
                  <c:v>6.2951945080091445</c:v>
                </c:pt>
                <c:pt idx="141">
                  <c:v>6.2951945080091445</c:v>
                </c:pt>
                <c:pt idx="142">
                  <c:v>6.2951945080091445</c:v>
                </c:pt>
                <c:pt idx="143">
                  <c:v>6.2951945080091445</c:v>
                </c:pt>
                <c:pt idx="144">
                  <c:v>6.2951945080091445</c:v>
                </c:pt>
                <c:pt idx="145">
                  <c:v>6.2951945080091445</c:v>
                </c:pt>
                <c:pt idx="146">
                  <c:v>6.2951945080091445</c:v>
                </c:pt>
                <c:pt idx="147">
                  <c:v>6.2951945080091445</c:v>
                </c:pt>
                <c:pt idx="148">
                  <c:v>6.2951945080091445</c:v>
                </c:pt>
                <c:pt idx="149">
                  <c:v>6.2951945080091445</c:v>
                </c:pt>
                <c:pt idx="150">
                  <c:v>6.2951945080091445</c:v>
                </c:pt>
                <c:pt idx="151">
                  <c:v>6.2951945080091445</c:v>
                </c:pt>
                <c:pt idx="152">
                  <c:v>6.2951945080091445</c:v>
                </c:pt>
                <c:pt idx="153">
                  <c:v>6.2951945080091445</c:v>
                </c:pt>
                <c:pt idx="154">
                  <c:v>0</c:v>
                </c:pt>
                <c:pt idx="155">
                  <c:v>0</c:v>
                </c:pt>
                <c:pt idx="156">
                  <c:v>2.6979405034324984</c:v>
                </c:pt>
                <c:pt idx="157">
                  <c:v>2.6979405034324984</c:v>
                </c:pt>
                <c:pt idx="158">
                  <c:v>2.6979405034324984</c:v>
                </c:pt>
                <c:pt idx="159">
                  <c:v>2.6979405034324984</c:v>
                </c:pt>
                <c:pt idx="160">
                  <c:v>2.6979405034324984</c:v>
                </c:pt>
                <c:pt idx="161">
                  <c:v>2.6979405034324984</c:v>
                </c:pt>
                <c:pt idx="162">
                  <c:v>2.6979405034324984</c:v>
                </c:pt>
                <c:pt idx="163">
                  <c:v>2.6979405034324984</c:v>
                </c:pt>
                <c:pt idx="164">
                  <c:v>2.6979405034324984</c:v>
                </c:pt>
                <c:pt idx="165">
                  <c:v>2.6979405034324984</c:v>
                </c:pt>
                <c:pt idx="166">
                  <c:v>2.6979405034324984</c:v>
                </c:pt>
                <c:pt idx="167">
                  <c:v>2.6979405034324984</c:v>
                </c:pt>
                <c:pt idx="168">
                  <c:v>2.6979405034324984</c:v>
                </c:pt>
                <c:pt idx="169">
                  <c:v>2.6979405034324984</c:v>
                </c:pt>
                <c:pt idx="170">
                  <c:v>2.6979405034324984</c:v>
                </c:pt>
                <c:pt idx="171">
                  <c:v>2.6979405034324984</c:v>
                </c:pt>
                <c:pt idx="172">
                  <c:v>2.6979405034324984</c:v>
                </c:pt>
                <c:pt idx="173">
                  <c:v>2.6979405034324984</c:v>
                </c:pt>
                <c:pt idx="174">
                  <c:v>2.6979405034324984</c:v>
                </c:pt>
                <c:pt idx="175">
                  <c:v>2.6979405034324984</c:v>
                </c:pt>
                <c:pt idx="176">
                  <c:v>2.6979405034324984</c:v>
                </c:pt>
                <c:pt idx="177">
                  <c:v>2.6979405034324984</c:v>
                </c:pt>
                <c:pt idx="178">
                  <c:v>2.6979405034324984</c:v>
                </c:pt>
                <c:pt idx="179">
                  <c:v>2.6979405034324984</c:v>
                </c:pt>
                <c:pt idx="180">
                  <c:v>2.6979405034324984</c:v>
                </c:pt>
                <c:pt idx="181">
                  <c:v>2.6979405034324984</c:v>
                </c:pt>
                <c:pt idx="182">
                  <c:v>2.6979405034324984</c:v>
                </c:pt>
                <c:pt idx="183">
                  <c:v>2.6979405034324984</c:v>
                </c:pt>
                <c:pt idx="184">
                  <c:v>2.6979405034324984</c:v>
                </c:pt>
                <c:pt idx="185">
                  <c:v>0</c:v>
                </c:pt>
                <c:pt idx="186">
                  <c:v>0</c:v>
                </c:pt>
                <c:pt idx="187">
                  <c:v>1.7986270022883233</c:v>
                </c:pt>
                <c:pt idx="188">
                  <c:v>1.7986270022883233</c:v>
                </c:pt>
                <c:pt idx="189">
                  <c:v>1.7986270022883233</c:v>
                </c:pt>
                <c:pt idx="190">
                  <c:v>1.7986270022883233</c:v>
                </c:pt>
                <c:pt idx="191">
                  <c:v>1.7986270022883233</c:v>
                </c:pt>
                <c:pt idx="192">
                  <c:v>1.7986270022883233</c:v>
                </c:pt>
                <c:pt idx="193">
                  <c:v>1.7986270022883233</c:v>
                </c:pt>
                <c:pt idx="194">
                  <c:v>1.7986270022883233</c:v>
                </c:pt>
                <c:pt idx="195">
                  <c:v>1.7986270022883233</c:v>
                </c:pt>
                <c:pt idx="196">
                  <c:v>1.7986270022883233</c:v>
                </c:pt>
                <c:pt idx="197">
                  <c:v>1.7986270022883233</c:v>
                </c:pt>
                <c:pt idx="198">
                  <c:v>1.7986270022883233</c:v>
                </c:pt>
                <c:pt idx="199">
                  <c:v>1.7986270022883233</c:v>
                </c:pt>
                <c:pt idx="200">
                  <c:v>1.7986270022883233</c:v>
                </c:pt>
                <c:pt idx="201">
                  <c:v>1.7986270022883233</c:v>
                </c:pt>
                <c:pt idx="202">
                  <c:v>1.7986270022883233</c:v>
                </c:pt>
                <c:pt idx="203">
                  <c:v>1.7986270022883233</c:v>
                </c:pt>
                <c:pt idx="204">
                  <c:v>1.7986270022883233</c:v>
                </c:pt>
                <c:pt idx="205">
                  <c:v>1.7986270022883233</c:v>
                </c:pt>
                <c:pt idx="206">
                  <c:v>1.7986270022883233</c:v>
                </c:pt>
                <c:pt idx="207">
                  <c:v>1.7986270022883233</c:v>
                </c:pt>
                <c:pt idx="208">
                  <c:v>1.7986270022883233</c:v>
                </c:pt>
                <c:pt idx="209">
                  <c:v>1.7986270022883233</c:v>
                </c:pt>
                <c:pt idx="210">
                  <c:v>1.7986270022883233</c:v>
                </c:pt>
                <c:pt idx="211">
                  <c:v>1.7986270022883233</c:v>
                </c:pt>
                <c:pt idx="212">
                  <c:v>1.7986270022883233</c:v>
                </c:pt>
                <c:pt idx="213">
                  <c:v>1.7986270022883233</c:v>
                </c:pt>
                <c:pt idx="214">
                  <c:v>1.7986270022883233</c:v>
                </c:pt>
                <c:pt idx="215">
                  <c:v>1.7986270022883233</c:v>
                </c:pt>
                <c:pt idx="216">
                  <c:v>0</c:v>
                </c:pt>
                <c:pt idx="217">
                  <c:v>0</c:v>
                </c:pt>
                <c:pt idx="218">
                  <c:v>0.89931350114417219</c:v>
                </c:pt>
                <c:pt idx="219">
                  <c:v>0.89931350114417219</c:v>
                </c:pt>
                <c:pt idx="220">
                  <c:v>0.89931350114417219</c:v>
                </c:pt>
                <c:pt idx="221">
                  <c:v>0.89931350114417219</c:v>
                </c:pt>
                <c:pt idx="222">
                  <c:v>0.89931350114417219</c:v>
                </c:pt>
                <c:pt idx="223">
                  <c:v>0.89931350114417219</c:v>
                </c:pt>
                <c:pt idx="224">
                  <c:v>0.89931350114417219</c:v>
                </c:pt>
                <c:pt idx="225">
                  <c:v>0.89931350114417219</c:v>
                </c:pt>
                <c:pt idx="226">
                  <c:v>0.89931350114417219</c:v>
                </c:pt>
                <c:pt idx="227">
                  <c:v>0.89931350114417219</c:v>
                </c:pt>
                <c:pt idx="228">
                  <c:v>0.89931350114417219</c:v>
                </c:pt>
                <c:pt idx="229">
                  <c:v>0.89931350114417219</c:v>
                </c:pt>
                <c:pt idx="230">
                  <c:v>0.89931350114417219</c:v>
                </c:pt>
                <c:pt idx="231">
                  <c:v>0.89931350114417219</c:v>
                </c:pt>
                <c:pt idx="232">
                  <c:v>0.89931350114417219</c:v>
                </c:pt>
                <c:pt idx="233">
                  <c:v>0.89931350114417219</c:v>
                </c:pt>
                <c:pt idx="234">
                  <c:v>0.89931350114417219</c:v>
                </c:pt>
                <c:pt idx="235">
                  <c:v>0.89931350114417219</c:v>
                </c:pt>
                <c:pt idx="236">
                  <c:v>0.89931350114417219</c:v>
                </c:pt>
                <c:pt idx="237">
                  <c:v>0.89931350114417219</c:v>
                </c:pt>
                <c:pt idx="238">
                  <c:v>0.89931350114417219</c:v>
                </c:pt>
                <c:pt idx="239">
                  <c:v>0.89931350114417219</c:v>
                </c:pt>
                <c:pt idx="240">
                  <c:v>0.89931350114417219</c:v>
                </c:pt>
                <c:pt idx="241">
                  <c:v>0.89931350114417219</c:v>
                </c:pt>
                <c:pt idx="242">
                  <c:v>0.89931350114417219</c:v>
                </c:pt>
                <c:pt idx="243">
                  <c:v>0.89931350114417219</c:v>
                </c:pt>
                <c:pt idx="244">
                  <c:v>0.89931350114417219</c:v>
                </c:pt>
                <c:pt idx="245">
                  <c:v>0.89931350114417219</c:v>
                </c:pt>
                <c:pt idx="246">
                  <c:v>0.89931350114417219</c:v>
                </c:pt>
                <c:pt idx="247">
                  <c:v>0</c:v>
                </c:pt>
                <c:pt idx="248">
                  <c:v>0</c:v>
                </c:pt>
                <c:pt idx="249">
                  <c:v>3.5972540045766572</c:v>
                </c:pt>
                <c:pt idx="250">
                  <c:v>3.5972540045766572</c:v>
                </c:pt>
                <c:pt idx="251">
                  <c:v>3.5972540045766572</c:v>
                </c:pt>
                <c:pt idx="252">
                  <c:v>3.5972540045766572</c:v>
                </c:pt>
                <c:pt idx="253">
                  <c:v>3.5972540045766572</c:v>
                </c:pt>
                <c:pt idx="254">
                  <c:v>3.5972540045766572</c:v>
                </c:pt>
                <c:pt idx="255">
                  <c:v>3.5972540045766572</c:v>
                </c:pt>
                <c:pt idx="256">
                  <c:v>3.5972540045766572</c:v>
                </c:pt>
                <c:pt idx="257">
                  <c:v>3.5972540045766572</c:v>
                </c:pt>
                <c:pt idx="258">
                  <c:v>3.5972540045766572</c:v>
                </c:pt>
                <c:pt idx="259">
                  <c:v>3.5972540045766572</c:v>
                </c:pt>
                <c:pt idx="260">
                  <c:v>3.5972540045766572</c:v>
                </c:pt>
                <c:pt idx="261">
                  <c:v>3.5972540045766572</c:v>
                </c:pt>
                <c:pt idx="262">
                  <c:v>3.5972540045766572</c:v>
                </c:pt>
                <c:pt idx="263">
                  <c:v>3.5972540045766572</c:v>
                </c:pt>
                <c:pt idx="264">
                  <c:v>3.5972540045766572</c:v>
                </c:pt>
                <c:pt idx="265">
                  <c:v>3.5972540045766572</c:v>
                </c:pt>
                <c:pt idx="266">
                  <c:v>3.5972540045766572</c:v>
                </c:pt>
                <c:pt idx="267">
                  <c:v>3.5972540045766572</c:v>
                </c:pt>
                <c:pt idx="268">
                  <c:v>3.5972540045766572</c:v>
                </c:pt>
                <c:pt idx="269">
                  <c:v>3.5972540045766572</c:v>
                </c:pt>
                <c:pt idx="270">
                  <c:v>3.5972540045766572</c:v>
                </c:pt>
                <c:pt idx="271">
                  <c:v>3.5972540045766572</c:v>
                </c:pt>
                <c:pt idx="272">
                  <c:v>3.5972540045766572</c:v>
                </c:pt>
                <c:pt idx="273">
                  <c:v>3.5972540045766572</c:v>
                </c:pt>
                <c:pt idx="274">
                  <c:v>3.5972540045766572</c:v>
                </c:pt>
                <c:pt idx="275">
                  <c:v>3.5972540045766572</c:v>
                </c:pt>
                <c:pt idx="276">
                  <c:v>3.5972540045766572</c:v>
                </c:pt>
                <c:pt idx="277">
                  <c:v>3.5972540045766572</c:v>
                </c:pt>
              </c:numCache>
            </c:numRef>
          </c:yVal>
        </c:ser>
        <c:ser>
          <c:idx val="1"/>
          <c:order val="1"/>
          <c:spPr>
            <a:ln w="12700">
              <a:solidFill>
                <a:srgbClr val="000000"/>
              </a:solidFill>
              <a:prstDash val="solid"/>
            </a:ln>
          </c:spPr>
          <c:marker>
            <c:symbol val="none"/>
          </c:marker>
          <c:xVal>
            <c:numRef>
              <c:f>Graph!$D$2502:$D$2533</c:f>
              <c:numCache>
                <c:formatCode>0.00%</c:formatCode>
                <c:ptCount val="32"/>
                <c:pt idx="0">
                  <c:v>2.1701199563795012E-2</c:v>
                </c:pt>
                <c:pt idx="1">
                  <c:v>2.1701199563795012E-2</c:v>
                </c:pt>
                <c:pt idx="2">
                  <c:v>2.1701199563795012E-2</c:v>
                </c:pt>
                <c:pt idx="3">
                  <c:v>3.229128801647891E-2</c:v>
                </c:pt>
                <c:pt idx="4">
                  <c:v>3.229128801647891E-2</c:v>
                </c:pt>
                <c:pt idx="5">
                  <c:v>3.229128801647891E-2</c:v>
                </c:pt>
                <c:pt idx="6">
                  <c:v>4.2881376469162687E-2</c:v>
                </c:pt>
                <c:pt idx="7">
                  <c:v>4.2881376469162687E-2</c:v>
                </c:pt>
                <c:pt idx="8">
                  <c:v>4.2881376469162687E-2</c:v>
                </c:pt>
                <c:pt idx="9">
                  <c:v>5.3471464921846741E-2</c:v>
                </c:pt>
                <c:pt idx="10">
                  <c:v>5.3471464921846741E-2</c:v>
                </c:pt>
                <c:pt idx="11">
                  <c:v>5.3471464921846741E-2</c:v>
                </c:pt>
                <c:pt idx="12">
                  <c:v>6.4061553374530483E-2</c:v>
                </c:pt>
                <c:pt idx="13">
                  <c:v>6.4061553374530483E-2</c:v>
                </c:pt>
                <c:pt idx="14">
                  <c:v>6.4061553374530483E-2</c:v>
                </c:pt>
                <c:pt idx="15">
                  <c:v>7.4651641827214468E-2</c:v>
                </c:pt>
                <c:pt idx="16">
                  <c:v>7.4651641827214468E-2</c:v>
                </c:pt>
                <c:pt idx="17">
                  <c:v>7.4651641827214468E-2</c:v>
                </c:pt>
                <c:pt idx="18">
                  <c:v>8.524173027989819E-2</c:v>
                </c:pt>
                <c:pt idx="19">
                  <c:v>8.524173027989819E-2</c:v>
                </c:pt>
                <c:pt idx="20">
                  <c:v>8.524173027989819E-2</c:v>
                </c:pt>
                <c:pt idx="21">
                  <c:v>9.5831818732582313E-2</c:v>
                </c:pt>
                <c:pt idx="22">
                  <c:v>9.5831818732582313E-2</c:v>
                </c:pt>
                <c:pt idx="23">
                  <c:v>9.5831818732582313E-2</c:v>
                </c:pt>
                <c:pt idx="24">
                  <c:v>0.10642190718526599</c:v>
                </c:pt>
                <c:pt idx="25">
                  <c:v>0.10642190718526599</c:v>
                </c:pt>
                <c:pt idx="26">
                  <c:v>0.10642190718526599</c:v>
                </c:pt>
                <c:pt idx="27">
                  <c:v>0.11701199563794987</c:v>
                </c:pt>
                <c:pt idx="28">
                  <c:v>0.11701199563794987</c:v>
                </c:pt>
                <c:pt idx="29">
                  <c:v>0.11701199563794987</c:v>
                </c:pt>
              </c:numCache>
            </c:numRef>
          </c:xVal>
          <c:yVal>
            <c:numRef>
              <c:f>Graph!$E$2502:$E$2533</c:f>
              <c:numCache>
                <c:formatCode>0.0</c:formatCode>
                <c:ptCount val="32"/>
                <c:pt idx="0">
                  <c:v>0</c:v>
                </c:pt>
                <c:pt idx="1">
                  <c:v>0</c:v>
                </c:pt>
                <c:pt idx="2">
                  <c:v>2.6979405034324984</c:v>
                </c:pt>
                <c:pt idx="3">
                  <c:v>2.6979405034324984</c:v>
                </c:pt>
                <c:pt idx="4">
                  <c:v>0</c:v>
                </c:pt>
                <c:pt idx="5">
                  <c:v>32.375286041189931</c:v>
                </c:pt>
                <c:pt idx="6">
                  <c:v>32.375286041189931</c:v>
                </c:pt>
                <c:pt idx="7">
                  <c:v>0</c:v>
                </c:pt>
                <c:pt idx="8">
                  <c:v>26.979405034324913</c:v>
                </c:pt>
                <c:pt idx="9">
                  <c:v>26.979405034324913</c:v>
                </c:pt>
                <c:pt idx="10">
                  <c:v>0</c:v>
                </c:pt>
                <c:pt idx="11">
                  <c:v>17.086956521739129</c:v>
                </c:pt>
                <c:pt idx="12">
                  <c:v>17.086956521739129</c:v>
                </c:pt>
                <c:pt idx="13">
                  <c:v>0</c:v>
                </c:pt>
                <c:pt idx="14">
                  <c:v>6.2951945080091445</c:v>
                </c:pt>
                <c:pt idx="15">
                  <c:v>6.2951945080091445</c:v>
                </c:pt>
                <c:pt idx="16">
                  <c:v>0</c:v>
                </c:pt>
                <c:pt idx="17">
                  <c:v>2.6979405034324984</c:v>
                </c:pt>
                <c:pt idx="18">
                  <c:v>2.6979405034324984</c:v>
                </c:pt>
                <c:pt idx="19">
                  <c:v>0</c:v>
                </c:pt>
                <c:pt idx="20">
                  <c:v>1.7986270022883233</c:v>
                </c:pt>
                <c:pt idx="21">
                  <c:v>1.7986270022883233</c:v>
                </c:pt>
                <c:pt idx="22">
                  <c:v>0</c:v>
                </c:pt>
                <c:pt idx="23">
                  <c:v>0.89931350114417219</c:v>
                </c:pt>
                <c:pt idx="24">
                  <c:v>0.89931350114417219</c:v>
                </c:pt>
                <c:pt idx="25">
                  <c:v>0</c:v>
                </c:pt>
                <c:pt idx="26">
                  <c:v>3.5972540045766572</c:v>
                </c:pt>
                <c:pt idx="27">
                  <c:v>3.5972540045766572</c:v>
                </c:pt>
                <c:pt idx="28">
                  <c:v>0</c:v>
                </c:pt>
                <c:pt idx="29">
                  <c:v>0</c:v>
                </c:pt>
                <c:pt idx="30">
                  <c:v>0</c:v>
                </c:pt>
                <c:pt idx="31">
                  <c:v>0</c:v>
                </c:pt>
              </c:numCache>
            </c:numRef>
          </c:yVal>
        </c:ser>
        <c:ser>
          <c:idx val="2"/>
          <c:order val="2"/>
          <c:tx>
            <c:v>LogLogistic</c:v>
          </c:tx>
          <c:spPr>
            <a:ln w="19050">
              <a:solidFill>
                <a:srgbClr val="DC143C"/>
              </a:solidFill>
              <a:prstDash val="solid"/>
            </a:ln>
          </c:spPr>
          <c:marker>
            <c:symbol val="none"/>
          </c:marker>
          <c:xVal>
            <c:numRef>
              <c:f>Graph!$H$2502:$H$3015</c:f>
              <c:numCache>
                <c:formatCode>0.00%</c:formatCode>
                <c:ptCount val="514"/>
                <c:pt idx="1">
                  <c:v>0</c:v>
                </c:pt>
                <c:pt idx="2">
                  <c:v>5.0100200400801729E-4</c:v>
                </c:pt>
                <c:pt idx="3">
                  <c:v>1.0020040080160337E-3</c:v>
                </c:pt>
                <c:pt idx="4">
                  <c:v>1.5030060120240479E-3</c:v>
                </c:pt>
                <c:pt idx="5">
                  <c:v>2.0040080160320674E-3</c:v>
                </c:pt>
                <c:pt idx="6">
                  <c:v>2.5050100200400809E-3</c:v>
                </c:pt>
                <c:pt idx="7">
                  <c:v>3.0060120240480957E-3</c:v>
                </c:pt>
                <c:pt idx="8">
                  <c:v>3.5070140280561214E-3</c:v>
                </c:pt>
                <c:pt idx="9">
                  <c:v>4.0080160320641392E-3</c:v>
                </c:pt>
                <c:pt idx="10">
                  <c:v>4.5090180360721514E-3</c:v>
                </c:pt>
                <c:pt idx="11">
                  <c:v>5.0100200400801705E-3</c:v>
                </c:pt>
                <c:pt idx="12">
                  <c:v>5.5110220440881905E-3</c:v>
                </c:pt>
                <c:pt idx="13">
                  <c:v>6.0120240480961915E-3</c:v>
                </c:pt>
                <c:pt idx="14">
                  <c:v>6.5130260521042132E-3</c:v>
                </c:pt>
                <c:pt idx="15">
                  <c:v>7.0140280561122315E-3</c:v>
                </c:pt>
                <c:pt idx="16">
                  <c:v>7.5150300601202419E-3</c:v>
                </c:pt>
                <c:pt idx="17">
                  <c:v>8.0160320641282819E-3</c:v>
                </c:pt>
                <c:pt idx="18">
                  <c:v>8.5170340681362915E-3</c:v>
                </c:pt>
                <c:pt idx="19">
                  <c:v>9.0180360721443115E-3</c:v>
                </c:pt>
                <c:pt idx="20">
                  <c:v>9.5190380761523228E-3</c:v>
                </c:pt>
                <c:pt idx="21">
                  <c:v>1.0020040080160325E-2</c:v>
                </c:pt>
                <c:pt idx="22">
                  <c:v>1.0521042084168342E-2</c:v>
                </c:pt>
                <c:pt idx="23">
                  <c:v>1.102204408817636E-2</c:v>
                </c:pt>
                <c:pt idx="24">
                  <c:v>1.152304609218438E-2</c:v>
                </c:pt>
                <c:pt idx="25">
                  <c:v>1.2024048096192383E-2</c:v>
                </c:pt>
                <c:pt idx="26">
                  <c:v>1.2525050100200399E-2</c:v>
                </c:pt>
                <c:pt idx="27">
                  <c:v>1.3026052104208419E-2</c:v>
                </c:pt>
                <c:pt idx="28">
                  <c:v>1.3527054108216459E-2</c:v>
                </c:pt>
                <c:pt idx="29">
                  <c:v>1.4028056112224439E-2</c:v>
                </c:pt>
                <c:pt idx="30">
                  <c:v>1.4529058116232486E-2</c:v>
                </c:pt>
                <c:pt idx="31">
                  <c:v>1.5030060120240472E-2</c:v>
                </c:pt>
                <c:pt idx="32">
                  <c:v>1.5531062124248492E-2</c:v>
                </c:pt>
                <c:pt idx="33">
                  <c:v>1.6032064128256515E-2</c:v>
                </c:pt>
                <c:pt idx="34">
                  <c:v>1.6533066132264528E-2</c:v>
                </c:pt>
                <c:pt idx="35">
                  <c:v>1.6963000000000027E-2</c:v>
                </c:pt>
                <c:pt idx="36">
                  <c:v>1.6963000000000027E-2</c:v>
                </c:pt>
                <c:pt idx="37">
                  <c:v>1.7034068136272552E-2</c:v>
                </c:pt>
                <c:pt idx="38">
                  <c:v>1.7535070140280582E-2</c:v>
                </c:pt>
                <c:pt idx="39">
                  <c:v>1.8036072144288602E-2</c:v>
                </c:pt>
                <c:pt idx="40">
                  <c:v>1.8537074148296605E-2</c:v>
                </c:pt>
                <c:pt idx="41">
                  <c:v>1.9038076152304604E-2</c:v>
                </c:pt>
                <c:pt idx="42">
                  <c:v>1.9539078156312659E-2</c:v>
                </c:pt>
                <c:pt idx="43">
                  <c:v>2.0040080160320651E-2</c:v>
                </c:pt>
                <c:pt idx="44">
                  <c:v>2.0541082164328681E-2</c:v>
                </c:pt>
                <c:pt idx="45">
                  <c:v>2.1042084168336667E-2</c:v>
                </c:pt>
                <c:pt idx="46">
                  <c:v>2.154308617234469E-2</c:v>
                </c:pt>
                <c:pt idx="47">
                  <c:v>2.2044088176352745E-2</c:v>
                </c:pt>
                <c:pt idx="48">
                  <c:v>2.2545090180360789E-2</c:v>
                </c:pt>
                <c:pt idx="49">
                  <c:v>2.3046092184368774E-2</c:v>
                </c:pt>
                <c:pt idx="50">
                  <c:v>2.3547094188376791E-2</c:v>
                </c:pt>
                <c:pt idx="51">
                  <c:v>2.4048096192384766E-2</c:v>
                </c:pt>
                <c:pt idx="52">
                  <c:v>2.4549098196392779E-2</c:v>
                </c:pt>
                <c:pt idx="53">
                  <c:v>2.5050100200400799E-2</c:v>
                </c:pt>
                <c:pt idx="54">
                  <c:v>2.5551102204408815E-2</c:v>
                </c:pt>
                <c:pt idx="55">
                  <c:v>2.6052104208416832E-2</c:v>
                </c:pt>
                <c:pt idx="56">
                  <c:v>2.655310621242489E-2</c:v>
                </c:pt>
                <c:pt idx="57">
                  <c:v>2.7054108216432872E-2</c:v>
                </c:pt>
                <c:pt idx="58">
                  <c:v>2.7555110220440913E-2</c:v>
                </c:pt>
                <c:pt idx="59">
                  <c:v>2.8056112224448895E-2</c:v>
                </c:pt>
                <c:pt idx="60">
                  <c:v>2.8557114228456932E-2</c:v>
                </c:pt>
                <c:pt idx="61">
                  <c:v>2.9058116232464945E-2</c:v>
                </c:pt>
                <c:pt idx="62">
                  <c:v>2.9559118236472972E-2</c:v>
                </c:pt>
                <c:pt idx="63">
                  <c:v>3.0060120240480961E-2</c:v>
                </c:pt>
                <c:pt idx="64">
                  <c:v>3.0561122244488977E-2</c:v>
                </c:pt>
                <c:pt idx="65">
                  <c:v>3.1062124248496987E-2</c:v>
                </c:pt>
                <c:pt idx="66">
                  <c:v>3.1563126252505014E-2</c:v>
                </c:pt>
                <c:pt idx="67">
                  <c:v>3.2064128256513051E-2</c:v>
                </c:pt>
                <c:pt idx="68">
                  <c:v>3.2565130260521082E-2</c:v>
                </c:pt>
                <c:pt idx="69">
                  <c:v>3.3066132264529056E-2</c:v>
                </c:pt>
                <c:pt idx="70">
                  <c:v>3.324563809337247E-2</c:v>
                </c:pt>
                <c:pt idx="71">
                  <c:v>3.3567134268537073E-2</c:v>
                </c:pt>
                <c:pt idx="72">
                  <c:v>3.406813627254509E-2</c:v>
                </c:pt>
                <c:pt idx="73">
                  <c:v>3.4569138276553169E-2</c:v>
                </c:pt>
                <c:pt idx="74">
                  <c:v>3.5070140280561206E-2</c:v>
                </c:pt>
                <c:pt idx="75">
                  <c:v>3.557114228456925E-2</c:v>
                </c:pt>
                <c:pt idx="76">
                  <c:v>3.6072144288577225E-2</c:v>
                </c:pt>
                <c:pt idx="77">
                  <c:v>3.65731462925852E-2</c:v>
                </c:pt>
                <c:pt idx="78">
                  <c:v>3.7074148296593251E-2</c:v>
                </c:pt>
                <c:pt idx="79">
                  <c:v>3.7447634823618535E-2</c:v>
                </c:pt>
                <c:pt idx="80">
                  <c:v>3.7575150300601212E-2</c:v>
                </c:pt>
                <c:pt idx="81">
                  <c:v>3.8076152304609236E-2</c:v>
                </c:pt>
                <c:pt idx="82">
                  <c:v>3.8577154308617231E-2</c:v>
                </c:pt>
                <c:pt idx="83">
                  <c:v>3.9078156312625276E-2</c:v>
                </c:pt>
                <c:pt idx="84">
                  <c:v>3.9579158316633292E-2</c:v>
                </c:pt>
                <c:pt idx="85">
                  <c:v>4.0080160320641371E-2</c:v>
                </c:pt>
                <c:pt idx="86">
                  <c:v>4.0581162324649298E-2</c:v>
                </c:pt>
                <c:pt idx="87">
                  <c:v>4.0824490645417592E-2</c:v>
                </c:pt>
                <c:pt idx="88">
                  <c:v>4.1082164328657307E-2</c:v>
                </c:pt>
                <c:pt idx="89">
                  <c:v>4.1583166332665317E-2</c:v>
                </c:pt>
                <c:pt idx="90">
                  <c:v>4.2084168336673354E-2</c:v>
                </c:pt>
                <c:pt idx="91">
                  <c:v>4.2585170340681391E-2</c:v>
                </c:pt>
                <c:pt idx="92">
                  <c:v>4.2684916325054549E-2</c:v>
                </c:pt>
                <c:pt idx="93">
                  <c:v>4.3086172344689373E-2</c:v>
                </c:pt>
                <c:pt idx="94">
                  <c:v>4.3587174348697404E-2</c:v>
                </c:pt>
                <c:pt idx="95">
                  <c:v>4.400387136764692E-2</c:v>
                </c:pt>
                <c:pt idx="96">
                  <c:v>4.4088176352705434E-2</c:v>
                </c:pt>
                <c:pt idx="97">
                  <c:v>4.4589178356713423E-2</c:v>
                </c:pt>
                <c:pt idx="98">
                  <c:v>4.5090180360721474E-2</c:v>
                </c:pt>
                <c:pt idx="99">
                  <c:v>4.5591182364729456E-2</c:v>
                </c:pt>
                <c:pt idx="100">
                  <c:v>4.6092184368737514E-2</c:v>
                </c:pt>
                <c:pt idx="101">
                  <c:v>4.6593186372745503E-2</c:v>
                </c:pt>
                <c:pt idx="102">
                  <c:v>4.7094188376753505E-2</c:v>
                </c:pt>
                <c:pt idx="103">
                  <c:v>4.7293000000000064E-2</c:v>
                </c:pt>
                <c:pt idx="104">
                  <c:v>4.7595190380761515E-2</c:v>
                </c:pt>
                <c:pt idx="105">
                  <c:v>4.8096192384769525E-2</c:v>
                </c:pt>
                <c:pt idx="106">
                  <c:v>4.8597194388777562E-2</c:v>
                </c:pt>
                <c:pt idx="107">
                  <c:v>4.9098196392785599E-2</c:v>
                </c:pt>
                <c:pt idx="108">
                  <c:v>4.9599198396793581E-2</c:v>
                </c:pt>
                <c:pt idx="109">
                  <c:v>5.0100200400801674E-2</c:v>
                </c:pt>
                <c:pt idx="110">
                  <c:v>5.0601202404809607E-2</c:v>
                </c:pt>
                <c:pt idx="111">
                  <c:v>5.0982203282799121E-2</c:v>
                </c:pt>
                <c:pt idx="112">
                  <c:v>5.1102204408817714E-2</c:v>
                </c:pt>
                <c:pt idx="113">
                  <c:v>5.1603206412825703E-2</c:v>
                </c:pt>
                <c:pt idx="114">
                  <c:v>5.2104208416833733E-2</c:v>
                </c:pt>
                <c:pt idx="115">
                  <c:v>5.2605210420841785E-2</c:v>
                </c:pt>
                <c:pt idx="116">
                  <c:v>5.3106212424849732E-2</c:v>
                </c:pt>
                <c:pt idx="117">
                  <c:v>5.3607214428857713E-2</c:v>
                </c:pt>
                <c:pt idx="118">
                  <c:v>5.4108216432865806E-2</c:v>
                </c:pt>
                <c:pt idx="119">
                  <c:v>5.4609218436873781E-2</c:v>
                </c:pt>
                <c:pt idx="120">
                  <c:v>5.5110220440881888E-2</c:v>
                </c:pt>
                <c:pt idx="121">
                  <c:v>5.5515029865605414E-2</c:v>
                </c:pt>
                <c:pt idx="122">
                  <c:v>5.5611222444889793E-2</c:v>
                </c:pt>
                <c:pt idx="123">
                  <c:v>5.6112224448897914E-2</c:v>
                </c:pt>
                <c:pt idx="124">
                  <c:v>5.6613226452905882E-2</c:v>
                </c:pt>
                <c:pt idx="125">
                  <c:v>5.7114228456913926E-2</c:v>
                </c:pt>
                <c:pt idx="126">
                  <c:v>5.7615230460921894E-2</c:v>
                </c:pt>
                <c:pt idx="127">
                  <c:v>5.811623246492989E-2</c:v>
                </c:pt>
                <c:pt idx="128">
                  <c:v>5.8617234468937914E-2</c:v>
                </c:pt>
                <c:pt idx="129">
                  <c:v>5.9118236472945992E-2</c:v>
                </c:pt>
                <c:pt idx="130">
                  <c:v>5.9619238476953905E-2</c:v>
                </c:pt>
                <c:pt idx="131">
                  <c:v>6.0120240480961887E-2</c:v>
                </c:pt>
                <c:pt idx="132">
                  <c:v>6.0621242484969806E-2</c:v>
                </c:pt>
                <c:pt idx="133">
                  <c:v>6.1122244488977955E-2</c:v>
                </c:pt>
                <c:pt idx="134">
                  <c:v>6.1623246492985881E-2</c:v>
                </c:pt>
                <c:pt idx="135">
                  <c:v>6.1870263806302291E-2</c:v>
                </c:pt>
                <c:pt idx="136">
                  <c:v>6.2124248496993967E-2</c:v>
                </c:pt>
                <c:pt idx="137">
                  <c:v>6.2625250501001997E-2</c:v>
                </c:pt>
                <c:pt idx="138">
                  <c:v>6.3126252505010014E-2</c:v>
                </c:pt>
                <c:pt idx="139">
                  <c:v>6.362725450901803E-2</c:v>
                </c:pt>
                <c:pt idx="140">
                  <c:v>6.4128256513026102E-2</c:v>
                </c:pt>
                <c:pt idx="141">
                  <c:v>6.4629258517034063E-2</c:v>
                </c:pt>
                <c:pt idx="142">
                  <c:v>6.5130260521042121E-2</c:v>
                </c:pt>
                <c:pt idx="143">
                  <c:v>6.5631262525050096E-2</c:v>
                </c:pt>
                <c:pt idx="144">
                  <c:v>6.6132264529058113E-2</c:v>
                </c:pt>
                <c:pt idx="145">
                  <c:v>6.6633266533066129E-2</c:v>
                </c:pt>
                <c:pt idx="146">
                  <c:v>6.713426853707416E-2</c:v>
                </c:pt>
                <c:pt idx="147">
                  <c:v>6.7635270541082163E-2</c:v>
                </c:pt>
                <c:pt idx="148">
                  <c:v>6.8136272545090193E-2</c:v>
                </c:pt>
                <c:pt idx="149">
                  <c:v>6.8637274549098334E-2</c:v>
                </c:pt>
                <c:pt idx="150">
                  <c:v>6.9138276553106365E-2</c:v>
                </c:pt>
                <c:pt idx="151">
                  <c:v>6.9639278557114284E-2</c:v>
                </c:pt>
                <c:pt idx="152">
                  <c:v>7.0140280561122273E-2</c:v>
                </c:pt>
                <c:pt idx="153">
                  <c:v>7.0641282565130262E-2</c:v>
                </c:pt>
                <c:pt idx="154">
                  <c:v>7.114228456913832E-2</c:v>
                </c:pt>
                <c:pt idx="155">
                  <c:v>7.1643286573146323E-2</c:v>
                </c:pt>
                <c:pt idx="156">
                  <c:v>7.2144288577154297E-2</c:v>
                </c:pt>
                <c:pt idx="157">
                  <c:v>7.26452905811623E-2</c:v>
                </c:pt>
                <c:pt idx="158">
                  <c:v>7.3146292585170331E-2</c:v>
                </c:pt>
                <c:pt idx="159">
                  <c:v>7.3459305741416181E-2</c:v>
                </c:pt>
                <c:pt idx="160">
                  <c:v>7.3647294589178403E-2</c:v>
                </c:pt>
                <c:pt idx="161">
                  <c:v>7.4148296593186419E-2</c:v>
                </c:pt>
                <c:pt idx="162">
                  <c:v>7.464929859719438E-2</c:v>
                </c:pt>
                <c:pt idx="163">
                  <c:v>7.5150300601202397E-2</c:v>
                </c:pt>
                <c:pt idx="164">
                  <c:v>7.5651302605210399E-2</c:v>
                </c:pt>
                <c:pt idx="165">
                  <c:v>7.6152304609218471E-2</c:v>
                </c:pt>
                <c:pt idx="166">
                  <c:v>7.6653306613226474E-2</c:v>
                </c:pt>
                <c:pt idx="167">
                  <c:v>7.7154308617234463E-2</c:v>
                </c:pt>
                <c:pt idx="168">
                  <c:v>7.7655310621242493E-2</c:v>
                </c:pt>
                <c:pt idx="169">
                  <c:v>7.8156312625250496E-2</c:v>
                </c:pt>
                <c:pt idx="170">
                  <c:v>7.8657314629258512E-2</c:v>
                </c:pt>
                <c:pt idx="171">
                  <c:v>7.9158316633266571E-2</c:v>
                </c:pt>
                <c:pt idx="172">
                  <c:v>7.9659318637274545E-2</c:v>
                </c:pt>
                <c:pt idx="173">
                  <c:v>8.0160320641282812E-2</c:v>
                </c:pt>
                <c:pt idx="174">
                  <c:v>8.0661322645290842E-2</c:v>
                </c:pt>
                <c:pt idx="175">
                  <c:v>8.1162324649298595E-2</c:v>
                </c:pt>
                <c:pt idx="176">
                  <c:v>8.1663326653306723E-2</c:v>
                </c:pt>
                <c:pt idx="177">
                  <c:v>8.2164328657314725E-2</c:v>
                </c:pt>
                <c:pt idx="178">
                  <c:v>8.2665330661322742E-2</c:v>
                </c:pt>
                <c:pt idx="179">
                  <c:v>8.31663326653308E-2</c:v>
                </c:pt>
                <c:pt idx="180">
                  <c:v>8.3667334669338705E-2</c:v>
                </c:pt>
                <c:pt idx="181">
                  <c:v>8.4168336673346708E-2</c:v>
                </c:pt>
                <c:pt idx="182">
                  <c:v>8.4669338677354766E-2</c:v>
                </c:pt>
                <c:pt idx="183">
                  <c:v>8.517034068136288E-2</c:v>
                </c:pt>
                <c:pt idx="184">
                  <c:v>8.567134268537098E-2</c:v>
                </c:pt>
                <c:pt idx="185">
                  <c:v>8.6172344689378719E-2</c:v>
                </c:pt>
                <c:pt idx="186">
                  <c:v>8.6673346693386846E-2</c:v>
                </c:pt>
                <c:pt idx="187">
                  <c:v>8.717434869739496E-2</c:v>
                </c:pt>
                <c:pt idx="188">
                  <c:v>8.7675350701403046E-2</c:v>
                </c:pt>
                <c:pt idx="189">
                  <c:v>8.8176352705411076E-2</c:v>
                </c:pt>
                <c:pt idx="190">
                  <c:v>8.8677354709419079E-2</c:v>
                </c:pt>
                <c:pt idx="191">
                  <c:v>8.9178356713427054E-2</c:v>
                </c:pt>
                <c:pt idx="192">
                  <c:v>8.9679358717435056E-2</c:v>
                </c:pt>
                <c:pt idx="193">
                  <c:v>9.018036072144317E-2</c:v>
                </c:pt>
                <c:pt idx="194">
                  <c:v>9.0681362725451159E-2</c:v>
                </c:pt>
                <c:pt idx="195">
                  <c:v>9.1182364729458967E-2</c:v>
                </c:pt>
                <c:pt idx="196">
                  <c:v>9.1683366733467178E-2</c:v>
                </c:pt>
                <c:pt idx="197">
                  <c:v>9.2184368737475181E-2</c:v>
                </c:pt>
                <c:pt idx="198">
                  <c:v>9.2685370741483281E-2</c:v>
                </c:pt>
                <c:pt idx="199">
                  <c:v>9.3186372745491269E-2</c:v>
                </c:pt>
                <c:pt idx="200">
                  <c:v>9.3687374749499286E-2</c:v>
                </c:pt>
                <c:pt idx="201">
                  <c:v>9.4188376753507067E-2</c:v>
                </c:pt>
                <c:pt idx="202">
                  <c:v>9.4689378757515097E-2</c:v>
                </c:pt>
                <c:pt idx="203">
                  <c:v>9.5190380761523211E-2</c:v>
                </c:pt>
                <c:pt idx="204">
                  <c:v>9.5691382765531227E-2</c:v>
                </c:pt>
                <c:pt idx="205">
                  <c:v>9.6192384769539063E-2</c:v>
                </c:pt>
                <c:pt idx="206">
                  <c:v>9.6693386773547205E-2</c:v>
                </c:pt>
                <c:pt idx="207">
                  <c:v>9.7194388777555263E-2</c:v>
                </c:pt>
                <c:pt idx="208">
                  <c:v>9.7695390781563432E-2</c:v>
                </c:pt>
                <c:pt idx="209">
                  <c:v>9.8196392785571435E-2</c:v>
                </c:pt>
                <c:pt idx="210">
                  <c:v>9.8697394789579548E-2</c:v>
                </c:pt>
                <c:pt idx="211">
                  <c:v>9.9198396793587426E-2</c:v>
                </c:pt>
                <c:pt idx="212">
                  <c:v>9.9699398797595512E-2</c:v>
                </c:pt>
                <c:pt idx="213">
                  <c:v>0.10020040080160322</c:v>
                </c:pt>
                <c:pt idx="214">
                  <c:v>0.10070140280561134</c:v>
                </c:pt>
                <c:pt idx="215">
                  <c:v>0.10120240480961938</c:v>
                </c:pt>
                <c:pt idx="216">
                  <c:v>0.10170340681362726</c:v>
                </c:pt>
                <c:pt idx="217">
                  <c:v>0.10220440881763526</c:v>
                </c:pt>
                <c:pt idx="218">
                  <c:v>0.10270541082164329</c:v>
                </c:pt>
                <c:pt idx="219">
                  <c:v>0.10320641282565129</c:v>
                </c:pt>
                <c:pt idx="220">
                  <c:v>0.10370741482965939</c:v>
                </c:pt>
                <c:pt idx="221">
                  <c:v>0.10420841683366733</c:v>
                </c:pt>
                <c:pt idx="222">
                  <c:v>0.10470941883767534</c:v>
                </c:pt>
                <c:pt idx="223">
                  <c:v>0.10521042084168358</c:v>
                </c:pt>
                <c:pt idx="224">
                  <c:v>0.10571142284569153</c:v>
                </c:pt>
                <c:pt idx="225">
                  <c:v>0.10621242484969955</c:v>
                </c:pt>
                <c:pt idx="226">
                  <c:v>0.10671342685370742</c:v>
                </c:pt>
                <c:pt idx="227">
                  <c:v>0.10721442885771552</c:v>
                </c:pt>
                <c:pt idx="228">
                  <c:v>0.10771543086172355</c:v>
                </c:pt>
                <c:pt idx="229">
                  <c:v>0.10821643286573157</c:v>
                </c:pt>
                <c:pt idx="230">
                  <c:v>0.10871743486973949</c:v>
                </c:pt>
                <c:pt idx="231">
                  <c:v>0.10921843687374748</c:v>
                </c:pt>
                <c:pt idx="232">
                  <c:v>0.1097194388777555</c:v>
                </c:pt>
                <c:pt idx="233">
                  <c:v>0.11022044088176362</c:v>
                </c:pt>
                <c:pt idx="234">
                  <c:v>0.11072144288577167</c:v>
                </c:pt>
                <c:pt idx="235">
                  <c:v>0.1112224448897797</c:v>
                </c:pt>
                <c:pt idx="236">
                  <c:v>0.1117234468937876</c:v>
                </c:pt>
                <c:pt idx="237">
                  <c:v>0.11222444889779558</c:v>
                </c:pt>
                <c:pt idx="238">
                  <c:v>0.1127254509018038</c:v>
                </c:pt>
                <c:pt idx="239">
                  <c:v>0.11322645290581189</c:v>
                </c:pt>
                <c:pt idx="240">
                  <c:v>0.11372745490981977</c:v>
                </c:pt>
                <c:pt idx="241">
                  <c:v>0.11422845691382767</c:v>
                </c:pt>
                <c:pt idx="242">
                  <c:v>0.11472945891783569</c:v>
                </c:pt>
                <c:pt idx="243">
                  <c:v>0.11523046092184373</c:v>
                </c:pt>
                <c:pt idx="244">
                  <c:v>0.11573146292585176</c:v>
                </c:pt>
                <c:pt idx="245">
                  <c:v>0.11623246492985979</c:v>
                </c:pt>
                <c:pt idx="246">
                  <c:v>0.11673346693386775</c:v>
                </c:pt>
                <c:pt idx="247">
                  <c:v>0.11723446893787577</c:v>
                </c:pt>
                <c:pt idx="248">
                  <c:v>0.11773547094188409</c:v>
                </c:pt>
                <c:pt idx="249">
                  <c:v>0.11823647294589204</c:v>
                </c:pt>
                <c:pt idx="250">
                  <c:v>0.11873747494989993</c:v>
                </c:pt>
                <c:pt idx="251">
                  <c:v>0.11923847695390803</c:v>
                </c:pt>
                <c:pt idx="252">
                  <c:v>0.11973947895791605</c:v>
                </c:pt>
                <c:pt idx="253">
                  <c:v>0.12024048096192406</c:v>
                </c:pt>
                <c:pt idx="254">
                  <c:v>0.12074148296593208</c:v>
                </c:pt>
                <c:pt idx="255">
                  <c:v>0.12124248496994007</c:v>
                </c:pt>
                <c:pt idx="256">
                  <c:v>0.12174348697394805</c:v>
                </c:pt>
                <c:pt idx="257">
                  <c:v>0.12224448897795608</c:v>
                </c:pt>
                <c:pt idx="258">
                  <c:v>0.12274549098196411</c:v>
                </c:pt>
                <c:pt idx="259">
                  <c:v>0.12324649298597214</c:v>
                </c:pt>
                <c:pt idx="260">
                  <c:v>0.12374749498998006</c:v>
                </c:pt>
                <c:pt idx="261">
                  <c:v>0.12424849699398796</c:v>
                </c:pt>
                <c:pt idx="262">
                  <c:v>0.12474949899799598</c:v>
                </c:pt>
                <c:pt idx="263">
                  <c:v>0.12525050100200397</c:v>
                </c:pt>
                <c:pt idx="264">
                  <c:v>0.12575150300601187</c:v>
                </c:pt>
                <c:pt idx="265">
                  <c:v>0.12625250501002003</c:v>
                </c:pt>
                <c:pt idx="266">
                  <c:v>0.12675350701402802</c:v>
                </c:pt>
                <c:pt idx="267">
                  <c:v>0.12725450901803587</c:v>
                </c:pt>
                <c:pt idx="268">
                  <c:v>0.12775551102204408</c:v>
                </c:pt>
                <c:pt idx="269">
                  <c:v>0.12825651302605207</c:v>
                </c:pt>
                <c:pt idx="270">
                  <c:v>0.12875751503006011</c:v>
                </c:pt>
                <c:pt idx="271">
                  <c:v>0.12925851703406813</c:v>
                </c:pt>
                <c:pt idx="272">
                  <c:v>0.12975951903807612</c:v>
                </c:pt>
                <c:pt idx="273">
                  <c:v>0.13026052104208416</c:v>
                </c:pt>
                <c:pt idx="274">
                  <c:v>0.1307615230460922</c:v>
                </c:pt>
                <c:pt idx="275">
                  <c:v>0.13126252505010019</c:v>
                </c:pt>
                <c:pt idx="276">
                  <c:v>0.13176352705410818</c:v>
                </c:pt>
                <c:pt idx="277">
                  <c:v>0.13226452905811617</c:v>
                </c:pt>
                <c:pt idx="278">
                  <c:v>0.13276553106212458</c:v>
                </c:pt>
                <c:pt idx="279">
                  <c:v>0.13326653306613251</c:v>
                </c:pt>
                <c:pt idx="280">
                  <c:v>0.13376753507014041</c:v>
                </c:pt>
                <c:pt idx="281">
                  <c:v>0.13426853707414829</c:v>
                </c:pt>
                <c:pt idx="282">
                  <c:v>0.13476953907815631</c:v>
                </c:pt>
                <c:pt idx="283">
                  <c:v>0.13527054108216441</c:v>
                </c:pt>
                <c:pt idx="284">
                  <c:v>0.13577154308617234</c:v>
                </c:pt>
                <c:pt idx="285">
                  <c:v>0.13627254509018036</c:v>
                </c:pt>
                <c:pt idx="286">
                  <c:v>0.13677354709418837</c:v>
                </c:pt>
                <c:pt idx="287">
                  <c:v>0.13727454909819639</c:v>
                </c:pt>
                <c:pt idx="288">
                  <c:v>0.13777555110220441</c:v>
                </c:pt>
                <c:pt idx="289">
                  <c:v>0.13827655310621242</c:v>
                </c:pt>
                <c:pt idx="290">
                  <c:v>0.13877755511022044</c:v>
                </c:pt>
                <c:pt idx="291">
                  <c:v>0.13927855711422846</c:v>
                </c:pt>
                <c:pt idx="292">
                  <c:v>0.13977955911823647</c:v>
                </c:pt>
                <c:pt idx="293">
                  <c:v>0.14028056112224449</c:v>
                </c:pt>
                <c:pt idx="294">
                  <c:v>0.14078156312625251</c:v>
                </c:pt>
                <c:pt idx="295">
                  <c:v>0.14128256513026072</c:v>
                </c:pt>
                <c:pt idx="296">
                  <c:v>0.14178356713426851</c:v>
                </c:pt>
                <c:pt idx="297">
                  <c:v>0.14228456913827653</c:v>
                </c:pt>
                <c:pt idx="298">
                  <c:v>0.14278557114228471</c:v>
                </c:pt>
                <c:pt idx="299">
                  <c:v>0.14328657314629284</c:v>
                </c:pt>
                <c:pt idx="300">
                  <c:v>0.14378757515030074</c:v>
                </c:pt>
                <c:pt idx="301">
                  <c:v>0.14428857715430859</c:v>
                </c:pt>
                <c:pt idx="302">
                  <c:v>0.14478957915831661</c:v>
                </c:pt>
                <c:pt idx="303">
                  <c:v>0.14529058116232518</c:v>
                </c:pt>
                <c:pt idx="304">
                  <c:v>0.14579158316633312</c:v>
                </c:pt>
                <c:pt idx="305">
                  <c:v>0.14629258517034108</c:v>
                </c:pt>
                <c:pt idx="306">
                  <c:v>0.14679358717434898</c:v>
                </c:pt>
                <c:pt idx="307">
                  <c:v>0.14729458917835692</c:v>
                </c:pt>
                <c:pt idx="308">
                  <c:v>0.14779559118236527</c:v>
                </c:pt>
                <c:pt idx="309">
                  <c:v>0.1482965931863732</c:v>
                </c:pt>
                <c:pt idx="310">
                  <c:v>0.14879759519038113</c:v>
                </c:pt>
                <c:pt idx="311">
                  <c:v>0.14929859719438904</c:v>
                </c:pt>
                <c:pt idx="312">
                  <c:v>0.14979959919839719</c:v>
                </c:pt>
                <c:pt idx="313">
                  <c:v>0.15030060120240479</c:v>
                </c:pt>
                <c:pt idx="314">
                  <c:v>0.15080160320641281</c:v>
                </c:pt>
                <c:pt idx="315">
                  <c:v>0.15130260521042091</c:v>
                </c:pt>
                <c:pt idx="316">
                  <c:v>0.15180360721442884</c:v>
                </c:pt>
                <c:pt idx="317">
                  <c:v>0.15230460921843686</c:v>
                </c:pt>
                <c:pt idx="318">
                  <c:v>0.1528056112224449</c:v>
                </c:pt>
                <c:pt idx="319">
                  <c:v>0.15330661322645289</c:v>
                </c:pt>
                <c:pt idx="320">
                  <c:v>0.15380761523046091</c:v>
                </c:pt>
                <c:pt idx="321">
                  <c:v>0.15430861723446893</c:v>
                </c:pt>
                <c:pt idx="322">
                  <c:v>0.15480961923847689</c:v>
                </c:pt>
                <c:pt idx="323">
                  <c:v>0.15531062124248496</c:v>
                </c:pt>
                <c:pt idx="324">
                  <c:v>0.15581162324649322</c:v>
                </c:pt>
                <c:pt idx="325">
                  <c:v>0.15631262525050088</c:v>
                </c:pt>
                <c:pt idx="326">
                  <c:v>0.15681362725450887</c:v>
                </c:pt>
                <c:pt idx="327">
                  <c:v>0.15731462925851677</c:v>
                </c:pt>
                <c:pt idx="328">
                  <c:v>0.15781563126252537</c:v>
                </c:pt>
                <c:pt idx="329">
                  <c:v>0.15831663326653331</c:v>
                </c:pt>
                <c:pt idx="330">
                  <c:v>0.15881763527054121</c:v>
                </c:pt>
                <c:pt idx="331">
                  <c:v>0.15931863727454909</c:v>
                </c:pt>
                <c:pt idx="332">
                  <c:v>0.15981963927855711</c:v>
                </c:pt>
                <c:pt idx="333">
                  <c:v>0.16032064128256518</c:v>
                </c:pt>
                <c:pt idx="334">
                  <c:v>0.16082164328657297</c:v>
                </c:pt>
                <c:pt idx="335">
                  <c:v>0.16132264529058099</c:v>
                </c:pt>
                <c:pt idx="336">
                  <c:v>0.16182364729458892</c:v>
                </c:pt>
                <c:pt idx="337">
                  <c:v>0.16232464929859702</c:v>
                </c:pt>
                <c:pt idx="338">
                  <c:v>0.16282565130260518</c:v>
                </c:pt>
                <c:pt idx="339">
                  <c:v>0.16332665330661317</c:v>
                </c:pt>
                <c:pt idx="340">
                  <c:v>0.16382765531062118</c:v>
                </c:pt>
                <c:pt idx="341">
                  <c:v>0.16432865731462917</c:v>
                </c:pt>
                <c:pt idx="342">
                  <c:v>0.16482965931863708</c:v>
                </c:pt>
                <c:pt idx="343">
                  <c:v>0.16533066132264518</c:v>
                </c:pt>
                <c:pt idx="344">
                  <c:v>0.16583166332665317</c:v>
                </c:pt>
                <c:pt idx="345">
                  <c:v>0.16633266533066138</c:v>
                </c:pt>
                <c:pt idx="346">
                  <c:v>0.16683366733466917</c:v>
                </c:pt>
                <c:pt idx="347">
                  <c:v>0.16733466933867713</c:v>
                </c:pt>
                <c:pt idx="348">
                  <c:v>0.16783567134268532</c:v>
                </c:pt>
                <c:pt idx="349">
                  <c:v>0.16833667334669342</c:v>
                </c:pt>
                <c:pt idx="350">
                  <c:v>0.16883767535070138</c:v>
                </c:pt>
                <c:pt idx="351">
                  <c:v>0.16933867735470937</c:v>
                </c:pt>
                <c:pt idx="352">
                  <c:v>0.16983967935871719</c:v>
                </c:pt>
                <c:pt idx="353">
                  <c:v>0.17034068136272573</c:v>
                </c:pt>
                <c:pt idx="354">
                  <c:v>0.17084168336673344</c:v>
                </c:pt>
                <c:pt idx="355">
                  <c:v>0.17134268537074146</c:v>
                </c:pt>
                <c:pt idx="356">
                  <c:v>0.17184368737474948</c:v>
                </c:pt>
                <c:pt idx="357">
                  <c:v>0.17234468937875747</c:v>
                </c:pt>
                <c:pt idx="358">
                  <c:v>0.17284569138276579</c:v>
                </c:pt>
                <c:pt idx="359">
                  <c:v>0.17334669338677375</c:v>
                </c:pt>
                <c:pt idx="360">
                  <c:v>0.17384769539078154</c:v>
                </c:pt>
                <c:pt idx="361">
                  <c:v>0.17434869739478956</c:v>
                </c:pt>
                <c:pt idx="362">
                  <c:v>0.17484969939879771</c:v>
                </c:pt>
                <c:pt idx="363">
                  <c:v>0.17535070140280559</c:v>
                </c:pt>
                <c:pt idx="364">
                  <c:v>0.17585170340681361</c:v>
                </c:pt>
                <c:pt idx="365">
                  <c:v>0.17635270541082171</c:v>
                </c:pt>
                <c:pt idx="366">
                  <c:v>0.17685370741482964</c:v>
                </c:pt>
                <c:pt idx="367">
                  <c:v>0.17735470941883766</c:v>
                </c:pt>
                <c:pt idx="368">
                  <c:v>0.1778557114228457</c:v>
                </c:pt>
                <c:pt idx="369">
                  <c:v>0.17835671342685369</c:v>
                </c:pt>
                <c:pt idx="370">
                  <c:v>0.17885771543086171</c:v>
                </c:pt>
                <c:pt idx="371">
                  <c:v>0.17935871743486972</c:v>
                </c:pt>
                <c:pt idx="372">
                  <c:v>0.17985971943887769</c:v>
                </c:pt>
                <c:pt idx="373">
                  <c:v>0.18036072144288576</c:v>
                </c:pt>
                <c:pt idx="374">
                  <c:v>0.18086172344689391</c:v>
                </c:pt>
                <c:pt idx="375">
                  <c:v>0.18136272545090179</c:v>
                </c:pt>
                <c:pt idx="376">
                  <c:v>0.18186372745490981</c:v>
                </c:pt>
                <c:pt idx="377">
                  <c:v>0.18236472945891782</c:v>
                </c:pt>
                <c:pt idx="378">
                  <c:v>0.18286573146292631</c:v>
                </c:pt>
                <c:pt idx="379">
                  <c:v>0.18336673346693425</c:v>
                </c:pt>
                <c:pt idx="380">
                  <c:v>0.18386773547094218</c:v>
                </c:pt>
                <c:pt idx="381">
                  <c:v>0.18436873747495011</c:v>
                </c:pt>
                <c:pt idx="382">
                  <c:v>0.18486973947895791</c:v>
                </c:pt>
                <c:pt idx="383">
                  <c:v>0.18537074148296617</c:v>
                </c:pt>
                <c:pt idx="384">
                  <c:v>0.18587174348697394</c:v>
                </c:pt>
                <c:pt idx="385">
                  <c:v>0.18637274549098196</c:v>
                </c:pt>
                <c:pt idx="386">
                  <c:v>0.18687374749498997</c:v>
                </c:pt>
                <c:pt idx="387">
                  <c:v>0.18737474949899799</c:v>
                </c:pt>
                <c:pt idx="388">
                  <c:v>0.18787575150300601</c:v>
                </c:pt>
                <c:pt idx="389">
                  <c:v>0.18837675350701424</c:v>
                </c:pt>
                <c:pt idx="390">
                  <c:v>0.18887775551102237</c:v>
                </c:pt>
                <c:pt idx="391">
                  <c:v>0.1893787575150303</c:v>
                </c:pt>
                <c:pt idx="392">
                  <c:v>0.18987975951903821</c:v>
                </c:pt>
                <c:pt idx="393">
                  <c:v>0.19038076152304592</c:v>
                </c:pt>
                <c:pt idx="394">
                  <c:v>0.19088176352705416</c:v>
                </c:pt>
                <c:pt idx="395">
                  <c:v>0.19138276553106223</c:v>
                </c:pt>
                <c:pt idx="396">
                  <c:v>0.19188376753507022</c:v>
                </c:pt>
                <c:pt idx="397">
                  <c:v>0.19238476953907818</c:v>
                </c:pt>
                <c:pt idx="398">
                  <c:v>0.19288577154308612</c:v>
                </c:pt>
                <c:pt idx="399">
                  <c:v>0.19338677354709438</c:v>
                </c:pt>
                <c:pt idx="400">
                  <c:v>0.19388777555110226</c:v>
                </c:pt>
                <c:pt idx="401">
                  <c:v>0.19438877755511025</c:v>
                </c:pt>
                <c:pt idx="402">
                  <c:v>0.19488977955911818</c:v>
                </c:pt>
                <c:pt idx="403">
                  <c:v>0.1953907815631265</c:v>
                </c:pt>
                <c:pt idx="404">
                  <c:v>0.19589178356713463</c:v>
                </c:pt>
                <c:pt idx="405">
                  <c:v>0.19639278557114256</c:v>
                </c:pt>
                <c:pt idx="406">
                  <c:v>0.19689378757515044</c:v>
                </c:pt>
                <c:pt idx="407">
                  <c:v>0.1973947895791584</c:v>
                </c:pt>
                <c:pt idx="408">
                  <c:v>0.19789579158316659</c:v>
                </c:pt>
                <c:pt idx="409">
                  <c:v>0.19839679358717474</c:v>
                </c:pt>
                <c:pt idx="410">
                  <c:v>0.19889779559118267</c:v>
                </c:pt>
                <c:pt idx="411">
                  <c:v>0.19939879759519083</c:v>
                </c:pt>
                <c:pt idx="412">
                  <c:v>0.19989979959919876</c:v>
                </c:pt>
                <c:pt idx="413">
                  <c:v>0.20040080160320639</c:v>
                </c:pt>
                <c:pt idx="414">
                  <c:v>0.20090180360721441</c:v>
                </c:pt>
                <c:pt idx="415">
                  <c:v>0.20140280561122267</c:v>
                </c:pt>
                <c:pt idx="416">
                  <c:v>0.20190380761523044</c:v>
                </c:pt>
                <c:pt idx="417">
                  <c:v>0.20240480961923846</c:v>
                </c:pt>
                <c:pt idx="418">
                  <c:v>0.20290581162324647</c:v>
                </c:pt>
                <c:pt idx="419">
                  <c:v>0.20340681362725449</c:v>
                </c:pt>
                <c:pt idx="420">
                  <c:v>0.20390781563126278</c:v>
                </c:pt>
                <c:pt idx="421">
                  <c:v>0.20440881763527075</c:v>
                </c:pt>
                <c:pt idx="422">
                  <c:v>0.20490981963927854</c:v>
                </c:pt>
                <c:pt idx="423">
                  <c:v>0.20541082164328656</c:v>
                </c:pt>
                <c:pt idx="424">
                  <c:v>0.20591182364729496</c:v>
                </c:pt>
                <c:pt idx="425">
                  <c:v>0.20641282565130287</c:v>
                </c:pt>
                <c:pt idx="426">
                  <c:v>0.20691382765531074</c:v>
                </c:pt>
                <c:pt idx="427">
                  <c:v>0.20741482965931871</c:v>
                </c:pt>
                <c:pt idx="428">
                  <c:v>0.20791583166332708</c:v>
                </c:pt>
                <c:pt idx="429">
                  <c:v>0.20841683366733518</c:v>
                </c:pt>
                <c:pt idx="430">
                  <c:v>0.2089178356713432</c:v>
                </c:pt>
                <c:pt idx="431">
                  <c:v>0.20941883767535108</c:v>
                </c:pt>
                <c:pt idx="432">
                  <c:v>0.20991983967935898</c:v>
                </c:pt>
                <c:pt idx="433">
                  <c:v>0.21042084168336694</c:v>
                </c:pt>
                <c:pt idx="434">
                  <c:v>0.21092184368737507</c:v>
                </c:pt>
                <c:pt idx="435">
                  <c:v>0.211422845691383</c:v>
                </c:pt>
                <c:pt idx="436">
                  <c:v>0.21192384769539119</c:v>
                </c:pt>
                <c:pt idx="437">
                  <c:v>0.21242484969939907</c:v>
                </c:pt>
                <c:pt idx="438">
                  <c:v>0.21292585170340694</c:v>
                </c:pt>
                <c:pt idx="439">
                  <c:v>0.21342685370741518</c:v>
                </c:pt>
                <c:pt idx="440">
                  <c:v>0.21392785571142331</c:v>
                </c:pt>
                <c:pt idx="441">
                  <c:v>0.21442885771543119</c:v>
                </c:pt>
                <c:pt idx="442">
                  <c:v>0.21492985971943912</c:v>
                </c:pt>
                <c:pt idx="443">
                  <c:v>0.21543086172344691</c:v>
                </c:pt>
                <c:pt idx="444">
                  <c:v>0.21593186372745518</c:v>
                </c:pt>
                <c:pt idx="445">
                  <c:v>0.21643286573146336</c:v>
                </c:pt>
                <c:pt idx="446">
                  <c:v>0.21693386773547127</c:v>
                </c:pt>
                <c:pt idx="447">
                  <c:v>0.21743486973947923</c:v>
                </c:pt>
                <c:pt idx="448">
                  <c:v>0.21793587174348719</c:v>
                </c:pt>
                <c:pt idx="449">
                  <c:v>0.21843687374749549</c:v>
                </c:pt>
                <c:pt idx="450">
                  <c:v>0.21893787575150322</c:v>
                </c:pt>
                <c:pt idx="451">
                  <c:v>0.21943887775551099</c:v>
                </c:pt>
                <c:pt idx="452">
                  <c:v>0.21993987975951901</c:v>
                </c:pt>
                <c:pt idx="453">
                  <c:v>0.2204408817635273</c:v>
                </c:pt>
                <c:pt idx="454">
                  <c:v>0.22094188376753543</c:v>
                </c:pt>
                <c:pt idx="455">
                  <c:v>0.22144288577154336</c:v>
                </c:pt>
                <c:pt idx="456">
                  <c:v>0.22194388777555124</c:v>
                </c:pt>
                <c:pt idx="457">
                  <c:v>0.2224448897795592</c:v>
                </c:pt>
                <c:pt idx="458">
                  <c:v>0.22294589178356738</c:v>
                </c:pt>
                <c:pt idx="459">
                  <c:v>0.22344689378757548</c:v>
                </c:pt>
                <c:pt idx="460">
                  <c:v>0.22394789579158345</c:v>
                </c:pt>
                <c:pt idx="461">
                  <c:v>0.22444889779559152</c:v>
                </c:pt>
                <c:pt idx="462">
                  <c:v>0.22494989979959951</c:v>
                </c:pt>
                <c:pt idx="463">
                  <c:v>0.22545090180360725</c:v>
                </c:pt>
                <c:pt idx="464">
                  <c:v>0.22595190380761526</c:v>
                </c:pt>
                <c:pt idx="465">
                  <c:v>0.2264529058116235</c:v>
                </c:pt>
                <c:pt idx="466">
                  <c:v>0.22695390781563141</c:v>
                </c:pt>
                <c:pt idx="467">
                  <c:v>0.22745490981963931</c:v>
                </c:pt>
                <c:pt idx="468">
                  <c:v>0.22795591182364733</c:v>
                </c:pt>
                <c:pt idx="469">
                  <c:v>0.2284569138276554</c:v>
                </c:pt>
                <c:pt idx="470">
                  <c:v>0.22895791583166358</c:v>
                </c:pt>
                <c:pt idx="471">
                  <c:v>0.22945891783567143</c:v>
                </c:pt>
                <c:pt idx="472">
                  <c:v>0.22995991983967942</c:v>
                </c:pt>
                <c:pt idx="473">
                  <c:v>0.23046092184368736</c:v>
                </c:pt>
                <c:pt idx="474">
                  <c:v>0.23096192384769568</c:v>
                </c:pt>
                <c:pt idx="475">
                  <c:v>0.23146292585170344</c:v>
                </c:pt>
                <c:pt idx="476">
                  <c:v>0.2319639278557114</c:v>
                </c:pt>
                <c:pt idx="477">
                  <c:v>0.23246492985971942</c:v>
                </c:pt>
                <c:pt idx="478">
                  <c:v>0.23296593186372783</c:v>
                </c:pt>
                <c:pt idx="479">
                  <c:v>0.23346693386773595</c:v>
                </c:pt>
                <c:pt idx="480">
                  <c:v>0.23396793587174392</c:v>
                </c:pt>
                <c:pt idx="481">
                  <c:v>0.23446893787575188</c:v>
                </c:pt>
                <c:pt idx="482">
                  <c:v>0.23496993987975978</c:v>
                </c:pt>
                <c:pt idx="483">
                  <c:v>0.23547094188376771</c:v>
                </c:pt>
                <c:pt idx="484">
                  <c:v>0.23597194388777581</c:v>
                </c:pt>
                <c:pt idx="485">
                  <c:v>0.23647294589178378</c:v>
                </c:pt>
                <c:pt idx="486">
                  <c:v>0.23697394789579193</c:v>
                </c:pt>
                <c:pt idx="487">
                  <c:v>0.23747494989979984</c:v>
                </c:pt>
                <c:pt idx="488">
                  <c:v>0.2379759519038076</c:v>
                </c:pt>
                <c:pt idx="489">
                  <c:v>0.2384769539078157</c:v>
                </c:pt>
                <c:pt idx="490">
                  <c:v>0.23897795591182386</c:v>
                </c:pt>
                <c:pt idx="491">
                  <c:v>0.23947895791583171</c:v>
                </c:pt>
                <c:pt idx="492">
                  <c:v>0.2399799599198397</c:v>
                </c:pt>
                <c:pt idx="493">
                  <c:v>0.24048096192384769</c:v>
                </c:pt>
                <c:pt idx="494">
                  <c:v>0.2409819639278557</c:v>
                </c:pt>
                <c:pt idx="495">
                  <c:v>0.24148296593186391</c:v>
                </c:pt>
                <c:pt idx="496">
                  <c:v>0.24198396793587174</c:v>
                </c:pt>
                <c:pt idx="497">
                  <c:v>0.24248496993987975</c:v>
                </c:pt>
                <c:pt idx="498">
                  <c:v>0.24298597194388777</c:v>
                </c:pt>
                <c:pt idx="499">
                  <c:v>0.24348697394789603</c:v>
                </c:pt>
                <c:pt idx="500">
                  <c:v>0.24398797595190391</c:v>
                </c:pt>
                <c:pt idx="501">
                  <c:v>0.24448897795591179</c:v>
                </c:pt>
                <c:pt idx="502">
                  <c:v>0.24498997995991981</c:v>
                </c:pt>
                <c:pt idx="503">
                  <c:v>0.24549098196392818</c:v>
                </c:pt>
                <c:pt idx="504">
                  <c:v>0.24599198396793631</c:v>
                </c:pt>
                <c:pt idx="505">
                  <c:v>0.24649298597194425</c:v>
                </c:pt>
                <c:pt idx="506">
                  <c:v>0.24699398797595218</c:v>
                </c:pt>
                <c:pt idx="507">
                  <c:v>0.24749498997996025</c:v>
                </c:pt>
                <c:pt idx="508">
                  <c:v>0.24799599198396824</c:v>
                </c:pt>
                <c:pt idx="509">
                  <c:v>0.24849699398797637</c:v>
                </c:pt>
                <c:pt idx="510">
                  <c:v>0.24899799599198433</c:v>
                </c:pt>
                <c:pt idx="511">
                  <c:v>0.24949899799599246</c:v>
                </c:pt>
                <c:pt idx="512">
                  <c:v>0.25</c:v>
                </c:pt>
              </c:numCache>
            </c:numRef>
          </c:xVal>
          <c:yVal>
            <c:numRef>
              <c:f>Graph!$I$2502:$I$3015</c:f>
              <c:numCache>
                <c:formatCode>0.0</c:formatCode>
                <c:ptCount val="514"/>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2.5452830309379658E-5</c:v>
                </c:pt>
                <c:pt idx="38">
                  <c:v>5.0052730457545548E-3</c:v>
                </c:pt>
                <c:pt idx="39">
                  <c:v>2.4614713687269252E-2</c:v>
                </c:pt>
                <c:pt idx="40">
                  <c:v>6.4944354885082434E-2</c:v>
                </c:pt>
                <c:pt idx="41">
                  <c:v>0.13073691923354328</c:v>
                </c:pt>
                <c:pt idx="42">
                  <c:v>0.22603100445172708</c:v>
                </c:pt>
                <c:pt idx="43">
                  <c:v>0.35439313381673077</c:v>
                </c:pt>
                <c:pt idx="44">
                  <c:v>0.51902863419250922</c:v>
                </c:pt>
                <c:pt idx="45">
                  <c:v>0.72283897175696088</c:v>
                </c:pt>
                <c:pt idx="46">
                  <c:v>0.96845008617130968</c:v>
                </c:pt>
                <c:pt idx="47">
                  <c:v>1.2582227861851898</c:v>
                </c:pt>
                <c:pt idx="48">
                  <c:v>1.5942509772926141</c:v>
                </c:pt>
                <c:pt idx="49">
                  <c:v>1.9783511101625331</c:v>
                </c:pt>
                <c:pt idx="50">
                  <c:v>2.4120450741273864</c:v>
                </c:pt>
                <c:pt idx="51">
                  <c:v>2.8965381680111708</c:v>
                </c:pt>
                <c:pt idx="52">
                  <c:v>3.4326934824582436</c:v>
                </c:pt>
                <c:pt idx="53">
                  <c:v>4.0210038905194905</c:v>
                </c:pt>
                <c:pt idx="54">
                  <c:v>4.6615627967272095</c:v>
                </c:pt>
                <c:pt idx="55">
                  <c:v>5.3540347989848085</c:v>
                </c:pt>
                <c:pt idx="56">
                  <c:v>6.0976274465970244</c:v>
                </c:pt>
                <c:pt idx="57">
                  <c:v>6.8910653134252859</c:v>
                </c:pt>
                <c:pt idx="58">
                  <c:v>7.7325676332592064</c:v>
                </c:pt>
                <c:pt idx="59">
                  <c:v>8.6198307532502891</c:v>
                </c:pt>
                <c:pt idx="60">
                  <c:v>9.5500166406077547</c:v>
                </c:pt>
                <c:pt idx="61">
                  <c:v>10.519748619285794</c:v>
                </c:pt>
                <c:pt idx="62">
                  <c:v>11.525115410493951</c:v>
                </c:pt>
                <c:pt idx="63">
                  <c:v>12.561684399121249</c:v>
                </c:pt>
                <c:pt idx="64">
                  <c:v>13.624524845783165</c:v>
                </c:pt>
                <c:pt idx="65">
                  <c:v>14.708241512415093</c:v>
                </c:pt>
                <c:pt idx="66">
                  <c:v>15.807018872720036</c:v>
                </c:pt>
                <c:pt idx="67">
                  <c:v>16.914675745397791</c:v>
                </c:pt>
                <c:pt idx="68">
                  <c:v>18.024729829375751</c:v>
                </c:pt>
                <c:pt idx="69">
                  <c:v>19.130471250701326</c:v>
                </c:pt>
                <c:pt idx="70">
                  <c:v>19.524293187441057</c:v>
                </c:pt>
                <c:pt idx="71">
                  <c:v>20.22504386716901</c:v>
                </c:pt>
                <c:pt idx="72">
                  <c:v>21.301532737422029</c:v>
                </c:pt>
                <c:pt idx="73">
                  <c:v>22.353055864738788</c:v>
                </c:pt>
                <c:pt idx="74">
                  <c:v>23.372858089558164</c:v>
                </c:pt>
                <c:pt idx="75">
                  <c:v>24.354404844222543</c:v>
                </c:pt>
                <c:pt idx="76">
                  <c:v>25.291473410067493</c:v>
                </c:pt>
                <c:pt idx="77">
                  <c:v>26.178239337877638</c:v>
                </c:pt>
                <c:pt idx="78">
                  <c:v>27.0093558095442</c:v>
                </c:pt>
                <c:pt idx="79">
                  <c:v>27.589849898049881</c:v>
                </c:pt>
                <c:pt idx="80">
                  <c:v>27.780023927537659</c:v>
                </c:pt>
                <c:pt idx="81">
                  <c:v>28.486052210100208</c:v>
                </c:pt>
                <c:pt idx="82">
                  <c:v>29.123903929493835</c:v>
                </c:pt>
                <c:pt idx="83">
                  <c:v>29.690731339948229</c:v>
                </c:pt>
                <c:pt idx="84">
                  <c:v>30.184396280251427</c:v>
                </c:pt>
                <c:pt idx="85">
                  <c:v>30.603477081210933</c:v>
                </c:pt>
                <c:pt idx="86">
                  <c:v>30.947262138901689</c:v>
                </c:pt>
                <c:pt idx="87">
                  <c:v>31.087035215985306</c:v>
                </c:pt>
                <c:pt idx="88">
                  <c:v>31.215730910944636</c:v>
                </c:pt>
                <c:pt idx="89">
                  <c:v>31.409523438343669</c:v>
                </c:pt>
                <c:pt idx="90">
                  <c:v>31.529899776901686</c:v>
                </c:pt>
                <c:pt idx="91">
                  <c:v>31.578690931683596</c:v>
                </c:pt>
                <c:pt idx="92">
                  <c:v>31.580057033195729</c:v>
                </c:pt>
                <c:pt idx="93">
                  <c:v>31.558243021768899</c:v>
                </c:pt>
                <c:pt idx="94">
                  <c:v>31.471356461426044</c:v>
                </c:pt>
                <c:pt idx="95">
                  <c:v>31.350764865302992</c:v>
                </c:pt>
                <c:pt idx="96">
                  <c:v>31.321221932543143</c:v>
                </c:pt>
                <c:pt idx="97">
                  <c:v>31.111354849523693</c:v>
                </c:pt>
                <c:pt idx="98">
                  <c:v>30.845529892063695</c:v>
                </c:pt>
                <c:pt idx="99">
                  <c:v>30.527717014821402</c:v>
                </c:pt>
                <c:pt idx="100">
                  <c:v>30.162020148020076</c:v>
                </c:pt>
                <c:pt idx="101">
                  <c:v>29.752619591292866</c:v>
                </c:pt>
                <c:pt idx="102">
                  <c:v>29.303718885450987</c:v>
                </c:pt>
                <c:pt idx="103">
                  <c:v>29.115562149686795</c:v>
                </c:pt>
                <c:pt idx="104">
                  <c:v>28.819496732859033</c:v>
                </c:pt>
                <c:pt idx="105">
                  <c:v>28.30406433455834</c:v>
                </c:pt>
                <c:pt idx="106">
                  <c:v>27.76142832721699</c:v>
                </c:pt>
                <c:pt idx="107">
                  <c:v>27.195459339618143</c:v>
                </c:pt>
                <c:pt idx="108">
                  <c:v>26.609866049240217</c:v>
                </c:pt>
                <c:pt idx="109">
                  <c:v>26.008174505538229</c:v>
                </c:pt>
                <c:pt idx="110">
                  <c:v>25.393712397552889</c:v>
                </c:pt>
                <c:pt idx="111">
                  <c:v>24.919807584930787</c:v>
                </c:pt>
                <c:pt idx="112">
                  <c:v>24.769597878188122</c:v>
                </c:pt>
                <c:pt idx="113">
                  <c:v>24.138732513923195</c:v>
                </c:pt>
                <c:pt idx="114">
                  <c:v>23.503797904368849</c:v>
                </c:pt>
                <c:pt idx="115">
                  <c:v>22.867255508197264</c:v>
                </c:pt>
                <c:pt idx="116">
                  <c:v>22.231349217726951</c:v>
                </c:pt>
                <c:pt idx="117">
                  <c:v>21.598110241053881</c:v>
                </c:pt>
                <c:pt idx="118">
                  <c:v>20.969363875479999</c:v>
                </c:pt>
                <c:pt idx="119">
                  <c:v>20.346737786739844</c:v>
                </c:pt>
                <c:pt idx="120">
                  <c:v>19.731671443086341</c:v>
                </c:pt>
                <c:pt idx="121">
                  <c:v>19.241088020161289</c:v>
                </c:pt>
                <c:pt idx="122">
                  <c:v>19.125426389907538</c:v>
                </c:pt>
                <c:pt idx="123">
                  <c:v>18.529097087750202</c:v>
                </c:pt>
                <c:pt idx="124">
                  <c:v>17.943622073260656</c:v>
                </c:pt>
                <c:pt idx="125">
                  <c:v>17.369795237737819</c:v>
                </c:pt>
                <c:pt idx="126">
                  <c:v>16.808277051069023</c:v>
                </c:pt>
                <c:pt idx="127">
                  <c:v>16.259605589363279</c:v>
                </c:pt>
                <c:pt idx="128">
                  <c:v>15.724207252332908</c:v>
                </c:pt>
                <c:pt idx="129">
                  <c:v>15.202407081290609</c:v>
                </c:pt>
                <c:pt idx="130">
                  <c:v>14.69443861052137</c:v>
                </c:pt>
                <c:pt idx="131">
                  <c:v>14.200453203825004</c:v>
                </c:pt>
                <c:pt idx="132">
                  <c:v>13.720528844362928</c:v>
                </c:pt>
                <c:pt idx="133">
                  <c:v>13.254678359755028</c:v>
                </c:pt>
                <c:pt idx="134">
                  <c:v>12.802857075878935</c:v>
                </c:pt>
                <c:pt idx="135">
                  <c:v>12.585224573862499</c:v>
                </c:pt>
                <c:pt idx="136">
                  <c:v>12.364969902247054</c:v>
                </c:pt>
                <c:pt idx="137">
                  <c:v>11.94087785940723</c:v>
                </c:pt>
                <c:pt idx="138">
                  <c:v>11.530404064753803</c:v>
                </c:pt>
                <c:pt idx="139">
                  <c:v>11.133339197666039</c:v>
                </c:pt>
                <c:pt idx="140">
                  <c:v>10.749446468206246</c:v>
                </c:pt>
                <c:pt idx="141">
                  <c:v>10.378466115901064</c:v>
                </c:pt>
                <c:pt idx="142">
                  <c:v>10.020119466560567</c:v>
                </c:pt>
                <c:pt idx="143">
                  <c:v>9.6741125758121829</c:v>
                </c:pt>
                <c:pt idx="144">
                  <c:v>9.3401394881724684</c:v>
                </c:pt>
                <c:pt idx="145">
                  <c:v>9.0178851401670759</c:v>
                </c:pt>
                <c:pt idx="146">
                  <c:v>8.7070279353327731</c:v>
                </c:pt>
                <c:pt idx="147">
                  <c:v>8.4072420179877465</c:v>
                </c:pt>
                <c:pt idx="148">
                  <c:v>8.1181992715032578</c:v>
                </c:pt>
                <c:pt idx="149">
                  <c:v>7.8395710655174877</c:v>
                </c:pt>
                <c:pt idx="150">
                  <c:v>7.5710297751452682</c:v>
                </c:pt>
                <c:pt idx="151">
                  <c:v>7.3122500938028434</c:v>
                </c:pt>
                <c:pt idx="152">
                  <c:v>7.0629101598122386</c:v>
                </c:pt>
                <c:pt idx="153">
                  <c:v>6.8226925155047384</c:v>
                </c:pt>
                <c:pt idx="154">
                  <c:v>6.5912849161267832</c:v>
                </c:pt>
                <c:pt idx="155">
                  <c:v>6.3683810044805771</c:v>
                </c:pt>
                <c:pt idx="156">
                  <c:v>6.1536808659146773</c:v>
                </c:pt>
                <c:pt idx="157">
                  <c:v>5.9468914770297339</c:v>
                </c:pt>
                <c:pt idx="158">
                  <c:v>5.7477270602806101</c:v>
                </c:pt>
                <c:pt idx="159">
                  <c:v>5.6270404910200975</c:v>
                </c:pt>
                <c:pt idx="160">
                  <c:v>5.5559093555465155</c:v>
                </c:pt>
                <c:pt idx="161">
                  <c:v>5.3711678187035083</c:v>
                </c:pt>
                <c:pt idx="162">
                  <c:v>5.1932397562695272</c:v>
                </c:pt>
                <c:pt idx="163">
                  <c:v>5.0218704043002598</c:v>
                </c:pt>
                <c:pt idx="164">
                  <c:v>4.8568129588909139</c:v>
                </c:pt>
                <c:pt idx="165">
                  <c:v>4.6978285648834106</c:v>
                </c:pt>
                <c:pt idx="166">
                  <c:v>4.5446862686857354</c:v>
                </c:pt>
                <c:pt idx="167">
                  <c:v>4.3971629404780455</c:v>
                </c:pt>
                <c:pt idx="168">
                  <c:v>4.255043170503809</c:v>
                </c:pt>
                <c:pt idx="169">
                  <c:v>4.1181191436213105</c:v>
                </c:pt>
                <c:pt idx="170">
                  <c:v>3.9861904958163352</c:v>
                </c:pt>
                <c:pt idx="171">
                  <c:v>3.85906415594761</c:v>
                </c:pt>
                <c:pt idx="172">
                  <c:v>3.7365541756103142</c:v>
                </c:pt>
                <c:pt idx="173">
                  <c:v>3.6184815496534881</c:v>
                </c:pt>
                <c:pt idx="174">
                  <c:v>3.5046740295744172</c:v>
                </c:pt>
                <c:pt idx="175">
                  <c:v>3.3949659317318757</c:v>
                </c:pt>
                <c:pt idx="176">
                  <c:v>3.2891979420684194</c:v>
                </c:pt>
                <c:pt idx="177">
                  <c:v>3.1872169188069606</c:v>
                </c:pt>
                <c:pt idx="178">
                  <c:v>3.0888756943866658</c:v>
                </c:pt>
                <c:pt idx="179">
                  <c:v>2.9940328777239515</c:v>
                </c:pt>
                <c:pt idx="180">
                  <c:v>2.9025526577261269</c:v>
                </c:pt>
                <c:pt idx="181">
                  <c:v>2.8143046088443899</c:v>
                </c:pt>
                <c:pt idx="182">
                  <c:v>2.7291634993280987</c:v>
                </c:pt>
                <c:pt idx="183">
                  <c:v>2.6470091027323046</c:v>
                </c:pt>
                <c:pt idx="184">
                  <c:v>2.5677260131334942</c:v>
                </c:pt>
                <c:pt idx="185">
                  <c:v>2.4912034644233576</c:v>
                </c:pt>
                <c:pt idx="186">
                  <c:v>2.4173351539752566</c:v>
                </c:pt>
                <c:pt idx="187">
                  <c:v>2.3460190709129431</c:v>
                </c:pt>
                <c:pt idx="188">
                  <c:v>2.2771573291539897</c:v>
                </c:pt>
                <c:pt idx="189">
                  <c:v>2.2106560053505437</c:v>
                </c:pt>
                <c:pt idx="190">
                  <c:v>2.1464249818073244</c:v>
                </c:pt>
                <c:pt idx="191">
                  <c:v>2.0843777944195181</c:v>
                </c:pt>
                <c:pt idx="192">
                  <c:v>2.0244314856415802</c:v>
                </c:pt>
                <c:pt idx="193">
                  <c:v>1.966506462470476</c:v>
                </c:pt>
                <c:pt idx="194">
                  <c:v>1.9105263594040458</c:v>
                </c:pt>
                <c:pt idx="195">
                  <c:v>1.856417906315585</c:v>
                </c:pt>
                <c:pt idx="196">
                  <c:v>1.804110801169384</c:v>
                </c:pt>
                <c:pt idx="197">
                  <c:v>1.7535375874886479</c:v>
                </c:pt>
                <c:pt idx="198">
                  <c:v>1.7046335364759726</c:v>
                </c:pt>
                <c:pt idx="199">
                  <c:v>1.65733653367787</c:v>
                </c:pt>
                <c:pt idx="200">
                  <c:v>1.6115869700777741</c:v>
                </c:pt>
                <c:pt idx="201">
                  <c:v>1.5673276374965899</c:v>
                </c:pt>
                <c:pt idx="202">
                  <c:v>1.5245036281760025</c:v>
                </c:pt>
                <c:pt idx="203">
                  <c:v>1.4830622384169894</c:v>
                </c:pt>
                <c:pt idx="204">
                  <c:v>1.4429528761444537</c:v>
                </c:pt>
                <c:pt idx="205">
                  <c:v>1.4041269722681278</c:v>
                </c:pt>
                <c:pt idx="206">
                  <c:v>1.3665378957099859</c:v>
                </c:pt>
                <c:pt idx="207">
                  <c:v>1.3301408719691701</c:v>
                </c:pt>
                <c:pt idx="208">
                  <c:v>1.2948929050967193</c:v>
                </c:pt>
                <c:pt idx="209">
                  <c:v>1.2607527029541519</c:v>
                </c:pt>
                <c:pt idx="210">
                  <c:v>1.2276806056321652</c:v>
                </c:pt>
                <c:pt idx="211">
                  <c:v>1.1956385169081221</c:v>
                </c:pt>
                <c:pt idx="212">
                  <c:v>1.1645898386238103</c:v>
                </c:pt>
                <c:pt idx="213">
                  <c:v>1.1344994078678994</c:v>
                </c:pt>
                <c:pt idx="214">
                  <c:v>1.1053334368505781</c:v>
                </c:pt>
                <c:pt idx="215">
                  <c:v>1.0770594553611197</c:v>
                </c:pt>
                <c:pt idx="216">
                  <c:v>1.0496462557024568</c:v>
                </c:pt>
                <c:pt idx="217">
                  <c:v>1.0230638400001733</c:v>
                </c:pt>
                <c:pt idx="218">
                  <c:v>0.99728336978669097</c:v>
                </c:pt>
                <c:pt idx="219">
                  <c:v>0.97227711776493042</c:v>
                </c:pt>
                <c:pt idx="220">
                  <c:v>0.94801842165897365</c:v>
                </c:pt>
                <c:pt idx="221">
                  <c:v>0.9244816400627105</c:v>
                </c:pt>
                <c:pt idx="222">
                  <c:v>0.9016421102007377</c:v>
                </c:pt>
                <c:pt idx="223">
                  <c:v>0.87947610751898975</c:v>
                </c:pt>
                <c:pt idx="224">
                  <c:v>0.85796080702586164</c:v>
                </c:pt>
                <c:pt idx="225">
                  <c:v>0.83707424630763605</c:v>
                </c:pt>
                <c:pt idx="226">
                  <c:v>0.81679529014511798</c:v>
                </c:pt>
                <c:pt idx="227">
                  <c:v>0.79710359666130171</c:v>
                </c:pt>
                <c:pt idx="228">
                  <c:v>0.7779795849328679</c:v>
                </c:pt>
                <c:pt idx="229">
                  <c:v>0.75940440400097164</c:v>
                </c:pt>
                <c:pt idx="230">
                  <c:v>0.74135990321961465</c:v>
                </c:pt>
                <c:pt idx="231">
                  <c:v>0.72382860388244863</c:v>
                </c:pt>
                <c:pt idx="232">
                  <c:v>0.70679367207139043</c:v>
                </c:pt>
                <c:pt idx="233">
                  <c:v>0.69023889267286165</c:v>
                </c:pt>
                <c:pt idx="234">
                  <c:v>0.67414864450986933</c:v>
                </c:pt>
                <c:pt idx="235">
                  <c:v>0.65850787654030496</c:v>
                </c:pt>
                <c:pt idx="236">
                  <c:v>0.64330208507412578</c:v>
                </c:pt>
                <c:pt idx="237">
                  <c:v>0.6285172919640778</c:v>
                </c:pt>
                <c:pt idx="238">
                  <c:v>0.61414002372668675</c:v>
                </c:pt>
                <c:pt idx="239">
                  <c:v>0.60015729155214581</c:v>
                </c:pt>
                <c:pt idx="240">
                  <c:v>0.5865565721635726</c:v>
                </c:pt>
                <c:pt idx="241">
                  <c:v>0.57332578948788671</c:v>
                </c:pt>
                <c:pt idx="242">
                  <c:v>0.56045329710225156</c:v>
                </c:pt>
                <c:pt idx="243">
                  <c:v>0.54792786142164451</c:v>
                </c:pt>
                <c:pt idx="244">
                  <c:v>0.53573864559466744</c:v>
                </c:pt>
                <c:pt idx="245">
                  <c:v>0.52387519407622352</c:v>
                </c:pt>
                <c:pt idx="246">
                  <c:v>0.51232741784706759</c:v>
                </c:pt>
                <c:pt idx="247">
                  <c:v>0.50108558025162098</c:v>
                </c:pt>
                <c:pt idx="248">
                  <c:v>0.49014028342675031</c:v>
                </c:pt>
                <c:pt idx="249">
                  <c:v>0.47948245529540423</c:v>
                </c:pt>
                <c:pt idx="250">
                  <c:v>0.46910333710025537</c:v>
                </c:pt>
                <c:pt idx="251">
                  <c:v>0.4589944714535738</c:v>
                </c:pt>
                <c:pt idx="252">
                  <c:v>0.44914769088064166</c:v>
                </c:pt>
                <c:pt idx="253">
                  <c:v>0.4395551068350913</c:v>
                </c:pt>
                <c:pt idx="254">
                  <c:v>0.43020909916549532</c:v>
                </c:pt>
                <c:pt idx="255">
                  <c:v>0.42110230601348331</c:v>
                </c:pt>
                <c:pt idx="256">
                  <c:v>0.41222761412457398</c:v>
                </c:pt>
                <c:pt idx="257">
                  <c:v>0.40357814955374788</c:v>
                </c:pt>
                <c:pt idx="258">
                  <c:v>0.39514726874861478</c:v>
                </c:pt>
                <c:pt idx="259">
                  <c:v>0.38692854999380283</c:v>
                </c:pt>
                <c:pt idx="260">
                  <c:v>0.37891578520093389</c:v>
                </c:pt>
                <c:pt idx="261">
                  <c:v>0.37110297202928305</c:v>
                </c:pt>
                <c:pt idx="262">
                  <c:v>0.3634843063228505</c:v>
                </c:pt>
                <c:pt idx="263">
                  <c:v>0.35605417485026436</c:v>
                </c:pt>
                <c:pt idx="264">
                  <c:v>0.34880714833452731</c:v>
                </c:pt>
                <c:pt idx="265">
                  <c:v>0.34173797476019424</c:v>
                </c:pt>
                <c:pt idx="266">
                  <c:v>0.33484157294615197</c:v>
                </c:pt>
                <c:pt idx="267">
                  <c:v>0.32811302637267975</c:v>
                </c:pt>
                <c:pt idx="268">
                  <c:v>0.32154757725200711</c:v>
                </c:pt>
                <c:pt idx="269">
                  <c:v>0.31514062083203082</c:v>
                </c:pt>
                <c:pt idx="270">
                  <c:v>0.30888769992335563</c:v>
                </c:pt>
                <c:pt idx="271">
                  <c:v>0.30278449964022514</c:v>
                </c:pt>
                <c:pt idx="272">
                  <c:v>0.29682684234637335</c:v>
                </c:pt>
                <c:pt idx="273">
                  <c:v>0.29101068279717573</c:v>
                </c:pt>
                <c:pt idx="274">
                  <c:v>0.28533210346991034</c:v>
                </c:pt>
                <c:pt idx="275">
                  <c:v>0.27978731007426832</c:v>
                </c:pt>
                <c:pt idx="276">
                  <c:v>0.27437262723562289</c:v>
                </c:pt>
                <c:pt idx="277">
                  <c:v>0.26908449434387555</c:v>
                </c:pt>
                <c:pt idx="278">
                  <c:v>0.26391946156104745</c:v>
                </c:pt>
                <c:pt idx="279">
                  <c:v>0.25887418598104422</c:v>
                </c:pt>
                <c:pt idx="280">
                  <c:v>0.25394542793533975</c:v>
                </c:pt>
                <c:pt idx="281">
                  <c:v>0.24913004743860134</c:v>
                </c:pt>
                <c:pt idx="282">
                  <c:v>0.24442500076850154</c:v>
                </c:pt>
                <c:pt idx="283">
                  <c:v>0.23982733717427074</c:v>
                </c:pt>
                <c:pt idx="284">
                  <c:v>0.23533419570872854</c:v>
                </c:pt>
                <c:pt idx="285">
                  <c:v>0.23094280217879762</c:v>
                </c:pt>
                <c:pt idx="286">
                  <c:v>0.22665046620969137</c:v>
                </c:pt>
                <c:pt idx="287">
                  <c:v>0.22245457841820437</c:v>
                </c:pt>
                <c:pt idx="288">
                  <c:v>0.21835260769070092</c:v>
                </c:pt>
                <c:pt idx="289">
                  <c:v>0.21434209856161193</c:v>
                </c:pt>
                <c:pt idx="290">
                  <c:v>0.21042066868841211</c:v>
                </c:pt>
                <c:pt idx="291">
                  <c:v>0.20658600641923924</c:v>
                </c:pt>
                <c:pt idx="292">
                  <c:v>0.20283586844945381</c:v>
                </c:pt>
                <c:pt idx="293">
                  <c:v>0.19916807756363153</c:v>
                </c:pt>
                <c:pt idx="294">
                  <c:v>0.19558052045959687</c:v>
                </c:pt>
                <c:pt idx="295">
                  <c:v>0.19207114565127045</c:v>
                </c:pt>
                <c:pt idx="296">
                  <c:v>0.18863796144722669</c:v>
                </c:pt>
                <c:pt idx="297">
                  <c:v>0.18527903400200194</c:v>
                </c:pt>
                <c:pt idx="298">
                  <c:v>0.18199248543730426</c:v>
                </c:pt>
                <c:pt idx="299">
                  <c:v>0.17877649203040019</c:v>
                </c:pt>
                <c:pt idx="300">
                  <c:v>0.17562928246707976</c:v>
                </c:pt>
                <c:pt idx="301">
                  <c:v>0.17254913615668249</c:v>
                </c:pt>
                <c:pt idx="302">
                  <c:v>0.16953438160680126</c:v>
                </c:pt>
                <c:pt idx="303">
                  <c:v>0.16658339485536236</c:v>
                </c:pt>
                <c:pt idx="304">
                  <c:v>0.16369459795787392</c:v>
                </c:pt>
                <c:pt idx="305">
                  <c:v>0.16086645752774401</c:v>
                </c:pt>
                <c:pt idx="306">
                  <c:v>0.15809748332762605</c:v>
                </c:pt>
                <c:pt idx="307">
                  <c:v>0.15538622690986642</c:v>
                </c:pt>
                <c:pt idx="308">
                  <c:v>0.15273128030418678</c:v>
                </c:pt>
                <c:pt idx="309">
                  <c:v>0.15013127475080501</c:v>
                </c:pt>
                <c:pt idx="310">
                  <c:v>0.14758487947730012</c:v>
                </c:pt>
                <c:pt idx="311">
                  <c:v>0.14509080051755896</c:v>
                </c:pt>
                <c:pt idx="312">
                  <c:v>0.14264777957124164</c:v>
                </c:pt>
                <c:pt idx="313">
                  <c:v>0.14025459290223971</c:v>
                </c:pt>
                <c:pt idx="314">
                  <c:v>0.13791005027468653</c:v>
                </c:pt>
                <c:pt idx="315">
                  <c:v>0.13561299392511381</c:v>
                </c:pt>
                <c:pt idx="316">
                  <c:v>0.13336229756942369</c:v>
                </c:pt>
                <c:pt idx="317">
                  <c:v>0.13115686544338637</c:v>
                </c:pt>
                <c:pt idx="318">
                  <c:v>0.12899563137543629</c:v>
                </c:pt>
                <c:pt idx="319">
                  <c:v>0.12687755789056668</c:v>
                </c:pt>
                <c:pt idx="320">
                  <c:v>0.12480163534420678</c:v>
                </c:pt>
                <c:pt idx="321">
                  <c:v>0.12276688108496422</c:v>
                </c:pt>
                <c:pt idx="322">
                  <c:v>0.12077233864520152</c:v>
                </c:pt>
                <c:pt idx="323">
                  <c:v>0.11881707695842718</c:v>
                </c:pt>
                <c:pt idx="324">
                  <c:v>0.11690018960253551</c:v>
                </c:pt>
                <c:pt idx="325">
                  <c:v>0.11502079406796166</c:v>
                </c:pt>
                <c:pt idx="326">
                  <c:v>0.11317803104985912</c:v>
                </c:pt>
                <c:pt idx="327">
                  <c:v>0.11137106376343608</c:v>
                </c:pt>
                <c:pt idx="328">
                  <c:v>0.10959907728162505</c:v>
                </c:pt>
                <c:pt idx="329">
                  <c:v>0.10786127789428936</c:v>
                </c:pt>
                <c:pt idx="330">
                  <c:v>0.10615689248820365</c:v>
                </c:pt>
                <c:pt idx="331">
                  <c:v>0.10448516794706895</c:v>
                </c:pt>
                <c:pt idx="332">
                  <c:v>0.10284537057085988</c:v>
                </c:pt>
                <c:pt idx="333">
                  <c:v>0.10123678551381833</c:v>
                </c:pt>
                <c:pt idx="334">
                  <c:v>9.96587162404452E-2</c:v>
                </c:pt>
                <c:pt idx="335">
                  <c:v>9.8110483998855247E-2</c:v>
                </c:pt>
                <c:pt idx="336">
                  <c:v>9.6591427310891403E-2</c:v>
                </c:pt>
                <c:pt idx="337">
                  <c:v>9.5100901478416225E-2</c:v>
                </c:pt>
                <c:pt idx="338">
                  <c:v>9.3638278105219214E-2</c:v>
                </c:pt>
                <c:pt idx="339">
                  <c:v>9.220294463399735E-2</c:v>
                </c:pt>
                <c:pt idx="340">
                  <c:v>9.079430389789582E-2</c:v>
                </c:pt>
                <c:pt idx="341">
                  <c:v>8.9411773686097512E-2</c:v>
                </c:pt>
                <c:pt idx="342">
                  <c:v>8.8054786322993572E-2</c:v>
                </c:pt>
                <c:pt idx="343">
                  <c:v>8.6722788260456943E-2</c:v>
                </c:pt>
                <c:pt idx="344">
                  <c:v>8.5415239682784319E-2</c:v>
                </c:pt>
                <c:pt idx="345">
                  <c:v>8.4131614123867327E-2</c:v>
                </c:pt>
                <c:pt idx="346">
                  <c:v>8.2871398096183574E-2</c:v>
                </c:pt>
                <c:pt idx="347">
                  <c:v>8.1634090731206144E-2</c:v>
                </c:pt>
                <c:pt idx="348">
                  <c:v>8.041920343084849E-2</c:v>
                </c:pt>
                <c:pt idx="349">
                  <c:v>7.9226259529574794E-2</c:v>
                </c:pt>
                <c:pt idx="350">
                  <c:v>7.8054793966811628E-2</c:v>
                </c:pt>
                <c:pt idx="351">
                  <c:v>7.6904352969329001E-2</c:v>
                </c:pt>
                <c:pt idx="352">
                  <c:v>7.5774493743249682E-2</c:v>
                </c:pt>
                <c:pt idx="353">
                  <c:v>7.4664784175368398E-2</c:v>
                </c:pt>
                <c:pt idx="354">
                  <c:v>7.3574802543477286E-2</c:v>
                </c:pt>
                <c:pt idx="355">
                  <c:v>7.2504137235395574E-2</c:v>
                </c:pt>
                <c:pt idx="356">
                  <c:v>7.1452386476418314E-2</c:v>
                </c:pt>
                <c:pt idx="357">
                  <c:v>7.0419158064910239E-2</c:v>
                </c:pt>
                <c:pt idx="358">
                  <c:v>6.9404069115774583E-2</c:v>
                </c:pt>
                <c:pt idx="359">
                  <c:v>6.8406745811542422E-2</c:v>
                </c:pt>
                <c:pt idx="360">
                  <c:v>6.7426823160833899E-2</c:v>
                </c:pt>
                <c:pt idx="361">
                  <c:v>6.646394476395151E-2</c:v>
                </c:pt>
                <c:pt idx="362">
                  <c:v>6.5517762585376518E-2</c:v>
                </c:pt>
                <c:pt idx="363">
                  <c:v>6.4587936732942969E-2</c:v>
                </c:pt>
                <c:pt idx="364">
                  <c:v>6.3674135243476801E-2</c:v>
                </c:pt>
                <c:pt idx="365">
                  <c:v>6.2776033874693202E-2</c:v>
                </c:pt>
                <c:pt idx="366">
                  <c:v>6.1893315903148199E-2</c:v>
                </c:pt>
                <c:pt idx="367">
                  <c:v>6.1025671928056489E-2</c:v>
                </c:pt>
                <c:pt idx="368">
                  <c:v>6.0172799680784567E-2</c:v>
                </c:pt>
                <c:pt idx="369">
                  <c:v>5.9334403839842925E-2</c:v>
                </c:pt>
                <c:pt idx="370">
                  <c:v>5.8510195851197898E-2</c:v>
                </c:pt>
                <c:pt idx="371">
                  <c:v>5.7699893753743729E-2</c:v>
                </c:pt>
                <c:pt idx="372">
                  <c:v>5.6903222009763339E-2</c:v>
                </c:pt>
                <c:pt idx="373">
                  <c:v>5.6119911340228361E-2</c:v>
                </c:pt>
                <c:pt idx="374">
                  <c:v>5.5349698564782716E-2</c:v>
                </c:pt>
                <c:pt idx="375">
                  <c:v>5.459232644626718E-2</c:v>
                </c:pt>
                <c:pt idx="376">
                  <c:v>5.3847543539639116E-2</c:v>
                </c:pt>
                <c:pt idx="377">
                  <c:v>5.3115104045156993E-2</c:v>
                </c:pt>
                <c:pt idx="378">
                  <c:v>5.2394767665691434E-2</c:v>
                </c:pt>
                <c:pt idx="379">
                  <c:v>5.168629946804041E-2</c:v>
                </c:pt>
                <c:pt idx="380">
                  <c:v>5.0989469748123295E-2</c:v>
                </c:pt>
                <c:pt idx="381">
                  <c:v>5.0304053899933934E-2</c:v>
                </c:pt>
                <c:pt idx="382">
                  <c:v>4.9629832288140177E-2</c:v>
                </c:pt>
                <c:pt idx="383">
                  <c:v>4.8966590124216704E-2</c:v>
                </c:pt>
                <c:pt idx="384">
                  <c:v>4.8314117346002494E-2</c:v>
                </c:pt>
                <c:pt idx="385">
                  <c:v>4.7672208500584227E-2</c:v>
                </c:pt>
                <c:pt idx="386">
                  <c:v>4.70406626303978E-2</c:v>
                </c:pt>
                <c:pt idx="387">
                  <c:v>4.6419283162455895E-2</c:v>
                </c:pt>
                <c:pt idx="388">
                  <c:v>4.5807877800606508E-2</c:v>
                </c:pt>
                <c:pt idx="389">
                  <c:v>4.5206258420729097E-2</c:v>
                </c:pt>
                <c:pt idx="390">
                  <c:v>4.4614240968784975E-2</c:v>
                </c:pt>
                <c:pt idx="391">
                  <c:v>4.4031645361630935E-2</c:v>
                </c:pt>
                <c:pt idx="392">
                  <c:v>4.3458295390518903E-2</c:v>
                </c:pt>
                <c:pt idx="393">
                  <c:v>4.2894018627198813E-2</c:v>
                </c:pt>
                <c:pt idx="394">
                  <c:v>4.2338646332549114E-2</c:v>
                </c:pt>
                <c:pt idx="395">
                  <c:v>4.1792013367658913E-2</c:v>
                </c:pt>
                <c:pt idx="396">
                  <c:v>4.1253958107291308E-2</c:v>
                </c:pt>
                <c:pt idx="397">
                  <c:v>4.0724322355655873E-2</c:v>
                </c:pt>
                <c:pt idx="398">
                  <c:v>4.0202951264423983E-2</c:v>
                </c:pt>
                <c:pt idx="399">
                  <c:v>3.968969325292148E-2</c:v>
                </c:pt>
                <c:pt idx="400">
                  <c:v>3.9184399930434287E-2</c:v>
                </c:pt>
                <c:pt idx="401">
                  <c:v>3.8686926020566392E-2</c:v>
                </c:pt>
                <c:pt idx="402">
                  <c:v>3.8197129287589636E-2</c:v>
                </c:pt>
                <c:pt idx="403">
                  <c:v>3.7714870464729683E-2</c:v>
                </c:pt>
                <c:pt idx="404">
                  <c:v>3.7240013184329256E-2</c:v>
                </c:pt>
                <c:pt idx="405">
                  <c:v>3.6772423909837919E-2</c:v>
                </c:pt>
                <c:pt idx="406">
                  <c:v>3.6311971869574099E-2</c:v>
                </c:pt>
                <c:pt idx="407">
                  <c:v>3.5858528992207594E-2</c:v>
                </c:pt>
                <c:pt idx="408">
                  <c:v>3.5411969843917111E-2</c:v>
                </c:pt>
                <c:pt idx="409">
                  <c:v>3.4972171567170758E-2</c:v>
                </c:pt>
                <c:pt idx="410">
                  <c:v>3.4539013821086456E-2</c:v>
                </c:pt>
                <c:pt idx="411">
                  <c:v>3.4112378723326696E-2</c:v>
                </c:pt>
                <c:pt idx="412">
                  <c:v>3.3692150793483283E-2</c:v>
                </c:pt>
                <c:pt idx="413">
                  <c:v>3.3278216897911675E-2</c:v>
                </c:pt>
                <c:pt idx="414">
                  <c:v>3.2870466195972781E-2</c:v>
                </c:pt>
                <c:pt idx="415">
                  <c:v>3.2468790087643709E-2</c:v>
                </c:pt>
                <c:pt idx="416">
                  <c:v>3.2073082162458695E-2</c:v>
                </c:pt>
                <c:pt idx="417">
                  <c:v>3.1683238149743283E-2</c:v>
                </c:pt>
                <c:pt idx="418">
                  <c:v>3.1299155870105372E-2</c:v>
                </c:pt>
                <c:pt idx="419">
                  <c:v>3.0920735188148956E-2</c:v>
                </c:pt>
                <c:pt idx="420">
                  <c:v>3.0547877966376463E-2</c:v>
                </c:pt>
                <c:pt idx="421">
                  <c:v>3.0180488020245557E-2</c:v>
                </c:pt>
                <c:pt idx="422">
                  <c:v>2.9818471074351632E-2</c:v>
                </c:pt>
                <c:pt idx="423">
                  <c:v>2.9461734719701451E-2</c:v>
                </c:pt>
                <c:pt idx="424">
                  <c:v>2.9110188372050677E-2</c:v>
                </c:pt>
                <c:pt idx="425">
                  <c:v>2.8763743231275167E-2</c:v>
                </c:pt>
                <c:pt idx="426">
                  <c:v>2.8422312241747648E-2</c:v>
                </c:pt>
                <c:pt idx="427">
                  <c:v>2.8085810053693233E-2</c:v>
                </c:pt>
                <c:pt idx="428">
                  <c:v>2.7754152985495949E-2</c:v>
                </c:pt>
                <c:pt idx="429">
                  <c:v>2.7427258986932282E-2</c:v>
                </c:pt>
                <c:pt idx="430">
                  <c:v>2.7105047603304858E-2</c:v>
                </c:pt>
                <c:pt idx="431">
                  <c:v>2.6787439940452903E-2</c:v>
                </c:pt>
                <c:pt idx="432">
                  <c:v>2.64743586306171E-2</c:v>
                </c:pt>
                <c:pt idx="433">
                  <c:v>2.6165727799132548E-2</c:v>
                </c:pt>
                <c:pt idx="434">
                  <c:v>2.586147303193214E-2</c:v>
                </c:pt>
                <c:pt idx="435">
                  <c:v>2.5561521343834687E-2</c:v>
                </c:pt>
                <c:pt idx="436">
                  <c:v>2.5265801147599888E-2</c:v>
                </c:pt>
                <c:pt idx="437">
                  <c:v>2.4974242223727794E-2</c:v>
                </c:pt>
                <c:pt idx="438">
                  <c:v>2.4686775690984011E-2</c:v>
                </c:pt>
                <c:pt idx="439">
                  <c:v>2.4403333977631982E-2</c:v>
                </c:pt>
                <c:pt idx="440">
                  <c:v>2.4123850793351779E-2</c:v>
                </c:pt>
                <c:pt idx="441">
                  <c:v>2.3848261101829912E-2</c:v>
                </c:pt>
                <c:pt idx="442">
                  <c:v>2.3576501094000023E-2</c:v>
                </c:pt>
                <c:pt idx="443">
                  <c:v>2.3308508161919841E-2</c:v>
                </c:pt>
                <c:pt idx="444">
                  <c:v>2.3044220873265641E-2</c:v>
                </c:pt>
                <c:pt idx="445">
                  <c:v>2.2783578946429798E-2</c:v>
                </c:pt>
                <c:pt idx="446">
                  <c:v>2.2526523226204541E-2</c:v>
                </c:pt>
                <c:pt idx="447">
                  <c:v>2.2272995660038004E-2</c:v>
                </c:pt>
                <c:pt idx="448">
                  <c:v>2.2022939274845884E-2</c:v>
                </c:pt>
                <c:pt idx="449">
                  <c:v>2.177629815436689E-2</c:v>
                </c:pt>
                <c:pt idx="450">
                  <c:v>2.1533017417045452E-2</c:v>
                </c:pt>
                <c:pt idx="451">
                  <c:v>2.1293043194429803E-2</c:v>
                </c:pt>
                <c:pt idx="452">
                  <c:v>2.1056322610072328E-2</c:v>
                </c:pt>
                <c:pt idx="453">
                  <c:v>2.0822803758917641E-2</c:v>
                </c:pt>
                <c:pt idx="454">
                  <c:v>2.0592435687168099E-2</c:v>
                </c:pt>
                <c:pt idx="455">
                  <c:v>2.0365168372613086E-2</c:v>
                </c:pt>
                <c:pt idx="456">
                  <c:v>2.0140952705410917E-2</c:v>
                </c:pt>
                <c:pt idx="457">
                  <c:v>1.9919740469312129E-2</c:v>
                </c:pt>
                <c:pt idx="458">
                  <c:v>1.9701484323312354E-2</c:v>
                </c:pt>
                <c:pt idx="459">
                  <c:v>1.9486137783724405E-2</c:v>
                </c:pt>
                <c:pt idx="460">
                  <c:v>1.9273655206659288E-2</c:v>
                </c:pt>
                <c:pt idx="461">
                  <c:v>1.9063991770904835E-2</c:v>
                </c:pt>
                <c:pt idx="462">
                  <c:v>1.8857103461193583E-2</c:v>
                </c:pt>
                <c:pt idx="463">
                  <c:v>1.8652947051848577E-2</c:v>
                </c:pt>
                <c:pt idx="464">
                  <c:v>1.8451480090798982E-2</c:v>
                </c:pt>
                <c:pt idx="465">
                  <c:v>1.8252660883955343E-2</c:v>
                </c:pt>
                <c:pt idx="466">
                  <c:v>1.8056448479936489E-2</c:v>
                </c:pt>
                <c:pt idx="467">
                  <c:v>1.7862802655138416E-2</c:v>
                </c:pt>
                <c:pt idx="468">
                  <c:v>1.7671683899137407E-2</c:v>
                </c:pt>
                <c:pt idx="469">
                  <c:v>1.7483053400419165E-2</c:v>
                </c:pt>
                <c:pt idx="470">
                  <c:v>1.7296873032425365E-2</c:v>
                </c:pt>
                <c:pt idx="471">
                  <c:v>1.7113105339910509E-2</c:v>
                </c:pt>
                <c:pt idx="472">
                  <c:v>1.6931713525600949E-2</c:v>
                </c:pt>
                <c:pt idx="473">
                  <c:v>1.6752661437149412E-2</c:v>
                </c:pt>
                <c:pt idx="474">
                  <c:v>1.6575913554376768E-2</c:v>
                </c:pt>
                <c:pt idx="475">
                  <c:v>1.6401434976795345E-2</c:v>
                </c:pt>
                <c:pt idx="476">
                  <c:v>1.6229191411405764E-2</c:v>
                </c:pt>
                <c:pt idx="477">
                  <c:v>1.6059149160761583E-2</c:v>
                </c:pt>
                <c:pt idx="478">
                  <c:v>1.58912751112949E-2</c:v>
                </c:pt>
                <c:pt idx="479">
                  <c:v>1.5725536721896461E-2</c:v>
                </c:pt>
                <c:pt idx="480">
                  <c:v>1.5561902012744626E-2</c:v>
                </c:pt>
                <c:pt idx="481">
                  <c:v>1.5400339554376859E-2</c:v>
                </c:pt>
                <c:pt idx="482">
                  <c:v>1.5240818456998036E-2</c:v>
                </c:pt>
                <c:pt idx="483">
                  <c:v>1.5083308360020078E-2</c:v>
                </c:pt>
                <c:pt idx="484">
                  <c:v>1.4927779421827145E-2</c:v>
                </c:pt>
                <c:pt idx="485">
                  <c:v>1.4774202309761222E-2</c:v>
                </c:pt>
                <c:pt idx="486">
                  <c:v>1.4622548190322934E-2</c:v>
                </c:pt>
                <c:pt idx="487">
                  <c:v>1.4472788719582085E-2</c:v>
                </c:pt>
                <c:pt idx="488">
                  <c:v>1.4324896033793518E-2</c:v>
                </c:pt>
                <c:pt idx="489">
                  <c:v>1.4178842740213353E-2</c:v>
                </c:pt>
                <c:pt idx="490">
                  <c:v>1.4034601908110286E-2</c:v>
                </c:pt>
                <c:pt idx="491">
                  <c:v>1.3892147059968361E-2</c:v>
                </c:pt>
                <c:pt idx="492">
                  <c:v>1.3751452162875821E-2</c:v>
                </c:pt>
                <c:pt idx="493">
                  <c:v>1.361249162009652E-2</c:v>
                </c:pt>
                <c:pt idx="494">
                  <c:v>1.3475240262818803E-2</c:v>
                </c:pt>
                <c:pt idx="495">
                  <c:v>1.3339673342078483E-2</c:v>
                </c:pt>
                <c:pt idx="496">
                  <c:v>1.3205766520851318E-2</c:v>
                </c:pt>
                <c:pt idx="497">
                  <c:v>1.3073495866311603E-2</c:v>
                </c:pt>
                <c:pt idx="498">
                  <c:v>1.2942837842252282E-2</c:v>
                </c:pt>
                <c:pt idx="499">
                  <c:v>1.2813769301663745E-2</c:v>
                </c:pt>
                <c:pt idx="500">
                  <c:v>1.2686267479467163E-2</c:v>
                </c:pt>
                <c:pt idx="501">
                  <c:v>1.2560309985398602E-2</c:v>
                </c:pt>
                <c:pt idx="502">
                  <c:v>1.2435874797041072E-2</c:v>
                </c:pt>
                <c:pt idx="503">
                  <c:v>1.2312940253000618E-2</c:v>
                </c:pt>
                <c:pt idx="504">
                  <c:v>1.2191485046223584E-2</c:v>
                </c:pt>
                <c:pt idx="505">
                  <c:v>1.2071488217451239E-2</c:v>
                </c:pt>
                <c:pt idx="506">
                  <c:v>1.1952929148809509E-2</c:v>
                </c:pt>
                <c:pt idx="507">
                  <c:v>1.1835787557529795E-2</c:v>
                </c:pt>
                <c:pt idx="508">
                  <c:v>1.1720043489798869E-2</c:v>
                </c:pt>
                <c:pt idx="509">
                  <c:v>1.1605677314734015E-2</c:v>
                </c:pt>
                <c:pt idx="510">
                  <c:v>1.1492669718481282E-2</c:v>
                </c:pt>
                <c:pt idx="511">
                  <c:v>1.1381001698433962E-2</c:v>
                </c:pt>
                <c:pt idx="512">
                  <c:v>1.1270654557568082E-2</c:v>
                </c:pt>
              </c:numCache>
            </c:numRef>
          </c:yVal>
        </c:ser>
        <c:ser>
          <c:idx val="3"/>
          <c:order val="3"/>
          <c:tx>
            <c:v>Pearson5</c:v>
          </c:tx>
          <c:spPr>
            <a:ln w="19050">
              <a:solidFill>
                <a:srgbClr val="008000"/>
              </a:solidFill>
              <a:prstDash val="solid"/>
            </a:ln>
          </c:spPr>
          <c:marker>
            <c:symbol val="none"/>
          </c:marker>
          <c:xVal>
            <c:numRef>
              <c:f>Graph!$L$2502:$L$3015</c:f>
              <c:numCache>
                <c:formatCode>0.00%</c:formatCode>
                <c:ptCount val="514"/>
                <c:pt idx="1">
                  <c:v>0</c:v>
                </c:pt>
                <c:pt idx="2">
                  <c:v>5.0100200400801729E-4</c:v>
                </c:pt>
                <c:pt idx="3">
                  <c:v>1.0020040080160337E-3</c:v>
                </c:pt>
                <c:pt idx="4">
                  <c:v>1.5030060120240479E-3</c:v>
                </c:pt>
                <c:pt idx="5">
                  <c:v>2.0040080160320674E-3</c:v>
                </c:pt>
                <c:pt idx="6">
                  <c:v>2.5050100200400809E-3</c:v>
                </c:pt>
                <c:pt idx="7">
                  <c:v>3.0060120240480957E-3</c:v>
                </c:pt>
                <c:pt idx="8">
                  <c:v>3.5070140280561214E-3</c:v>
                </c:pt>
                <c:pt idx="9">
                  <c:v>4.0080160320641392E-3</c:v>
                </c:pt>
                <c:pt idx="10">
                  <c:v>4.5090180360721514E-3</c:v>
                </c:pt>
                <c:pt idx="11">
                  <c:v>5.0100200400801705E-3</c:v>
                </c:pt>
                <c:pt idx="12">
                  <c:v>5.5110220440881905E-3</c:v>
                </c:pt>
                <c:pt idx="13">
                  <c:v>6.0120240480961915E-3</c:v>
                </c:pt>
                <c:pt idx="14">
                  <c:v>6.1496000000000111E-3</c:v>
                </c:pt>
                <c:pt idx="15">
                  <c:v>6.1496000000000111E-3</c:v>
                </c:pt>
                <c:pt idx="16">
                  <c:v>6.5130260521042132E-3</c:v>
                </c:pt>
                <c:pt idx="17">
                  <c:v>7.0140280561122315E-3</c:v>
                </c:pt>
                <c:pt idx="18">
                  <c:v>7.5150300601202419E-3</c:v>
                </c:pt>
                <c:pt idx="19">
                  <c:v>8.0160320641282819E-3</c:v>
                </c:pt>
                <c:pt idx="20">
                  <c:v>8.5170340681362915E-3</c:v>
                </c:pt>
                <c:pt idx="21">
                  <c:v>9.0180360721443115E-3</c:v>
                </c:pt>
                <c:pt idx="22">
                  <c:v>9.5190380761523228E-3</c:v>
                </c:pt>
                <c:pt idx="23">
                  <c:v>1.0020040080160325E-2</c:v>
                </c:pt>
                <c:pt idx="24">
                  <c:v>1.0521042084168342E-2</c:v>
                </c:pt>
                <c:pt idx="25">
                  <c:v>1.102204408817636E-2</c:v>
                </c:pt>
                <c:pt idx="26">
                  <c:v>1.152304609218438E-2</c:v>
                </c:pt>
                <c:pt idx="27">
                  <c:v>1.2024048096192383E-2</c:v>
                </c:pt>
                <c:pt idx="28">
                  <c:v>1.2525050100200399E-2</c:v>
                </c:pt>
                <c:pt idx="29">
                  <c:v>1.3026052104208419E-2</c:v>
                </c:pt>
                <c:pt idx="30">
                  <c:v>1.3527054108216459E-2</c:v>
                </c:pt>
                <c:pt idx="31">
                  <c:v>1.4028056112224439E-2</c:v>
                </c:pt>
                <c:pt idx="32">
                  <c:v>1.4529058116232486E-2</c:v>
                </c:pt>
                <c:pt idx="33">
                  <c:v>1.5030060120240472E-2</c:v>
                </c:pt>
                <c:pt idx="34">
                  <c:v>1.5531062124248492E-2</c:v>
                </c:pt>
                <c:pt idx="35">
                  <c:v>1.6032064128256515E-2</c:v>
                </c:pt>
                <c:pt idx="36">
                  <c:v>1.6533066132264528E-2</c:v>
                </c:pt>
                <c:pt idx="37">
                  <c:v>1.7034068136272552E-2</c:v>
                </c:pt>
                <c:pt idx="38">
                  <c:v>1.7535070140280582E-2</c:v>
                </c:pt>
                <c:pt idx="39">
                  <c:v>1.8036072144288602E-2</c:v>
                </c:pt>
                <c:pt idx="40">
                  <c:v>1.8537074148296605E-2</c:v>
                </c:pt>
                <c:pt idx="41">
                  <c:v>1.9038076152304604E-2</c:v>
                </c:pt>
                <c:pt idx="42">
                  <c:v>1.9539078156312659E-2</c:v>
                </c:pt>
                <c:pt idx="43">
                  <c:v>2.0040080160320651E-2</c:v>
                </c:pt>
                <c:pt idx="44">
                  <c:v>2.0541082164328681E-2</c:v>
                </c:pt>
                <c:pt idx="45">
                  <c:v>2.1042084168336667E-2</c:v>
                </c:pt>
                <c:pt idx="46">
                  <c:v>2.154308617234469E-2</c:v>
                </c:pt>
                <c:pt idx="47">
                  <c:v>2.2044088176352745E-2</c:v>
                </c:pt>
                <c:pt idx="48">
                  <c:v>2.2545090180360789E-2</c:v>
                </c:pt>
                <c:pt idx="49">
                  <c:v>2.3046092184368774E-2</c:v>
                </c:pt>
                <c:pt idx="50">
                  <c:v>2.3547094188376791E-2</c:v>
                </c:pt>
                <c:pt idx="51">
                  <c:v>2.4048096192384766E-2</c:v>
                </c:pt>
                <c:pt idx="52">
                  <c:v>2.4549098196392779E-2</c:v>
                </c:pt>
                <c:pt idx="53">
                  <c:v>2.5050100200400799E-2</c:v>
                </c:pt>
                <c:pt idx="54">
                  <c:v>2.5551102204408815E-2</c:v>
                </c:pt>
                <c:pt idx="55">
                  <c:v>2.6052104208416832E-2</c:v>
                </c:pt>
                <c:pt idx="56">
                  <c:v>2.655310621242489E-2</c:v>
                </c:pt>
                <c:pt idx="57">
                  <c:v>2.7054108216432872E-2</c:v>
                </c:pt>
                <c:pt idx="58">
                  <c:v>2.7555110220440913E-2</c:v>
                </c:pt>
                <c:pt idx="59">
                  <c:v>2.8056112224448895E-2</c:v>
                </c:pt>
                <c:pt idx="60">
                  <c:v>2.8557114228456932E-2</c:v>
                </c:pt>
                <c:pt idx="61">
                  <c:v>2.9058116232464945E-2</c:v>
                </c:pt>
                <c:pt idx="62">
                  <c:v>2.9559118236472972E-2</c:v>
                </c:pt>
                <c:pt idx="63">
                  <c:v>3.0060120240480961E-2</c:v>
                </c:pt>
                <c:pt idx="64">
                  <c:v>3.0561122244488977E-2</c:v>
                </c:pt>
                <c:pt idx="65">
                  <c:v>3.1062124248496987E-2</c:v>
                </c:pt>
                <c:pt idx="66">
                  <c:v>3.1563126252505014E-2</c:v>
                </c:pt>
                <c:pt idx="67">
                  <c:v>3.2064128256513051E-2</c:v>
                </c:pt>
                <c:pt idx="68">
                  <c:v>3.2565130260521082E-2</c:v>
                </c:pt>
                <c:pt idx="69">
                  <c:v>3.3037675853911611E-2</c:v>
                </c:pt>
                <c:pt idx="70">
                  <c:v>3.3066132264529056E-2</c:v>
                </c:pt>
                <c:pt idx="71">
                  <c:v>3.3567134268537073E-2</c:v>
                </c:pt>
                <c:pt idx="72">
                  <c:v>3.406813627254509E-2</c:v>
                </c:pt>
                <c:pt idx="73">
                  <c:v>3.4569138276553169E-2</c:v>
                </c:pt>
                <c:pt idx="74">
                  <c:v>3.5070140280561206E-2</c:v>
                </c:pt>
                <c:pt idx="75">
                  <c:v>3.557114228456925E-2</c:v>
                </c:pt>
                <c:pt idx="76">
                  <c:v>3.6072144288577225E-2</c:v>
                </c:pt>
                <c:pt idx="77">
                  <c:v>3.65731462925852E-2</c:v>
                </c:pt>
                <c:pt idx="78">
                  <c:v>3.7074148296593251E-2</c:v>
                </c:pt>
                <c:pt idx="79">
                  <c:v>3.7097963469202487E-2</c:v>
                </c:pt>
                <c:pt idx="80">
                  <c:v>3.7575150300601212E-2</c:v>
                </c:pt>
                <c:pt idx="81">
                  <c:v>3.8076152304609236E-2</c:v>
                </c:pt>
                <c:pt idx="82">
                  <c:v>3.8577154308617231E-2</c:v>
                </c:pt>
                <c:pt idx="83">
                  <c:v>3.9078156312625276E-2</c:v>
                </c:pt>
                <c:pt idx="84">
                  <c:v>3.9579158316633292E-2</c:v>
                </c:pt>
                <c:pt idx="85">
                  <c:v>4.0080160320641371E-2</c:v>
                </c:pt>
                <c:pt idx="86">
                  <c:v>4.0553583733004828E-2</c:v>
                </c:pt>
                <c:pt idx="87">
                  <c:v>4.0581162324649298E-2</c:v>
                </c:pt>
                <c:pt idx="88">
                  <c:v>4.1082164328657307E-2</c:v>
                </c:pt>
                <c:pt idx="89">
                  <c:v>4.1332503608790122E-2</c:v>
                </c:pt>
                <c:pt idx="90">
                  <c:v>4.1583166332665317E-2</c:v>
                </c:pt>
                <c:pt idx="91">
                  <c:v>4.2084168336673354E-2</c:v>
                </c:pt>
                <c:pt idx="92">
                  <c:v>4.2585170340681391E-2</c:v>
                </c:pt>
                <c:pt idx="93">
                  <c:v>4.3086172344689373E-2</c:v>
                </c:pt>
                <c:pt idx="94">
                  <c:v>4.3587174348697404E-2</c:v>
                </c:pt>
                <c:pt idx="95">
                  <c:v>4.3928520547061402E-2</c:v>
                </c:pt>
                <c:pt idx="96">
                  <c:v>4.4088176352705434E-2</c:v>
                </c:pt>
                <c:pt idx="97">
                  <c:v>4.4589178356713423E-2</c:v>
                </c:pt>
                <c:pt idx="98">
                  <c:v>4.5090180360721474E-2</c:v>
                </c:pt>
                <c:pt idx="99">
                  <c:v>4.5591182364729456E-2</c:v>
                </c:pt>
                <c:pt idx="100">
                  <c:v>4.6092184368737514E-2</c:v>
                </c:pt>
                <c:pt idx="101">
                  <c:v>4.6593186372745503E-2</c:v>
                </c:pt>
                <c:pt idx="102">
                  <c:v>4.7094188376753505E-2</c:v>
                </c:pt>
                <c:pt idx="103">
                  <c:v>4.7494921494709491E-2</c:v>
                </c:pt>
                <c:pt idx="104">
                  <c:v>4.7595190380761515E-2</c:v>
                </c:pt>
                <c:pt idx="105">
                  <c:v>4.8096192384769525E-2</c:v>
                </c:pt>
                <c:pt idx="106">
                  <c:v>4.8597194388777562E-2</c:v>
                </c:pt>
                <c:pt idx="107">
                  <c:v>4.9098196392785599E-2</c:v>
                </c:pt>
                <c:pt idx="108">
                  <c:v>4.9599198396793581E-2</c:v>
                </c:pt>
                <c:pt idx="109">
                  <c:v>5.0100200400801674E-2</c:v>
                </c:pt>
                <c:pt idx="110">
                  <c:v>5.0601202404809607E-2</c:v>
                </c:pt>
                <c:pt idx="111">
                  <c:v>5.1102204408817714E-2</c:v>
                </c:pt>
                <c:pt idx="112">
                  <c:v>5.1523686049057001E-2</c:v>
                </c:pt>
                <c:pt idx="113">
                  <c:v>5.1603206412825703E-2</c:v>
                </c:pt>
                <c:pt idx="114">
                  <c:v>5.2104208416833733E-2</c:v>
                </c:pt>
                <c:pt idx="115">
                  <c:v>5.2605210420841785E-2</c:v>
                </c:pt>
                <c:pt idx="116">
                  <c:v>5.3106212424849732E-2</c:v>
                </c:pt>
                <c:pt idx="117">
                  <c:v>5.3607214428857713E-2</c:v>
                </c:pt>
                <c:pt idx="118">
                  <c:v>5.4108216432865806E-2</c:v>
                </c:pt>
                <c:pt idx="119">
                  <c:v>5.4609218436873781E-2</c:v>
                </c:pt>
                <c:pt idx="120">
                  <c:v>5.5110220440881888E-2</c:v>
                </c:pt>
                <c:pt idx="121">
                  <c:v>5.5611222444889793E-2</c:v>
                </c:pt>
                <c:pt idx="122">
                  <c:v>5.6112224448897914E-2</c:v>
                </c:pt>
                <c:pt idx="123">
                  <c:v>5.6431120025572462E-2</c:v>
                </c:pt>
                <c:pt idx="124">
                  <c:v>5.6613226452905882E-2</c:v>
                </c:pt>
                <c:pt idx="125">
                  <c:v>5.7114228456913926E-2</c:v>
                </c:pt>
                <c:pt idx="126">
                  <c:v>5.7615230460921894E-2</c:v>
                </c:pt>
                <c:pt idx="127">
                  <c:v>5.811623246492989E-2</c:v>
                </c:pt>
                <c:pt idx="128">
                  <c:v>5.8617234468937914E-2</c:v>
                </c:pt>
                <c:pt idx="129">
                  <c:v>5.9118236472945992E-2</c:v>
                </c:pt>
                <c:pt idx="130">
                  <c:v>5.9619238476953905E-2</c:v>
                </c:pt>
                <c:pt idx="131">
                  <c:v>6.0120240480961887E-2</c:v>
                </c:pt>
                <c:pt idx="132">
                  <c:v>6.0621242484969806E-2</c:v>
                </c:pt>
                <c:pt idx="133">
                  <c:v>6.1122244488977955E-2</c:v>
                </c:pt>
                <c:pt idx="134">
                  <c:v>6.1623246492985881E-2</c:v>
                </c:pt>
                <c:pt idx="135">
                  <c:v>6.2124248496993967E-2</c:v>
                </c:pt>
                <c:pt idx="136">
                  <c:v>6.2625250501001997E-2</c:v>
                </c:pt>
                <c:pt idx="137">
                  <c:v>6.3104751255468314E-2</c:v>
                </c:pt>
                <c:pt idx="138">
                  <c:v>6.3126252505010014E-2</c:v>
                </c:pt>
                <c:pt idx="139">
                  <c:v>6.362725450901803E-2</c:v>
                </c:pt>
                <c:pt idx="140">
                  <c:v>6.4128256513026102E-2</c:v>
                </c:pt>
                <c:pt idx="141">
                  <c:v>6.4629258517034063E-2</c:v>
                </c:pt>
                <c:pt idx="142">
                  <c:v>6.5130260521042121E-2</c:v>
                </c:pt>
                <c:pt idx="143">
                  <c:v>6.5631262525050096E-2</c:v>
                </c:pt>
                <c:pt idx="144">
                  <c:v>6.6132264529058113E-2</c:v>
                </c:pt>
                <c:pt idx="145">
                  <c:v>6.6633266533066129E-2</c:v>
                </c:pt>
                <c:pt idx="146">
                  <c:v>6.713426853707416E-2</c:v>
                </c:pt>
                <c:pt idx="147">
                  <c:v>6.7635270541082163E-2</c:v>
                </c:pt>
                <c:pt idx="148">
                  <c:v>6.8136272545090193E-2</c:v>
                </c:pt>
                <c:pt idx="149">
                  <c:v>6.8637274549098334E-2</c:v>
                </c:pt>
                <c:pt idx="150">
                  <c:v>6.9138276553106365E-2</c:v>
                </c:pt>
                <c:pt idx="151">
                  <c:v>6.9639278557114284E-2</c:v>
                </c:pt>
                <c:pt idx="152">
                  <c:v>7.0140280561122273E-2</c:v>
                </c:pt>
                <c:pt idx="153">
                  <c:v>7.0641282565130262E-2</c:v>
                </c:pt>
                <c:pt idx="154">
                  <c:v>7.114228456913832E-2</c:v>
                </c:pt>
                <c:pt idx="155">
                  <c:v>7.1643286573146323E-2</c:v>
                </c:pt>
                <c:pt idx="156">
                  <c:v>7.2144288577154297E-2</c:v>
                </c:pt>
                <c:pt idx="157">
                  <c:v>7.26452905811623E-2</c:v>
                </c:pt>
                <c:pt idx="158">
                  <c:v>7.3146292585170331E-2</c:v>
                </c:pt>
                <c:pt idx="159">
                  <c:v>7.3647294589178403E-2</c:v>
                </c:pt>
                <c:pt idx="160">
                  <c:v>7.4148296593186419E-2</c:v>
                </c:pt>
                <c:pt idx="161">
                  <c:v>7.442292387828163E-2</c:v>
                </c:pt>
                <c:pt idx="162">
                  <c:v>7.464929859719438E-2</c:v>
                </c:pt>
                <c:pt idx="163">
                  <c:v>7.5150300601202397E-2</c:v>
                </c:pt>
                <c:pt idx="164">
                  <c:v>7.5651302605210399E-2</c:v>
                </c:pt>
                <c:pt idx="165">
                  <c:v>7.6152304609218471E-2</c:v>
                </c:pt>
                <c:pt idx="166">
                  <c:v>7.6653306613226474E-2</c:v>
                </c:pt>
                <c:pt idx="167">
                  <c:v>7.7154308617234463E-2</c:v>
                </c:pt>
                <c:pt idx="168">
                  <c:v>7.7655310621242493E-2</c:v>
                </c:pt>
                <c:pt idx="169">
                  <c:v>7.8156312625250496E-2</c:v>
                </c:pt>
                <c:pt idx="170">
                  <c:v>7.8657314629258512E-2</c:v>
                </c:pt>
                <c:pt idx="171">
                  <c:v>7.9158316633266571E-2</c:v>
                </c:pt>
                <c:pt idx="172">
                  <c:v>7.9659318637274545E-2</c:v>
                </c:pt>
                <c:pt idx="173">
                  <c:v>8.0160320641282812E-2</c:v>
                </c:pt>
                <c:pt idx="174">
                  <c:v>8.0661322645290842E-2</c:v>
                </c:pt>
                <c:pt idx="175">
                  <c:v>8.1162324649298595E-2</c:v>
                </c:pt>
                <c:pt idx="176">
                  <c:v>8.1663326653306723E-2</c:v>
                </c:pt>
                <c:pt idx="177">
                  <c:v>8.2164328657314725E-2</c:v>
                </c:pt>
                <c:pt idx="178">
                  <c:v>8.2665330661322742E-2</c:v>
                </c:pt>
                <c:pt idx="179">
                  <c:v>8.31663326653308E-2</c:v>
                </c:pt>
                <c:pt idx="180">
                  <c:v>8.3667334669338705E-2</c:v>
                </c:pt>
                <c:pt idx="181">
                  <c:v>8.4168336673346708E-2</c:v>
                </c:pt>
                <c:pt idx="182">
                  <c:v>8.4669338677354766E-2</c:v>
                </c:pt>
                <c:pt idx="183">
                  <c:v>8.517034068136288E-2</c:v>
                </c:pt>
                <c:pt idx="184">
                  <c:v>8.567134268537098E-2</c:v>
                </c:pt>
                <c:pt idx="185">
                  <c:v>8.6172344689378719E-2</c:v>
                </c:pt>
                <c:pt idx="186">
                  <c:v>8.6673346693386846E-2</c:v>
                </c:pt>
                <c:pt idx="187">
                  <c:v>8.717434869739496E-2</c:v>
                </c:pt>
                <c:pt idx="188">
                  <c:v>8.7675350701403046E-2</c:v>
                </c:pt>
                <c:pt idx="189">
                  <c:v>8.8176352705411076E-2</c:v>
                </c:pt>
                <c:pt idx="190">
                  <c:v>8.8677354709419079E-2</c:v>
                </c:pt>
                <c:pt idx="191">
                  <c:v>8.9178356713427054E-2</c:v>
                </c:pt>
                <c:pt idx="192">
                  <c:v>8.9679358717435056E-2</c:v>
                </c:pt>
                <c:pt idx="193">
                  <c:v>9.018036072144317E-2</c:v>
                </c:pt>
                <c:pt idx="194">
                  <c:v>9.0681362725451159E-2</c:v>
                </c:pt>
                <c:pt idx="195">
                  <c:v>9.1182364729458967E-2</c:v>
                </c:pt>
                <c:pt idx="196">
                  <c:v>9.1683366733467178E-2</c:v>
                </c:pt>
                <c:pt idx="197">
                  <c:v>9.2184368737475181E-2</c:v>
                </c:pt>
                <c:pt idx="198">
                  <c:v>9.2685370741483281E-2</c:v>
                </c:pt>
                <c:pt idx="199">
                  <c:v>9.3186372745491269E-2</c:v>
                </c:pt>
                <c:pt idx="200">
                  <c:v>9.3687374749499286E-2</c:v>
                </c:pt>
                <c:pt idx="201">
                  <c:v>9.4188376753507067E-2</c:v>
                </c:pt>
                <c:pt idx="202">
                  <c:v>9.4689378757515097E-2</c:v>
                </c:pt>
                <c:pt idx="203">
                  <c:v>9.5190380761523211E-2</c:v>
                </c:pt>
                <c:pt idx="204">
                  <c:v>9.5691382765531227E-2</c:v>
                </c:pt>
                <c:pt idx="205">
                  <c:v>9.6192384769539063E-2</c:v>
                </c:pt>
                <c:pt idx="206">
                  <c:v>9.6693386773547205E-2</c:v>
                </c:pt>
                <c:pt idx="207">
                  <c:v>9.7194388777555263E-2</c:v>
                </c:pt>
                <c:pt idx="208">
                  <c:v>9.7695390781563432E-2</c:v>
                </c:pt>
                <c:pt idx="209">
                  <c:v>9.8196392785571435E-2</c:v>
                </c:pt>
                <c:pt idx="210">
                  <c:v>9.8697394789579548E-2</c:v>
                </c:pt>
                <c:pt idx="211">
                  <c:v>9.9198396793587426E-2</c:v>
                </c:pt>
                <c:pt idx="212">
                  <c:v>9.9699398797595512E-2</c:v>
                </c:pt>
                <c:pt idx="213">
                  <c:v>0.10020040080160322</c:v>
                </c:pt>
                <c:pt idx="214">
                  <c:v>0.10070140280561134</c:v>
                </c:pt>
                <c:pt idx="215">
                  <c:v>0.10120240480961938</c:v>
                </c:pt>
                <c:pt idx="216">
                  <c:v>0.10170340681362726</c:v>
                </c:pt>
                <c:pt idx="217">
                  <c:v>0.10220440881763526</c:v>
                </c:pt>
                <c:pt idx="218">
                  <c:v>0.10270541082164329</c:v>
                </c:pt>
                <c:pt idx="219">
                  <c:v>0.10320641282565129</c:v>
                </c:pt>
                <c:pt idx="220">
                  <c:v>0.10370741482965939</c:v>
                </c:pt>
                <c:pt idx="221">
                  <c:v>0.10420841683366733</c:v>
                </c:pt>
                <c:pt idx="222">
                  <c:v>0.10470941883767534</c:v>
                </c:pt>
                <c:pt idx="223">
                  <c:v>0.10521042084168358</c:v>
                </c:pt>
                <c:pt idx="224">
                  <c:v>0.10571142284569153</c:v>
                </c:pt>
                <c:pt idx="225">
                  <c:v>0.10621242484969955</c:v>
                </c:pt>
                <c:pt idx="226">
                  <c:v>0.10671342685370742</c:v>
                </c:pt>
                <c:pt idx="227">
                  <c:v>0.10721442885771552</c:v>
                </c:pt>
                <c:pt idx="228">
                  <c:v>0.10771543086172355</c:v>
                </c:pt>
                <c:pt idx="229">
                  <c:v>0.10821643286573157</c:v>
                </c:pt>
                <c:pt idx="230">
                  <c:v>0.10871743486973949</c:v>
                </c:pt>
                <c:pt idx="231">
                  <c:v>0.10921843687374748</c:v>
                </c:pt>
                <c:pt idx="232">
                  <c:v>0.1097194388777555</c:v>
                </c:pt>
                <c:pt idx="233">
                  <c:v>0.11022044088176362</c:v>
                </c:pt>
                <c:pt idx="234">
                  <c:v>0.11072144288577167</c:v>
                </c:pt>
                <c:pt idx="235">
                  <c:v>0.1112224448897797</c:v>
                </c:pt>
                <c:pt idx="236">
                  <c:v>0.1117234468937876</c:v>
                </c:pt>
                <c:pt idx="237">
                  <c:v>0.11222444889779558</c:v>
                </c:pt>
                <c:pt idx="238">
                  <c:v>0.1127254509018038</c:v>
                </c:pt>
                <c:pt idx="239">
                  <c:v>0.11322645290581189</c:v>
                </c:pt>
                <c:pt idx="240">
                  <c:v>0.11372745490981977</c:v>
                </c:pt>
                <c:pt idx="241">
                  <c:v>0.11422845691382767</c:v>
                </c:pt>
                <c:pt idx="242">
                  <c:v>0.11472945891783569</c:v>
                </c:pt>
                <c:pt idx="243">
                  <c:v>0.11523046092184373</c:v>
                </c:pt>
                <c:pt idx="244">
                  <c:v>0.11573146292585176</c:v>
                </c:pt>
                <c:pt idx="245">
                  <c:v>0.11623246492985979</c:v>
                </c:pt>
                <c:pt idx="246">
                  <c:v>0.11673346693386775</c:v>
                </c:pt>
                <c:pt idx="247">
                  <c:v>0.11723446893787577</c:v>
                </c:pt>
                <c:pt idx="248">
                  <c:v>0.11773547094188409</c:v>
                </c:pt>
                <c:pt idx="249">
                  <c:v>0.11823647294589204</c:v>
                </c:pt>
                <c:pt idx="250">
                  <c:v>0.11873747494989993</c:v>
                </c:pt>
                <c:pt idx="251">
                  <c:v>0.11923847695390803</c:v>
                </c:pt>
                <c:pt idx="252">
                  <c:v>0.11973947895791605</c:v>
                </c:pt>
                <c:pt idx="253">
                  <c:v>0.12024048096192406</c:v>
                </c:pt>
                <c:pt idx="254">
                  <c:v>0.12074148296593208</c:v>
                </c:pt>
                <c:pt idx="255">
                  <c:v>0.12124248496994007</c:v>
                </c:pt>
                <c:pt idx="256">
                  <c:v>0.12174348697394805</c:v>
                </c:pt>
                <c:pt idx="257">
                  <c:v>0.12224448897795608</c:v>
                </c:pt>
                <c:pt idx="258">
                  <c:v>0.12274549098196411</c:v>
                </c:pt>
                <c:pt idx="259">
                  <c:v>0.12324649298597214</c:v>
                </c:pt>
                <c:pt idx="260">
                  <c:v>0.12374749498998006</c:v>
                </c:pt>
                <c:pt idx="261">
                  <c:v>0.12424849699398796</c:v>
                </c:pt>
                <c:pt idx="262">
                  <c:v>0.12474949899799598</c:v>
                </c:pt>
                <c:pt idx="263">
                  <c:v>0.12525050100200397</c:v>
                </c:pt>
                <c:pt idx="264">
                  <c:v>0.12575150300601187</c:v>
                </c:pt>
                <c:pt idx="265">
                  <c:v>0.12625250501002003</c:v>
                </c:pt>
                <c:pt idx="266">
                  <c:v>0.12675350701402802</c:v>
                </c:pt>
                <c:pt idx="267">
                  <c:v>0.12725450901803587</c:v>
                </c:pt>
                <c:pt idx="268">
                  <c:v>0.12775551102204408</c:v>
                </c:pt>
                <c:pt idx="269">
                  <c:v>0.12825651302605207</c:v>
                </c:pt>
                <c:pt idx="270">
                  <c:v>0.12875751503006011</c:v>
                </c:pt>
                <c:pt idx="271">
                  <c:v>0.12925851703406813</c:v>
                </c:pt>
                <c:pt idx="272">
                  <c:v>0.12975951903807612</c:v>
                </c:pt>
                <c:pt idx="273">
                  <c:v>0.13026052104208416</c:v>
                </c:pt>
                <c:pt idx="274">
                  <c:v>0.1307615230460922</c:v>
                </c:pt>
                <c:pt idx="275">
                  <c:v>0.13126252505010019</c:v>
                </c:pt>
                <c:pt idx="276">
                  <c:v>0.13176352705410818</c:v>
                </c:pt>
                <c:pt idx="277">
                  <c:v>0.13226452905811617</c:v>
                </c:pt>
                <c:pt idx="278">
                  <c:v>0.13276553106212458</c:v>
                </c:pt>
                <c:pt idx="279">
                  <c:v>0.13326653306613251</c:v>
                </c:pt>
                <c:pt idx="280">
                  <c:v>0.13376753507014041</c:v>
                </c:pt>
                <c:pt idx="281">
                  <c:v>0.13426853707414829</c:v>
                </c:pt>
                <c:pt idx="282">
                  <c:v>0.13476953907815631</c:v>
                </c:pt>
                <c:pt idx="283">
                  <c:v>0.13527054108216441</c:v>
                </c:pt>
                <c:pt idx="284">
                  <c:v>0.13577154308617234</c:v>
                </c:pt>
                <c:pt idx="285">
                  <c:v>0.13627254509018036</c:v>
                </c:pt>
                <c:pt idx="286">
                  <c:v>0.13677354709418837</c:v>
                </c:pt>
                <c:pt idx="287">
                  <c:v>0.13727454909819639</c:v>
                </c:pt>
                <c:pt idx="288">
                  <c:v>0.13777555110220441</c:v>
                </c:pt>
                <c:pt idx="289">
                  <c:v>0.13827655310621242</c:v>
                </c:pt>
                <c:pt idx="290">
                  <c:v>0.13877755511022044</c:v>
                </c:pt>
                <c:pt idx="291">
                  <c:v>0.13927855711422846</c:v>
                </c:pt>
                <c:pt idx="292">
                  <c:v>0.13977955911823647</c:v>
                </c:pt>
                <c:pt idx="293">
                  <c:v>0.14028056112224449</c:v>
                </c:pt>
                <c:pt idx="294">
                  <c:v>0.14078156312625251</c:v>
                </c:pt>
                <c:pt idx="295">
                  <c:v>0.14128256513026072</c:v>
                </c:pt>
                <c:pt idx="296">
                  <c:v>0.14178356713426851</c:v>
                </c:pt>
                <c:pt idx="297">
                  <c:v>0.14228456913827653</c:v>
                </c:pt>
                <c:pt idx="298">
                  <c:v>0.14278557114228471</c:v>
                </c:pt>
                <c:pt idx="299">
                  <c:v>0.14328657314629284</c:v>
                </c:pt>
                <c:pt idx="300">
                  <c:v>0.14378757515030074</c:v>
                </c:pt>
                <c:pt idx="301">
                  <c:v>0.14428857715430859</c:v>
                </c:pt>
                <c:pt idx="302">
                  <c:v>0.14478957915831661</c:v>
                </c:pt>
                <c:pt idx="303">
                  <c:v>0.14529058116232518</c:v>
                </c:pt>
                <c:pt idx="304">
                  <c:v>0.14579158316633312</c:v>
                </c:pt>
                <c:pt idx="305">
                  <c:v>0.14629258517034108</c:v>
                </c:pt>
                <c:pt idx="306">
                  <c:v>0.14679358717434898</c:v>
                </c:pt>
                <c:pt idx="307">
                  <c:v>0.14729458917835692</c:v>
                </c:pt>
                <c:pt idx="308">
                  <c:v>0.14779559118236527</c:v>
                </c:pt>
                <c:pt idx="309">
                  <c:v>0.1482965931863732</c:v>
                </c:pt>
                <c:pt idx="310">
                  <c:v>0.14879759519038113</c:v>
                </c:pt>
                <c:pt idx="311">
                  <c:v>0.14929859719438904</c:v>
                </c:pt>
                <c:pt idx="312">
                  <c:v>0.14979959919839719</c:v>
                </c:pt>
                <c:pt idx="313">
                  <c:v>0.15030060120240479</c:v>
                </c:pt>
                <c:pt idx="314">
                  <c:v>0.15080160320641281</c:v>
                </c:pt>
                <c:pt idx="315">
                  <c:v>0.15130260521042091</c:v>
                </c:pt>
                <c:pt idx="316">
                  <c:v>0.15180360721442884</c:v>
                </c:pt>
                <c:pt idx="317">
                  <c:v>0.15230460921843686</c:v>
                </c:pt>
                <c:pt idx="318">
                  <c:v>0.1528056112224449</c:v>
                </c:pt>
                <c:pt idx="319">
                  <c:v>0.15330661322645289</c:v>
                </c:pt>
                <c:pt idx="320">
                  <c:v>0.15380761523046091</c:v>
                </c:pt>
                <c:pt idx="321">
                  <c:v>0.15430861723446893</c:v>
                </c:pt>
                <c:pt idx="322">
                  <c:v>0.15480961923847689</c:v>
                </c:pt>
                <c:pt idx="323">
                  <c:v>0.15531062124248496</c:v>
                </c:pt>
                <c:pt idx="324">
                  <c:v>0.15581162324649322</c:v>
                </c:pt>
                <c:pt idx="325">
                  <c:v>0.15631262525050088</c:v>
                </c:pt>
                <c:pt idx="326">
                  <c:v>0.15681362725450887</c:v>
                </c:pt>
                <c:pt idx="327">
                  <c:v>0.15731462925851677</c:v>
                </c:pt>
                <c:pt idx="328">
                  <c:v>0.15781563126252537</c:v>
                </c:pt>
                <c:pt idx="329">
                  <c:v>0.15831663326653331</c:v>
                </c:pt>
                <c:pt idx="330">
                  <c:v>0.15881763527054121</c:v>
                </c:pt>
                <c:pt idx="331">
                  <c:v>0.15931863727454909</c:v>
                </c:pt>
                <c:pt idx="332">
                  <c:v>0.15981963927855711</c:v>
                </c:pt>
                <c:pt idx="333">
                  <c:v>0.16032064128256518</c:v>
                </c:pt>
                <c:pt idx="334">
                  <c:v>0.16082164328657297</c:v>
                </c:pt>
                <c:pt idx="335">
                  <c:v>0.16132264529058099</c:v>
                </c:pt>
                <c:pt idx="336">
                  <c:v>0.16182364729458892</c:v>
                </c:pt>
                <c:pt idx="337">
                  <c:v>0.16232464929859702</c:v>
                </c:pt>
                <c:pt idx="338">
                  <c:v>0.16282565130260518</c:v>
                </c:pt>
                <c:pt idx="339">
                  <c:v>0.16332665330661317</c:v>
                </c:pt>
                <c:pt idx="340">
                  <c:v>0.16382765531062118</c:v>
                </c:pt>
                <c:pt idx="341">
                  <c:v>0.16432865731462917</c:v>
                </c:pt>
                <c:pt idx="342">
                  <c:v>0.16482965931863708</c:v>
                </c:pt>
                <c:pt idx="343">
                  <c:v>0.16533066132264518</c:v>
                </c:pt>
                <c:pt idx="344">
                  <c:v>0.16583166332665317</c:v>
                </c:pt>
                <c:pt idx="345">
                  <c:v>0.16633266533066138</c:v>
                </c:pt>
                <c:pt idx="346">
                  <c:v>0.16683366733466917</c:v>
                </c:pt>
                <c:pt idx="347">
                  <c:v>0.16733466933867713</c:v>
                </c:pt>
                <c:pt idx="348">
                  <c:v>0.16783567134268532</c:v>
                </c:pt>
                <c:pt idx="349">
                  <c:v>0.16833667334669342</c:v>
                </c:pt>
                <c:pt idx="350">
                  <c:v>0.16883767535070138</c:v>
                </c:pt>
                <c:pt idx="351">
                  <c:v>0.16933867735470937</c:v>
                </c:pt>
                <c:pt idx="352">
                  <c:v>0.16983967935871719</c:v>
                </c:pt>
                <c:pt idx="353">
                  <c:v>0.17034068136272573</c:v>
                </c:pt>
                <c:pt idx="354">
                  <c:v>0.17084168336673344</c:v>
                </c:pt>
                <c:pt idx="355">
                  <c:v>0.17134268537074146</c:v>
                </c:pt>
                <c:pt idx="356">
                  <c:v>0.17184368737474948</c:v>
                </c:pt>
                <c:pt idx="357">
                  <c:v>0.17234468937875747</c:v>
                </c:pt>
                <c:pt idx="358">
                  <c:v>0.17284569138276579</c:v>
                </c:pt>
                <c:pt idx="359">
                  <c:v>0.17334669338677375</c:v>
                </c:pt>
                <c:pt idx="360">
                  <c:v>0.17384769539078154</c:v>
                </c:pt>
                <c:pt idx="361">
                  <c:v>0.17434869739478956</c:v>
                </c:pt>
                <c:pt idx="362">
                  <c:v>0.17484969939879771</c:v>
                </c:pt>
                <c:pt idx="363">
                  <c:v>0.17535070140280559</c:v>
                </c:pt>
                <c:pt idx="364">
                  <c:v>0.17585170340681361</c:v>
                </c:pt>
                <c:pt idx="365">
                  <c:v>0.17635270541082171</c:v>
                </c:pt>
                <c:pt idx="366">
                  <c:v>0.17685370741482964</c:v>
                </c:pt>
                <c:pt idx="367">
                  <c:v>0.17735470941883766</c:v>
                </c:pt>
                <c:pt idx="368">
                  <c:v>0.1778557114228457</c:v>
                </c:pt>
                <c:pt idx="369">
                  <c:v>0.17835671342685369</c:v>
                </c:pt>
                <c:pt idx="370">
                  <c:v>0.17885771543086171</c:v>
                </c:pt>
                <c:pt idx="371">
                  <c:v>0.17935871743486972</c:v>
                </c:pt>
                <c:pt idx="372">
                  <c:v>0.17985971943887769</c:v>
                </c:pt>
                <c:pt idx="373">
                  <c:v>0.18036072144288576</c:v>
                </c:pt>
                <c:pt idx="374">
                  <c:v>0.18086172344689391</c:v>
                </c:pt>
                <c:pt idx="375">
                  <c:v>0.18136272545090179</c:v>
                </c:pt>
                <c:pt idx="376">
                  <c:v>0.18186372745490981</c:v>
                </c:pt>
                <c:pt idx="377">
                  <c:v>0.18236472945891782</c:v>
                </c:pt>
                <c:pt idx="378">
                  <c:v>0.18286573146292631</c:v>
                </c:pt>
                <c:pt idx="379">
                  <c:v>0.18336673346693425</c:v>
                </c:pt>
                <c:pt idx="380">
                  <c:v>0.18386773547094218</c:v>
                </c:pt>
                <c:pt idx="381">
                  <c:v>0.18436873747495011</c:v>
                </c:pt>
                <c:pt idx="382">
                  <c:v>0.18486973947895791</c:v>
                </c:pt>
                <c:pt idx="383">
                  <c:v>0.18537074148296617</c:v>
                </c:pt>
                <c:pt idx="384">
                  <c:v>0.18587174348697394</c:v>
                </c:pt>
                <c:pt idx="385">
                  <c:v>0.18637274549098196</c:v>
                </c:pt>
                <c:pt idx="386">
                  <c:v>0.18687374749498997</c:v>
                </c:pt>
                <c:pt idx="387">
                  <c:v>0.18737474949899799</c:v>
                </c:pt>
                <c:pt idx="388">
                  <c:v>0.18787575150300601</c:v>
                </c:pt>
                <c:pt idx="389">
                  <c:v>0.18837675350701424</c:v>
                </c:pt>
                <c:pt idx="390">
                  <c:v>0.18887775551102237</c:v>
                </c:pt>
                <c:pt idx="391">
                  <c:v>0.1893787575150303</c:v>
                </c:pt>
                <c:pt idx="392">
                  <c:v>0.18987975951903821</c:v>
                </c:pt>
                <c:pt idx="393">
                  <c:v>0.19038076152304592</c:v>
                </c:pt>
                <c:pt idx="394">
                  <c:v>0.19088176352705416</c:v>
                </c:pt>
                <c:pt idx="395">
                  <c:v>0.19138276553106223</c:v>
                </c:pt>
                <c:pt idx="396">
                  <c:v>0.19188376753507022</c:v>
                </c:pt>
                <c:pt idx="397">
                  <c:v>0.19238476953907818</c:v>
                </c:pt>
                <c:pt idx="398">
                  <c:v>0.19288577154308612</c:v>
                </c:pt>
                <c:pt idx="399">
                  <c:v>0.19338677354709438</c:v>
                </c:pt>
                <c:pt idx="400">
                  <c:v>0.19388777555110226</c:v>
                </c:pt>
                <c:pt idx="401">
                  <c:v>0.19438877755511025</c:v>
                </c:pt>
                <c:pt idx="402">
                  <c:v>0.19488977955911818</c:v>
                </c:pt>
                <c:pt idx="403">
                  <c:v>0.1953907815631265</c:v>
                </c:pt>
                <c:pt idx="404">
                  <c:v>0.19589178356713463</c:v>
                </c:pt>
                <c:pt idx="405">
                  <c:v>0.19639278557114256</c:v>
                </c:pt>
                <c:pt idx="406">
                  <c:v>0.19689378757515044</c:v>
                </c:pt>
                <c:pt idx="407">
                  <c:v>0.1973947895791584</c:v>
                </c:pt>
                <c:pt idx="408">
                  <c:v>0.19789579158316659</c:v>
                </c:pt>
                <c:pt idx="409">
                  <c:v>0.19839679358717474</c:v>
                </c:pt>
                <c:pt idx="410">
                  <c:v>0.19889779559118267</c:v>
                </c:pt>
                <c:pt idx="411">
                  <c:v>0.19939879759519083</c:v>
                </c:pt>
                <c:pt idx="412">
                  <c:v>0.19989979959919876</c:v>
                </c:pt>
                <c:pt idx="413">
                  <c:v>0.20040080160320639</c:v>
                </c:pt>
                <c:pt idx="414">
                  <c:v>0.20090180360721441</c:v>
                </c:pt>
                <c:pt idx="415">
                  <c:v>0.20140280561122267</c:v>
                </c:pt>
                <c:pt idx="416">
                  <c:v>0.20190380761523044</c:v>
                </c:pt>
                <c:pt idx="417">
                  <c:v>0.20240480961923846</c:v>
                </c:pt>
                <c:pt idx="418">
                  <c:v>0.20290581162324647</c:v>
                </c:pt>
                <c:pt idx="419">
                  <c:v>0.20340681362725449</c:v>
                </c:pt>
                <c:pt idx="420">
                  <c:v>0.20390781563126278</c:v>
                </c:pt>
                <c:pt idx="421">
                  <c:v>0.20440881763527075</c:v>
                </c:pt>
                <c:pt idx="422">
                  <c:v>0.20490981963927854</c:v>
                </c:pt>
                <c:pt idx="423">
                  <c:v>0.20541082164328656</c:v>
                </c:pt>
                <c:pt idx="424">
                  <c:v>0.20591182364729496</c:v>
                </c:pt>
                <c:pt idx="425">
                  <c:v>0.20641282565130287</c:v>
                </c:pt>
                <c:pt idx="426">
                  <c:v>0.20691382765531074</c:v>
                </c:pt>
                <c:pt idx="427">
                  <c:v>0.20741482965931871</c:v>
                </c:pt>
                <c:pt idx="428">
                  <c:v>0.20791583166332708</c:v>
                </c:pt>
                <c:pt idx="429">
                  <c:v>0.20841683366733518</c:v>
                </c:pt>
                <c:pt idx="430">
                  <c:v>0.2089178356713432</c:v>
                </c:pt>
                <c:pt idx="431">
                  <c:v>0.20941883767535108</c:v>
                </c:pt>
                <c:pt idx="432">
                  <c:v>0.20991983967935898</c:v>
                </c:pt>
                <c:pt idx="433">
                  <c:v>0.21042084168336694</c:v>
                </c:pt>
                <c:pt idx="434">
                  <c:v>0.21092184368737507</c:v>
                </c:pt>
                <c:pt idx="435">
                  <c:v>0.211422845691383</c:v>
                </c:pt>
                <c:pt idx="436">
                  <c:v>0.21192384769539119</c:v>
                </c:pt>
                <c:pt idx="437">
                  <c:v>0.21242484969939907</c:v>
                </c:pt>
                <c:pt idx="438">
                  <c:v>0.21292585170340694</c:v>
                </c:pt>
                <c:pt idx="439">
                  <c:v>0.21342685370741518</c:v>
                </c:pt>
                <c:pt idx="440">
                  <c:v>0.21392785571142331</c:v>
                </c:pt>
                <c:pt idx="441">
                  <c:v>0.21442885771543119</c:v>
                </c:pt>
                <c:pt idx="442">
                  <c:v>0.21492985971943912</c:v>
                </c:pt>
                <c:pt idx="443">
                  <c:v>0.21543086172344691</c:v>
                </c:pt>
                <c:pt idx="444">
                  <c:v>0.21593186372745518</c:v>
                </c:pt>
                <c:pt idx="445">
                  <c:v>0.21643286573146336</c:v>
                </c:pt>
                <c:pt idx="446">
                  <c:v>0.21693386773547127</c:v>
                </c:pt>
                <c:pt idx="447">
                  <c:v>0.21743486973947923</c:v>
                </c:pt>
                <c:pt idx="448">
                  <c:v>0.21793587174348719</c:v>
                </c:pt>
                <c:pt idx="449">
                  <c:v>0.21843687374749549</c:v>
                </c:pt>
                <c:pt idx="450">
                  <c:v>0.21893787575150322</c:v>
                </c:pt>
                <c:pt idx="451">
                  <c:v>0.21943887775551099</c:v>
                </c:pt>
                <c:pt idx="452">
                  <c:v>0.21993987975951901</c:v>
                </c:pt>
                <c:pt idx="453">
                  <c:v>0.2204408817635273</c:v>
                </c:pt>
                <c:pt idx="454">
                  <c:v>0.22094188376753543</c:v>
                </c:pt>
                <c:pt idx="455">
                  <c:v>0.22144288577154336</c:v>
                </c:pt>
                <c:pt idx="456">
                  <c:v>0.22194388777555124</c:v>
                </c:pt>
                <c:pt idx="457">
                  <c:v>0.2224448897795592</c:v>
                </c:pt>
                <c:pt idx="458">
                  <c:v>0.22294589178356738</c:v>
                </c:pt>
                <c:pt idx="459">
                  <c:v>0.22344689378757548</c:v>
                </c:pt>
                <c:pt idx="460">
                  <c:v>0.22394789579158345</c:v>
                </c:pt>
                <c:pt idx="461">
                  <c:v>0.22444889779559152</c:v>
                </c:pt>
                <c:pt idx="462">
                  <c:v>0.22494989979959951</c:v>
                </c:pt>
                <c:pt idx="463">
                  <c:v>0.22545090180360725</c:v>
                </c:pt>
                <c:pt idx="464">
                  <c:v>0.22595190380761526</c:v>
                </c:pt>
                <c:pt idx="465">
                  <c:v>0.2264529058116235</c:v>
                </c:pt>
                <c:pt idx="466">
                  <c:v>0.22695390781563141</c:v>
                </c:pt>
                <c:pt idx="467">
                  <c:v>0.22745490981963931</c:v>
                </c:pt>
                <c:pt idx="468">
                  <c:v>0.22795591182364733</c:v>
                </c:pt>
                <c:pt idx="469">
                  <c:v>0.2284569138276554</c:v>
                </c:pt>
                <c:pt idx="470">
                  <c:v>0.22895791583166358</c:v>
                </c:pt>
                <c:pt idx="471">
                  <c:v>0.22945891783567143</c:v>
                </c:pt>
                <c:pt idx="472">
                  <c:v>0.22995991983967942</c:v>
                </c:pt>
                <c:pt idx="473">
                  <c:v>0.23046092184368736</c:v>
                </c:pt>
                <c:pt idx="474">
                  <c:v>0.23096192384769568</c:v>
                </c:pt>
                <c:pt idx="475">
                  <c:v>0.23146292585170344</c:v>
                </c:pt>
                <c:pt idx="476">
                  <c:v>0.2319639278557114</c:v>
                </c:pt>
                <c:pt idx="477">
                  <c:v>0.23246492985971942</c:v>
                </c:pt>
                <c:pt idx="478">
                  <c:v>0.23296593186372783</c:v>
                </c:pt>
                <c:pt idx="479">
                  <c:v>0.23346693386773595</c:v>
                </c:pt>
                <c:pt idx="480">
                  <c:v>0.23396793587174392</c:v>
                </c:pt>
                <c:pt idx="481">
                  <c:v>0.23446893787575188</c:v>
                </c:pt>
                <c:pt idx="482">
                  <c:v>0.23496993987975978</c:v>
                </c:pt>
                <c:pt idx="483">
                  <c:v>0.23547094188376771</c:v>
                </c:pt>
                <c:pt idx="484">
                  <c:v>0.23597194388777581</c:v>
                </c:pt>
                <c:pt idx="485">
                  <c:v>0.23647294589178378</c:v>
                </c:pt>
                <c:pt idx="486">
                  <c:v>0.23697394789579193</c:v>
                </c:pt>
                <c:pt idx="487">
                  <c:v>0.23747494989979984</c:v>
                </c:pt>
                <c:pt idx="488">
                  <c:v>0.2379759519038076</c:v>
                </c:pt>
                <c:pt idx="489">
                  <c:v>0.2384769539078157</c:v>
                </c:pt>
                <c:pt idx="490">
                  <c:v>0.23897795591182386</c:v>
                </c:pt>
                <c:pt idx="491">
                  <c:v>0.23947895791583171</c:v>
                </c:pt>
                <c:pt idx="492">
                  <c:v>0.2399799599198397</c:v>
                </c:pt>
                <c:pt idx="493">
                  <c:v>0.24048096192384769</c:v>
                </c:pt>
                <c:pt idx="494">
                  <c:v>0.2409819639278557</c:v>
                </c:pt>
                <c:pt idx="495">
                  <c:v>0.24148296593186391</c:v>
                </c:pt>
                <c:pt idx="496">
                  <c:v>0.24198396793587174</c:v>
                </c:pt>
                <c:pt idx="497">
                  <c:v>0.24248496993987975</c:v>
                </c:pt>
                <c:pt idx="498">
                  <c:v>0.24298597194388777</c:v>
                </c:pt>
                <c:pt idx="499">
                  <c:v>0.24348697394789603</c:v>
                </c:pt>
                <c:pt idx="500">
                  <c:v>0.24398797595190391</c:v>
                </c:pt>
                <c:pt idx="501">
                  <c:v>0.24448897795591179</c:v>
                </c:pt>
                <c:pt idx="502">
                  <c:v>0.24498997995991981</c:v>
                </c:pt>
                <c:pt idx="503">
                  <c:v>0.24549098196392818</c:v>
                </c:pt>
                <c:pt idx="504">
                  <c:v>0.24599198396793631</c:v>
                </c:pt>
                <c:pt idx="505">
                  <c:v>0.24649298597194425</c:v>
                </c:pt>
                <c:pt idx="506">
                  <c:v>0.24699398797595218</c:v>
                </c:pt>
                <c:pt idx="507">
                  <c:v>0.24749498997996025</c:v>
                </c:pt>
                <c:pt idx="508">
                  <c:v>0.24799599198396824</c:v>
                </c:pt>
                <c:pt idx="509">
                  <c:v>0.24849699398797637</c:v>
                </c:pt>
                <c:pt idx="510">
                  <c:v>0.24899799599198433</c:v>
                </c:pt>
                <c:pt idx="511">
                  <c:v>0.24949899799599246</c:v>
                </c:pt>
                <c:pt idx="512">
                  <c:v>0.25</c:v>
                </c:pt>
              </c:numCache>
            </c:numRef>
          </c:xVal>
          <c:yVal>
            <c:numRef>
              <c:f>Graph!$M$2502:$M$3015</c:f>
              <c:numCache>
                <c:formatCode>0.0</c:formatCode>
                <c:ptCount val="514"/>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8.0656207883870745E-139</c:v>
                </c:pt>
                <c:pt idx="18">
                  <c:v>1.095700910448049E-82</c:v>
                </c:pt>
                <c:pt idx="19">
                  <c:v>4.4305074140743273E-57</c:v>
                </c:pt>
                <c:pt idx="20">
                  <c:v>1.5570508038561549E-42</c:v>
                </c:pt>
                <c:pt idx="21">
                  <c:v>3.2552010006597861E-33</c:v>
                </c:pt>
                <c:pt idx="22">
                  <c:v>9.1194961278935633E-27</c:v>
                </c:pt>
                <c:pt idx="23">
                  <c:v>4.6059078279566995E-22</c:v>
                </c:pt>
                <c:pt idx="24">
                  <c:v>1.7017413491078747E-18</c:v>
                </c:pt>
                <c:pt idx="25">
                  <c:v>1.04475760183708E-15</c:v>
                </c:pt>
                <c:pt idx="26">
                  <c:v>1.7782326107773461E-13</c:v>
                </c:pt>
                <c:pt idx="27">
                  <c:v>1.1736741619928255E-11</c:v>
                </c:pt>
                <c:pt idx="28">
                  <c:v>3.7767264201206677E-10</c:v>
                </c:pt>
                <c:pt idx="29">
                  <c:v>6.9628172900166328E-9</c:v>
                </c:pt>
                <c:pt idx="30">
                  <c:v>8.2670353083755103E-8</c:v>
                </c:pt>
                <c:pt idx="31">
                  <c:v>6.8943093042986719E-7</c:v>
                </c:pt>
                <c:pt idx="32">
                  <c:v>4.3125143678082345E-6</c:v>
                </c:pt>
                <c:pt idx="33">
                  <c:v>2.1283440120175445E-5</c:v>
                </c:pt>
                <c:pt idx="34">
                  <c:v>8.6221271509240207E-5</c:v>
                </c:pt>
                <c:pt idx="35">
                  <c:v>2.95856637723434E-4</c:v>
                </c:pt>
                <c:pt idx="36">
                  <c:v>8.8183433058748074E-4</c:v>
                </c:pt>
                <c:pt idx="37">
                  <c:v>2.3303124890527247E-3</c:v>
                </c:pt>
                <c:pt idx="38">
                  <c:v>5.5519237259134459E-3</c:v>
                </c:pt>
                <c:pt idx="39">
                  <c:v>1.209194531710482E-2</c:v>
                </c:pt>
                <c:pt idx="40">
                  <c:v>2.4355243913449592E-2</c:v>
                </c:pt>
                <c:pt idx="41">
                  <c:v>4.5808855468320864E-2</c:v>
                </c:pt>
                <c:pt idx="42">
                  <c:v>8.112106589498698E-2</c:v>
                </c:pt>
                <c:pt idx="43">
                  <c:v>0.1362011160789654</c:v>
                </c:pt>
                <c:pt idx="44">
                  <c:v>0.21811682755449946</c:v>
                </c:pt>
                <c:pt idx="45">
                  <c:v>0.33488514244628387</c:v>
                </c:pt>
                <c:pt idx="46">
                  <c:v>0.49514869744821632</c:v>
                </c:pt>
                <c:pt idx="47">
                  <c:v>0.70776654318949261</c:v>
                </c:pt>
                <c:pt idx="48">
                  <c:v>0.98135670649706386</c:v>
                </c:pt>
                <c:pt idx="49">
                  <c:v>1.323831703020623</c:v>
                </c:pt>
                <c:pt idx="50">
                  <c:v>1.7419658519343209</c:v>
                </c:pt>
                <c:pt idx="51">
                  <c:v>2.2410266730864081</c:v>
                </c:pt>
                <c:pt idx="52">
                  <c:v>2.8244934703246227</c:v>
                </c:pt>
                <c:pt idx="53">
                  <c:v>3.4938760975960639</c:v>
                </c:pt>
                <c:pt idx="54">
                  <c:v>4.2486372472490217</c:v>
                </c:pt>
                <c:pt idx="55">
                  <c:v>5.0862133575778019</c:v>
                </c:pt>
                <c:pt idx="56">
                  <c:v>6.0021229460707843</c:v>
                </c:pt>
                <c:pt idx="57">
                  <c:v>6.9901470034388744</c:v>
                </c:pt>
                <c:pt idx="58">
                  <c:v>8.0425639214575195</c:v>
                </c:pt>
                <c:pt idx="59">
                  <c:v>9.1504209869233026</c:v>
                </c:pt>
                <c:pt idx="60">
                  <c:v>10.3038253768055</c:v>
                </c:pt>
                <c:pt idx="61">
                  <c:v>11.492239437518426</c:v>
                </c:pt>
                <c:pt idx="62">
                  <c:v>12.704767452797848</c:v>
                </c:pt>
                <c:pt idx="63">
                  <c:v>13.930423783880148</c:v>
                </c:pt>
                <c:pt idx="64">
                  <c:v>15.158374954288362</c:v>
                </c:pt>
                <c:pt idx="65">
                  <c:v>16.378150770262309</c:v>
                </c:pt>
                <c:pt idx="66">
                  <c:v>17.579821800374607</c:v>
                </c:pt>
                <c:pt idx="67">
                  <c:v>18.754142420785087</c:v>
                </c:pt>
                <c:pt idx="68">
                  <c:v>19.892660144074448</c:v>
                </c:pt>
                <c:pt idx="69">
                  <c:v>20.926872669853015</c:v>
                </c:pt>
                <c:pt idx="70">
                  <c:v>20.987793098234487</c:v>
                </c:pt>
                <c:pt idx="71">
                  <c:v>22.032878337141312</c:v>
                </c:pt>
                <c:pt idx="72">
                  <c:v>23.022194185796302</c:v>
                </c:pt>
                <c:pt idx="73">
                  <c:v>23.950960099534107</c:v>
                </c:pt>
                <c:pt idx="74">
                  <c:v>24.815317593912415</c:v>
                </c:pt>
                <c:pt idx="75">
                  <c:v>25.612295726393992</c:v>
                </c:pt>
                <c:pt idx="76">
                  <c:v>26.339764423117778</c:v>
                </c:pt>
                <c:pt idx="77">
                  <c:v>26.996378679444977</c:v>
                </c:pt>
                <c:pt idx="78">
                  <c:v>27.581516351147219</c:v>
                </c:pt>
                <c:pt idx="79">
                  <c:v>27.607549439953786</c:v>
                </c:pt>
                <c:pt idx="80">
                  <c:v>28.095211917936886</c:v>
                </c:pt>
                <c:pt idx="81">
                  <c:v>28.538088261048888</c:v>
                </c:pt>
                <c:pt idx="82">
                  <c:v>28.911288165606244</c:v>
                </c:pt>
                <c:pt idx="83">
                  <c:v>29.216406946324113</c:v>
                </c:pt>
                <c:pt idx="84">
                  <c:v>29.455427308191553</c:v>
                </c:pt>
                <c:pt idx="85">
                  <c:v>29.630657295859397</c:v>
                </c:pt>
                <c:pt idx="86">
                  <c:v>29.739941722000331</c:v>
                </c:pt>
                <c:pt idx="87">
                  <c:v>29.744671958238914</c:v>
                </c:pt>
                <c:pt idx="88">
                  <c:v>29.800259158350691</c:v>
                </c:pt>
                <c:pt idx="89">
                  <c:v>29.807059517698331</c:v>
                </c:pt>
                <c:pt idx="90">
                  <c:v>29.800369791706171</c:v>
                </c:pt>
                <c:pt idx="91">
                  <c:v>29.74807253760677</c:v>
                </c:pt>
                <c:pt idx="92">
                  <c:v>29.646513154391787</c:v>
                </c:pt>
                <c:pt idx="93">
                  <c:v>29.498878239225689</c:v>
                </c:pt>
                <c:pt idx="94">
                  <c:v>29.308363302826987</c:v>
                </c:pt>
                <c:pt idx="95">
                  <c:v>29.155627780857042</c:v>
                </c:pt>
                <c:pt idx="96">
                  <c:v>29.078144956904687</c:v>
                </c:pt>
                <c:pt idx="97">
                  <c:v>28.811356974441374</c:v>
                </c:pt>
                <c:pt idx="98">
                  <c:v>28.511069957977803</c:v>
                </c:pt>
                <c:pt idx="99">
                  <c:v>28.180274336512987</c:v>
                </c:pt>
                <c:pt idx="100">
                  <c:v>27.821866405624231</c:v>
                </c:pt>
                <c:pt idx="101">
                  <c:v>27.438637126188553</c:v>
                </c:pt>
                <c:pt idx="102">
                  <c:v>27.033263403180893</c:v>
                </c:pt>
                <c:pt idx="103">
                  <c:v>26.694801303958158</c:v>
                </c:pt>
                <c:pt idx="104">
                  <c:v>26.608301576144846</c:v>
                </c:pt>
                <c:pt idx="105">
                  <c:v>26.166182865995729</c:v>
                </c:pt>
                <c:pt idx="106">
                  <c:v>25.709210537922903</c:v>
                </c:pt>
                <c:pt idx="107">
                  <c:v>25.239558556569527</c:v>
                </c:pt>
                <c:pt idx="108">
                  <c:v>24.759271526751025</c:v>
                </c:pt>
                <c:pt idx="109">
                  <c:v>24.270265730289385</c:v>
                </c:pt>
                <c:pt idx="110">
                  <c:v>23.774331086662787</c:v>
                </c:pt>
                <c:pt idx="111">
                  <c:v>23.2731338818495</c:v>
                </c:pt>
                <c:pt idx="112">
                  <c:v>22.848549572940215</c:v>
                </c:pt>
                <c:pt idx="113">
                  <c:v>22.768220125737063</c:v>
                </c:pt>
                <c:pt idx="114">
                  <c:v>22.261019413641229</c:v>
                </c:pt>
                <c:pt idx="115">
                  <c:v>21.752849181717188</c:v>
                </c:pt>
                <c:pt idx="116">
                  <c:v>21.244919259298957</c:v>
                </c:pt>
                <c:pt idx="117">
                  <c:v>20.73833663343127</c:v>
                </c:pt>
                <c:pt idx="118">
                  <c:v>20.234110352076531</c:v>
                </c:pt>
                <c:pt idx="119">
                  <c:v>19.73315650269107</c:v>
                </c:pt>
                <c:pt idx="120">
                  <c:v>19.236303212106726</c:v>
                </c:pt>
                <c:pt idx="121">
                  <c:v>18.7442956219795</c:v>
                </c:pt>
                <c:pt idx="122">
                  <c:v>18.257800801508921</c:v>
                </c:pt>
                <c:pt idx="123">
                  <c:v>17.951285220114233</c:v>
                </c:pt>
                <c:pt idx="124">
                  <c:v>17.777412565765772</c:v>
                </c:pt>
                <c:pt idx="125">
                  <c:v>17.303656173837389</c:v>
                </c:pt>
                <c:pt idx="126">
                  <c:v>16.836992886167241</c:v>
                </c:pt>
                <c:pt idx="127">
                  <c:v>16.377824365001466</c:v>
                </c:pt>
                <c:pt idx="128">
                  <c:v>15.926496905799373</c:v>
                </c:pt>
                <c:pt idx="129">
                  <c:v>15.483305490882978</c:v>
                </c:pt>
                <c:pt idx="130">
                  <c:v>15.048497659542251</c:v>
                </c:pt>
                <c:pt idx="131">
                  <c:v>14.622277191325898</c:v>
                </c:pt>
                <c:pt idx="132">
                  <c:v>14.204807601380548</c:v>
                </c:pt>
                <c:pt idx="133">
                  <c:v>13.796215448489701</c:v>
                </c:pt>
                <c:pt idx="134">
                  <c:v>13.396593457958826</c:v>
                </c:pt>
                <c:pt idx="135">
                  <c:v>13.006003462717167</c:v>
                </c:pt>
                <c:pt idx="136">
                  <c:v>12.62447916700147</c:v>
                </c:pt>
                <c:pt idx="137">
                  <c:v>12.267826775679049</c:v>
                </c:pt>
                <c:pt idx="138">
                  <c:v>12.252028737778216</c:v>
                </c:pt>
                <c:pt idx="139">
                  <c:v>11.888637229675851</c:v>
                </c:pt>
                <c:pt idx="140">
                  <c:v>11.534268849660249</c:v>
                </c:pt>
                <c:pt idx="141">
                  <c:v>11.188869068019068</c:v>
                </c:pt>
                <c:pt idx="142">
                  <c:v>10.852366582438474</c:v>
                </c:pt>
                <c:pt idx="143">
                  <c:v>10.524675142080163</c:v>
                </c:pt>
                <c:pt idx="144">
                  <c:v>10.205695238611852</c:v>
                </c:pt>
                <c:pt idx="145">
                  <c:v>9.8953156711172561</c:v>
                </c:pt>
                <c:pt idx="146">
                  <c:v>9.5934149917366724</c:v>
                </c:pt>
                <c:pt idx="147">
                  <c:v>9.2998628387619586</c:v>
                </c:pt>
                <c:pt idx="148">
                  <c:v>9.0145211637503841</c:v>
                </c:pt>
                <c:pt idx="149">
                  <c:v>8.7372453590302559</c:v>
                </c:pt>
                <c:pt idx="150">
                  <c:v>8.4678852917596288</c:v>
                </c:pt>
                <c:pt idx="151">
                  <c:v>8.2062862504703968</c:v>
                </c:pt>
                <c:pt idx="152">
                  <c:v>7.9522898097884882</c:v>
                </c:pt>
                <c:pt idx="153">
                  <c:v>7.7057346187707498</c:v>
                </c:pt>
                <c:pt idx="154">
                  <c:v>7.4664571180497115</c:v>
                </c:pt>
                <c:pt idx="155">
                  <c:v>7.2342921907176878</c:v>
                </c:pt>
                <c:pt idx="156">
                  <c:v>7.0090737516330535</c:v>
                </c:pt>
                <c:pt idx="157">
                  <c:v>6.790635279578412</c:v>
                </c:pt>
                <c:pt idx="158">
                  <c:v>6.5788102964548578</c:v>
                </c:pt>
                <c:pt idx="159">
                  <c:v>6.3734327974587384</c:v>
                </c:pt>
                <c:pt idx="160">
                  <c:v>6.1743376359525843</c:v>
                </c:pt>
                <c:pt idx="161">
                  <c:v>6.0678089649209026</c:v>
                </c:pt>
                <c:pt idx="162">
                  <c:v>5.9813608665184708</c:v>
                </c:pt>
                <c:pt idx="163">
                  <c:v>5.7943400494654265</c:v>
                </c:pt>
                <c:pt idx="164">
                  <c:v>5.6131145198549834</c:v>
                </c:pt>
                <c:pt idx="165">
                  <c:v>5.4375256239104752</c:v>
                </c:pt>
                <c:pt idx="166">
                  <c:v>5.2674169254865859</c:v>
                </c:pt>
                <c:pt idx="167">
                  <c:v>5.1026343850961817</c:v>
                </c:pt>
                <c:pt idx="168">
                  <c:v>4.9430265138196301</c:v>
                </c:pt>
                <c:pt idx="169">
                  <c:v>4.7884445042614905</c:v>
                </c:pt>
                <c:pt idx="170">
                  <c:v>4.6387423405655017</c:v>
                </c:pt>
                <c:pt idx="171">
                  <c:v>4.4937768893559955</c:v>
                </c:pt>
                <c:pt idx="172">
                  <c:v>4.3534079733364832</c:v>
                </c:pt>
                <c:pt idx="173">
                  <c:v>4.2174984291504689</c:v>
                </c:pt>
                <c:pt idx="174">
                  <c:v>4.0859141509884784</c:v>
                </c:pt>
                <c:pt idx="175">
                  <c:v>3.9585241213133839</c:v>
                </c:pt>
                <c:pt idx="176">
                  <c:v>3.8352004299712172</c:v>
                </c:pt>
                <c:pt idx="177">
                  <c:v>3.7158182828561386</c:v>
                </c:pt>
                <c:pt idx="178">
                  <c:v>3.6002560012063154</c:v>
                </c:pt>
                <c:pt idx="179">
                  <c:v>3.4883950125223411</c:v>
                </c:pt>
                <c:pt idx="180">
                  <c:v>3.3801198340191365</c:v>
                </c:pt>
                <c:pt idx="181">
                  <c:v>3.2753180494487437</c:v>
                </c:pt>
                <c:pt idx="182">
                  <c:v>3.1738802800619652</c:v>
                </c:pt>
                <c:pt idx="183">
                  <c:v>3.0757001504124792</c:v>
                </c:pt>
                <c:pt idx="184">
                  <c:v>2.980674249647453</c:v>
                </c:pt>
                <c:pt idx="185">
                  <c:v>2.8887020888737429</c:v>
                </c:pt>
                <c:pt idx="186">
                  <c:v>2.7996860551369558</c:v>
                </c:pt>
                <c:pt idx="187">
                  <c:v>2.713531362503347</c:v>
                </c:pt>
                <c:pt idx="188">
                  <c:v>2.6301460006910706</c:v>
                </c:pt>
                <c:pt idx="189">
                  <c:v>2.5494406816560473</c:v>
                </c:pt>
                <c:pt idx="190">
                  <c:v>2.4713287845006926</c:v>
                </c:pt>
                <c:pt idx="191">
                  <c:v>2.3957262990388863</c:v>
                </c:pt>
                <c:pt idx="192">
                  <c:v>2.3225517683190642</c:v>
                </c:pt>
                <c:pt idx="193">
                  <c:v>2.2517262303773475</c:v>
                </c:pt>
                <c:pt idx="194">
                  <c:v>2.1831731594660559</c:v>
                </c:pt>
                <c:pt idx="195">
                  <c:v>2.1168184069781124</c:v>
                </c:pt>
                <c:pt idx="196">
                  <c:v>2.0525901422644992</c:v>
                </c:pt>
                <c:pt idx="197">
                  <c:v>1.9904187935214601</c:v>
                </c:pt>
                <c:pt idx="198">
                  <c:v>1.9302369889047266</c:v>
                </c:pt>
                <c:pt idx="199">
                  <c:v>1.8719794980103104</c:v>
                </c:pt>
                <c:pt idx="200">
                  <c:v>1.8155831738454919</c:v>
                </c:pt>
                <c:pt idx="201">
                  <c:v>1.760986895398553</c:v>
                </c:pt>
                <c:pt idx="202">
                  <c:v>1.708131510902795</c:v>
                </c:pt>
                <c:pt idx="203">
                  <c:v>1.6569597818774309</c:v>
                </c:pt>
                <c:pt idx="204">
                  <c:v>1.6074163280175187</c:v>
                </c:pt>
                <c:pt idx="205">
                  <c:v>1.5594475729941377</c:v>
                </c:pt>
                <c:pt idx="206">
                  <c:v>1.5130016912172299</c:v>
                </c:pt>
                <c:pt idx="207">
                  <c:v>1.4680285556049939</c:v>
                </c:pt>
                <c:pt idx="208">
                  <c:v>1.4244796863958706</c:v>
                </c:pt>
                <c:pt idx="209">
                  <c:v>1.3823082010325995</c:v>
                </c:pt>
                <c:pt idx="210">
                  <c:v>1.3414687651413055</c:v>
                </c:pt>
                <c:pt idx="211">
                  <c:v>1.3019175446230193</c:v>
                </c:pt>
                <c:pt idx="212">
                  <c:v>1.2636121588701275</c:v>
                </c:pt>
                <c:pt idx="213">
                  <c:v>1.2265116351153849</c:v>
                </c:pt>
                <c:pt idx="214">
                  <c:v>1.1905763639173441</c:v>
                </c:pt>
                <c:pt idx="215">
                  <c:v>1.1557680557822738</c:v>
                </c:pt>
                <c:pt idx="216">
                  <c:v>1.1220496989194058</c:v>
                </c:pt>
                <c:pt idx="217">
                  <c:v>1.0893855181234624</c:v>
                </c:pt>
                <c:pt idx="218">
                  <c:v>1.0577409347759521</c:v>
                </c:pt>
                <c:pt idx="219">
                  <c:v>1.0270825279543441</c:v>
                </c:pt>
                <c:pt idx="220">
                  <c:v>0.99737799663640569</c:v>
                </c:pt>
                <c:pt idx="221">
                  <c:v>0.96859612298512032</c:v>
                </c:pt>
                <c:pt idx="222">
                  <c:v>0.94070673669832339</c:v>
                </c:pt>
                <c:pt idx="223">
                  <c:v>0.91368068040568962</c:v>
                </c:pt>
                <c:pt idx="224">
                  <c:v>0.88748977609482382</c:v>
                </c:pt>
                <c:pt idx="225">
                  <c:v>0.86210679254709965</c:v>
                </c:pt>
                <c:pt idx="226">
                  <c:v>0.83750541376338961</c:v>
                </c:pt>
                <c:pt idx="227">
                  <c:v>0.81366020835890762</c:v>
                </c:pt>
                <c:pt idx="228">
                  <c:v>0.79054659990616116</c:v>
                </c:pt>
                <c:pt idx="229">
                  <c:v>0.76814083820449752</c:v>
                </c:pt>
                <c:pt idx="230">
                  <c:v>0.74641997145444172</c:v>
                </c:pt>
                <c:pt idx="231">
                  <c:v>0.72536181931502663</c:v>
                </c:pt>
                <c:pt idx="232">
                  <c:v>0.70494494682192854</c:v>
                </c:pt>
                <c:pt idx="233">
                  <c:v>0.68514863914448221</c:v>
                </c:pt>
                <c:pt idx="234">
                  <c:v>0.66595287715953222</c:v>
                </c:pt>
                <c:pt idx="235">
                  <c:v>0.64733831382021834</c:v>
                </c:pt>
                <c:pt idx="236">
                  <c:v>0.62928625129798887</c:v>
                </c:pt>
                <c:pt idx="237">
                  <c:v>0.61177861887624863</c:v>
                </c:pt>
                <c:pt idx="238">
                  <c:v>0.59479795157440585</c:v>
                </c:pt>
                <c:pt idx="239">
                  <c:v>0.57832736948125896</c:v>
                </c:pt>
                <c:pt idx="240">
                  <c:v>0.56235055777703757</c:v>
                </c:pt>
                <c:pt idx="241">
                  <c:v>0.54685174742365772</c:v>
                </c:pt>
                <c:pt idx="242">
                  <c:v>0.53181569650326432</c:v>
                </c:pt>
                <c:pt idx="243">
                  <c:v>0.51722767218529164</c:v>
                </c:pt>
                <c:pt idx="244">
                  <c:v>0.5030734333028879</c:v>
                </c:pt>
                <c:pt idx="245">
                  <c:v>0.48933921351972681</c:v>
                </c:pt>
                <c:pt idx="246">
                  <c:v>0.47601170506887391</c:v>
                </c:pt>
                <c:pt idx="247">
                  <c:v>0.463078043045548</c:v>
                </c:pt>
                <c:pt idx="248">
                  <c:v>0.45052579023627387</c:v>
                </c:pt>
                <c:pt idx="249">
                  <c:v>0.43834292246719081</c:v>
                </c:pt>
                <c:pt idx="250">
                  <c:v>0.42651781445475939</c:v>
                </c:pt>
                <c:pt idx="251">
                  <c:v>0.41503922614257349</c:v>
                </c:pt>
                <c:pt idx="252">
                  <c:v>0.40389628950838008</c:v>
                </c:pt>
                <c:pt idx="253">
                  <c:v>0.39307849582582877</c:v>
                </c:pt>
                <c:pt idx="254">
                  <c:v>0.38257568336593351</c:v>
                </c:pt>
                <c:pt idx="255">
                  <c:v>0.37237802552362242</c:v>
                </c:pt>
                <c:pt idx="256">
                  <c:v>0.36247601935517504</c:v>
                </c:pt>
                <c:pt idx="257">
                  <c:v>0.35286047451276548</c:v>
                </c:pt>
                <c:pt idx="258">
                  <c:v>0.34352250256272948</c:v>
                </c:pt>
                <c:pt idx="259">
                  <c:v>0.33445350667457557</c:v>
                </c:pt>
                <c:pt idx="260">
                  <c:v>0.32564517166813328</c:v>
                </c:pt>
                <c:pt idx="261">
                  <c:v>0.31708945440666958</c:v>
                </c:pt>
                <c:pt idx="262">
                  <c:v>0.30877857452409824</c:v>
                </c:pt>
                <c:pt idx="263">
                  <c:v>0.3007050054748559</c:v>
                </c:pt>
                <c:pt idx="264">
                  <c:v>0.29286146589534573</c:v>
                </c:pt>
                <c:pt idx="265">
                  <c:v>0.28524091126618667</c:v>
                </c:pt>
                <c:pt idx="266">
                  <c:v>0.27783652586487873</c:v>
                </c:pt>
                <c:pt idx="267">
                  <c:v>0.27064171499882594</c:v>
                </c:pt>
                <c:pt idx="268">
                  <c:v>0.26365009750896401</c:v>
                </c:pt>
                <c:pt idx="269">
                  <c:v>0.25685549853459444</c:v>
                </c:pt>
                <c:pt idx="270">
                  <c:v>0.25025194253030114</c:v>
                </c:pt>
                <c:pt idx="271">
                  <c:v>0.24383364652616926</c:v>
                </c:pt>
                <c:pt idx="272">
                  <c:v>0.23759501362275673</c:v>
                </c:pt>
                <c:pt idx="273">
                  <c:v>0.23153062671264837</c:v>
                </c:pt>
                <c:pt idx="274">
                  <c:v>0.22563524242059144</c:v>
                </c:pt>
                <c:pt idx="275">
                  <c:v>0.21990378525457321</c:v>
                </c:pt>
                <c:pt idx="276">
                  <c:v>0.21433134196041334</c:v>
                </c:pt>
                <c:pt idx="277">
                  <c:v>0.20891315607269395</c:v>
                </c:pt>
                <c:pt idx="278">
                  <c:v>0.20364462265513081</c:v>
                </c:pt>
                <c:pt idx="279">
                  <c:v>0.19852128322370913</c:v>
                </c:pt>
                <c:pt idx="280">
                  <c:v>0.19353882084610588</c:v>
                </c:pt>
                <c:pt idx="281">
                  <c:v>0.18869305541121076</c:v>
                </c:pt>
                <c:pt idx="282">
                  <c:v>0.18397993906271956</c:v>
                </c:pt>
                <c:pt idx="283">
                  <c:v>0.17939555179100375</c:v>
                </c:pt>
                <c:pt idx="284">
                  <c:v>0.1749360971776614</c:v>
                </c:pt>
                <c:pt idx="285">
                  <c:v>0.17059789828735245</c:v>
                </c:pt>
                <c:pt idx="286">
                  <c:v>0.16637739370170893</c:v>
                </c:pt>
                <c:pt idx="287">
                  <c:v>0.1622711336902837</c:v>
                </c:pt>
                <c:pt idx="288">
                  <c:v>0.15827577651371177</c:v>
                </c:pt>
                <c:pt idx="289">
                  <c:v>0.15438808485438049</c:v>
                </c:pt>
                <c:pt idx="290">
                  <c:v>0.15060492237010883</c:v>
                </c:pt>
                <c:pt idx="291">
                  <c:v>0.14692325036649562</c:v>
                </c:pt>
                <c:pt idx="292">
                  <c:v>0.14334012458370396</c:v>
                </c:pt>
                <c:pt idx="293">
                  <c:v>0.13985269209368867</c:v>
                </c:pt>
                <c:pt idx="294">
                  <c:v>0.13645818830389694</c:v>
                </c:pt>
                <c:pt idx="295">
                  <c:v>0.13315393406373638</c:v>
                </c:pt>
                <c:pt idx="296">
                  <c:v>0.12993733287014092</c:v>
                </c:pt>
                <c:pt idx="297">
                  <c:v>0.12680586816875175</c:v>
                </c:pt>
                <c:pt idx="298">
                  <c:v>0.12375710074733653</c:v>
                </c:pt>
                <c:pt idx="299">
                  <c:v>0.12078866621817642</c:v>
                </c:pt>
                <c:pt idx="300">
                  <c:v>0.11789827258630509</c:v>
                </c:pt>
                <c:pt idx="301">
                  <c:v>0.11508369790055961</c:v>
                </c:pt>
                <c:pt idx="302">
                  <c:v>0.11234278798452342</c:v>
                </c:pt>
                <c:pt idx="303">
                  <c:v>0.10967345424455614</c:v>
                </c:pt>
                <c:pt idx="304">
                  <c:v>0.10707367155219721</c:v>
                </c:pt>
                <c:pt idx="305">
                  <c:v>0.10454147619831732</c:v>
                </c:pt>
                <c:pt idx="306">
                  <c:v>0.10207496391651349</c:v>
                </c:pt>
                <c:pt idx="307">
                  <c:v>9.9672287973299745E-2</c:v>
                </c:pt>
                <c:pt idx="308">
                  <c:v>9.7331657322764914E-2</c:v>
                </c:pt>
                <c:pt idx="309">
                  <c:v>9.5051334823425843E-2</c:v>
                </c:pt>
                <c:pt idx="310">
                  <c:v>9.2829635515104689E-2</c:v>
                </c:pt>
                <c:pt idx="311">
                  <c:v>9.0664924953727313E-2</c:v>
                </c:pt>
                <c:pt idx="312">
                  <c:v>8.8555617602020534E-2</c:v>
                </c:pt>
                <c:pt idx="313">
                  <c:v>8.6500175274150562E-2</c:v>
                </c:pt>
                <c:pt idx="314">
                  <c:v>8.4497105632425754E-2</c:v>
                </c:pt>
                <c:pt idx="315">
                  <c:v>8.2544960734247733E-2</c:v>
                </c:pt>
                <c:pt idx="316">
                  <c:v>8.0642335627554351E-2</c:v>
                </c:pt>
                <c:pt idx="317">
                  <c:v>7.8787866993084182E-2</c:v>
                </c:pt>
                <c:pt idx="318">
                  <c:v>7.6980231831810769E-2</c:v>
                </c:pt>
                <c:pt idx="319">
                  <c:v>7.5218146196002506E-2</c:v>
                </c:pt>
                <c:pt idx="320">
                  <c:v>7.3500363962383783E-2</c:v>
                </c:pt>
                <c:pt idx="321">
                  <c:v>7.1825675645934714E-2</c:v>
                </c:pt>
                <c:pt idx="322">
                  <c:v>7.0192907252938613E-2</c:v>
                </c:pt>
                <c:pt idx="323">
                  <c:v>6.8600919171902294E-2</c:v>
                </c:pt>
                <c:pt idx="324">
                  <c:v>6.7048605101061323E-2</c:v>
                </c:pt>
                <c:pt idx="325">
                  <c:v>6.5534891011190519E-2</c:v>
                </c:pt>
                <c:pt idx="326">
                  <c:v>6.4058734142518628E-2</c:v>
                </c:pt>
                <c:pt idx="327">
                  <c:v>6.2619122034565017E-2</c:v>
                </c:pt>
                <c:pt idx="328">
                  <c:v>6.1215071587774075E-2</c:v>
                </c:pt>
                <c:pt idx="329">
                  <c:v>5.9845628155850927E-2</c:v>
                </c:pt>
                <c:pt idx="330">
                  <c:v>5.8509864667751099E-2</c:v>
                </c:pt>
                <c:pt idx="331">
                  <c:v>5.7206880778306907E-2</c:v>
                </c:pt>
                <c:pt idx="332">
                  <c:v>5.5935802046511912E-2</c:v>
                </c:pt>
                <c:pt idx="333">
                  <c:v>5.4695779140524023E-2</c:v>
                </c:pt>
                <c:pt idx="334">
                  <c:v>5.3485987068468584E-2</c:v>
                </c:pt>
                <c:pt idx="335">
                  <c:v>5.2305624434171243E-2</c:v>
                </c:pt>
                <c:pt idx="336">
                  <c:v>5.1153912716968966E-2</c:v>
                </c:pt>
                <c:pt idx="337">
                  <c:v>5.00300955747831E-2</c:v>
                </c:pt>
                <c:pt idx="338">
                  <c:v>4.8933438169665701E-2</c:v>
                </c:pt>
                <c:pt idx="339">
                  <c:v>4.7863226515059781E-2</c:v>
                </c:pt>
                <c:pt idx="340">
                  <c:v>4.6818766844036852E-2</c:v>
                </c:pt>
                <c:pt idx="341">
                  <c:v>4.5799384997807134E-2</c:v>
                </c:pt>
                <c:pt idx="342">
                  <c:v>4.4804425833816733E-2</c:v>
                </c:pt>
                <c:pt idx="343">
                  <c:v>4.383325265277279E-2</c:v>
                </c:pt>
                <c:pt idx="344">
                  <c:v>4.2885246643963176E-2</c:v>
                </c:pt>
                <c:pt idx="345">
                  <c:v>4.1959806348251978E-2</c:v>
                </c:pt>
                <c:pt idx="346">
                  <c:v>4.1056347138162717E-2</c:v>
                </c:pt>
                <c:pt idx="347">
                  <c:v>4.0174300714476495E-2</c:v>
                </c:pt>
                <c:pt idx="348">
                  <c:v>3.9313114618792402E-2</c:v>
                </c:pt>
                <c:pt idx="349">
                  <c:v>3.8472251761517806E-2</c:v>
                </c:pt>
                <c:pt idx="350">
                  <c:v>3.7651189964775671E-2</c:v>
                </c:pt>
                <c:pt idx="351">
                  <c:v>3.6849421519732452E-2</c:v>
                </c:pt>
                <c:pt idx="352">
                  <c:v>3.6066452757866276E-2</c:v>
                </c:pt>
                <c:pt idx="353">
                  <c:v>3.5301803635715126E-2</c:v>
                </c:pt>
                <c:pt idx="354">
                  <c:v>3.4555007332657414E-2</c:v>
                </c:pt>
                <c:pt idx="355">
                  <c:v>3.3825609861295076E-2</c:v>
                </c:pt>
                <c:pt idx="356">
                  <c:v>3.3113169690022558E-2</c:v>
                </c:pt>
                <c:pt idx="357">
                  <c:v>3.2417257377380132E-2</c:v>
                </c:pt>
                <c:pt idx="358">
                  <c:v>3.173745521780405E-2</c:v>
                </c:pt>
                <c:pt idx="359">
                  <c:v>3.1073356898399993E-2</c:v>
                </c:pt>
                <c:pt idx="360">
                  <c:v>3.042456716637568E-2</c:v>
                </c:pt>
                <c:pt idx="361">
                  <c:v>2.9790701506787108E-2</c:v>
                </c:pt>
                <c:pt idx="362">
                  <c:v>2.9171385830257784E-2</c:v>
                </c:pt>
                <c:pt idx="363">
                  <c:v>2.8566256170347488E-2</c:v>
                </c:pt>
                <c:pt idx="364">
                  <c:v>2.7974958390256554E-2</c:v>
                </c:pt>
                <c:pt idx="365">
                  <c:v>2.7397147898558606E-2</c:v>
                </c:pt>
                <c:pt idx="366">
                  <c:v>2.6832489373672847E-2</c:v>
                </c:pt>
                <c:pt idx="367">
                  <c:v>2.6280656496789036E-2</c:v>
                </c:pt>
                <c:pt idx="368">
                  <c:v>2.5741331692972616E-2</c:v>
                </c:pt>
                <c:pt idx="369">
                  <c:v>2.5214205880186052E-2</c:v>
                </c:pt>
                <c:pt idx="370">
                  <c:v>2.469897822596975E-2</c:v>
                </c:pt>
                <c:pt idx="371">
                  <c:v>2.419535591153614E-2</c:v>
                </c:pt>
                <c:pt idx="372">
                  <c:v>2.3703053903039398E-2</c:v>
                </c:pt>
                <c:pt idx="373">
                  <c:v>2.3221794729788171E-2</c:v>
                </c:pt>
                <c:pt idx="374">
                  <c:v>2.2751308269180308E-2</c:v>
                </c:pt>
                <c:pt idx="375">
                  <c:v>2.2291331538144287E-2</c:v>
                </c:pt>
                <c:pt idx="376">
                  <c:v>2.1841608490878354E-2</c:v>
                </c:pt>
                <c:pt idx="377">
                  <c:v>2.1401889822687332E-2</c:v>
                </c:pt>
                <c:pt idx="378">
                  <c:v>2.097193277972224E-2</c:v>
                </c:pt>
                <c:pt idx="379">
                  <c:v>2.0551500974435314E-2</c:v>
                </c:pt>
                <c:pt idx="380">
                  <c:v>2.0140364206568798E-2</c:v>
                </c:pt>
                <c:pt idx="381">
                  <c:v>1.9738298289502097E-2</c:v>
                </c:pt>
                <c:pt idx="382">
                  <c:v>1.9345084881787034E-2</c:v>
                </c:pt>
                <c:pt idx="383">
                  <c:v>1.8960511323708868E-2</c:v>
                </c:pt>
                <c:pt idx="384">
                  <c:v>1.8584370478712899E-2</c:v>
                </c:pt>
                <c:pt idx="385">
                  <c:v>1.8216460579544038E-2</c:v>
                </c:pt>
                <c:pt idx="386">
                  <c:v>1.7856585078951423E-2</c:v>
                </c:pt>
                <c:pt idx="387">
                  <c:v>1.7504552504814235E-2</c:v>
                </c:pt>
                <c:pt idx="388">
                  <c:v>1.7160176319550583E-2</c:v>
                </c:pt>
                <c:pt idx="389">
                  <c:v>1.6823274783675405E-2</c:v>
                </c:pt>
                <c:pt idx="390">
                  <c:v>1.64936708233775E-2</c:v>
                </c:pt>
                <c:pt idx="391">
                  <c:v>1.6171191901990813E-2</c:v>
                </c:pt>
                <c:pt idx="392">
                  <c:v>1.585566989523832E-2</c:v>
                </c:pt>
                <c:pt idx="393">
                  <c:v>1.5546940970131238E-2</c:v>
                </c:pt>
                <c:pt idx="394">
                  <c:v>1.5244845467411235E-2</c:v>
                </c:pt>
                <c:pt idx="395">
                  <c:v>1.494922778742382E-2</c:v>
                </c:pt>
                <c:pt idx="396">
                  <c:v>1.4659936279319306E-2</c:v>
                </c:pt>
                <c:pt idx="397">
                  <c:v>1.4376823133476224E-2</c:v>
                </c:pt>
                <c:pt idx="398">
                  <c:v>1.4099744277049697E-2</c:v>
                </c:pt>
                <c:pt idx="399">
                  <c:v>1.3828559272547962E-2</c:v>
                </c:pt>
                <c:pt idx="400">
                  <c:v>1.356313121934348E-2</c:v>
                </c:pt>
                <c:pt idx="401">
                  <c:v>1.3303326658029947E-2</c:v>
                </c:pt>
                <c:pt idx="402">
                  <c:v>1.3049015477536757E-2</c:v>
                </c:pt>
                <c:pt idx="403">
                  <c:v>1.280007082491743E-2</c:v>
                </c:pt>
                <c:pt idx="404">
                  <c:v>1.2556369017730207E-2</c:v>
                </c:pt>
                <c:pt idx="405">
                  <c:v>1.2317789458932178E-2</c:v>
                </c:pt>
                <c:pt idx="406">
                  <c:v>1.2084214554209714E-2</c:v>
                </c:pt>
                <c:pt idx="407">
                  <c:v>1.1855529631672386E-2</c:v>
                </c:pt>
                <c:pt idx="408">
                  <c:v>1.1631622863837286E-2</c:v>
                </c:pt>
                <c:pt idx="409">
                  <c:v>1.1412385191836575E-2</c:v>
                </c:pt>
                <c:pt idx="410">
                  <c:v>1.1197710251778547E-2</c:v>
                </c:pt>
                <c:pt idx="411">
                  <c:v>1.0987494303199639E-2</c:v>
                </c:pt>
                <c:pt idx="412">
                  <c:v>1.0781636159542718E-2</c:v>
                </c:pt>
                <c:pt idx="413">
                  <c:v>1.0580037120601828E-2</c:v>
                </c:pt>
                <c:pt idx="414">
                  <c:v>1.038260090687401E-2</c:v>
                </c:pt>
                <c:pt idx="415">
                  <c:v>1.0189233595761019E-2</c:v>
                </c:pt>
                <c:pt idx="416">
                  <c:v>9.9998435595658342E-3</c:v>
                </c:pt>
                <c:pt idx="417">
                  <c:v>9.8143414052300239E-3</c:v>
                </c:pt>
                <c:pt idx="418">
                  <c:v>9.6326399157611268E-3</c:v>
                </c:pt>
                <c:pt idx="419">
                  <c:v>9.4546539932979564E-3</c:v>
                </c:pt>
                <c:pt idx="420">
                  <c:v>9.2803006037671526E-3</c:v>
                </c:pt>
                <c:pt idx="421">
                  <c:v>9.1094987230826725E-3</c:v>
                </c:pt>
                <c:pt idx="422">
                  <c:v>8.9421692848425226E-3</c:v>
                </c:pt>
                <c:pt idx="423">
                  <c:v>8.7782351294792508E-3</c:v>
                </c:pt>
                <c:pt idx="424">
                  <c:v>8.6176209548205467E-3</c:v>
                </c:pt>
                <c:pt idx="425">
                  <c:v>8.4602532680188598E-3</c:v>
                </c:pt>
                <c:pt idx="426">
                  <c:v>8.3060603388098453E-3</c:v>
                </c:pt>
                <c:pt idx="427">
                  <c:v>8.1549721540600528E-3</c:v>
                </c:pt>
                <c:pt idx="428">
                  <c:v>8.0069203735671224E-3</c:v>
                </c:pt>
                <c:pt idx="429">
                  <c:v>7.8618382870747783E-3</c:v>
                </c:pt>
                <c:pt idx="430">
                  <c:v>7.7196607724677943E-3</c:v>
                </c:pt>
                <c:pt idx="431">
                  <c:v>7.5803242551124939E-3</c:v>
                </c:pt>
                <c:pt idx="432">
                  <c:v>7.4437666683092258E-3</c:v>
                </c:pt>
                <c:pt idx="433">
                  <c:v>7.3099274148246017E-3</c:v>
                </c:pt>
                <c:pt idx="434">
                  <c:v>7.1787473294723002E-3</c:v>
                </c:pt>
                <c:pt idx="435">
                  <c:v>7.0501686427120423E-3</c:v>
                </c:pt>
                <c:pt idx="436">
                  <c:v>6.9241349452370017E-3</c:v>
                </c:pt>
                <c:pt idx="437">
                  <c:v>6.8005911535217699E-3</c:v>
                </c:pt>
                <c:pt idx="438">
                  <c:v>6.6794834763024939E-3</c:v>
                </c:pt>
                <c:pt idx="439">
                  <c:v>6.560759381962958E-3</c:v>
                </c:pt>
                <c:pt idx="440">
                  <c:v>6.444367566800141E-3</c:v>
                </c:pt>
                <c:pt idx="441">
                  <c:v>6.3302579241444846E-3</c:v>
                </c:pt>
                <c:pt idx="442">
                  <c:v>6.2183815143101191E-3</c:v>
                </c:pt>
                <c:pt idx="443">
                  <c:v>6.1086905353512312E-3</c:v>
                </c:pt>
                <c:pt idx="444">
                  <c:v>6.00113829460216E-3</c:v>
                </c:pt>
                <c:pt idx="445">
                  <c:v>5.8956791809781535E-3</c:v>
                </c:pt>
                <c:pt idx="446">
                  <c:v>5.7922686380156912E-3</c:v>
                </c:pt>
                <c:pt idx="447">
                  <c:v>5.6908631376313534E-3</c:v>
                </c:pt>
                <c:pt idx="448">
                  <c:v>5.5914201545785129E-3</c:v>
                </c:pt>
                <c:pt idx="449">
                  <c:v>5.4938981415825891E-3</c:v>
                </c:pt>
                <c:pt idx="450">
                  <c:v>5.3982565051353248E-3</c:v>
                </c:pt>
                <c:pt idx="451">
                  <c:v>5.3044555819298884E-3</c:v>
                </c:pt>
                <c:pt idx="452">
                  <c:v>5.2124566159183344E-3</c:v>
                </c:pt>
                <c:pt idx="453">
                  <c:v>5.1222217359742838E-3</c:v>
                </c:pt>
                <c:pt idx="454">
                  <c:v>5.0337139341437203E-3</c:v>
                </c:pt>
                <c:pt idx="455">
                  <c:v>4.9468970444674545E-3</c:v>
                </c:pt>
                <c:pt idx="456">
                  <c:v>4.8617357223592712E-3</c:v>
                </c:pt>
                <c:pt idx="457">
                  <c:v>4.7781954245242767E-3</c:v>
                </c:pt>
                <c:pt idx="458">
                  <c:v>4.6962423894023018E-3</c:v>
                </c:pt>
                <c:pt idx="459">
                  <c:v>4.615843618121989E-3</c:v>
                </c:pt>
                <c:pt idx="460">
                  <c:v>4.5369668559511163E-3</c:v>
                </c:pt>
                <c:pt idx="461">
                  <c:v>4.4595805742294785E-3</c:v>
                </c:pt>
                <c:pt idx="462">
                  <c:v>4.3836539527712121E-3</c:v>
                </c:pt>
                <c:pt idx="463">
                  <c:v>4.3091568627231973E-3</c:v>
                </c:pt>
                <c:pt idx="464">
                  <c:v>4.2360598498672394E-3</c:v>
                </c:pt>
                <c:pt idx="465">
                  <c:v>4.1643341183537751E-3</c:v>
                </c:pt>
                <c:pt idx="466">
                  <c:v>4.0939515148551188E-3</c:v>
                </c:pt>
                <c:pt idx="467">
                  <c:v>4.0248845131268399E-3</c:v>
                </c:pt>
                <c:pt idx="468">
                  <c:v>3.9571061989660799E-3</c:v>
                </c:pt>
                <c:pt idx="469">
                  <c:v>3.8905902555558996E-3</c:v>
                </c:pt>
                <c:pt idx="470">
                  <c:v>3.8253109491852002E-3</c:v>
                </c:pt>
                <c:pt idx="471">
                  <c:v>3.7612431153338597E-3</c:v>
                </c:pt>
                <c:pt idx="472">
                  <c:v>3.6983621451132992E-3</c:v>
                </c:pt>
                <c:pt idx="473">
                  <c:v>3.6366439720526052E-3</c:v>
                </c:pt>
                <c:pt idx="474">
                  <c:v>3.5760650592210987E-3</c:v>
                </c:pt>
                <c:pt idx="475">
                  <c:v>3.5166023866779811E-3</c:v>
                </c:pt>
                <c:pt idx="476">
                  <c:v>3.4582334392404537E-3</c:v>
                </c:pt>
                <c:pt idx="477">
                  <c:v>3.4009361945614575E-3</c:v>
                </c:pt>
                <c:pt idx="478">
                  <c:v>3.3446891115089246E-3</c:v>
                </c:pt>
                <c:pt idx="479">
                  <c:v>3.289471118838279E-3</c:v>
                </c:pt>
                <c:pt idx="480">
                  <c:v>3.235261604150374E-3</c:v>
                </c:pt>
                <c:pt idx="481">
                  <c:v>3.1820404031271542E-3</c:v>
                </c:pt>
                <c:pt idx="482">
                  <c:v>3.1297877890377238E-3</c:v>
                </c:pt>
                <c:pt idx="483">
                  <c:v>3.0784844625073907E-3</c:v>
                </c:pt>
                <c:pt idx="484">
                  <c:v>3.0281115415429333E-3</c:v>
                </c:pt>
                <c:pt idx="485">
                  <c:v>2.9786505518069415E-3</c:v>
                </c:pt>
                <c:pt idx="486">
                  <c:v>2.930083417135021E-3</c:v>
                </c:pt>
                <c:pt idx="487">
                  <c:v>2.8823924502889052E-3</c:v>
                </c:pt>
                <c:pt idx="488">
                  <c:v>2.835560343939674E-3</c:v>
                </c:pt>
                <c:pt idx="489">
                  <c:v>2.7895701618747418E-3</c:v>
                </c:pt>
                <c:pt idx="490">
                  <c:v>2.7444053304227205E-3</c:v>
                </c:pt>
                <c:pt idx="491">
                  <c:v>2.7000496300905205E-3</c:v>
                </c:pt>
                <c:pt idx="492">
                  <c:v>2.6564871874069623E-3</c:v>
                </c:pt>
                <c:pt idx="493">
                  <c:v>2.6137024669675235E-3</c:v>
                </c:pt>
                <c:pt idx="494">
                  <c:v>2.5716802636750178E-3</c:v>
                </c:pt>
                <c:pt idx="495">
                  <c:v>2.5304056951708943E-3</c:v>
                </c:pt>
                <c:pt idx="496">
                  <c:v>2.489864194452367E-3</c:v>
                </c:pt>
                <c:pt idx="497">
                  <c:v>2.4500415026702791E-3</c:v>
                </c:pt>
                <c:pt idx="498">
                  <c:v>2.4109236621033237E-3</c:v>
                </c:pt>
                <c:pt idx="499">
                  <c:v>2.3724970093036068E-3</c:v>
                </c:pt>
                <c:pt idx="500">
                  <c:v>2.3347481684095391E-3</c:v>
                </c:pt>
                <c:pt idx="501">
                  <c:v>2.2976640446212776E-3</c:v>
                </c:pt>
                <c:pt idx="502">
                  <c:v>2.261231817834847E-3</c:v>
                </c:pt>
                <c:pt idx="503">
                  <c:v>2.2254389364306988E-3</c:v>
                </c:pt>
                <c:pt idx="504">
                  <c:v>2.1902731112126692E-3</c:v>
                </c:pt>
                <c:pt idx="505">
                  <c:v>2.1557223094935082E-3</c:v>
                </c:pt>
                <c:pt idx="506">
                  <c:v>2.1217747493232596E-3</c:v>
                </c:pt>
                <c:pt idx="507">
                  <c:v>2.0884188938566487E-3</c:v>
                </c:pt>
                <c:pt idx="508">
                  <c:v>2.0556434458561747E-3</c:v>
                </c:pt>
                <c:pt idx="509">
                  <c:v>2.0234373423271383E-3</c:v>
                </c:pt>
                <c:pt idx="510">
                  <c:v>1.9917897492813721E-3</c:v>
                </c:pt>
                <c:pt idx="511">
                  <c:v>1.9606900566265088E-3</c:v>
                </c:pt>
                <c:pt idx="512">
                  <c:v>1.9301278731772634E-3</c:v>
                </c:pt>
              </c:numCache>
            </c:numRef>
          </c:yVal>
        </c:ser>
        <c:ser>
          <c:idx val="4"/>
          <c:order val="4"/>
          <c:tx>
            <c:v>BetaGeneral</c:v>
          </c:tx>
          <c:spPr>
            <a:ln w="19050">
              <a:solidFill>
                <a:srgbClr val="800080"/>
              </a:solidFill>
              <a:prstDash val="solid"/>
            </a:ln>
          </c:spPr>
          <c:marker>
            <c:symbol val="none"/>
          </c:marker>
          <c:xVal>
            <c:numRef>
              <c:f>Graph!$P$2502:$P$3017</c:f>
              <c:numCache>
                <c:formatCode>0.00%</c:formatCode>
                <c:ptCount val="516"/>
                <c:pt idx="1">
                  <c:v>0</c:v>
                </c:pt>
                <c:pt idx="2">
                  <c:v>5.0100200400801729E-4</c:v>
                </c:pt>
                <c:pt idx="3">
                  <c:v>1.0020040080160337E-3</c:v>
                </c:pt>
                <c:pt idx="4">
                  <c:v>1.5030060120240479E-3</c:v>
                </c:pt>
                <c:pt idx="5">
                  <c:v>2.0040080160320674E-3</c:v>
                </c:pt>
                <c:pt idx="6">
                  <c:v>2.5050100200400809E-3</c:v>
                </c:pt>
                <c:pt idx="7">
                  <c:v>3.0060120240480957E-3</c:v>
                </c:pt>
                <c:pt idx="8">
                  <c:v>3.5070140280561214E-3</c:v>
                </c:pt>
                <c:pt idx="9">
                  <c:v>4.0080160320641392E-3</c:v>
                </c:pt>
                <c:pt idx="10">
                  <c:v>4.5090180360721514E-3</c:v>
                </c:pt>
                <c:pt idx="11">
                  <c:v>5.0100200400801705E-3</c:v>
                </c:pt>
                <c:pt idx="12">
                  <c:v>5.5110220440881905E-3</c:v>
                </c:pt>
                <c:pt idx="13">
                  <c:v>6.0120240480961915E-3</c:v>
                </c:pt>
                <c:pt idx="14">
                  <c:v>6.5130260521042132E-3</c:v>
                </c:pt>
                <c:pt idx="15">
                  <c:v>7.0140280561122315E-3</c:v>
                </c:pt>
                <c:pt idx="16">
                  <c:v>7.5150300601202419E-3</c:v>
                </c:pt>
                <c:pt idx="17">
                  <c:v>8.0160320641282819E-3</c:v>
                </c:pt>
                <c:pt idx="18">
                  <c:v>8.5170340681362915E-3</c:v>
                </c:pt>
                <c:pt idx="19">
                  <c:v>9.0180360721443115E-3</c:v>
                </c:pt>
                <c:pt idx="20">
                  <c:v>9.5190380761523228E-3</c:v>
                </c:pt>
                <c:pt idx="21">
                  <c:v>1.0020040080160325E-2</c:v>
                </c:pt>
                <c:pt idx="22">
                  <c:v>1.0521042084168342E-2</c:v>
                </c:pt>
                <c:pt idx="23">
                  <c:v>1.102204408817636E-2</c:v>
                </c:pt>
                <c:pt idx="24">
                  <c:v>1.152304609218438E-2</c:v>
                </c:pt>
                <c:pt idx="25">
                  <c:v>1.2024048096192383E-2</c:v>
                </c:pt>
                <c:pt idx="26">
                  <c:v>1.2525050100200399E-2</c:v>
                </c:pt>
                <c:pt idx="27">
                  <c:v>1.3026052104208419E-2</c:v>
                </c:pt>
                <c:pt idx="28">
                  <c:v>1.3527054108216459E-2</c:v>
                </c:pt>
                <c:pt idx="29">
                  <c:v>1.4028056112224439E-2</c:v>
                </c:pt>
                <c:pt idx="30">
                  <c:v>1.4529058116232486E-2</c:v>
                </c:pt>
                <c:pt idx="31">
                  <c:v>1.5030060120240472E-2</c:v>
                </c:pt>
                <c:pt idx="32">
                  <c:v>1.5531062124248492E-2</c:v>
                </c:pt>
                <c:pt idx="33">
                  <c:v>1.6032064128256515E-2</c:v>
                </c:pt>
                <c:pt idx="34">
                  <c:v>1.6533066132264528E-2</c:v>
                </c:pt>
                <c:pt idx="35">
                  <c:v>1.7034068136272552E-2</c:v>
                </c:pt>
                <c:pt idx="36">
                  <c:v>1.7535070140280582E-2</c:v>
                </c:pt>
                <c:pt idx="37">
                  <c:v>1.8036072144288602E-2</c:v>
                </c:pt>
                <c:pt idx="38">
                  <c:v>1.8537074148296605E-2</c:v>
                </c:pt>
                <c:pt idx="39">
                  <c:v>1.9038076152304604E-2</c:v>
                </c:pt>
                <c:pt idx="40">
                  <c:v>1.9539078156312659E-2</c:v>
                </c:pt>
                <c:pt idx="41">
                  <c:v>2.0040080160320651E-2</c:v>
                </c:pt>
                <c:pt idx="42">
                  <c:v>2.004800000000001E-2</c:v>
                </c:pt>
                <c:pt idx="43">
                  <c:v>2.004800000000001E-2</c:v>
                </c:pt>
                <c:pt idx="44">
                  <c:v>2.0541082164328681E-2</c:v>
                </c:pt>
                <c:pt idx="45">
                  <c:v>2.1042084168336667E-2</c:v>
                </c:pt>
                <c:pt idx="46">
                  <c:v>2.154308617234469E-2</c:v>
                </c:pt>
                <c:pt idx="47">
                  <c:v>2.2044088176352745E-2</c:v>
                </c:pt>
                <c:pt idx="48">
                  <c:v>2.2545090180360789E-2</c:v>
                </c:pt>
                <c:pt idx="49">
                  <c:v>2.3046092184368774E-2</c:v>
                </c:pt>
                <c:pt idx="50">
                  <c:v>2.3547094188376791E-2</c:v>
                </c:pt>
                <c:pt idx="51">
                  <c:v>2.4048096192384766E-2</c:v>
                </c:pt>
                <c:pt idx="52">
                  <c:v>2.4549098196392779E-2</c:v>
                </c:pt>
                <c:pt idx="53">
                  <c:v>2.5050100200400799E-2</c:v>
                </c:pt>
                <c:pt idx="54">
                  <c:v>2.5551102204408815E-2</c:v>
                </c:pt>
                <c:pt idx="55">
                  <c:v>2.6052104208416832E-2</c:v>
                </c:pt>
                <c:pt idx="56">
                  <c:v>2.655310621242489E-2</c:v>
                </c:pt>
                <c:pt idx="57">
                  <c:v>2.7054108216432872E-2</c:v>
                </c:pt>
                <c:pt idx="58">
                  <c:v>2.7555110220440913E-2</c:v>
                </c:pt>
                <c:pt idx="59">
                  <c:v>2.8056112224448895E-2</c:v>
                </c:pt>
                <c:pt idx="60">
                  <c:v>2.8557114228456932E-2</c:v>
                </c:pt>
                <c:pt idx="61">
                  <c:v>2.9058116232464945E-2</c:v>
                </c:pt>
                <c:pt idx="62">
                  <c:v>2.9559118236472972E-2</c:v>
                </c:pt>
                <c:pt idx="63">
                  <c:v>3.0060120240480961E-2</c:v>
                </c:pt>
                <c:pt idx="64">
                  <c:v>3.0561122244488977E-2</c:v>
                </c:pt>
                <c:pt idx="65">
                  <c:v>3.1062124248496987E-2</c:v>
                </c:pt>
                <c:pt idx="66">
                  <c:v>3.1563126252505014E-2</c:v>
                </c:pt>
                <c:pt idx="67">
                  <c:v>3.1954586934241969E-2</c:v>
                </c:pt>
                <c:pt idx="68">
                  <c:v>3.2064128256513051E-2</c:v>
                </c:pt>
                <c:pt idx="69">
                  <c:v>3.2565130260521082E-2</c:v>
                </c:pt>
                <c:pt idx="70">
                  <c:v>3.3066132264529056E-2</c:v>
                </c:pt>
                <c:pt idx="71">
                  <c:v>3.3567134268537073E-2</c:v>
                </c:pt>
                <c:pt idx="72">
                  <c:v>3.406813627254509E-2</c:v>
                </c:pt>
                <c:pt idx="73">
                  <c:v>3.4569138276553169E-2</c:v>
                </c:pt>
                <c:pt idx="74">
                  <c:v>3.5070140280561206E-2</c:v>
                </c:pt>
                <c:pt idx="75">
                  <c:v>3.557114228456925E-2</c:v>
                </c:pt>
                <c:pt idx="76">
                  <c:v>3.6072144288577225E-2</c:v>
                </c:pt>
                <c:pt idx="77">
                  <c:v>3.65731462925852E-2</c:v>
                </c:pt>
                <c:pt idx="78">
                  <c:v>3.661093816887221E-2</c:v>
                </c:pt>
                <c:pt idx="79">
                  <c:v>3.7074148296593251E-2</c:v>
                </c:pt>
                <c:pt idx="80">
                  <c:v>3.7575150300601212E-2</c:v>
                </c:pt>
                <c:pt idx="81">
                  <c:v>3.8076152304609236E-2</c:v>
                </c:pt>
                <c:pt idx="82">
                  <c:v>3.8577154308617231E-2</c:v>
                </c:pt>
                <c:pt idx="83">
                  <c:v>3.9078156312625276E-2</c:v>
                </c:pt>
                <c:pt idx="84">
                  <c:v>3.9579158316633292E-2</c:v>
                </c:pt>
                <c:pt idx="85">
                  <c:v>4.0080160320641371E-2</c:v>
                </c:pt>
                <c:pt idx="86">
                  <c:v>4.0581162324649298E-2</c:v>
                </c:pt>
                <c:pt idx="87">
                  <c:v>4.0648561721810215E-2</c:v>
                </c:pt>
                <c:pt idx="88">
                  <c:v>4.1082164328657307E-2</c:v>
                </c:pt>
                <c:pt idx="89">
                  <c:v>4.1583166332665317E-2</c:v>
                </c:pt>
                <c:pt idx="90">
                  <c:v>4.2084168336673354E-2</c:v>
                </c:pt>
                <c:pt idx="91">
                  <c:v>4.2086318474954781E-2</c:v>
                </c:pt>
                <c:pt idx="92">
                  <c:v>4.2585170340681391E-2</c:v>
                </c:pt>
                <c:pt idx="93">
                  <c:v>4.3086172344689373E-2</c:v>
                </c:pt>
                <c:pt idx="94">
                  <c:v>4.3587174348697404E-2</c:v>
                </c:pt>
                <c:pt idx="95">
                  <c:v>4.4088176352705434E-2</c:v>
                </c:pt>
                <c:pt idx="96">
                  <c:v>4.4572134237724374E-2</c:v>
                </c:pt>
                <c:pt idx="97">
                  <c:v>4.4589178356713423E-2</c:v>
                </c:pt>
                <c:pt idx="98">
                  <c:v>4.5090180360721474E-2</c:v>
                </c:pt>
                <c:pt idx="99">
                  <c:v>4.5591182364729456E-2</c:v>
                </c:pt>
                <c:pt idx="100">
                  <c:v>4.6092184368737514E-2</c:v>
                </c:pt>
                <c:pt idx="101">
                  <c:v>4.6593186372745503E-2</c:v>
                </c:pt>
                <c:pt idx="102">
                  <c:v>4.7094188376753505E-2</c:v>
                </c:pt>
                <c:pt idx="103">
                  <c:v>4.7595190380761515E-2</c:v>
                </c:pt>
                <c:pt idx="104">
                  <c:v>4.8096192384769525E-2</c:v>
                </c:pt>
                <c:pt idx="105">
                  <c:v>4.8597194388777562E-2</c:v>
                </c:pt>
                <c:pt idx="106">
                  <c:v>4.8643980022063292E-2</c:v>
                </c:pt>
                <c:pt idx="107">
                  <c:v>4.9098196392785599E-2</c:v>
                </c:pt>
                <c:pt idx="108">
                  <c:v>4.9599198396793581E-2</c:v>
                </c:pt>
                <c:pt idx="109">
                  <c:v>5.0100200400801674E-2</c:v>
                </c:pt>
                <c:pt idx="110">
                  <c:v>5.0601202404809607E-2</c:v>
                </c:pt>
                <c:pt idx="111">
                  <c:v>5.1102204408817714E-2</c:v>
                </c:pt>
                <c:pt idx="112">
                  <c:v>5.1603206412825703E-2</c:v>
                </c:pt>
                <c:pt idx="113">
                  <c:v>5.2104208416833733E-2</c:v>
                </c:pt>
                <c:pt idx="114">
                  <c:v>5.2605210420841785E-2</c:v>
                </c:pt>
                <c:pt idx="115">
                  <c:v>5.3106212424849732E-2</c:v>
                </c:pt>
                <c:pt idx="116">
                  <c:v>5.3111697545035197E-2</c:v>
                </c:pt>
                <c:pt idx="117">
                  <c:v>5.3607214428857713E-2</c:v>
                </c:pt>
                <c:pt idx="118">
                  <c:v>5.4108216432865806E-2</c:v>
                </c:pt>
                <c:pt idx="119">
                  <c:v>5.4609218436873781E-2</c:v>
                </c:pt>
                <c:pt idx="120">
                  <c:v>5.5110220440881888E-2</c:v>
                </c:pt>
                <c:pt idx="121">
                  <c:v>5.5611222444889793E-2</c:v>
                </c:pt>
                <c:pt idx="122">
                  <c:v>5.6112224448897914E-2</c:v>
                </c:pt>
                <c:pt idx="123">
                  <c:v>5.6613226452905882E-2</c:v>
                </c:pt>
                <c:pt idx="124">
                  <c:v>5.7114228456913926E-2</c:v>
                </c:pt>
                <c:pt idx="125">
                  <c:v>5.7615230460921894E-2</c:v>
                </c:pt>
                <c:pt idx="126">
                  <c:v>5.811623246492989E-2</c:v>
                </c:pt>
                <c:pt idx="127">
                  <c:v>5.8331267209528928E-2</c:v>
                </c:pt>
                <c:pt idx="128">
                  <c:v>5.8617234468937914E-2</c:v>
                </c:pt>
                <c:pt idx="129">
                  <c:v>5.9118236472945992E-2</c:v>
                </c:pt>
                <c:pt idx="130">
                  <c:v>5.9619238476953905E-2</c:v>
                </c:pt>
                <c:pt idx="131">
                  <c:v>6.0120240480961887E-2</c:v>
                </c:pt>
                <c:pt idx="132">
                  <c:v>6.0621242484969806E-2</c:v>
                </c:pt>
                <c:pt idx="133">
                  <c:v>6.1122244488977955E-2</c:v>
                </c:pt>
                <c:pt idx="134">
                  <c:v>6.1623246492985881E-2</c:v>
                </c:pt>
                <c:pt idx="135">
                  <c:v>6.2124248496993967E-2</c:v>
                </c:pt>
                <c:pt idx="136">
                  <c:v>6.2625250501001997E-2</c:v>
                </c:pt>
                <c:pt idx="137">
                  <c:v>6.3126252505010014E-2</c:v>
                </c:pt>
                <c:pt idx="138">
                  <c:v>6.362725450901803E-2</c:v>
                </c:pt>
                <c:pt idx="139">
                  <c:v>6.4128256513026102E-2</c:v>
                </c:pt>
                <c:pt idx="140">
                  <c:v>6.4629258517034063E-2</c:v>
                </c:pt>
                <c:pt idx="141">
                  <c:v>6.5012655773699232E-2</c:v>
                </c:pt>
                <c:pt idx="142">
                  <c:v>6.5130260521042121E-2</c:v>
                </c:pt>
                <c:pt idx="143">
                  <c:v>6.5631262525050096E-2</c:v>
                </c:pt>
                <c:pt idx="144">
                  <c:v>6.6132264529058113E-2</c:v>
                </c:pt>
                <c:pt idx="145">
                  <c:v>6.6633266533066129E-2</c:v>
                </c:pt>
                <c:pt idx="146">
                  <c:v>6.713426853707416E-2</c:v>
                </c:pt>
                <c:pt idx="147">
                  <c:v>6.7635270541082163E-2</c:v>
                </c:pt>
                <c:pt idx="148">
                  <c:v>6.8136272545090193E-2</c:v>
                </c:pt>
                <c:pt idx="149">
                  <c:v>6.8637274549098334E-2</c:v>
                </c:pt>
                <c:pt idx="150">
                  <c:v>6.9138276553106365E-2</c:v>
                </c:pt>
                <c:pt idx="151">
                  <c:v>6.9639278557114284E-2</c:v>
                </c:pt>
                <c:pt idx="152">
                  <c:v>7.0140280561122273E-2</c:v>
                </c:pt>
                <c:pt idx="153">
                  <c:v>7.0641282565130262E-2</c:v>
                </c:pt>
                <c:pt idx="154">
                  <c:v>7.114228456913832E-2</c:v>
                </c:pt>
                <c:pt idx="155">
                  <c:v>7.1643286573146323E-2</c:v>
                </c:pt>
                <c:pt idx="156">
                  <c:v>7.2144288577154297E-2</c:v>
                </c:pt>
                <c:pt idx="157">
                  <c:v>7.26452905811623E-2</c:v>
                </c:pt>
                <c:pt idx="158">
                  <c:v>7.3146292585170331E-2</c:v>
                </c:pt>
                <c:pt idx="159">
                  <c:v>7.3647294589178403E-2</c:v>
                </c:pt>
                <c:pt idx="160">
                  <c:v>7.4148296593186419E-2</c:v>
                </c:pt>
                <c:pt idx="161">
                  <c:v>7.464929859719438E-2</c:v>
                </c:pt>
                <c:pt idx="162">
                  <c:v>7.5150300601202397E-2</c:v>
                </c:pt>
                <c:pt idx="163">
                  <c:v>7.5276396403367959E-2</c:v>
                </c:pt>
                <c:pt idx="164">
                  <c:v>7.5651302605210399E-2</c:v>
                </c:pt>
                <c:pt idx="165">
                  <c:v>7.6152304609218471E-2</c:v>
                </c:pt>
                <c:pt idx="166">
                  <c:v>7.6653306613226474E-2</c:v>
                </c:pt>
                <c:pt idx="167">
                  <c:v>7.7154308617234463E-2</c:v>
                </c:pt>
                <c:pt idx="168">
                  <c:v>7.7655310621242493E-2</c:v>
                </c:pt>
                <c:pt idx="169">
                  <c:v>7.8156312625250496E-2</c:v>
                </c:pt>
                <c:pt idx="170">
                  <c:v>7.8657314629258512E-2</c:v>
                </c:pt>
                <c:pt idx="171">
                  <c:v>7.9158316633266571E-2</c:v>
                </c:pt>
                <c:pt idx="172">
                  <c:v>7.9659318637274545E-2</c:v>
                </c:pt>
                <c:pt idx="173">
                  <c:v>8.0160320641282812E-2</c:v>
                </c:pt>
                <c:pt idx="174">
                  <c:v>8.0661322645290842E-2</c:v>
                </c:pt>
                <c:pt idx="175">
                  <c:v>8.1162324649298595E-2</c:v>
                </c:pt>
                <c:pt idx="176">
                  <c:v>8.1663326653306723E-2</c:v>
                </c:pt>
                <c:pt idx="177">
                  <c:v>8.2164328657314725E-2</c:v>
                </c:pt>
                <c:pt idx="178">
                  <c:v>8.2665330661322742E-2</c:v>
                </c:pt>
                <c:pt idx="179">
                  <c:v>8.31663326653308E-2</c:v>
                </c:pt>
                <c:pt idx="180">
                  <c:v>8.3667334669338705E-2</c:v>
                </c:pt>
                <c:pt idx="181">
                  <c:v>8.4168336673346708E-2</c:v>
                </c:pt>
                <c:pt idx="182">
                  <c:v>8.4669338677354766E-2</c:v>
                </c:pt>
                <c:pt idx="183">
                  <c:v>8.517034068136288E-2</c:v>
                </c:pt>
                <c:pt idx="184">
                  <c:v>8.567134268537098E-2</c:v>
                </c:pt>
                <c:pt idx="185">
                  <c:v>8.6172344689378719E-2</c:v>
                </c:pt>
                <c:pt idx="186">
                  <c:v>8.6673346693386846E-2</c:v>
                </c:pt>
                <c:pt idx="187">
                  <c:v>8.717434869739496E-2</c:v>
                </c:pt>
                <c:pt idx="188">
                  <c:v>8.7675350701403046E-2</c:v>
                </c:pt>
                <c:pt idx="189">
                  <c:v>8.8176352705411076E-2</c:v>
                </c:pt>
                <c:pt idx="190">
                  <c:v>8.8677354709419079E-2</c:v>
                </c:pt>
                <c:pt idx="191">
                  <c:v>8.9178356713427054E-2</c:v>
                </c:pt>
                <c:pt idx="192">
                  <c:v>8.9679358717435056E-2</c:v>
                </c:pt>
                <c:pt idx="193">
                  <c:v>9.018036072144317E-2</c:v>
                </c:pt>
                <c:pt idx="194">
                  <c:v>9.0681362725451159E-2</c:v>
                </c:pt>
                <c:pt idx="195">
                  <c:v>9.1182364729458967E-2</c:v>
                </c:pt>
                <c:pt idx="196">
                  <c:v>9.1683366733467178E-2</c:v>
                </c:pt>
                <c:pt idx="197">
                  <c:v>9.2184368737475181E-2</c:v>
                </c:pt>
                <c:pt idx="198">
                  <c:v>9.2685370741483281E-2</c:v>
                </c:pt>
                <c:pt idx="199">
                  <c:v>9.3186372745491269E-2</c:v>
                </c:pt>
                <c:pt idx="200">
                  <c:v>9.3687374749499286E-2</c:v>
                </c:pt>
                <c:pt idx="201">
                  <c:v>9.4188376753507067E-2</c:v>
                </c:pt>
                <c:pt idx="202">
                  <c:v>9.4689378757515097E-2</c:v>
                </c:pt>
                <c:pt idx="203">
                  <c:v>9.5190380761523211E-2</c:v>
                </c:pt>
                <c:pt idx="204">
                  <c:v>9.5691382765531227E-2</c:v>
                </c:pt>
                <c:pt idx="205">
                  <c:v>9.6192384769539063E-2</c:v>
                </c:pt>
                <c:pt idx="206">
                  <c:v>9.6693386773547205E-2</c:v>
                </c:pt>
                <c:pt idx="207">
                  <c:v>9.7194388777555263E-2</c:v>
                </c:pt>
                <c:pt idx="208">
                  <c:v>9.7695390781563432E-2</c:v>
                </c:pt>
                <c:pt idx="209">
                  <c:v>9.8196392785571435E-2</c:v>
                </c:pt>
                <c:pt idx="210">
                  <c:v>9.8697394789579548E-2</c:v>
                </c:pt>
                <c:pt idx="211">
                  <c:v>9.9198396793587426E-2</c:v>
                </c:pt>
                <c:pt idx="212">
                  <c:v>9.9699398797595512E-2</c:v>
                </c:pt>
                <c:pt idx="213">
                  <c:v>0.10020040080160322</c:v>
                </c:pt>
                <c:pt idx="214">
                  <c:v>0.10070140280561134</c:v>
                </c:pt>
                <c:pt idx="215">
                  <c:v>0.10120240480961938</c:v>
                </c:pt>
                <c:pt idx="216">
                  <c:v>0.10170340681362726</c:v>
                </c:pt>
                <c:pt idx="217">
                  <c:v>0.10220440881763526</c:v>
                </c:pt>
                <c:pt idx="218">
                  <c:v>0.10270541082164329</c:v>
                </c:pt>
                <c:pt idx="219">
                  <c:v>0.10320641282565129</c:v>
                </c:pt>
                <c:pt idx="220">
                  <c:v>0.10370741482965939</c:v>
                </c:pt>
                <c:pt idx="221">
                  <c:v>0.10420841683366733</c:v>
                </c:pt>
                <c:pt idx="222">
                  <c:v>0.10470941883767534</c:v>
                </c:pt>
                <c:pt idx="223">
                  <c:v>0.10521042084168358</c:v>
                </c:pt>
                <c:pt idx="224">
                  <c:v>0.10571142284569153</c:v>
                </c:pt>
                <c:pt idx="225">
                  <c:v>0.10621242484969955</c:v>
                </c:pt>
                <c:pt idx="226">
                  <c:v>0.10671342685370742</c:v>
                </c:pt>
                <c:pt idx="227">
                  <c:v>0.10721442885771552</c:v>
                </c:pt>
                <c:pt idx="228">
                  <c:v>0.10771543086172355</c:v>
                </c:pt>
                <c:pt idx="229">
                  <c:v>0.10821643286573157</c:v>
                </c:pt>
                <c:pt idx="230">
                  <c:v>0.10871743486973949</c:v>
                </c:pt>
                <c:pt idx="231">
                  <c:v>0.10921843687374748</c:v>
                </c:pt>
                <c:pt idx="232">
                  <c:v>0.1097194388777555</c:v>
                </c:pt>
                <c:pt idx="233">
                  <c:v>0.11022044088176362</c:v>
                </c:pt>
                <c:pt idx="234">
                  <c:v>0.11072144288577167</c:v>
                </c:pt>
                <c:pt idx="235">
                  <c:v>0.1112224448897797</c:v>
                </c:pt>
                <c:pt idx="236">
                  <c:v>0.1117234468937876</c:v>
                </c:pt>
                <c:pt idx="237">
                  <c:v>0.11222444889779558</c:v>
                </c:pt>
                <c:pt idx="238">
                  <c:v>0.1127254509018038</c:v>
                </c:pt>
                <c:pt idx="239">
                  <c:v>0.11322645290581189</c:v>
                </c:pt>
                <c:pt idx="240">
                  <c:v>0.11372745490981977</c:v>
                </c:pt>
                <c:pt idx="241">
                  <c:v>0.11422845691382767</c:v>
                </c:pt>
                <c:pt idx="242">
                  <c:v>0.11472945891783569</c:v>
                </c:pt>
                <c:pt idx="243">
                  <c:v>0.11523046092184373</c:v>
                </c:pt>
                <c:pt idx="244">
                  <c:v>0.11573146292585176</c:v>
                </c:pt>
                <c:pt idx="245">
                  <c:v>0.11623246492985979</c:v>
                </c:pt>
                <c:pt idx="246">
                  <c:v>0.11673346693386775</c:v>
                </c:pt>
                <c:pt idx="247">
                  <c:v>0.11723446893787577</c:v>
                </c:pt>
                <c:pt idx="248">
                  <c:v>0.11773547094188409</c:v>
                </c:pt>
                <c:pt idx="249">
                  <c:v>0.11823647294589204</c:v>
                </c:pt>
                <c:pt idx="250">
                  <c:v>0.11873747494989993</c:v>
                </c:pt>
                <c:pt idx="251">
                  <c:v>0.11923847695390803</c:v>
                </c:pt>
                <c:pt idx="252">
                  <c:v>0.11973947895791605</c:v>
                </c:pt>
                <c:pt idx="253">
                  <c:v>0.12024048096192406</c:v>
                </c:pt>
                <c:pt idx="254">
                  <c:v>0.12074148296593208</c:v>
                </c:pt>
                <c:pt idx="255">
                  <c:v>0.12124248496994007</c:v>
                </c:pt>
                <c:pt idx="256">
                  <c:v>0.12174348697394805</c:v>
                </c:pt>
                <c:pt idx="257">
                  <c:v>0.12224448897795608</c:v>
                </c:pt>
                <c:pt idx="258">
                  <c:v>0.12274549098196411</c:v>
                </c:pt>
                <c:pt idx="259">
                  <c:v>0.12324649298597214</c:v>
                </c:pt>
                <c:pt idx="260">
                  <c:v>0.12374749498998006</c:v>
                </c:pt>
                <c:pt idx="261">
                  <c:v>0.12424849699398796</c:v>
                </c:pt>
                <c:pt idx="262">
                  <c:v>0.12474949899799598</c:v>
                </c:pt>
                <c:pt idx="263">
                  <c:v>0.12525050100200397</c:v>
                </c:pt>
                <c:pt idx="264">
                  <c:v>0.12575150300601187</c:v>
                </c:pt>
                <c:pt idx="265">
                  <c:v>0.12625250501002003</c:v>
                </c:pt>
                <c:pt idx="266">
                  <c:v>0.12675350701402802</c:v>
                </c:pt>
                <c:pt idx="267">
                  <c:v>0.12725450901803587</c:v>
                </c:pt>
                <c:pt idx="268">
                  <c:v>0.12775551102204408</c:v>
                </c:pt>
                <c:pt idx="269">
                  <c:v>0.12825651302605207</c:v>
                </c:pt>
                <c:pt idx="270">
                  <c:v>0.12875751503006011</c:v>
                </c:pt>
                <c:pt idx="271">
                  <c:v>0.12925851703406813</c:v>
                </c:pt>
                <c:pt idx="272">
                  <c:v>0.12975951903807612</c:v>
                </c:pt>
                <c:pt idx="273">
                  <c:v>0.13026052104208416</c:v>
                </c:pt>
                <c:pt idx="274">
                  <c:v>0.1307615230460922</c:v>
                </c:pt>
                <c:pt idx="275">
                  <c:v>0.13126252505010019</c:v>
                </c:pt>
                <c:pt idx="276">
                  <c:v>0.13176352705410818</c:v>
                </c:pt>
                <c:pt idx="277">
                  <c:v>0.13226452905811617</c:v>
                </c:pt>
                <c:pt idx="278">
                  <c:v>0.13276553106212458</c:v>
                </c:pt>
                <c:pt idx="279">
                  <c:v>0.13326653306613251</c:v>
                </c:pt>
                <c:pt idx="280">
                  <c:v>0.13376753507014041</c:v>
                </c:pt>
                <c:pt idx="281">
                  <c:v>0.13426853707414829</c:v>
                </c:pt>
                <c:pt idx="282">
                  <c:v>0.13476953907815631</c:v>
                </c:pt>
                <c:pt idx="283">
                  <c:v>0.13527054108216441</c:v>
                </c:pt>
                <c:pt idx="284">
                  <c:v>0.13577154308617234</c:v>
                </c:pt>
                <c:pt idx="285">
                  <c:v>0.13627254509018036</c:v>
                </c:pt>
                <c:pt idx="286">
                  <c:v>0.13677354709418837</c:v>
                </c:pt>
                <c:pt idx="287">
                  <c:v>0.13727454909819639</c:v>
                </c:pt>
                <c:pt idx="288">
                  <c:v>0.13777555110220441</c:v>
                </c:pt>
                <c:pt idx="289">
                  <c:v>0.13827655310621242</c:v>
                </c:pt>
                <c:pt idx="290">
                  <c:v>0.13877755511022044</c:v>
                </c:pt>
                <c:pt idx="291">
                  <c:v>0.13927855711422846</c:v>
                </c:pt>
                <c:pt idx="292">
                  <c:v>0.13977955911823647</c:v>
                </c:pt>
                <c:pt idx="293">
                  <c:v>0.14028056112224449</c:v>
                </c:pt>
                <c:pt idx="294">
                  <c:v>0.14078156312625251</c:v>
                </c:pt>
                <c:pt idx="295">
                  <c:v>0.14128256513026072</c:v>
                </c:pt>
                <c:pt idx="296">
                  <c:v>0.14178356713426851</c:v>
                </c:pt>
                <c:pt idx="297">
                  <c:v>0.14228456913827653</c:v>
                </c:pt>
                <c:pt idx="298">
                  <c:v>0.14278557114228471</c:v>
                </c:pt>
                <c:pt idx="299">
                  <c:v>0.14328657314629284</c:v>
                </c:pt>
                <c:pt idx="300">
                  <c:v>0.14378757515030074</c:v>
                </c:pt>
                <c:pt idx="301">
                  <c:v>0.14428857715430859</c:v>
                </c:pt>
                <c:pt idx="302">
                  <c:v>0.14478957915831661</c:v>
                </c:pt>
                <c:pt idx="303">
                  <c:v>0.14529058116232518</c:v>
                </c:pt>
                <c:pt idx="304">
                  <c:v>0.14579158316633312</c:v>
                </c:pt>
                <c:pt idx="305">
                  <c:v>0.14629258517034108</c:v>
                </c:pt>
                <c:pt idx="306">
                  <c:v>0.14679358717434898</c:v>
                </c:pt>
                <c:pt idx="307">
                  <c:v>0.14729458917835692</c:v>
                </c:pt>
                <c:pt idx="308">
                  <c:v>0.14779559118236527</c:v>
                </c:pt>
                <c:pt idx="309">
                  <c:v>0.1482965931863732</c:v>
                </c:pt>
                <c:pt idx="310">
                  <c:v>0.14879759519038113</c:v>
                </c:pt>
                <c:pt idx="311">
                  <c:v>0.14929859719438904</c:v>
                </c:pt>
                <c:pt idx="312">
                  <c:v>0.14979959919839719</c:v>
                </c:pt>
                <c:pt idx="313">
                  <c:v>0.15030060120240479</c:v>
                </c:pt>
                <c:pt idx="314">
                  <c:v>0.15080160320641281</c:v>
                </c:pt>
                <c:pt idx="315">
                  <c:v>0.15130260521042091</c:v>
                </c:pt>
                <c:pt idx="316">
                  <c:v>0.15180360721442884</c:v>
                </c:pt>
                <c:pt idx="317">
                  <c:v>0.15230460921843686</c:v>
                </c:pt>
                <c:pt idx="318">
                  <c:v>0.1528056112224449</c:v>
                </c:pt>
                <c:pt idx="319">
                  <c:v>0.15330661322645289</c:v>
                </c:pt>
                <c:pt idx="320">
                  <c:v>0.15380761523046091</c:v>
                </c:pt>
                <c:pt idx="321">
                  <c:v>0.15430861723446893</c:v>
                </c:pt>
                <c:pt idx="322">
                  <c:v>0.15480961923847689</c:v>
                </c:pt>
                <c:pt idx="323">
                  <c:v>0.15531062124248496</c:v>
                </c:pt>
                <c:pt idx="324">
                  <c:v>0.15581162324649322</c:v>
                </c:pt>
                <c:pt idx="325">
                  <c:v>0.15631262525050088</c:v>
                </c:pt>
                <c:pt idx="326">
                  <c:v>0.15681362725450887</c:v>
                </c:pt>
                <c:pt idx="327">
                  <c:v>0.15731462925851677</c:v>
                </c:pt>
                <c:pt idx="328">
                  <c:v>0.15781563126252537</c:v>
                </c:pt>
                <c:pt idx="329">
                  <c:v>0.15831663326653331</c:v>
                </c:pt>
                <c:pt idx="330">
                  <c:v>0.15881763527054121</c:v>
                </c:pt>
                <c:pt idx="331">
                  <c:v>0.15931863727454909</c:v>
                </c:pt>
                <c:pt idx="332">
                  <c:v>0.15981963927855711</c:v>
                </c:pt>
                <c:pt idx="333">
                  <c:v>0.16032064128256518</c:v>
                </c:pt>
                <c:pt idx="334">
                  <c:v>0.16082164328657297</c:v>
                </c:pt>
                <c:pt idx="335">
                  <c:v>0.16132264529058099</c:v>
                </c:pt>
                <c:pt idx="336">
                  <c:v>0.16182364729458892</c:v>
                </c:pt>
                <c:pt idx="337">
                  <c:v>0.16232464929859702</c:v>
                </c:pt>
                <c:pt idx="338">
                  <c:v>0.16282565130260518</c:v>
                </c:pt>
                <c:pt idx="339">
                  <c:v>0.16332665330661317</c:v>
                </c:pt>
                <c:pt idx="340">
                  <c:v>0.16382765531062118</c:v>
                </c:pt>
                <c:pt idx="341">
                  <c:v>0.16432865731462917</c:v>
                </c:pt>
                <c:pt idx="342">
                  <c:v>0.16482965931863708</c:v>
                </c:pt>
                <c:pt idx="343">
                  <c:v>0.16533066132264518</c:v>
                </c:pt>
                <c:pt idx="344">
                  <c:v>0.16583166332665317</c:v>
                </c:pt>
                <c:pt idx="345">
                  <c:v>0.16633266533066138</c:v>
                </c:pt>
                <c:pt idx="346">
                  <c:v>0.16683366733466917</c:v>
                </c:pt>
                <c:pt idx="347">
                  <c:v>0.16733466933867713</c:v>
                </c:pt>
                <c:pt idx="348">
                  <c:v>0.16783567134268532</c:v>
                </c:pt>
                <c:pt idx="349">
                  <c:v>0.16833667334669342</c:v>
                </c:pt>
                <c:pt idx="350">
                  <c:v>0.16883767535070138</c:v>
                </c:pt>
                <c:pt idx="351">
                  <c:v>0.16933867735470937</c:v>
                </c:pt>
                <c:pt idx="352">
                  <c:v>0.16983967935871719</c:v>
                </c:pt>
                <c:pt idx="353">
                  <c:v>0.17034068136272573</c:v>
                </c:pt>
                <c:pt idx="354">
                  <c:v>0.17084168336673344</c:v>
                </c:pt>
                <c:pt idx="355">
                  <c:v>0.17134268537074146</c:v>
                </c:pt>
                <c:pt idx="356">
                  <c:v>0.17184368737474948</c:v>
                </c:pt>
                <c:pt idx="357">
                  <c:v>0.17234468937875747</c:v>
                </c:pt>
                <c:pt idx="358">
                  <c:v>0.17284569138276579</c:v>
                </c:pt>
                <c:pt idx="359">
                  <c:v>0.17334669338677375</c:v>
                </c:pt>
                <c:pt idx="360">
                  <c:v>0.17384769539078154</c:v>
                </c:pt>
                <c:pt idx="361">
                  <c:v>0.17434869739478956</c:v>
                </c:pt>
                <c:pt idx="362">
                  <c:v>0.17484969939879771</c:v>
                </c:pt>
                <c:pt idx="363">
                  <c:v>0.17535070140280559</c:v>
                </c:pt>
                <c:pt idx="364">
                  <c:v>0.17585170340681361</c:v>
                </c:pt>
                <c:pt idx="365">
                  <c:v>0.17635270541082171</c:v>
                </c:pt>
                <c:pt idx="366">
                  <c:v>0.17685370741482964</c:v>
                </c:pt>
                <c:pt idx="367">
                  <c:v>0.17735470941883766</c:v>
                </c:pt>
                <c:pt idx="368">
                  <c:v>0.1778557114228457</c:v>
                </c:pt>
                <c:pt idx="369">
                  <c:v>0.17835671342685369</c:v>
                </c:pt>
                <c:pt idx="370">
                  <c:v>0.17885771543086171</c:v>
                </c:pt>
                <c:pt idx="371">
                  <c:v>0.17935871743486972</c:v>
                </c:pt>
                <c:pt idx="372">
                  <c:v>0.17985971943887769</c:v>
                </c:pt>
                <c:pt idx="373">
                  <c:v>0.18036072144288576</c:v>
                </c:pt>
                <c:pt idx="374">
                  <c:v>0.18086172344689391</c:v>
                </c:pt>
                <c:pt idx="375">
                  <c:v>0.18136272545090179</c:v>
                </c:pt>
                <c:pt idx="376">
                  <c:v>0.18186372745490981</c:v>
                </c:pt>
                <c:pt idx="377">
                  <c:v>0.18236472945891782</c:v>
                </c:pt>
                <c:pt idx="378">
                  <c:v>0.18286573146292631</c:v>
                </c:pt>
                <c:pt idx="379">
                  <c:v>0.18336673346693425</c:v>
                </c:pt>
                <c:pt idx="380">
                  <c:v>0.18386773547094218</c:v>
                </c:pt>
                <c:pt idx="381">
                  <c:v>0.18436873747495011</c:v>
                </c:pt>
                <c:pt idx="382">
                  <c:v>0.18486973947895791</c:v>
                </c:pt>
                <c:pt idx="383">
                  <c:v>0.18537074148296617</c:v>
                </c:pt>
                <c:pt idx="384">
                  <c:v>0.18587174348697394</c:v>
                </c:pt>
                <c:pt idx="385">
                  <c:v>0.18637274549098196</c:v>
                </c:pt>
                <c:pt idx="386">
                  <c:v>0.18687374749498997</c:v>
                </c:pt>
                <c:pt idx="387">
                  <c:v>0.18737474949899799</c:v>
                </c:pt>
                <c:pt idx="388">
                  <c:v>0.18787575150300601</c:v>
                </c:pt>
                <c:pt idx="389">
                  <c:v>0.18837675350701424</c:v>
                </c:pt>
                <c:pt idx="390">
                  <c:v>0.18887775551102237</c:v>
                </c:pt>
                <c:pt idx="391">
                  <c:v>0.1893787575150303</c:v>
                </c:pt>
                <c:pt idx="392">
                  <c:v>0.18987975951903821</c:v>
                </c:pt>
                <c:pt idx="393">
                  <c:v>0.19038076152304592</c:v>
                </c:pt>
                <c:pt idx="394">
                  <c:v>0.19088176352705416</c:v>
                </c:pt>
                <c:pt idx="395">
                  <c:v>0.19138276553106223</c:v>
                </c:pt>
                <c:pt idx="396">
                  <c:v>0.19188376753507022</c:v>
                </c:pt>
                <c:pt idx="397">
                  <c:v>0.19238476953907818</c:v>
                </c:pt>
                <c:pt idx="398">
                  <c:v>0.19288577154308612</c:v>
                </c:pt>
                <c:pt idx="399">
                  <c:v>0.19338677354709438</c:v>
                </c:pt>
                <c:pt idx="400">
                  <c:v>0.19388777555110226</c:v>
                </c:pt>
                <c:pt idx="401">
                  <c:v>0.19438877755511025</c:v>
                </c:pt>
                <c:pt idx="402">
                  <c:v>0.19488977955911818</c:v>
                </c:pt>
                <c:pt idx="403">
                  <c:v>0.1953907815631265</c:v>
                </c:pt>
                <c:pt idx="404">
                  <c:v>0.19589178356713463</c:v>
                </c:pt>
                <c:pt idx="405">
                  <c:v>0.19639278557114256</c:v>
                </c:pt>
                <c:pt idx="406">
                  <c:v>0.19689378757515044</c:v>
                </c:pt>
                <c:pt idx="407">
                  <c:v>0.1973947895791584</c:v>
                </c:pt>
                <c:pt idx="408">
                  <c:v>0.19789579158316659</c:v>
                </c:pt>
                <c:pt idx="409">
                  <c:v>0.19839679358717474</c:v>
                </c:pt>
                <c:pt idx="410">
                  <c:v>0.19889779559118267</c:v>
                </c:pt>
                <c:pt idx="411">
                  <c:v>0.19939879759519083</c:v>
                </c:pt>
                <c:pt idx="412">
                  <c:v>0.19989979959919876</c:v>
                </c:pt>
                <c:pt idx="413">
                  <c:v>0.20040080160320639</c:v>
                </c:pt>
                <c:pt idx="414">
                  <c:v>0.20090180360721441</c:v>
                </c:pt>
                <c:pt idx="415">
                  <c:v>0.20140280561122267</c:v>
                </c:pt>
                <c:pt idx="416">
                  <c:v>0.20190380761523044</c:v>
                </c:pt>
                <c:pt idx="417">
                  <c:v>0.20240480961923846</c:v>
                </c:pt>
                <c:pt idx="418">
                  <c:v>0.20290581162324647</c:v>
                </c:pt>
                <c:pt idx="419">
                  <c:v>0.20340681362725449</c:v>
                </c:pt>
                <c:pt idx="420">
                  <c:v>0.20390781563126278</c:v>
                </c:pt>
                <c:pt idx="421">
                  <c:v>0.20440881763527075</c:v>
                </c:pt>
                <c:pt idx="422">
                  <c:v>0.20490981963927854</c:v>
                </c:pt>
                <c:pt idx="423">
                  <c:v>0.20541082164328656</c:v>
                </c:pt>
                <c:pt idx="424">
                  <c:v>0.20591182364729496</c:v>
                </c:pt>
                <c:pt idx="425">
                  <c:v>0.20641282565130287</c:v>
                </c:pt>
                <c:pt idx="426">
                  <c:v>0.20691382765531074</c:v>
                </c:pt>
                <c:pt idx="427">
                  <c:v>0.20741482965931871</c:v>
                </c:pt>
                <c:pt idx="428">
                  <c:v>0.20791583166332708</c:v>
                </c:pt>
                <c:pt idx="429">
                  <c:v>0.20841683366733518</c:v>
                </c:pt>
                <c:pt idx="430">
                  <c:v>0.2089178356713432</c:v>
                </c:pt>
                <c:pt idx="431">
                  <c:v>0.20941883767535108</c:v>
                </c:pt>
                <c:pt idx="432">
                  <c:v>0.20991983967935898</c:v>
                </c:pt>
                <c:pt idx="433">
                  <c:v>0.21042084168336694</c:v>
                </c:pt>
                <c:pt idx="434">
                  <c:v>0.21092184368737507</c:v>
                </c:pt>
                <c:pt idx="435">
                  <c:v>0.211422845691383</c:v>
                </c:pt>
                <c:pt idx="436">
                  <c:v>0.21192384769539119</c:v>
                </c:pt>
                <c:pt idx="437">
                  <c:v>0.21242484969939907</c:v>
                </c:pt>
                <c:pt idx="438">
                  <c:v>0.21292585170340694</c:v>
                </c:pt>
                <c:pt idx="439">
                  <c:v>0.21342685370741518</c:v>
                </c:pt>
                <c:pt idx="440">
                  <c:v>0.21392785571142331</c:v>
                </c:pt>
                <c:pt idx="441">
                  <c:v>0.21442885771543119</c:v>
                </c:pt>
                <c:pt idx="442">
                  <c:v>0.21492985971943912</c:v>
                </c:pt>
                <c:pt idx="443">
                  <c:v>0.21543086172344691</c:v>
                </c:pt>
                <c:pt idx="444">
                  <c:v>0.21593186372745518</c:v>
                </c:pt>
                <c:pt idx="445">
                  <c:v>0.21643286573146336</c:v>
                </c:pt>
                <c:pt idx="446">
                  <c:v>0.21693386773547127</c:v>
                </c:pt>
                <c:pt idx="447">
                  <c:v>0.21743486973947923</c:v>
                </c:pt>
                <c:pt idx="448">
                  <c:v>0.21793587174348719</c:v>
                </c:pt>
                <c:pt idx="449">
                  <c:v>0.21843687374749549</c:v>
                </c:pt>
                <c:pt idx="450">
                  <c:v>0.21893787575150322</c:v>
                </c:pt>
                <c:pt idx="451">
                  <c:v>0.21943887775551099</c:v>
                </c:pt>
                <c:pt idx="452">
                  <c:v>0.21993987975951901</c:v>
                </c:pt>
                <c:pt idx="453">
                  <c:v>0.2204408817635273</c:v>
                </c:pt>
                <c:pt idx="454">
                  <c:v>0.22094188376753543</c:v>
                </c:pt>
                <c:pt idx="455">
                  <c:v>0.22144288577154336</c:v>
                </c:pt>
                <c:pt idx="456">
                  <c:v>0.22194388777555124</c:v>
                </c:pt>
                <c:pt idx="457">
                  <c:v>0.2224448897795592</c:v>
                </c:pt>
                <c:pt idx="458">
                  <c:v>0.22294589178356738</c:v>
                </c:pt>
                <c:pt idx="459">
                  <c:v>0.22344689378757548</c:v>
                </c:pt>
                <c:pt idx="460">
                  <c:v>0.22394789579158345</c:v>
                </c:pt>
                <c:pt idx="461">
                  <c:v>0.22444889779559152</c:v>
                </c:pt>
                <c:pt idx="462">
                  <c:v>0.22494989979959951</c:v>
                </c:pt>
                <c:pt idx="463">
                  <c:v>0.22545090180360725</c:v>
                </c:pt>
                <c:pt idx="464">
                  <c:v>0.22595190380761526</c:v>
                </c:pt>
                <c:pt idx="465">
                  <c:v>0.2264529058116235</c:v>
                </c:pt>
                <c:pt idx="466">
                  <c:v>0.22695390781563141</c:v>
                </c:pt>
                <c:pt idx="467">
                  <c:v>0.22745490981963931</c:v>
                </c:pt>
                <c:pt idx="468">
                  <c:v>0.22795591182364733</c:v>
                </c:pt>
                <c:pt idx="469">
                  <c:v>0.2284569138276554</c:v>
                </c:pt>
                <c:pt idx="470">
                  <c:v>0.22895791583166358</c:v>
                </c:pt>
                <c:pt idx="471">
                  <c:v>0.22945891783567143</c:v>
                </c:pt>
                <c:pt idx="472">
                  <c:v>0.22995991983967942</c:v>
                </c:pt>
                <c:pt idx="473">
                  <c:v>0.23046092184368736</c:v>
                </c:pt>
                <c:pt idx="474">
                  <c:v>0.23096192384769568</c:v>
                </c:pt>
                <c:pt idx="475">
                  <c:v>0.23146292585170344</c:v>
                </c:pt>
                <c:pt idx="476">
                  <c:v>0.2319639278557114</c:v>
                </c:pt>
                <c:pt idx="477">
                  <c:v>0.23246492985971942</c:v>
                </c:pt>
                <c:pt idx="478">
                  <c:v>0.23296593186372783</c:v>
                </c:pt>
                <c:pt idx="479">
                  <c:v>0.23346693386773595</c:v>
                </c:pt>
                <c:pt idx="480">
                  <c:v>0.23396793587174392</c:v>
                </c:pt>
                <c:pt idx="481">
                  <c:v>0.23446893787575188</c:v>
                </c:pt>
                <c:pt idx="482">
                  <c:v>0.23496993987975978</c:v>
                </c:pt>
                <c:pt idx="483">
                  <c:v>0.23547094188376771</c:v>
                </c:pt>
                <c:pt idx="484">
                  <c:v>0.23597194388777581</c:v>
                </c:pt>
                <c:pt idx="485">
                  <c:v>0.23647294589178378</c:v>
                </c:pt>
                <c:pt idx="486">
                  <c:v>0.23697394789579193</c:v>
                </c:pt>
                <c:pt idx="487">
                  <c:v>0.23747494989979984</c:v>
                </c:pt>
                <c:pt idx="488">
                  <c:v>0.2379759519038076</c:v>
                </c:pt>
                <c:pt idx="489">
                  <c:v>0.2384769539078157</c:v>
                </c:pt>
                <c:pt idx="490">
                  <c:v>0.23897795591182386</c:v>
                </c:pt>
                <c:pt idx="491">
                  <c:v>0.23947895791583171</c:v>
                </c:pt>
                <c:pt idx="492">
                  <c:v>0.2399799599198397</c:v>
                </c:pt>
                <c:pt idx="493">
                  <c:v>0.24048096192384769</c:v>
                </c:pt>
                <c:pt idx="494">
                  <c:v>0.2409819639278557</c:v>
                </c:pt>
                <c:pt idx="495">
                  <c:v>0.24148296593186391</c:v>
                </c:pt>
                <c:pt idx="496">
                  <c:v>0.24198396793587174</c:v>
                </c:pt>
                <c:pt idx="497">
                  <c:v>0.24248496993987975</c:v>
                </c:pt>
                <c:pt idx="498">
                  <c:v>0.24298597194388777</c:v>
                </c:pt>
                <c:pt idx="499">
                  <c:v>0.24348697394789603</c:v>
                </c:pt>
                <c:pt idx="500">
                  <c:v>0.24398797595190391</c:v>
                </c:pt>
                <c:pt idx="501">
                  <c:v>0.24448897795591179</c:v>
                </c:pt>
                <c:pt idx="502">
                  <c:v>0.24498997995991981</c:v>
                </c:pt>
                <c:pt idx="503">
                  <c:v>0.24549098196392818</c:v>
                </c:pt>
                <c:pt idx="504">
                  <c:v>0.24599198396793631</c:v>
                </c:pt>
                <c:pt idx="505">
                  <c:v>0.24649298597194425</c:v>
                </c:pt>
                <c:pt idx="506">
                  <c:v>0.24699398797595218</c:v>
                </c:pt>
                <c:pt idx="507">
                  <c:v>0.24749498997996025</c:v>
                </c:pt>
                <c:pt idx="508">
                  <c:v>0.24799599198396824</c:v>
                </c:pt>
                <c:pt idx="509">
                  <c:v>0.24849699398797637</c:v>
                </c:pt>
                <c:pt idx="510">
                  <c:v>0.24899799599198433</c:v>
                </c:pt>
                <c:pt idx="511">
                  <c:v>0.24949899799599246</c:v>
                </c:pt>
                <c:pt idx="512">
                  <c:v>0.25</c:v>
                </c:pt>
                <c:pt idx="513" formatCode="Standaard">
                  <c:v>0.40905000000000002</c:v>
                </c:pt>
                <c:pt idx="514" formatCode="Standaard">
                  <c:v>0.40905000000000002</c:v>
                </c:pt>
              </c:numCache>
            </c:numRef>
          </c:xVal>
          <c:yVal>
            <c:numRef>
              <c:f>Graph!$Q$2502:$Q$3017</c:f>
              <c:numCache>
                <c:formatCode>0.0</c:formatCode>
                <c:ptCount val="516"/>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0.10289967875981018</c:v>
                </c:pt>
                <c:pt idx="45">
                  <c:v>0.38340807524636705</c:v>
                </c:pt>
                <c:pt idx="46">
                  <c:v>0.81020951677557873</c:v>
                </c:pt>
                <c:pt idx="47">
                  <c:v>1.3595581693460703</c:v>
                </c:pt>
                <c:pt idx="48">
                  <c:v>2.011338491085906</c:v>
                </c:pt>
                <c:pt idx="49">
                  <c:v>2.7479954721799214</c:v>
                </c:pt>
                <c:pt idx="50">
                  <c:v>3.5540120169525871</c:v>
                </c:pt>
                <c:pt idx="51">
                  <c:v>4.415587223059835</c:v>
                </c:pt>
                <c:pt idx="52">
                  <c:v>5.3204102847240735</c:v>
                </c:pt>
                <c:pt idx="53">
                  <c:v>6.2574877695000861</c:v>
                </c:pt>
                <c:pt idx="54">
                  <c:v>7.2170042030568951</c:v>
                </c:pt>
                <c:pt idx="55">
                  <c:v>8.1902052483733687</c:v>
                </c:pt>
                <c:pt idx="56">
                  <c:v>9.1692972324296154</c:v>
                </c:pt>
                <c:pt idx="57">
                  <c:v>10.147359115048912</c:v>
                </c:pt>
                <c:pt idx="58">
                  <c:v>11.118264314838449</c:v>
                </c:pt>
                <c:pt idx="59">
                  <c:v>12.076610596905731</c:v>
                </c:pt>
                <c:pt idx="60">
                  <c:v>13.01765672323622</c:v>
                </c:pt>
                <c:pt idx="61">
                  <c:v>13.937264891750949</c:v>
                </c:pt>
                <c:pt idx="62">
                  <c:v>14.831848210998682</c:v>
                </c:pt>
                <c:pt idx="63">
                  <c:v>15.698322612475398</c:v>
                </c:pt>
                <c:pt idx="64">
                  <c:v>16.534062714503907</c:v>
                </c:pt>
                <c:pt idx="65">
                  <c:v>17.336861234557489</c:v>
                </c:pt>
                <c:pt idx="66">
                  <c:v>18.10489160982339</c:v>
                </c:pt>
                <c:pt idx="67">
                  <c:v>18.679833514742793</c:v>
                </c:pt>
                <c:pt idx="68">
                  <c:v>18.83667353455116</c:v>
                </c:pt>
                <c:pt idx="69">
                  <c:v>19.5310411612469</c:v>
                </c:pt>
                <c:pt idx="70">
                  <c:v>20.187113743750604</c:v>
                </c:pt>
                <c:pt idx="71">
                  <c:v>20.804268525560691</c:v>
                </c:pt>
                <c:pt idx="72">
                  <c:v>21.382115697778222</c:v>
                </c:pt>
                <c:pt idx="73">
                  <c:v>21.920475268715887</c:v>
                </c:pt>
                <c:pt idx="74">
                  <c:v>22.419355702261964</c:v>
                </c:pt>
                <c:pt idx="75">
                  <c:v>22.878934195037878</c:v>
                </c:pt>
                <c:pt idx="76">
                  <c:v>23.299538473651289</c:v>
                </c:pt>
                <c:pt idx="77">
                  <c:v>23.681630003224722</c:v>
                </c:pt>
                <c:pt idx="78">
                  <c:v>23.708905585558664</c:v>
                </c:pt>
                <c:pt idx="79">
                  <c:v>24.025788507114687</c:v>
                </c:pt>
                <c:pt idx="80">
                  <c:v>24.332697705523213</c:v>
                </c:pt>
                <c:pt idx="81">
                  <c:v>24.60313218767449</c:v>
                </c:pt>
                <c:pt idx="82">
                  <c:v>24.837945338522591</c:v>
                </c:pt>
                <c:pt idx="83">
                  <c:v>25.038058246656835</c:v>
                </c:pt>
                <c:pt idx="84">
                  <c:v>25.204449525252329</c:v>
                </c:pt>
                <c:pt idx="85">
                  <c:v>25.338145982662521</c:v>
                </c:pt>
                <c:pt idx="86">
                  <c:v>25.440214083588426</c:v>
                </c:pt>
                <c:pt idx="87">
                  <c:v>25.451590863933703</c:v>
                </c:pt>
                <c:pt idx="88">
                  <c:v>25.511752145764927</c:v>
                </c:pt>
                <c:pt idx="89">
                  <c:v>25.553883220788308</c:v>
                </c:pt>
                <c:pt idx="90">
                  <c:v>25.567748611121392</c:v>
                </c:pt>
                <c:pt idx="91">
                  <c:v>25.567748860777261</c:v>
                </c:pt>
                <c:pt idx="92">
                  <c:v>25.5545019784714</c:v>
                </c:pt>
                <c:pt idx="93">
                  <c:v>25.515304001671272</c:v>
                </c:pt>
                <c:pt idx="94">
                  <c:v>25.451317544920013</c:v>
                </c:pt>
                <c:pt idx="95">
                  <c:v>25.363703299782099</c:v>
                </c:pt>
                <c:pt idx="96">
                  <c:v>25.257717951403812</c:v>
                </c:pt>
                <c:pt idx="97">
                  <c:v>25.253615866710657</c:v>
                </c:pt>
                <c:pt idx="98">
                  <c:v>25.122200244074335</c:v>
                </c:pt>
                <c:pt idx="99">
                  <c:v>24.970588694733486</c:v>
                </c:pt>
                <c:pt idx="100">
                  <c:v>24.799897962141362</c:v>
                </c:pt>
                <c:pt idx="101">
                  <c:v>24.611226809760513</c:v>
                </c:pt>
                <c:pt idx="102">
                  <c:v>24.40565385927453</c:v>
                </c:pt>
                <c:pt idx="103">
                  <c:v>24.184235704664928</c:v>
                </c:pt>
                <c:pt idx="104">
                  <c:v>23.948005280713254</c:v>
                </c:pt>
                <c:pt idx="105">
                  <c:v>23.697970465883081</c:v>
                </c:pt>
                <c:pt idx="106">
                  <c:v>23.673951624093753</c:v>
                </c:pt>
                <c:pt idx="107">
                  <c:v>23.435112900847489</c:v>
                </c:pt>
                <c:pt idx="108">
                  <c:v>23.160387005160199</c:v>
                </c:pt>
                <c:pt idx="109">
                  <c:v>22.874719175717917</c:v>
                </c:pt>
                <c:pt idx="110">
                  <c:v>22.579007151752531</c:v>
                </c:pt>
                <c:pt idx="111">
                  <c:v>22.274119532103402</c:v>
                </c:pt>
                <c:pt idx="112">
                  <c:v>21.960895431483053</c:v>
                </c:pt>
                <c:pt idx="113">
                  <c:v>21.640144263339927</c:v>
                </c:pt>
                <c:pt idx="114">
                  <c:v>21.312645637773759</c:v>
                </c:pt>
                <c:pt idx="115">
                  <c:v>20.979149363745183</c:v>
                </c:pt>
                <c:pt idx="116">
                  <c:v>20.975467653491826</c:v>
                </c:pt>
                <c:pt idx="117">
                  <c:v>20.640375545568887</c:v>
                </c:pt>
                <c:pt idx="118">
                  <c:v>20.297014764375497</c:v>
                </c:pt>
                <c:pt idx="119">
                  <c:v>19.949728335888295</c:v>
                </c:pt>
                <c:pt idx="120">
                  <c:v>19.599148636470513</c:v>
                </c:pt>
                <c:pt idx="121">
                  <c:v>19.245879489982386</c:v>
                </c:pt>
                <c:pt idx="122">
                  <c:v>18.890496608527066</c:v>
                </c:pt>
                <c:pt idx="123">
                  <c:v>18.533548080675189</c:v>
                </c:pt>
                <c:pt idx="124">
                  <c:v>18.175554901232715</c:v>
                </c:pt>
                <c:pt idx="125">
                  <c:v>17.817011537067547</c:v>
                </c:pt>
                <c:pt idx="126">
                  <c:v>17.458386523929097</c:v>
                </c:pt>
                <c:pt idx="127">
                  <c:v>17.30454723276808</c:v>
                </c:pt>
                <c:pt idx="128">
                  <c:v>17.100123089586564</c:v>
                </c:pt>
                <c:pt idx="129">
                  <c:v>16.742639798981536</c:v>
                </c:pt>
                <c:pt idx="130">
                  <c:v>16.386331217437924</c:v>
                </c:pt>
                <c:pt idx="131">
                  <c:v>16.03156858828844</c:v>
                </c:pt>
                <c:pt idx="132">
                  <c:v>15.678700521586837</c:v>
                </c:pt>
                <c:pt idx="133">
                  <c:v>15.328053690852117</c:v>
                </c:pt>
                <c:pt idx="134">
                  <c:v>14.979933535055634</c:v>
                </c:pt>
                <c:pt idx="135">
                  <c:v>14.634624963311756</c:v>
                </c:pt>
                <c:pt idx="136">
                  <c:v>14.29239305995867</c:v>
                </c:pt>
                <c:pt idx="137">
                  <c:v>13.953483787933655</c:v>
                </c:pt>
                <c:pt idx="138">
                  <c:v>13.618124688546095</c:v>
                </c:pt>
                <c:pt idx="139">
                  <c:v>13.28652557593802</c:v>
                </c:pt>
                <c:pt idx="140">
                  <c:v>12.958879224696469</c:v>
                </c:pt>
                <c:pt idx="141">
                  <c:v>12.710924551933838</c:v>
                </c:pt>
                <c:pt idx="142">
                  <c:v>12.63536204924236</c:v>
                </c:pt>
                <c:pt idx="143">
                  <c:v>12.316134773771354</c:v>
                </c:pt>
                <c:pt idx="144">
                  <c:v>12.001343091662381</c:v>
                </c:pt>
                <c:pt idx="145">
                  <c:v>11.691118313396748</c:v>
                </c:pt>
                <c:pt idx="146">
                  <c:v>11.38557800215343</c:v>
                </c:pt>
                <c:pt idx="147">
                  <c:v>11.084826596354729</c:v>
                </c:pt>
                <c:pt idx="148">
                  <c:v>10.788956018540588</c:v>
                </c:pt>
                <c:pt idx="149">
                  <c:v>10.498046270045004</c:v>
                </c:pt>
                <c:pt idx="150">
                  <c:v>10.21216601103322</c:v>
                </c:pt>
                <c:pt idx="151">
                  <c:v>9.9313731255427928</c:v>
                </c:pt>
                <c:pt idx="152">
                  <c:v>9.6557152712416183</c:v>
                </c:pt>
                <c:pt idx="153">
                  <c:v>9.3852304136868163</c:v>
                </c:pt>
                <c:pt idx="154">
                  <c:v>9.1199473449309707</c:v>
                </c:pt>
                <c:pt idx="155">
                  <c:v>8.8598861863766665</c:v>
                </c:pt>
                <c:pt idx="156">
                  <c:v>8.6050588758354447</c:v>
                </c:pt>
                <c:pt idx="157">
                  <c:v>8.3554696387930107</c:v>
                </c:pt>
                <c:pt idx="158">
                  <c:v>8.1111154439261419</c:v>
                </c:pt>
                <c:pt idx="159">
                  <c:v>7.8719864429563007</c:v>
                </c:pt>
                <c:pt idx="160">
                  <c:v>7.6380663949588881</c:v>
                </c:pt>
                <c:pt idx="161">
                  <c:v>7.4093330752811131</c:v>
                </c:pt>
                <c:pt idx="162">
                  <c:v>7.1857586692476856</c:v>
                </c:pt>
                <c:pt idx="163">
                  <c:v>7.1302966694768557</c:v>
                </c:pt>
                <c:pt idx="164">
                  <c:v>6.9673101508602064</c:v>
                </c:pt>
                <c:pt idx="165">
                  <c:v>6.7539496467189677</c:v>
                </c:pt>
                <c:pt idx="166">
                  <c:v>6.545634785414677</c:v>
                </c:pt>
                <c:pt idx="167">
                  <c:v>6.3423190326561585</c:v>
                </c:pt>
                <c:pt idx="168">
                  <c:v>6.1439520124154345</c:v>
                </c:pt>
                <c:pt idx="169">
                  <c:v>5.9504798143830584</c:v>
                </c:pt>
                <c:pt idx="170">
                  <c:v>5.7618452880402362</c:v>
                </c:pt>
                <c:pt idx="171">
                  <c:v>5.5779883236613301</c:v>
                </c:pt>
                <c:pt idx="172">
                  <c:v>5.398846120569722</c:v>
                </c:pt>
                <c:pt idx="173">
                  <c:v>5.2243534429749525</c:v>
                </c:pt>
                <c:pt idx="174">
                  <c:v>5.0544428637245025</c:v>
                </c:pt>
                <c:pt idx="175">
                  <c:v>4.8890449963072555</c:v>
                </c:pt>
                <c:pt idx="176">
                  <c:v>4.7280887154467797</c:v>
                </c:pt>
                <c:pt idx="177">
                  <c:v>4.5715013666251085</c:v>
                </c:pt>
                <c:pt idx="178">
                  <c:v>4.4192089648773134</c:v>
                </c:pt>
                <c:pt idx="179">
                  <c:v>4.2711363831958034</c:v>
                </c:pt>
                <c:pt idx="180">
                  <c:v>4.1272075308831049</c:v>
                </c:pt>
                <c:pt idx="181">
                  <c:v>3.9873455221883414</c:v>
                </c:pt>
                <c:pt idx="182">
                  <c:v>3.8514728355603567</c:v>
                </c:pt>
                <c:pt idx="183">
                  <c:v>3.7195114638465645</c:v>
                </c:pt>
                <c:pt idx="184">
                  <c:v>3.5913830557626003</c:v>
                </c:pt>
                <c:pt idx="185">
                  <c:v>3.4670090489534098</c:v>
                </c:pt>
                <c:pt idx="186">
                  <c:v>3.3463107949610311</c:v>
                </c:pt>
                <c:pt idx="187">
                  <c:v>3.2292096764090403</c:v>
                </c:pt>
                <c:pt idx="188">
                  <c:v>3.1156272167083952</c:v>
                </c:pt>
                <c:pt idx="189">
                  <c:v>3.0054851825823694</c:v>
                </c:pt>
                <c:pt idx="190">
                  <c:v>2.8987056797031663</c:v>
                </c:pt>
                <c:pt idx="191">
                  <c:v>2.7952112417253341</c:v>
                </c:pt>
                <c:pt idx="192">
                  <c:v>2.6949249129950652</c:v>
                </c:pt>
                <c:pt idx="193">
                  <c:v>2.5977703252075792</c:v>
                </c:pt>
                <c:pt idx="194">
                  <c:v>2.5036717682773748</c:v>
                </c:pt>
                <c:pt idx="195">
                  <c:v>2.4125542556800808</c:v>
                </c:pt>
                <c:pt idx="196">
                  <c:v>2.324343584516662</c:v>
                </c:pt>
                <c:pt idx="197">
                  <c:v>2.2389663905440265</c:v>
                </c:pt>
                <c:pt idx="198">
                  <c:v>2.1563501984093074</c:v>
                </c:pt>
                <c:pt idx="199">
                  <c:v>2.0764234673172597</c:v>
                </c:pt>
                <c:pt idx="200">
                  <c:v>1.999115632353702</c:v>
                </c:pt>
                <c:pt idx="201">
                  <c:v>1.9243571416807717</c:v>
                </c:pt>
                <c:pt idx="202">
                  <c:v>1.8520794898125101</c:v>
                </c:pt>
                <c:pt idx="203">
                  <c:v>1.7822152471726678</c:v>
                </c:pt>
                <c:pt idx="204">
                  <c:v>1.7146980861296384</c:v>
                </c:pt>
                <c:pt idx="205">
                  <c:v>1.6494628036965304</c:v>
                </c:pt>
                <c:pt idx="206">
                  <c:v>1.5864453410780321</c:v>
                </c:pt>
                <c:pt idx="207">
                  <c:v>1.5255828002387481</c:v>
                </c:pt>
                <c:pt idx="208">
                  <c:v>1.4668134576616016</c:v>
                </c:pt>
                <c:pt idx="209">
                  <c:v>1.4100767754582479</c:v>
                </c:pt>
                <c:pt idx="210">
                  <c:v>1.3553134099874107</c:v>
                </c:pt>
                <c:pt idx="211">
                  <c:v>1.3024652181309846</c:v>
                </c:pt>
                <c:pt idx="212">
                  <c:v>1.2514752613715527</c:v>
                </c:pt>
                <c:pt idx="213">
                  <c:v>1.202287807809441</c:v>
                </c:pt>
                <c:pt idx="214">
                  <c:v>1.1548483322515601</c:v>
                </c:pt>
                <c:pt idx="215">
                  <c:v>1.1091035144987658</c:v>
                </c:pt>
                <c:pt idx="216">
                  <c:v>1.0650012359531558</c:v>
                </c:pt>
                <c:pt idx="217">
                  <c:v>1.0224905746613513</c:v>
                </c:pt>
                <c:pt idx="218">
                  <c:v>0.98152179890476077</c:v>
                </c:pt>
                <c:pt idx="219">
                  <c:v>0.94204635944290416</c:v>
                </c:pt>
                <c:pt idx="220">
                  <c:v>0.90401688051085249</c:v>
                </c:pt>
                <c:pt idx="221">
                  <c:v>0.86738714966752151</c:v>
                </c:pt>
                <c:pt idx="222">
                  <c:v>0.83211210658657164</c:v>
                </c:pt>
                <c:pt idx="223">
                  <c:v>0.79814783087767194</c:v>
                </c:pt>
                <c:pt idx="224">
                  <c:v>0.76545152902142677</c:v>
                </c:pt>
                <c:pt idx="225">
                  <c:v>0.73398152049714604</c:v>
                </c:pt>
                <c:pt idx="226">
                  <c:v>0.70369722317881656</c:v>
                </c:pt>
                <c:pt idx="227">
                  <c:v>0.67455913807060963</c:v>
                </c:pt>
                <c:pt idx="228">
                  <c:v>0.64652883344974432</c:v>
                </c:pt>
                <c:pt idx="229">
                  <c:v>0.61956892848076217</c:v>
                </c:pt>
                <c:pt idx="230">
                  <c:v>0.59364307636202562</c:v>
                </c:pt>
                <c:pt idx="231">
                  <c:v>0.56871594706179562</c:v>
                </c:pt>
                <c:pt idx="232">
                  <c:v>0.54475320969812191</c:v>
                </c:pt>
                <c:pt idx="233">
                  <c:v>0.52172151461372274</c:v>
                </c:pt>
                <c:pt idx="234">
                  <c:v>0.49958847519402561</c:v>
                </c:pt>
                <c:pt idx="235">
                  <c:v>0.47832264947380976</c:v>
                </c:pt>
                <c:pt idx="236">
                  <c:v>0.45789352157507435</c:v>
                </c:pt>
                <c:pt idx="237">
                  <c:v>0.43827148301621738</c:v>
                </c:pt>
                <c:pt idx="238">
                  <c:v>0.41942781393011824</c:v>
                </c:pt>
                <c:pt idx="239">
                  <c:v>0.40133466422628011</c:v>
                </c:pt>
                <c:pt idx="240">
                  <c:v>0.38396503472993332</c:v>
                </c:pt>
                <c:pt idx="241">
                  <c:v>0.36729275832885305</c:v>
                </c:pt>
                <c:pt idx="242">
                  <c:v>0.35129248115644307</c:v>
                </c:pt>
                <c:pt idx="243">
                  <c:v>0.33593964383776365</c:v>
                </c:pt>
                <c:pt idx="244">
                  <c:v>0.32121046282321275</c:v>
                </c:pt>
                <c:pt idx="245">
                  <c:v>0.30708191183274086</c:v>
                </c:pt>
                <c:pt idx="246">
                  <c:v>0.29353170343177493</c:v>
                </c:pt>
                <c:pt idx="247">
                  <c:v>0.28053827075840448</c:v>
                </c:pt>
                <c:pt idx="248">
                  <c:v>0.26808074941972532</c:v>
                </c:pt>
                <c:pt idx="249">
                  <c:v>0.2561389595738362</c:v>
                </c:pt>
                <c:pt idx="250">
                  <c:v>0.24469338821250544</c:v>
                </c:pt>
                <c:pt idx="251">
                  <c:v>0.23372517165822324</c:v>
                </c:pt>
                <c:pt idx="252">
                  <c:v>0.2232160782880202</c:v>
                </c:pt>
                <c:pt idx="253">
                  <c:v>0.21314849149528037</c:v>
                </c:pt>
                <c:pt idx="254">
                  <c:v>0.20350539289960007</c:v>
                </c:pt>
                <c:pt idx="255">
                  <c:v>0.19427034581365937</c:v>
                </c:pt>
                <c:pt idx="256">
                  <c:v>0.18542747897505346</c:v>
                </c:pt>
                <c:pt idx="257">
                  <c:v>0.17696147055006825</c:v>
                </c:pt>
                <c:pt idx="258">
                  <c:v>0.16885753241545745</c:v>
                </c:pt>
                <c:pt idx="259">
                  <c:v>0.16110139472344104</c:v>
                </c:pt>
                <c:pt idx="260">
                  <c:v>0.15367929075428821</c:v>
                </c:pt>
                <c:pt idx="261">
                  <c:v>0.14657794206016131</c:v>
                </c:pt>
                <c:pt idx="262">
                  <c:v>0.13978454390309722</c:v>
                </c:pt>
                <c:pt idx="263">
                  <c:v>0.13328675098939921</c:v>
                </c:pt>
                <c:pt idx="264">
                  <c:v>0.12707266350204938</c:v>
                </c:pt>
                <c:pt idx="265">
                  <c:v>0.12113081343217126</c:v>
                </c:pt>
                <c:pt idx="266">
                  <c:v>0.11545015121002186</c:v>
                </c:pt>
                <c:pt idx="267">
                  <c:v>0.11002003263549709</c:v>
                </c:pt>
                <c:pt idx="268">
                  <c:v>0.10483020610763009</c:v>
                </c:pt>
                <c:pt idx="269">
                  <c:v>9.9870800152137534E-2</c:v>
                </c:pt>
                <c:pt idx="270">
                  <c:v>9.5132311245660628E-2</c:v>
                </c:pt>
                <c:pt idx="271">
                  <c:v>9.0605591934963037E-2</c:v>
                </c:pt>
                <c:pt idx="272">
                  <c:v>8.6281839248985179E-2</c:v>
                </c:pt>
                <c:pt idx="273">
                  <c:v>8.215258340135928E-2</c:v>
                </c:pt>
                <c:pt idx="274">
                  <c:v>7.8209676780666496E-2</c:v>
                </c:pt>
                <c:pt idx="275">
                  <c:v>7.4445283225463108E-2</c:v>
                </c:pt>
                <c:pt idx="276">
                  <c:v>7.0851867580844413E-2</c:v>
                </c:pt>
                <c:pt idx="277">
                  <c:v>6.7422185533101781E-2</c:v>
                </c:pt>
                <c:pt idx="278">
                  <c:v>6.4149273718809699E-2</c:v>
                </c:pt>
                <c:pt idx="279">
                  <c:v>6.1026440104509416E-2</c:v>
                </c:pt>
                <c:pt idx="280">
                  <c:v>5.8047254632985976E-2</c:v>
                </c:pt>
                <c:pt idx="281">
                  <c:v>5.5205540131988771E-2</c:v>
                </c:pt>
                <c:pt idx="282">
                  <c:v>5.2495363481113992E-2</c:v>
                </c:pt>
                <c:pt idx="283">
                  <c:v>4.9911027032462391E-2</c:v>
                </c:pt>
                <c:pt idx="284">
                  <c:v>4.7447060280581183E-2</c:v>
                </c:pt>
                <c:pt idx="285">
                  <c:v>4.5098211777114587E-2</c:v>
                </c:pt>
                <c:pt idx="286">
                  <c:v>4.2859441285518322E-2</c:v>
                </c:pt>
                <c:pt idx="287">
                  <c:v>4.0725912171141423E-2</c:v>
                </c:pt>
                <c:pt idx="288">
                  <c:v>3.8692984021923733E-2</c:v>
                </c:pt>
                <c:pt idx="289">
                  <c:v>3.6756205494922145E-2</c:v>
                </c:pt>
                <c:pt idx="290">
                  <c:v>3.4911307383868669E-2</c:v>
                </c:pt>
                <c:pt idx="291">
                  <c:v>3.3154195902926314E-2</c:v>
                </c:pt>
                <c:pt idx="292">
                  <c:v>3.1480946181820575E-2</c:v>
                </c:pt>
                <c:pt idx="293">
                  <c:v>2.9887795967517925E-2</c:v>
                </c:pt>
                <c:pt idx="294">
                  <c:v>2.8371139527635796E-2</c:v>
                </c:pt>
                <c:pt idx="295">
                  <c:v>2.6927521750782033E-2</c:v>
                </c:pt>
                <c:pt idx="296">
                  <c:v>2.5553632439052742E-2</c:v>
                </c:pt>
                <c:pt idx="297">
                  <c:v>2.4246300787939112E-2</c:v>
                </c:pt>
                <c:pt idx="298">
                  <c:v>2.3002490048937303E-2</c:v>
                </c:pt>
                <c:pt idx="299">
                  <c:v>2.1819292370190594E-2</c:v>
                </c:pt>
                <c:pt idx="300">
                  <c:v>2.0693923810540568E-2</c:v>
                </c:pt>
                <c:pt idx="301">
                  <c:v>1.9623719522418818E-2</c:v>
                </c:pt>
                <c:pt idx="302">
                  <c:v>1.8606129099055436E-2</c:v>
                </c:pt>
                <c:pt idx="303">
                  <c:v>1.7638712081546552E-2</c:v>
                </c:pt>
                <c:pt idx="304">
                  <c:v>1.6719133621381783E-2</c:v>
                </c:pt>
                <c:pt idx="305">
                  <c:v>1.584516029409266E-2</c:v>
                </c:pt>
                <c:pt idx="306">
                  <c:v>1.501465605975548E-2</c:v>
                </c:pt>
                <c:pt idx="307">
                  <c:v>1.4225578366145792E-2</c:v>
                </c:pt>
                <c:pt idx="308">
                  <c:v>1.3475974390416322E-2</c:v>
                </c:pt>
                <c:pt idx="309">
                  <c:v>1.2763977415239202E-2</c:v>
                </c:pt>
                <c:pt idx="310">
                  <c:v>1.2087803335430141E-2</c:v>
                </c:pt>
                <c:pt idx="311">
                  <c:v>1.144574729114705E-2</c:v>
                </c:pt>
                <c:pt idx="312">
                  <c:v>1.0836180423829826E-2</c:v>
                </c:pt>
                <c:pt idx="313">
                  <c:v>1.025754675112847E-2</c:v>
                </c:pt>
                <c:pt idx="314">
                  <c:v>9.7083601571428483E-3</c:v>
                </c:pt>
                <c:pt idx="315">
                  <c:v>9.1872014943753487E-3</c:v>
                </c:pt>
                <c:pt idx="316">
                  <c:v>8.6927157938778005E-3</c:v>
                </c:pt>
                <c:pt idx="317">
                  <c:v>8.2236095801523044E-3</c:v>
                </c:pt>
                <c:pt idx="318">
                  <c:v>7.7786482874444987E-3</c:v>
                </c:pt>
                <c:pt idx="319">
                  <c:v>7.3566537741455336E-3</c:v>
                </c:pt>
                <c:pt idx="320">
                  <c:v>6.9565019321007546E-3</c:v>
                </c:pt>
                <c:pt idx="321">
                  <c:v>6.5771203876972334E-3</c:v>
                </c:pt>
                <c:pt idx="322">
                  <c:v>6.2174862916830834E-3</c:v>
                </c:pt>
                <c:pt idx="323">
                  <c:v>5.8766241947469456E-3</c:v>
                </c:pt>
                <c:pt idx="324">
                  <c:v>5.5536040059640489E-3</c:v>
                </c:pt>
                <c:pt idx="325">
                  <c:v>5.2475390312893104E-3</c:v>
                </c:pt>
                <c:pt idx="326">
                  <c:v>4.9575840893543183E-3</c:v>
                </c:pt>
                <c:pt idx="327">
                  <c:v>4.6829337018987382E-3</c:v>
                </c:pt>
                <c:pt idx="328">
                  <c:v>4.4228203562395284E-3</c:v>
                </c:pt>
                <c:pt idx="329">
                  <c:v>4.1765128372538074E-3</c:v>
                </c:pt>
                <c:pt idx="330">
                  <c:v>3.9433146264227278E-3</c:v>
                </c:pt>
                <c:pt idx="331">
                  <c:v>3.7225623655529902E-3</c:v>
                </c:pt>
                <c:pt idx="332">
                  <c:v>3.5136243828617826E-3</c:v>
                </c:pt>
                <c:pt idx="333">
                  <c:v>3.3158992791794992E-3</c:v>
                </c:pt>
                <c:pt idx="334">
                  <c:v>3.1288145720898609E-3</c:v>
                </c:pt>
                <c:pt idx="335">
                  <c:v>2.9518253958930869E-3</c:v>
                </c:pt>
                <c:pt idx="336">
                  <c:v>2.7844132553420864E-3</c:v>
                </c:pt>
                <c:pt idx="337">
                  <c:v>2.6260848311638251E-3</c:v>
                </c:pt>
                <c:pt idx="338">
                  <c:v>2.4763708354401557E-3</c:v>
                </c:pt>
                <c:pt idx="339">
                  <c:v>2.3348249149820481E-3</c:v>
                </c:pt>
                <c:pt idx="340">
                  <c:v>2.2010226008909932E-3</c:v>
                </c:pt>
                <c:pt idx="341">
                  <c:v>2.0745603025578937E-3</c:v>
                </c:pt>
                <c:pt idx="342">
                  <c:v>1.9550543444071984E-3</c:v>
                </c:pt>
                <c:pt idx="343">
                  <c:v>1.8421400437483423E-3</c:v>
                </c:pt>
                <c:pt idx="344">
                  <c:v>1.7354708281505219E-3</c:v>
                </c:pt>
                <c:pt idx="345">
                  <c:v>1.6347173908093661E-3</c:v>
                </c:pt>
                <c:pt idx="346">
                  <c:v>1.5395668824251599E-3</c:v>
                </c:pt>
                <c:pt idx="347">
                  <c:v>1.4497221381619661E-3</c:v>
                </c:pt>
                <c:pt idx="348">
                  <c:v>1.3649009383058382E-3</c:v>
                </c:pt>
                <c:pt idx="349">
                  <c:v>1.2848353012873911E-3</c:v>
                </c:pt>
                <c:pt idx="350">
                  <c:v>1.2092708077801517E-3</c:v>
                </c:pt>
                <c:pt idx="351">
                  <c:v>1.1379659546310184E-3</c:v>
                </c:pt>
                <c:pt idx="352">
                  <c:v>1.0706915374224405E-3</c:v>
                </c:pt>
                <c:pt idx="353">
                  <c:v>1.0072300605087111E-3</c:v>
                </c:pt>
                <c:pt idx="354">
                  <c:v>9.4737517340957606E-4</c:v>
                </c:pt>
                <c:pt idx="355">
                  <c:v>8.9093113248457526E-4</c:v>
                </c:pt>
                <c:pt idx="356">
                  <c:v>8.3771228685029797E-4</c:v>
                </c:pt>
                <c:pt idx="357">
                  <c:v>7.8754258754046974E-4</c:v>
                </c:pt>
                <c:pt idx="358">
                  <c:v>7.4025511894532027E-4</c:v>
                </c:pt>
                <c:pt idx="359">
                  <c:v>6.9569165160218997E-4</c:v>
                </c:pt>
                <c:pt idx="360">
                  <c:v>6.5370221544380574E-4</c:v>
                </c:pt>
                <c:pt idx="361">
                  <c:v>6.1414469264379373E-4</c:v>
                </c:pt>
                <c:pt idx="362">
                  <c:v>5.7688442923158523E-4</c:v>
                </c:pt>
                <c:pt idx="363">
                  <c:v>5.417938646798898E-4</c:v>
                </c:pt>
                <c:pt idx="364">
                  <c:v>5.0875217869842781E-4</c:v>
                </c:pt>
                <c:pt idx="365">
                  <c:v>4.7764495449674282E-4</c:v>
                </c:pt>
                <c:pt idx="366">
                  <c:v>4.4836385780745741E-4</c:v>
                </c:pt>
                <c:pt idx="367">
                  <c:v>4.208063309886426E-4</c:v>
                </c:pt>
                <c:pt idx="368">
                  <c:v>3.9487530155061807E-4</c:v>
                </c:pt>
                <c:pt idx="369">
                  <c:v>3.7047890447802697E-4</c:v>
                </c:pt>
                <c:pt idx="370">
                  <c:v>3.475302177429661E-4</c:v>
                </c:pt>
                <c:pt idx="371">
                  <c:v>3.2594701042875892E-4</c:v>
                </c:pt>
                <c:pt idx="372">
                  <c:v>3.0565150290718545E-4</c:v>
                </c:pt>
                <c:pt idx="373">
                  <c:v>2.8657013853423111E-4</c:v>
                </c:pt>
                <c:pt idx="374">
                  <c:v>2.6863336635106949E-4</c:v>
                </c:pt>
                <c:pt idx="375">
                  <c:v>2.5177543429765912E-4</c:v>
                </c:pt>
                <c:pt idx="376">
                  <c:v>2.3593419246649785E-4</c:v>
                </c:pt>
                <c:pt idx="377">
                  <c:v>2.2105090594341412E-4</c:v>
                </c:pt>
                <c:pt idx="378">
                  <c:v>2.0707007680081845E-4</c:v>
                </c:pt>
                <c:pt idx="379">
                  <c:v>1.9393927482696141E-4</c:v>
                </c:pt>
                <c:pt idx="380">
                  <c:v>1.8160897659197251E-4</c:v>
                </c:pt>
                <c:pt idx="381">
                  <c:v>1.7003241246813826E-4</c:v>
                </c:pt>
                <c:pt idx="382">
                  <c:v>1.591654212379938E-4</c:v>
                </c:pt>
                <c:pt idx="383">
                  <c:v>1.4896631193922721E-4</c:v>
                </c:pt>
                <c:pt idx="384">
                  <c:v>1.393957326103018E-4</c:v>
                </c:pt>
                <c:pt idx="385">
                  <c:v>1.3041654561502433E-4</c:v>
                </c:pt>
                <c:pt idx="386">
                  <c:v>1.2199370923808884E-4</c:v>
                </c:pt>
                <c:pt idx="387">
                  <c:v>1.1409416525684839E-4</c:v>
                </c:pt>
                <c:pt idx="388">
                  <c:v>1.0668673220732499E-4</c:v>
                </c:pt>
                <c:pt idx="389">
                  <c:v>9.974200407475126E-5</c:v>
                </c:pt>
                <c:pt idx="390">
                  <c:v>9.323225415066757E-5</c:v>
                </c:pt>
                <c:pt idx="391">
                  <c:v>8.7131343809926373E-5</c:v>
                </c:pt>
                <c:pt idx="392">
                  <c:v>8.141463597184168E-5</c:v>
                </c:pt>
                <c:pt idx="393">
                  <c:v>7.605891302013459E-5</c:v>
                </c:pt>
                <c:pt idx="394">
                  <c:v>7.1042298966347164E-5</c:v>
                </c:pt>
                <c:pt idx="395">
                  <c:v>6.6344185651031522E-5</c:v>
                </c:pt>
                <c:pt idx="396">
                  <c:v>6.1945162786224297E-5</c:v>
                </c:pt>
                <c:pt idx="397">
                  <c:v>5.7826951651596737E-5</c:v>
                </c:pt>
                <c:pt idx="398">
                  <c:v>5.3972342265129681E-5</c:v>
                </c:pt>
                <c:pt idx="399">
                  <c:v>5.0365133857353875E-5</c:v>
                </c:pt>
                <c:pt idx="400">
                  <c:v>4.6990078485944464E-5</c:v>
                </c:pt>
                <c:pt idx="401">
                  <c:v>4.3832827634996747E-5</c:v>
                </c:pt>
                <c:pt idx="402">
                  <c:v>4.0879881650436074E-5</c:v>
                </c:pt>
                <c:pt idx="403">
                  <c:v>3.8118541869919638E-5</c:v>
                </c:pt>
                <c:pt idx="404">
                  <c:v>3.5536865312141364E-5</c:v>
                </c:pt>
                <c:pt idx="405">
                  <c:v>3.3123621796767674E-5</c:v>
                </c:pt>
                <c:pt idx="406">
                  <c:v>3.0868253372252409E-5</c:v>
                </c:pt>
                <c:pt idx="407">
                  <c:v>2.8760835934567883E-5</c:v>
                </c:pt>
                <c:pt idx="408">
                  <c:v>2.6792042925394098E-5</c:v>
                </c:pt>
                <c:pt idx="409">
                  <c:v>2.4953111003610109E-5</c:v>
                </c:pt>
                <c:pt idx="410">
                  <c:v>2.3235807588982474E-5</c:v>
                </c:pt>
                <c:pt idx="411">
                  <c:v>2.1632400181772914E-5</c:v>
                </c:pt>
                <c:pt idx="412">
                  <c:v>2.0135627366621401E-5</c:v>
                </c:pt>
                <c:pt idx="413">
                  <c:v>1.8738671413471352E-5</c:v>
                </c:pt>
                <c:pt idx="414">
                  <c:v>1.7435132392526814E-5</c:v>
                </c:pt>
                <c:pt idx="415">
                  <c:v>1.621900372426779E-5</c:v>
                </c:pt>
                <c:pt idx="416">
                  <c:v>1.5084649089400623E-5</c:v>
                </c:pt>
                <c:pt idx="417">
                  <c:v>1.4026780627303146E-5</c:v>
                </c:pt>
                <c:pt idx="418">
                  <c:v>1.3040438355031754E-5</c:v>
                </c:pt>
                <c:pt idx="419">
                  <c:v>1.2120970742320768E-5</c:v>
                </c:pt>
                <c:pt idx="420">
                  <c:v>1.126401638119674E-5</c:v>
                </c:pt>
                <c:pt idx="421">
                  <c:v>1.0465486691888385E-5</c:v>
                </c:pt>
                <c:pt idx="422">
                  <c:v>9.7215496096256726E-6</c:v>
                </c:pt>
                <c:pt idx="423">
                  <c:v>9.0286141997018445E-6</c:v>
                </c:pt>
                <c:pt idx="424">
                  <c:v>8.3833161508178605E-6</c:v>
                </c:pt>
                <c:pt idx="425">
                  <c:v>7.7825040992579039E-6</c:v>
                </c:pt>
                <c:pt idx="426">
                  <c:v>7.2232267388518932E-6</c:v>
                </c:pt>
                <c:pt idx="427">
                  <c:v>6.7027206739728514E-6</c:v>
                </c:pt>
                <c:pt idx="428">
                  <c:v>6.2183989750044408E-6</c:v>
                </c:pt>
                <c:pt idx="429">
                  <c:v>5.7678403977954689E-6</c:v>
                </c:pt>
                <c:pt idx="430">
                  <c:v>5.3487792306001548E-6</c:v>
                </c:pt>
                <c:pt idx="431">
                  <c:v>4.9590957338897117E-6</c:v>
                </c:pt>
                <c:pt idx="432">
                  <c:v>4.5968071402192535E-6</c:v>
                </c:pt>
                <c:pt idx="433">
                  <c:v>4.2600591830424837E-6</c:v>
                </c:pt>
                <c:pt idx="434">
                  <c:v>3.9471181249926201E-6</c:v>
                </c:pt>
                <c:pt idx="435">
                  <c:v>3.6563632576978165E-6</c:v>
                </c:pt>
                <c:pt idx="436">
                  <c:v>3.3862798466686212E-6</c:v>
                </c:pt>
                <c:pt idx="437">
                  <c:v>3.1354524961962456E-6</c:v>
                </c:pt>
                <c:pt idx="438">
                  <c:v>2.9025589105290002E-6</c:v>
                </c:pt>
                <c:pt idx="439">
                  <c:v>2.6863640288606848E-6</c:v>
                </c:pt>
                <c:pt idx="440">
                  <c:v>2.4857145128638524E-6</c:v>
                </c:pt>
                <c:pt idx="441">
                  <c:v>2.299533566644178E-6</c:v>
                </c:pt>
                <c:pt idx="442">
                  <c:v>2.1268160700750812E-6</c:v>
                </c:pt>
                <c:pt idx="443">
                  <c:v>1.9666240075019038E-6</c:v>
                </c:pt>
                <c:pt idx="444">
                  <c:v>1.8180821747814808E-6</c:v>
                </c:pt>
                <c:pt idx="445">
                  <c:v>1.6803741485520095E-6</c:v>
                </c:pt>
                <c:pt idx="446">
                  <c:v>1.5527385025071395E-6</c:v>
                </c:pt>
                <c:pt idx="447">
                  <c:v>1.43446525628447E-6</c:v>
                </c:pt>
                <c:pt idx="448">
                  <c:v>1.3248925433704403E-6</c:v>
                </c:pt>
                <c:pt idx="449">
                  <c:v>1.223403485175676E-6</c:v>
                </c:pt>
                <c:pt idx="450">
                  <c:v>1.1294232591465648E-6</c:v>
                </c:pt>
                <c:pt idx="451">
                  <c:v>1.0424163494550493E-6</c:v>
                </c:pt>
                <c:pt idx="452">
                  <c:v>9.6188396944819926E-7</c:v>
                </c:pt>
                <c:pt idx="453">
                  <c:v>8.8736164564608959E-7</c:v>
                </c:pt>
                <c:pt idx="454">
                  <c:v>8.184169536508138E-7</c:v>
                </c:pt>
                <c:pt idx="455">
                  <c:v>7.5464739687389144E-7</c:v>
                </c:pt>
                <c:pt idx="456">
                  <c:v>6.9567841950475734E-7</c:v>
                </c:pt>
                <c:pt idx="457">
                  <c:v>6.4116154563062137E-7</c:v>
                </c:pt>
                <c:pt idx="458">
                  <c:v>5.9077263688014142E-7</c:v>
                </c:pt>
                <c:pt idx="459">
                  <c:v>5.4421026140007777E-7</c:v>
                </c:pt>
                <c:pt idx="460">
                  <c:v>5.0119416738765837E-7</c:v>
                </c:pt>
                <c:pt idx="461">
                  <c:v>4.6146385479250717E-7</c:v>
                </c:pt>
                <c:pt idx="462">
                  <c:v>4.2477723917159978E-7</c:v>
                </c:pt>
                <c:pt idx="463">
                  <c:v>3.9090940203061436E-7</c:v>
                </c:pt>
                <c:pt idx="464">
                  <c:v>3.5965142231534395E-7</c:v>
                </c:pt>
                <c:pt idx="465">
                  <c:v>3.3080928402928085E-7</c:v>
                </c:pt>
                <c:pt idx="466">
                  <c:v>3.0420285524859773E-7</c:v>
                </c:pt>
                <c:pt idx="467">
                  <c:v>2.7966493408441828E-7</c:v>
                </c:pt>
                <c:pt idx="468">
                  <c:v>2.570403574056499E-7</c:v>
                </c:pt>
                <c:pt idx="469">
                  <c:v>2.361851683841635E-7</c:v>
                </c:pt>
                <c:pt idx="470">
                  <c:v>2.1696583915871628E-7</c:v>
                </c:pt>
                <c:pt idx="471">
                  <c:v>1.9925854513556891E-7</c:v>
                </c:pt>
                <c:pt idx="472">
                  <c:v>1.8294848765257557E-7</c:v>
                </c:pt>
                <c:pt idx="473">
                  <c:v>1.6792926193073438E-7</c:v>
                </c:pt>
                <c:pt idx="474">
                  <c:v>1.5410226742301731E-7</c:v>
                </c:pt>
                <c:pt idx="475">
                  <c:v>1.4137615784562329E-7</c:v>
                </c:pt>
                <c:pt idx="476">
                  <c:v>1.2966632834199081E-7</c:v>
                </c:pt>
                <c:pt idx="477">
                  <c:v>1.188944373857263E-7</c:v>
                </c:pt>
                <c:pt idx="478">
                  <c:v>1.0898796117520215E-7</c:v>
                </c:pt>
                <c:pt idx="479">
                  <c:v>9.9879778410973961E-8</c:v>
                </c:pt>
                <c:pt idx="480">
                  <c:v>9.1507783477210112E-8</c:v>
                </c:pt>
                <c:pt idx="481">
                  <c:v>8.3814526171029757E-8</c:v>
                </c:pt>
                <c:pt idx="482">
                  <c:v>7.674687623896465E-8</c:v>
                </c:pt>
                <c:pt idx="483">
                  <c:v>7.0255711088418065E-8</c:v>
                </c:pt>
                <c:pt idx="484">
                  <c:v>6.4295625144172325E-8</c:v>
                </c:pt>
                <c:pt idx="485">
                  <c:v>5.8824659416122233E-8</c:v>
                </c:pt>
                <c:pt idx="486">
                  <c:v>5.3804049934859202E-8</c:v>
                </c:pt>
                <c:pt idx="487">
                  <c:v>4.9197993796710861E-8</c:v>
                </c:pt>
                <c:pt idx="488">
                  <c:v>4.4973431639782868E-8</c:v>
                </c:pt>
                <c:pt idx="489">
                  <c:v>4.1099845447643523E-8</c:v>
                </c:pt>
                <c:pt idx="490">
                  <c:v>3.7549070647880927E-8</c:v>
                </c:pt>
                <c:pt idx="491">
                  <c:v>3.4295121539027567E-8</c:v>
                </c:pt>
                <c:pt idx="492">
                  <c:v>3.1314029141640013E-8</c:v>
                </c:pt>
                <c:pt idx="493">
                  <c:v>2.8583690627746275E-8</c:v>
                </c:pt>
                <c:pt idx="494">
                  <c:v>2.6083729537757816E-8</c:v>
                </c:pt>
                <c:pt idx="495">
                  <c:v>2.3795366045444039E-8</c:v>
                </c:pt>
                <c:pt idx="496">
                  <c:v>2.170129657986319E-8</c:v>
                </c:pt>
                <c:pt idx="497">
                  <c:v>1.978558215847304E-8</c:v>
                </c:pt>
                <c:pt idx="498">
                  <c:v>1.8033544828141507E-8</c:v>
                </c:pt>
                <c:pt idx="499">
                  <c:v>1.6431671650611389E-8</c:v>
                </c:pt>
                <c:pt idx="500">
                  <c:v>1.4967525706325604E-8</c:v>
                </c:pt>
                <c:pt idx="501">
                  <c:v>1.3629663625508348E-8</c:v>
                </c:pt>
                <c:pt idx="502">
                  <c:v>1.2407559188183253E-8</c:v>
                </c:pt>
                <c:pt idx="503">
                  <c:v>1.1291532565509278E-8</c:v>
                </c:pt>
                <c:pt idx="504">
                  <c:v>1.0272684803572043E-8</c:v>
                </c:pt>
                <c:pt idx="505">
                  <c:v>9.3428371776732396E-9</c:v>
                </c:pt>
                <c:pt idx="506">
                  <c:v>8.4944750703556475E-9</c:v>
                </c:pt>
                <c:pt idx="507">
                  <c:v>7.7206960499628133E-9</c:v>
                </c:pt>
                <c:pt idx="508">
                  <c:v>7.0151618485770969E-9</c:v>
                </c:pt>
                <c:pt idx="509">
                  <c:v>6.3720539587961813E-9</c:v>
                </c:pt>
                <c:pt idx="510">
                  <c:v>5.7860325880775349E-9</c:v>
                </c:pt>
                <c:pt idx="511">
                  <c:v>5.2521987273949258E-9</c:v>
                </c:pt>
                <c:pt idx="512">
                  <c:v>4.7660591077849178E-9</c:v>
                </c:pt>
                <c:pt idx="513" formatCode="Standaard">
                  <c:v>0</c:v>
                </c:pt>
                <c:pt idx="514" formatCode="Standaard">
                  <c:v>0</c:v>
                </c:pt>
              </c:numCache>
            </c:numRef>
          </c:yVal>
        </c:ser>
        <c:ser>
          <c:idx val="5"/>
          <c:order val="5"/>
          <c:tx>
            <c:v>xDelimiter</c:v>
          </c:tx>
          <c:spPr>
            <a:ln w="28575">
              <a:noFill/>
            </a:ln>
          </c:spPr>
          <c:marker>
            <c:symbol val="diamond"/>
            <c:size val="5"/>
            <c:spPr>
              <a:solidFill>
                <a:srgbClr val="000000"/>
              </a:solidFill>
              <a:ln>
                <a:solidFill>
                  <a:srgbClr val="000000"/>
                </a:solidFill>
                <a:prstDash val="solid"/>
              </a:ln>
            </c:spPr>
          </c:marker>
          <c:dLbls>
            <c:dLbl>
              <c:idx val="0"/>
              <c:layout>
                <c:manualLayout>
                  <c:x val="-4.4528652668416463E-2"/>
                  <c:y val="-1.5770618951502662E-2"/>
                </c:manualLayout>
              </c:layout>
              <c:tx>
                <c:rich>
                  <a:bodyPr/>
                  <a:lstStyle/>
                  <a:p>
                    <a:pPr>
                      <a:defRPr sz="825">
                        <a:solidFill>
                          <a:srgbClr val="000000"/>
                        </a:solidFill>
                        <a:latin typeface="Tahoma"/>
                        <a:ea typeface="Tahoma"/>
                        <a:cs typeface="Tahoma"/>
                      </a:defRPr>
                    </a:pPr>
                    <a:r>
                      <a:rPr lang="en-US"/>
                      <a:t>0.0515</a:t>
                    </a:r>
                  </a:p>
                </c:rich>
              </c:tx>
              <c:spPr/>
              <c:dLblPos val="r"/>
              <c:showVal val="1"/>
            </c:dLbl>
            <c:dLbl>
              <c:idx val="1"/>
              <c:layout>
                <c:manualLayout>
                  <c:x val="-4.4528652668416463E-2"/>
                  <c:y val="-1.5770618951502662E-2"/>
                </c:manualLayout>
              </c:layout>
              <c:tx>
                <c:rich>
                  <a:bodyPr/>
                  <a:lstStyle/>
                  <a:p>
                    <a:pPr>
                      <a:defRPr sz="825">
                        <a:solidFill>
                          <a:srgbClr val="000000"/>
                        </a:solidFill>
                        <a:latin typeface="Tahoma"/>
                        <a:ea typeface="Tahoma"/>
                        <a:cs typeface="Tahoma"/>
                      </a:defRPr>
                    </a:pPr>
                    <a:r>
                      <a:rPr lang="en-US"/>
                      <a:t>0.2310</a:t>
                    </a:r>
                  </a:p>
                </c:rich>
              </c:tx>
              <c:spPr/>
              <c:dLblPos val="r"/>
              <c:showVal val="1"/>
            </c:dLbl>
            <c:delete val="1"/>
          </c:dLbls>
          <c:errBars>
            <c:errDir val="y"/>
            <c:errBarType val="minus"/>
            <c:errValType val="fixedVal"/>
            <c:val val="35"/>
            <c:spPr>
              <a:ln w="12700">
                <a:solidFill>
                  <a:srgbClr val="000000"/>
                </a:solidFill>
                <a:prstDash val="sysDash"/>
              </a:ln>
            </c:spPr>
          </c:errBars>
          <c:xVal>
            <c:numRef>
              <c:f>Graph!$Q$17:$Q$18</c:f>
              <c:numCache>
                <c:formatCode>0.00%</c:formatCode>
                <c:ptCount val="2"/>
                <c:pt idx="0">
                  <c:v>5.1499999999999997E-2</c:v>
                </c:pt>
                <c:pt idx="1">
                  <c:v>0.23100000000000001</c:v>
                </c:pt>
              </c:numCache>
            </c:numRef>
          </c:xVal>
          <c:yVal>
            <c:numRef>
              <c:f>Graph!$R$17:$R$18</c:f>
              <c:numCache>
                <c:formatCode>Standaard</c:formatCode>
                <c:ptCount val="2"/>
                <c:pt idx="0">
                  <c:v>35</c:v>
                </c:pt>
                <c:pt idx="1">
                  <c:v>35</c:v>
                </c:pt>
              </c:numCache>
            </c:numRef>
          </c:yVal>
          <c:smooth val="1"/>
        </c:ser>
        <c:ser>
          <c:idx val="6"/>
          <c:order val="6"/>
          <c:tx>
            <c:v>xPDelimiter</c:v>
          </c:tx>
          <c:spPr>
            <a:ln w="28575">
              <a:noFill/>
            </a:ln>
          </c:spPr>
          <c:marker>
            <c:symbol val="none"/>
          </c:marker>
          <c:xVal>
            <c:numRef>
              <c:f>Graph!$Q$19:$Q$21</c:f>
              <c:numCache>
                <c:formatCode>Standaard</c:formatCode>
                <c:ptCount val="3"/>
                <c:pt idx="0">
                  <c:v>2.5749999999999999E-2</c:v>
                </c:pt>
                <c:pt idx="1">
                  <c:v>0.14125000000000001</c:v>
                </c:pt>
                <c:pt idx="2">
                  <c:v>0.24050000000000021</c:v>
                </c:pt>
              </c:numCache>
            </c:numRef>
          </c:xVal>
          <c:yVal>
            <c:numRef>
              <c:f>Graph!$R$19:$R$21</c:f>
              <c:numCache>
                <c:formatCode>Standaard</c:formatCode>
                <c:ptCount val="3"/>
                <c:pt idx="0">
                  <c:v>35</c:v>
                </c:pt>
                <c:pt idx="1">
                  <c:v>35</c:v>
                </c:pt>
                <c:pt idx="2">
                  <c:v>35</c:v>
                </c:pt>
              </c:numCache>
            </c:numRef>
          </c:yVal>
          <c:smooth val="1"/>
        </c:ser>
        <c:ser>
          <c:idx val="7"/>
          <c:order val="7"/>
          <c:tx>
            <c:v>Markers</c:v>
          </c:tx>
          <c:spPr>
            <a:ln w="28575">
              <a:noFill/>
            </a:ln>
          </c:spPr>
          <c:dPt>
            <c:idx val="0"/>
            <c:marker>
              <c:symbol val="diamond"/>
              <c:size val="6"/>
              <c:spPr>
                <a:solidFill>
                  <a:srgbClr val="C0C0C0"/>
                </a:solidFill>
                <a:ln>
                  <a:solidFill>
                    <a:srgbClr val="000000"/>
                  </a:solidFill>
                  <a:prstDash val="solid"/>
                </a:ln>
              </c:spPr>
            </c:marker>
          </c:dPt>
          <c:dPt>
            <c:idx val="1"/>
            <c:marker>
              <c:symbol val="diamond"/>
              <c:size val="6"/>
              <c:spPr>
                <a:solidFill>
                  <a:srgbClr val="DC143C"/>
                </a:solidFill>
                <a:ln>
                  <a:solidFill>
                    <a:srgbClr val="000000"/>
                  </a:solidFill>
                  <a:prstDash val="solid"/>
                </a:ln>
              </c:spPr>
            </c:marker>
          </c:dPt>
          <c:dPt>
            <c:idx val="2"/>
            <c:marker>
              <c:symbol val="diamond"/>
              <c:size val="6"/>
              <c:spPr>
                <a:solidFill>
                  <a:srgbClr val="008000"/>
                </a:solidFill>
                <a:ln>
                  <a:solidFill>
                    <a:srgbClr val="000000"/>
                  </a:solidFill>
                  <a:prstDash val="solid"/>
                </a:ln>
              </c:spPr>
            </c:marker>
          </c:dPt>
          <c:dPt>
            <c:idx val="3"/>
            <c:marker>
              <c:symbol val="diamond"/>
              <c:size val="6"/>
              <c:spPr>
                <a:solidFill>
                  <a:srgbClr val="800080"/>
                </a:solidFill>
                <a:ln>
                  <a:solidFill>
                    <a:srgbClr val="000000"/>
                  </a:solidFill>
                  <a:prstDash val="solid"/>
                </a:ln>
              </c:spPr>
            </c:marker>
          </c:dPt>
          <c:dLbls>
            <c:dLbl>
              <c:idx val="0"/>
              <c:tx>
                <c:rich>
                  <a:bodyPr rot="-5400000" vert="horz"/>
                  <a:lstStyle/>
                  <a:p>
                    <a:pPr algn="ctr">
                      <a:defRPr sz="675">
                        <a:solidFill>
                          <a:srgbClr val="000000"/>
                        </a:solidFill>
                        <a:latin typeface="Tahoma"/>
                        <a:ea typeface="Tahoma"/>
                        <a:cs typeface="Tahoma"/>
                      </a:defRPr>
                    </a:pPr>
                    <a:r>
                      <a:rPr lang="en-US"/>
                      <a:t>99.9% = 0.2079 (Vasicek)</a:t>
                    </a:r>
                  </a:p>
                </c:rich>
              </c:tx>
              <c:spPr>
                <a:solidFill>
                  <a:srgbClr val="FFFFFF"/>
                </a:solidFill>
                <a:ln>
                  <a:solidFill>
                    <a:srgbClr val="000000"/>
                  </a:solidFill>
                  <a:prstDash val="solid"/>
                </a:ln>
              </c:spPr>
              <c:dLblPos val="t"/>
              <c:showVal val="1"/>
            </c:dLbl>
            <c:dLbl>
              <c:idx val="1"/>
              <c:tx>
                <c:rich>
                  <a:bodyPr rot="-5400000" vert="horz"/>
                  <a:lstStyle/>
                  <a:p>
                    <a:pPr algn="ctr">
                      <a:defRPr sz="675">
                        <a:solidFill>
                          <a:srgbClr val="000000"/>
                        </a:solidFill>
                        <a:latin typeface="Tahoma"/>
                        <a:ea typeface="Tahoma"/>
                        <a:cs typeface="Tahoma"/>
                      </a:defRPr>
                    </a:pPr>
                    <a:r>
                      <a:rPr lang="en-US"/>
                      <a:t>99.9% = 0.231</a:t>
                    </a:r>
                  </a:p>
                </c:rich>
              </c:tx>
              <c:spPr>
                <a:solidFill>
                  <a:srgbClr val="FFFFFF"/>
                </a:solidFill>
                <a:ln>
                  <a:solidFill>
                    <a:srgbClr val="000000"/>
                  </a:solidFill>
                  <a:prstDash val="solid"/>
                </a:ln>
              </c:spPr>
              <c:dLblPos val="t"/>
              <c:showVal val="1"/>
            </c:dLbl>
            <c:dLbl>
              <c:idx val="2"/>
              <c:tx>
                <c:rich>
                  <a:bodyPr rot="-5400000" vert="horz"/>
                  <a:lstStyle/>
                  <a:p>
                    <a:pPr algn="ctr">
                      <a:defRPr sz="675">
                        <a:solidFill>
                          <a:srgbClr val="000000"/>
                        </a:solidFill>
                        <a:latin typeface="Tahoma"/>
                        <a:ea typeface="Tahoma"/>
                        <a:cs typeface="Tahoma"/>
                      </a:defRPr>
                    </a:pPr>
                    <a:r>
                      <a:rPr lang="en-US"/>
                      <a:t>99.9% = 0.1683</a:t>
                    </a:r>
                  </a:p>
                </c:rich>
              </c:tx>
              <c:spPr>
                <a:solidFill>
                  <a:srgbClr val="FFFFFF"/>
                </a:solidFill>
                <a:ln>
                  <a:solidFill>
                    <a:srgbClr val="000000"/>
                  </a:solidFill>
                  <a:prstDash val="solid"/>
                </a:ln>
              </c:spPr>
              <c:dLblPos val="t"/>
              <c:showVal val="1"/>
            </c:dLbl>
            <c:dLbl>
              <c:idx val="3"/>
              <c:tx>
                <c:rich>
                  <a:bodyPr rot="-5400000" vert="horz"/>
                  <a:lstStyle/>
                  <a:p>
                    <a:pPr algn="ctr">
                      <a:defRPr sz="675">
                        <a:solidFill>
                          <a:srgbClr val="000000"/>
                        </a:solidFill>
                        <a:latin typeface="Tahoma"/>
                        <a:ea typeface="Tahoma"/>
                        <a:cs typeface="Tahoma"/>
                      </a:defRPr>
                    </a:pPr>
                    <a:r>
                      <a:rPr lang="en-US"/>
                      <a:t>99.9% = 0.1280</a:t>
                    </a:r>
                  </a:p>
                </c:rich>
              </c:tx>
              <c:spPr>
                <a:solidFill>
                  <a:srgbClr val="FFFFFF"/>
                </a:solidFill>
                <a:ln>
                  <a:solidFill>
                    <a:srgbClr val="000000"/>
                  </a:solidFill>
                  <a:prstDash val="solid"/>
                </a:ln>
              </c:spPr>
              <c:dLblPos val="t"/>
              <c:showVal val="1"/>
            </c:dLbl>
            <c:delete val="1"/>
          </c:dLbls>
          <c:xVal>
            <c:numRef>
              <c:f>Graph!$Q$8:$Q$11</c:f>
              <c:numCache>
                <c:formatCode>0.00%</c:formatCode>
                <c:ptCount val="4"/>
                <c:pt idx="0">
                  <c:v>0.20793726302452942</c:v>
                </c:pt>
                <c:pt idx="1">
                  <c:v>0.23127889623807019</c:v>
                </c:pt>
                <c:pt idx="2">
                  <c:v>0.16828700485232101</c:v>
                </c:pt>
                <c:pt idx="3">
                  <c:v>0.12802267626412617</c:v>
                </c:pt>
              </c:numCache>
            </c:numRef>
          </c:xVal>
          <c:yVal>
            <c:numRef>
              <c:f>Graph!$R$8:$R$11</c:f>
              <c:numCache>
                <c:formatCode>Standaard</c:formatCode>
                <c:ptCount val="4"/>
                <c:pt idx="0">
                  <c:v>0</c:v>
                </c:pt>
                <c:pt idx="1">
                  <c:v>0</c:v>
                </c:pt>
                <c:pt idx="2">
                  <c:v>0</c:v>
                </c:pt>
                <c:pt idx="3">
                  <c:v>0</c:v>
                </c:pt>
              </c:numCache>
            </c:numRef>
          </c:yVal>
          <c:smooth val="1"/>
        </c:ser>
        <c:ser>
          <c:idx val="8"/>
          <c:order val="8"/>
          <c:tx>
            <c:v>Vasicek</c:v>
          </c:tx>
          <c:spPr>
            <a:ln w="25400" cap="flat" cmpd="sng" algn="ctr">
              <a:solidFill>
                <a:schemeClr val="accent6"/>
              </a:solidFill>
              <a:prstDash val="solid"/>
            </a:ln>
            <a:effectLst/>
          </c:spPr>
          <c:marker>
            <c:symbol val="none"/>
          </c:marker>
          <c:xVal>
            <c:numRef>
              <c:f>Graph!$T$2503:$T$3014</c:f>
              <c:numCache>
                <c:formatCode>0.00%</c:formatCode>
                <c:ptCount val="512"/>
                <c:pt idx="0">
                  <c:v>0</c:v>
                </c:pt>
                <c:pt idx="1">
                  <c:v>5.0100200400801729E-4</c:v>
                </c:pt>
                <c:pt idx="2">
                  <c:v>1.0020040080160337E-3</c:v>
                </c:pt>
                <c:pt idx="3">
                  <c:v>1.5030060120240479E-3</c:v>
                </c:pt>
                <c:pt idx="4">
                  <c:v>2.0040080160320674E-3</c:v>
                </c:pt>
                <c:pt idx="5">
                  <c:v>2.5050100200400809E-3</c:v>
                </c:pt>
                <c:pt idx="6">
                  <c:v>3.0060120240480957E-3</c:v>
                </c:pt>
                <c:pt idx="7">
                  <c:v>3.5070140280561214E-3</c:v>
                </c:pt>
                <c:pt idx="8">
                  <c:v>4.0080160320641392E-3</c:v>
                </c:pt>
                <c:pt idx="9">
                  <c:v>4.5090180360721514E-3</c:v>
                </c:pt>
                <c:pt idx="10">
                  <c:v>5.0100200400801705E-3</c:v>
                </c:pt>
                <c:pt idx="11">
                  <c:v>5.5110220440881905E-3</c:v>
                </c:pt>
                <c:pt idx="12">
                  <c:v>6.0120240480961915E-3</c:v>
                </c:pt>
                <c:pt idx="13">
                  <c:v>6.1496000000000111E-3</c:v>
                </c:pt>
                <c:pt idx="14">
                  <c:v>6.1496000000000111E-3</c:v>
                </c:pt>
                <c:pt idx="15">
                  <c:v>6.5130260521042132E-3</c:v>
                </c:pt>
                <c:pt idx="16">
                  <c:v>7.0140280561122315E-3</c:v>
                </c:pt>
                <c:pt idx="17">
                  <c:v>7.5150300601202419E-3</c:v>
                </c:pt>
                <c:pt idx="18">
                  <c:v>8.0160320641282819E-3</c:v>
                </c:pt>
                <c:pt idx="19">
                  <c:v>8.5170340681362915E-3</c:v>
                </c:pt>
                <c:pt idx="20">
                  <c:v>9.0180360721443115E-3</c:v>
                </c:pt>
                <c:pt idx="21">
                  <c:v>9.5190380761523228E-3</c:v>
                </c:pt>
                <c:pt idx="22">
                  <c:v>1.0020040080160325E-2</c:v>
                </c:pt>
                <c:pt idx="23">
                  <c:v>1.0521042084168342E-2</c:v>
                </c:pt>
                <c:pt idx="24">
                  <c:v>1.102204408817636E-2</c:v>
                </c:pt>
                <c:pt idx="25">
                  <c:v>1.152304609218438E-2</c:v>
                </c:pt>
                <c:pt idx="26">
                  <c:v>1.2024048096192383E-2</c:v>
                </c:pt>
                <c:pt idx="27">
                  <c:v>1.2525050100200399E-2</c:v>
                </c:pt>
                <c:pt idx="28">
                  <c:v>1.3026052104208419E-2</c:v>
                </c:pt>
                <c:pt idx="29">
                  <c:v>1.3527054108216459E-2</c:v>
                </c:pt>
                <c:pt idx="30">
                  <c:v>1.4028056112224439E-2</c:v>
                </c:pt>
                <c:pt idx="31">
                  <c:v>1.4529058116232486E-2</c:v>
                </c:pt>
                <c:pt idx="32">
                  <c:v>1.5030060120240472E-2</c:v>
                </c:pt>
                <c:pt idx="33">
                  <c:v>1.5531062124248492E-2</c:v>
                </c:pt>
                <c:pt idx="34">
                  <c:v>1.6032064128256515E-2</c:v>
                </c:pt>
                <c:pt idx="35">
                  <c:v>1.6533066132264528E-2</c:v>
                </c:pt>
                <c:pt idx="36">
                  <c:v>1.7034068136272552E-2</c:v>
                </c:pt>
                <c:pt idx="37">
                  <c:v>1.7535070140280582E-2</c:v>
                </c:pt>
                <c:pt idx="38">
                  <c:v>1.8036072144288602E-2</c:v>
                </c:pt>
                <c:pt idx="39">
                  <c:v>1.8537074148296605E-2</c:v>
                </c:pt>
                <c:pt idx="40">
                  <c:v>1.9038076152304604E-2</c:v>
                </c:pt>
                <c:pt idx="41">
                  <c:v>1.9539078156312659E-2</c:v>
                </c:pt>
                <c:pt idx="42">
                  <c:v>2.0040080160320651E-2</c:v>
                </c:pt>
                <c:pt idx="43">
                  <c:v>2.0541082164328681E-2</c:v>
                </c:pt>
                <c:pt idx="44">
                  <c:v>2.1042084168336667E-2</c:v>
                </c:pt>
                <c:pt idx="45">
                  <c:v>2.154308617234469E-2</c:v>
                </c:pt>
                <c:pt idx="46">
                  <c:v>2.2044088176352745E-2</c:v>
                </c:pt>
                <c:pt idx="47">
                  <c:v>2.2545090180360789E-2</c:v>
                </c:pt>
                <c:pt idx="48">
                  <c:v>2.3046092184368774E-2</c:v>
                </c:pt>
                <c:pt idx="49">
                  <c:v>2.3547094188376791E-2</c:v>
                </c:pt>
                <c:pt idx="50">
                  <c:v>2.4048096192384766E-2</c:v>
                </c:pt>
                <c:pt idx="51">
                  <c:v>2.4549098196392779E-2</c:v>
                </c:pt>
                <c:pt idx="52">
                  <c:v>2.5050100200400799E-2</c:v>
                </c:pt>
                <c:pt idx="53">
                  <c:v>2.5551102204408815E-2</c:v>
                </c:pt>
                <c:pt idx="54">
                  <c:v>2.6052104208416832E-2</c:v>
                </c:pt>
                <c:pt idx="55">
                  <c:v>2.655310621242489E-2</c:v>
                </c:pt>
                <c:pt idx="56">
                  <c:v>2.7054108216432872E-2</c:v>
                </c:pt>
                <c:pt idx="57">
                  <c:v>2.7555110220440913E-2</c:v>
                </c:pt>
                <c:pt idx="58">
                  <c:v>2.8056112224448895E-2</c:v>
                </c:pt>
                <c:pt idx="59">
                  <c:v>2.8557114228456932E-2</c:v>
                </c:pt>
                <c:pt idx="60">
                  <c:v>2.9058116232464945E-2</c:v>
                </c:pt>
                <c:pt idx="61">
                  <c:v>2.9559118236472972E-2</c:v>
                </c:pt>
                <c:pt idx="62">
                  <c:v>3.0060120240480961E-2</c:v>
                </c:pt>
                <c:pt idx="63">
                  <c:v>3.0561122244488977E-2</c:v>
                </c:pt>
                <c:pt idx="64">
                  <c:v>3.1062124248496987E-2</c:v>
                </c:pt>
                <c:pt idx="65">
                  <c:v>3.1563126252505014E-2</c:v>
                </c:pt>
                <c:pt idx="66">
                  <c:v>3.2064128256513051E-2</c:v>
                </c:pt>
                <c:pt idx="67">
                  <c:v>3.2565130260521082E-2</c:v>
                </c:pt>
                <c:pt idx="68">
                  <c:v>3.3037675853911611E-2</c:v>
                </c:pt>
                <c:pt idx="69">
                  <c:v>3.3066132264529056E-2</c:v>
                </c:pt>
                <c:pt idx="70">
                  <c:v>3.3567134268537073E-2</c:v>
                </c:pt>
                <c:pt idx="71">
                  <c:v>3.406813627254509E-2</c:v>
                </c:pt>
                <c:pt idx="72">
                  <c:v>3.4569138276553169E-2</c:v>
                </c:pt>
                <c:pt idx="73">
                  <c:v>3.5070140280561206E-2</c:v>
                </c:pt>
                <c:pt idx="74">
                  <c:v>3.557114228456925E-2</c:v>
                </c:pt>
                <c:pt idx="75">
                  <c:v>3.6072144288577225E-2</c:v>
                </c:pt>
                <c:pt idx="76">
                  <c:v>3.65731462925852E-2</c:v>
                </c:pt>
                <c:pt idx="77">
                  <c:v>3.7074148296593251E-2</c:v>
                </c:pt>
                <c:pt idx="78">
                  <c:v>3.7097963469202487E-2</c:v>
                </c:pt>
                <c:pt idx="79">
                  <c:v>3.7575150300601212E-2</c:v>
                </c:pt>
                <c:pt idx="80">
                  <c:v>3.8076152304609236E-2</c:v>
                </c:pt>
                <c:pt idx="81">
                  <c:v>3.8577154308617231E-2</c:v>
                </c:pt>
                <c:pt idx="82">
                  <c:v>3.9078156312625276E-2</c:v>
                </c:pt>
                <c:pt idx="83">
                  <c:v>3.9579158316633292E-2</c:v>
                </c:pt>
                <c:pt idx="84">
                  <c:v>4.0080160320641371E-2</c:v>
                </c:pt>
                <c:pt idx="85">
                  <c:v>4.0553583733004828E-2</c:v>
                </c:pt>
                <c:pt idx="86">
                  <c:v>4.0581162324649298E-2</c:v>
                </c:pt>
                <c:pt idx="87">
                  <c:v>4.1082164328657307E-2</c:v>
                </c:pt>
                <c:pt idx="88">
                  <c:v>4.1332503608790122E-2</c:v>
                </c:pt>
                <c:pt idx="89">
                  <c:v>4.1583166332665317E-2</c:v>
                </c:pt>
                <c:pt idx="90">
                  <c:v>4.2084168336673354E-2</c:v>
                </c:pt>
                <c:pt idx="91">
                  <c:v>4.2585170340681391E-2</c:v>
                </c:pt>
                <c:pt idx="92">
                  <c:v>4.3086172344689373E-2</c:v>
                </c:pt>
                <c:pt idx="93">
                  <c:v>4.3587174348697404E-2</c:v>
                </c:pt>
                <c:pt idx="94">
                  <c:v>4.3928520547061402E-2</c:v>
                </c:pt>
                <c:pt idx="95">
                  <c:v>4.4088176352705434E-2</c:v>
                </c:pt>
                <c:pt idx="96">
                  <c:v>4.4589178356713423E-2</c:v>
                </c:pt>
                <c:pt idx="97">
                  <c:v>4.5090180360721474E-2</c:v>
                </c:pt>
                <c:pt idx="98">
                  <c:v>4.5591182364729456E-2</c:v>
                </c:pt>
                <c:pt idx="99">
                  <c:v>4.6092184368737514E-2</c:v>
                </c:pt>
                <c:pt idx="100">
                  <c:v>4.6593186372745503E-2</c:v>
                </c:pt>
                <c:pt idx="101">
                  <c:v>4.7094188376753505E-2</c:v>
                </c:pt>
                <c:pt idx="102">
                  <c:v>4.7494921494709491E-2</c:v>
                </c:pt>
                <c:pt idx="103">
                  <c:v>4.7595190380761515E-2</c:v>
                </c:pt>
                <c:pt idx="104">
                  <c:v>4.8096192384769525E-2</c:v>
                </c:pt>
                <c:pt idx="105">
                  <c:v>4.8597194388777562E-2</c:v>
                </c:pt>
                <c:pt idx="106">
                  <c:v>4.9098196392785599E-2</c:v>
                </c:pt>
                <c:pt idx="107">
                  <c:v>4.9599198396793581E-2</c:v>
                </c:pt>
                <c:pt idx="108">
                  <c:v>5.0100200400801674E-2</c:v>
                </c:pt>
                <c:pt idx="109">
                  <c:v>5.0601202404809607E-2</c:v>
                </c:pt>
                <c:pt idx="110">
                  <c:v>5.1102204408817714E-2</c:v>
                </c:pt>
                <c:pt idx="111">
                  <c:v>5.1523686049057001E-2</c:v>
                </c:pt>
                <c:pt idx="112">
                  <c:v>5.1603206412825703E-2</c:v>
                </c:pt>
                <c:pt idx="113">
                  <c:v>5.2104208416833733E-2</c:v>
                </c:pt>
                <c:pt idx="114">
                  <c:v>5.2605210420841785E-2</c:v>
                </c:pt>
                <c:pt idx="115">
                  <c:v>5.3106212424849732E-2</c:v>
                </c:pt>
                <c:pt idx="116">
                  <c:v>5.3607214428857713E-2</c:v>
                </c:pt>
                <c:pt idx="117">
                  <c:v>5.4108216432865806E-2</c:v>
                </c:pt>
                <c:pt idx="118">
                  <c:v>5.4609218436873781E-2</c:v>
                </c:pt>
                <c:pt idx="119">
                  <c:v>5.5110220440881888E-2</c:v>
                </c:pt>
                <c:pt idx="120">
                  <c:v>5.5611222444889793E-2</c:v>
                </c:pt>
                <c:pt idx="121">
                  <c:v>5.6112224448897914E-2</c:v>
                </c:pt>
                <c:pt idx="122">
                  <c:v>5.6431120025572462E-2</c:v>
                </c:pt>
                <c:pt idx="123">
                  <c:v>5.6613226452905882E-2</c:v>
                </c:pt>
                <c:pt idx="124">
                  <c:v>5.7114228456913926E-2</c:v>
                </c:pt>
                <c:pt idx="125">
                  <c:v>5.7615230460921894E-2</c:v>
                </c:pt>
                <c:pt idx="126">
                  <c:v>5.811623246492989E-2</c:v>
                </c:pt>
                <c:pt idx="127">
                  <c:v>5.8617234468937914E-2</c:v>
                </c:pt>
                <c:pt idx="128">
                  <c:v>5.9118236472945992E-2</c:v>
                </c:pt>
                <c:pt idx="129">
                  <c:v>5.9619238476953905E-2</c:v>
                </c:pt>
                <c:pt idx="130">
                  <c:v>6.0120240480961887E-2</c:v>
                </c:pt>
                <c:pt idx="131">
                  <c:v>6.0621242484969806E-2</c:v>
                </c:pt>
                <c:pt idx="132">
                  <c:v>6.1122244488977955E-2</c:v>
                </c:pt>
                <c:pt idx="133">
                  <c:v>6.1623246492985881E-2</c:v>
                </c:pt>
                <c:pt idx="134">
                  <c:v>6.2124248496993967E-2</c:v>
                </c:pt>
                <c:pt idx="135">
                  <c:v>6.2625250501001997E-2</c:v>
                </c:pt>
                <c:pt idx="136">
                  <c:v>6.3104751255468314E-2</c:v>
                </c:pt>
                <c:pt idx="137">
                  <c:v>6.3126252505010014E-2</c:v>
                </c:pt>
                <c:pt idx="138">
                  <c:v>6.362725450901803E-2</c:v>
                </c:pt>
                <c:pt idx="139">
                  <c:v>6.4128256513026102E-2</c:v>
                </c:pt>
                <c:pt idx="140">
                  <c:v>6.4629258517034063E-2</c:v>
                </c:pt>
                <c:pt idx="141">
                  <c:v>6.5130260521042121E-2</c:v>
                </c:pt>
                <c:pt idx="142">
                  <c:v>6.5631262525050096E-2</c:v>
                </c:pt>
                <c:pt idx="143">
                  <c:v>6.6132264529058113E-2</c:v>
                </c:pt>
                <c:pt idx="144">
                  <c:v>6.6633266533066129E-2</c:v>
                </c:pt>
                <c:pt idx="145">
                  <c:v>6.713426853707416E-2</c:v>
                </c:pt>
                <c:pt idx="146">
                  <c:v>6.7635270541082163E-2</c:v>
                </c:pt>
                <c:pt idx="147">
                  <c:v>6.8136272545090193E-2</c:v>
                </c:pt>
                <c:pt idx="148">
                  <c:v>6.8637274549098334E-2</c:v>
                </c:pt>
                <c:pt idx="149">
                  <c:v>6.9138276553106365E-2</c:v>
                </c:pt>
                <c:pt idx="150">
                  <c:v>6.9639278557114284E-2</c:v>
                </c:pt>
                <c:pt idx="151">
                  <c:v>7.0140280561122273E-2</c:v>
                </c:pt>
                <c:pt idx="152">
                  <c:v>7.0641282565130262E-2</c:v>
                </c:pt>
                <c:pt idx="153">
                  <c:v>7.114228456913832E-2</c:v>
                </c:pt>
                <c:pt idx="154">
                  <c:v>7.1643286573146323E-2</c:v>
                </c:pt>
                <c:pt idx="155">
                  <c:v>7.2144288577154297E-2</c:v>
                </c:pt>
                <c:pt idx="156">
                  <c:v>7.26452905811623E-2</c:v>
                </c:pt>
                <c:pt idx="157">
                  <c:v>7.3146292585170331E-2</c:v>
                </c:pt>
                <c:pt idx="158">
                  <c:v>7.3647294589178403E-2</c:v>
                </c:pt>
                <c:pt idx="159">
                  <c:v>7.4148296593186419E-2</c:v>
                </c:pt>
                <c:pt idx="160">
                  <c:v>7.442292387828163E-2</c:v>
                </c:pt>
                <c:pt idx="161">
                  <c:v>7.464929859719438E-2</c:v>
                </c:pt>
                <c:pt idx="162">
                  <c:v>7.5150300601202397E-2</c:v>
                </c:pt>
                <c:pt idx="163">
                  <c:v>7.5651302605210399E-2</c:v>
                </c:pt>
                <c:pt idx="164">
                  <c:v>7.6152304609218471E-2</c:v>
                </c:pt>
                <c:pt idx="165">
                  <c:v>7.6653306613226474E-2</c:v>
                </c:pt>
                <c:pt idx="166">
                  <c:v>7.7154308617234463E-2</c:v>
                </c:pt>
                <c:pt idx="167">
                  <c:v>7.7655310621242493E-2</c:v>
                </c:pt>
                <c:pt idx="168">
                  <c:v>7.8156312625250496E-2</c:v>
                </c:pt>
                <c:pt idx="169">
                  <c:v>7.8657314629258512E-2</c:v>
                </c:pt>
                <c:pt idx="170">
                  <c:v>7.9158316633266571E-2</c:v>
                </c:pt>
                <c:pt idx="171">
                  <c:v>7.9659318637274545E-2</c:v>
                </c:pt>
                <c:pt idx="172">
                  <c:v>8.0160320641282812E-2</c:v>
                </c:pt>
                <c:pt idx="173">
                  <c:v>8.0661322645290842E-2</c:v>
                </c:pt>
                <c:pt idx="174">
                  <c:v>8.1162324649298595E-2</c:v>
                </c:pt>
                <c:pt idx="175">
                  <c:v>8.1663326653306723E-2</c:v>
                </c:pt>
                <c:pt idx="176">
                  <c:v>8.2164328657314725E-2</c:v>
                </c:pt>
                <c:pt idx="177">
                  <c:v>8.2665330661322742E-2</c:v>
                </c:pt>
                <c:pt idx="178">
                  <c:v>8.31663326653308E-2</c:v>
                </c:pt>
                <c:pt idx="179">
                  <c:v>8.3667334669338705E-2</c:v>
                </c:pt>
                <c:pt idx="180">
                  <c:v>8.4168336673346708E-2</c:v>
                </c:pt>
                <c:pt idx="181">
                  <c:v>8.4669338677354766E-2</c:v>
                </c:pt>
                <c:pt idx="182">
                  <c:v>8.517034068136288E-2</c:v>
                </c:pt>
                <c:pt idx="183">
                  <c:v>8.567134268537098E-2</c:v>
                </c:pt>
                <c:pt idx="184">
                  <c:v>8.6172344689378719E-2</c:v>
                </c:pt>
                <c:pt idx="185">
                  <c:v>8.6673346693386846E-2</c:v>
                </c:pt>
                <c:pt idx="186">
                  <c:v>8.717434869739496E-2</c:v>
                </c:pt>
                <c:pt idx="187">
                  <c:v>8.7675350701403046E-2</c:v>
                </c:pt>
                <c:pt idx="188">
                  <c:v>8.8176352705411076E-2</c:v>
                </c:pt>
                <c:pt idx="189">
                  <c:v>8.8677354709419079E-2</c:v>
                </c:pt>
                <c:pt idx="190">
                  <c:v>8.9178356713427054E-2</c:v>
                </c:pt>
                <c:pt idx="191">
                  <c:v>8.9679358717435056E-2</c:v>
                </c:pt>
                <c:pt idx="192">
                  <c:v>9.018036072144317E-2</c:v>
                </c:pt>
                <c:pt idx="193">
                  <c:v>9.0681362725451159E-2</c:v>
                </c:pt>
                <c:pt idx="194">
                  <c:v>9.1182364729458967E-2</c:v>
                </c:pt>
                <c:pt idx="195">
                  <c:v>9.1683366733467178E-2</c:v>
                </c:pt>
                <c:pt idx="196">
                  <c:v>9.2184368737475181E-2</c:v>
                </c:pt>
                <c:pt idx="197">
                  <c:v>9.2685370741483281E-2</c:v>
                </c:pt>
                <c:pt idx="198">
                  <c:v>9.3186372745491269E-2</c:v>
                </c:pt>
                <c:pt idx="199">
                  <c:v>9.3687374749499286E-2</c:v>
                </c:pt>
                <c:pt idx="200">
                  <c:v>9.4188376753507067E-2</c:v>
                </c:pt>
                <c:pt idx="201">
                  <c:v>9.4689378757515097E-2</c:v>
                </c:pt>
                <c:pt idx="202">
                  <c:v>9.5190380761523211E-2</c:v>
                </c:pt>
                <c:pt idx="203">
                  <c:v>9.5691382765531227E-2</c:v>
                </c:pt>
                <c:pt idx="204">
                  <c:v>9.6192384769539063E-2</c:v>
                </c:pt>
                <c:pt idx="205">
                  <c:v>9.6693386773547205E-2</c:v>
                </c:pt>
                <c:pt idx="206">
                  <c:v>9.7194388777555263E-2</c:v>
                </c:pt>
                <c:pt idx="207">
                  <c:v>9.7695390781563432E-2</c:v>
                </c:pt>
                <c:pt idx="208">
                  <c:v>9.8196392785571435E-2</c:v>
                </c:pt>
                <c:pt idx="209">
                  <c:v>9.8697394789579548E-2</c:v>
                </c:pt>
                <c:pt idx="210">
                  <c:v>9.9198396793587426E-2</c:v>
                </c:pt>
                <c:pt idx="211">
                  <c:v>9.9699398797595512E-2</c:v>
                </c:pt>
                <c:pt idx="212">
                  <c:v>0.10020040080160322</c:v>
                </c:pt>
                <c:pt idx="213">
                  <c:v>0.10070140280561134</c:v>
                </c:pt>
                <c:pt idx="214">
                  <c:v>0.10120240480961938</c:v>
                </c:pt>
                <c:pt idx="215">
                  <c:v>0.10170340681362726</c:v>
                </c:pt>
                <c:pt idx="216">
                  <c:v>0.10220440881763526</c:v>
                </c:pt>
                <c:pt idx="217">
                  <c:v>0.10270541082164329</c:v>
                </c:pt>
                <c:pt idx="218">
                  <c:v>0.10320641282565129</c:v>
                </c:pt>
                <c:pt idx="219">
                  <c:v>0.10370741482965939</c:v>
                </c:pt>
                <c:pt idx="220">
                  <c:v>0.10420841683366733</c:v>
                </c:pt>
                <c:pt idx="221">
                  <c:v>0.10470941883767534</c:v>
                </c:pt>
                <c:pt idx="222">
                  <c:v>0.10521042084168358</c:v>
                </c:pt>
                <c:pt idx="223">
                  <c:v>0.10571142284569153</c:v>
                </c:pt>
                <c:pt idx="224">
                  <c:v>0.10621242484969955</c:v>
                </c:pt>
                <c:pt idx="225">
                  <c:v>0.10671342685370742</c:v>
                </c:pt>
                <c:pt idx="226">
                  <c:v>0.10721442885771552</c:v>
                </c:pt>
                <c:pt idx="227">
                  <c:v>0.10771543086172355</c:v>
                </c:pt>
                <c:pt idx="228">
                  <c:v>0.10821643286573157</c:v>
                </c:pt>
                <c:pt idx="229">
                  <c:v>0.10871743486973949</c:v>
                </c:pt>
                <c:pt idx="230">
                  <c:v>0.10921843687374748</c:v>
                </c:pt>
                <c:pt idx="231">
                  <c:v>0.1097194388777555</c:v>
                </c:pt>
                <c:pt idx="232">
                  <c:v>0.11022044088176362</c:v>
                </c:pt>
                <c:pt idx="233">
                  <c:v>0.11072144288577167</c:v>
                </c:pt>
                <c:pt idx="234">
                  <c:v>0.1112224448897797</c:v>
                </c:pt>
                <c:pt idx="235">
                  <c:v>0.1117234468937876</c:v>
                </c:pt>
                <c:pt idx="236">
                  <c:v>0.11222444889779558</c:v>
                </c:pt>
                <c:pt idx="237">
                  <c:v>0.1127254509018038</c:v>
                </c:pt>
                <c:pt idx="238">
                  <c:v>0.11322645290581189</c:v>
                </c:pt>
                <c:pt idx="239">
                  <c:v>0.11372745490981977</c:v>
                </c:pt>
                <c:pt idx="240">
                  <c:v>0.11422845691382767</c:v>
                </c:pt>
                <c:pt idx="241">
                  <c:v>0.11472945891783569</c:v>
                </c:pt>
                <c:pt idx="242">
                  <c:v>0.11523046092184373</c:v>
                </c:pt>
                <c:pt idx="243">
                  <c:v>0.11573146292585176</c:v>
                </c:pt>
                <c:pt idx="244">
                  <c:v>0.11623246492985979</c:v>
                </c:pt>
                <c:pt idx="245">
                  <c:v>0.11673346693386775</c:v>
                </c:pt>
                <c:pt idx="246">
                  <c:v>0.11723446893787577</c:v>
                </c:pt>
                <c:pt idx="247">
                  <c:v>0.11773547094188409</c:v>
                </c:pt>
                <c:pt idx="248">
                  <c:v>0.11823647294589204</c:v>
                </c:pt>
                <c:pt idx="249">
                  <c:v>0.11873747494989993</c:v>
                </c:pt>
                <c:pt idx="250">
                  <c:v>0.11923847695390803</c:v>
                </c:pt>
                <c:pt idx="251">
                  <c:v>0.11973947895791605</c:v>
                </c:pt>
                <c:pt idx="252">
                  <c:v>0.12024048096192406</c:v>
                </c:pt>
                <c:pt idx="253">
                  <c:v>0.12074148296593208</c:v>
                </c:pt>
                <c:pt idx="254">
                  <c:v>0.12124248496994007</c:v>
                </c:pt>
                <c:pt idx="255">
                  <c:v>0.12174348697394805</c:v>
                </c:pt>
                <c:pt idx="256">
                  <c:v>0.12224448897795608</c:v>
                </c:pt>
                <c:pt idx="257">
                  <c:v>0.12274549098196411</c:v>
                </c:pt>
                <c:pt idx="258">
                  <c:v>0.12324649298597214</c:v>
                </c:pt>
                <c:pt idx="259">
                  <c:v>0.12374749498998006</c:v>
                </c:pt>
                <c:pt idx="260">
                  <c:v>0.12424849699398796</c:v>
                </c:pt>
                <c:pt idx="261">
                  <c:v>0.12474949899799598</c:v>
                </c:pt>
                <c:pt idx="262">
                  <c:v>0.12525050100200397</c:v>
                </c:pt>
                <c:pt idx="263">
                  <c:v>0.12575150300601187</c:v>
                </c:pt>
                <c:pt idx="264">
                  <c:v>0.12625250501002003</c:v>
                </c:pt>
                <c:pt idx="265">
                  <c:v>0.12675350701402802</c:v>
                </c:pt>
                <c:pt idx="266">
                  <c:v>0.12725450901803587</c:v>
                </c:pt>
                <c:pt idx="267">
                  <c:v>0.12775551102204408</c:v>
                </c:pt>
                <c:pt idx="268">
                  <c:v>0.12825651302605207</c:v>
                </c:pt>
                <c:pt idx="269">
                  <c:v>0.12875751503006011</c:v>
                </c:pt>
                <c:pt idx="270">
                  <c:v>0.12925851703406813</c:v>
                </c:pt>
                <c:pt idx="271">
                  <c:v>0.12975951903807612</c:v>
                </c:pt>
                <c:pt idx="272">
                  <c:v>0.13026052104208416</c:v>
                </c:pt>
                <c:pt idx="273">
                  <c:v>0.1307615230460922</c:v>
                </c:pt>
                <c:pt idx="274">
                  <c:v>0.13126252505010019</c:v>
                </c:pt>
                <c:pt idx="275">
                  <c:v>0.13176352705410818</c:v>
                </c:pt>
                <c:pt idx="276">
                  <c:v>0.13226452905811617</c:v>
                </c:pt>
                <c:pt idx="277">
                  <c:v>0.13276553106212458</c:v>
                </c:pt>
                <c:pt idx="278">
                  <c:v>0.13326653306613251</c:v>
                </c:pt>
                <c:pt idx="279">
                  <c:v>0.13376753507014041</c:v>
                </c:pt>
                <c:pt idx="280">
                  <c:v>0.13426853707414829</c:v>
                </c:pt>
                <c:pt idx="281">
                  <c:v>0.13476953907815631</c:v>
                </c:pt>
                <c:pt idx="282">
                  <c:v>0.13527054108216441</c:v>
                </c:pt>
                <c:pt idx="283">
                  <c:v>0.13577154308617234</c:v>
                </c:pt>
                <c:pt idx="284">
                  <c:v>0.13627254509018036</c:v>
                </c:pt>
                <c:pt idx="285">
                  <c:v>0.13677354709418837</c:v>
                </c:pt>
                <c:pt idx="286">
                  <c:v>0.13727454909819639</c:v>
                </c:pt>
                <c:pt idx="287">
                  <c:v>0.13777555110220441</c:v>
                </c:pt>
                <c:pt idx="288">
                  <c:v>0.13827655310621242</c:v>
                </c:pt>
                <c:pt idx="289">
                  <c:v>0.13877755511022044</c:v>
                </c:pt>
                <c:pt idx="290">
                  <c:v>0.13927855711422846</c:v>
                </c:pt>
                <c:pt idx="291">
                  <c:v>0.13977955911823647</c:v>
                </c:pt>
                <c:pt idx="292">
                  <c:v>0.14028056112224449</c:v>
                </c:pt>
                <c:pt idx="293">
                  <c:v>0.14078156312625251</c:v>
                </c:pt>
                <c:pt idx="294">
                  <c:v>0.14128256513026072</c:v>
                </c:pt>
                <c:pt idx="295">
                  <c:v>0.14178356713426851</c:v>
                </c:pt>
                <c:pt idx="296">
                  <c:v>0.14228456913827653</c:v>
                </c:pt>
                <c:pt idx="297">
                  <c:v>0.14278557114228471</c:v>
                </c:pt>
                <c:pt idx="298">
                  <c:v>0.14328657314629284</c:v>
                </c:pt>
                <c:pt idx="299">
                  <c:v>0.14378757515030074</c:v>
                </c:pt>
                <c:pt idx="300">
                  <c:v>0.14428857715430859</c:v>
                </c:pt>
                <c:pt idx="301">
                  <c:v>0.14478957915831661</c:v>
                </c:pt>
                <c:pt idx="302">
                  <c:v>0.14529058116232518</c:v>
                </c:pt>
                <c:pt idx="303">
                  <c:v>0.14579158316633312</c:v>
                </c:pt>
                <c:pt idx="304">
                  <c:v>0.14629258517034108</c:v>
                </c:pt>
                <c:pt idx="305">
                  <c:v>0.14679358717434898</c:v>
                </c:pt>
                <c:pt idx="306">
                  <c:v>0.14729458917835692</c:v>
                </c:pt>
                <c:pt idx="307">
                  <c:v>0.14779559118236527</c:v>
                </c:pt>
                <c:pt idx="308">
                  <c:v>0.1482965931863732</c:v>
                </c:pt>
                <c:pt idx="309">
                  <c:v>0.14879759519038113</c:v>
                </c:pt>
                <c:pt idx="310">
                  <c:v>0.14929859719438904</c:v>
                </c:pt>
                <c:pt idx="311">
                  <c:v>0.14979959919839719</c:v>
                </c:pt>
                <c:pt idx="312">
                  <c:v>0.15030060120240479</c:v>
                </c:pt>
                <c:pt idx="313">
                  <c:v>0.15080160320641281</c:v>
                </c:pt>
                <c:pt idx="314">
                  <c:v>0.15130260521042091</c:v>
                </c:pt>
                <c:pt idx="315">
                  <c:v>0.15180360721442884</c:v>
                </c:pt>
                <c:pt idx="316">
                  <c:v>0.15230460921843686</c:v>
                </c:pt>
                <c:pt idx="317">
                  <c:v>0.1528056112224449</c:v>
                </c:pt>
                <c:pt idx="318">
                  <c:v>0.15330661322645289</c:v>
                </c:pt>
                <c:pt idx="319">
                  <c:v>0.15380761523046091</c:v>
                </c:pt>
                <c:pt idx="320">
                  <c:v>0.15430861723446893</c:v>
                </c:pt>
                <c:pt idx="321">
                  <c:v>0.15480961923847689</c:v>
                </c:pt>
                <c:pt idx="322">
                  <c:v>0.15531062124248496</c:v>
                </c:pt>
                <c:pt idx="323">
                  <c:v>0.15581162324649322</c:v>
                </c:pt>
                <c:pt idx="324">
                  <c:v>0.15631262525050088</c:v>
                </c:pt>
                <c:pt idx="325">
                  <c:v>0.15681362725450887</c:v>
                </c:pt>
                <c:pt idx="326">
                  <c:v>0.15731462925851677</c:v>
                </c:pt>
                <c:pt idx="327">
                  <c:v>0.15781563126252537</c:v>
                </c:pt>
                <c:pt idx="328">
                  <c:v>0.15831663326653331</c:v>
                </c:pt>
                <c:pt idx="329">
                  <c:v>0.15881763527054121</c:v>
                </c:pt>
                <c:pt idx="330">
                  <c:v>0.15931863727454909</c:v>
                </c:pt>
                <c:pt idx="331">
                  <c:v>0.15981963927855711</c:v>
                </c:pt>
                <c:pt idx="332">
                  <c:v>0.16032064128256518</c:v>
                </c:pt>
                <c:pt idx="333">
                  <c:v>0.16082164328657297</c:v>
                </c:pt>
                <c:pt idx="334">
                  <c:v>0.16132264529058099</c:v>
                </c:pt>
                <c:pt idx="335">
                  <c:v>0.16182364729458892</c:v>
                </c:pt>
                <c:pt idx="336">
                  <c:v>0.16232464929859702</c:v>
                </c:pt>
                <c:pt idx="337">
                  <c:v>0.16282565130260518</c:v>
                </c:pt>
                <c:pt idx="338">
                  <c:v>0.16332665330661317</c:v>
                </c:pt>
                <c:pt idx="339">
                  <c:v>0.16382765531062118</c:v>
                </c:pt>
                <c:pt idx="340">
                  <c:v>0.16432865731462917</c:v>
                </c:pt>
                <c:pt idx="341">
                  <c:v>0.16482965931863708</c:v>
                </c:pt>
                <c:pt idx="342">
                  <c:v>0.16533066132264518</c:v>
                </c:pt>
                <c:pt idx="343">
                  <c:v>0.16583166332665317</c:v>
                </c:pt>
                <c:pt idx="344">
                  <c:v>0.16633266533066138</c:v>
                </c:pt>
                <c:pt idx="345">
                  <c:v>0.16683366733466917</c:v>
                </c:pt>
                <c:pt idx="346">
                  <c:v>0.16733466933867713</c:v>
                </c:pt>
                <c:pt idx="347">
                  <c:v>0.16783567134268532</c:v>
                </c:pt>
                <c:pt idx="348">
                  <c:v>0.16833667334669342</c:v>
                </c:pt>
                <c:pt idx="349">
                  <c:v>0.16883767535070138</c:v>
                </c:pt>
                <c:pt idx="350">
                  <c:v>0.16933867735470937</c:v>
                </c:pt>
                <c:pt idx="351">
                  <c:v>0.16983967935871719</c:v>
                </c:pt>
                <c:pt idx="352">
                  <c:v>0.17034068136272573</c:v>
                </c:pt>
                <c:pt idx="353">
                  <c:v>0.17084168336673344</c:v>
                </c:pt>
                <c:pt idx="354">
                  <c:v>0.17134268537074146</c:v>
                </c:pt>
                <c:pt idx="355">
                  <c:v>0.17184368737474948</c:v>
                </c:pt>
                <c:pt idx="356">
                  <c:v>0.17234468937875747</c:v>
                </c:pt>
                <c:pt idx="357">
                  <c:v>0.17284569138276579</c:v>
                </c:pt>
                <c:pt idx="358">
                  <c:v>0.17334669338677375</c:v>
                </c:pt>
                <c:pt idx="359">
                  <c:v>0.17384769539078154</c:v>
                </c:pt>
                <c:pt idx="360">
                  <c:v>0.17434869739478956</c:v>
                </c:pt>
                <c:pt idx="361">
                  <c:v>0.17484969939879771</c:v>
                </c:pt>
                <c:pt idx="362">
                  <c:v>0.17535070140280559</c:v>
                </c:pt>
                <c:pt idx="363">
                  <c:v>0.17585170340681361</c:v>
                </c:pt>
                <c:pt idx="364">
                  <c:v>0.17635270541082171</c:v>
                </c:pt>
                <c:pt idx="365">
                  <c:v>0.17685370741482964</c:v>
                </c:pt>
                <c:pt idx="366">
                  <c:v>0.17735470941883766</c:v>
                </c:pt>
                <c:pt idx="367">
                  <c:v>0.1778557114228457</c:v>
                </c:pt>
                <c:pt idx="368">
                  <c:v>0.17835671342685369</c:v>
                </c:pt>
                <c:pt idx="369">
                  <c:v>0.17885771543086171</c:v>
                </c:pt>
                <c:pt idx="370">
                  <c:v>0.17935871743486972</c:v>
                </c:pt>
                <c:pt idx="371">
                  <c:v>0.17985971943887769</c:v>
                </c:pt>
                <c:pt idx="372">
                  <c:v>0.18036072144288576</c:v>
                </c:pt>
                <c:pt idx="373">
                  <c:v>0.18086172344689391</c:v>
                </c:pt>
                <c:pt idx="374">
                  <c:v>0.18136272545090179</c:v>
                </c:pt>
                <c:pt idx="375">
                  <c:v>0.18186372745490981</c:v>
                </c:pt>
                <c:pt idx="376">
                  <c:v>0.18236472945891782</c:v>
                </c:pt>
                <c:pt idx="377">
                  <c:v>0.18286573146292631</c:v>
                </c:pt>
                <c:pt idx="378">
                  <c:v>0.18336673346693425</c:v>
                </c:pt>
                <c:pt idx="379">
                  <c:v>0.18386773547094218</c:v>
                </c:pt>
                <c:pt idx="380">
                  <c:v>0.18436873747495011</c:v>
                </c:pt>
                <c:pt idx="381">
                  <c:v>0.18486973947895791</c:v>
                </c:pt>
                <c:pt idx="382">
                  <c:v>0.18537074148296617</c:v>
                </c:pt>
                <c:pt idx="383">
                  <c:v>0.18587174348697394</c:v>
                </c:pt>
                <c:pt idx="384">
                  <c:v>0.18637274549098196</c:v>
                </c:pt>
                <c:pt idx="385">
                  <c:v>0.18687374749498997</c:v>
                </c:pt>
                <c:pt idx="386">
                  <c:v>0.18737474949899799</c:v>
                </c:pt>
                <c:pt idx="387">
                  <c:v>0.18787575150300601</c:v>
                </c:pt>
                <c:pt idx="388">
                  <c:v>0.18837675350701424</c:v>
                </c:pt>
                <c:pt idx="389">
                  <c:v>0.18887775551102237</c:v>
                </c:pt>
                <c:pt idx="390">
                  <c:v>0.1893787575150303</c:v>
                </c:pt>
                <c:pt idx="391">
                  <c:v>0.18987975951903821</c:v>
                </c:pt>
                <c:pt idx="392">
                  <c:v>0.19038076152304592</c:v>
                </c:pt>
                <c:pt idx="393">
                  <c:v>0.19088176352705416</c:v>
                </c:pt>
                <c:pt idx="394">
                  <c:v>0.19138276553106223</c:v>
                </c:pt>
                <c:pt idx="395">
                  <c:v>0.19188376753507022</c:v>
                </c:pt>
                <c:pt idx="396">
                  <c:v>0.19238476953907818</c:v>
                </c:pt>
                <c:pt idx="397">
                  <c:v>0.19288577154308612</c:v>
                </c:pt>
                <c:pt idx="398">
                  <c:v>0.19338677354709438</c:v>
                </c:pt>
                <c:pt idx="399">
                  <c:v>0.19388777555110226</c:v>
                </c:pt>
                <c:pt idx="400">
                  <c:v>0.19438877755511025</c:v>
                </c:pt>
                <c:pt idx="401">
                  <c:v>0.19488977955911818</c:v>
                </c:pt>
                <c:pt idx="402">
                  <c:v>0.1953907815631265</c:v>
                </c:pt>
                <c:pt idx="403">
                  <c:v>0.19589178356713463</c:v>
                </c:pt>
                <c:pt idx="404">
                  <c:v>0.19639278557114256</c:v>
                </c:pt>
                <c:pt idx="405">
                  <c:v>0.19689378757515044</c:v>
                </c:pt>
                <c:pt idx="406">
                  <c:v>0.1973947895791584</c:v>
                </c:pt>
                <c:pt idx="407">
                  <c:v>0.19789579158316659</c:v>
                </c:pt>
                <c:pt idx="408">
                  <c:v>0.19839679358717474</c:v>
                </c:pt>
                <c:pt idx="409">
                  <c:v>0.19889779559118267</c:v>
                </c:pt>
                <c:pt idx="410">
                  <c:v>0.19939879759519083</c:v>
                </c:pt>
                <c:pt idx="411">
                  <c:v>0.19989979959919876</c:v>
                </c:pt>
                <c:pt idx="412">
                  <c:v>0.20040080160320639</c:v>
                </c:pt>
                <c:pt idx="413">
                  <c:v>0.20090180360721441</c:v>
                </c:pt>
                <c:pt idx="414">
                  <c:v>0.20140280561122267</c:v>
                </c:pt>
                <c:pt idx="415">
                  <c:v>0.20190380761523044</c:v>
                </c:pt>
                <c:pt idx="416">
                  <c:v>0.20240480961923846</c:v>
                </c:pt>
                <c:pt idx="417">
                  <c:v>0.20290581162324647</c:v>
                </c:pt>
                <c:pt idx="418">
                  <c:v>0.20340681362725449</c:v>
                </c:pt>
                <c:pt idx="419">
                  <c:v>0.20390781563126278</c:v>
                </c:pt>
                <c:pt idx="420">
                  <c:v>0.20440881763527075</c:v>
                </c:pt>
                <c:pt idx="421">
                  <c:v>0.20490981963927854</c:v>
                </c:pt>
                <c:pt idx="422">
                  <c:v>0.20541082164328656</c:v>
                </c:pt>
                <c:pt idx="423">
                  <c:v>0.20591182364729496</c:v>
                </c:pt>
                <c:pt idx="424">
                  <c:v>0.20641282565130287</c:v>
                </c:pt>
                <c:pt idx="425">
                  <c:v>0.20691382765531074</c:v>
                </c:pt>
                <c:pt idx="426">
                  <c:v>0.20741482965931871</c:v>
                </c:pt>
                <c:pt idx="427">
                  <c:v>0.20791583166332708</c:v>
                </c:pt>
                <c:pt idx="428">
                  <c:v>0.20841683366733518</c:v>
                </c:pt>
                <c:pt idx="429">
                  <c:v>0.2089178356713432</c:v>
                </c:pt>
                <c:pt idx="430">
                  <c:v>0.20941883767535108</c:v>
                </c:pt>
                <c:pt idx="431">
                  <c:v>0.20991983967935898</c:v>
                </c:pt>
                <c:pt idx="432">
                  <c:v>0.21042084168336694</c:v>
                </c:pt>
                <c:pt idx="433">
                  <c:v>0.21092184368737507</c:v>
                </c:pt>
                <c:pt idx="434">
                  <c:v>0.211422845691383</c:v>
                </c:pt>
                <c:pt idx="435">
                  <c:v>0.21192384769539119</c:v>
                </c:pt>
                <c:pt idx="436">
                  <c:v>0.21242484969939907</c:v>
                </c:pt>
                <c:pt idx="437">
                  <c:v>0.21292585170340694</c:v>
                </c:pt>
                <c:pt idx="438">
                  <c:v>0.21342685370741518</c:v>
                </c:pt>
                <c:pt idx="439">
                  <c:v>0.21392785571142331</c:v>
                </c:pt>
                <c:pt idx="440">
                  <c:v>0.21442885771543119</c:v>
                </c:pt>
                <c:pt idx="441">
                  <c:v>0.21492985971943912</c:v>
                </c:pt>
                <c:pt idx="442">
                  <c:v>0.21543086172344691</c:v>
                </c:pt>
                <c:pt idx="443">
                  <c:v>0.21593186372745518</c:v>
                </c:pt>
                <c:pt idx="444">
                  <c:v>0.21643286573146336</c:v>
                </c:pt>
                <c:pt idx="445">
                  <c:v>0.21693386773547127</c:v>
                </c:pt>
                <c:pt idx="446">
                  <c:v>0.21743486973947923</c:v>
                </c:pt>
                <c:pt idx="447">
                  <c:v>0.21793587174348719</c:v>
                </c:pt>
                <c:pt idx="448">
                  <c:v>0.21843687374749549</c:v>
                </c:pt>
                <c:pt idx="449">
                  <c:v>0.21893787575150322</c:v>
                </c:pt>
                <c:pt idx="450">
                  <c:v>0.21943887775551099</c:v>
                </c:pt>
                <c:pt idx="451">
                  <c:v>0.21993987975951901</c:v>
                </c:pt>
                <c:pt idx="452">
                  <c:v>0.2204408817635273</c:v>
                </c:pt>
                <c:pt idx="453">
                  <c:v>0.22094188376753543</c:v>
                </c:pt>
                <c:pt idx="454">
                  <c:v>0.22144288577154336</c:v>
                </c:pt>
                <c:pt idx="455">
                  <c:v>0.22194388777555124</c:v>
                </c:pt>
                <c:pt idx="456">
                  <c:v>0.2224448897795592</c:v>
                </c:pt>
                <c:pt idx="457">
                  <c:v>0.22294589178356738</c:v>
                </c:pt>
                <c:pt idx="458">
                  <c:v>0.22344689378757548</c:v>
                </c:pt>
                <c:pt idx="459">
                  <c:v>0.22394789579158345</c:v>
                </c:pt>
                <c:pt idx="460">
                  <c:v>0.22444889779559152</c:v>
                </c:pt>
                <c:pt idx="461">
                  <c:v>0.22494989979959951</c:v>
                </c:pt>
                <c:pt idx="462">
                  <c:v>0.22545090180360725</c:v>
                </c:pt>
                <c:pt idx="463">
                  <c:v>0.22595190380761526</c:v>
                </c:pt>
                <c:pt idx="464">
                  <c:v>0.2264529058116235</c:v>
                </c:pt>
                <c:pt idx="465">
                  <c:v>0.22695390781563141</c:v>
                </c:pt>
                <c:pt idx="466">
                  <c:v>0.22745490981963931</c:v>
                </c:pt>
                <c:pt idx="467">
                  <c:v>0.22795591182364733</c:v>
                </c:pt>
                <c:pt idx="468">
                  <c:v>0.2284569138276554</c:v>
                </c:pt>
                <c:pt idx="469">
                  <c:v>0.22895791583166358</c:v>
                </c:pt>
                <c:pt idx="470">
                  <c:v>0.22945891783567143</c:v>
                </c:pt>
                <c:pt idx="471">
                  <c:v>0.22995991983967942</c:v>
                </c:pt>
                <c:pt idx="472">
                  <c:v>0.23046092184368736</c:v>
                </c:pt>
                <c:pt idx="473">
                  <c:v>0.23096192384769568</c:v>
                </c:pt>
                <c:pt idx="474">
                  <c:v>0.23146292585170344</c:v>
                </c:pt>
                <c:pt idx="475">
                  <c:v>0.2319639278557114</c:v>
                </c:pt>
                <c:pt idx="476">
                  <c:v>0.23246492985971942</c:v>
                </c:pt>
                <c:pt idx="477">
                  <c:v>0.23296593186372783</c:v>
                </c:pt>
                <c:pt idx="478">
                  <c:v>0.23346693386773595</c:v>
                </c:pt>
                <c:pt idx="479">
                  <c:v>0.23396793587174392</c:v>
                </c:pt>
                <c:pt idx="480">
                  <c:v>0.23446893787575188</c:v>
                </c:pt>
                <c:pt idx="481">
                  <c:v>0.23496993987975978</c:v>
                </c:pt>
                <c:pt idx="482">
                  <c:v>0.23547094188376771</c:v>
                </c:pt>
                <c:pt idx="483">
                  <c:v>0.23597194388777581</c:v>
                </c:pt>
                <c:pt idx="484">
                  <c:v>0.23647294589178378</c:v>
                </c:pt>
                <c:pt idx="485">
                  <c:v>0.23697394789579193</c:v>
                </c:pt>
                <c:pt idx="486">
                  <c:v>0.23747494989979984</c:v>
                </c:pt>
                <c:pt idx="487">
                  <c:v>0.2379759519038076</c:v>
                </c:pt>
                <c:pt idx="488">
                  <c:v>0.2384769539078157</c:v>
                </c:pt>
                <c:pt idx="489">
                  <c:v>0.23897795591182386</c:v>
                </c:pt>
                <c:pt idx="490">
                  <c:v>0.23947895791583171</c:v>
                </c:pt>
                <c:pt idx="491">
                  <c:v>0.2399799599198397</c:v>
                </c:pt>
                <c:pt idx="492">
                  <c:v>0.24048096192384769</c:v>
                </c:pt>
                <c:pt idx="493">
                  <c:v>0.2409819639278557</c:v>
                </c:pt>
                <c:pt idx="494">
                  <c:v>0.24148296593186391</c:v>
                </c:pt>
                <c:pt idx="495">
                  <c:v>0.24198396793587174</c:v>
                </c:pt>
                <c:pt idx="496">
                  <c:v>0.24248496993987975</c:v>
                </c:pt>
                <c:pt idx="497">
                  <c:v>0.24298597194388777</c:v>
                </c:pt>
                <c:pt idx="498">
                  <c:v>0.24348697394789603</c:v>
                </c:pt>
                <c:pt idx="499">
                  <c:v>0.24398797595190391</c:v>
                </c:pt>
                <c:pt idx="500">
                  <c:v>0.24448897795591179</c:v>
                </c:pt>
                <c:pt idx="501">
                  <c:v>0.24498997995991981</c:v>
                </c:pt>
                <c:pt idx="502">
                  <c:v>0.24549098196392818</c:v>
                </c:pt>
                <c:pt idx="503">
                  <c:v>0.24599198396793631</c:v>
                </c:pt>
                <c:pt idx="504">
                  <c:v>0.24649298597194425</c:v>
                </c:pt>
                <c:pt idx="505">
                  <c:v>0.24699398797595218</c:v>
                </c:pt>
                <c:pt idx="506">
                  <c:v>0.24749498997996025</c:v>
                </c:pt>
                <c:pt idx="507">
                  <c:v>0.24799599198396824</c:v>
                </c:pt>
                <c:pt idx="508">
                  <c:v>0.24849699398797637</c:v>
                </c:pt>
                <c:pt idx="509">
                  <c:v>0.24899799599198433</c:v>
                </c:pt>
                <c:pt idx="510">
                  <c:v>0.24949899799599246</c:v>
                </c:pt>
                <c:pt idx="511">
                  <c:v>0.25</c:v>
                </c:pt>
              </c:numCache>
            </c:numRef>
          </c:xVal>
          <c:yVal>
            <c:numRef>
              <c:f>Graph!$U$2503:$U$3014</c:f>
              <c:numCache>
                <c:formatCode>_-* #,##0.00_-;\-* #,##0.00_-;_-* "-"??_-;_-@_-</c:formatCode>
                <c:ptCount val="512"/>
                <c:pt idx="0">
                  <c:v>0</c:v>
                </c:pt>
                <c:pt idx="1">
                  <c:v>1.2822421755975976E-4</c:v>
                </c:pt>
                <c:pt idx="2">
                  <c:v>2.6818315965413874E-3</c:v>
                </c:pt>
                <c:pt idx="3">
                  <c:v>1.3773461519067059E-2</c:v>
                </c:pt>
                <c:pt idx="4">
                  <c:v>4.0936717320526408E-2</c:v>
                </c:pt>
                <c:pt idx="5">
                  <c:v>9.1143785365659064E-2</c:v>
                </c:pt>
                <c:pt idx="6">
                  <c:v>0.16996547590609981</c:v>
                </c:pt>
                <c:pt idx="7">
                  <c:v>0.28135334814632779</c:v>
                </c:pt>
                <c:pt idx="8">
                  <c:v>0.42771312230604452</c:v>
                </c:pt>
                <c:pt idx="9">
                  <c:v>0.61009893947841465</c:v>
                </c:pt>
                <c:pt idx="10">
                  <c:v>0.82844421473471963</c:v>
                </c:pt>
                <c:pt idx="11">
                  <c:v>1.0817889370706757</c:v>
                </c:pt>
                <c:pt idx="12">
                  <c:v>1.3684857094748721</c:v>
                </c:pt>
                <c:pt idx="13">
                  <c:v>1.4527734721963619</c:v>
                </c:pt>
                <c:pt idx="14">
                  <c:v>1.4527734721963619</c:v>
                </c:pt>
                <c:pt idx="15">
                  <c:v>1.6863781679237713</c:v>
                </c:pt>
                <c:pt idx="16">
                  <c:v>2.032951031501991</c:v>
                </c:pt>
                <c:pt idx="17">
                  <c:v>2.4054536656734267</c:v>
                </c:pt>
                <c:pt idx="18">
                  <c:v>2.8010001189893572</c:v>
                </c:pt>
                <c:pt idx="19">
                  <c:v>3.2166488768441579</c:v>
                </c:pt>
                <c:pt idx="20">
                  <c:v>3.6494654674656357</c:v>
                </c:pt>
                <c:pt idx="21">
                  <c:v>4.096570770207185</c:v>
                </c:pt>
                <c:pt idx="22">
                  <c:v>4.5551775278666531</c:v>
                </c:pt>
                <c:pt idx="23">
                  <c:v>5.0226172114534844</c:v>
                </c:pt>
                <c:pt idx="24">
                  <c:v>5.4963590557281901</c:v>
                </c:pt>
                <c:pt idx="25">
                  <c:v>5.9740227887886279</c:v>
                </c:pt>
                <c:pt idx="26">
                  <c:v>6.4533863222443504</c:v>
                </c:pt>
                <c:pt idx="27">
                  <c:v>6.9323894489083022</c:v>
                </c:pt>
                <c:pt idx="28">
                  <c:v>7.4091344092658948</c:v>
                </c:pt>
                <c:pt idx="29">
                  <c:v>7.8818840322650772</c:v>
                </c:pt>
                <c:pt idx="30">
                  <c:v>8.349058026132397</c:v>
                </c:pt>
                <c:pt idx="31">
                  <c:v>8.8092278871261502</c:v>
                </c:pt>
                <c:pt idx="32">
                  <c:v>9.2611108049532707</c:v>
                </c:pt>
                <c:pt idx="33">
                  <c:v>9.7035628699667225</c:v>
                </c:pt>
                <c:pt idx="34">
                  <c:v>10.135571826663009</c:v>
                </c:pt>
                <c:pt idx="35">
                  <c:v>10.556249568206196</c:v>
                </c:pt>
                <c:pt idx="36">
                  <c:v>10.96482452586663</c:v>
                </c:pt>
                <c:pt idx="37">
                  <c:v>11.360634073857549</c:v>
                </c:pt>
                <c:pt idx="38">
                  <c:v>11.743117042748921</c:v>
                </c:pt>
                <c:pt idx="39">
                  <c:v>12.111806412434419</c:v>
                </c:pt>
                <c:pt idx="40">
                  <c:v>12.466322237548114</c:v>
                </c:pt>
                <c:pt idx="41">
                  <c:v>12.806364843636764</c:v>
                </c:pt>
                <c:pt idx="42">
                  <c:v>13.131708320594452</c:v>
                </c:pt>
                <c:pt idx="43">
                  <c:v>13.442194330417459</c:v>
                </c:pt>
                <c:pt idx="44">
                  <c:v>13.737726238793027</c:v>
                </c:pt>
                <c:pt idx="45">
                  <c:v>14.018263574070156</c:v>
                </c:pt>
                <c:pt idx="46">
                  <c:v>14.283816812464456</c:v>
                </c:pt>
                <c:pt idx="47">
                  <c:v>14.534442484728746</c:v>
                </c:pt>
                <c:pt idx="48">
                  <c:v>14.770238596738016</c:v>
                </c:pt>
                <c:pt idx="49">
                  <c:v>14.991340354366995</c:v>
                </c:pt>
                <c:pt idx="50">
                  <c:v>15.197916181533348</c:v>
                </c:pt>
                <c:pt idx="51">
                  <c:v>15.390164019228775</c:v>
                </c:pt>
                <c:pt idx="52">
                  <c:v>15.568307892682419</c:v>
                </c:pt>
                <c:pt idx="53">
                  <c:v>15.732594733422005</c:v>
                </c:pt>
                <c:pt idx="54">
                  <c:v>15.883291442844312</c:v>
                </c:pt>
                <c:pt idx="55">
                  <c:v>16.020682183949091</c:v>
                </c:pt>
                <c:pt idx="56">
                  <c:v>16.145065888068327</c:v>
                </c:pt>
                <c:pt idx="57">
                  <c:v>16.256753963716431</c:v>
                </c:pt>
                <c:pt idx="58">
                  <c:v>16.356068195060494</c:v>
                </c:pt>
                <c:pt idx="59">
                  <c:v>16.443338817946412</c:v>
                </c:pt>
                <c:pt idx="60">
                  <c:v>16.518902761894843</c:v>
                </c:pt>
                <c:pt idx="61">
                  <c:v>16.583102046987555</c:v>
                </c:pt>
                <c:pt idx="62">
                  <c:v>16.63628232508913</c:v>
                </c:pt>
                <c:pt idx="63">
                  <c:v>16.678791555376829</c:v>
                </c:pt>
                <c:pt idx="64">
                  <c:v>16.710978804685165</c:v>
                </c:pt>
                <c:pt idx="65">
                  <c:v>16.733193163691528</c:v>
                </c:pt>
                <c:pt idx="66">
                  <c:v>16.745782770485985</c:v>
                </c:pt>
                <c:pt idx="67">
                  <c:v>16.749093933566119</c:v>
                </c:pt>
                <c:pt idx="68">
                  <c:v>16.74402316827576</c:v>
                </c:pt>
                <c:pt idx="69">
                  <c:v>16.743470346780214</c:v>
                </c:pt>
                <c:pt idx="70">
                  <c:v>16.729252389208433</c:v>
                </c:pt>
                <c:pt idx="71">
                  <c:v>16.706776503415124</c:v>
                </c:pt>
                <c:pt idx="72">
                  <c:v>16.676374645931542</c:v>
                </c:pt>
                <c:pt idx="73">
                  <c:v>16.638373804230778</c:v>
                </c:pt>
                <c:pt idx="74">
                  <c:v>16.593095574843389</c:v>
                </c:pt>
                <c:pt idx="75">
                  <c:v>16.540855797621994</c:v>
                </c:pt>
                <c:pt idx="76">
                  <c:v>16.481964241508802</c:v>
                </c:pt>
                <c:pt idx="77">
                  <c:v>16.416724337482421</c:v>
                </c:pt>
                <c:pt idx="78">
                  <c:v>16.413470167839261</c:v>
                </c:pt>
                <c:pt idx="79">
                  <c:v>16.345432954664755</c:v>
                </c:pt>
                <c:pt idx="80">
                  <c:v>16.268380215855586</c:v>
                </c:pt>
                <c:pt idx="81">
                  <c:v>16.185849349030686</c:v>
                </c:pt>
                <c:pt idx="82">
                  <c:v>16.098116571590499</c:v>
                </c:pt>
                <c:pt idx="83">
                  <c:v>16.005451004384383</c:v>
                </c:pt>
                <c:pt idx="84">
                  <c:v>15.908114612752495</c:v>
                </c:pt>
                <c:pt idx="85">
                  <c:v>15.812073972953783</c:v>
                </c:pt>
                <c:pt idx="86">
                  <c:v>15.806362172037355</c:v>
                </c:pt>
                <c:pt idx="87">
                  <c:v>15.700441255206622</c:v>
                </c:pt>
                <c:pt idx="88">
                  <c:v>15.64602847873911</c:v>
                </c:pt>
                <c:pt idx="89">
                  <c:v>15.590592240409549</c:v>
                </c:pt>
                <c:pt idx="90">
                  <c:v>15.47704833645712</c:v>
                </c:pt>
                <c:pt idx="91">
                  <c:v>15.360035624371077</c:v>
                </c:pt>
                <c:pt idx="92">
                  <c:v>15.239773113292493</c:v>
                </c:pt>
                <c:pt idx="93">
                  <c:v>15.116472809176894</c:v>
                </c:pt>
                <c:pt idx="94">
                  <c:v>15.030830301267102</c:v>
                </c:pt>
                <c:pt idx="95">
                  <c:v>14.990339794825227</c:v>
                </c:pt>
                <c:pt idx="96">
                  <c:v>14.861572319921974</c:v>
                </c:pt>
                <c:pt idx="97">
                  <c:v>14.730361899854435</c:v>
                </c:pt>
                <c:pt idx="98">
                  <c:v>14.596893422191949</c:v>
                </c:pt>
                <c:pt idx="99">
                  <c:v>14.461345259795404</c:v>
                </c:pt>
                <c:pt idx="100">
                  <c:v>14.323889389614784</c:v>
                </c:pt>
                <c:pt idx="101">
                  <c:v>14.184691516312169</c:v>
                </c:pt>
                <c:pt idx="102">
                  <c:v>14.072205708695073</c:v>
                </c:pt>
                <c:pt idx="103">
                  <c:v>14.043911199922148</c:v>
                </c:pt>
                <c:pt idx="104">
                  <c:v>13.901701986830961</c:v>
                </c:pt>
                <c:pt idx="105">
                  <c:v>13.758211543418762</c:v>
                </c:pt>
                <c:pt idx="106">
                  <c:v>13.613581791769171</c:v>
                </c:pt>
                <c:pt idx="107">
                  <c:v>13.467949046903442</c:v>
                </c:pt>
                <c:pt idx="108">
                  <c:v>13.321444155048708</c:v>
                </c:pt>
                <c:pt idx="109">
                  <c:v>13.174192632495492</c:v>
                </c:pt>
                <c:pt idx="110">
                  <c:v>13.026314804641128</c:v>
                </c:pt>
                <c:pt idx="111">
                  <c:v>12.901508156651737</c:v>
                </c:pt>
                <c:pt idx="112">
                  <c:v>12.877925944859021</c:v>
                </c:pt>
                <c:pt idx="113">
                  <c:v>12.729136412866264</c:v>
                </c:pt>
                <c:pt idx="114">
                  <c:v>12.580051792298258</c:v>
                </c:pt>
                <c:pt idx="115">
                  <c:v>12.430773027229435</c:v>
                </c:pt>
                <c:pt idx="116">
                  <c:v>12.281396557407026</c:v>
                </c:pt>
                <c:pt idx="117">
                  <c:v>12.132014451992118</c:v>
                </c:pt>
                <c:pt idx="118">
                  <c:v>11.982714541625853</c:v>
                </c:pt>
                <c:pt idx="119">
                  <c:v>11.833580548660015</c:v>
                </c:pt>
                <c:pt idx="120">
                  <c:v>11.684692215413454</c:v>
                </c:pt>
                <c:pt idx="121">
                  <c:v>11.53612543033276</c:v>
                </c:pt>
                <c:pt idx="122">
                  <c:v>11.441761011936798</c:v>
                </c:pt>
                <c:pt idx="123">
                  <c:v>11.387952351952329</c:v>
                </c:pt>
                <c:pt idx="124">
                  <c:v>11.240241530567046</c:v>
                </c:pt>
                <c:pt idx="125">
                  <c:v>11.093058027542197</c:v>
                </c:pt>
                <c:pt idx="126">
                  <c:v>10.946463532199752</c:v>
                </c:pt>
                <c:pt idx="127">
                  <c:v>10.800516476232177</c:v>
                </c:pt>
                <c:pt idx="128">
                  <c:v>10.655272145604346</c:v>
                </c:pt>
                <c:pt idx="129">
                  <c:v>10.510782789915984</c:v>
                </c:pt>
                <c:pt idx="130">
                  <c:v>10.367097729204056</c:v>
                </c:pt>
                <c:pt idx="131">
                  <c:v>10.224263458173542</c:v>
                </c:pt>
                <c:pt idx="132">
                  <c:v>10.082323747853067</c:v>
                </c:pt>
                <c:pt idx="133">
                  <c:v>9.941319744675269</c:v>
                </c:pt>
                <c:pt idx="134">
                  <c:v>9.8012900669931682</c:v>
                </c:pt>
                <c:pt idx="135">
                  <c:v>9.6622708990437225</c:v>
                </c:pt>
                <c:pt idx="136">
                  <c:v>9.5301955986905487</c:v>
                </c:pt>
                <c:pt idx="137">
                  <c:v>9.5242960823765639</c:v>
                </c:pt>
                <c:pt idx="138">
                  <c:v>9.3873972047723004</c:v>
                </c:pt>
                <c:pt idx="139">
                  <c:v>9.2516036866745637</c:v>
                </c:pt>
                <c:pt idx="140">
                  <c:v>9.1169428651665942</c:v>
                </c:pt>
                <c:pt idx="141">
                  <c:v>8.9834400755235748</c:v>
                </c:pt>
                <c:pt idx="142">
                  <c:v>8.8511187303773688</c:v>
                </c:pt>
                <c:pt idx="143">
                  <c:v>8.7200003965297661</c:v>
                </c:pt>
                <c:pt idx="144">
                  <c:v>8.590104869453457</c:v>
                </c:pt>
                <c:pt idx="145">
                  <c:v>8.4614502455219309</c:v>
                </c:pt>
                <c:pt idx="146">
                  <c:v>8.3340529920106903</c:v>
                </c:pt>
                <c:pt idx="147">
                  <c:v>8.2079280149127438</c:v>
                </c:pt>
                <c:pt idx="148">
                  <c:v>8.0830887246127432</c:v>
                </c:pt>
                <c:pt idx="149">
                  <c:v>7.9595470994650404</c:v>
                </c:pt>
                <c:pt idx="150">
                  <c:v>7.8373137473208869</c:v>
                </c:pt>
                <c:pt idx="151">
                  <c:v>7.7163979650518391</c:v>
                </c:pt>
                <c:pt idx="152">
                  <c:v>7.5968077961139384</c:v>
                </c:pt>
                <c:pt idx="153">
                  <c:v>7.4785500862006904</c:v>
                </c:pt>
                <c:pt idx="154">
                  <c:v>7.3616305370304076</c:v>
                </c:pt>
                <c:pt idx="155">
                  <c:v>7.2460537583144404</c:v>
                </c:pt>
                <c:pt idx="156">
                  <c:v>7.1318233179521426</c:v>
                </c:pt>
                <c:pt idx="157">
                  <c:v>7.0189417904989284</c:v>
                </c:pt>
                <c:pt idx="158">
                  <c:v>6.9074108039526152</c:v>
                </c:pt>
                <c:pt idx="159">
                  <c:v>6.7972310849025463</c:v>
                </c:pt>
                <c:pt idx="160">
                  <c:v>6.7374087543232823</c:v>
                </c:pt>
                <c:pt idx="161">
                  <c:v>6.6884025020869116</c:v>
                </c:pt>
                <c:pt idx="162">
                  <c:v>6.5809241084015868</c:v>
                </c:pt>
                <c:pt idx="163">
                  <c:v>6.4747941814040644</c:v>
                </c:pt>
                <c:pt idx="164">
                  <c:v>6.3700102623552457</c:v>
                </c:pt>
                <c:pt idx="165">
                  <c:v>6.2665691938411925</c:v>
                </c:pt>
                <c:pt idx="166">
                  <c:v>6.1644671560153688</c:v>
                </c:pt>
                <c:pt idx="167">
                  <c:v>6.0636997015040794</c:v>
                </c:pt>
                <c:pt idx="168">
                  <c:v>5.9642617890117782</c:v>
                </c:pt>
                <c:pt idx="169">
                  <c:v>5.8661478156685307</c:v>
                </c:pt>
                <c:pt idx="170">
                  <c:v>5.7693516481555545</c:v>
                </c:pt>
                <c:pt idx="171">
                  <c:v>5.6738666526475816</c:v>
                </c:pt>
                <c:pt idx="172">
                  <c:v>5.5796857236082813</c:v>
                </c:pt>
                <c:pt idx="173">
                  <c:v>5.4868013114744434</c:v>
                </c:pt>
                <c:pt idx="174">
                  <c:v>5.3952054492644272</c:v>
                </c:pt>
                <c:pt idx="175">
                  <c:v>5.3048897781446085</c:v>
                </c:pt>
                <c:pt idx="176">
                  <c:v>5.2158455719874919</c:v>
                </c:pt>
                <c:pt idx="177">
                  <c:v>5.1280637609539621</c:v>
                </c:pt>
                <c:pt idx="178">
                  <c:v>5.0415349541313228</c:v>
                </c:pt>
                <c:pt idx="179">
                  <c:v>4.9562494612583814</c:v>
                </c:pt>
                <c:pt idx="180">
                  <c:v>4.8721973135675682</c:v>
                </c:pt>
                <c:pt idx="181">
                  <c:v>4.7893682837732596</c:v>
                </c:pt>
                <c:pt idx="182">
                  <c:v>4.7077519052350825</c:v>
                </c:pt>
                <c:pt idx="183">
                  <c:v>4.6273374903241722</c:v>
                </c:pt>
                <c:pt idx="184">
                  <c:v>4.5481141480189509</c:v>
                </c:pt>
                <c:pt idx="185">
                  <c:v>4.4700708007573384</c:v>
                </c:pt>
                <c:pt idx="186">
                  <c:v>4.3931962005700225</c:v>
                </c:pt>
                <c:pt idx="187">
                  <c:v>4.3174789445208965</c:v>
                </c:pt>
                <c:pt idx="188">
                  <c:v>4.2429074894775907</c:v>
                </c:pt>
                <c:pt idx="189">
                  <c:v>4.1694701662360734</c:v>
                </c:pt>
                <c:pt idx="190">
                  <c:v>4.097155193022056</c:v>
                </c:pt>
                <c:pt idx="191">
                  <c:v>4.0259506883909708</c:v>
                </c:pt>
                <c:pt idx="192">
                  <c:v>3.9558446835484062</c:v>
                </c:pt>
                <c:pt idx="193">
                  <c:v>3.8868251341110134</c:v>
                </c:pt>
                <c:pt idx="194">
                  <c:v>3.8188799313286812</c:v>
                </c:pt>
                <c:pt idx="195">
                  <c:v>3.751996912787197</c:v>
                </c:pt>
                <c:pt idx="196">
                  <c:v>3.6861638726102592</c:v>
                </c:pt>
                <c:pt idx="197">
                  <c:v>3.6213685711792403</c:v>
                </c:pt>
                <c:pt idx="198">
                  <c:v>3.5575987443881951</c:v>
                </c:pt>
                <c:pt idx="199">
                  <c:v>3.4948421124518632</c:v>
                </c:pt>
                <c:pt idx="200">
                  <c:v>3.4330863882826299</c:v>
                </c:pt>
                <c:pt idx="201">
                  <c:v>3.3723192854529289</c:v>
                </c:pt>
                <c:pt idx="202">
                  <c:v>3.3125285257586174</c:v>
                </c:pt>
                <c:pt idx="203">
                  <c:v>3.2537018463983296</c:v>
                </c:pt>
                <c:pt idx="204">
                  <c:v>3.1958270067835248</c:v>
                </c:pt>
                <c:pt idx="205">
                  <c:v>3.1388917949930182</c:v>
                </c:pt>
                <c:pt idx="206">
                  <c:v>3.0828840338862671</c:v>
                </c:pt>
                <c:pt idx="207">
                  <c:v>3.0277915868879064</c:v>
                </c:pt>
                <c:pt idx="208">
                  <c:v>2.9736023634565663</c:v>
                </c:pt>
                <c:pt idx="209">
                  <c:v>2.9203043242507158</c:v>
                </c:pt>
                <c:pt idx="210">
                  <c:v>2.8678854860026788</c:v>
                </c:pt>
                <c:pt idx="211">
                  <c:v>2.8163339261129576</c:v>
                </c:pt>
                <c:pt idx="212">
                  <c:v>2.7656377869757276</c:v>
                </c:pt>
                <c:pt idx="213">
                  <c:v>2.7157852800460902</c:v>
                </c:pt>
                <c:pt idx="214">
                  <c:v>2.6667646896600772</c:v>
                </c:pt>
                <c:pt idx="215">
                  <c:v>2.6185643766165856</c:v>
                </c:pt>
                <c:pt idx="216">
                  <c:v>2.5711727815315806</c:v>
                </c:pt>
                <c:pt idx="217">
                  <c:v>2.524578427973506</c:v>
                </c:pt>
                <c:pt idx="218">
                  <c:v>2.4787699253893067</c:v>
                </c:pt>
                <c:pt idx="219">
                  <c:v>2.4337359718292273</c:v>
                </c:pt>
                <c:pt idx="220">
                  <c:v>2.389465356479318</c:v>
                </c:pt>
                <c:pt idx="221">
                  <c:v>2.3459469620093687</c:v>
                </c:pt>
                <c:pt idx="222">
                  <c:v>2.3031697667442481</c:v>
                </c:pt>
                <c:pt idx="223">
                  <c:v>2.2611228466662205</c:v>
                </c:pt>
                <c:pt idx="224">
                  <c:v>2.2197953772552181</c:v>
                </c:pt>
                <c:pt idx="225">
                  <c:v>2.1791766351745347</c:v>
                </c:pt>
                <c:pt idx="226">
                  <c:v>2.139255999808233</c:v>
                </c:pt>
                <c:pt idx="227">
                  <c:v>2.1000229546570646</c:v>
                </c:pt>
                <c:pt idx="228">
                  <c:v>2.0614670885989952</c:v>
                </c:pt>
                <c:pt idx="229">
                  <c:v>2.0235780970204749</c:v>
                </c:pt>
                <c:pt idx="230">
                  <c:v>1.9863457828242981</c:v>
                </c:pt>
                <c:pt idx="231">
                  <c:v>1.9497600573195402</c:v>
                </c:pt>
                <c:pt idx="232">
                  <c:v>1.9138109409990141</c:v>
                </c:pt>
                <c:pt idx="233">
                  <c:v>1.8784885642094544</c:v>
                </c:pt>
                <c:pt idx="234">
                  <c:v>1.8437831677195213</c:v>
                </c:pt>
                <c:pt idx="235">
                  <c:v>1.8096851031901919</c:v>
                </c:pt>
                <c:pt idx="236">
                  <c:v>1.7761848335524799</c:v>
                </c:pt>
                <c:pt idx="237">
                  <c:v>1.7432729332966503</c:v>
                </c:pt>
                <c:pt idx="238">
                  <c:v>1.7109400886774522</c:v>
                </c:pt>
                <c:pt idx="239">
                  <c:v>1.6791770978394214</c:v>
                </c:pt>
                <c:pt idx="240">
                  <c:v>1.6479748708660391</c:v>
                </c:pt>
                <c:pt idx="241">
                  <c:v>1.6173244297569449</c:v>
                </c:pt>
                <c:pt idx="242">
                  <c:v>1.5872169083364835</c:v>
                </c:pt>
                <c:pt idx="243">
                  <c:v>1.5576435520973237</c:v>
                </c:pt>
                <c:pt idx="244">
                  <c:v>1.5285957179825918</c:v>
                </c:pt>
                <c:pt idx="245">
                  <c:v>1.5000648741094698</c:v>
                </c:pt>
                <c:pt idx="246">
                  <c:v>1.4720425994378183</c:v>
                </c:pt>
                <c:pt idx="247">
                  <c:v>1.4445205833864752</c:v>
                </c:pt>
                <c:pt idx="248">
                  <c:v>1.417490625400281</c:v>
                </c:pt>
                <c:pt idx="249">
                  <c:v>1.3909446344705361</c:v>
                </c:pt>
                <c:pt idx="250">
                  <c:v>1.3648746286116826</c:v>
                </c:pt>
                <c:pt idx="251">
                  <c:v>1.3392727342965423</c:v>
                </c:pt>
                <c:pt idx="252">
                  <c:v>1.31413118585272</c:v>
                </c:pt>
                <c:pt idx="253">
                  <c:v>1.2894423248225246</c:v>
                </c:pt>
                <c:pt idx="254">
                  <c:v>1.2651985992885484</c:v>
                </c:pt>
                <c:pt idx="255">
                  <c:v>1.241392563167216</c:v>
                </c:pt>
                <c:pt idx="256">
                  <c:v>1.218016875472218</c:v>
                </c:pt>
                <c:pt idx="257">
                  <c:v>1.1950642995498804</c:v>
                </c:pt>
                <c:pt idx="258">
                  <c:v>1.1725277022885081</c:v>
                </c:pt>
                <c:pt idx="259">
                  <c:v>1.1504000533032221</c:v>
                </c:pt>
                <c:pt idx="260">
                  <c:v>1.1286744240983577</c:v>
                </c:pt>
                <c:pt idx="261">
                  <c:v>1.1073439872088429</c:v>
                </c:pt>
                <c:pt idx="262">
                  <c:v>1.0864020153223002</c:v>
                </c:pt>
                <c:pt idx="263">
                  <c:v>1.0658418803834018</c:v>
                </c:pt>
                <c:pt idx="264">
                  <c:v>1.0456570526817941</c:v>
                </c:pt>
                <c:pt idx="265">
                  <c:v>1.0258410999252054</c:v>
                </c:pt>
                <c:pt idx="266">
                  <c:v>1.0063876862988705</c:v>
                </c:pt>
                <c:pt idx="267">
                  <c:v>0.98729057151275257</c:v>
                </c:pt>
                <c:pt idx="268">
                  <c:v>0.96854360983752807</c:v>
                </c:pt>
                <c:pt idx="269">
                  <c:v>0.95014074913078195</c:v>
                </c:pt>
                <c:pt idx="270">
                  <c:v>0.93207602985431959</c:v>
                </c:pt>
                <c:pt idx="271">
                  <c:v>0.91434358408372651</c:v>
                </c:pt>
                <c:pt idx="272">
                  <c:v>0.89693763451121034</c:v>
                </c:pt>
                <c:pt idx="273">
                  <c:v>0.87985249344262761</c:v>
                </c:pt>
                <c:pt idx="274">
                  <c:v>0.86308256178973697</c:v>
                </c:pt>
                <c:pt idx="275">
                  <c:v>0.84662232805839455</c:v>
                </c:pt>
                <c:pt idx="276">
                  <c:v>0.83046636733356816</c:v>
                </c:pt>
                <c:pt idx="277">
                  <c:v>0.8146093402621557</c:v>
                </c:pt>
                <c:pt idx="278">
                  <c:v>0.79904599203401572</c:v>
                </c:pt>
                <c:pt idx="279">
                  <c:v>0.78377115136226749</c:v>
                </c:pt>
                <c:pt idx="280">
                  <c:v>0.76877972946327644</c:v>
                </c:pt>
                <c:pt idx="281">
                  <c:v>0.7540667190371575</c:v>
                </c:pt>
                <c:pt idx="282">
                  <c:v>0.73962719324932769</c:v>
                </c:pt>
                <c:pt idx="283">
                  <c:v>0.72545630471363864</c:v>
                </c:pt>
                <c:pt idx="284">
                  <c:v>0.71154928447778465</c:v>
                </c:pt>
                <c:pt idx="285">
                  <c:v>0.69790144101137763</c:v>
                </c:pt>
                <c:pt idx="286">
                  <c:v>0.68450815919719332</c:v>
                </c:pt>
                <c:pt idx="287">
                  <c:v>0.67136489932619403</c:v>
                </c:pt>
                <c:pt idx="288">
                  <c:v>0.65846719609652193</c:v>
                </c:pt>
                <c:pt idx="289">
                  <c:v>0.64581065761713818</c:v>
                </c:pt>
                <c:pt idx="290">
                  <c:v>0.6333909644163267</c:v>
                </c:pt>
                <c:pt idx="291">
                  <c:v>0.62120386845546172</c:v>
                </c:pt>
                <c:pt idx="292">
                  <c:v>0.60924519214846162</c:v>
                </c:pt>
                <c:pt idx="293">
                  <c:v>0.59751082738714556</c:v>
                </c:pt>
                <c:pt idx="294">
                  <c:v>0.58599673457290158</c:v>
                </c:pt>
                <c:pt idx="295">
                  <c:v>0.57469894165484081</c:v>
                </c:pt>
                <c:pt idx="296">
                  <c:v>0.56361354317481571</c:v>
                </c:pt>
                <c:pt idx="297">
                  <c:v>0.55273669931946601</c:v>
                </c:pt>
                <c:pt idx="298">
                  <c:v>0.54206463497959378</c:v>
                </c:pt>
                <c:pt idx="299">
                  <c:v>0.53159363881698252</c:v>
                </c:pt>
                <c:pt idx="300">
                  <c:v>0.52132006233899064</c:v>
                </c:pt>
                <c:pt idx="301">
                  <c:v>0.5112403189810073</c:v>
                </c:pt>
                <c:pt idx="302">
                  <c:v>0.50135088319696008</c:v>
                </c:pt>
                <c:pt idx="303">
                  <c:v>0.49164828955806383</c:v>
                </c:pt>
                <c:pt idx="304">
                  <c:v>0.48212913185990075</c:v>
                </c:pt>
                <c:pt idx="305">
                  <c:v>0.47279006223804332</c:v>
                </c:pt>
                <c:pt idx="306">
                  <c:v>0.46362779029224238</c:v>
                </c:pt>
                <c:pt idx="307">
                  <c:v>0.45463908221933774</c:v>
                </c:pt>
                <c:pt idx="308">
                  <c:v>0.44582075995502995</c:v>
                </c:pt>
                <c:pt idx="309">
                  <c:v>0.43716970032449948</c:v>
                </c:pt>
                <c:pt idx="310">
                  <c:v>0.42868283420204012</c:v>
                </c:pt>
                <c:pt idx="311">
                  <c:v>0.42035714567971438</c:v>
                </c:pt>
                <c:pt idx="312">
                  <c:v>0.41218967124514427</c:v>
                </c:pt>
                <c:pt idx="313">
                  <c:v>0.40417749896840532</c:v>
                </c:pt>
                <c:pt idx="314">
                  <c:v>0.39631776769817079</c:v>
                </c:pt>
                <c:pt idx="315">
                  <c:v>0.38860766626702475</c:v>
                </c:pt>
                <c:pt idx="316">
                  <c:v>0.3810444327060783</c:v>
                </c:pt>
                <c:pt idx="317">
                  <c:v>0.37362535346882608</c:v>
                </c:pt>
                <c:pt idx="318">
                  <c:v>0.36634776266427954</c:v>
                </c:pt>
                <c:pt idx="319">
                  <c:v>0.35920904129941794</c:v>
                </c:pt>
                <c:pt idx="320">
                  <c:v>0.35220661653089047</c:v>
                </c:pt>
                <c:pt idx="321">
                  <c:v>0.34533796092603192</c:v>
                </c:pt>
                <c:pt idx="322">
                  <c:v>0.33860059173312412</c:v>
                </c:pt>
                <c:pt idx="323">
                  <c:v>0.33199207016090643</c:v>
                </c:pt>
                <c:pt idx="324">
                  <c:v>0.32551000066734703</c:v>
                </c:pt>
                <c:pt idx="325">
                  <c:v>0.31915203025757682</c:v>
                </c:pt>
                <c:pt idx="326">
                  <c:v>0.31291584779102288</c:v>
                </c:pt>
                <c:pt idx="327">
                  <c:v>0.30679918329766193</c:v>
                </c:pt>
                <c:pt idx="328">
                  <c:v>0.30079980730340233</c:v>
                </c:pt>
                <c:pt idx="329">
                  <c:v>0.29491553016446503</c:v>
                </c:pt>
                <c:pt idx="330">
                  <c:v>0.28914420141084124</c:v>
                </c:pt>
                <c:pt idx="331">
                  <c:v>0.28348370909865089</c:v>
                </c:pt>
                <c:pt idx="332">
                  <c:v>0.27793197917144485</c:v>
                </c:pt>
                <c:pt idx="333">
                  <c:v>0.27248697483035361</c:v>
                </c:pt>
                <c:pt idx="334">
                  <c:v>0.26714669591301582</c:v>
                </c:pt>
                <c:pt idx="335">
                  <c:v>0.26190917828124538</c:v>
                </c:pt>
                <c:pt idx="336">
                  <c:v>0.25677249321738732</c:v>
                </c:pt>
                <c:pt idx="337">
                  <c:v>0.25173474682923924</c:v>
                </c:pt>
                <c:pt idx="338">
                  <c:v>0.24679407946356721</c:v>
                </c:pt>
                <c:pt idx="339">
                  <c:v>0.24194866512802424</c:v>
                </c:pt>
                <c:pt idx="340">
                  <c:v>0.23719671092152542</c:v>
                </c:pt>
                <c:pt idx="341">
                  <c:v>0.23253645647291987</c:v>
                </c:pt>
                <c:pt idx="342">
                  <c:v>0.22796617338790631</c:v>
                </c:pt>
                <c:pt idx="343">
                  <c:v>0.22348416470415539</c:v>
                </c:pt>
                <c:pt idx="344">
                  <c:v>0.21908876435450508</c:v>
                </c:pt>
                <c:pt idx="345">
                  <c:v>0.21477833663818621</c:v>
                </c:pt>
                <c:pt idx="346">
                  <c:v>0.21055127569999529</c:v>
                </c:pt>
                <c:pt idx="347">
                  <c:v>0.20640600501733214</c:v>
                </c:pt>
                <c:pt idx="348">
                  <c:v>0.20234097689500821</c:v>
                </c:pt>
                <c:pt idx="349">
                  <c:v>0.19835467196777487</c:v>
                </c:pt>
                <c:pt idx="350">
                  <c:v>0.19444559871045408</c:v>
                </c:pt>
                <c:pt idx="351">
                  <c:v>0.19061229295561882</c:v>
                </c:pt>
                <c:pt idx="352">
                  <c:v>0.18685331741872771</c:v>
                </c:pt>
                <c:pt idx="353">
                  <c:v>0.1831672612306188</c:v>
                </c:pt>
                <c:pt idx="354">
                  <c:v>0.17955273947730332</c:v>
                </c:pt>
                <c:pt idx="355">
                  <c:v>0.17600839274695768</c:v>
                </c:pt>
                <c:pt idx="356">
                  <c:v>0.17253288668403494</c:v>
                </c:pt>
                <c:pt idx="357">
                  <c:v>0.16912491155041504</c:v>
                </c:pt>
                <c:pt idx="358">
                  <c:v>0.1657831817934898</c:v>
                </c:pt>
                <c:pt idx="359">
                  <c:v>0.16250643562113629</c:v>
                </c:pt>
                <c:pt idx="360">
                  <c:v>0.1592934345834571</c:v>
                </c:pt>
                <c:pt idx="361">
                  <c:v>0.15614296316121851</c:v>
                </c:pt>
                <c:pt idx="362">
                  <c:v>0.15305382836090384</c:v>
                </c:pt>
                <c:pt idx="363">
                  <c:v>0.15002485931629941</c:v>
                </c:pt>
                <c:pt idx="364">
                  <c:v>0.14705490689651299</c:v>
                </c:pt>
                <c:pt idx="365">
                  <c:v>0.14414284332037056</c:v>
                </c:pt>
                <c:pt idx="366">
                  <c:v>0.14128756177707136</c:v>
                </c:pt>
                <c:pt idx="367">
                  <c:v>0.13848797605305638</c:v>
                </c:pt>
                <c:pt idx="368">
                  <c:v>0.13574302016497741</c:v>
                </c:pt>
                <c:pt idx="369">
                  <c:v>0.13305164799869787</c:v>
                </c:pt>
                <c:pt idx="370">
                  <c:v>0.13041283295424549</c:v>
                </c:pt>
                <c:pt idx="371">
                  <c:v>0.12782556759663019</c:v>
                </c:pt>
                <c:pt idx="372">
                  <c:v>0.1252888633124439</c:v>
                </c:pt>
                <c:pt idx="373">
                  <c:v>0.12280174997217641</c:v>
                </c:pt>
                <c:pt idx="374">
                  <c:v>0.12036327559814509</c:v>
                </c:pt>
                <c:pt idx="375">
                  <c:v>0.11797250603797775</c:v>
                </c:pt>
                <c:pt idx="376">
                  <c:v>0.11562852464357012</c:v>
                </c:pt>
                <c:pt idx="377">
                  <c:v>0.11333043195541467</c:v>
                </c:pt>
                <c:pt idx="378">
                  <c:v>0.11107734539226433</c:v>
                </c:pt>
                <c:pt idx="379">
                  <c:v>0.10886839894601763</c:v>
                </c:pt>
                <c:pt idx="380">
                  <c:v>0.10670274288176752</c:v>
                </c:pt>
                <c:pt idx="381">
                  <c:v>0.10457954344293484</c:v>
                </c:pt>
                <c:pt idx="382">
                  <c:v>0.10249798256141426</c:v>
                </c:pt>
                <c:pt idx="383">
                  <c:v>0.10045725757264655</c:v>
                </c:pt>
                <c:pt idx="384">
                  <c:v>9.8456580935568527E-2</c:v>
                </c:pt>
                <c:pt idx="385">
                  <c:v>9.6495179957331534E-2</c:v>
                </c:pt>
                <c:pt idx="386">
                  <c:v>9.4572296522758212E-2</c:v>
                </c:pt>
                <c:pt idx="387">
                  <c:v>9.2687186828431009E-2</c:v>
                </c:pt>
                <c:pt idx="388">
                  <c:v>9.0839121121361166E-2</c:v>
                </c:pt>
                <c:pt idx="389">
                  <c:v>8.9027383442165528E-2</c:v>
                </c:pt>
                <c:pt idx="390">
                  <c:v>8.7251271372674397E-2</c:v>
                </c:pt>
                <c:pt idx="391">
                  <c:v>8.5510095787915727E-2</c:v>
                </c:pt>
                <c:pt idx="392">
                  <c:v>8.380318061239371E-2</c:v>
                </c:pt>
                <c:pt idx="393">
                  <c:v>8.2129862580603966E-2</c:v>
                </c:pt>
                <c:pt idx="394">
                  <c:v>8.0489491001713959E-2</c:v>
                </c:pt>
                <c:pt idx="395">
                  <c:v>7.8881427528358194E-2</c:v>
                </c:pt>
                <c:pt idx="396">
                  <c:v>7.7305045929452074E-2</c:v>
                </c:pt>
                <c:pt idx="397">
                  <c:v>7.5759731866997734E-2</c:v>
                </c:pt>
                <c:pt idx="398">
                  <c:v>7.4244882676794258E-2</c:v>
                </c:pt>
                <c:pt idx="399">
                  <c:v>7.2759907152999029E-2</c:v>
                </c:pt>
                <c:pt idx="400">
                  <c:v>7.1304225336475194E-2</c:v>
                </c:pt>
                <c:pt idx="401">
                  <c:v>6.9877268306871521E-2</c:v>
                </c:pt>
                <c:pt idx="402">
                  <c:v>6.84784779783634E-2</c:v>
                </c:pt>
                <c:pt idx="403">
                  <c:v>6.7107306899010385E-2</c:v>
                </c:pt>
                <c:pt idx="404">
                  <c:v>6.5763218053655356E-2</c:v>
                </c:pt>
                <c:pt idx="405">
                  <c:v>6.4445684670324493E-2</c:v>
                </c:pt>
                <c:pt idx="406">
                  <c:v>6.3154190030058482E-2</c:v>
                </c:pt>
                <c:pt idx="407">
                  <c:v>6.1888227280122332E-2</c:v>
                </c:pt>
                <c:pt idx="408">
                  <c:v>6.0647299250545718E-2</c:v>
                </c:pt>
                <c:pt idx="409">
                  <c:v>5.943091827392364E-2</c:v>
                </c:pt>
                <c:pt idx="410">
                  <c:v>5.8238606008445319E-2</c:v>
                </c:pt>
                <c:pt idx="411">
                  <c:v>5.7069893264074467E-2</c:v>
                </c:pt>
                <c:pt idx="412">
                  <c:v>5.5924319831847001E-2</c:v>
                </c:pt>
                <c:pt idx="413">
                  <c:v>5.4801434316223432E-2</c:v>
                </c:pt>
                <c:pt idx="414">
                  <c:v>5.3700793970455719E-2</c:v>
                </c:pt>
                <c:pt idx="415">
                  <c:v>5.2621964534902095E-2</c:v>
                </c:pt>
                <c:pt idx="416">
                  <c:v>5.1564520078260116E-2</c:v>
                </c:pt>
                <c:pt idx="417">
                  <c:v>5.0528042841651487E-2</c:v>
                </c:pt>
                <c:pt idx="418">
                  <c:v>4.9512123085521817E-2</c:v>
                </c:pt>
                <c:pt idx="419">
                  <c:v>4.8516358939305511E-2</c:v>
                </c:pt>
                <c:pt idx="420">
                  <c:v>4.7540356253804317E-2</c:v>
                </c:pt>
                <c:pt idx="421">
                  <c:v>4.6583728456239634E-2</c:v>
                </c:pt>
                <c:pt idx="422">
                  <c:v>4.5646096407930312E-2</c:v>
                </c:pt>
                <c:pt idx="423">
                  <c:v>4.4727088264550623E-2</c:v>
                </c:pt>
                <c:pt idx="424">
                  <c:v>4.3826339338927912E-2</c:v>
                </c:pt>
                <c:pt idx="425">
                  <c:v>4.2943491966330002E-2</c:v>
                </c:pt>
                <c:pt idx="426">
                  <c:v>4.2078195372207715E-2</c:v>
                </c:pt>
                <c:pt idx="427">
                  <c:v>4.1230105542345796E-2</c:v>
                </c:pt>
                <c:pt idx="428">
                  <c:v>4.0398885095378902E-2</c:v>
                </c:pt>
                <c:pt idx="429">
                  <c:v>3.9584203157636361E-2</c:v>
                </c:pt>
                <c:pt idx="430">
                  <c:v>3.8785735240275392E-2</c:v>
                </c:pt>
                <c:pt idx="431">
                  <c:v>3.8003163118657951E-2</c:v>
                </c:pt>
                <c:pt idx="432">
                  <c:v>3.723617471393912E-2</c:v>
                </c:pt>
                <c:pt idx="433">
                  <c:v>3.6484463976821896E-2</c:v>
                </c:pt>
                <c:pt idx="434">
                  <c:v>3.5747730773448755E-2</c:v>
                </c:pt>
                <c:pt idx="435">
                  <c:v>3.5025680773384651E-2</c:v>
                </c:pt>
                <c:pt idx="436">
                  <c:v>3.4318025339659185E-2</c:v>
                </c:pt>
                <c:pt idx="437">
                  <c:v>3.3624481420833088E-2</c:v>
                </c:pt>
                <c:pt idx="438">
                  <c:v>3.2944771445050251E-2</c:v>
                </c:pt>
                <c:pt idx="439">
                  <c:v>3.2278623216041351E-2</c:v>
                </c:pt>
                <c:pt idx="440">
                  <c:v>3.1625769811049191E-2</c:v>
                </c:pt>
                <c:pt idx="441">
                  <c:v>3.0985949480632356E-2</c:v>
                </c:pt>
                <c:pt idx="442">
                  <c:v>3.0358905550326016E-2</c:v>
                </c:pt>
                <c:pt idx="443">
                  <c:v>2.9744386324118181E-2</c:v>
                </c:pt>
                <c:pt idx="444">
                  <c:v>2.9142144989710246E-2</c:v>
                </c:pt>
                <c:pt idx="445">
                  <c:v>2.8551939525537036E-2</c:v>
                </c:pt>
                <c:pt idx="446">
                  <c:v>2.7973532609506337E-2</c:v>
                </c:pt>
                <c:pt idx="447">
                  <c:v>2.7406691529433393E-2</c:v>
                </c:pt>
                <c:pt idx="448">
                  <c:v>2.6851188095137372E-2</c:v>
                </c:pt>
                <c:pt idx="449">
                  <c:v>2.630679855217152E-2</c:v>
                </c:pt>
                <c:pt idx="450">
                  <c:v>2.577330349715766E-2</c:v>
                </c:pt>
                <c:pt idx="451">
                  <c:v>2.5250487794695478E-2</c:v>
                </c:pt>
                <c:pt idx="452">
                  <c:v>2.4738140495820224E-2</c:v>
                </c:pt>
                <c:pt idx="453">
                  <c:v>2.4236054757977982E-2</c:v>
                </c:pt>
                <c:pt idx="454">
                  <c:v>2.3744027766497776E-2</c:v>
                </c:pt>
                <c:pt idx="455">
                  <c:v>2.3261860657522854E-2</c:v>
                </c:pt>
                <c:pt idx="456">
                  <c:v>2.2789358442387584E-2</c:v>
                </c:pt>
                <c:pt idx="457">
                  <c:v>2.2326329933403843E-2</c:v>
                </c:pt>
                <c:pt idx="458">
                  <c:v>2.1872587671036892E-2</c:v>
                </c:pt>
                <c:pt idx="459">
                  <c:v>2.1427947852444198E-2</c:v>
                </c:pt>
                <c:pt idx="460">
                  <c:v>2.0992230261351597E-2</c:v>
                </c:pt>
                <c:pt idx="461">
                  <c:v>2.0565258199245477E-2</c:v>
                </c:pt>
                <c:pt idx="462">
                  <c:v>2.0146858417853984E-2</c:v>
                </c:pt>
                <c:pt idx="463">
                  <c:v>1.973686105289468E-2</c:v>
                </c:pt>
                <c:pt idx="464">
                  <c:v>1.9335099559068581E-2</c:v>
                </c:pt>
                <c:pt idx="465">
                  <c:v>1.894141064627337E-2</c:v>
                </c:pt>
                <c:pt idx="466">
                  <c:v>1.8555634217016739E-2</c:v>
                </c:pt>
                <c:pt idx="467">
                  <c:v>1.8177613305008149E-2</c:v>
                </c:pt>
                <c:pt idx="468">
                  <c:v>1.7807194014904569E-2</c:v>
                </c:pt>
                <c:pt idx="469">
                  <c:v>1.7444225463193061E-2</c:v>
                </c:pt>
                <c:pt idx="470">
                  <c:v>1.7088559720186847E-2</c:v>
                </c:pt>
                <c:pt idx="471">
                  <c:v>1.6740051753114913E-2</c:v>
                </c:pt>
                <c:pt idx="472">
                  <c:v>1.6398559370286246E-2</c:v>
                </c:pt>
                <c:pt idx="473">
                  <c:v>1.6063943166308287E-2</c:v>
                </c:pt>
                <c:pt idx="474">
                  <c:v>1.5736066468339562E-2</c:v>
                </c:pt>
                <c:pt idx="475">
                  <c:v>1.5414795283359076E-2</c:v>
                </c:pt>
                <c:pt idx="476">
                  <c:v>1.5099998246432414E-2</c:v>
                </c:pt>
                <c:pt idx="477">
                  <c:v>1.4791546569957511E-2</c:v>
                </c:pt>
                <c:pt idx="478">
                  <c:v>1.4489313993871298E-2</c:v>
                </c:pt>
                <c:pt idx="479">
                  <c:v>1.4193176736798763E-2</c:v>
                </c:pt>
                <c:pt idx="480">
                  <c:v>1.3903013448129629E-2</c:v>
                </c:pt>
                <c:pt idx="481">
                  <c:v>1.3618705161002297E-2</c:v>
                </c:pt>
                <c:pt idx="482">
                  <c:v>1.334013524618068E-2</c:v>
                </c:pt>
                <c:pt idx="483">
                  <c:v>1.3067189366807305E-2</c:v>
                </c:pt>
                <c:pt idx="484">
                  <c:v>1.2799755434014369E-2</c:v>
                </c:pt>
                <c:pt idx="485">
                  <c:v>1.2537723563379658E-2</c:v>
                </c:pt>
                <c:pt idx="486">
                  <c:v>1.2280986032210261E-2</c:v>
                </c:pt>
                <c:pt idx="487">
                  <c:v>1.2029437237638212E-2</c:v>
                </c:pt>
                <c:pt idx="488">
                  <c:v>1.1782973655514147E-2</c:v>
                </c:pt>
                <c:pt idx="489">
                  <c:v>1.1541493800084415E-2</c:v>
                </c:pt>
                <c:pt idx="490">
                  <c:v>1.13048981844349E-2</c:v>
                </c:pt>
                <c:pt idx="491">
                  <c:v>1.1073089281690675E-2</c:v>
                </c:pt>
                <c:pt idx="492">
                  <c:v>1.0845971486953541E-2</c:v>
                </c:pt>
                <c:pt idx="493">
                  <c:v>1.0623451079967493E-2</c:v>
                </c:pt>
                <c:pt idx="494">
                  <c:v>1.0405436188496419E-2</c:v>
                </c:pt>
                <c:pt idx="495">
                  <c:v>1.0191836752400273E-2</c:v>
                </c:pt>
                <c:pt idx="496">
                  <c:v>9.9825644883985987E-3</c:v>
                </c:pt>
                <c:pt idx="497">
                  <c:v>9.777532855507573E-3</c:v>
                </c:pt>
                <c:pt idx="498">
                  <c:v>9.5766570211371898E-3</c:v>
                </c:pt>
                <c:pt idx="499">
                  <c:v>9.3798538278378769E-3</c:v>
                </c:pt>
                <c:pt idx="500">
                  <c:v>9.1870417606830374E-3</c:v>
                </c:pt>
                <c:pt idx="501">
                  <c:v>8.9981409152767051E-3</c:v>
                </c:pt>
                <c:pt idx="502">
                  <c:v>8.813072966373672E-3</c:v>
                </c:pt>
                <c:pt idx="503">
                  <c:v>8.6317611371008185E-3</c:v>
                </c:pt>
                <c:pt idx="504">
                  <c:v>8.4541301687695164E-3</c:v>
                </c:pt>
                <c:pt idx="505">
                  <c:v>8.2801062912657448E-3</c:v>
                </c:pt>
                <c:pt idx="506">
                  <c:v>8.1096171940096048E-3</c:v>
                </c:pt>
                <c:pt idx="507">
                  <c:v>7.9425919974714324E-3</c:v>
                </c:pt>
                <c:pt idx="508">
                  <c:v>7.7789612252358066E-3</c:v>
                </c:pt>
                <c:pt idx="509">
                  <c:v>7.6186567766013133E-3</c:v>
                </c:pt>
                <c:pt idx="510">
                  <c:v>7.4616118997079791E-3</c:v>
                </c:pt>
                <c:pt idx="511">
                  <c:v>7.3077611651805822E-3</c:v>
                </c:pt>
              </c:numCache>
            </c:numRef>
          </c:yVal>
          <c:smooth val="1"/>
        </c:ser>
        <c:axId val="87751680"/>
        <c:axId val="99443840"/>
      </c:scatterChart>
      <c:valAx>
        <c:axId val="87751680"/>
        <c:scaling>
          <c:orientation val="minMax"/>
          <c:max val="0.25"/>
          <c:min val="0"/>
        </c:scaling>
        <c:axPos val="b"/>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Write-down rates</a:t>
                </a:r>
              </a:p>
            </c:rich>
          </c:tx>
          <c:layout>
            <c:manualLayout>
              <c:xMode val="edge"/>
              <c:yMode val="edge"/>
              <c:x val="0.34378980550064242"/>
              <c:y val="0.89888796032525398"/>
            </c:manualLayout>
          </c:layout>
        </c:title>
        <c:numFmt formatCode="0%" sourceLinked="0"/>
        <c:tickLblPos val="nextTo"/>
        <c:txPr>
          <a:bodyPr rot="0" vert="horz"/>
          <a:lstStyle/>
          <a:p>
            <a:pPr>
              <a:defRPr sz="825" b="0" i="0" u="none" strike="noStrike">
                <a:solidFill>
                  <a:srgbClr val="000000"/>
                </a:solidFill>
                <a:latin typeface="Tahoma"/>
                <a:ea typeface="Tahoma"/>
                <a:cs typeface="Tahoma"/>
              </a:defRPr>
            </a:pPr>
            <a:endParaRPr lang="en-US"/>
          </a:p>
        </c:txPr>
        <c:crossAx val="99443840"/>
        <c:crossesAt val="0"/>
        <c:crossBetween val="midCat"/>
        <c:majorUnit val="5.0000000000000031E-2"/>
      </c:valAx>
      <c:valAx>
        <c:axId val="99443840"/>
        <c:scaling>
          <c:orientation val="minMax"/>
          <c:max val="35"/>
          <c:min val="0"/>
        </c:scaling>
        <c:axPos val="l"/>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Density</a:t>
                </a:r>
              </a:p>
            </c:rich>
          </c:tx>
        </c:title>
        <c:numFmt formatCode="0" sourceLinked="0"/>
        <c:tickLblPos val="nextTo"/>
        <c:txPr>
          <a:bodyPr/>
          <a:lstStyle/>
          <a:p>
            <a:pPr>
              <a:defRPr sz="825" b="0" i="0" u="none" strike="noStrike">
                <a:solidFill>
                  <a:srgbClr val="000000"/>
                </a:solidFill>
                <a:latin typeface="Tahoma"/>
                <a:ea typeface="Tahoma"/>
                <a:cs typeface="Tahoma"/>
              </a:defRPr>
            </a:pPr>
            <a:endParaRPr lang="en-US"/>
          </a:p>
        </c:txPr>
        <c:crossAx val="87751680"/>
        <c:crossesAt val="0"/>
        <c:crossBetween val="midCat"/>
        <c:majorUnit val="5"/>
      </c:valAx>
      <c:spPr>
        <a:solidFill>
          <a:srgbClr val="F5F5F5"/>
        </a:solidFill>
      </c:spPr>
    </c:plotArea>
    <c:legend>
      <c:legendPos val="r"/>
      <c:legendEntry>
        <c:idx val="1"/>
        <c:delete val="1"/>
      </c:legendEntry>
      <c:legendEntry>
        <c:idx val="5"/>
        <c:delete val="1"/>
      </c:legendEntry>
      <c:legendEntry>
        <c:idx val="6"/>
        <c:delete val="1"/>
      </c:legendEntry>
      <c:legendEntry>
        <c:idx val="7"/>
        <c:delete val="1"/>
      </c:legendEntry>
      <c:layout>
        <c:manualLayout>
          <c:xMode val="edge"/>
          <c:yMode val="edge"/>
          <c:x val="0.78590720666686265"/>
          <c:y val="0.27314726138117401"/>
          <c:w val="0.20159321408669145"/>
          <c:h val="0.35022387194768689"/>
        </c:manualLayout>
      </c:layout>
      <c:spPr>
        <a:ln w="25400">
          <a:noFill/>
        </a:ln>
      </c:spPr>
    </c:legend>
    <c:plotVisOnly val="1"/>
    <c:dispBlanksAs val="gap"/>
  </c:chart>
  <c:spPr>
    <a:solidFill>
      <a:srgbClr val="FFFFFF"/>
    </a:solidFill>
    <a:ln>
      <a:noFill/>
    </a:ln>
  </c:spPr>
  <c:externalData r:id="rId1"/>
  <c:userShapes r:id="rId2"/>
</c:chartSpace>
</file>

<file path=word/charts/chart3.xml><?xml version="1.0" encoding="utf-8"?>
<c:chartSpace xmlns:c="http://schemas.openxmlformats.org/drawingml/2006/chart" xmlns:a="http://schemas.openxmlformats.org/drawingml/2006/main" xmlns:r="http://schemas.openxmlformats.org/officeDocument/2006/relationships">
  <c:lang val="en-US"/>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200" b="0" i="0" u="none" strike="noStrike" kern="1200" baseline="0">
                <a:solidFill>
                  <a:srgbClr val="000000"/>
                </a:solidFill>
                <a:latin typeface="Tahoma"/>
                <a:ea typeface="Tahoma"/>
                <a:cs typeface="Tahoma"/>
              </a:defRPr>
            </a:pPr>
            <a:r>
              <a:rPr lang="en-US"/>
              <a:t>Fit Comparison for UK Credit Cards
</a:t>
            </a:r>
            <a:r>
              <a:rPr lang="en-US" sz="800" b="0" i="0" u="none" strike="noStrike" baseline="0">
                <a:solidFill>
                  <a:srgbClr val="000000"/>
                </a:solidFill>
                <a:latin typeface="Tahoma"/>
                <a:ea typeface="Tahoma"/>
                <a:cs typeface="Tahoma"/>
              </a:rPr>
              <a:t>RiskExpon(0.014515,RiskShift(0.0057291))</a:t>
            </a:r>
          </a:p>
          <a:p>
            <a:pPr marL="0" marR="0" indent="0" algn="ctr" defTabSz="914400" rtl="0" eaLnBrk="1" fontAlgn="auto" latinLnBrk="0" hangingPunct="1">
              <a:lnSpc>
                <a:spcPct val="100000"/>
              </a:lnSpc>
              <a:spcBef>
                <a:spcPts val="0"/>
              </a:spcBef>
              <a:spcAft>
                <a:spcPts val="0"/>
              </a:spcAft>
              <a:buClrTx/>
              <a:buSzTx/>
              <a:buFontTx/>
              <a:buNone/>
              <a:tabLst/>
              <a:defRPr sz="1200" b="0" i="0" u="none" strike="noStrike" kern="1200" baseline="0">
                <a:solidFill>
                  <a:srgbClr val="000000"/>
                </a:solidFill>
                <a:latin typeface="Tahoma"/>
                <a:ea typeface="Tahoma"/>
                <a:cs typeface="Tahoma"/>
              </a:defRPr>
            </a:pPr>
            <a:r>
              <a:rPr lang="en-US" sz="800" b="0" i="0" u="none" strike="noStrike" baseline="0">
                <a:solidFill>
                  <a:srgbClr val="000000"/>
                </a:solidFill>
                <a:latin typeface="Tahoma"/>
                <a:ea typeface="Tahoma"/>
                <a:cs typeface="Tahoma"/>
              </a:rPr>
              <a:t>RiskLognorm(0.016625,0.025291,RiskShift(0.0052471))</a:t>
            </a:r>
          </a:p>
          <a:p>
            <a:pPr marL="0" marR="0" indent="0" algn="ctr" defTabSz="914400" rtl="0" eaLnBrk="1" fontAlgn="auto" latinLnBrk="0" hangingPunct="1">
              <a:lnSpc>
                <a:spcPct val="100000"/>
              </a:lnSpc>
              <a:spcBef>
                <a:spcPts val="0"/>
              </a:spcBef>
              <a:spcAft>
                <a:spcPts val="0"/>
              </a:spcAft>
              <a:buClrTx/>
              <a:buSzTx/>
              <a:buFontTx/>
              <a:buNone/>
              <a:tabLst/>
              <a:defRPr sz="1200" b="0" i="0" u="none" strike="noStrike" kern="1200" baseline="0">
                <a:solidFill>
                  <a:srgbClr val="000000"/>
                </a:solidFill>
                <a:latin typeface="Tahoma"/>
                <a:ea typeface="Tahoma"/>
                <a:cs typeface="Tahoma"/>
              </a:defRPr>
            </a:pPr>
            <a:r>
              <a:rPr lang="en-US" sz="800" b="0" i="0" u="none" strike="noStrike" baseline="0">
                <a:solidFill>
                  <a:srgbClr val="000000"/>
                </a:solidFill>
                <a:latin typeface="Tahoma"/>
                <a:ea typeface="Tahoma"/>
                <a:cs typeface="Tahoma"/>
              </a:rPr>
              <a:t>RiskBetaGeneral(0.77612,7.9679,0.0059395,0.16943)</a:t>
            </a:r>
          </a:p>
          <a:p>
            <a:pPr marL="0" marR="0" indent="0" algn="ctr" defTabSz="914400" rtl="0" eaLnBrk="1" fontAlgn="auto" latinLnBrk="0" hangingPunct="1">
              <a:lnSpc>
                <a:spcPct val="100000"/>
              </a:lnSpc>
              <a:spcBef>
                <a:spcPts val="0"/>
              </a:spcBef>
              <a:spcAft>
                <a:spcPts val="0"/>
              </a:spcAft>
              <a:buClrTx/>
              <a:buSzTx/>
              <a:buFontTx/>
              <a:buNone/>
              <a:tabLst/>
              <a:defRPr sz="1200" b="0" i="0" u="none" strike="noStrike" kern="1200" baseline="0">
                <a:solidFill>
                  <a:srgbClr val="000000"/>
                </a:solidFill>
                <a:latin typeface="Tahoma"/>
                <a:ea typeface="Tahoma"/>
                <a:cs typeface="Tahoma"/>
              </a:defRPr>
            </a:pPr>
            <a:r>
              <a:rPr lang="en-US" sz="800" b="0" i="0" baseline="0"/>
              <a:t>Vasicek(0.1185,0.020454)</a:t>
            </a:r>
          </a:p>
          <a:p>
            <a:pPr marL="0" marR="0" indent="0" algn="ctr" defTabSz="914400" rtl="0" eaLnBrk="1" fontAlgn="auto" latinLnBrk="0" hangingPunct="1">
              <a:lnSpc>
                <a:spcPct val="100000"/>
              </a:lnSpc>
              <a:spcBef>
                <a:spcPts val="0"/>
              </a:spcBef>
              <a:spcAft>
                <a:spcPts val="0"/>
              </a:spcAft>
              <a:buClrTx/>
              <a:buSzTx/>
              <a:buFontTx/>
              <a:buNone/>
              <a:tabLst/>
              <a:defRPr sz="1200" b="0" i="0" u="none" strike="noStrike" kern="1200" baseline="0">
                <a:solidFill>
                  <a:srgbClr val="000000"/>
                </a:solidFill>
                <a:latin typeface="Tahoma"/>
                <a:ea typeface="Tahoma"/>
                <a:cs typeface="Tahoma"/>
              </a:defRPr>
            </a:pPr>
            <a:endParaRPr lang="en-US"/>
          </a:p>
        </c:rich>
      </c:tx>
    </c:title>
    <c:plotArea>
      <c:layout>
        <c:manualLayout>
          <c:layoutTarget val="inner"/>
          <c:xMode val="edge"/>
          <c:yMode val="edge"/>
          <c:x val="0.12897982858132845"/>
          <c:y val="0.28405602394885543"/>
          <c:w val="0.6572064697424691"/>
          <c:h val="0.52343922409004351"/>
        </c:manualLayout>
      </c:layout>
      <c:scatterChart>
        <c:scatterStyle val="smoothMarker"/>
        <c:ser>
          <c:idx val="0"/>
          <c:order val="0"/>
          <c:tx>
            <c:v>Losses</c:v>
          </c:tx>
          <c:spPr>
            <a:ln w="12700">
              <a:solidFill>
                <a:srgbClr val="C0C0C0"/>
              </a:solidFill>
              <a:prstDash val="solid"/>
            </a:ln>
          </c:spPr>
          <c:marker>
            <c:symbol val="none"/>
          </c:marker>
          <c:errBars>
            <c:errDir val="y"/>
            <c:errBarType val="minus"/>
            <c:errValType val="percentage"/>
            <c:val val="100"/>
            <c:spPr>
              <a:ln w="38100">
                <a:solidFill>
                  <a:srgbClr val="C0C0C0"/>
                </a:solidFill>
                <a:prstDash val="solid"/>
              </a:ln>
            </c:spPr>
          </c:errBars>
          <c:xVal>
            <c:numRef>
              <c:f>Graph!$B$2502:$B$2784</c:f>
              <c:numCache>
                <c:formatCode>0.00%</c:formatCode>
                <c:ptCount val="283"/>
                <c:pt idx="0">
                  <c:v>5.9394995112979892E-3</c:v>
                </c:pt>
                <c:pt idx="1">
                  <c:v>5.9394995112979892E-3</c:v>
                </c:pt>
                <c:pt idx="2">
                  <c:v>6.2552777067331001E-3</c:v>
                </c:pt>
                <c:pt idx="3">
                  <c:v>6.5710559021682092E-3</c:v>
                </c:pt>
                <c:pt idx="4">
                  <c:v>6.8868340976033114E-3</c:v>
                </c:pt>
                <c:pt idx="5">
                  <c:v>7.2026122930384231E-3</c:v>
                </c:pt>
                <c:pt idx="6">
                  <c:v>7.5183904884735418E-3</c:v>
                </c:pt>
                <c:pt idx="7">
                  <c:v>7.8341686839086509E-3</c:v>
                </c:pt>
                <c:pt idx="8">
                  <c:v>8.1499468793437609E-3</c:v>
                </c:pt>
                <c:pt idx="9">
                  <c:v>8.465725074778864E-3</c:v>
                </c:pt>
                <c:pt idx="10">
                  <c:v>8.7815032702139705E-3</c:v>
                </c:pt>
                <c:pt idx="11">
                  <c:v>9.0972814656490701E-3</c:v>
                </c:pt>
                <c:pt idx="12">
                  <c:v>9.4130596610841766E-3</c:v>
                </c:pt>
                <c:pt idx="13">
                  <c:v>9.7288378565193075E-3</c:v>
                </c:pt>
                <c:pt idx="14">
                  <c:v>1.0044616051954378E-2</c:v>
                </c:pt>
                <c:pt idx="15">
                  <c:v>1.0360394247389529E-2</c:v>
                </c:pt>
                <c:pt idx="16">
                  <c:v>1.0676172442824611E-2</c:v>
                </c:pt>
                <c:pt idx="17">
                  <c:v>1.0991950638259721E-2</c:v>
                </c:pt>
                <c:pt idx="18">
                  <c:v>1.1307728833694831E-2</c:v>
                </c:pt>
                <c:pt idx="19">
                  <c:v>1.1623507029129941E-2</c:v>
                </c:pt>
                <c:pt idx="20">
                  <c:v>1.1939285224565072E-2</c:v>
                </c:pt>
                <c:pt idx="21">
                  <c:v>1.2255063420000156E-2</c:v>
                </c:pt>
                <c:pt idx="22">
                  <c:v>1.2570841615435294E-2</c:v>
                </c:pt>
                <c:pt idx="23">
                  <c:v>1.288661981087038E-2</c:v>
                </c:pt>
                <c:pt idx="24">
                  <c:v>1.3202398006305502E-2</c:v>
                </c:pt>
                <c:pt idx="25">
                  <c:v>1.3518176201740601E-2</c:v>
                </c:pt>
                <c:pt idx="26">
                  <c:v>1.3833954397175718E-2</c:v>
                </c:pt>
                <c:pt idx="27">
                  <c:v>1.3833954397175718E-2</c:v>
                </c:pt>
                <c:pt idx="28">
                  <c:v>1.3833954397175718E-2</c:v>
                </c:pt>
                <c:pt idx="29">
                  <c:v>1.3833954397175718E-2</c:v>
                </c:pt>
                <c:pt idx="30">
                  <c:v>1.4149732592610808E-2</c:v>
                </c:pt>
                <c:pt idx="31">
                  <c:v>1.4465510788045921E-2</c:v>
                </c:pt>
                <c:pt idx="32">
                  <c:v>1.4781288983481029E-2</c:v>
                </c:pt>
                <c:pt idx="33">
                  <c:v>1.5097067178916136E-2</c:v>
                </c:pt>
                <c:pt idx="34">
                  <c:v>1.5412845374351249E-2</c:v>
                </c:pt>
                <c:pt idx="35">
                  <c:v>1.5728623569786361E-2</c:v>
                </c:pt>
                <c:pt idx="36">
                  <c:v>1.604440176522149E-2</c:v>
                </c:pt>
                <c:pt idx="37">
                  <c:v>1.6360179960656605E-2</c:v>
                </c:pt>
                <c:pt idx="38">
                  <c:v>1.6675958156091679E-2</c:v>
                </c:pt>
                <c:pt idx="39">
                  <c:v>1.6991736351526791E-2</c:v>
                </c:pt>
                <c:pt idx="40">
                  <c:v>1.7307514546961902E-2</c:v>
                </c:pt>
                <c:pt idx="41">
                  <c:v>1.7623292742397007E-2</c:v>
                </c:pt>
                <c:pt idx="42">
                  <c:v>1.7939070937832129E-2</c:v>
                </c:pt>
                <c:pt idx="43">
                  <c:v>1.8254849133267258E-2</c:v>
                </c:pt>
                <c:pt idx="44">
                  <c:v>1.8570627328702363E-2</c:v>
                </c:pt>
                <c:pt idx="45">
                  <c:v>1.8886405524137475E-2</c:v>
                </c:pt>
                <c:pt idx="46">
                  <c:v>1.9202183719572604E-2</c:v>
                </c:pt>
                <c:pt idx="47">
                  <c:v>1.9517961915007667E-2</c:v>
                </c:pt>
                <c:pt idx="48">
                  <c:v>1.9833740110442769E-2</c:v>
                </c:pt>
                <c:pt idx="49">
                  <c:v>2.014951830587788E-2</c:v>
                </c:pt>
                <c:pt idx="50">
                  <c:v>2.0465296501312992E-2</c:v>
                </c:pt>
                <c:pt idx="51">
                  <c:v>2.0781074696748097E-2</c:v>
                </c:pt>
                <c:pt idx="52">
                  <c:v>2.1096852892183205E-2</c:v>
                </c:pt>
                <c:pt idx="53">
                  <c:v>2.1412631087618351E-2</c:v>
                </c:pt>
                <c:pt idx="54">
                  <c:v>2.1728409283053425E-2</c:v>
                </c:pt>
                <c:pt idx="55">
                  <c:v>2.1728409283053425E-2</c:v>
                </c:pt>
                <c:pt idx="56">
                  <c:v>2.1728409283053425E-2</c:v>
                </c:pt>
                <c:pt idx="57">
                  <c:v>2.1728409283053425E-2</c:v>
                </c:pt>
                <c:pt idx="58">
                  <c:v>2.1728409283053425E-2</c:v>
                </c:pt>
                <c:pt idx="59">
                  <c:v>2.2044187478488592E-2</c:v>
                </c:pt>
                <c:pt idx="60">
                  <c:v>2.2359965673923721E-2</c:v>
                </c:pt>
                <c:pt idx="61">
                  <c:v>2.2675743869358816E-2</c:v>
                </c:pt>
                <c:pt idx="62">
                  <c:v>2.2991522064793882E-2</c:v>
                </c:pt>
                <c:pt idx="63">
                  <c:v>2.3307300260228991E-2</c:v>
                </c:pt>
                <c:pt idx="64">
                  <c:v>2.3623078455664134E-2</c:v>
                </c:pt>
                <c:pt idx="65">
                  <c:v>2.3938856651099186E-2</c:v>
                </c:pt>
                <c:pt idx="66">
                  <c:v>2.4254634846534277E-2</c:v>
                </c:pt>
                <c:pt idx="67">
                  <c:v>2.4570413041969406E-2</c:v>
                </c:pt>
                <c:pt idx="68">
                  <c:v>2.4886191237404515E-2</c:v>
                </c:pt>
                <c:pt idx="69">
                  <c:v>2.5201969432839668E-2</c:v>
                </c:pt>
                <c:pt idx="70">
                  <c:v>2.5517747628274825E-2</c:v>
                </c:pt>
                <c:pt idx="71">
                  <c:v>2.5833525823709895E-2</c:v>
                </c:pt>
                <c:pt idx="72">
                  <c:v>2.6149304019144996E-2</c:v>
                </c:pt>
                <c:pt idx="73">
                  <c:v>2.6465082214580053E-2</c:v>
                </c:pt>
                <c:pt idx="74">
                  <c:v>2.678086041001523E-2</c:v>
                </c:pt>
                <c:pt idx="75">
                  <c:v>2.7096638605450286E-2</c:v>
                </c:pt>
                <c:pt idx="76">
                  <c:v>2.7412416800885391E-2</c:v>
                </c:pt>
                <c:pt idx="77">
                  <c:v>2.7728194996320479E-2</c:v>
                </c:pt>
                <c:pt idx="78">
                  <c:v>2.8043973191755611E-2</c:v>
                </c:pt>
                <c:pt idx="79">
                  <c:v>2.8359751387190713E-2</c:v>
                </c:pt>
                <c:pt idx="80">
                  <c:v>2.8675529582625869E-2</c:v>
                </c:pt>
                <c:pt idx="81">
                  <c:v>2.8991307778061009E-2</c:v>
                </c:pt>
                <c:pt idx="82">
                  <c:v>2.9307085973496041E-2</c:v>
                </c:pt>
                <c:pt idx="83">
                  <c:v>2.9622864168931139E-2</c:v>
                </c:pt>
                <c:pt idx="84">
                  <c:v>2.9622864168931149E-2</c:v>
                </c:pt>
                <c:pt idx="85">
                  <c:v>2.9622864168931149E-2</c:v>
                </c:pt>
                <c:pt idx="86">
                  <c:v>2.9622864168931149E-2</c:v>
                </c:pt>
                <c:pt idx="87">
                  <c:v>2.9622864168931149E-2</c:v>
                </c:pt>
                <c:pt idx="88">
                  <c:v>2.9938642364366282E-2</c:v>
                </c:pt>
                <c:pt idx="89">
                  <c:v>3.0254420559801376E-2</c:v>
                </c:pt>
                <c:pt idx="90">
                  <c:v>3.0570198755236481E-2</c:v>
                </c:pt>
                <c:pt idx="91">
                  <c:v>3.0885976950671648E-2</c:v>
                </c:pt>
                <c:pt idx="92">
                  <c:v>3.1201755146106732E-2</c:v>
                </c:pt>
                <c:pt idx="93">
                  <c:v>3.1517533341541788E-2</c:v>
                </c:pt>
                <c:pt idx="94">
                  <c:v>3.1833311536977008E-2</c:v>
                </c:pt>
                <c:pt idx="95">
                  <c:v>3.2149089732412019E-2</c:v>
                </c:pt>
                <c:pt idx="96">
                  <c:v>3.2464867927847189E-2</c:v>
                </c:pt>
                <c:pt idx="97">
                  <c:v>3.2780646123282235E-2</c:v>
                </c:pt>
                <c:pt idx="98">
                  <c:v>3.3096424318717343E-2</c:v>
                </c:pt>
                <c:pt idx="99">
                  <c:v>3.3412202514152459E-2</c:v>
                </c:pt>
                <c:pt idx="100">
                  <c:v>3.3727980709587567E-2</c:v>
                </c:pt>
                <c:pt idx="101">
                  <c:v>3.4043758905022675E-2</c:v>
                </c:pt>
                <c:pt idx="102">
                  <c:v>3.4359537100457783E-2</c:v>
                </c:pt>
                <c:pt idx="103">
                  <c:v>3.4675315295892892E-2</c:v>
                </c:pt>
                <c:pt idx="104">
                  <c:v>3.4991093491328E-2</c:v>
                </c:pt>
                <c:pt idx="105">
                  <c:v>3.5306871686763198E-2</c:v>
                </c:pt>
                <c:pt idx="106">
                  <c:v>3.5622649882198217E-2</c:v>
                </c:pt>
                <c:pt idx="107">
                  <c:v>3.5938428077633332E-2</c:v>
                </c:pt>
                <c:pt idx="108">
                  <c:v>3.625420627306844E-2</c:v>
                </c:pt>
                <c:pt idx="109">
                  <c:v>3.6569984468503597E-2</c:v>
                </c:pt>
                <c:pt idx="110">
                  <c:v>3.6885762663938691E-2</c:v>
                </c:pt>
                <c:pt idx="111">
                  <c:v>3.7201540859373862E-2</c:v>
                </c:pt>
                <c:pt idx="112">
                  <c:v>3.7517319054808894E-2</c:v>
                </c:pt>
                <c:pt idx="113">
                  <c:v>3.7517319054808894E-2</c:v>
                </c:pt>
                <c:pt idx="114">
                  <c:v>3.7517319054808894E-2</c:v>
                </c:pt>
                <c:pt idx="115">
                  <c:v>3.7517319054808894E-2</c:v>
                </c:pt>
                <c:pt idx="116">
                  <c:v>3.7833097250244058E-2</c:v>
                </c:pt>
                <c:pt idx="117">
                  <c:v>3.8148875445679152E-2</c:v>
                </c:pt>
                <c:pt idx="118">
                  <c:v>3.8464653641114191E-2</c:v>
                </c:pt>
                <c:pt idx="119">
                  <c:v>3.8780431836549278E-2</c:v>
                </c:pt>
                <c:pt idx="120">
                  <c:v>3.9096210031984407E-2</c:v>
                </c:pt>
                <c:pt idx="121">
                  <c:v>3.9411988227419606E-2</c:v>
                </c:pt>
                <c:pt idx="122">
                  <c:v>3.9727766422854652E-2</c:v>
                </c:pt>
                <c:pt idx="123">
                  <c:v>4.0043544618289705E-2</c:v>
                </c:pt>
                <c:pt idx="124">
                  <c:v>4.0359322813724854E-2</c:v>
                </c:pt>
                <c:pt idx="125">
                  <c:v>4.0675101009159852E-2</c:v>
                </c:pt>
                <c:pt idx="126">
                  <c:v>4.0990879204595064E-2</c:v>
                </c:pt>
                <c:pt idx="127">
                  <c:v>4.1306657400030276E-2</c:v>
                </c:pt>
                <c:pt idx="128">
                  <c:v>4.1622435595465281E-2</c:v>
                </c:pt>
                <c:pt idx="129">
                  <c:v>4.1938213790900389E-2</c:v>
                </c:pt>
                <c:pt idx="130">
                  <c:v>4.2253991986335622E-2</c:v>
                </c:pt>
                <c:pt idx="131">
                  <c:v>4.2569770181770612E-2</c:v>
                </c:pt>
                <c:pt idx="132">
                  <c:v>4.2885548377205686E-2</c:v>
                </c:pt>
                <c:pt idx="133">
                  <c:v>4.3201326572640787E-2</c:v>
                </c:pt>
                <c:pt idx="134">
                  <c:v>4.3517104768075875E-2</c:v>
                </c:pt>
                <c:pt idx="135">
                  <c:v>4.3832882963511122E-2</c:v>
                </c:pt>
                <c:pt idx="136">
                  <c:v>4.4148661158946327E-2</c:v>
                </c:pt>
                <c:pt idx="137">
                  <c:v>4.4464439354381435E-2</c:v>
                </c:pt>
                <c:pt idx="138">
                  <c:v>4.4780217549816557E-2</c:v>
                </c:pt>
                <c:pt idx="139">
                  <c:v>4.5095995745251492E-2</c:v>
                </c:pt>
                <c:pt idx="140">
                  <c:v>4.5411773940686732E-2</c:v>
                </c:pt>
                <c:pt idx="141">
                  <c:v>4.5411773940686732E-2</c:v>
                </c:pt>
                <c:pt idx="142">
                  <c:v>4.5411773940686732E-2</c:v>
                </c:pt>
                <c:pt idx="143">
                  <c:v>4.5411773940686732E-2</c:v>
                </c:pt>
                <c:pt idx="144">
                  <c:v>4.5727552136121778E-2</c:v>
                </c:pt>
                <c:pt idx="145">
                  <c:v>4.6043330331556803E-2</c:v>
                </c:pt>
                <c:pt idx="146">
                  <c:v>4.6359108526991856E-2</c:v>
                </c:pt>
                <c:pt idx="147">
                  <c:v>4.6674886722426957E-2</c:v>
                </c:pt>
                <c:pt idx="148">
                  <c:v>4.6990664917862184E-2</c:v>
                </c:pt>
                <c:pt idx="149">
                  <c:v>4.7306443113297354E-2</c:v>
                </c:pt>
                <c:pt idx="150">
                  <c:v>4.7622221308732456E-2</c:v>
                </c:pt>
                <c:pt idx="151">
                  <c:v>4.7937999504167474E-2</c:v>
                </c:pt>
                <c:pt idx="152">
                  <c:v>4.8253777699602568E-2</c:v>
                </c:pt>
                <c:pt idx="153">
                  <c:v>4.8569555895037683E-2</c:v>
                </c:pt>
                <c:pt idx="154">
                  <c:v>4.8885334090472791E-2</c:v>
                </c:pt>
                <c:pt idx="155">
                  <c:v>4.9201112285907865E-2</c:v>
                </c:pt>
                <c:pt idx="156">
                  <c:v>4.9516890481343119E-2</c:v>
                </c:pt>
                <c:pt idx="157">
                  <c:v>4.9832668676778123E-2</c:v>
                </c:pt>
                <c:pt idx="158">
                  <c:v>5.0148446872213231E-2</c:v>
                </c:pt>
                <c:pt idx="159">
                  <c:v>5.046422506764843E-2</c:v>
                </c:pt>
                <c:pt idx="160">
                  <c:v>5.0780003263083427E-2</c:v>
                </c:pt>
                <c:pt idx="161">
                  <c:v>5.1095781458518647E-2</c:v>
                </c:pt>
                <c:pt idx="162">
                  <c:v>5.1411559653953672E-2</c:v>
                </c:pt>
                <c:pt idx="163">
                  <c:v>5.1727337849388912E-2</c:v>
                </c:pt>
                <c:pt idx="164">
                  <c:v>5.2043116044823923E-2</c:v>
                </c:pt>
                <c:pt idx="165">
                  <c:v>5.2358894240259003E-2</c:v>
                </c:pt>
                <c:pt idx="166">
                  <c:v>5.2674672435694077E-2</c:v>
                </c:pt>
                <c:pt idx="167">
                  <c:v>5.2990450631129289E-2</c:v>
                </c:pt>
                <c:pt idx="168">
                  <c:v>5.3306228826564397E-2</c:v>
                </c:pt>
                <c:pt idx="169">
                  <c:v>5.3306228826564397E-2</c:v>
                </c:pt>
                <c:pt idx="170">
                  <c:v>5.3306228826564397E-2</c:v>
                </c:pt>
                <c:pt idx="171">
                  <c:v>5.3306228826564397E-2</c:v>
                </c:pt>
                <c:pt idx="172">
                  <c:v>5.3306228826564397E-2</c:v>
                </c:pt>
                <c:pt idx="173">
                  <c:v>5.3622007021999422E-2</c:v>
                </c:pt>
                <c:pt idx="174">
                  <c:v>5.3937785217434531E-2</c:v>
                </c:pt>
                <c:pt idx="175">
                  <c:v>5.4253563412869639E-2</c:v>
                </c:pt>
                <c:pt idx="176">
                  <c:v>5.4569341608304754E-2</c:v>
                </c:pt>
                <c:pt idx="177">
                  <c:v>5.4885119803739904E-2</c:v>
                </c:pt>
                <c:pt idx="178">
                  <c:v>5.5200897999174957E-2</c:v>
                </c:pt>
                <c:pt idx="179">
                  <c:v>5.551667619461019E-2</c:v>
                </c:pt>
                <c:pt idx="180">
                  <c:v>5.5832454390045333E-2</c:v>
                </c:pt>
                <c:pt idx="181">
                  <c:v>5.6148232585480295E-2</c:v>
                </c:pt>
                <c:pt idx="182">
                  <c:v>5.6464010780915404E-2</c:v>
                </c:pt>
                <c:pt idx="183">
                  <c:v>5.6779788976350457E-2</c:v>
                </c:pt>
                <c:pt idx="184">
                  <c:v>5.7095567171785634E-2</c:v>
                </c:pt>
                <c:pt idx="185">
                  <c:v>5.7411345367220715E-2</c:v>
                </c:pt>
                <c:pt idx="186">
                  <c:v>5.7727123562655816E-2</c:v>
                </c:pt>
                <c:pt idx="187">
                  <c:v>5.8042901758090994E-2</c:v>
                </c:pt>
                <c:pt idx="188">
                  <c:v>5.8358679953526234E-2</c:v>
                </c:pt>
                <c:pt idx="189">
                  <c:v>5.8674458148961155E-2</c:v>
                </c:pt>
                <c:pt idx="190">
                  <c:v>5.8990236344396423E-2</c:v>
                </c:pt>
                <c:pt idx="191">
                  <c:v>5.9306014539831607E-2</c:v>
                </c:pt>
                <c:pt idx="192">
                  <c:v>5.9621792735266493E-2</c:v>
                </c:pt>
                <c:pt idx="193">
                  <c:v>5.9937570930701796E-2</c:v>
                </c:pt>
                <c:pt idx="194">
                  <c:v>6.0253349126136724E-2</c:v>
                </c:pt>
                <c:pt idx="195">
                  <c:v>6.0569127321571832E-2</c:v>
                </c:pt>
                <c:pt idx="196">
                  <c:v>6.0884905517006933E-2</c:v>
                </c:pt>
                <c:pt idx="197">
                  <c:v>6.1200683712442062E-2</c:v>
                </c:pt>
                <c:pt idx="198">
                  <c:v>6.1200683712442062E-2</c:v>
                </c:pt>
                <c:pt idx="199">
                  <c:v>6.1200683712442062E-2</c:v>
                </c:pt>
                <c:pt idx="200">
                  <c:v>6.1200683712442062E-2</c:v>
                </c:pt>
                <c:pt idx="201">
                  <c:v>6.1516461907877275E-2</c:v>
                </c:pt>
                <c:pt idx="202">
                  <c:v>6.1832240103312335E-2</c:v>
                </c:pt>
                <c:pt idx="203">
                  <c:v>6.2148018298747373E-2</c:v>
                </c:pt>
                <c:pt idx="204">
                  <c:v>6.2463796494182523E-2</c:v>
                </c:pt>
                <c:pt idx="205">
                  <c:v>6.2779574689617576E-2</c:v>
                </c:pt>
                <c:pt idx="206">
                  <c:v>6.3095352885052691E-2</c:v>
                </c:pt>
                <c:pt idx="207">
                  <c:v>6.3411131080487793E-2</c:v>
                </c:pt>
                <c:pt idx="208">
                  <c:v>6.3726909275922908E-2</c:v>
                </c:pt>
                <c:pt idx="209">
                  <c:v>6.4042687471358023E-2</c:v>
                </c:pt>
                <c:pt idx="210">
                  <c:v>6.4358465666793124E-2</c:v>
                </c:pt>
                <c:pt idx="211">
                  <c:v>6.4674243862228323E-2</c:v>
                </c:pt>
                <c:pt idx="212">
                  <c:v>6.4990022057663466E-2</c:v>
                </c:pt>
                <c:pt idx="213">
                  <c:v>6.5305800253098484E-2</c:v>
                </c:pt>
                <c:pt idx="214">
                  <c:v>6.5621578448533557E-2</c:v>
                </c:pt>
                <c:pt idx="215">
                  <c:v>6.5937356643968673E-2</c:v>
                </c:pt>
                <c:pt idx="216">
                  <c:v>6.6253134839403885E-2</c:v>
                </c:pt>
                <c:pt idx="217">
                  <c:v>6.6568913034838931E-2</c:v>
                </c:pt>
                <c:pt idx="218">
                  <c:v>6.6884691230274004E-2</c:v>
                </c:pt>
                <c:pt idx="219">
                  <c:v>6.7200469425709106E-2</c:v>
                </c:pt>
                <c:pt idx="220">
                  <c:v>6.7516247621144346E-2</c:v>
                </c:pt>
                <c:pt idx="221">
                  <c:v>6.7832025816579433E-2</c:v>
                </c:pt>
                <c:pt idx="222">
                  <c:v>6.814780401201441E-2</c:v>
                </c:pt>
                <c:pt idx="223">
                  <c:v>6.8463582207449539E-2</c:v>
                </c:pt>
                <c:pt idx="224">
                  <c:v>6.8779360402884654E-2</c:v>
                </c:pt>
                <c:pt idx="225">
                  <c:v>6.9095138598319769E-2</c:v>
                </c:pt>
                <c:pt idx="226">
                  <c:v>6.9095138598319769E-2</c:v>
                </c:pt>
                <c:pt idx="227">
                  <c:v>6.9095138598319769E-2</c:v>
                </c:pt>
                <c:pt idx="228">
                  <c:v>6.9095138598319769E-2</c:v>
                </c:pt>
                <c:pt idx="229">
                  <c:v>6.941091679375487E-2</c:v>
                </c:pt>
                <c:pt idx="230">
                  <c:v>6.9726694989190166E-2</c:v>
                </c:pt>
                <c:pt idx="231">
                  <c:v>7.0042473184625129E-2</c:v>
                </c:pt>
                <c:pt idx="232">
                  <c:v>7.0358251380060188E-2</c:v>
                </c:pt>
                <c:pt idx="233">
                  <c:v>7.0674029575495304E-2</c:v>
                </c:pt>
                <c:pt idx="234">
                  <c:v>7.0989807770930405E-2</c:v>
                </c:pt>
                <c:pt idx="235">
                  <c:v>7.130558596636552E-2</c:v>
                </c:pt>
                <c:pt idx="236">
                  <c:v>7.1621364161800607E-2</c:v>
                </c:pt>
                <c:pt idx="237">
                  <c:v>7.1937142357235737E-2</c:v>
                </c:pt>
                <c:pt idx="238">
                  <c:v>7.2252920552670893E-2</c:v>
                </c:pt>
                <c:pt idx="239">
                  <c:v>7.2568698748106064E-2</c:v>
                </c:pt>
                <c:pt idx="240">
                  <c:v>7.2884476943541263E-2</c:v>
                </c:pt>
                <c:pt idx="241">
                  <c:v>7.320025513897617E-2</c:v>
                </c:pt>
                <c:pt idx="242">
                  <c:v>7.3516033334411451E-2</c:v>
                </c:pt>
                <c:pt idx="243">
                  <c:v>7.3831811529846497E-2</c:v>
                </c:pt>
                <c:pt idx="244">
                  <c:v>7.4147589725281501E-2</c:v>
                </c:pt>
                <c:pt idx="245">
                  <c:v>7.4463367920716825E-2</c:v>
                </c:pt>
                <c:pt idx="246">
                  <c:v>7.4779146116151718E-2</c:v>
                </c:pt>
                <c:pt idx="247">
                  <c:v>7.5094924311586958E-2</c:v>
                </c:pt>
                <c:pt idx="248">
                  <c:v>7.5410702507021934E-2</c:v>
                </c:pt>
                <c:pt idx="249">
                  <c:v>7.5726480702457064E-2</c:v>
                </c:pt>
                <c:pt idx="250">
                  <c:v>7.6042258897892151E-2</c:v>
                </c:pt>
                <c:pt idx="251">
                  <c:v>7.6358037093327363E-2</c:v>
                </c:pt>
                <c:pt idx="252">
                  <c:v>7.6673815288762256E-2</c:v>
                </c:pt>
                <c:pt idx="253">
                  <c:v>7.6989593484197469E-2</c:v>
                </c:pt>
                <c:pt idx="254">
                  <c:v>7.6989593484197469E-2</c:v>
                </c:pt>
                <c:pt idx="255">
                  <c:v>7.6989593484197469E-2</c:v>
                </c:pt>
                <c:pt idx="256">
                  <c:v>7.6989593484197469E-2</c:v>
                </c:pt>
                <c:pt idx="257">
                  <c:v>7.6989593484197469E-2</c:v>
                </c:pt>
                <c:pt idx="258">
                  <c:v>7.7305371679632598E-2</c:v>
                </c:pt>
                <c:pt idx="259">
                  <c:v>7.7621149875067685E-2</c:v>
                </c:pt>
                <c:pt idx="260">
                  <c:v>7.7936928070502814E-2</c:v>
                </c:pt>
                <c:pt idx="261">
                  <c:v>7.8252706265937916E-2</c:v>
                </c:pt>
                <c:pt idx="262">
                  <c:v>7.8568484461373031E-2</c:v>
                </c:pt>
                <c:pt idx="263">
                  <c:v>7.8884262656808132E-2</c:v>
                </c:pt>
                <c:pt idx="264">
                  <c:v>7.9200040852243428E-2</c:v>
                </c:pt>
                <c:pt idx="265">
                  <c:v>7.9515819047678404E-2</c:v>
                </c:pt>
                <c:pt idx="266">
                  <c:v>7.9831597243113658E-2</c:v>
                </c:pt>
                <c:pt idx="267">
                  <c:v>8.0147375438548552E-2</c:v>
                </c:pt>
                <c:pt idx="268">
                  <c:v>8.0463153633983681E-2</c:v>
                </c:pt>
                <c:pt idx="269">
                  <c:v>8.0778931829418699E-2</c:v>
                </c:pt>
                <c:pt idx="270">
                  <c:v>8.1094710024853897E-2</c:v>
                </c:pt>
                <c:pt idx="271">
                  <c:v>8.1410488220289026E-2</c:v>
                </c:pt>
                <c:pt idx="272">
                  <c:v>8.1726266415724128E-2</c:v>
                </c:pt>
                <c:pt idx="273">
                  <c:v>8.2042044611159187E-2</c:v>
                </c:pt>
                <c:pt idx="274">
                  <c:v>8.2357822806594344E-2</c:v>
                </c:pt>
                <c:pt idx="275">
                  <c:v>8.2673601002029432E-2</c:v>
                </c:pt>
                <c:pt idx="276">
                  <c:v>8.2989379197464547E-2</c:v>
                </c:pt>
                <c:pt idx="277">
                  <c:v>8.3305157392899926E-2</c:v>
                </c:pt>
                <c:pt idx="278">
                  <c:v>8.3620935588335013E-2</c:v>
                </c:pt>
                <c:pt idx="279">
                  <c:v>8.3936713783770031E-2</c:v>
                </c:pt>
                <c:pt idx="280">
                  <c:v>8.4252491979205008E-2</c:v>
                </c:pt>
                <c:pt idx="281">
                  <c:v>8.4568270174640331E-2</c:v>
                </c:pt>
                <c:pt idx="282">
                  <c:v>8.488404837007546E-2</c:v>
                </c:pt>
              </c:numCache>
            </c:numRef>
          </c:xVal>
          <c:yVal>
            <c:numRef>
              <c:f>Graph!$C$2502:$C$2784</c:f>
              <c:numCache>
                <c:formatCode>_-* #,##0.00_-;\-* #,##0.00_-;_-* "-"??_-;_-@_-</c:formatCode>
                <c:ptCount val="283"/>
                <c:pt idx="0">
                  <c:v>0</c:v>
                </c:pt>
                <c:pt idx="1">
                  <c:v>62.417688150943135</c:v>
                </c:pt>
                <c:pt idx="2">
                  <c:v>62.417688150943135</c:v>
                </c:pt>
                <c:pt idx="3">
                  <c:v>62.417688150943135</c:v>
                </c:pt>
                <c:pt idx="4">
                  <c:v>62.417688150943135</c:v>
                </c:pt>
                <c:pt idx="5">
                  <c:v>62.417688150943135</c:v>
                </c:pt>
                <c:pt idx="6">
                  <c:v>62.417688150943135</c:v>
                </c:pt>
                <c:pt idx="7">
                  <c:v>62.417688150943135</c:v>
                </c:pt>
                <c:pt idx="8">
                  <c:v>62.417688150943135</c:v>
                </c:pt>
                <c:pt idx="9">
                  <c:v>62.417688150943135</c:v>
                </c:pt>
                <c:pt idx="10">
                  <c:v>62.417688150943135</c:v>
                </c:pt>
                <c:pt idx="11">
                  <c:v>62.417688150943135</c:v>
                </c:pt>
                <c:pt idx="12">
                  <c:v>62.417688150943135</c:v>
                </c:pt>
                <c:pt idx="13">
                  <c:v>62.417688150943135</c:v>
                </c:pt>
                <c:pt idx="14">
                  <c:v>62.417688150943135</c:v>
                </c:pt>
                <c:pt idx="15">
                  <c:v>62.417688150943135</c:v>
                </c:pt>
                <c:pt idx="16">
                  <c:v>62.417688150943135</c:v>
                </c:pt>
                <c:pt idx="17">
                  <c:v>62.417688150943135</c:v>
                </c:pt>
                <c:pt idx="18">
                  <c:v>62.417688150943135</c:v>
                </c:pt>
                <c:pt idx="19">
                  <c:v>62.417688150943135</c:v>
                </c:pt>
                <c:pt idx="20">
                  <c:v>62.417688150943135</c:v>
                </c:pt>
                <c:pt idx="21">
                  <c:v>62.417688150943135</c:v>
                </c:pt>
                <c:pt idx="22">
                  <c:v>62.417688150943135</c:v>
                </c:pt>
                <c:pt idx="23">
                  <c:v>62.417688150943135</c:v>
                </c:pt>
                <c:pt idx="24">
                  <c:v>62.417688150943135</c:v>
                </c:pt>
                <c:pt idx="25">
                  <c:v>62.417688150943135</c:v>
                </c:pt>
                <c:pt idx="26">
                  <c:v>62.417688150943135</c:v>
                </c:pt>
                <c:pt idx="27">
                  <c:v>0</c:v>
                </c:pt>
                <c:pt idx="28">
                  <c:v>0</c:v>
                </c:pt>
                <c:pt idx="29">
                  <c:v>20.19395793118753</c:v>
                </c:pt>
                <c:pt idx="30">
                  <c:v>20.19395793118753</c:v>
                </c:pt>
                <c:pt idx="31">
                  <c:v>20.19395793118753</c:v>
                </c:pt>
                <c:pt idx="32">
                  <c:v>20.19395793118753</c:v>
                </c:pt>
                <c:pt idx="33">
                  <c:v>20.19395793118753</c:v>
                </c:pt>
                <c:pt idx="34">
                  <c:v>20.19395793118753</c:v>
                </c:pt>
                <c:pt idx="35">
                  <c:v>20.19395793118753</c:v>
                </c:pt>
                <c:pt idx="36">
                  <c:v>20.19395793118753</c:v>
                </c:pt>
                <c:pt idx="37">
                  <c:v>20.19395793118753</c:v>
                </c:pt>
                <c:pt idx="38">
                  <c:v>20.19395793118753</c:v>
                </c:pt>
                <c:pt idx="39">
                  <c:v>20.19395793118753</c:v>
                </c:pt>
                <c:pt idx="40">
                  <c:v>20.19395793118753</c:v>
                </c:pt>
                <c:pt idx="41">
                  <c:v>20.19395793118753</c:v>
                </c:pt>
                <c:pt idx="42">
                  <c:v>20.19395793118753</c:v>
                </c:pt>
                <c:pt idx="43">
                  <c:v>20.19395793118753</c:v>
                </c:pt>
                <c:pt idx="44">
                  <c:v>20.19395793118753</c:v>
                </c:pt>
                <c:pt idx="45">
                  <c:v>20.19395793118753</c:v>
                </c:pt>
                <c:pt idx="46">
                  <c:v>20.19395793118753</c:v>
                </c:pt>
                <c:pt idx="47">
                  <c:v>20.19395793118753</c:v>
                </c:pt>
                <c:pt idx="48">
                  <c:v>20.19395793118753</c:v>
                </c:pt>
                <c:pt idx="49">
                  <c:v>20.19395793118753</c:v>
                </c:pt>
                <c:pt idx="50">
                  <c:v>20.19395793118753</c:v>
                </c:pt>
                <c:pt idx="51">
                  <c:v>20.19395793118753</c:v>
                </c:pt>
                <c:pt idx="52">
                  <c:v>20.19395793118753</c:v>
                </c:pt>
                <c:pt idx="53">
                  <c:v>20.19395793118753</c:v>
                </c:pt>
                <c:pt idx="54">
                  <c:v>20.19395793118753</c:v>
                </c:pt>
                <c:pt idx="55">
                  <c:v>20.19395793118753</c:v>
                </c:pt>
                <c:pt idx="56">
                  <c:v>0</c:v>
                </c:pt>
                <c:pt idx="57">
                  <c:v>0</c:v>
                </c:pt>
                <c:pt idx="58">
                  <c:v>14.686514859045479</c:v>
                </c:pt>
                <c:pt idx="59">
                  <c:v>14.686514859045479</c:v>
                </c:pt>
                <c:pt idx="60">
                  <c:v>14.686514859045479</c:v>
                </c:pt>
                <c:pt idx="61">
                  <c:v>14.686514859045479</c:v>
                </c:pt>
                <c:pt idx="62">
                  <c:v>14.686514859045479</c:v>
                </c:pt>
                <c:pt idx="63">
                  <c:v>14.686514859045479</c:v>
                </c:pt>
                <c:pt idx="64">
                  <c:v>14.686514859045479</c:v>
                </c:pt>
                <c:pt idx="65">
                  <c:v>14.686514859045479</c:v>
                </c:pt>
                <c:pt idx="66">
                  <c:v>14.686514859045479</c:v>
                </c:pt>
                <c:pt idx="67">
                  <c:v>14.686514859045479</c:v>
                </c:pt>
                <c:pt idx="68">
                  <c:v>14.686514859045479</c:v>
                </c:pt>
                <c:pt idx="69">
                  <c:v>14.686514859045479</c:v>
                </c:pt>
                <c:pt idx="70">
                  <c:v>14.686514859045479</c:v>
                </c:pt>
                <c:pt idx="71">
                  <c:v>14.686514859045479</c:v>
                </c:pt>
                <c:pt idx="72">
                  <c:v>14.686514859045479</c:v>
                </c:pt>
                <c:pt idx="73">
                  <c:v>14.686514859045479</c:v>
                </c:pt>
                <c:pt idx="74">
                  <c:v>14.686514859045479</c:v>
                </c:pt>
                <c:pt idx="75">
                  <c:v>14.686514859045479</c:v>
                </c:pt>
                <c:pt idx="76">
                  <c:v>14.686514859045479</c:v>
                </c:pt>
                <c:pt idx="77">
                  <c:v>14.686514859045479</c:v>
                </c:pt>
                <c:pt idx="78">
                  <c:v>14.686514859045479</c:v>
                </c:pt>
                <c:pt idx="79">
                  <c:v>14.686514859045479</c:v>
                </c:pt>
                <c:pt idx="80">
                  <c:v>14.686514859045479</c:v>
                </c:pt>
                <c:pt idx="81">
                  <c:v>14.686514859045479</c:v>
                </c:pt>
                <c:pt idx="82">
                  <c:v>14.686514859045479</c:v>
                </c:pt>
                <c:pt idx="83">
                  <c:v>14.686514859045479</c:v>
                </c:pt>
                <c:pt idx="84">
                  <c:v>14.686514859045479</c:v>
                </c:pt>
                <c:pt idx="85">
                  <c:v>0</c:v>
                </c:pt>
                <c:pt idx="86">
                  <c:v>0</c:v>
                </c:pt>
                <c:pt idx="87">
                  <c:v>12.850700501664811</c:v>
                </c:pt>
                <c:pt idx="88">
                  <c:v>12.850700501664811</c:v>
                </c:pt>
                <c:pt idx="89">
                  <c:v>12.850700501664811</c:v>
                </c:pt>
                <c:pt idx="90">
                  <c:v>12.850700501664811</c:v>
                </c:pt>
                <c:pt idx="91">
                  <c:v>12.850700501664811</c:v>
                </c:pt>
                <c:pt idx="92">
                  <c:v>12.850700501664811</c:v>
                </c:pt>
                <c:pt idx="93">
                  <c:v>12.850700501664811</c:v>
                </c:pt>
                <c:pt idx="94">
                  <c:v>12.850700501664811</c:v>
                </c:pt>
                <c:pt idx="95">
                  <c:v>12.850700501664811</c:v>
                </c:pt>
                <c:pt idx="96">
                  <c:v>12.850700501664811</c:v>
                </c:pt>
                <c:pt idx="97">
                  <c:v>12.850700501664811</c:v>
                </c:pt>
                <c:pt idx="98">
                  <c:v>12.850700501664811</c:v>
                </c:pt>
                <c:pt idx="99">
                  <c:v>12.850700501664811</c:v>
                </c:pt>
                <c:pt idx="100">
                  <c:v>12.850700501664811</c:v>
                </c:pt>
                <c:pt idx="101">
                  <c:v>12.850700501664811</c:v>
                </c:pt>
                <c:pt idx="102">
                  <c:v>12.850700501664811</c:v>
                </c:pt>
                <c:pt idx="103">
                  <c:v>12.850700501664811</c:v>
                </c:pt>
                <c:pt idx="104">
                  <c:v>12.850700501664811</c:v>
                </c:pt>
                <c:pt idx="105">
                  <c:v>12.850700501664811</c:v>
                </c:pt>
                <c:pt idx="106">
                  <c:v>12.850700501664811</c:v>
                </c:pt>
                <c:pt idx="107">
                  <c:v>12.850700501664811</c:v>
                </c:pt>
                <c:pt idx="108">
                  <c:v>12.850700501664811</c:v>
                </c:pt>
                <c:pt idx="109">
                  <c:v>12.850700501664811</c:v>
                </c:pt>
                <c:pt idx="110">
                  <c:v>12.850700501664811</c:v>
                </c:pt>
                <c:pt idx="111">
                  <c:v>12.850700501664811</c:v>
                </c:pt>
                <c:pt idx="112">
                  <c:v>12.850700501664811</c:v>
                </c:pt>
                <c:pt idx="113">
                  <c:v>0</c:v>
                </c:pt>
                <c:pt idx="114">
                  <c:v>0</c:v>
                </c:pt>
                <c:pt idx="115">
                  <c:v>9.1790717869034033</c:v>
                </c:pt>
                <c:pt idx="116">
                  <c:v>9.1790717869034033</c:v>
                </c:pt>
                <c:pt idx="117">
                  <c:v>9.1790717869034033</c:v>
                </c:pt>
                <c:pt idx="118">
                  <c:v>9.1790717869034033</c:v>
                </c:pt>
                <c:pt idx="119">
                  <c:v>9.1790717869034033</c:v>
                </c:pt>
                <c:pt idx="120">
                  <c:v>9.1790717869034033</c:v>
                </c:pt>
                <c:pt idx="121">
                  <c:v>9.1790717869034033</c:v>
                </c:pt>
                <c:pt idx="122">
                  <c:v>9.1790717869034033</c:v>
                </c:pt>
                <c:pt idx="123">
                  <c:v>9.1790717869034033</c:v>
                </c:pt>
                <c:pt idx="124">
                  <c:v>9.1790717869034033</c:v>
                </c:pt>
                <c:pt idx="125">
                  <c:v>9.1790717869034033</c:v>
                </c:pt>
                <c:pt idx="126">
                  <c:v>9.1790717869034033</c:v>
                </c:pt>
                <c:pt idx="127">
                  <c:v>9.1790717869034033</c:v>
                </c:pt>
                <c:pt idx="128">
                  <c:v>9.1790717869034033</c:v>
                </c:pt>
                <c:pt idx="129">
                  <c:v>9.1790717869034033</c:v>
                </c:pt>
                <c:pt idx="130">
                  <c:v>9.1790717869034033</c:v>
                </c:pt>
                <c:pt idx="131">
                  <c:v>9.1790717869034033</c:v>
                </c:pt>
                <c:pt idx="132">
                  <c:v>9.1790717869034033</c:v>
                </c:pt>
                <c:pt idx="133">
                  <c:v>9.1790717869034033</c:v>
                </c:pt>
                <c:pt idx="134">
                  <c:v>9.1790717869034033</c:v>
                </c:pt>
                <c:pt idx="135">
                  <c:v>9.1790717869034033</c:v>
                </c:pt>
                <c:pt idx="136">
                  <c:v>9.1790717869034033</c:v>
                </c:pt>
                <c:pt idx="137">
                  <c:v>9.1790717869034033</c:v>
                </c:pt>
                <c:pt idx="138">
                  <c:v>9.1790717869034033</c:v>
                </c:pt>
                <c:pt idx="139">
                  <c:v>9.1790717869034033</c:v>
                </c:pt>
                <c:pt idx="140">
                  <c:v>9.1790717869034033</c:v>
                </c:pt>
                <c:pt idx="141">
                  <c:v>0</c:v>
                </c:pt>
                <c:pt idx="142">
                  <c:v>0</c:v>
                </c:pt>
                <c:pt idx="143">
                  <c:v>3.6716287147613662</c:v>
                </c:pt>
                <c:pt idx="144">
                  <c:v>3.6716287147613662</c:v>
                </c:pt>
                <c:pt idx="145">
                  <c:v>3.6716287147613662</c:v>
                </c:pt>
                <c:pt idx="146">
                  <c:v>3.6716287147613662</c:v>
                </c:pt>
                <c:pt idx="147">
                  <c:v>3.6716287147613662</c:v>
                </c:pt>
                <c:pt idx="148">
                  <c:v>3.6716287147613662</c:v>
                </c:pt>
                <c:pt idx="149">
                  <c:v>3.6716287147613662</c:v>
                </c:pt>
                <c:pt idx="150">
                  <c:v>3.6716287147613662</c:v>
                </c:pt>
                <c:pt idx="151">
                  <c:v>3.6716287147613662</c:v>
                </c:pt>
                <c:pt idx="152">
                  <c:v>3.6716287147613662</c:v>
                </c:pt>
                <c:pt idx="153">
                  <c:v>3.6716287147613662</c:v>
                </c:pt>
                <c:pt idx="154">
                  <c:v>3.6716287147613662</c:v>
                </c:pt>
                <c:pt idx="155">
                  <c:v>3.6716287147613662</c:v>
                </c:pt>
                <c:pt idx="156">
                  <c:v>3.6716287147613662</c:v>
                </c:pt>
                <c:pt idx="157">
                  <c:v>3.6716287147613662</c:v>
                </c:pt>
                <c:pt idx="158">
                  <c:v>3.6716287147613662</c:v>
                </c:pt>
                <c:pt idx="159">
                  <c:v>3.6716287147613662</c:v>
                </c:pt>
                <c:pt idx="160">
                  <c:v>3.6716287147613662</c:v>
                </c:pt>
                <c:pt idx="161">
                  <c:v>3.6716287147613662</c:v>
                </c:pt>
                <c:pt idx="162">
                  <c:v>3.6716287147613662</c:v>
                </c:pt>
                <c:pt idx="163">
                  <c:v>3.6716287147613662</c:v>
                </c:pt>
                <c:pt idx="164">
                  <c:v>3.6716287147613662</c:v>
                </c:pt>
                <c:pt idx="165">
                  <c:v>3.6716287147613662</c:v>
                </c:pt>
                <c:pt idx="166">
                  <c:v>3.6716287147613662</c:v>
                </c:pt>
                <c:pt idx="167">
                  <c:v>3.6716287147613662</c:v>
                </c:pt>
                <c:pt idx="168">
                  <c:v>3.6716287147613662</c:v>
                </c:pt>
                <c:pt idx="169">
                  <c:v>3.6716287147613662</c:v>
                </c:pt>
                <c:pt idx="170">
                  <c:v>0</c:v>
                </c:pt>
                <c:pt idx="171">
                  <c:v>0</c:v>
                </c:pt>
                <c:pt idx="172">
                  <c:v>0</c:v>
                </c:pt>
                <c:pt idx="173">
                  <c:v>0</c:v>
                </c:pt>
                <c:pt idx="174">
                  <c:v>0</c:v>
                </c:pt>
                <c:pt idx="175">
                  <c:v>0</c:v>
                </c:pt>
                <c:pt idx="176">
                  <c:v>0</c:v>
                </c:pt>
                <c:pt idx="177">
                  <c:v>0</c:v>
                </c:pt>
                <c:pt idx="178">
                  <c:v>0</c:v>
                </c:pt>
                <c:pt idx="179">
                  <c:v>0</c:v>
                </c:pt>
                <c:pt idx="180">
                  <c:v>0</c:v>
                </c:pt>
                <c:pt idx="181">
                  <c:v>0</c:v>
                </c:pt>
                <c:pt idx="182">
                  <c:v>0</c:v>
                </c:pt>
                <c:pt idx="183">
                  <c:v>0</c:v>
                </c:pt>
                <c:pt idx="184">
                  <c:v>0</c:v>
                </c:pt>
                <c:pt idx="185">
                  <c:v>0</c:v>
                </c:pt>
                <c:pt idx="186">
                  <c:v>0</c:v>
                </c:pt>
                <c:pt idx="187">
                  <c:v>0</c:v>
                </c:pt>
                <c:pt idx="188">
                  <c:v>0</c:v>
                </c:pt>
                <c:pt idx="189">
                  <c:v>0</c:v>
                </c:pt>
                <c:pt idx="190">
                  <c:v>0</c:v>
                </c:pt>
                <c:pt idx="191">
                  <c:v>0</c:v>
                </c:pt>
                <c:pt idx="192">
                  <c:v>0</c:v>
                </c:pt>
                <c:pt idx="193">
                  <c:v>0</c:v>
                </c:pt>
                <c:pt idx="194">
                  <c:v>0</c:v>
                </c:pt>
                <c:pt idx="195">
                  <c:v>0</c:v>
                </c:pt>
                <c:pt idx="196">
                  <c:v>0</c:v>
                </c:pt>
                <c:pt idx="197">
                  <c:v>0</c:v>
                </c:pt>
                <c:pt idx="198">
                  <c:v>0</c:v>
                </c:pt>
                <c:pt idx="199">
                  <c:v>0</c:v>
                </c:pt>
                <c:pt idx="200">
                  <c:v>1.8358143573806887</c:v>
                </c:pt>
                <c:pt idx="201">
                  <c:v>1.8358143573806887</c:v>
                </c:pt>
                <c:pt idx="202">
                  <c:v>1.8358143573806887</c:v>
                </c:pt>
                <c:pt idx="203">
                  <c:v>1.8358143573806887</c:v>
                </c:pt>
                <c:pt idx="204">
                  <c:v>1.8358143573806887</c:v>
                </c:pt>
                <c:pt idx="205">
                  <c:v>1.8358143573806887</c:v>
                </c:pt>
                <c:pt idx="206">
                  <c:v>1.8358143573806887</c:v>
                </c:pt>
                <c:pt idx="207">
                  <c:v>1.8358143573806887</c:v>
                </c:pt>
                <c:pt idx="208">
                  <c:v>1.8358143573806887</c:v>
                </c:pt>
                <c:pt idx="209">
                  <c:v>1.8358143573806887</c:v>
                </c:pt>
                <c:pt idx="210">
                  <c:v>1.8358143573806887</c:v>
                </c:pt>
                <c:pt idx="211">
                  <c:v>1.8358143573806887</c:v>
                </c:pt>
                <c:pt idx="212">
                  <c:v>1.8358143573806887</c:v>
                </c:pt>
                <c:pt idx="213">
                  <c:v>1.8358143573806887</c:v>
                </c:pt>
                <c:pt idx="214">
                  <c:v>1.8358143573806887</c:v>
                </c:pt>
                <c:pt idx="215">
                  <c:v>1.8358143573806887</c:v>
                </c:pt>
                <c:pt idx="216">
                  <c:v>1.8358143573806887</c:v>
                </c:pt>
                <c:pt idx="217">
                  <c:v>1.8358143573806887</c:v>
                </c:pt>
                <c:pt idx="218">
                  <c:v>1.8358143573806887</c:v>
                </c:pt>
                <c:pt idx="219">
                  <c:v>1.8358143573806887</c:v>
                </c:pt>
                <c:pt idx="220">
                  <c:v>1.8358143573806887</c:v>
                </c:pt>
                <c:pt idx="221">
                  <c:v>1.8358143573806887</c:v>
                </c:pt>
                <c:pt idx="222">
                  <c:v>1.8358143573806887</c:v>
                </c:pt>
                <c:pt idx="223">
                  <c:v>1.8358143573806887</c:v>
                </c:pt>
                <c:pt idx="224">
                  <c:v>1.8358143573806887</c:v>
                </c:pt>
                <c:pt idx="225">
                  <c:v>1.8358143573806887</c:v>
                </c:pt>
                <c:pt idx="226">
                  <c:v>0</c:v>
                </c:pt>
                <c:pt idx="227">
                  <c:v>0</c:v>
                </c:pt>
                <c:pt idx="228">
                  <c:v>0</c:v>
                </c:pt>
                <c:pt idx="229">
                  <c:v>0</c:v>
                </c:pt>
                <c:pt idx="230">
                  <c:v>0</c:v>
                </c:pt>
                <c:pt idx="231">
                  <c:v>0</c:v>
                </c:pt>
                <c:pt idx="232">
                  <c:v>0</c:v>
                </c:pt>
                <c:pt idx="233">
                  <c:v>0</c:v>
                </c:pt>
                <c:pt idx="234">
                  <c:v>0</c:v>
                </c:pt>
                <c:pt idx="235">
                  <c:v>0</c:v>
                </c:pt>
                <c:pt idx="236">
                  <c:v>0</c:v>
                </c:pt>
                <c:pt idx="237">
                  <c:v>0</c:v>
                </c:pt>
                <c:pt idx="238">
                  <c:v>0</c:v>
                </c:pt>
                <c:pt idx="239">
                  <c:v>0</c:v>
                </c:pt>
                <c:pt idx="240">
                  <c:v>0</c:v>
                </c:pt>
                <c:pt idx="241">
                  <c:v>0</c:v>
                </c:pt>
                <c:pt idx="242">
                  <c:v>0</c:v>
                </c:pt>
                <c:pt idx="243">
                  <c:v>0</c:v>
                </c:pt>
                <c:pt idx="244">
                  <c:v>0</c:v>
                </c:pt>
                <c:pt idx="245">
                  <c:v>0</c:v>
                </c:pt>
                <c:pt idx="246">
                  <c:v>0</c:v>
                </c:pt>
                <c:pt idx="247">
                  <c:v>0</c:v>
                </c:pt>
                <c:pt idx="248">
                  <c:v>0</c:v>
                </c:pt>
                <c:pt idx="249">
                  <c:v>0</c:v>
                </c:pt>
                <c:pt idx="250">
                  <c:v>0</c:v>
                </c:pt>
                <c:pt idx="251">
                  <c:v>0</c:v>
                </c:pt>
                <c:pt idx="252">
                  <c:v>0</c:v>
                </c:pt>
                <c:pt idx="253">
                  <c:v>0</c:v>
                </c:pt>
                <c:pt idx="254">
                  <c:v>0</c:v>
                </c:pt>
                <c:pt idx="255">
                  <c:v>0</c:v>
                </c:pt>
                <c:pt idx="256">
                  <c:v>0</c:v>
                </c:pt>
                <c:pt idx="257">
                  <c:v>1.835814357380676</c:v>
                </c:pt>
                <c:pt idx="258">
                  <c:v>1.835814357380676</c:v>
                </c:pt>
                <c:pt idx="259">
                  <c:v>1.835814357380676</c:v>
                </c:pt>
                <c:pt idx="260">
                  <c:v>1.835814357380676</c:v>
                </c:pt>
                <c:pt idx="261">
                  <c:v>1.835814357380676</c:v>
                </c:pt>
                <c:pt idx="262">
                  <c:v>1.835814357380676</c:v>
                </c:pt>
                <c:pt idx="263">
                  <c:v>1.835814357380676</c:v>
                </c:pt>
                <c:pt idx="264">
                  <c:v>1.835814357380676</c:v>
                </c:pt>
                <c:pt idx="265">
                  <c:v>1.835814357380676</c:v>
                </c:pt>
                <c:pt idx="266">
                  <c:v>1.835814357380676</c:v>
                </c:pt>
                <c:pt idx="267">
                  <c:v>1.835814357380676</c:v>
                </c:pt>
                <c:pt idx="268">
                  <c:v>1.835814357380676</c:v>
                </c:pt>
                <c:pt idx="269">
                  <c:v>1.835814357380676</c:v>
                </c:pt>
                <c:pt idx="270">
                  <c:v>1.835814357380676</c:v>
                </c:pt>
                <c:pt idx="271">
                  <c:v>1.835814357380676</c:v>
                </c:pt>
                <c:pt idx="272">
                  <c:v>1.835814357380676</c:v>
                </c:pt>
                <c:pt idx="273">
                  <c:v>1.835814357380676</c:v>
                </c:pt>
                <c:pt idx="274">
                  <c:v>1.835814357380676</c:v>
                </c:pt>
                <c:pt idx="275">
                  <c:v>1.835814357380676</c:v>
                </c:pt>
                <c:pt idx="276">
                  <c:v>1.835814357380676</c:v>
                </c:pt>
                <c:pt idx="277">
                  <c:v>1.835814357380676</c:v>
                </c:pt>
                <c:pt idx="278">
                  <c:v>1.835814357380676</c:v>
                </c:pt>
                <c:pt idx="279">
                  <c:v>1.835814357380676</c:v>
                </c:pt>
                <c:pt idx="280">
                  <c:v>1.835814357380676</c:v>
                </c:pt>
                <c:pt idx="281">
                  <c:v>1.835814357380676</c:v>
                </c:pt>
                <c:pt idx="282">
                  <c:v>1.835814357380676</c:v>
                </c:pt>
              </c:numCache>
            </c:numRef>
          </c:yVal>
        </c:ser>
        <c:ser>
          <c:idx val="1"/>
          <c:order val="1"/>
          <c:spPr>
            <a:ln w="12700">
              <a:solidFill>
                <a:srgbClr val="000000"/>
              </a:solidFill>
              <a:prstDash val="solid"/>
            </a:ln>
          </c:spPr>
          <c:marker>
            <c:symbol val="none"/>
          </c:marker>
          <c:xVal>
            <c:numRef>
              <c:f>Graph!$D$2502:$D$2536</c:f>
              <c:numCache>
                <c:formatCode>0.00%</c:formatCode>
                <c:ptCount val="35"/>
                <c:pt idx="0">
                  <c:v>5.9394995112979892E-3</c:v>
                </c:pt>
                <c:pt idx="1">
                  <c:v>5.9394995112979892E-3</c:v>
                </c:pt>
                <c:pt idx="2">
                  <c:v>5.9394995112979892E-3</c:v>
                </c:pt>
                <c:pt idx="3">
                  <c:v>1.3833954397175718E-2</c:v>
                </c:pt>
                <c:pt idx="4">
                  <c:v>1.3833954397175718E-2</c:v>
                </c:pt>
                <c:pt idx="5">
                  <c:v>1.3833954397175718E-2</c:v>
                </c:pt>
                <c:pt idx="6">
                  <c:v>2.1728409283053425E-2</c:v>
                </c:pt>
                <c:pt idx="7">
                  <c:v>2.1728409283053425E-2</c:v>
                </c:pt>
                <c:pt idx="8">
                  <c:v>2.1728409283053425E-2</c:v>
                </c:pt>
                <c:pt idx="9">
                  <c:v>2.9622864168931149E-2</c:v>
                </c:pt>
                <c:pt idx="10">
                  <c:v>2.9622864168931149E-2</c:v>
                </c:pt>
                <c:pt idx="11">
                  <c:v>2.9622864168931149E-2</c:v>
                </c:pt>
                <c:pt idx="12">
                  <c:v>3.7517319054808894E-2</c:v>
                </c:pt>
                <c:pt idx="13">
                  <c:v>3.7517319054808894E-2</c:v>
                </c:pt>
                <c:pt idx="14">
                  <c:v>3.7517319054808894E-2</c:v>
                </c:pt>
                <c:pt idx="15">
                  <c:v>4.5411773940686732E-2</c:v>
                </c:pt>
                <c:pt idx="16">
                  <c:v>4.5411773940686732E-2</c:v>
                </c:pt>
                <c:pt idx="17">
                  <c:v>4.5411773940686732E-2</c:v>
                </c:pt>
                <c:pt idx="18">
                  <c:v>5.3306228826564397E-2</c:v>
                </c:pt>
                <c:pt idx="19">
                  <c:v>5.3306228826564397E-2</c:v>
                </c:pt>
                <c:pt idx="20">
                  <c:v>5.3306228826564397E-2</c:v>
                </c:pt>
                <c:pt idx="21">
                  <c:v>6.1200683712442062E-2</c:v>
                </c:pt>
                <c:pt idx="22">
                  <c:v>6.1200683712442062E-2</c:v>
                </c:pt>
                <c:pt idx="23">
                  <c:v>6.1200683712442062E-2</c:v>
                </c:pt>
                <c:pt idx="24">
                  <c:v>6.9095138598319769E-2</c:v>
                </c:pt>
                <c:pt idx="25">
                  <c:v>6.9095138598319769E-2</c:v>
                </c:pt>
                <c:pt idx="26">
                  <c:v>6.9095138598319769E-2</c:v>
                </c:pt>
                <c:pt idx="27">
                  <c:v>7.6989593484197469E-2</c:v>
                </c:pt>
                <c:pt idx="28">
                  <c:v>7.6989593484197469E-2</c:v>
                </c:pt>
                <c:pt idx="29">
                  <c:v>7.6989593484197469E-2</c:v>
                </c:pt>
                <c:pt idx="30">
                  <c:v>8.488404837007546E-2</c:v>
                </c:pt>
                <c:pt idx="31">
                  <c:v>8.488404837007546E-2</c:v>
                </c:pt>
                <c:pt idx="32">
                  <c:v>8.488404837007546E-2</c:v>
                </c:pt>
              </c:numCache>
            </c:numRef>
          </c:xVal>
          <c:yVal>
            <c:numRef>
              <c:f>Graph!$E$2502:$E$2536</c:f>
              <c:numCache>
                <c:formatCode>_-* #,##0.00_-;\-* #,##0.00_-;_-* "-"??_-;_-@_-</c:formatCode>
                <c:ptCount val="35"/>
                <c:pt idx="0">
                  <c:v>0</c:v>
                </c:pt>
                <c:pt idx="1">
                  <c:v>0</c:v>
                </c:pt>
                <c:pt idx="2">
                  <c:v>62.417688150943135</c:v>
                </c:pt>
                <c:pt idx="3">
                  <c:v>62.417688150943135</c:v>
                </c:pt>
                <c:pt idx="4">
                  <c:v>0</c:v>
                </c:pt>
                <c:pt idx="5">
                  <c:v>20.19395793118753</c:v>
                </c:pt>
                <c:pt idx="6">
                  <c:v>20.19395793118753</c:v>
                </c:pt>
                <c:pt idx="7">
                  <c:v>0</c:v>
                </c:pt>
                <c:pt idx="8">
                  <c:v>14.686514859045479</c:v>
                </c:pt>
                <c:pt idx="9">
                  <c:v>14.686514859045479</c:v>
                </c:pt>
                <c:pt idx="10">
                  <c:v>0</c:v>
                </c:pt>
                <c:pt idx="11">
                  <c:v>12.850700501664811</c:v>
                </c:pt>
                <c:pt idx="12">
                  <c:v>12.850700501664811</c:v>
                </c:pt>
                <c:pt idx="13">
                  <c:v>0</c:v>
                </c:pt>
                <c:pt idx="14">
                  <c:v>9.1790717869034033</c:v>
                </c:pt>
                <c:pt idx="15">
                  <c:v>9.1790717869034033</c:v>
                </c:pt>
                <c:pt idx="16">
                  <c:v>0</c:v>
                </c:pt>
                <c:pt idx="17">
                  <c:v>3.6716287147613662</c:v>
                </c:pt>
                <c:pt idx="18">
                  <c:v>3.6716287147613662</c:v>
                </c:pt>
                <c:pt idx="19">
                  <c:v>0</c:v>
                </c:pt>
                <c:pt idx="20">
                  <c:v>0</c:v>
                </c:pt>
                <c:pt idx="21">
                  <c:v>0</c:v>
                </c:pt>
                <c:pt idx="22">
                  <c:v>0</c:v>
                </c:pt>
                <c:pt idx="23">
                  <c:v>1.8358143573806887</c:v>
                </c:pt>
                <c:pt idx="24">
                  <c:v>1.8358143573806887</c:v>
                </c:pt>
                <c:pt idx="25">
                  <c:v>0</c:v>
                </c:pt>
                <c:pt idx="26">
                  <c:v>0</c:v>
                </c:pt>
                <c:pt idx="27">
                  <c:v>0</c:v>
                </c:pt>
                <c:pt idx="28">
                  <c:v>0</c:v>
                </c:pt>
                <c:pt idx="29">
                  <c:v>1.835814357380676</c:v>
                </c:pt>
                <c:pt idx="30">
                  <c:v>1.835814357380676</c:v>
                </c:pt>
                <c:pt idx="31">
                  <c:v>0</c:v>
                </c:pt>
                <c:pt idx="32">
                  <c:v>0</c:v>
                </c:pt>
                <c:pt idx="33">
                  <c:v>0</c:v>
                </c:pt>
                <c:pt idx="34">
                  <c:v>0</c:v>
                </c:pt>
              </c:numCache>
            </c:numRef>
          </c:yVal>
        </c:ser>
        <c:ser>
          <c:idx val="2"/>
          <c:order val="2"/>
          <c:tx>
            <c:v>Expon</c:v>
          </c:tx>
          <c:spPr>
            <a:ln w="19050">
              <a:solidFill>
                <a:srgbClr val="DC143C"/>
              </a:solidFill>
              <a:prstDash val="solid"/>
            </a:ln>
          </c:spPr>
          <c:marker>
            <c:symbol val="none"/>
          </c:marker>
          <c:xVal>
            <c:numRef>
              <c:f>Graph!$H$2502:$H$3015</c:f>
              <c:numCache>
                <c:formatCode>0.00%</c:formatCode>
                <c:ptCount val="514"/>
                <c:pt idx="1">
                  <c:v>0</c:v>
                </c:pt>
                <c:pt idx="2">
                  <c:v>6.0120240480961921E-4</c:v>
                </c:pt>
                <c:pt idx="3">
                  <c:v>1.2024048096192404E-3</c:v>
                </c:pt>
                <c:pt idx="4">
                  <c:v>1.8036072144288603E-3</c:v>
                </c:pt>
                <c:pt idx="5">
                  <c:v>2.4048096192384781E-3</c:v>
                </c:pt>
                <c:pt idx="6">
                  <c:v>3.0060120240480966E-3</c:v>
                </c:pt>
                <c:pt idx="7">
                  <c:v>3.6072144288577255E-3</c:v>
                </c:pt>
                <c:pt idx="8">
                  <c:v>4.2084168336673352E-3</c:v>
                </c:pt>
                <c:pt idx="9">
                  <c:v>4.8096192384769554E-3</c:v>
                </c:pt>
                <c:pt idx="10">
                  <c:v>5.4108216432865825E-3</c:v>
                </c:pt>
                <c:pt idx="11">
                  <c:v>5.7291000000000069E-3</c:v>
                </c:pt>
                <c:pt idx="12">
                  <c:v>5.7291000000000069E-3</c:v>
                </c:pt>
                <c:pt idx="13">
                  <c:v>5.7291000000000069E-3</c:v>
                </c:pt>
                <c:pt idx="14">
                  <c:v>6.0120240480961915E-3</c:v>
                </c:pt>
                <c:pt idx="15">
                  <c:v>6.6132264529058134E-3</c:v>
                </c:pt>
                <c:pt idx="16">
                  <c:v>7.2144288577154275E-3</c:v>
                </c:pt>
                <c:pt idx="17">
                  <c:v>7.2584078847733637E-3</c:v>
                </c:pt>
                <c:pt idx="18">
                  <c:v>7.8156312625250503E-3</c:v>
                </c:pt>
                <c:pt idx="19">
                  <c:v>8.4168336673346705E-3</c:v>
                </c:pt>
                <c:pt idx="20">
                  <c:v>8.9680286473257549E-3</c:v>
                </c:pt>
                <c:pt idx="21">
                  <c:v>9.0180360721443149E-3</c:v>
                </c:pt>
                <c:pt idx="22">
                  <c:v>9.619238476953923E-3</c:v>
                </c:pt>
                <c:pt idx="23">
                  <c:v>1.0220440881763529E-2</c:v>
                </c:pt>
                <c:pt idx="24">
                  <c:v>1.0821643286573149E-2</c:v>
                </c:pt>
                <c:pt idx="25">
                  <c:v>1.0906236811270698E-2</c:v>
                </c:pt>
                <c:pt idx="26">
                  <c:v>1.142284569138281E-2</c:v>
                </c:pt>
                <c:pt idx="27">
                  <c:v>1.2024048096192386E-2</c:v>
                </c:pt>
                <c:pt idx="28">
                  <c:v>1.2625250501002005E-2</c:v>
                </c:pt>
                <c:pt idx="29">
                  <c:v>1.3143733928963361E-2</c:v>
                </c:pt>
                <c:pt idx="30">
                  <c:v>1.3226452905811625E-2</c:v>
                </c:pt>
                <c:pt idx="31">
                  <c:v>1.3827655310621264E-2</c:v>
                </c:pt>
                <c:pt idx="32">
                  <c:v>1.4428857715430886E-2</c:v>
                </c:pt>
                <c:pt idx="33">
                  <c:v>1.5030060120240472E-2</c:v>
                </c:pt>
                <c:pt idx="34">
                  <c:v>1.5631262525050094E-2</c:v>
                </c:pt>
                <c:pt idx="35">
                  <c:v>1.5790131325827635E-2</c:v>
                </c:pt>
                <c:pt idx="36">
                  <c:v>1.6232464929859722E-2</c:v>
                </c:pt>
                <c:pt idx="37">
                  <c:v>1.6833667334669341E-2</c:v>
                </c:pt>
                <c:pt idx="38">
                  <c:v>1.7434869739478963E-2</c:v>
                </c:pt>
                <c:pt idx="39">
                  <c:v>1.8036072144288581E-2</c:v>
                </c:pt>
                <c:pt idx="40">
                  <c:v>1.8637274549098203E-2</c:v>
                </c:pt>
                <c:pt idx="41">
                  <c:v>1.9029059973153361E-2</c:v>
                </c:pt>
                <c:pt idx="42">
                  <c:v>1.9238476953907825E-2</c:v>
                </c:pt>
                <c:pt idx="43">
                  <c:v>1.9839679358717489E-2</c:v>
                </c:pt>
                <c:pt idx="44">
                  <c:v>2.0440881763527055E-2</c:v>
                </c:pt>
                <c:pt idx="45">
                  <c:v>2.1042084168336677E-2</c:v>
                </c:pt>
                <c:pt idx="46">
                  <c:v>2.1643286573146348E-2</c:v>
                </c:pt>
                <c:pt idx="47">
                  <c:v>2.2244488977955942E-2</c:v>
                </c:pt>
                <c:pt idx="48">
                  <c:v>2.2845691382765602E-2</c:v>
                </c:pt>
                <c:pt idx="49">
                  <c:v>2.3204765254790961E-2</c:v>
                </c:pt>
                <c:pt idx="50">
                  <c:v>2.344689378757521E-2</c:v>
                </c:pt>
                <c:pt idx="51">
                  <c:v>2.4048096192384773E-2</c:v>
                </c:pt>
                <c:pt idx="52">
                  <c:v>2.4649298597194426E-2</c:v>
                </c:pt>
                <c:pt idx="53">
                  <c:v>2.525050100200401E-2</c:v>
                </c:pt>
                <c:pt idx="54">
                  <c:v>2.5851703406813708E-2</c:v>
                </c:pt>
                <c:pt idx="55">
                  <c:v>2.6452905811623326E-2</c:v>
                </c:pt>
                <c:pt idx="56">
                  <c:v>2.7054108216432872E-2</c:v>
                </c:pt>
                <c:pt idx="57">
                  <c:v>2.7655310621242577E-2</c:v>
                </c:pt>
                <c:pt idx="58">
                  <c:v>2.8256513026052112E-2</c:v>
                </c:pt>
                <c:pt idx="59">
                  <c:v>2.8857715430861786E-2</c:v>
                </c:pt>
                <c:pt idx="60">
                  <c:v>2.9090091298980967E-2</c:v>
                </c:pt>
                <c:pt idx="61">
                  <c:v>2.9458917835671405E-2</c:v>
                </c:pt>
                <c:pt idx="62">
                  <c:v>3.0060120240480964E-2</c:v>
                </c:pt>
                <c:pt idx="63">
                  <c:v>3.0661322645290628E-2</c:v>
                </c:pt>
                <c:pt idx="64">
                  <c:v>3.1262525050100201E-2</c:v>
                </c:pt>
                <c:pt idx="65">
                  <c:v>3.1863727454909896E-2</c:v>
                </c:pt>
                <c:pt idx="66">
                  <c:v>3.2464929859719445E-2</c:v>
                </c:pt>
                <c:pt idx="67">
                  <c:v>3.3066132264529091E-2</c:v>
                </c:pt>
                <c:pt idx="68">
                  <c:v>3.3667334669338682E-2</c:v>
                </c:pt>
                <c:pt idx="69">
                  <c:v>3.42685370741483E-2</c:v>
                </c:pt>
                <c:pt idx="70">
                  <c:v>3.4869739478957974E-2</c:v>
                </c:pt>
                <c:pt idx="71">
                  <c:v>3.547094188376762E-2</c:v>
                </c:pt>
                <c:pt idx="72">
                  <c:v>3.6072144288577232E-2</c:v>
                </c:pt>
                <c:pt idx="73">
                  <c:v>3.6673346693386857E-2</c:v>
                </c:pt>
                <c:pt idx="74">
                  <c:v>3.7274549098196406E-2</c:v>
                </c:pt>
                <c:pt idx="75">
                  <c:v>3.787575150300608E-2</c:v>
                </c:pt>
                <c:pt idx="76">
                  <c:v>3.8476953907815636E-2</c:v>
                </c:pt>
                <c:pt idx="77">
                  <c:v>3.9078156312625255E-2</c:v>
                </c:pt>
                <c:pt idx="78">
                  <c:v>3.9151122624808604E-2</c:v>
                </c:pt>
                <c:pt idx="79">
                  <c:v>3.9679358717434929E-2</c:v>
                </c:pt>
                <c:pt idx="80">
                  <c:v>4.0280561122244492E-2</c:v>
                </c:pt>
                <c:pt idx="81">
                  <c:v>4.0881763527054076E-2</c:v>
                </c:pt>
                <c:pt idx="82">
                  <c:v>4.1482965931863819E-2</c:v>
                </c:pt>
                <c:pt idx="83">
                  <c:v>4.2084168336673354E-2</c:v>
                </c:pt>
                <c:pt idx="84">
                  <c:v>4.2685370741482966E-2</c:v>
                </c:pt>
                <c:pt idx="85">
                  <c:v>4.3286573146292591E-2</c:v>
                </c:pt>
                <c:pt idx="86">
                  <c:v>4.3887775551102223E-2</c:v>
                </c:pt>
                <c:pt idx="87">
                  <c:v>4.4488977955912008E-2</c:v>
                </c:pt>
                <c:pt idx="88">
                  <c:v>4.5090180360721474E-2</c:v>
                </c:pt>
                <c:pt idx="89">
                  <c:v>4.5691382765531072E-2</c:v>
                </c:pt>
                <c:pt idx="90">
                  <c:v>4.6292585170340704E-2</c:v>
                </c:pt>
                <c:pt idx="91">
                  <c:v>4.6893787575150322E-2</c:v>
                </c:pt>
                <c:pt idx="92">
                  <c:v>4.7494989979959927E-2</c:v>
                </c:pt>
                <c:pt idx="93">
                  <c:v>4.8096192384769546E-2</c:v>
                </c:pt>
                <c:pt idx="94">
                  <c:v>4.8697394789579157E-2</c:v>
                </c:pt>
                <c:pt idx="95">
                  <c:v>4.9298597194388866E-2</c:v>
                </c:pt>
                <c:pt idx="96">
                  <c:v>4.9899799599198484E-2</c:v>
                </c:pt>
                <c:pt idx="97">
                  <c:v>5.0501002004008019E-2</c:v>
                </c:pt>
                <c:pt idx="98">
                  <c:v>5.1102204408817714E-2</c:v>
                </c:pt>
                <c:pt idx="99">
                  <c:v>5.1703406813627402E-2</c:v>
                </c:pt>
                <c:pt idx="100">
                  <c:v>5.230460921843702E-2</c:v>
                </c:pt>
                <c:pt idx="101">
                  <c:v>5.2905811623246514E-2</c:v>
                </c:pt>
                <c:pt idx="102">
                  <c:v>5.3507014028056132E-2</c:v>
                </c:pt>
                <c:pt idx="103">
                  <c:v>5.4108216432865806E-2</c:v>
                </c:pt>
                <c:pt idx="104">
                  <c:v>5.4709418837675487E-2</c:v>
                </c:pt>
                <c:pt idx="105">
                  <c:v>5.5310621242485147E-2</c:v>
                </c:pt>
                <c:pt idx="106">
                  <c:v>5.5911823647294585E-2</c:v>
                </c:pt>
                <c:pt idx="107">
                  <c:v>5.6513026052104322E-2</c:v>
                </c:pt>
                <c:pt idx="108">
                  <c:v>5.711422845691394E-2</c:v>
                </c:pt>
                <c:pt idx="109">
                  <c:v>5.7715430861723628E-2</c:v>
                </c:pt>
                <c:pt idx="110">
                  <c:v>5.8316633266533233E-2</c:v>
                </c:pt>
                <c:pt idx="111">
                  <c:v>5.8917835671342692E-2</c:v>
                </c:pt>
                <c:pt idx="112">
                  <c:v>5.951903807615231E-2</c:v>
                </c:pt>
                <c:pt idx="113">
                  <c:v>6.0120240480961887E-2</c:v>
                </c:pt>
                <c:pt idx="114">
                  <c:v>6.0721442885771554E-2</c:v>
                </c:pt>
                <c:pt idx="115">
                  <c:v>6.1322645290581172E-2</c:v>
                </c:pt>
                <c:pt idx="116">
                  <c:v>6.1923847695390756E-2</c:v>
                </c:pt>
                <c:pt idx="117">
                  <c:v>6.2525050100200402E-2</c:v>
                </c:pt>
                <c:pt idx="118">
                  <c:v>6.3126252505010028E-2</c:v>
                </c:pt>
                <c:pt idx="119">
                  <c:v>6.3727454909819778E-2</c:v>
                </c:pt>
                <c:pt idx="120">
                  <c:v>6.4328657314629389E-2</c:v>
                </c:pt>
                <c:pt idx="121">
                  <c:v>6.492985971943889E-2</c:v>
                </c:pt>
                <c:pt idx="122">
                  <c:v>6.5531062124248501E-2</c:v>
                </c:pt>
                <c:pt idx="123">
                  <c:v>6.6132264529058127E-2</c:v>
                </c:pt>
                <c:pt idx="124">
                  <c:v>6.6733466933867849E-2</c:v>
                </c:pt>
                <c:pt idx="125">
                  <c:v>6.7334669338677433E-2</c:v>
                </c:pt>
                <c:pt idx="126">
                  <c:v>6.7935871743486989E-2</c:v>
                </c:pt>
                <c:pt idx="127">
                  <c:v>6.8537074148296739E-2</c:v>
                </c:pt>
                <c:pt idx="128">
                  <c:v>6.9138276553106393E-2</c:v>
                </c:pt>
                <c:pt idx="129">
                  <c:v>6.9739478957916004E-2</c:v>
                </c:pt>
                <c:pt idx="130">
                  <c:v>7.0340681362725532E-2</c:v>
                </c:pt>
                <c:pt idx="131">
                  <c:v>7.0941883767535061E-2</c:v>
                </c:pt>
                <c:pt idx="132">
                  <c:v>7.15430861723447E-2</c:v>
                </c:pt>
                <c:pt idx="133">
                  <c:v>7.2144288577154297E-2</c:v>
                </c:pt>
                <c:pt idx="134">
                  <c:v>7.2745490981963964E-2</c:v>
                </c:pt>
                <c:pt idx="135">
                  <c:v>7.3346693386773687E-2</c:v>
                </c:pt>
                <c:pt idx="136">
                  <c:v>7.394789579158316E-2</c:v>
                </c:pt>
                <c:pt idx="137">
                  <c:v>7.4549098196392799E-2</c:v>
                </c:pt>
                <c:pt idx="138">
                  <c:v>7.5150300601202411E-2</c:v>
                </c:pt>
                <c:pt idx="139">
                  <c:v>7.5751503006012036E-2</c:v>
                </c:pt>
                <c:pt idx="140">
                  <c:v>7.6352705410821772E-2</c:v>
                </c:pt>
                <c:pt idx="141">
                  <c:v>7.6953907815631439E-2</c:v>
                </c:pt>
                <c:pt idx="142">
                  <c:v>7.7555110220440898E-2</c:v>
                </c:pt>
                <c:pt idx="143">
                  <c:v>7.815631262525051E-2</c:v>
                </c:pt>
                <c:pt idx="144">
                  <c:v>7.8757515030060135E-2</c:v>
                </c:pt>
                <c:pt idx="145">
                  <c:v>7.935871743486983E-2</c:v>
                </c:pt>
                <c:pt idx="146">
                  <c:v>7.9959919839679414E-2</c:v>
                </c:pt>
                <c:pt idx="147">
                  <c:v>8.0561122244489261E-2</c:v>
                </c:pt>
                <c:pt idx="148">
                  <c:v>8.1162324649298623E-2</c:v>
                </c:pt>
                <c:pt idx="149">
                  <c:v>8.1763527054108179E-2</c:v>
                </c:pt>
                <c:pt idx="150">
                  <c:v>8.2364729458917832E-2</c:v>
                </c:pt>
                <c:pt idx="151">
                  <c:v>8.2965931863727471E-2</c:v>
                </c:pt>
                <c:pt idx="152">
                  <c:v>8.3567134268537097E-2</c:v>
                </c:pt>
                <c:pt idx="153">
                  <c:v>8.4168336673346708E-2</c:v>
                </c:pt>
                <c:pt idx="154">
                  <c:v>8.4769539078156347E-2</c:v>
                </c:pt>
                <c:pt idx="155">
                  <c:v>8.5370741482965931E-2</c:v>
                </c:pt>
                <c:pt idx="156">
                  <c:v>8.5971943887775557E-2</c:v>
                </c:pt>
                <c:pt idx="157">
                  <c:v>8.6573146292585196E-2</c:v>
                </c:pt>
                <c:pt idx="158">
                  <c:v>8.717434869739496E-2</c:v>
                </c:pt>
                <c:pt idx="159">
                  <c:v>8.7775551102204447E-2</c:v>
                </c:pt>
                <c:pt idx="160">
                  <c:v>8.8376753507014044E-2</c:v>
                </c:pt>
                <c:pt idx="161">
                  <c:v>8.8977955911823767E-2</c:v>
                </c:pt>
                <c:pt idx="162">
                  <c:v>8.9579158316633517E-2</c:v>
                </c:pt>
                <c:pt idx="163">
                  <c:v>9.0180360721443129E-2</c:v>
                </c:pt>
                <c:pt idx="164">
                  <c:v>9.078156312625274E-2</c:v>
                </c:pt>
                <c:pt idx="165">
                  <c:v>9.1382765531062227E-2</c:v>
                </c:pt>
                <c:pt idx="166">
                  <c:v>9.1983967935871713E-2</c:v>
                </c:pt>
                <c:pt idx="167">
                  <c:v>9.2585170340681547E-2</c:v>
                </c:pt>
                <c:pt idx="168">
                  <c:v>9.3186372745491269E-2</c:v>
                </c:pt>
                <c:pt idx="169">
                  <c:v>9.3787575150300728E-2</c:v>
                </c:pt>
                <c:pt idx="170">
                  <c:v>9.4388777555110187E-2</c:v>
                </c:pt>
                <c:pt idx="171">
                  <c:v>9.4989979959919854E-2</c:v>
                </c:pt>
                <c:pt idx="172">
                  <c:v>9.5591182364729646E-2</c:v>
                </c:pt>
                <c:pt idx="173">
                  <c:v>9.6192384769539091E-2</c:v>
                </c:pt>
                <c:pt idx="174">
                  <c:v>9.6793587174348689E-2</c:v>
                </c:pt>
                <c:pt idx="175">
                  <c:v>9.7394789579158314E-2</c:v>
                </c:pt>
                <c:pt idx="176">
                  <c:v>9.7995991983968023E-2</c:v>
                </c:pt>
                <c:pt idx="177">
                  <c:v>9.8597194388777828E-2</c:v>
                </c:pt>
                <c:pt idx="178">
                  <c:v>9.9198396793587454E-2</c:v>
                </c:pt>
                <c:pt idx="179">
                  <c:v>9.9799599198397093E-2</c:v>
                </c:pt>
                <c:pt idx="180">
                  <c:v>0.10040080160320643</c:v>
                </c:pt>
                <c:pt idx="181">
                  <c:v>0.10100200400801609</c:v>
                </c:pt>
                <c:pt idx="182">
                  <c:v>0.10160320641282566</c:v>
                </c:pt>
                <c:pt idx="183">
                  <c:v>0.10220440881763529</c:v>
                </c:pt>
                <c:pt idx="184">
                  <c:v>0.1028056112224449</c:v>
                </c:pt>
                <c:pt idx="185">
                  <c:v>0.10340681362725453</c:v>
                </c:pt>
                <c:pt idx="186">
                  <c:v>0.10400801603206401</c:v>
                </c:pt>
                <c:pt idx="187">
                  <c:v>0.10460921843687376</c:v>
                </c:pt>
                <c:pt idx="188">
                  <c:v>0.1052104208416836</c:v>
                </c:pt>
                <c:pt idx="189">
                  <c:v>0.10581162324649311</c:v>
                </c:pt>
                <c:pt idx="190">
                  <c:v>0.10641282565130263</c:v>
                </c:pt>
                <c:pt idx="191">
                  <c:v>0.10701402805611249</c:v>
                </c:pt>
                <c:pt idx="192">
                  <c:v>0.1076152304609221</c:v>
                </c:pt>
                <c:pt idx="193">
                  <c:v>0.10821643286573158</c:v>
                </c:pt>
                <c:pt idx="194">
                  <c:v>0.1088176352705411</c:v>
                </c:pt>
                <c:pt idx="195">
                  <c:v>0.1094188376753506</c:v>
                </c:pt>
                <c:pt idx="196">
                  <c:v>0.1100200400801605</c:v>
                </c:pt>
                <c:pt idx="197">
                  <c:v>0.11062124248497018</c:v>
                </c:pt>
                <c:pt idx="198">
                  <c:v>0.11122244488977968</c:v>
                </c:pt>
                <c:pt idx="199">
                  <c:v>0.11182364729458932</c:v>
                </c:pt>
                <c:pt idx="200">
                  <c:v>0.11242484969939862</c:v>
                </c:pt>
                <c:pt idx="201">
                  <c:v>0.11302605210420846</c:v>
                </c:pt>
                <c:pt idx="202">
                  <c:v>0.11362725450901806</c:v>
                </c:pt>
                <c:pt idx="203">
                  <c:v>0.11422845691382767</c:v>
                </c:pt>
                <c:pt idx="204">
                  <c:v>0.11482965931863728</c:v>
                </c:pt>
                <c:pt idx="205">
                  <c:v>0.11543086172344691</c:v>
                </c:pt>
                <c:pt idx="206">
                  <c:v>0.11603206412825653</c:v>
                </c:pt>
                <c:pt idx="207">
                  <c:v>0.11663326653306616</c:v>
                </c:pt>
                <c:pt idx="208">
                  <c:v>0.11723446893787577</c:v>
                </c:pt>
                <c:pt idx="209">
                  <c:v>0.11783567134268558</c:v>
                </c:pt>
                <c:pt idx="210">
                  <c:v>0.11843687374749502</c:v>
                </c:pt>
                <c:pt idx="211">
                  <c:v>0.11903807615230461</c:v>
                </c:pt>
                <c:pt idx="212">
                  <c:v>0.11963927855711444</c:v>
                </c:pt>
                <c:pt idx="213">
                  <c:v>0.12024048096192406</c:v>
                </c:pt>
                <c:pt idx="214">
                  <c:v>0.12084168336673352</c:v>
                </c:pt>
                <c:pt idx="215">
                  <c:v>0.12144288577154312</c:v>
                </c:pt>
                <c:pt idx="216">
                  <c:v>0.12204408817635272</c:v>
                </c:pt>
                <c:pt idx="217">
                  <c:v>0.12264529058116257</c:v>
                </c:pt>
                <c:pt idx="218">
                  <c:v>0.12324649298597216</c:v>
                </c:pt>
                <c:pt idx="219">
                  <c:v>0.12384769539078147</c:v>
                </c:pt>
                <c:pt idx="220">
                  <c:v>0.12444889779559105</c:v>
                </c:pt>
                <c:pt idx="221">
                  <c:v>0.1250501002004008</c:v>
                </c:pt>
                <c:pt idx="222">
                  <c:v>0.12565130260521037</c:v>
                </c:pt>
                <c:pt idx="223">
                  <c:v>0.12625250501002006</c:v>
                </c:pt>
                <c:pt idx="224">
                  <c:v>0.12685370741482968</c:v>
                </c:pt>
                <c:pt idx="225">
                  <c:v>0.12745490981963931</c:v>
                </c:pt>
                <c:pt idx="226">
                  <c:v>0.12805611222444888</c:v>
                </c:pt>
                <c:pt idx="227">
                  <c:v>0.12865731462925831</c:v>
                </c:pt>
                <c:pt idx="228">
                  <c:v>0.12925851703406815</c:v>
                </c:pt>
                <c:pt idx="229">
                  <c:v>0.12985971943887767</c:v>
                </c:pt>
                <c:pt idx="230">
                  <c:v>0.13046092184368738</c:v>
                </c:pt>
                <c:pt idx="231">
                  <c:v>0.131062124248497</c:v>
                </c:pt>
                <c:pt idx="232">
                  <c:v>0.13166332665330663</c:v>
                </c:pt>
                <c:pt idx="233">
                  <c:v>0.13226452905811617</c:v>
                </c:pt>
                <c:pt idx="234">
                  <c:v>0.13286573146292624</c:v>
                </c:pt>
                <c:pt idx="235">
                  <c:v>0.13346693386773595</c:v>
                </c:pt>
                <c:pt idx="236">
                  <c:v>0.13406813627254521</c:v>
                </c:pt>
                <c:pt idx="237">
                  <c:v>0.13466933867735498</c:v>
                </c:pt>
                <c:pt idx="238">
                  <c:v>0.13527054108216441</c:v>
                </c:pt>
                <c:pt idx="239">
                  <c:v>0.13587174348697398</c:v>
                </c:pt>
                <c:pt idx="240">
                  <c:v>0.13647294589178371</c:v>
                </c:pt>
                <c:pt idx="241">
                  <c:v>0.1370741482965932</c:v>
                </c:pt>
                <c:pt idx="242">
                  <c:v>0.13767535070140291</c:v>
                </c:pt>
                <c:pt idx="243">
                  <c:v>0.13827655310621245</c:v>
                </c:pt>
                <c:pt idx="244">
                  <c:v>0.13887775551102224</c:v>
                </c:pt>
                <c:pt idx="245">
                  <c:v>0.1394789579158317</c:v>
                </c:pt>
                <c:pt idx="246">
                  <c:v>0.1400801603206413</c:v>
                </c:pt>
                <c:pt idx="247">
                  <c:v>0.14068136272545093</c:v>
                </c:pt>
                <c:pt idx="248">
                  <c:v>0.14128256513026077</c:v>
                </c:pt>
                <c:pt idx="249">
                  <c:v>0.1418837675350702</c:v>
                </c:pt>
                <c:pt idx="250">
                  <c:v>0.14248496993987977</c:v>
                </c:pt>
                <c:pt idx="251">
                  <c:v>0.14308617234468937</c:v>
                </c:pt>
                <c:pt idx="252">
                  <c:v>0.14368737474949925</c:v>
                </c:pt>
                <c:pt idx="253">
                  <c:v>0.14428857715430871</c:v>
                </c:pt>
                <c:pt idx="254">
                  <c:v>0.14488977955911825</c:v>
                </c:pt>
                <c:pt idx="255">
                  <c:v>0.14549098196392818</c:v>
                </c:pt>
                <c:pt idx="256">
                  <c:v>0.14609218436873775</c:v>
                </c:pt>
                <c:pt idx="257">
                  <c:v>0.14669338677354721</c:v>
                </c:pt>
                <c:pt idx="258">
                  <c:v>0.14729458917835694</c:v>
                </c:pt>
                <c:pt idx="259">
                  <c:v>0.14789579158316662</c:v>
                </c:pt>
                <c:pt idx="260">
                  <c:v>0.14849699398797642</c:v>
                </c:pt>
                <c:pt idx="261">
                  <c:v>0.14909819639278593</c:v>
                </c:pt>
                <c:pt idx="262">
                  <c:v>0.14969939879759567</c:v>
                </c:pt>
                <c:pt idx="263">
                  <c:v>0.1503006012024049</c:v>
                </c:pt>
                <c:pt idx="264">
                  <c:v>0.15090180360721467</c:v>
                </c:pt>
                <c:pt idx="265">
                  <c:v>0.15150300601202446</c:v>
                </c:pt>
                <c:pt idx="266">
                  <c:v>0.15210420841683392</c:v>
                </c:pt>
                <c:pt idx="267">
                  <c:v>0.15270541082164363</c:v>
                </c:pt>
                <c:pt idx="268">
                  <c:v>0.15330661322645292</c:v>
                </c:pt>
                <c:pt idx="269">
                  <c:v>0.15390781563126293</c:v>
                </c:pt>
                <c:pt idx="270">
                  <c:v>0.15450901803607245</c:v>
                </c:pt>
                <c:pt idx="271">
                  <c:v>0.15511022044088191</c:v>
                </c:pt>
                <c:pt idx="272">
                  <c:v>0.15571142284569187</c:v>
                </c:pt>
                <c:pt idx="273">
                  <c:v>0.15631262525050102</c:v>
                </c:pt>
                <c:pt idx="274">
                  <c:v>0.15691382765531092</c:v>
                </c:pt>
                <c:pt idx="275">
                  <c:v>0.15751503006012085</c:v>
                </c:pt>
                <c:pt idx="276">
                  <c:v>0.15811623246493037</c:v>
                </c:pt>
                <c:pt idx="277">
                  <c:v>0.15871743486974013</c:v>
                </c:pt>
                <c:pt idx="278">
                  <c:v>0.1593186372745492</c:v>
                </c:pt>
                <c:pt idx="279">
                  <c:v>0.15991983967935913</c:v>
                </c:pt>
                <c:pt idx="280">
                  <c:v>0.1605210420841684</c:v>
                </c:pt>
                <c:pt idx="281">
                  <c:v>0.16112224448897797</c:v>
                </c:pt>
                <c:pt idx="282">
                  <c:v>0.16172344689378759</c:v>
                </c:pt>
                <c:pt idx="283">
                  <c:v>0.162324649298597</c:v>
                </c:pt>
                <c:pt idx="284">
                  <c:v>0.16292585170340684</c:v>
                </c:pt>
                <c:pt idx="285">
                  <c:v>0.16352705410821639</c:v>
                </c:pt>
                <c:pt idx="286">
                  <c:v>0.16412825651302609</c:v>
                </c:pt>
                <c:pt idx="287">
                  <c:v>0.16472945891783591</c:v>
                </c:pt>
                <c:pt idx="288">
                  <c:v>0.16533066132264532</c:v>
                </c:pt>
                <c:pt idx="289">
                  <c:v>0.16593186372745494</c:v>
                </c:pt>
                <c:pt idx="290">
                  <c:v>0.16653306613226487</c:v>
                </c:pt>
                <c:pt idx="291">
                  <c:v>0.16713426853707442</c:v>
                </c:pt>
                <c:pt idx="292">
                  <c:v>0.16773547094188379</c:v>
                </c:pt>
                <c:pt idx="293">
                  <c:v>0.16833667334669342</c:v>
                </c:pt>
                <c:pt idx="294">
                  <c:v>0.16893787575150304</c:v>
                </c:pt>
                <c:pt idx="295">
                  <c:v>0.16953907815631289</c:v>
                </c:pt>
                <c:pt idx="296">
                  <c:v>0.17014028056112279</c:v>
                </c:pt>
                <c:pt idx="297">
                  <c:v>0.17074148296593236</c:v>
                </c:pt>
                <c:pt idx="298">
                  <c:v>0.17134268537074154</c:v>
                </c:pt>
                <c:pt idx="299">
                  <c:v>0.17194388777555136</c:v>
                </c:pt>
                <c:pt idx="300">
                  <c:v>0.17254509018036127</c:v>
                </c:pt>
                <c:pt idx="301">
                  <c:v>0.17314629258517081</c:v>
                </c:pt>
                <c:pt idx="302">
                  <c:v>0.17374749498998038</c:v>
                </c:pt>
                <c:pt idx="303">
                  <c:v>0.17434869739478961</c:v>
                </c:pt>
                <c:pt idx="304">
                  <c:v>0.17494989979959952</c:v>
                </c:pt>
                <c:pt idx="305">
                  <c:v>0.17555110220440884</c:v>
                </c:pt>
                <c:pt idx="306">
                  <c:v>0.17615230460921838</c:v>
                </c:pt>
                <c:pt idx="307">
                  <c:v>0.17675350701402809</c:v>
                </c:pt>
                <c:pt idx="308">
                  <c:v>0.17735470941883769</c:v>
                </c:pt>
                <c:pt idx="309">
                  <c:v>0.17795591182364731</c:v>
                </c:pt>
                <c:pt idx="310">
                  <c:v>0.17855711422845688</c:v>
                </c:pt>
                <c:pt idx="311">
                  <c:v>0.17915831663326656</c:v>
                </c:pt>
                <c:pt idx="312">
                  <c:v>0.17975951903807619</c:v>
                </c:pt>
                <c:pt idx="313">
                  <c:v>0.18036072144288579</c:v>
                </c:pt>
                <c:pt idx="314">
                  <c:v>0.18096192384769577</c:v>
                </c:pt>
                <c:pt idx="315">
                  <c:v>0.18156312625250504</c:v>
                </c:pt>
                <c:pt idx="316">
                  <c:v>0.18216432865731474</c:v>
                </c:pt>
                <c:pt idx="317">
                  <c:v>0.18276553106212476</c:v>
                </c:pt>
                <c:pt idx="318">
                  <c:v>0.1833667334669343</c:v>
                </c:pt>
                <c:pt idx="319">
                  <c:v>0.18396793587174401</c:v>
                </c:pt>
                <c:pt idx="320">
                  <c:v>0.18456913827655336</c:v>
                </c:pt>
                <c:pt idx="321">
                  <c:v>0.18517034068136304</c:v>
                </c:pt>
                <c:pt idx="322">
                  <c:v>0.18577154308617241</c:v>
                </c:pt>
                <c:pt idx="323">
                  <c:v>0.18637274549098198</c:v>
                </c:pt>
                <c:pt idx="324">
                  <c:v>0.18697394789579203</c:v>
                </c:pt>
                <c:pt idx="325">
                  <c:v>0.18757515030060123</c:v>
                </c:pt>
                <c:pt idx="326">
                  <c:v>0.18817635270541094</c:v>
                </c:pt>
                <c:pt idx="327">
                  <c:v>0.18877755511022076</c:v>
                </c:pt>
                <c:pt idx="328">
                  <c:v>0.18937875751503033</c:v>
                </c:pt>
                <c:pt idx="329">
                  <c:v>0.18997995991983971</c:v>
                </c:pt>
                <c:pt idx="330">
                  <c:v>0.19058116232464917</c:v>
                </c:pt>
                <c:pt idx="331">
                  <c:v>0.19118236472945888</c:v>
                </c:pt>
                <c:pt idx="332">
                  <c:v>0.19178356713426856</c:v>
                </c:pt>
                <c:pt idx="333">
                  <c:v>0.19238476953907818</c:v>
                </c:pt>
                <c:pt idx="334">
                  <c:v>0.19298597194388767</c:v>
                </c:pt>
                <c:pt idx="335">
                  <c:v>0.19358717434869738</c:v>
                </c:pt>
                <c:pt idx="336">
                  <c:v>0.19418837675350681</c:v>
                </c:pt>
                <c:pt idx="337">
                  <c:v>0.19478957915831666</c:v>
                </c:pt>
                <c:pt idx="338">
                  <c:v>0.1953907815631265</c:v>
                </c:pt>
                <c:pt idx="339">
                  <c:v>0.19599198396793624</c:v>
                </c:pt>
                <c:pt idx="340">
                  <c:v>0.19659318637274578</c:v>
                </c:pt>
                <c:pt idx="341">
                  <c:v>0.19719438877755521</c:v>
                </c:pt>
                <c:pt idx="342">
                  <c:v>0.19779559118236525</c:v>
                </c:pt>
                <c:pt idx="343">
                  <c:v>0.19839679358717474</c:v>
                </c:pt>
                <c:pt idx="344">
                  <c:v>0.19899799599198428</c:v>
                </c:pt>
                <c:pt idx="345">
                  <c:v>0.19959919839679396</c:v>
                </c:pt>
                <c:pt idx="346">
                  <c:v>0.20020040080160348</c:v>
                </c:pt>
                <c:pt idx="347">
                  <c:v>0.20080160320641285</c:v>
                </c:pt>
                <c:pt idx="348">
                  <c:v>0.20140280561122276</c:v>
                </c:pt>
                <c:pt idx="349">
                  <c:v>0.20200400801603224</c:v>
                </c:pt>
                <c:pt idx="350">
                  <c:v>0.2026052104208417</c:v>
                </c:pt>
                <c:pt idx="351">
                  <c:v>0.20320641282565141</c:v>
                </c:pt>
                <c:pt idx="352">
                  <c:v>0.20380761523046095</c:v>
                </c:pt>
                <c:pt idx="353">
                  <c:v>0.2044088176352708</c:v>
                </c:pt>
                <c:pt idx="354">
                  <c:v>0.2050100200400802</c:v>
                </c:pt>
                <c:pt idx="355">
                  <c:v>0.2056112224448898</c:v>
                </c:pt>
                <c:pt idx="356">
                  <c:v>0.20621242484969973</c:v>
                </c:pt>
                <c:pt idx="357">
                  <c:v>0.2068136272545088</c:v>
                </c:pt>
                <c:pt idx="358">
                  <c:v>0.20741482965931871</c:v>
                </c:pt>
                <c:pt idx="359">
                  <c:v>0.20801603206412869</c:v>
                </c:pt>
                <c:pt idx="360">
                  <c:v>0.20861723446893818</c:v>
                </c:pt>
                <c:pt idx="361">
                  <c:v>0.20921843687374794</c:v>
                </c:pt>
                <c:pt idx="362">
                  <c:v>0.20981963927855715</c:v>
                </c:pt>
                <c:pt idx="363">
                  <c:v>0.21042084168336694</c:v>
                </c:pt>
                <c:pt idx="364">
                  <c:v>0.2110220440881764</c:v>
                </c:pt>
                <c:pt idx="365">
                  <c:v>0.21162324649298625</c:v>
                </c:pt>
                <c:pt idx="366">
                  <c:v>0.21222444889779615</c:v>
                </c:pt>
                <c:pt idx="367">
                  <c:v>0.21282565130260525</c:v>
                </c:pt>
                <c:pt idx="368">
                  <c:v>0.21342685370741518</c:v>
                </c:pt>
                <c:pt idx="369">
                  <c:v>0.21402805611222492</c:v>
                </c:pt>
                <c:pt idx="370">
                  <c:v>0.21462925851703446</c:v>
                </c:pt>
                <c:pt idx="371">
                  <c:v>0.21523046092184395</c:v>
                </c:pt>
                <c:pt idx="372">
                  <c:v>0.21583166332665332</c:v>
                </c:pt>
                <c:pt idx="373">
                  <c:v>0.21643286573146342</c:v>
                </c:pt>
                <c:pt idx="374">
                  <c:v>0.21703406813627296</c:v>
                </c:pt>
                <c:pt idx="375">
                  <c:v>0.21763527054108245</c:v>
                </c:pt>
                <c:pt idx="376">
                  <c:v>0.21823647294589218</c:v>
                </c:pt>
                <c:pt idx="377">
                  <c:v>0.21883767535070142</c:v>
                </c:pt>
                <c:pt idx="378">
                  <c:v>0.21943887775551121</c:v>
                </c:pt>
                <c:pt idx="379">
                  <c:v>0.2200400801603212</c:v>
                </c:pt>
                <c:pt idx="380">
                  <c:v>0.22064128256513063</c:v>
                </c:pt>
                <c:pt idx="381">
                  <c:v>0.22124248496994017</c:v>
                </c:pt>
                <c:pt idx="382">
                  <c:v>0.22184368737474952</c:v>
                </c:pt>
                <c:pt idx="383">
                  <c:v>0.2224448897795592</c:v>
                </c:pt>
                <c:pt idx="384">
                  <c:v>0.22304609218436919</c:v>
                </c:pt>
                <c:pt idx="385">
                  <c:v>0.22364729458917862</c:v>
                </c:pt>
                <c:pt idx="386">
                  <c:v>0.22424849699398799</c:v>
                </c:pt>
                <c:pt idx="387">
                  <c:v>0.2248496993987977</c:v>
                </c:pt>
                <c:pt idx="388">
                  <c:v>0.22545090180360725</c:v>
                </c:pt>
                <c:pt idx="389">
                  <c:v>0.22605210420841687</c:v>
                </c:pt>
                <c:pt idx="390">
                  <c:v>0.2266533066132265</c:v>
                </c:pt>
                <c:pt idx="391">
                  <c:v>0.22725450901803607</c:v>
                </c:pt>
                <c:pt idx="392">
                  <c:v>0.22785571142284572</c:v>
                </c:pt>
                <c:pt idx="393">
                  <c:v>0.22845691382765534</c:v>
                </c:pt>
                <c:pt idx="394">
                  <c:v>0.22905811623246519</c:v>
                </c:pt>
                <c:pt idx="395">
                  <c:v>0.22965931863727471</c:v>
                </c:pt>
                <c:pt idx="396">
                  <c:v>0.23026052104208419</c:v>
                </c:pt>
                <c:pt idx="397">
                  <c:v>0.2308617234468939</c:v>
                </c:pt>
                <c:pt idx="398">
                  <c:v>0.23146292585170344</c:v>
                </c:pt>
                <c:pt idx="399">
                  <c:v>0.23206412825651307</c:v>
                </c:pt>
                <c:pt idx="400">
                  <c:v>0.23266533066132314</c:v>
                </c:pt>
                <c:pt idx="401">
                  <c:v>0.23326653306613257</c:v>
                </c:pt>
                <c:pt idx="402">
                  <c:v>0.23386773547094214</c:v>
                </c:pt>
                <c:pt idx="403">
                  <c:v>0.23446893787575193</c:v>
                </c:pt>
                <c:pt idx="404">
                  <c:v>0.23507014028056114</c:v>
                </c:pt>
                <c:pt idx="405">
                  <c:v>0.23567134268537079</c:v>
                </c:pt>
                <c:pt idx="406">
                  <c:v>0.23627254509018039</c:v>
                </c:pt>
                <c:pt idx="407">
                  <c:v>0.23687374749499004</c:v>
                </c:pt>
                <c:pt idx="408">
                  <c:v>0.23747494989979989</c:v>
                </c:pt>
                <c:pt idx="409">
                  <c:v>0.23807615230460918</c:v>
                </c:pt>
                <c:pt idx="410">
                  <c:v>0.23867735470941889</c:v>
                </c:pt>
                <c:pt idx="411">
                  <c:v>0.23927855711422849</c:v>
                </c:pt>
                <c:pt idx="412">
                  <c:v>0.23987975951903814</c:v>
                </c:pt>
                <c:pt idx="413">
                  <c:v>0.24048096192384769</c:v>
                </c:pt>
                <c:pt idx="414">
                  <c:v>0.24108216432865717</c:v>
                </c:pt>
                <c:pt idx="415">
                  <c:v>0.24168336673346696</c:v>
                </c:pt>
                <c:pt idx="416">
                  <c:v>0.24228456913827659</c:v>
                </c:pt>
                <c:pt idx="417">
                  <c:v>0.24288577154308622</c:v>
                </c:pt>
                <c:pt idx="418">
                  <c:v>0.24348697394789606</c:v>
                </c:pt>
                <c:pt idx="419">
                  <c:v>0.24408817635270544</c:v>
                </c:pt>
                <c:pt idx="420">
                  <c:v>0.24468937875751506</c:v>
                </c:pt>
                <c:pt idx="421">
                  <c:v>0.2452905811623253</c:v>
                </c:pt>
                <c:pt idx="422">
                  <c:v>0.24589178356713481</c:v>
                </c:pt>
                <c:pt idx="423">
                  <c:v>0.2464929859719443</c:v>
                </c:pt>
                <c:pt idx="424">
                  <c:v>0.24709418837675384</c:v>
                </c:pt>
                <c:pt idx="425">
                  <c:v>0.24769539078156358</c:v>
                </c:pt>
                <c:pt idx="426">
                  <c:v>0.24829659318637329</c:v>
                </c:pt>
                <c:pt idx="427">
                  <c:v>0.2488977955911828</c:v>
                </c:pt>
                <c:pt idx="428">
                  <c:v>0.24949899799599251</c:v>
                </c:pt>
                <c:pt idx="429">
                  <c:v>0.25010020040080161</c:v>
                </c:pt>
                <c:pt idx="430">
                  <c:v>0.25070140280561126</c:v>
                </c:pt>
                <c:pt idx="431">
                  <c:v>0.25130260521042147</c:v>
                </c:pt>
                <c:pt idx="432">
                  <c:v>0.25190380761523051</c:v>
                </c:pt>
                <c:pt idx="433">
                  <c:v>0.25250501002004011</c:v>
                </c:pt>
                <c:pt idx="434">
                  <c:v>0.25310621242484982</c:v>
                </c:pt>
                <c:pt idx="435">
                  <c:v>0.25370741482965936</c:v>
                </c:pt>
                <c:pt idx="436">
                  <c:v>0.25430861723446996</c:v>
                </c:pt>
                <c:pt idx="437">
                  <c:v>0.25490981963927906</c:v>
                </c:pt>
                <c:pt idx="438">
                  <c:v>0.25551102204408821</c:v>
                </c:pt>
                <c:pt idx="439">
                  <c:v>0.25611222444889775</c:v>
                </c:pt>
                <c:pt idx="440">
                  <c:v>0.25671342685370729</c:v>
                </c:pt>
                <c:pt idx="441">
                  <c:v>0.2573146292585175</c:v>
                </c:pt>
                <c:pt idx="442">
                  <c:v>0.25791583166332671</c:v>
                </c:pt>
                <c:pt idx="443">
                  <c:v>0.2585170340681357</c:v>
                </c:pt>
                <c:pt idx="444">
                  <c:v>0.25911823647294591</c:v>
                </c:pt>
                <c:pt idx="445">
                  <c:v>0.25971943887775556</c:v>
                </c:pt>
                <c:pt idx="446">
                  <c:v>0.26032064128256593</c:v>
                </c:pt>
                <c:pt idx="447">
                  <c:v>0.26092184368737481</c:v>
                </c:pt>
                <c:pt idx="448">
                  <c:v>0.26152304609218424</c:v>
                </c:pt>
                <c:pt idx="449">
                  <c:v>0.26212424849699373</c:v>
                </c:pt>
                <c:pt idx="450">
                  <c:v>0.26272545090180366</c:v>
                </c:pt>
                <c:pt idx="451">
                  <c:v>0.26332665330661392</c:v>
                </c:pt>
                <c:pt idx="452">
                  <c:v>0.26392785571142285</c:v>
                </c:pt>
                <c:pt idx="453">
                  <c:v>0.26452905811623229</c:v>
                </c:pt>
                <c:pt idx="454">
                  <c:v>0.2651302605210421</c:v>
                </c:pt>
                <c:pt idx="455">
                  <c:v>0.26573146292585181</c:v>
                </c:pt>
                <c:pt idx="456">
                  <c:v>0.26633266533066235</c:v>
                </c:pt>
                <c:pt idx="457">
                  <c:v>0.26693386773547145</c:v>
                </c:pt>
                <c:pt idx="458">
                  <c:v>0.26753507014028061</c:v>
                </c:pt>
                <c:pt idx="459">
                  <c:v>0.2681362725450902</c:v>
                </c:pt>
                <c:pt idx="460">
                  <c:v>0.26873747494989986</c:v>
                </c:pt>
                <c:pt idx="461">
                  <c:v>0.26933867735471045</c:v>
                </c:pt>
                <c:pt idx="462">
                  <c:v>0.2699398797595195</c:v>
                </c:pt>
                <c:pt idx="463">
                  <c:v>0.27054108216432871</c:v>
                </c:pt>
                <c:pt idx="464">
                  <c:v>0.27114228456913825</c:v>
                </c:pt>
                <c:pt idx="465">
                  <c:v>0.27174348697394796</c:v>
                </c:pt>
                <c:pt idx="466">
                  <c:v>0.27234468937875844</c:v>
                </c:pt>
                <c:pt idx="467">
                  <c:v>0.27294589178356732</c:v>
                </c:pt>
                <c:pt idx="468">
                  <c:v>0.27354709418837675</c:v>
                </c:pt>
                <c:pt idx="469">
                  <c:v>0.27414829659318629</c:v>
                </c:pt>
                <c:pt idx="470">
                  <c:v>0.27474949899799606</c:v>
                </c:pt>
                <c:pt idx="471">
                  <c:v>0.27535070140280643</c:v>
                </c:pt>
                <c:pt idx="472">
                  <c:v>0.27595190380761592</c:v>
                </c:pt>
                <c:pt idx="473">
                  <c:v>0.2765531062124249</c:v>
                </c:pt>
                <c:pt idx="474">
                  <c:v>0.2771543086172345</c:v>
                </c:pt>
                <c:pt idx="475">
                  <c:v>0.27775551102204432</c:v>
                </c:pt>
                <c:pt idx="476">
                  <c:v>0.27835671342685442</c:v>
                </c:pt>
                <c:pt idx="477">
                  <c:v>0.27895791583166391</c:v>
                </c:pt>
                <c:pt idx="478">
                  <c:v>0.279559118236473</c:v>
                </c:pt>
                <c:pt idx="479">
                  <c:v>0.2801603206412826</c:v>
                </c:pt>
                <c:pt idx="480">
                  <c:v>0.2807615230460922</c:v>
                </c:pt>
                <c:pt idx="481">
                  <c:v>0.28136272545090241</c:v>
                </c:pt>
                <c:pt idx="482">
                  <c:v>0.28196392785571195</c:v>
                </c:pt>
                <c:pt idx="483">
                  <c:v>0.2825651302605211</c:v>
                </c:pt>
                <c:pt idx="484">
                  <c:v>0.2831663326653307</c:v>
                </c:pt>
                <c:pt idx="485">
                  <c:v>0.2837675350701403</c:v>
                </c:pt>
                <c:pt idx="486">
                  <c:v>0.28436873747495089</c:v>
                </c:pt>
                <c:pt idx="487">
                  <c:v>0.28496993987976038</c:v>
                </c:pt>
                <c:pt idx="488">
                  <c:v>0.28557114228456931</c:v>
                </c:pt>
                <c:pt idx="489">
                  <c:v>0.2861723446893788</c:v>
                </c:pt>
                <c:pt idx="490">
                  <c:v>0.2867735470941884</c:v>
                </c:pt>
                <c:pt idx="491">
                  <c:v>0.28737474949899838</c:v>
                </c:pt>
                <c:pt idx="492">
                  <c:v>0.28797595190380842</c:v>
                </c:pt>
                <c:pt idx="493">
                  <c:v>0.2885771543086173</c:v>
                </c:pt>
                <c:pt idx="494">
                  <c:v>0.2891783567134269</c:v>
                </c:pt>
                <c:pt idx="495">
                  <c:v>0.2897795591182365</c:v>
                </c:pt>
                <c:pt idx="496">
                  <c:v>0.29038076152304743</c:v>
                </c:pt>
                <c:pt idx="497">
                  <c:v>0.29098196392785725</c:v>
                </c:pt>
                <c:pt idx="498">
                  <c:v>0.29158316633266629</c:v>
                </c:pt>
                <c:pt idx="499">
                  <c:v>0.29218436873747589</c:v>
                </c:pt>
                <c:pt idx="500">
                  <c:v>0.29278557114228537</c:v>
                </c:pt>
                <c:pt idx="501">
                  <c:v>0.29338677354709536</c:v>
                </c:pt>
                <c:pt idx="502">
                  <c:v>0.29398797595190479</c:v>
                </c:pt>
                <c:pt idx="503">
                  <c:v>0.29458917835671389</c:v>
                </c:pt>
                <c:pt idx="504">
                  <c:v>0.2951903807615231</c:v>
                </c:pt>
                <c:pt idx="505">
                  <c:v>0.29579158316633269</c:v>
                </c:pt>
                <c:pt idx="506">
                  <c:v>0.2963927855711429</c:v>
                </c:pt>
                <c:pt idx="507">
                  <c:v>0.29699398797595283</c:v>
                </c:pt>
                <c:pt idx="508">
                  <c:v>0.29759519038076182</c:v>
                </c:pt>
                <c:pt idx="509">
                  <c:v>0.29819639278557131</c:v>
                </c:pt>
                <c:pt idx="510">
                  <c:v>0.29879759519038085</c:v>
                </c:pt>
                <c:pt idx="511">
                  <c:v>0.29939879759519089</c:v>
                </c:pt>
                <c:pt idx="512">
                  <c:v>0.30000000000000032</c:v>
                </c:pt>
              </c:numCache>
            </c:numRef>
          </c:xVal>
          <c:yVal>
            <c:numRef>
              <c:f>Graph!$I$2502:$I$3015</c:f>
              <c:numCache>
                <c:formatCode>_-* #,##0.00_-;\-* #,##0.00_-;_-* "-"??_-;_-@_-</c:formatCode>
                <c:ptCount val="514"/>
                <c:pt idx="1">
                  <c:v>0</c:v>
                </c:pt>
                <c:pt idx="2">
                  <c:v>0</c:v>
                </c:pt>
                <c:pt idx="3">
                  <c:v>0</c:v>
                </c:pt>
                <c:pt idx="4">
                  <c:v>0</c:v>
                </c:pt>
                <c:pt idx="5">
                  <c:v>0</c:v>
                </c:pt>
                <c:pt idx="6">
                  <c:v>0</c:v>
                </c:pt>
                <c:pt idx="7">
                  <c:v>0</c:v>
                </c:pt>
                <c:pt idx="8">
                  <c:v>0</c:v>
                </c:pt>
                <c:pt idx="9">
                  <c:v>0</c:v>
                </c:pt>
                <c:pt idx="10">
                  <c:v>0</c:v>
                </c:pt>
                <c:pt idx="11">
                  <c:v>0</c:v>
                </c:pt>
                <c:pt idx="12">
                  <c:v>68.894247330347923</c:v>
                </c:pt>
                <c:pt idx="13">
                  <c:v>68.894247330347923</c:v>
                </c:pt>
                <c:pt idx="14">
                  <c:v>67.564374666539408</c:v>
                </c:pt>
                <c:pt idx="15">
                  <c:v>64.823063288903896</c:v>
                </c:pt>
                <c:pt idx="16">
                  <c:v>62.192976030580489</c:v>
                </c:pt>
                <c:pt idx="17">
                  <c:v>62.004822597313023</c:v>
                </c:pt>
                <c:pt idx="18">
                  <c:v>59.669600159152758</c:v>
                </c:pt>
                <c:pt idx="19">
                  <c:v>57.248606038766766</c:v>
                </c:pt>
                <c:pt idx="20">
                  <c:v>55.115397864278336</c:v>
                </c:pt>
                <c:pt idx="21">
                  <c:v>54.925839701293846</c:v>
                </c:pt>
                <c:pt idx="22">
                  <c:v>52.697315718907291</c:v>
                </c:pt>
                <c:pt idx="23">
                  <c:v>50.559210365841096</c:v>
                </c:pt>
                <c:pt idx="24">
                  <c:v>48.507855057600594</c:v>
                </c:pt>
                <c:pt idx="25">
                  <c:v>48.225973131243535</c:v>
                </c:pt>
                <c:pt idx="26">
                  <c:v>46.539730056364647</c:v>
                </c:pt>
                <c:pt idx="27">
                  <c:v>44.651458431780434</c:v>
                </c:pt>
                <c:pt idx="28">
                  <c:v>42.839800266790796</c:v>
                </c:pt>
                <c:pt idx="29">
                  <c:v>41.336548398208762</c:v>
                </c:pt>
                <c:pt idx="30">
                  <c:v>41.101647098547986</c:v>
                </c:pt>
                <c:pt idx="31">
                  <c:v>39.434016584880155</c:v>
                </c:pt>
                <c:pt idx="32">
                  <c:v>37.834047387155344</c:v>
                </c:pt>
                <c:pt idx="33">
                  <c:v>36.298994260766065</c:v>
                </c:pt>
                <c:pt idx="34">
                  <c:v>34.826223344808163</c:v>
                </c:pt>
                <c:pt idx="35">
                  <c:v>34.447123665173955</c:v>
                </c:pt>
                <c:pt idx="36">
                  <c:v>33.413207642873736</c:v>
                </c:pt>
                <c:pt idx="37">
                  <c:v>32.057522687203203</c:v>
                </c:pt>
                <c:pt idx="38">
                  <c:v>30.756842378757209</c:v>
                </c:pt>
                <c:pt idx="39">
                  <c:v>29.508934996069879</c:v>
                </c:pt>
                <c:pt idx="40">
                  <c:v>28.311659366037375</c:v>
                </c:pt>
                <c:pt idx="41">
                  <c:v>27.557698932139139</c:v>
                </c:pt>
                <c:pt idx="42">
                  <c:v>27.162961190069591</c:v>
                </c:pt>
                <c:pt idx="43">
                  <c:v>26.060869519302027</c:v>
                </c:pt>
                <c:pt idx="44">
                  <c:v>25.003493372820529</c:v>
                </c:pt>
                <c:pt idx="45">
                  <c:v>23.989018493095319</c:v>
                </c:pt>
                <c:pt idx="46">
                  <c:v>23.015704233058226</c:v>
                </c:pt>
                <c:pt idx="47">
                  <c:v>22.081880569481537</c:v>
                </c:pt>
                <c:pt idx="48">
                  <c:v>21.185945237533737</c:v>
                </c:pt>
                <c:pt idx="49">
                  <c:v>20.668274199104378</c:v>
                </c:pt>
                <c:pt idx="50">
                  <c:v>20.326360981596356</c:v>
                </c:pt>
                <c:pt idx="51">
                  <c:v>19.501652917623527</c:v>
                </c:pt>
                <c:pt idx="52">
                  <c:v>18.710406002520219</c:v>
                </c:pt>
                <c:pt idx="53">
                  <c:v>17.951262606195886</c:v>
                </c:pt>
                <c:pt idx="54">
                  <c:v>17.222920182127538</c:v>
                </c:pt>
                <c:pt idx="55">
                  <c:v>16.524129032436687</c:v>
                </c:pt>
                <c:pt idx="56">
                  <c:v>15.853690163643803</c:v>
                </c:pt>
                <c:pt idx="57">
                  <c:v>15.210453229422175</c:v>
                </c:pt>
                <c:pt idx="58">
                  <c:v>14.593314556821422</c:v>
                </c:pt>
                <c:pt idx="59">
                  <c:v>14.001215252573138</c:v>
                </c:pt>
                <c:pt idx="60">
                  <c:v>13.778849466069568</c:v>
                </c:pt>
                <c:pt idx="61">
                  <c:v>13.433139386230353</c:v>
                </c:pt>
                <c:pt idx="62">
                  <c:v>12.88811224702302</c:v>
                </c:pt>
                <c:pt idx="63">
                  <c:v>12.365198671438554</c:v>
                </c:pt>
                <c:pt idx="64">
                  <c:v>11.863501438658224</c:v>
                </c:pt>
                <c:pt idx="65">
                  <c:v>11.382159731095646</c:v>
                </c:pt>
                <c:pt idx="66">
                  <c:v>10.920347657396825</c:v>
                </c:pt>
                <c:pt idx="67">
                  <c:v>10.477272835366664</c:v>
                </c:pt>
                <c:pt idx="68">
                  <c:v>10.052175032390814</c:v>
                </c:pt>
                <c:pt idx="69">
                  <c:v>9.6443248610204666</c:v>
                </c:pt>
                <c:pt idx="70">
                  <c:v>9.2530225274813702</c:v>
                </c:pt>
                <c:pt idx="71">
                  <c:v>8.8775966309598537</c:v>
                </c:pt>
                <c:pt idx="72">
                  <c:v>8.5174030116061505</c:v>
                </c:pt>
                <c:pt idx="73">
                  <c:v>8.1718236452779589</c:v>
                </c:pt>
                <c:pt idx="74">
                  <c:v>7.8402655831277084</c:v>
                </c:pt>
                <c:pt idx="75">
                  <c:v>7.5221599342145389</c:v>
                </c:pt>
                <c:pt idx="76">
                  <c:v>7.2169608893950095</c:v>
                </c:pt>
                <c:pt idx="77">
                  <c:v>6.9241447848178339</c:v>
                </c:pt>
                <c:pt idx="78">
                  <c:v>6.8894247330347902</c:v>
                </c:pt>
                <c:pt idx="79">
                  <c:v>6.6432092034156884</c:v>
                </c:pt>
                <c:pt idx="80">
                  <c:v>6.3736721128525655</c:v>
                </c:pt>
                <c:pt idx="81">
                  <c:v>6.1150710384473745</c:v>
                </c:pt>
                <c:pt idx="82">
                  <c:v>5.8669622696549455</c:v>
                </c:pt>
                <c:pt idx="83">
                  <c:v>5.628920098742527</c:v>
                </c:pt>
                <c:pt idx="84">
                  <c:v>5.4005360903558399</c:v>
                </c:pt>
                <c:pt idx="85">
                  <c:v>5.1814183807212784</c:v>
                </c:pt>
                <c:pt idx="86">
                  <c:v>4.9711910052817396</c:v>
                </c:pt>
                <c:pt idx="87">
                  <c:v>4.7694932536125014</c:v>
                </c:pt>
                <c:pt idx="88">
                  <c:v>4.5759790505104485</c:v>
                </c:pt>
                <c:pt idx="89">
                  <c:v>4.3903163621943451</c:v>
                </c:pt>
                <c:pt idx="90">
                  <c:v>4.2121866265976946</c:v>
                </c:pt>
                <c:pt idx="91">
                  <c:v>4.0412842067765267</c:v>
                </c:pt>
                <c:pt idx="92">
                  <c:v>3.8773158664940617</c:v>
                </c:pt>
                <c:pt idx="93">
                  <c:v>3.720000267082908</c:v>
                </c:pt>
                <c:pt idx="94">
                  <c:v>3.5690674847210166</c:v>
                </c:pt>
                <c:pt idx="95">
                  <c:v>3.4242585472935221</c:v>
                </c:pt>
                <c:pt idx="96">
                  <c:v>3.2853249900454893</c:v>
                </c:pt>
                <c:pt idx="97">
                  <c:v>3.152028429263396</c:v>
                </c:pt>
                <c:pt idx="98">
                  <c:v>3.0241401532537977</c:v>
                </c:pt>
                <c:pt idx="99">
                  <c:v>2.9014407299172467</c:v>
                </c:pt>
                <c:pt idx="100">
                  <c:v>2.7837196302443452</c:v>
                </c:pt>
                <c:pt idx="101">
                  <c:v>2.6707748670877454</c:v>
                </c:pt>
                <c:pt idx="102">
                  <c:v>2.5624126485904202</c:v>
                </c:pt>
                <c:pt idx="103">
                  <c:v>2.4584470456754719</c:v>
                </c:pt>
                <c:pt idx="104">
                  <c:v>2.3586996730269947</c:v>
                </c:pt>
                <c:pt idx="105">
                  <c:v>2.2629993830145971</c:v>
                </c:pt>
                <c:pt idx="106">
                  <c:v>2.1711819720364414</c:v>
                </c:pt>
                <c:pt idx="107">
                  <c:v>2.0830898987768842</c:v>
                </c:pt>
                <c:pt idx="108">
                  <c:v>1.9985720138954224</c:v>
                </c:pt>
                <c:pt idx="109">
                  <c:v>1.9174833006829419</c:v>
                </c:pt>
                <c:pt idx="110">
                  <c:v>1.8396846262405151</c:v>
                </c:pt>
                <c:pt idx="111">
                  <c:v>1.7650425027536261</c:v>
                </c:pt>
                <c:pt idx="112">
                  <c:v>1.6934288584523336</c:v>
                </c:pt>
                <c:pt idx="113">
                  <c:v>1.6247208178643298</c:v>
                </c:pt>
                <c:pt idx="114">
                  <c:v>1.55880049098386</c:v>
                </c:pt>
                <c:pt idx="115">
                  <c:v>1.4955547709947699</c:v>
                </c:pt>
                <c:pt idx="116">
                  <c:v>1.4348751402005933</c:v>
                </c:pt>
                <c:pt idx="117">
                  <c:v>1.3766574838287076</c:v>
                </c:pt>
                <c:pt idx="118">
                  <c:v>1.320801911389051</c:v>
                </c:pt>
                <c:pt idx="119">
                  <c:v>1.2672125852809724</c:v>
                </c:pt>
                <c:pt idx="120">
                  <c:v>1.2157975563539878</c:v>
                </c:pt>
                <c:pt idx="121">
                  <c:v>1.1664686061404494</c:v>
                </c:pt>
                <c:pt idx="122">
                  <c:v>1.1191410954893204</c:v>
                </c:pt>
                <c:pt idx="123">
                  <c:v>1.0737338193414119</c:v>
                </c:pt>
                <c:pt idx="124">
                  <c:v>1.0301688673968441</c:v>
                </c:pt>
                <c:pt idx="125">
                  <c:v>0.9883714904357056</c:v>
                </c:pt>
                <c:pt idx="126">
                  <c:v>0.9482699720625356</c:v>
                </c:pt>
                <c:pt idx="127">
                  <c:v>0.90979550565453948</c:v>
                </c:pt>
                <c:pt idx="128">
                  <c:v>0.87288207630243264</c:v>
                </c:pt>
                <c:pt idx="129">
                  <c:v>0.83746634754135463</c:v>
                </c:pt>
                <c:pt idx="130">
                  <c:v>0.80348755267745553</c:v>
                </c:pt>
                <c:pt idx="131">
                  <c:v>0.77088739052374677</c:v>
                </c:pt>
                <c:pt idx="132">
                  <c:v>0.73960992536628334</c:v>
                </c:pt>
                <c:pt idx="133">
                  <c:v>0.70960149098906278</c:v>
                </c:pt>
                <c:pt idx="134">
                  <c:v>0.68081059859294257</c:v>
                </c:pt>
                <c:pt idx="135">
                  <c:v>0.65318784845059719</c:v>
                </c:pt>
                <c:pt idx="136">
                  <c:v>0.62668584514592263</c:v>
                </c:pt>
                <c:pt idx="137">
                  <c:v>0.60125911625247275</c:v>
                </c:pt>
                <c:pt idx="138">
                  <c:v>0.57686403431136268</c:v>
                </c:pt>
                <c:pt idx="139">
                  <c:v>0.55345874197481348</c:v>
                </c:pt>
                <c:pt idx="140">
                  <c:v>0.53100308018684528</c:v>
                </c:pt>
                <c:pt idx="141">
                  <c:v>0.50945851927793351</c:v>
                </c:pt>
                <c:pt idx="142">
                  <c:v>0.48878809285538982</c:v>
                </c:pt>
                <c:pt idx="143">
                  <c:v>0.46895633437600881</c:v>
                </c:pt>
                <c:pt idx="144">
                  <c:v>0.44992921629219595</c:v>
                </c:pt>
                <c:pt idx="145">
                  <c:v>0.43167409166712883</c:v>
                </c:pt>
                <c:pt idx="146">
                  <c:v>0.41415963815878226</c:v>
                </c:pt>
                <c:pt idx="147">
                  <c:v>0.39735580427671863</c:v>
                </c:pt>
                <c:pt idx="148">
                  <c:v>0.38123375781940488</c:v>
                </c:pt>
                <c:pt idx="149">
                  <c:v>0.36576583640361415</c:v>
                </c:pt>
                <c:pt idx="150">
                  <c:v>0.35092550000100131</c:v>
                </c:pt>
                <c:pt idx="151">
                  <c:v>0.33668728540043658</c:v>
                </c:pt>
                <c:pt idx="152">
                  <c:v>0.3230267625179466</c:v>
                </c:pt>
                <c:pt idx="153">
                  <c:v>0.30992049247931042</c:v>
                </c:pt>
                <c:pt idx="154">
                  <c:v>0.29734598740338741</c:v>
                </c:pt>
                <c:pt idx="155">
                  <c:v>0.28528167181716135</c:v>
                </c:pt>
                <c:pt idx="156">
                  <c:v>0.27370684563630726</c:v>
                </c:pt>
                <c:pt idx="157">
                  <c:v>0.26260164864776564</c:v>
                </c:pt>
                <c:pt idx="158">
                  <c:v>0.25194702643336769</c:v>
                </c:pt>
                <c:pt idx="159">
                  <c:v>0.24172469767606192</c:v>
                </c:pt>
                <c:pt idx="160">
                  <c:v>0.23191712279262169</c:v>
                </c:pt>
                <c:pt idx="161">
                  <c:v>0.2225074738390472</c:v>
                </c:pt>
                <c:pt idx="162">
                  <c:v>0.21347960563698989</c:v>
                </c:pt>
                <c:pt idx="163">
                  <c:v>0.2048180280716812</c:v>
                </c:pt>
                <c:pt idx="164">
                  <c:v>0.1965078795138224</c:v>
                </c:pt>
                <c:pt idx="165">
                  <c:v>0.18853490131984141</c:v>
                </c:pt>
                <c:pt idx="166">
                  <c:v>0.1808854133667557</c:v>
                </c:pt>
                <c:pt idx="167">
                  <c:v>0.17354629057966731</c:v>
                </c:pt>
                <c:pt idx="168">
                  <c:v>0.16650494041161629</c:v>
                </c:pt>
                <c:pt idx="169">
                  <c:v>0.15974928123715326</c:v>
                </c:pt>
                <c:pt idx="170">
                  <c:v>0.15326772162255053</c:v>
                </c:pt>
                <c:pt idx="171">
                  <c:v>0.14704914043709913</c:v>
                </c:pt>
                <c:pt idx="172">
                  <c:v>0.14108286777134446</c:v>
                </c:pt>
                <c:pt idx="173">
                  <c:v>0.13535866662954665</c:v>
                </c:pt>
                <c:pt idx="174">
                  <c:v>0.12986671536492703</c:v>
                </c:pt>
                <c:pt idx="175">
                  <c:v>0.12459759082757926</c:v>
                </c:pt>
                <c:pt idx="176">
                  <c:v>0.11954225219612777</c:v>
                </c:pt>
                <c:pt idx="177">
                  <c:v>0.11469202546538738</c:v>
                </c:pt>
                <c:pt idx="178">
                  <c:v>0.11003858856340942</c:v>
                </c:pt>
                <c:pt idx="179">
                  <c:v>0.10557395707238169</c:v>
                </c:pt>
                <c:pt idx="180">
                  <c:v>0.10129047052887571</c:v>
                </c:pt>
                <c:pt idx="181">
                  <c:v>9.7180779279940246E-2</c:v>
                </c:pt>
                <c:pt idx="182">
                  <c:v>9.3237831872487728E-2</c:v>
                </c:pt>
                <c:pt idx="183">
                  <c:v>8.9454862954332776E-2</c:v>
                </c:pt>
                <c:pt idx="184">
                  <c:v>8.5825381666126507E-2</c:v>
                </c:pt>
                <c:pt idx="185">
                  <c:v>8.2343160504272428E-2</c:v>
                </c:pt>
                <c:pt idx="186">
                  <c:v>7.9002224635704291E-2</c:v>
                </c:pt>
                <c:pt idx="187">
                  <c:v>7.5796841646203553E-2</c:v>
                </c:pt>
                <c:pt idx="188">
                  <c:v>7.2721511704661429E-2</c:v>
                </c:pt>
                <c:pt idx="189">
                  <c:v>6.977095812640749E-2</c:v>
                </c:pt>
                <c:pt idx="190">
                  <c:v>6.6940118319417055E-2</c:v>
                </c:pt>
                <c:pt idx="191">
                  <c:v>6.4224135097860541E-2</c:v>
                </c:pt>
                <c:pt idx="192">
                  <c:v>6.1618348348090449E-2</c:v>
                </c:pt>
                <c:pt idx="193">
                  <c:v>5.9118287032768772E-2</c:v>
                </c:pt>
                <c:pt idx="194">
                  <c:v>5.6719661519410484E-2</c:v>
                </c:pt>
                <c:pt idx="195">
                  <c:v>5.4418356220187473E-2</c:v>
                </c:pt>
                <c:pt idx="196">
                  <c:v>5.2210422530356432E-2</c:v>
                </c:pt>
                <c:pt idx="197">
                  <c:v>5.009207205320023E-2</c:v>
                </c:pt>
                <c:pt idx="198">
                  <c:v>4.8059670099855629E-2</c:v>
                </c:pt>
                <c:pt idx="199">
                  <c:v>4.6109729452874476E-2</c:v>
                </c:pt>
                <c:pt idx="200">
                  <c:v>4.4238904382817926E-2</c:v>
                </c:pt>
                <c:pt idx="201">
                  <c:v>4.244398490761702E-2</c:v>
                </c:pt>
                <c:pt idx="202">
                  <c:v>4.0721891284850618E-2</c:v>
                </c:pt>
                <c:pt idx="203">
                  <c:v>3.9069668727490382E-2</c:v>
                </c:pt>
                <c:pt idx="204">
                  <c:v>3.7484482334043834E-2</c:v>
                </c:pt>
                <c:pt idx="205">
                  <c:v>3.5963612224400421E-2</c:v>
                </c:pt>
                <c:pt idx="206">
                  <c:v>3.4504448873030703E-2</c:v>
                </c:pt>
                <c:pt idx="207">
                  <c:v>3.3104488631534923E-2</c:v>
                </c:pt>
                <c:pt idx="208">
                  <c:v>3.1761329432854805E-2</c:v>
                </c:pt>
                <c:pt idx="209">
                  <c:v>3.0472666669781316E-2</c:v>
                </c:pt>
                <c:pt idx="210">
                  <c:v>2.9236289240684239E-2</c:v>
                </c:pt>
                <c:pt idx="211">
                  <c:v>2.8050075755680002E-2</c:v>
                </c:pt>
                <c:pt idx="212">
                  <c:v>2.6911990896727456E-2</c:v>
                </c:pt>
                <c:pt idx="213">
                  <c:v>2.5820081925407433E-2</c:v>
                </c:pt>
                <c:pt idx="214">
                  <c:v>2.47724753323924E-2</c:v>
                </c:pt>
                <c:pt idx="215">
                  <c:v>2.3767373622859255E-2</c:v>
                </c:pt>
                <c:pt idx="216">
                  <c:v>2.2803052232327332E-2</c:v>
                </c:pt>
                <c:pt idx="217">
                  <c:v>2.1877856567632491E-2</c:v>
                </c:pt>
                <c:pt idx="218">
                  <c:v>2.0990199167958069E-2</c:v>
                </c:pt>
                <c:pt idx="219">
                  <c:v>2.0138556981051877E-2</c:v>
                </c:pt>
                <c:pt idx="220">
                  <c:v>1.9321468749957011E-2</c:v>
                </c:pt>
                <c:pt idx="221">
                  <c:v>1.8537532505770636E-2</c:v>
                </c:pt>
                <c:pt idx="222">
                  <c:v>1.7785403162131123E-2</c:v>
                </c:pt>
                <c:pt idx="223">
                  <c:v>1.7063790207303742E-2</c:v>
                </c:pt>
                <c:pt idx="224">
                  <c:v>1.6371455489906723E-2</c:v>
                </c:pt>
                <c:pt idx="225">
                  <c:v>1.5707211094477383E-2</c:v>
                </c:pt>
                <c:pt idx="226">
                  <c:v>1.5069917303234204E-2</c:v>
                </c:pt>
                <c:pt idx="227">
                  <c:v>1.4458480640536266E-2</c:v>
                </c:pt>
                <c:pt idx="228">
                  <c:v>1.3871851996686004E-2</c:v>
                </c:pt>
                <c:pt idx="229">
                  <c:v>1.3309024827855181E-2</c:v>
                </c:pt>
                <c:pt idx="230">
                  <c:v>1.2769033429046256E-2</c:v>
                </c:pt>
                <c:pt idx="231">
                  <c:v>1.2250951277125041E-2</c:v>
                </c:pt>
                <c:pt idx="232">
                  <c:v>1.1753889441082159E-2</c:v>
                </c:pt>
                <c:pt idx="233">
                  <c:v>1.1276995056795526E-2</c:v>
                </c:pt>
                <c:pt idx="234">
                  <c:v>1.0819449863677021E-2</c:v>
                </c:pt>
                <c:pt idx="235">
                  <c:v>1.0380468800691708E-2</c:v>
                </c:pt>
                <c:pt idx="236">
                  <c:v>9.9592986593418E-3</c:v>
                </c:pt>
                <c:pt idx="237">
                  <c:v>9.5552167913030648E-3</c:v>
                </c:pt>
                <c:pt idx="238">
                  <c:v>9.1675298684971707E-3</c:v>
                </c:pt>
                <c:pt idx="239">
                  <c:v>8.7955726934717468E-3</c:v>
                </c:pt>
                <c:pt idx="240">
                  <c:v>8.4387070580472772E-3</c:v>
                </c:pt>
                <c:pt idx="241">
                  <c:v>8.0963206482724155E-3</c:v>
                </c:pt>
                <c:pt idx="242">
                  <c:v>7.7678259938093932E-3</c:v>
                </c:pt>
                <c:pt idx="243">
                  <c:v>7.4526594599456947E-3</c:v>
                </c:pt>
                <c:pt idx="244">
                  <c:v>7.1502802805035199E-3</c:v>
                </c:pt>
                <c:pt idx="245">
                  <c:v>6.8601696299873524E-3</c:v>
                </c:pt>
                <c:pt idx="246">
                  <c:v>6.5818297333775123E-3</c:v>
                </c:pt>
                <c:pt idx="247">
                  <c:v>6.3147830120422188E-3</c:v>
                </c:pt>
                <c:pt idx="248">
                  <c:v>6.0585712643031588E-3</c:v>
                </c:pt>
                <c:pt idx="249">
                  <c:v>5.8127548792478645E-3</c:v>
                </c:pt>
                <c:pt idx="250">
                  <c:v>5.5769120824406514E-3</c:v>
                </c:pt>
                <c:pt idx="251">
                  <c:v>5.3506382122372794E-3</c:v>
                </c:pt>
                <c:pt idx="252">
                  <c:v>5.1335450254623022E-3</c:v>
                </c:pt>
                <c:pt idx="253">
                  <c:v>4.9252600312570134E-3</c:v>
                </c:pt>
                <c:pt idx="254">
                  <c:v>4.7254258519556416E-3</c:v>
                </c:pt>
                <c:pt idx="255">
                  <c:v>4.5336996098928536E-3</c:v>
                </c:pt>
                <c:pt idx="256">
                  <c:v>4.3497523390904425E-3</c:v>
                </c:pt>
                <c:pt idx="257">
                  <c:v>4.1732684208140537E-3</c:v>
                </c:pt>
                <c:pt idx="258">
                  <c:v>4.003945042030956E-3</c:v>
                </c:pt>
                <c:pt idx="259">
                  <c:v>3.841491675840285E-3</c:v>
                </c:pt>
                <c:pt idx="260">
                  <c:v>3.6856295829837109E-3</c:v>
                </c:pt>
                <c:pt idx="261">
                  <c:v>3.5360913335815815E-3</c:v>
                </c:pt>
                <c:pt idx="262">
                  <c:v>3.3926203482738996E-3</c:v>
                </c:pt>
                <c:pt idx="263">
                  <c:v>3.2549704579785928E-3</c:v>
                </c:pt>
                <c:pt idx="264">
                  <c:v>3.1229054815118799E-3</c:v>
                </c:pt>
                <c:pt idx="265">
                  <c:v>2.996198820346129E-3</c:v>
                </c:pt>
                <c:pt idx="266">
                  <c:v>2.8746330698095411E-3</c:v>
                </c:pt>
                <c:pt idx="267">
                  <c:v>2.7579996460608855E-3</c:v>
                </c:pt>
                <c:pt idx="268">
                  <c:v>2.6460984281990079E-3</c:v>
                </c:pt>
                <c:pt idx="269">
                  <c:v>2.5387374148933091E-3</c:v>
                </c:pt>
                <c:pt idx="270">
                  <c:v>2.4357323949456807E-3</c:v>
                </c:pt>
                <c:pt idx="271">
                  <c:v>2.3369066312189427E-3</c:v>
                </c:pt>
                <c:pt idx="272">
                  <c:v>2.2420905573893694E-3</c:v>
                </c:pt>
                <c:pt idx="273">
                  <c:v>2.1511214870028623E-3</c:v>
                </c:pt>
                <c:pt idx="274">
                  <c:v>2.0638433343358473E-3</c:v>
                </c:pt>
                <c:pt idx="275">
                  <c:v>1.9801063465816511E-3</c:v>
                </c:pt>
                <c:pt idx="276">
                  <c:v>1.8997668469029701E-3</c:v>
                </c:pt>
                <c:pt idx="277">
                  <c:v>1.8226869879096341E-3</c:v>
                </c:pt>
                <c:pt idx="278">
                  <c:v>1.7487345151385141E-3</c:v>
                </c:pt>
                <c:pt idx="279">
                  <c:v>1.6777825401298985E-3</c:v>
                </c:pt>
                <c:pt idx="280">
                  <c:v>1.6097093227108643E-3</c:v>
                </c:pt>
                <c:pt idx="281">
                  <c:v>1.5443980621121847E-3</c:v>
                </c:pt>
                <c:pt idx="282">
                  <c:v>1.4817366965602713E-3</c:v>
                </c:pt>
                <c:pt idx="283">
                  <c:v>1.4216177110003821E-3</c:v>
                </c:pt>
                <c:pt idx="284">
                  <c:v>1.3639379526210961E-3</c:v>
                </c:pt>
                <c:pt idx="285">
                  <c:v>1.3085984538636147E-3</c:v>
                </c:pt>
                <c:pt idx="286">
                  <c:v>1.2555042626121193E-3</c:v>
                </c:pt>
                <c:pt idx="287">
                  <c:v>1.204564279273936E-3</c:v>
                </c:pt>
                <c:pt idx="288">
                  <c:v>1.1556911004698051E-3</c:v>
                </c:pt>
                <c:pt idx="289">
                  <c:v>1.1088008690662611E-3</c:v>
                </c:pt>
                <c:pt idx="290">
                  <c:v>1.0638131302926081E-3</c:v>
                </c:pt>
                <c:pt idx="291">
                  <c:v>1.0206506936957741E-3</c:v>
                </c:pt>
                <c:pt idx="292">
                  <c:v>9.7923950069607707E-4</c:v>
                </c:pt>
                <c:pt idx="293">
                  <c:v>9.3950849751671232E-4</c:v>
                </c:pt>
                <c:pt idx="294">
                  <c:v>9.0138951326888751E-4</c:v>
                </c:pt>
                <c:pt idx="295">
                  <c:v>8.6481714298349889E-4</c:v>
                </c:pt>
                <c:pt idx="296">
                  <c:v>8.2972863538855043E-4</c:v>
                </c:pt>
                <c:pt idx="297">
                  <c:v>7.9606378523983524E-4</c:v>
                </c:pt>
                <c:pt idx="298">
                  <c:v>7.637648300201365E-4</c:v>
                </c:pt>
                <c:pt idx="299">
                  <c:v>7.3277635082965307E-4</c:v>
                </c:pt>
                <c:pt idx="300">
                  <c:v>7.0304517729765953E-4</c:v>
                </c:pt>
                <c:pt idx="301">
                  <c:v>6.7452029635219405E-4</c:v>
                </c:pt>
                <c:pt idx="302">
                  <c:v>6.471527646912795E-4</c:v>
                </c:pt>
                <c:pt idx="303">
                  <c:v>6.208956248054693E-4</c:v>
                </c:pt>
                <c:pt idx="304">
                  <c:v>5.9570382440764561E-4</c:v>
                </c:pt>
                <c:pt idx="305">
                  <c:v>5.7153413913179913E-4</c:v>
                </c:pt>
                <c:pt idx="306">
                  <c:v>5.483450983682054E-4</c:v>
                </c:pt>
                <c:pt idx="307">
                  <c:v>5.2609691410769317E-4</c:v>
                </c:pt>
                <c:pt idx="308">
                  <c:v>5.0475141267294628E-4</c:v>
                </c:pt>
                <c:pt idx="309">
                  <c:v>4.8427196921969093E-4</c:v>
                </c:pt>
                <c:pt idx="310">
                  <c:v>4.6462344489538784E-4</c:v>
                </c:pt>
                <c:pt idx="311">
                  <c:v>4.4577212654760192E-4</c:v>
                </c:pt>
                <c:pt idx="312">
                  <c:v>4.2768566887861875E-4</c:v>
                </c:pt>
                <c:pt idx="313">
                  <c:v>4.10333038947016E-4</c:v>
                </c:pt>
                <c:pt idx="314">
                  <c:v>3.9368446292101277E-4</c:v>
                </c:pt>
                <c:pt idx="315">
                  <c:v>3.7771137499220388E-4</c:v>
                </c:pt>
                <c:pt idx="316">
                  <c:v>3.6238636836202548E-4</c:v>
                </c:pt>
                <c:pt idx="317">
                  <c:v>3.4768314821688554E-4</c:v>
                </c:pt>
                <c:pt idx="318">
                  <c:v>3.3357648661122368E-4</c:v>
                </c:pt>
                <c:pt idx="319">
                  <c:v>3.2004217918112923E-4</c:v>
                </c:pt>
                <c:pt idx="320">
                  <c:v>3.0705700361423425E-4</c:v>
                </c:pt>
                <c:pt idx="321">
                  <c:v>2.9459867980461204E-4</c:v>
                </c:pt>
                <c:pt idx="322">
                  <c:v>2.826458316243301E-4</c:v>
                </c:pt>
                <c:pt idx="323">
                  <c:v>2.7117795024605821E-4</c:v>
                </c:pt>
                <c:pt idx="324">
                  <c:v>2.6017535895379347E-4</c:v>
                </c:pt>
                <c:pt idx="325">
                  <c:v>2.4961917938134059E-4</c:v>
                </c:pt>
                <c:pt idx="326">
                  <c:v>2.3949129912060552E-4</c:v>
                </c:pt>
                <c:pt idx="327">
                  <c:v>2.2977434064412776E-4</c:v>
                </c:pt>
                <c:pt idx="328">
                  <c:v>2.2045163148852286E-4</c:v>
                </c:pt>
                <c:pt idx="329">
                  <c:v>2.1150717564769842E-4</c:v>
                </c:pt>
                <c:pt idx="330">
                  <c:v>2.0292562612672307E-4</c:v>
                </c:pt>
                <c:pt idx="331">
                  <c:v>1.9469225860929297E-4</c:v>
                </c:pt>
                <c:pt idx="332">
                  <c:v>1.8679294619358084E-4</c:v>
                </c:pt>
                <c:pt idx="333">
                  <c:v>1.7921413515315071E-4</c:v>
                </c:pt>
                <c:pt idx="334">
                  <c:v>1.7194282168132247E-4</c:v>
                </c:pt>
                <c:pt idx="335">
                  <c:v>1.6496652957910003E-4</c:v>
                </c:pt>
                <c:pt idx="336">
                  <c:v>1.5827328884837285E-4</c:v>
                </c:pt>
                <c:pt idx="337">
                  <c:v>1.518516151536601E-4</c:v>
                </c:pt>
                <c:pt idx="338">
                  <c:v>1.4569049011716609E-4</c:v>
                </c:pt>
                <c:pt idx="339">
                  <c:v>1.3977934241332638E-4</c:v>
                </c:pt>
                <c:pt idx="340">
                  <c:v>1.3410802963041021E-4</c:v>
                </c:pt>
                <c:pt idx="341">
                  <c:v>1.2866682086806253E-4</c:v>
                </c:pt>
                <c:pt idx="342">
                  <c:v>1.2344638004091609E-4</c:v>
                </c:pt>
                <c:pt idx="343">
                  <c:v>1.1843774985963718E-4</c:v>
                </c:pt>
                <c:pt idx="344">
                  <c:v>1.1363233646190814E-4</c:v>
                </c:pt>
                <c:pt idx="345">
                  <c:v>1.0902189466698705E-4</c:v>
                </c:pt>
                <c:pt idx="346">
                  <c:v>1.045985138285344E-4</c:v>
                </c:pt>
                <c:pt idx="347">
                  <c:v>1.0035460426144198E-4</c:v>
                </c:pt>
                <c:pt idx="348">
                  <c:v>9.6282884219367129E-5</c:v>
                </c:pt>
                <c:pt idx="349">
                  <c:v>9.2376367400632905E-5</c:v>
                </c:pt>
                <c:pt idx="350">
                  <c:v>8.8628350961055159E-5</c:v>
                </c:pt>
                <c:pt idx="351">
                  <c:v>8.5032404013129668E-5</c:v>
                </c:pt>
                <c:pt idx="352">
                  <c:v>8.1582356591846823E-5</c:v>
                </c:pt>
                <c:pt idx="353">
                  <c:v>7.827228906819489E-5</c:v>
                </c:pt>
                <c:pt idx="354">
                  <c:v>7.5096521992199764E-5</c:v>
                </c:pt>
                <c:pt idx="355">
                  <c:v>7.2049606348058745E-5</c:v>
                </c:pt>
                <c:pt idx="356">
                  <c:v>6.9126314204663646E-5</c:v>
                </c:pt>
                <c:pt idx="357">
                  <c:v>6.6321629745456985E-5</c:v>
                </c:pt>
                <c:pt idx="358">
                  <c:v>6.3630740662240319E-5</c:v>
                </c:pt>
                <c:pt idx="359">
                  <c:v>6.104902989816278E-5</c:v>
                </c:pt>
                <c:pt idx="360">
                  <c:v>5.857206772572483E-5</c:v>
                </c:pt>
                <c:pt idx="361">
                  <c:v>5.6195604146203584E-5</c:v>
                </c:pt>
                <c:pt idx="362">
                  <c:v>5.391556159745789E-5</c:v>
                </c:pt>
                <c:pt idx="363">
                  <c:v>5.1728027957604592E-5</c:v>
                </c:pt>
                <c:pt idx="364">
                  <c:v>4.9629249832554311E-5</c:v>
                </c:pt>
                <c:pt idx="365">
                  <c:v>4.7615626115899515E-5</c:v>
                </c:pt>
                <c:pt idx="366">
                  <c:v>4.5683701810095223E-5</c:v>
                </c:pt>
                <c:pt idx="367">
                  <c:v>4.3830162098337112E-5</c:v>
                </c:pt>
                <c:pt idx="368">
                  <c:v>4.2051826656963193E-5</c:v>
                </c:pt>
                <c:pt idx="369">
                  <c:v>4.0345644198618414E-5</c:v>
                </c:pt>
                <c:pt idx="370">
                  <c:v>3.8708687236823462E-5</c:v>
                </c:pt>
                <c:pt idx="371">
                  <c:v>3.7138147062961915E-5</c:v>
                </c:pt>
                <c:pt idx="372">
                  <c:v>3.5631328927066199E-5</c:v>
                </c:pt>
                <c:pt idx="373">
                  <c:v>3.4185647414136907E-5</c:v>
                </c:pt>
                <c:pt idx="374">
                  <c:v>3.2798622008059696E-5</c:v>
                </c:pt>
                <c:pt idx="375">
                  <c:v>3.1467872835508103E-5</c:v>
                </c:pt>
                <c:pt idx="376">
                  <c:v>3.0191116582531402E-5</c:v>
                </c:pt>
                <c:pt idx="377">
                  <c:v>2.8966162576819252E-5</c:v>
                </c:pt>
                <c:pt idx="378">
                  <c:v>2.779090902892255E-5</c:v>
                </c:pt>
                <c:pt idx="379">
                  <c:v>2.6663339425979912E-5</c:v>
                </c:pt>
                <c:pt idx="380">
                  <c:v>2.5581519071762977E-5</c:v>
                </c:pt>
                <c:pt idx="381">
                  <c:v>2.4543591767103807E-5</c:v>
                </c:pt>
                <c:pt idx="382">
                  <c:v>2.3547776625007607E-5</c:v>
                </c:pt>
                <c:pt idx="383">
                  <c:v>2.2592365014987579E-5</c:v>
                </c:pt>
                <c:pt idx="384">
                  <c:v>2.1675717631378342E-5</c:v>
                </c:pt>
                <c:pt idx="385">
                  <c:v>2.0796261680596851E-5</c:v>
                </c:pt>
                <c:pt idx="386">
                  <c:v>1.9952488182526797E-5</c:v>
                </c:pt>
                <c:pt idx="387">
                  <c:v>1.9142949381393075E-5</c:v>
                </c:pt>
                <c:pt idx="388">
                  <c:v>1.8366256261687482E-5</c:v>
                </c:pt>
                <c:pt idx="389">
                  <c:v>1.7621076164880202E-5</c:v>
                </c:pt>
                <c:pt idx="390">
                  <c:v>1.6906130502830124E-5</c:v>
                </c:pt>
                <c:pt idx="391">
                  <c:v>1.6220192563969142E-5</c:v>
                </c:pt>
                <c:pt idx="392">
                  <c:v>1.5562085408497031E-5</c:v>
                </c:pt>
                <c:pt idx="393">
                  <c:v>1.493067984897549E-5</c:v>
                </c:pt>
                <c:pt idx="394">
                  <c:v>1.4324892512855846E-5</c:v>
                </c:pt>
                <c:pt idx="395">
                  <c:v>1.3743683983616807E-5</c:v>
                </c:pt>
                <c:pt idx="396">
                  <c:v>1.3186057017321876E-5</c:v>
                </c:pt>
                <c:pt idx="397">
                  <c:v>1.2651054831537764E-5</c:v>
                </c:pt>
                <c:pt idx="398">
                  <c:v>1.2137759463676378E-5</c:v>
                </c:pt>
                <c:pt idx="399">
                  <c:v>1.164529019594468E-5</c:v>
                </c:pt>
                <c:pt idx="400">
                  <c:v>1.1172802044199546E-5</c:v>
                </c:pt>
                <c:pt idx="401">
                  <c:v>1.0719484308114573E-5</c:v>
                </c:pt>
                <c:pt idx="402">
                  <c:v>1.0284559180171761E-5</c:v>
                </c:pt>
                <c:pt idx="403">
                  <c:v>9.8672804110909101E-6</c:v>
                </c:pt>
                <c:pt idx="404">
                  <c:v>9.4669320294068883E-6</c:v>
                </c:pt>
                <c:pt idx="405">
                  <c:v>9.082827112997913E-6</c:v>
                </c:pt>
                <c:pt idx="406">
                  <c:v>8.7143066104572671E-6</c:v>
                </c:pt>
                <c:pt idx="407">
                  <c:v>8.3607382102855549E-6</c:v>
                </c:pt>
                <c:pt idx="408">
                  <c:v>8.0215152559637585E-6</c:v>
                </c:pt>
                <c:pt idx="409">
                  <c:v>7.6960557050454014E-6</c:v>
                </c:pt>
                <c:pt idx="410">
                  <c:v>7.383801130481789E-6</c:v>
                </c:pt>
                <c:pt idx="411">
                  <c:v>7.0842157624666526E-6</c:v>
                </c:pt>
                <c:pt idx="412">
                  <c:v>6.7967855691565913E-6</c:v>
                </c:pt>
                <c:pt idx="413">
                  <c:v>6.5210173746897106E-6</c:v>
                </c:pt>
                <c:pt idx="414">
                  <c:v>6.2564380129887646E-6</c:v>
                </c:pt>
                <c:pt idx="415">
                  <c:v>6.0025935158980406E-6</c:v>
                </c:pt>
                <c:pt idx="416">
                  <c:v>5.7590483342595534E-6</c:v>
                </c:pt>
                <c:pt idx="417">
                  <c:v>5.5253845905932024E-6</c:v>
                </c:pt>
                <c:pt idx="418">
                  <c:v>5.3012013620979981E-6</c:v>
                </c:pt>
                <c:pt idx="419">
                  <c:v>5.0861139927442788E-6</c:v>
                </c:pt>
                <c:pt idx="420">
                  <c:v>4.8797534332767479E-6</c:v>
                </c:pt>
                <c:pt idx="421">
                  <c:v>4.6817656079957441E-6</c:v>
                </c:pt>
                <c:pt idx="422">
                  <c:v>4.4918108072303471E-6</c:v>
                </c:pt>
                <c:pt idx="423">
                  <c:v>4.3095631044606896E-6</c:v>
                </c:pt>
                <c:pt idx="424">
                  <c:v>4.1347097970897011E-6</c:v>
                </c:pt>
                <c:pt idx="425">
                  <c:v>3.9669508699047022E-6</c:v>
                </c:pt>
                <c:pt idx="426">
                  <c:v>3.8059984803079397E-6</c:v>
                </c:pt>
                <c:pt idx="427">
                  <c:v>3.651576464433074E-6</c:v>
                </c:pt>
                <c:pt idx="428">
                  <c:v>3.5034198633002951E-6</c:v>
                </c:pt>
                <c:pt idx="429">
                  <c:v>3.3612744681967505E-6</c:v>
                </c:pt>
                <c:pt idx="430">
                  <c:v>3.2248963845024877E-6</c:v>
                </c:pt>
                <c:pt idx="431">
                  <c:v>3.0940516132134149E-6</c:v>
                </c:pt>
                <c:pt idx="432">
                  <c:v>2.968515649443229E-6</c:v>
                </c:pt>
                <c:pt idx="433">
                  <c:v>2.8480730972155242E-6</c:v>
                </c:pt>
                <c:pt idx="434">
                  <c:v>2.7325172998849413E-6</c:v>
                </c:pt>
                <c:pt idx="435">
                  <c:v>2.6216499855535169E-6</c:v>
                </c:pt>
                <c:pt idx="436">
                  <c:v>2.5152809268736191E-6</c:v>
                </c:pt>
                <c:pt idx="437">
                  <c:v>2.4132276146536897E-6</c:v>
                </c:pt>
                <c:pt idx="438">
                  <c:v>2.3153149447070791E-6</c:v>
                </c:pt>
                <c:pt idx="439">
                  <c:v>2.2213749174063001E-6</c:v>
                </c:pt>
                <c:pt idx="440">
                  <c:v>2.1312463494274712E-6</c:v>
                </c:pt>
                <c:pt idx="441">
                  <c:v>2.0447745971902266E-6</c:v>
                </c:pt>
                <c:pt idx="442">
                  <c:v>1.9618112915185146E-6</c:v>
                </c:pt>
                <c:pt idx="443">
                  <c:v>1.8822140830672283E-6</c:v>
                </c:pt>
                <c:pt idx="444">
                  <c:v>1.8058463980775608E-6</c:v>
                </c:pt>
                <c:pt idx="445">
                  <c:v>1.7325772040423218E-6</c:v>
                </c:pt>
                <c:pt idx="446">
                  <c:v>1.6622807848789097E-6</c:v>
                </c:pt>
                <c:pt idx="447">
                  <c:v>1.5948365252242685E-6</c:v>
                </c:pt>
                <c:pt idx="448">
                  <c:v>1.5301287034817699E-6</c:v>
                </c:pt>
                <c:pt idx="449">
                  <c:v>1.4680462932647963E-6</c:v>
                </c:pt>
                <c:pt idx="450">
                  <c:v>1.4084827728964856E-6</c:v>
                </c:pt>
                <c:pt idx="451">
                  <c:v>1.3513359426386631E-6</c:v>
                </c:pt>
                <c:pt idx="452">
                  <c:v>1.2965077493364077E-6</c:v>
                </c:pt>
                <c:pt idx="453">
                  <c:v>1.243904118177379E-6</c:v>
                </c:pt>
                <c:pt idx="454">
                  <c:v>1.1934347912772726E-6</c:v>
                </c:pt>
                <c:pt idx="455">
                  <c:v>1.1450131728142697E-6</c:v>
                </c:pt>
                <c:pt idx="456">
                  <c:v>1.098556180447067E-6</c:v>
                </c:pt>
                <c:pt idx="457">
                  <c:v>1.0539841027612403E-6</c:v>
                </c:pt>
                <c:pt idx="458">
                  <c:v>1.0112204624995399E-6</c:v>
                </c:pt>
                <c:pt idx="459">
                  <c:v>9.7019188534139741E-7</c:v>
                </c:pt>
                <c:pt idx="460">
                  <c:v>9.308279740064295E-7</c:v>
                </c:pt>
                <c:pt idx="461">
                  <c:v>8.93061187466057E-7</c:v>
                </c:pt>
                <c:pt idx="462">
                  <c:v>8.5682672505582874E-7</c:v>
                </c:pt>
                <c:pt idx="463">
                  <c:v>8.2206241528976591E-7</c:v>
                </c:pt>
                <c:pt idx="464">
                  <c:v>7.8870860918584566E-7</c:v>
                </c:pt>
                <c:pt idx="465">
                  <c:v>7.5670807791960765E-7</c:v>
                </c:pt>
                <c:pt idx="466">
                  <c:v>7.2600591463033659E-7</c:v>
                </c:pt>
                <c:pt idx="467">
                  <c:v>6.9654944021124833E-7</c:v>
                </c:pt>
                <c:pt idx="468">
                  <c:v>6.6828811292211182E-7</c:v>
                </c:pt>
                <c:pt idx="469">
                  <c:v>6.4117344166919817E-7</c:v>
                </c:pt>
                <c:pt idx="470">
                  <c:v>6.1515890280370133E-7</c:v>
                </c:pt>
                <c:pt idx="471">
                  <c:v>5.901998602959856E-7</c:v>
                </c:pt>
                <c:pt idx="472">
                  <c:v>5.662534891485639E-7</c:v>
                </c:pt>
                <c:pt idx="473">
                  <c:v>5.4327870191653547E-7</c:v>
                </c:pt>
                <c:pt idx="474">
                  <c:v>5.2123607820927917E-7</c:v>
                </c:pt>
                <c:pt idx="475">
                  <c:v>5.0008779705250903E-7</c:v>
                </c:pt>
                <c:pt idx="476">
                  <c:v>4.7979757199466192E-7</c:v>
                </c:pt>
                <c:pt idx="477">
                  <c:v>4.603305888461864E-7</c:v>
                </c:pt>
                <c:pt idx="478">
                  <c:v>4.416534459449771E-7</c:v>
                </c:pt>
                <c:pt idx="479">
                  <c:v>4.2373409684545178E-7</c:v>
                </c:pt>
                <c:pt idx="480">
                  <c:v>4.0654179533289473E-7</c:v>
                </c:pt>
                <c:pt idx="481">
                  <c:v>3.9004704266877565E-7</c:v>
                </c:pt>
                <c:pt idx="482">
                  <c:v>3.7422153697649091E-7</c:v>
                </c:pt>
                <c:pt idx="483">
                  <c:v>3.5903812468069181E-7</c:v>
                </c:pt>
                <c:pt idx="484">
                  <c:v>3.4447075391688616E-7</c:v>
                </c:pt>
                <c:pt idx="485">
                  <c:v>3.3049442983136672E-7</c:v>
                </c:pt>
                <c:pt idx="486">
                  <c:v>3.1708517169476178E-7</c:v>
                </c:pt>
                <c:pt idx="487">
                  <c:v>3.0421997175564752E-7</c:v>
                </c:pt>
                <c:pt idx="488">
                  <c:v>2.9187675576358429E-7</c:v>
                </c:pt>
                <c:pt idx="489">
                  <c:v>2.8003434509389258E-7</c:v>
                </c:pt>
                <c:pt idx="490">
                  <c:v>2.6867242040912636E-7</c:v>
                </c:pt>
                <c:pt idx="491">
                  <c:v>2.5777148679493301E-7</c:v>
                </c:pt>
                <c:pt idx="492">
                  <c:v>2.4731284031047176E-7</c:v>
                </c:pt>
                <c:pt idx="493">
                  <c:v>2.3727853589598488E-7</c:v>
                </c:pt>
                <c:pt idx="494">
                  <c:v>2.2765135658247017E-7</c:v>
                </c:pt>
                <c:pt idx="495">
                  <c:v>2.1841478395061049E-7</c:v>
                </c:pt>
                <c:pt idx="496">
                  <c:v>2.0955296978829922E-7</c:v>
                </c:pt>
                <c:pt idx="497">
                  <c:v>2.0105070889810198E-7</c:v>
                </c:pt>
                <c:pt idx="498">
                  <c:v>1.928934130080089E-7</c:v>
                </c:pt>
                <c:pt idx="499">
                  <c:v>1.8506708574072334E-7</c:v>
                </c:pt>
                <c:pt idx="500">
                  <c:v>1.7755829859852357E-7</c:v>
                </c:pt>
                <c:pt idx="501">
                  <c:v>1.7035416792249703E-7</c:v>
                </c:pt>
                <c:pt idx="502">
                  <c:v>1.6344233278662333E-7</c:v>
                </c:pt>
                <c:pt idx="503">
                  <c:v>1.568109337887554E-7</c:v>
                </c:pt>
                <c:pt idx="504">
                  <c:v>1.5044859270213438E-7</c:v>
                </c:pt>
                <c:pt idx="505">
                  <c:v>1.4434439295250134E-7</c:v>
                </c:pt>
                <c:pt idx="506">
                  <c:v>1.3848786088731837E-7</c:v>
                </c:pt>
                <c:pt idx="507">
                  <c:v>1.3286894780496555E-7</c:v>
                </c:pt>
                <c:pt idx="508">
                  <c:v>1.2747801271306504E-7</c:v>
                </c:pt>
                <c:pt idx="509">
                  <c:v>1.2230580578636063E-7</c:v>
                </c:pt>
                <c:pt idx="510">
                  <c:v>1.1734345249577292E-7</c:v>
                </c:pt>
                <c:pt idx="511">
                  <c:v>1.1258243838137682E-7</c:v>
                </c:pt>
                <c:pt idx="512">
                  <c:v>1.0801459444320697E-7</c:v>
                </c:pt>
              </c:numCache>
            </c:numRef>
          </c:yVal>
        </c:ser>
        <c:ser>
          <c:idx val="3"/>
          <c:order val="3"/>
          <c:tx>
            <c:v>Lognorm</c:v>
          </c:tx>
          <c:spPr>
            <a:ln w="19050">
              <a:solidFill>
                <a:srgbClr val="008000"/>
              </a:solidFill>
              <a:prstDash val="solid"/>
            </a:ln>
          </c:spPr>
          <c:marker>
            <c:symbol val="none"/>
          </c:marker>
          <c:xVal>
            <c:numRef>
              <c:f>Graph!$L$2502:$L$3015</c:f>
              <c:numCache>
                <c:formatCode>0.00%</c:formatCode>
                <c:ptCount val="514"/>
                <c:pt idx="1">
                  <c:v>0</c:v>
                </c:pt>
                <c:pt idx="2">
                  <c:v>6.0120240480961921E-4</c:v>
                </c:pt>
                <c:pt idx="3">
                  <c:v>1.2024048096192404E-3</c:v>
                </c:pt>
                <c:pt idx="4">
                  <c:v>1.8036072144288603E-3</c:v>
                </c:pt>
                <c:pt idx="5">
                  <c:v>2.4048096192384781E-3</c:v>
                </c:pt>
                <c:pt idx="6">
                  <c:v>3.0060120240480966E-3</c:v>
                </c:pt>
                <c:pt idx="7">
                  <c:v>3.6072144288577255E-3</c:v>
                </c:pt>
                <c:pt idx="8">
                  <c:v>4.2084168336673352E-3</c:v>
                </c:pt>
                <c:pt idx="9">
                  <c:v>4.8096192384769554E-3</c:v>
                </c:pt>
                <c:pt idx="10">
                  <c:v>5.2471000000000002E-3</c:v>
                </c:pt>
                <c:pt idx="11">
                  <c:v>5.2471000000000002E-3</c:v>
                </c:pt>
                <c:pt idx="12">
                  <c:v>5.4108216432865825E-3</c:v>
                </c:pt>
                <c:pt idx="13">
                  <c:v>6.0120240480961915E-3</c:v>
                </c:pt>
                <c:pt idx="14">
                  <c:v>6.6132264529058134E-3</c:v>
                </c:pt>
                <c:pt idx="15">
                  <c:v>7.2144288577154275E-3</c:v>
                </c:pt>
                <c:pt idx="16">
                  <c:v>7.4926718340705325E-3</c:v>
                </c:pt>
                <c:pt idx="17">
                  <c:v>7.8156312625250503E-3</c:v>
                </c:pt>
                <c:pt idx="18">
                  <c:v>8.0025047865312747E-3</c:v>
                </c:pt>
                <c:pt idx="19">
                  <c:v>8.4168336673346705E-3</c:v>
                </c:pt>
                <c:pt idx="20">
                  <c:v>8.8817904602962565E-3</c:v>
                </c:pt>
                <c:pt idx="21">
                  <c:v>9.0180360721443149E-3</c:v>
                </c:pt>
                <c:pt idx="22">
                  <c:v>9.619238476953923E-3</c:v>
                </c:pt>
                <c:pt idx="23">
                  <c:v>1.0220440881763529E-2</c:v>
                </c:pt>
                <c:pt idx="24">
                  <c:v>1.0390762094364819E-2</c:v>
                </c:pt>
                <c:pt idx="25">
                  <c:v>1.0821643286573149E-2</c:v>
                </c:pt>
                <c:pt idx="26">
                  <c:v>1.142284569138281E-2</c:v>
                </c:pt>
                <c:pt idx="27">
                  <c:v>1.2024048096192386E-2</c:v>
                </c:pt>
                <c:pt idx="28">
                  <c:v>1.2167476808240324E-2</c:v>
                </c:pt>
                <c:pt idx="29">
                  <c:v>1.2625250501002005E-2</c:v>
                </c:pt>
                <c:pt idx="30">
                  <c:v>1.3226452905811625E-2</c:v>
                </c:pt>
                <c:pt idx="31">
                  <c:v>1.3827655310621264E-2</c:v>
                </c:pt>
                <c:pt idx="32">
                  <c:v>1.4379177156148738E-2</c:v>
                </c:pt>
                <c:pt idx="33">
                  <c:v>1.4428857715430886E-2</c:v>
                </c:pt>
                <c:pt idx="34">
                  <c:v>1.5030060120240472E-2</c:v>
                </c:pt>
                <c:pt idx="35">
                  <c:v>1.5631262525050094E-2</c:v>
                </c:pt>
                <c:pt idx="36">
                  <c:v>1.6232464929859722E-2</c:v>
                </c:pt>
                <c:pt idx="37">
                  <c:v>1.6833667334669341E-2</c:v>
                </c:pt>
                <c:pt idx="38">
                  <c:v>1.7297720290870965E-2</c:v>
                </c:pt>
                <c:pt idx="39">
                  <c:v>1.7434869739478963E-2</c:v>
                </c:pt>
                <c:pt idx="40">
                  <c:v>1.8036072144288581E-2</c:v>
                </c:pt>
                <c:pt idx="41">
                  <c:v>1.8637274549098203E-2</c:v>
                </c:pt>
                <c:pt idx="42">
                  <c:v>1.9238476953907825E-2</c:v>
                </c:pt>
                <c:pt idx="43">
                  <c:v>1.9839679358717489E-2</c:v>
                </c:pt>
                <c:pt idx="44">
                  <c:v>2.0440881763527055E-2</c:v>
                </c:pt>
                <c:pt idx="45">
                  <c:v>2.1042084168336677E-2</c:v>
                </c:pt>
                <c:pt idx="46">
                  <c:v>2.1460224356908583E-2</c:v>
                </c:pt>
                <c:pt idx="47">
                  <c:v>2.1643286573146348E-2</c:v>
                </c:pt>
                <c:pt idx="48">
                  <c:v>2.2244488977955942E-2</c:v>
                </c:pt>
                <c:pt idx="49">
                  <c:v>2.2845691382765602E-2</c:v>
                </c:pt>
                <c:pt idx="50">
                  <c:v>2.344689378757521E-2</c:v>
                </c:pt>
                <c:pt idx="51">
                  <c:v>2.4048096192384773E-2</c:v>
                </c:pt>
                <c:pt idx="52">
                  <c:v>2.4649298597194426E-2</c:v>
                </c:pt>
                <c:pt idx="53">
                  <c:v>2.525050100200401E-2</c:v>
                </c:pt>
                <c:pt idx="54">
                  <c:v>2.5851703406813708E-2</c:v>
                </c:pt>
                <c:pt idx="55">
                  <c:v>2.6452905811623326E-2</c:v>
                </c:pt>
                <c:pt idx="56">
                  <c:v>2.7054108216432872E-2</c:v>
                </c:pt>
                <c:pt idx="57">
                  <c:v>2.7655310621242577E-2</c:v>
                </c:pt>
                <c:pt idx="58">
                  <c:v>2.8191236260521182E-2</c:v>
                </c:pt>
                <c:pt idx="59">
                  <c:v>2.8256513026052112E-2</c:v>
                </c:pt>
                <c:pt idx="60">
                  <c:v>2.8857715430861786E-2</c:v>
                </c:pt>
                <c:pt idx="61">
                  <c:v>2.9458917835671405E-2</c:v>
                </c:pt>
                <c:pt idx="62">
                  <c:v>3.0060120240480964E-2</c:v>
                </c:pt>
                <c:pt idx="63">
                  <c:v>3.0661322645290628E-2</c:v>
                </c:pt>
                <c:pt idx="64">
                  <c:v>3.1262525050100201E-2</c:v>
                </c:pt>
                <c:pt idx="65">
                  <c:v>3.1863727454909896E-2</c:v>
                </c:pt>
                <c:pt idx="66">
                  <c:v>3.2464929859719445E-2</c:v>
                </c:pt>
                <c:pt idx="67">
                  <c:v>3.3066132264529091E-2</c:v>
                </c:pt>
                <c:pt idx="68">
                  <c:v>3.3667334669338682E-2</c:v>
                </c:pt>
                <c:pt idx="69">
                  <c:v>3.42685370741483E-2</c:v>
                </c:pt>
                <c:pt idx="70">
                  <c:v>3.4869739478957974E-2</c:v>
                </c:pt>
                <c:pt idx="71">
                  <c:v>3.547094188376762E-2</c:v>
                </c:pt>
                <c:pt idx="72">
                  <c:v>3.6072144288577232E-2</c:v>
                </c:pt>
                <c:pt idx="73">
                  <c:v>3.6673346693386857E-2</c:v>
                </c:pt>
                <c:pt idx="74">
                  <c:v>3.7274549098196406E-2</c:v>
                </c:pt>
                <c:pt idx="75">
                  <c:v>3.787575150300608E-2</c:v>
                </c:pt>
                <c:pt idx="76">
                  <c:v>3.8476953907815636E-2</c:v>
                </c:pt>
                <c:pt idx="77">
                  <c:v>3.9078156312625255E-2</c:v>
                </c:pt>
                <c:pt idx="78">
                  <c:v>3.9679358717434929E-2</c:v>
                </c:pt>
                <c:pt idx="79">
                  <c:v>4.0280561122244492E-2</c:v>
                </c:pt>
                <c:pt idx="80">
                  <c:v>4.0881763527054076E-2</c:v>
                </c:pt>
                <c:pt idx="81">
                  <c:v>4.1482965931863819E-2</c:v>
                </c:pt>
                <c:pt idx="82">
                  <c:v>4.2084168336673354E-2</c:v>
                </c:pt>
                <c:pt idx="83">
                  <c:v>4.2384559564001126E-2</c:v>
                </c:pt>
                <c:pt idx="84">
                  <c:v>4.2685370741482966E-2</c:v>
                </c:pt>
                <c:pt idx="85">
                  <c:v>4.3286573146292591E-2</c:v>
                </c:pt>
                <c:pt idx="86">
                  <c:v>4.3887775551102223E-2</c:v>
                </c:pt>
                <c:pt idx="87">
                  <c:v>4.4488977955912008E-2</c:v>
                </c:pt>
                <c:pt idx="88">
                  <c:v>4.5090180360721474E-2</c:v>
                </c:pt>
                <c:pt idx="89">
                  <c:v>4.5691382765531072E-2</c:v>
                </c:pt>
                <c:pt idx="90">
                  <c:v>4.6292585170340704E-2</c:v>
                </c:pt>
                <c:pt idx="91">
                  <c:v>4.6893787575150322E-2</c:v>
                </c:pt>
                <c:pt idx="92">
                  <c:v>4.7494989979959927E-2</c:v>
                </c:pt>
                <c:pt idx="93">
                  <c:v>4.8096192384769546E-2</c:v>
                </c:pt>
                <c:pt idx="94">
                  <c:v>4.8697394789579157E-2</c:v>
                </c:pt>
                <c:pt idx="95">
                  <c:v>4.9298597194388866E-2</c:v>
                </c:pt>
                <c:pt idx="96">
                  <c:v>4.9899799599198484E-2</c:v>
                </c:pt>
                <c:pt idx="97">
                  <c:v>5.0501002004008019E-2</c:v>
                </c:pt>
                <c:pt idx="98">
                  <c:v>5.1102204408817714E-2</c:v>
                </c:pt>
                <c:pt idx="99">
                  <c:v>5.1703406813627402E-2</c:v>
                </c:pt>
                <c:pt idx="100">
                  <c:v>5.230460921843702E-2</c:v>
                </c:pt>
                <c:pt idx="101">
                  <c:v>5.2905811623246514E-2</c:v>
                </c:pt>
                <c:pt idx="102">
                  <c:v>5.3507014028056132E-2</c:v>
                </c:pt>
                <c:pt idx="103">
                  <c:v>5.4108216432865806E-2</c:v>
                </c:pt>
                <c:pt idx="104">
                  <c:v>5.4709418837675487E-2</c:v>
                </c:pt>
                <c:pt idx="105">
                  <c:v>5.5310621242485147E-2</c:v>
                </c:pt>
                <c:pt idx="106">
                  <c:v>5.5911823647294585E-2</c:v>
                </c:pt>
                <c:pt idx="107">
                  <c:v>5.6513026052104322E-2</c:v>
                </c:pt>
                <c:pt idx="108">
                  <c:v>5.711422845691394E-2</c:v>
                </c:pt>
                <c:pt idx="109">
                  <c:v>5.7715430861723628E-2</c:v>
                </c:pt>
                <c:pt idx="110">
                  <c:v>5.8316633266533233E-2</c:v>
                </c:pt>
                <c:pt idx="111">
                  <c:v>5.8917835671342692E-2</c:v>
                </c:pt>
                <c:pt idx="112">
                  <c:v>5.951903807615231E-2</c:v>
                </c:pt>
                <c:pt idx="113">
                  <c:v>6.0120240480961887E-2</c:v>
                </c:pt>
                <c:pt idx="114">
                  <c:v>6.0721442885771554E-2</c:v>
                </c:pt>
                <c:pt idx="115">
                  <c:v>6.1322645290581172E-2</c:v>
                </c:pt>
                <c:pt idx="116">
                  <c:v>6.1923847695390756E-2</c:v>
                </c:pt>
                <c:pt idx="117">
                  <c:v>6.2525050100200402E-2</c:v>
                </c:pt>
                <c:pt idx="118">
                  <c:v>6.3126252505010028E-2</c:v>
                </c:pt>
                <c:pt idx="119">
                  <c:v>6.3727454909819778E-2</c:v>
                </c:pt>
                <c:pt idx="120">
                  <c:v>6.4328657314629389E-2</c:v>
                </c:pt>
                <c:pt idx="121">
                  <c:v>6.492985971943889E-2</c:v>
                </c:pt>
                <c:pt idx="122">
                  <c:v>6.5531062124248501E-2</c:v>
                </c:pt>
                <c:pt idx="123">
                  <c:v>6.6132264529058127E-2</c:v>
                </c:pt>
                <c:pt idx="124">
                  <c:v>6.6733466933867849E-2</c:v>
                </c:pt>
                <c:pt idx="125">
                  <c:v>6.7334669338677433E-2</c:v>
                </c:pt>
                <c:pt idx="126">
                  <c:v>6.7935871743486989E-2</c:v>
                </c:pt>
                <c:pt idx="127">
                  <c:v>6.8537074148296739E-2</c:v>
                </c:pt>
                <c:pt idx="128">
                  <c:v>6.9138276553106393E-2</c:v>
                </c:pt>
                <c:pt idx="129">
                  <c:v>6.9739478957916004E-2</c:v>
                </c:pt>
                <c:pt idx="130">
                  <c:v>7.0340681362725532E-2</c:v>
                </c:pt>
                <c:pt idx="131">
                  <c:v>7.0941883767535061E-2</c:v>
                </c:pt>
                <c:pt idx="132">
                  <c:v>7.15430861723447E-2</c:v>
                </c:pt>
                <c:pt idx="133">
                  <c:v>7.2144288577154297E-2</c:v>
                </c:pt>
                <c:pt idx="134">
                  <c:v>7.2745490981963964E-2</c:v>
                </c:pt>
                <c:pt idx="135">
                  <c:v>7.3346693386773687E-2</c:v>
                </c:pt>
                <c:pt idx="136">
                  <c:v>7.394789579158316E-2</c:v>
                </c:pt>
                <c:pt idx="137">
                  <c:v>7.4549098196392799E-2</c:v>
                </c:pt>
                <c:pt idx="138">
                  <c:v>7.5150300601202411E-2</c:v>
                </c:pt>
                <c:pt idx="139">
                  <c:v>7.5751503006012036E-2</c:v>
                </c:pt>
                <c:pt idx="140">
                  <c:v>7.6352705410821772E-2</c:v>
                </c:pt>
                <c:pt idx="141">
                  <c:v>7.6953907815631439E-2</c:v>
                </c:pt>
                <c:pt idx="142">
                  <c:v>7.7555110220440898E-2</c:v>
                </c:pt>
                <c:pt idx="143">
                  <c:v>7.815631262525051E-2</c:v>
                </c:pt>
                <c:pt idx="144">
                  <c:v>7.8757515030060135E-2</c:v>
                </c:pt>
                <c:pt idx="145">
                  <c:v>7.935871743486983E-2</c:v>
                </c:pt>
                <c:pt idx="146">
                  <c:v>7.9959919839679414E-2</c:v>
                </c:pt>
                <c:pt idx="147">
                  <c:v>8.0561122244489261E-2</c:v>
                </c:pt>
                <c:pt idx="148">
                  <c:v>8.1162324649298623E-2</c:v>
                </c:pt>
                <c:pt idx="149">
                  <c:v>8.1763527054108179E-2</c:v>
                </c:pt>
                <c:pt idx="150">
                  <c:v>8.2364729458917832E-2</c:v>
                </c:pt>
                <c:pt idx="151">
                  <c:v>8.2965931863727471E-2</c:v>
                </c:pt>
                <c:pt idx="152">
                  <c:v>8.3567134268537097E-2</c:v>
                </c:pt>
                <c:pt idx="153">
                  <c:v>8.4168336673346708E-2</c:v>
                </c:pt>
                <c:pt idx="154">
                  <c:v>8.4769539078156347E-2</c:v>
                </c:pt>
                <c:pt idx="155">
                  <c:v>8.5370741482965931E-2</c:v>
                </c:pt>
                <c:pt idx="156">
                  <c:v>8.5971943887775557E-2</c:v>
                </c:pt>
                <c:pt idx="157">
                  <c:v>8.6573146292585196E-2</c:v>
                </c:pt>
                <c:pt idx="158">
                  <c:v>8.717434869739496E-2</c:v>
                </c:pt>
                <c:pt idx="159">
                  <c:v>8.7775551102204447E-2</c:v>
                </c:pt>
                <c:pt idx="160">
                  <c:v>8.8376753507014044E-2</c:v>
                </c:pt>
                <c:pt idx="161">
                  <c:v>8.8977955911823767E-2</c:v>
                </c:pt>
                <c:pt idx="162">
                  <c:v>8.9579158316633517E-2</c:v>
                </c:pt>
                <c:pt idx="163">
                  <c:v>9.0180360721443129E-2</c:v>
                </c:pt>
                <c:pt idx="164">
                  <c:v>9.078156312625274E-2</c:v>
                </c:pt>
                <c:pt idx="165">
                  <c:v>9.1382765531062227E-2</c:v>
                </c:pt>
                <c:pt idx="166">
                  <c:v>9.1983967935871713E-2</c:v>
                </c:pt>
                <c:pt idx="167">
                  <c:v>9.2585170340681547E-2</c:v>
                </c:pt>
                <c:pt idx="168">
                  <c:v>9.3186372745491269E-2</c:v>
                </c:pt>
                <c:pt idx="169">
                  <c:v>9.3787575150300728E-2</c:v>
                </c:pt>
                <c:pt idx="170">
                  <c:v>9.4388777555110187E-2</c:v>
                </c:pt>
                <c:pt idx="171">
                  <c:v>9.4989979959919854E-2</c:v>
                </c:pt>
                <c:pt idx="172">
                  <c:v>9.5591182364729646E-2</c:v>
                </c:pt>
                <c:pt idx="173">
                  <c:v>9.6192384769539091E-2</c:v>
                </c:pt>
                <c:pt idx="174">
                  <c:v>9.6793587174348689E-2</c:v>
                </c:pt>
                <c:pt idx="175">
                  <c:v>9.7394789579158314E-2</c:v>
                </c:pt>
                <c:pt idx="176">
                  <c:v>9.7995991983968023E-2</c:v>
                </c:pt>
                <c:pt idx="177">
                  <c:v>9.8597194388777828E-2</c:v>
                </c:pt>
                <c:pt idx="178">
                  <c:v>9.9198396793587454E-2</c:v>
                </c:pt>
                <c:pt idx="179">
                  <c:v>9.9799599198397093E-2</c:v>
                </c:pt>
                <c:pt idx="180">
                  <c:v>0.10040080160320643</c:v>
                </c:pt>
                <c:pt idx="181">
                  <c:v>0.10100200400801609</c:v>
                </c:pt>
                <c:pt idx="182">
                  <c:v>0.10160320641282566</c:v>
                </c:pt>
                <c:pt idx="183">
                  <c:v>0.10220440881763529</c:v>
                </c:pt>
                <c:pt idx="184">
                  <c:v>0.1028056112224449</c:v>
                </c:pt>
                <c:pt idx="185">
                  <c:v>0.10340681362725453</c:v>
                </c:pt>
                <c:pt idx="186">
                  <c:v>0.10400801603206401</c:v>
                </c:pt>
                <c:pt idx="187">
                  <c:v>0.10460921843687376</c:v>
                </c:pt>
                <c:pt idx="188">
                  <c:v>0.1052104208416836</c:v>
                </c:pt>
                <c:pt idx="189">
                  <c:v>0.10581162324649311</c:v>
                </c:pt>
                <c:pt idx="190">
                  <c:v>0.10641282565130263</c:v>
                </c:pt>
                <c:pt idx="191">
                  <c:v>0.10701402805611249</c:v>
                </c:pt>
                <c:pt idx="192">
                  <c:v>0.1076152304609221</c:v>
                </c:pt>
                <c:pt idx="193">
                  <c:v>0.10821643286573158</c:v>
                </c:pt>
                <c:pt idx="194">
                  <c:v>0.1088176352705411</c:v>
                </c:pt>
                <c:pt idx="195">
                  <c:v>0.1094188376753506</c:v>
                </c:pt>
                <c:pt idx="196">
                  <c:v>0.1100200400801605</c:v>
                </c:pt>
                <c:pt idx="197">
                  <c:v>0.11062124248497018</c:v>
                </c:pt>
                <c:pt idx="198">
                  <c:v>0.11122244488977968</c:v>
                </c:pt>
                <c:pt idx="199">
                  <c:v>0.11182364729458932</c:v>
                </c:pt>
                <c:pt idx="200">
                  <c:v>0.11242484969939862</c:v>
                </c:pt>
                <c:pt idx="201">
                  <c:v>0.11302605210420846</c:v>
                </c:pt>
                <c:pt idx="202">
                  <c:v>0.11362725450901806</c:v>
                </c:pt>
                <c:pt idx="203">
                  <c:v>0.11422845691382767</c:v>
                </c:pt>
                <c:pt idx="204">
                  <c:v>0.11482965931863728</c:v>
                </c:pt>
                <c:pt idx="205">
                  <c:v>0.11543086172344691</c:v>
                </c:pt>
                <c:pt idx="206">
                  <c:v>0.11603206412825653</c:v>
                </c:pt>
                <c:pt idx="207">
                  <c:v>0.11663326653306616</c:v>
                </c:pt>
                <c:pt idx="208">
                  <c:v>0.11723446893787577</c:v>
                </c:pt>
                <c:pt idx="209">
                  <c:v>0.11783567134268558</c:v>
                </c:pt>
                <c:pt idx="210">
                  <c:v>0.11843687374749502</c:v>
                </c:pt>
                <c:pt idx="211">
                  <c:v>0.11903807615230461</c:v>
                </c:pt>
                <c:pt idx="212">
                  <c:v>0.11963927855711444</c:v>
                </c:pt>
                <c:pt idx="213">
                  <c:v>0.12024048096192406</c:v>
                </c:pt>
                <c:pt idx="214">
                  <c:v>0.12084168336673352</c:v>
                </c:pt>
                <c:pt idx="215">
                  <c:v>0.12144288577154312</c:v>
                </c:pt>
                <c:pt idx="216">
                  <c:v>0.12204408817635272</c:v>
                </c:pt>
                <c:pt idx="217">
                  <c:v>0.12264529058116257</c:v>
                </c:pt>
                <c:pt idx="218">
                  <c:v>0.12324649298597216</c:v>
                </c:pt>
                <c:pt idx="219">
                  <c:v>0.12384769539078147</c:v>
                </c:pt>
                <c:pt idx="220">
                  <c:v>0.12444889779559105</c:v>
                </c:pt>
                <c:pt idx="221">
                  <c:v>0.1250501002004008</c:v>
                </c:pt>
                <c:pt idx="222">
                  <c:v>0.12565130260521037</c:v>
                </c:pt>
                <c:pt idx="223">
                  <c:v>0.12625250501002006</c:v>
                </c:pt>
                <c:pt idx="224">
                  <c:v>0.12685370741482968</c:v>
                </c:pt>
                <c:pt idx="225">
                  <c:v>0.12745490981963931</c:v>
                </c:pt>
                <c:pt idx="226">
                  <c:v>0.12805611222444888</c:v>
                </c:pt>
                <c:pt idx="227">
                  <c:v>0.12865731462925831</c:v>
                </c:pt>
                <c:pt idx="228">
                  <c:v>0.12925851703406815</c:v>
                </c:pt>
                <c:pt idx="229">
                  <c:v>0.12985971943887767</c:v>
                </c:pt>
                <c:pt idx="230">
                  <c:v>0.13046092184368738</c:v>
                </c:pt>
                <c:pt idx="231">
                  <c:v>0.131062124248497</c:v>
                </c:pt>
                <c:pt idx="232">
                  <c:v>0.13166332665330663</c:v>
                </c:pt>
                <c:pt idx="233">
                  <c:v>0.13226452905811617</c:v>
                </c:pt>
                <c:pt idx="234">
                  <c:v>0.13286573146292624</c:v>
                </c:pt>
                <c:pt idx="235">
                  <c:v>0.13346693386773595</c:v>
                </c:pt>
                <c:pt idx="236">
                  <c:v>0.13406813627254521</c:v>
                </c:pt>
                <c:pt idx="237">
                  <c:v>0.13466933867735498</c:v>
                </c:pt>
                <c:pt idx="238">
                  <c:v>0.13527054108216441</c:v>
                </c:pt>
                <c:pt idx="239">
                  <c:v>0.13587174348697398</c:v>
                </c:pt>
                <c:pt idx="240">
                  <c:v>0.13647294589178371</c:v>
                </c:pt>
                <c:pt idx="241">
                  <c:v>0.1370741482965932</c:v>
                </c:pt>
                <c:pt idx="242">
                  <c:v>0.13767535070140291</c:v>
                </c:pt>
                <c:pt idx="243">
                  <c:v>0.13827655310621245</c:v>
                </c:pt>
                <c:pt idx="244">
                  <c:v>0.13887775551102224</c:v>
                </c:pt>
                <c:pt idx="245">
                  <c:v>0.1394789579158317</c:v>
                </c:pt>
                <c:pt idx="246">
                  <c:v>0.1400801603206413</c:v>
                </c:pt>
                <c:pt idx="247">
                  <c:v>0.14068136272545093</c:v>
                </c:pt>
                <c:pt idx="248">
                  <c:v>0.14128256513026077</c:v>
                </c:pt>
                <c:pt idx="249">
                  <c:v>0.1418837675350702</c:v>
                </c:pt>
                <c:pt idx="250">
                  <c:v>0.14248496993987977</c:v>
                </c:pt>
                <c:pt idx="251">
                  <c:v>0.14308617234468937</c:v>
                </c:pt>
                <c:pt idx="252">
                  <c:v>0.14368737474949925</c:v>
                </c:pt>
                <c:pt idx="253">
                  <c:v>0.14428857715430871</c:v>
                </c:pt>
                <c:pt idx="254">
                  <c:v>0.14488977955911825</c:v>
                </c:pt>
                <c:pt idx="255">
                  <c:v>0.14549098196392818</c:v>
                </c:pt>
                <c:pt idx="256">
                  <c:v>0.14609218436873775</c:v>
                </c:pt>
                <c:pt idx="257">
                  <c:v>0.14669338677354721</c:v>
                </c:pt>
                <c:pt idx="258">
                  <c:v>0.14729458917835694</c:v>
                </c:pt>
                <c:pt idx="259">
                  <c:v>0.14789579158316662</c:v>
                </c:pt>
                <c:pt idx="260">
                  <c:v>0.14849699398797642</c:v>
                </c:pt>
                <c:pt idx="261">
                  <c:v>0.14909819639278593</c:v>
                </c:pt>
                <c:pt idx="262">
                  <c:v>0.14969939879759567</c:v>
                </c:pt>
                <c:pt idx="263">
                  <c:v>0.1503006012024049</c:v>
                </c:pt>
                <c:pt idx="264">
                  <c:v>0.15090180360721467</c:v>
                </c:pt>
                <c:pt idx="265">
                  <c:v>0.15150300601202446</c:v>
                </c:pt>
                <c:pt idx="266">
                  <c:v>0.15210420841683392</c:v>
                </c:pt>
                <c:pt idx="267">
                  <c:v>0.15270541082164363</c:v>
                </c:pt>
                <c:pt idx="268">
                  <c:v>0.15330661322645292</c:v>
                </c:pt>
                <c:pt idx="269">
                  <c:v>0.15390781563126293</c:v>
                </c:pt>
                <c:pt idx="270">
                  <c:v>0.15450901803607245</c:v>
                </c:pt>
                <c:pt idx="271">
                  <c:v>0.15511022044088191</c:v>
                </c:pt>
                <c:pt idx="272">
                  <c:v>0.15571142284569187</c:v>
                </c:pt>
                <c:pt idx="273">
                  <c:v>0.15631262525050102</c:v>
                </c:pt>
                <c:pt idx="274">
                  <c:v>0.15691382765531092</c:v>
                </c:pt>
                <c:pt idx="275">
                  <c:v>0.15751503006012085</c:v>
                </c:pt>
                <c:pt idx="276">
                  <c:v>0.15811623246493037</c:v>
                </c:pt>
                <c:pt idx="277">
                  <c:v>0.15871743486974013</c:v>
                </c:pt>
                <c:pt idx="278">
                  <c:v>0.1593186372745492</c:v>
                </c:pt>
                <c:pt idx="279">
                  <c:v>0.15991983967935913</c:v>
                </c:pt>
                <c:pt idx="280">
                  <c:v>0.1605210420841684</c:v>
                </c:pt>
                <c:pt idx="281">
                  <c:v>0.16112224448897797</c:v>
                </c:pt>
                <c:pt idx="282">
                  <c:v>0.16172344689378759</c:v>
                </c:pt>
                <c:pt idx="283">
                  <c:v>0.162324649298597</c:v>
                </c:pt>
                <c:pt idx="284">
                  <c:v>0.16292585170340684</c:v>
                </c:pt>
                <c:pt idx="285">
                  <c:v>0.16352705410821639</c:v>
                </c:pt>
                <c:pt idx="286">
                  <c:v>0.16412825651302609</c:v>
                </c:pt>
                <c:pt idx="287">
                  <c:v>0.16472945891783591</c:v>
                </c:pt>
                <c:pt idx="288">
                  <c:v>0.16533066132264532</c:v>
                </c:pt>
                <c:pt idx="289">
                  <c:v>0.16593186372745494</c:v>
                </c:pt>
                <c:pt idx="290">
                  <c:v>0.16653306613226487</c:v>
                </c:pt>
                <c:pt idx="291">
                  <c:v>0.16713426853707442</c:v>
                </c:pt>
                <c:pt idx="292">
                  <c:v>0.16773547094188379</c:v>
                </c:pt>
                <c:pt idx="293">
                  <c:v>0.16833667334669342</c:v>
                </c:pt>
                <c:pt idx="294">
                  <c:v>0.16893787575150304</c:v>
                </c:pt>
                <c:pt idx="295">
                  <c:v>0.16953907815631289</c:v>
                </c:pt>
                <c:pt idx="296">
                  <c:v>0.17014028056112279</c:v>
                </c:pt>
                <c:pt idx="297">
                  <c:v>0.17074148296593236</c:v>
                </c:pt>
                <c:pt idx="298">
                  <c:v>0.17134268537074154</c:v>
                </c:pt>
                <c:pt idx="299">
                  <c:v>0.17194388777555136</c:v>
                </c:pt>
                <c:pt idx="300">
                  <c:v>0.17254509018036127</c:v>
                </c:pt>
                <c:pt idx="301">
                  <c:v>0.17314629258517081</c:v>
                </c:pt>
                <c:pt idx="302">
                  <c:v>0.17374749498998038</c:v>
                </c:pt>
                <c:pt idx="303">
                  <c:v>0.17434869739478961</c:v>
                </c:pt>
                <c:pt idx="304">
                  <c:v>0.17494989979959952</c:v>
                </c:pt>
                <c:pt idx="305">
                  <c:v>0.17555110220440884</c:v>
                </c:pt>
                <c:pt idx="306">
                  <c:v>0.17615230460921838</c:v>
                </c:pt>
                <c:pt idx="307">
                  <c:v>0.17675350701402809</c:v>
                </c:pt>
                <c:pt idx="308">
                  <c:v>0.17735470941883769</c:v>
                </c:pt>
                <c:pt idx="309">
                  <c:v>0.17795591182364731</c:v>
                </c:pt>
                <c:pt idx="310">
                  <c:v>0.17855711422845688</c:v>
                </c:pt>
                <c:pt idx="311">
                  <c:v>0.17915831663326656</c:v>
                </c:pt>
                <c:pt idx="312">
                  <c:v>0.17975951903807619</c:v>
                </c:pt>
                <c:pt idx="313">
                  <c:v>0.18036072144288579</c:v>
                </c:pt>
                <c:pt idx="314">
                  <c:v>0.18096192384769577</c:v>
                </c:pt>
                <c:pt idx="315">
                  <c:v>0.18156312625250504</c:v>
                </c:pt>
                <c:pt idx="316">
                  <c:v>0.18216432865731474</c:v>
                </c:pt>
                <c:pt idx="317">
                  <c:v>0.18276553106212476</c:v>
                </c:pt>
                <c:pt idx="318">
                  <c:v>0.1833667334669343</c:v>
                </c:pt>
                <c:pt idx="319">
                  <c:v>0.18396793587174401</c:v>
                </c:pt>
                <c:pt idx="320">
                  <c:v>0.18456913827655336</c:v>
                </c:pt>
                <c:pt idx="321">
                  <c:v>0.18517034068136304</c:v>
                </c:pt>
                <c:pt idx="322">
                  <c:v>0.18577154308617241</c:v>
                </c:pt>
                <c:pt idx="323">
                  <c:v>0.18637274549098198</c:v>
                </c:pt>
                <c:pt idx="324">
                  <c:v>0.18697394789579203</c:v>
                </c:pt>
                <c:pt idx="325">
                  <c:v>0.18757515030060123</c:v>
                </c:pt>
                <c:pt idx="326">
                  <c:v>0.18817635270541094</c:v>
                </c:pt>
                <c:pt idx="327">
                  <c:v>0.18877755511022076</c:v>
                </c:pt>
                <c:pt idx="328">
                  <c:v>0.18937875751503033</c:v>
                </c:pt>
                <c:pt idx="329">
                  <c:v>0.18997995991983971</c:v>
                </c:pt>
                <c:pt idx="330">
                  <c:v>0.19058116232464917</c:v>
                </c:pt>
                <c:pt idx="331">
                  <c:v>0.19118236472945888</c:v>
                </c:pt>
                <c:pt idx="332">
                  <c:v>0.19178356713426856</c:v>
                </c:pt>
                <c:pt idx="333">
                  <c:v>0.19238476953907818</c:v>
                </c:pt>
                <c:pt idx="334">
                  <c:v>0.19298597194388767</c:v>
                </c:pt>
                <c:pt idx="335">
                  <c:v>0.19358717434869738</c:v>
                </c:pt>
                <c:pt idx="336">
                  <c:v>0.19418837675350681</c:v>
                </c:pt>
                <c:pt idx="337">
                  <c:v>0.19478957915831666</c:v>
                </c:pt>
                <c:pt idx="338">
                  <c:v>0.1953907815631265</c:v>
                </c:pt>
                <c:pt idx="339">
                  <c:v>0.19599198396793624</c:v>
                </c:pt>
                <c:pt idx="340">
                  <c:v>0.19659318637274578</c:v>
                </c:pt>
                <c:pt idx="341">
                  <c:v>0.19719438877755521</c:v>
                </c:pt>
                <c:pt idx="342">
                  <c:v>0.19779559118236525</c:v>
                </c:pt>
                <c:pt idx="343">
                  <c:v>0.19839679358717474</c:v>
                </c:pt>
                <c:pt idx="344">
                  <c:v>0.19899799599198428</c:v>
                </c:pt>
                <c:pt idx="345">
                  <c:v>0.19959919839679396</c:v>
                </c:pt>
                <c:pt idx="346">
                  <c:v>0.20020040080160348</c:v>
                </c:pt>
                <c:pt idx="347">
                  <c:v>0.20080160320641285</c:v>
                </c:pt>
                <c:pt idx="348">
                  <c:v>0.20140280561122276</c:v>
                </c:pt>
                <c:pt idx="349">
                  <c:v>0.20200400801603224</c:v>
                </c:pt>
                <c:pt idx="350">
                  <c:v>0.2026052104208417</c:v>
                </c:pt>
                <c:pt idx="351">
                  <c:v>0.20320641282565141</c:v>
                </c:pt>
                <c:pt idx="352">
                  <c:v>0.20380761523046095</c:v>
                </c:pt>
                <c:pt idx="353">
                  <c:v>0.2044088176352708</c:v>
                </c:pt>
                <c:pt idx="354">
                  <c:v>0.2050100200400802</c:v>
                </c:pt>
                <c:pt idx="355">
                  <c:v>0.2056112224448898</c:v>
                </c:pt>
                <c:pt idx="356">
                  <c:v>0.20621242484969973</c:v>
                </c:pt>
                <c:pt idx="357">
                  <c:v>0.2068136272545088</c:v>
                </c:pt>
                <c:pt idx="358">
                  <c:v>0.20741482965931871</c:v>
                </c:pt>
                <c:pt idx="359">
                  <c:v>0.20801603206412869</c:v>
                </c:pt>
                <c:pt idx="360">
                  <c:v>0.20861723446893818</c:v>
                </c:pt>
                <c:pt idx="361">
                  <c:v>0.20921843687374794</c:v>
                </c:pt>
                <c:pt idx="362">
                  <c:v>0.20981963927855715</c:v>
                </c:pt>
                <c:pt idx="363">
                  <c:v>0.21042084168336694</c:v>
                </c:pt>
                <c:pt idx="364">
                  <c:v>0.2110220440881764</c:v>
                </c:pt>
                <c:pt idx="365">
                  <c:v>0.21162324649298625</c:v>
                </c:pt>
                <c:pt idx="366">
                  <c:v>0.21222444889779615</c:v>
                </c:pt>
                <c:pt idx="367">
                  <c:v>0.21282565130260525</c:v>
                </c:pt>
                <c:pt idx="368">
                  <c:v>0.21342685370741518</c:v>
                </c:pt>
                <c:pt idx="369">
                  <c:v>0.21402805611222492</c:v>
                </c:pt>
                <c:pt idx="370">
                  <c:v>0.21462925851703446</c:v>
                </c:pt>
                <c:pt idx="371">
                  <c:v>0.21523046092184395</c:v>
                </c:pt>
                <c:pt idx="372">
                  <c:v>0.21583166332665332</c:v>
                </c:pt>
                <c:pt idx="373">
                  <c:v>0.21643286573146342</c:v>
                </c:pt>
                <c:pt idx="374">
                  <c:v>0.21703406813627296</c:v>
                </c:pt>
                <c:pt idx="375">
                  <c:v>0.21763527054108245</c:v>
                </c:pt>
                <c:pt idx="376">
                  <c:v>0.21823647294589218</c:v>
                </c:pt>
                <c:pt idx="377">
                  <c:v>0.21883767535070142</c:v>
                </c:pt>
                <c:pt idx="378">
                  <c:v>0.21943887775551121</c:v>
                </c:pt>
                <c:pt idx="379">
                  <c:v>0.2200400801603212</c:v>
                </c:pt>
                <c:pt idx="380">
                  <c:v>0.22064128256513063</c:v>
                </c:pt>
                <c:pt idx="381">
                  <c:v>0.22124248496994017</c:v>
                </c:pt>
                <c:pt idx="382">
                  <c:v>0.22184368737474952</c:v>
                </c:pt>
                <c:pt idx="383">
                  <c:v>0.2224448897795592</c:v>
                </c:pt>
                <c:pt idx="384">
                  <c:v>0.22304609218436919</c:v>
                </c:pt>
                <c:pt idx="385">
                  <c:v>0.22364729458917862</c:v>
                </c:pt>
                <c:pt idx="386">
                  <c:v>0.22424849699398799</c:v>
                </c:pt>
                <c:pt idx="387">
                  <c:v>0.2248496993987977</c:v>
                </c:pt>
                <c:pt idx="388">
                  <c:v>0.22545090180360725</c:v>
                </c:pt>
                <c:pt idx="389">
                  <c:v>0.22605210420841687</c:v>
                </c:pt>
                <c:pt idx="390">
                  <c:v>0.2266533066132265</c:v>
                </c:pt>
                <c:pt idx="391">
                  <c:v>0.22725450901803607</c:v>
                </c:pt>
                <c:pt idx="392">
                  <c:v>0.22785571142284572</c:v>
                </c:pt>
                <c:pt idx="393">
                  <c:v>0.22845691382765534</c:v>
                </c:pt>
                <c:pt idx="394">
                  <c:v>0.22905811623246519</c:v>
                </c:pt>
                <c:pt idx="395">
                  <c:v>0.22965931863727471</c:v>
                </c:pt>
                <c:pt idx="396">
                  <c:v>0.23026052104208419</c:v>
                </c:pt>
                <c:pt idx="397">
                  <c:v>0.2308617234468939</c:v>
                </c:pt>
                <c:pt idx="398">
                  <c:v>0.23146292585170344</c:v>
                </c:pt>
                <c:pt idx="399">
                  <c:v>0.23206412825651307</c:v>
                </c:pt>
                <c:pt idx="400">
                  <c:v>0.23266533066132314</c:v>
                </c:pt>
                <c:pt idx="401">
                  <c:v>0.23326653306613257</c:v>
                </c:pt>
                <c:pt idx="402">
                  <c:v>0.23386773547094214</c:v>
                </c:pt>
                <c:pt idx="403">
                  <c:v>0.23446893787575193</c:v>
                </c:pt>
                <c:pt idx="404">
                  <c:v>0.23507014028056114</c:v>
                </c:pt>
                <c:pt idx="405">
                  <c:v>0.23567134268537079</c:v>
                </c:pt>
                <c:pt idx="406">
                  <c:v>0.23627254509018039</c:v>
                </c:pt>
                <c:pt idx="407">
                  <c:v>0.23687374749499004</c:v>
                </c:pt>
                <c:pt idx="408">
                  <c:v>0.23747494989979989</c:v>
                </c:pt>
                <c:pt idx="409">
                  <c:v>0.23807615230460918</c:v>
                </c:pt>
                <c:pt idx="410">
                  <c:v>0.23867735470941889</c:v>
                </c:pt>
                <c:pt idx="411">
                  <c:v>0.23927855711422849</c:v>
                </c:pt>
                <c:pt idx="412">
                  <c:v>0.23987975951903814</c:v>
                </c:pt>
                <c:pt idx="413">
                  <c:v>0.24048096192384769</c:v>
                </c:pt>
                <c:pt idx="414">
                  <c:v>0.24108216432865717</c:v>
                </c:pt>
                <c:pt idx="415">
                  <c:v>0.24168336673346696</c:v>
                </c:pt>
                <c:pt idx="416">
                  <c:v>0.24228456913827659</c:v>
                </c:pt>
                <c:pt idx="417">
                  <c:v>0.24288577154308622</c:v>
                </c:pt>
                <c:pt idx="418">
                  <c:v>0.24348697394789606</c:v>
                </c:pt>
                <c:pt idx="419">
                  <c:v>0.24408817635270544</c:v>
                </c:pt>
                <c:pt idx="420">
                  <c:v>0.24468937875751506</c:v>
                </c:pt>
                <c:pt idx="421">
                  <c:v>0.2452905811623253</c:v>
                </c:pt>
                <c:pt idx="422">
                  <c:v>0.24589178356713481</c:v>
                </c:pt>
                <c:pt idx="423">
                  <c:v>0.2464929859719443</c:v>
                </c:pt>
                <c:pt idx="424">
                  <c:v>0.24709418837675384</c:v>
                </c:pt>
                <c:pt idx="425">
                  <c:v>0.24769539078156358</c:v>
                </c:pt>
                <c:pt idx="426">
                  <c:v>0.24829659318637329</c:v>
                </c:pt>
                <c:pt idx="427">
                  <c:v>0.2488977955911828</c:v>
                </c:pt>
                <c:pt idx="428">
                  <c:v>0.24949899799599251</c:v>
                </c:pt>
                <c:pt idx="429">
                  <c:v>0.25010020040080161</c:v>
                </c:pt>
                <c:pt idx="430">
                  <c:v>0.25070140280561126</c:v>
                </c:pt>
                <c:pt idx="431">
                  <c:v>0.25130260521042147</c:v>
                </c:pt>
                <c:pt idx="432">
                  <c:v>0.25190380761523051</c:v>
                </c:pt>
                <c:pt idx="433">
                  <c:v>0.25250501002004011</c:v>
                </c:pt>
                <c:pt idx="434">
                  <c:v>0.25310621242484982</c:v>
                </c:pt>
                <c:pt idx="435">
                  <c:v>0.25370741482965936</c:v>
                </c:pt>
                <c:pt idx="436">
                  <c:v>0.25430861723446996</c:v>
                </c:pt>
                <c:pt idx="437">
                  <c:v>0.25490981963927906</c:v>
                </c:pt>
                <c:pt idx="438">
                  <c:v>0.25551102204408821</c:v>
                </c:pt>
                <c:pt idx="439">
                  <c:v>0.25611222444889775</c:v>
                </c:pt>
                <c:pt idx="440">
                  <c:v>0.25671342685370729</c:v>
                </c:pt>
                <c:pt idx="441">
                  <c:v>0.2573146292585175</c:v>
                </c:pt>
                <c:pt idx="442">
                  <c:v>0.25791583166332671</c:v>
                </c:pt>
                <c:pt idx="443">
                  <c:v>0.2585170340681357</c:v>
                </c:pt>
                <c:pt idx="444">
                  <c:v>0.25911823647294591</c:v>
                </c:pt>
                <c:pt idx="445">
                  <c:v>0.25971943887775556</c:v>
                </c:pt>
                <c:pt idx="446">
                  <c:v>0.26032064128256593</c:v>
                </c:pt>
                <c:pt idx="447">
                  <c:v>0.26092184368737481</c:v>
                </c:pt>
                <c:pt idx="448">
                  <c:v>0.26152304609218424</c:v>
                </c:pt>
                <c:pt idx="449">
                  <c:v>0.26212424849699373</c:v>
                </c:pt>
                <c:pt idx="450">
                  <c:v>0.26272545090180366</c:v>
                </c:pt>
                <c:pt idx="451">
                  <c:v>0.26332665330661392</c:v>
                </c:pt>
                <c:pt idx="452">
                  <c:v>0.26392785571142285</c:v>
                </c:pt>
                <c:pt idx="453">
                  <c:v>0.26452905811623229</c:v>
                </c:pt>
                <c:pt idx="454">
                  <c:v>0.2651302605210421</c:v>
                </c:pt>
                <c:pt idx="455">
                  <c:v>0.26573146292585181</c:v>
                </c:pt>
                <c:pt idx="456">
                  <c:v>0.26633266533066235</c:v>
                </c:pt>
                <c:pt idx="457">
                  <c:v>0.26693386773547145</c:v>
                </c:pt>
                <c:pt idx="458">
                  <c:v>0.26753507014028061</c:v>
                </c:pt>
                <c:pt idx="459">
                  <c:v>0.2681362725450902</c:v>
                </c:pt>
                <c:pt idx="460">
                  <c:v>0.26873747494989986</c:v>
                </c:pt>
                <c:pt idx="461">
                  <c:v>0.26933867735471045</c:v>
                </c:pt>
                <c:pt idx="462">
                  <c:v>0.2699398797595195</c:v>
                </c:pt>
                <c:pt idx="463">
                  <c:v>0.27054108216432871</c:v>
                </c:pt>
                <c:pt idx="464">
                  <c:v>0.27114228456913825</c:v>
                </c:pt>
                <c:pt idx="465">
                  <c:v>0.27174348697394796</c:v>
                </c:pt>
                <c:pt idx="466">
                  <c:v>0.27234468937875844</c:v>
                </c:pt>
                <c:pt idx="467">
                  <c:v>0.27294589178356732</c:v>
                </c:pt>
                <c:pt idx="468">
                  <c:v>0.27354709418837675</c:v>
                </c:pt>
                <c:pt idx="469">
                  <c:v>0.27414829659318629</c:v>
                </c:pt>
                <c:pt idx="470">
                  <c:v>0.27474949899799606</c:v>
                </c:pt>
                <c:pt idx="471">
                  <c:v>0.27535070140280643</c:v>
                </c:pt>
                <c:pt idx="472">
                  <c:v>0.27595190380761592</c:v>
                </c:pt>
                <c:pt idx="473">
                  <c:v>0.2765531062124249</c:v>
                </c:pt>
                <c:pt idx="474">
                  <c:v>0.2771543086172345</c:v>
                </c:pt>
                <c:pt idx="475">
                  <c:v>0.27775551102204432</c:v>
                </c:pt>
                <c:pt idx="476">
                  <c:v>0.27835671342685442</c:v>
                </c:pt>
                <c:pt idx="477">
                  <c:v>0.27895791583166391</c:v>
                </c:pt>
                <c:pt idx="478">
                  <c:v>0.279559118236473</c:v>
                </c:pt>
                <c:pt idx="479">
                  <c:v>0.2801603206412826</c:v>
                </c:pt>
                <c:pt idx="480">
                  <c:v>0.2807615230460922</c:v>
                </c:pt>
                <c:pt idx="481">
                  <c:v>0.28136272545090241</c:v>
                </c:pt>
                <c:pt idx="482">
                  <c:v>0.28196392785571195</c:v>
                </c:pt>
                <c:pt idx="483">
                  <c:v>0.2825651302605211</c:v>
                </c:pt>
                <c:pt idx="484">
                  <c:v>0.2831663326653307</c:v>
                </c:pt>
                <c:pt idx="485">
                  <c:v>0.2837675350701403</c:v>
                </c:pt>
                <c:pt idx="486">
                  <c:v>0.28436873747495089</c:v>
                </c:pt>
                <c:pt idx="487">
                  <c:v>0.28496993987976038</c:v>
                </c:pt>
                <c:pt idx="488">
                  <c:v>0.28557114228456931</c:v>
                </c:pt>
                <c:pt idx="489">
                  <c:v>0.2861723446893788</c:v>
                </c:pt>
                <c:pt idx="490">
                  <c:v>0.2867735470941884</c:v>
                </c:pt>
                <c:pt idx="491">
                  <c:v>0.28737474949899838</c:v>
                </c:pt>
                <c:pt idx="492">
                  <c:v>0.28797595190380842</c:v>
                </c:pt>
                <c:pt idx="493">
                  <c:v>0.2885771543086173</c:v>
                </c:pt>
                <c:pt idx="494">
                  <c:v>0.2891783567134269</c:v>
                </c:pt>
                <c:pt idx="495">
                  <c:v>0.2897795591182365</c:v>
                </c:pt>
                <c:pt idx="496">
                  <c:v>0.29038076152304743</c:v>
                </c:pt>
                <c:pt idx="497">
                  <c:v>0.29098196392785725</c:v>
                </c:pt>
                <c:pt idx="498">
                  <c:v>0.29158316633266629</c:v>
                </c:pt>
                <c:pt idx="499">
                  <c:v>0.29218436873747589</c:v>
                </c:pt>
                <c:pt idx="500">
                  <c:v>0.29278557114228537</c:v>
                </c:pt>
                <c:pt idx="501">
                  <c:v>0.29338677354709536</c:v>
                </c:pt>
                <c:pt idx="502">
                  <c:v>0.29398797595190479</c:v>
                </c:pt>
                <c:pt idx="503">
                  <c:v>0.29458917835671389</c:v>
                </c:pt>
                <c:pt idx="504">
                  <c:v>0.2951903807615231</c:v>
                </c:pt>
                <c:pt idx="505">
                  <c:v>0.29579158316633269</c:v>
                </c:pt>
                <c:pt idx="506">
                  <c:v>0.2963927855711429</c:v>
                </c:pt>
                <c:pt idx="507">
                  <c:v>0.29699398797595283</c:v>
                </c:pt>
                <c:pt idx="508">
                  <c:v>0.29759519038076182</c:v>
                </c:pt>
                <c:pt idx="509">
                  <c:v>0.29819639278557131</c:v>
                </c:pt>
                <c:pt idx="510">
                  <c:v>0.29879759519038085</c:v>
                </c:pt>
                <c:pt idx="511">
                  <c:v>0.29939879759519089</c:v>
                </c:pt>
                <c:pt idx="512">
                  <c:v>0.30000000000000032</c:v>
                </c:pt>
              </c:numCache>
            </c:numRef>
          </c:xVal>
          <c:yVal>
            <c:numRef>
              <c:f>Graph!$M$2502:$M$3015</c:f>
              <c:numCache>
                <c:formatCode>_-* #,##0.00_-;\-* #,##0.00_-;_-* "-"??_-;_-@_-</c:formatCode>
                <c:ptCount val="514"/>
                <c:pt idx="1">
                  <c:v>0</c:v>
                </c:pt>
                <c:pt idx="2">
                  <c:v>0</c:v>
                </c:pt>
                <c:pt idx="3">
                  <c:v>0</c:v>
                </c:pt>
                <c:pt idx="4">
                  <c:v>0</c:v>
                </c:pt>
                <c:pt idx="5">
                  <c:v>0</c:v>
                </c:pt>
                <c:pt idx="6">
                  <c:v>0</c:v>
                </c:pt>
                <c:pt idx="7">
                  <c:v>0</c:v>
                </c:pt>
                <c:pt idx="8">
                  <c:v>0</c:v>
                </c:pt>
                <c:pt idx="9">
                  <c:v>0</c:v>
                </c:pt>
                <c:pt idx="10">
                  <c:v>0</c:v>
                </c:pt>
                <c:pt idx="11">
                  <c:v>0</c:v>
                </c:pt>
                <c:pt idx="12">
                  <c:v>2.6114239656928944</c:v>
                </c:pt>
                <c:pt idx="13">
                  <c:v>36.612531826874466</c:v>
                </c:pt>
                <c:pt idx="14">
                  <c:v>59.164414845958383</c:v>
                </c:pt>
                <c:pt idx="15">
                  <c:v>69.293906012582084</c:v>
                </c:pt>
                <c:pt idx="16">
                  <c:v>71.396374741216533</c:v>
                </c:pt>
                <c:pt idx="17">
                  <c:v>72.505149449345922</c:v>
                </c:pt>
                <c:pt idx="18">
                  <c:v>72.654529596619199</c:v>
                </c:pt>
                <c:pt idx="19">
                  <c:v>72.062029796866256</c:v>
                </c:pt>
                <c:pt idx="20">
                  <c:v>70.365803721372671</c:v>
                </c:pt>
                <c:pt idx="21">
                  <c:v>69.730408487064949</c:v>
                </c:pt>
                <c:pt idx="22">
                  <c:v>66.471253584196688</c:v>
                </c:pt>
                <c:pt idx="23">
                  <c:v>62.815373084444026</c:v>
                </c:pt>
                <c:pt idx="24">
                  <c:v>61.75230239740084</c:v>
                </c:pt>
                <c:pt idx="25">
                  <c:v>59.058240146558639</c:v>
                </c:pt>
                <c:pt idx="26">
                  <c:v>55.363299809291995</c:v>
                </c:pt>
                <c:pt idx="27">
                  <c:v>51.818385321357354</c:v>
                </c:pt>
                <c:pt idx="28">
                  <c:v>51.000320010904417</c:v>
                </c:pt>
                <c:pt idx="29">
                  <c:v>48.467416924317106</c:v>
                </c:pt>
                <c:pt idx="30">
                  <c:v>45.328656952121854</c:v>
                </c:pt>
                <c:pt idx="31">
                  <c:v>42.405435976239012</c:v>
                </c:pt>
                <c:pt idx="32">
                  <c:v>39.908978647820774</c:v>
                </c:pt>
                <c:pt idx="33">
                  <c:v>39.692552011491216</c:v>
                </c:pt>
                <c:pt idx="34">
                  <c:v>37.180127196278868</c:v>
                </c:pt>
                <c:pt idx="35">
                  <c:v>34.855942473755775</c:v>
                </c:pt>
                <c:pt idx="36">
                  <c:v>32.706847389175081</c:v>
                </c:pt>
                <c:pt idx="37">
                  <c:v>30.719601374662027</c:v>
                </c:pt>
                <c:pt idx="38">
                  <c:v>29.288237725295456</c:v>
                </c:pt>
                <c:pt idx="39">
                  <c:v>28.881362860379429</c:v>
                </c:pt>
                <c:pt idx="40">
                  <c:v>27.179959437880711</c:v>
                </c:pt>
                <c:pt idx="41">
                  <c:v>25.604022084818631</c:v>
                </c:pt>
                <c:pt idx="42">
                  <c:v>24.143035642607874</c:v>
                </c:pt>
                <c:pt idx="43">
                  <c:v>22.787338568984829</c:v>
                </c:pt>
                <c:pt idx="44">
                  <c:v>21.528092925347266</c:v>
                </c:pt>
                <c:pt idx="45">
                  <c:v>20.357237896473002</c:v>
                </c:pt>
                <c:pt idx="46">
                  <c:v>19.591102250808127</c:v>
                </c:pt>
                <c:pt idx="47">
                  <c:v>19.267435236276427</c:v>
                </c:pt>
                <c:pt idx="48">
                  <c:v>18.252011877891789</c:v>
                </c:pt>
                <c:pt idx="49">
                  <c:v>17.304902910071792</c:v>
                </c:pt>
                <c:pt idx="50">
                  <c:v>16.420596807537716</c:v>
                </c:pt>
                <c:pt idx="51">
                  <c:v>15.594083957295236</c:v>
                </c:pt>
                <c:pt idx="52">
                  <c:v>14.820808983071476</c:v>
                </c:pt>
                <c:pt idx="53">
                  <c:v>14.09662703019635</c:v>
                </c:pt>
                <c:pt idx="54">
                  <c:v>13.417763964344664</c:v>
                </c:pt>
                <c:pt idx="55">
                  <c:v>12.780780314200664</c:v>
                </c:pt>
                <c:pt idx="56">
                  <c:v>12.182538720337188</c:v>
                </c:pt>
                <c:pt idx="57">
                  <c:v>11.620174620614963</c:v>
                </c:pt>
                <c:pt idx="58">
                  <c:v>11.14698381377822</c:v>
                </c:pt>
                <c:pt idx="59">
                  <c:v>11.091069893071378</c:v>
                </c:pt>
                <c:pt idx="60">
                  <c:v>10.592829181905914</c:v>
                </c:pt>
                <c:pt idx="61">
                  <c:v>10.12325864505296</c:v>
                </c:pt>
                <c:pt idx="62">
                  <c:v>9.6803468792167067</c:v>
                </c:pt>
                <c:pt idx="63">
                  <c:v>9.2622477976996844</c:v>
                </c:pt>
                <c:pt idx="64">
                  <c:v>8.8672652563463767</c:v>
                </c:pt>
                <c:pt idx="65">
                  <c:v>8.4938392424893792</c:v>
                </c:pt>
                <c:pt idx="66">
                  <c:v>8.1405334603724473</c:v>
                </c:pt>
                <c:pt idx="67">
                  <c:v>7.8060241638227916</c:v>
                </c:pt>
                <c:pt idx="68">
                  <c:v>7.4890901028218178</c:v>
                </c:pt>
                <c:pt idx="69">
                  <c:v>7.1886034650502912</c:v>
                </c:pt>
                <c:pt idx="70">
                  <c:v>6.9035217064924073</c:v>
                </c:pt>
                <c:pt idx="71">
                  <c:v>6.6328801768548953</c:v>
                </c:pt>
                <c:pt idx="72">
                  <c:v>6.3757854559845883</c:v>
                </c:pt>
                <c:pt idx="73">
                  <c:v>6.1314093267555005</c:v>
                </c:pt>
                <c:pt idx="74">
                  <c:v>5.8989833181540705</c:v>
                </c:pt>
                <c:pt idx="75">
                  <c:v>5.6777937596186439</c:v>
                </c:pt>
                <c:pt idx="76">
                  <c:v>5.4671772941873602</c:v>
                </c:pt>
                <c:pt idx="77">
                  <c:v>5.2665168037657697</c:v>
                </c:pt>
                <c:pt idx="78">
                  <c:v>5.0752377049253834</c:v>
                </c:pt>
                <c:pt idx="79">
                  <c:v>4.8928045781611242</c:v>
                </c:pt>
                <c:pt idx="80">
                  <c:v>4.7187180975374865</c:v>
                </c:pt>
                <c:pt idx="81">
                  <c:v>4.552512231197805</c:v>
                </c:pt>
                <c:pt idx="82">
                  <c:v>4.3937516863547517</c:v>
                </c:pt>
                <c:pt idx="83">
                  <c:v>4.3170881922421493</c:v>
                </c:pt>
                <c:pt idx="84">
                  <c:v>4.2420295751667254</c:v>
                </c:pt>
                <c:pt idx="85">
                  <c:v>4.0969652803793162</c:v>
                </c:pt>
                <c:pt idx="86">
                  <c:v>3.9582025018070857</c:v>
                </c:pt>
                <c:pt idx="87">
                  <c:v>3.8254074666837226</c:v>
                </c:pt>
                <c:pt idx="88">
                  <c:v>3.6982672886449155</c:v>
                </c:pt>
                <c:pt idx="89">
                  <c:v>3.5764884616538879</c:v>
                </c:pt>
                <c:pt idx="90">
                  <c:v>3.4597954765570487</c:v>
                </c:pt>
                <c:pt idx="91">
                  <c:v>3.3479295491844692</c:v>
                </c:pt>
                <c:pt idx="92">
                  <c:v>3.2406474500067919</c:v>
                </c:pt>
                <c:pt idx="93">
                  <c:v>3.1377204263384422</c:v>
                </c:pt>
                <c:pt idx="94">
                  <c:v>3.0389332089528578</c:v>
                </c:pt>
                <c:pt idx="95">
                  <c:v>2.9440830957587929</c:v>
                </c:pt>
                <c:pt idx="96">
                  <c:v>2.8529791058886871</c:v>
                </c:pt>
                <c:pt idx="97">
                  <c:v>2.7654411981791647</c:v>
                </c:pt>
                <c:pt idx="98">
                  <c:v>2.6812995485886852</c:v>
                </c:pt>
                <c:pt idx="99">
                  <c:v>2.6003938816047354</c:v>
                </c:pt>
                <c:pt idx="100">
                  <c:v>2.5225728511488277</c:v>
                </c:pt>
                <c:pt idx="101">
                  <c:v>2.4476934668984192</c:v>
                </c:pt>
                <c:pt idx="102">
                  <c:v>2.3756205623143032</c:v>
                </c:pt>
                <c:pt idx="103">
                  <c:v>2.3062263009957777</c:v>
                </c:pt>
                <c:pt idx="104">
                  <c:v>2.239389718286366</c:v>
                </c:pt>
                <c:pt idx="105">
                  <c:v>2.1749962953247466</c:v>
                </c:pt>
                <c:pt idx="106">
                  <c:v>2.1129375629813358</c:v>
                </c:pt>
                <c:pt idx="107">
                  <c:v>2.0531107333426619</c:v>
                </c:pt>
                <c:pt idx="108">
                  <c:v>1.995418356607642</c:v>
                </c:pt>
                <c:pt idx="109">
                  <c:v>1.9397680014414567</c:v>
                </c:pt>
                <c:pt idx="110">
                  <c:v>1.8860719569988045</c:v>
                </c:pt>
                <c:pt idx="111">
                  <c:v>1.834246954978018</c:v>
                </c:pt>
                <c:pt idx="112">
                  <c:v>1.7842139102042245</c:v>
                </c:pt>
                <c:pt idx="113">
                  <c:v>1.7358976783636348</c:v>
                </c:pt>
                <c:pt idx="114">
                  <c:v>1.6892268296239961</c:v>
                </c:pt>
                <c:pt idx="115">
                  <c:v>1.6441334369790321</c:v>
                </c:pt>
                <c:pt idx="116">
                  <c:v>1.6005528782484033</c:v>
                </c:pt>
                <c:pt idx="117">
                  <c:v>1.5584236507501108</c:v>
                </c:pt>
                <c:pt idx="118">
                  <c:v>1.5176871977403759</c:v>
                </c:pt>
                <c:pt idx="119">
                  <c:v>1.4782877457871393</c:v>
                </c:pt>
                <c:pt idx="120">
                  <c:v>1.4401721523086124</c:v>
                </c:pt>
                <c:pt idx="121">
                  <c:v>1.4032897625677518</c:v>
                </c:pt>
                <c:pt idx="122">
                  <c:v>1.3675922754681558</c:v>
                </c:pt>
                <c:pt idx="123">
                  <c:v>1.3330336175467914</c:v>
                </c:pt>
                <c:pt idx="124">
                  <c:v>1.2995698246047789</c:v>
                </c:pt>
                <c:pt idx="125">
                  <c:v>1.2671589304595041</c:v>
                </c:pt>
                <c:pt idx="126">
                  <c:v>1.2357608623397998</c:v>
                </c:pt>
                <c:pt idx="127">
                  <c:v>1.2053373424814671</c:v>
                </c:pt>
                <c:pt idx="128">
                  <c:v>1.1758517955128698</c:v>
                </c:pt>
                <c:pt idx="129">
                  <c:v>1.1472692612503452</c:v>
                </c:pt>
                <c:pt idx="130">
                  <c:v>1.1195563125506638</c:v>
                </c:pt>
                <c:pt idx="131">
                  <c:v>1.0926809778932423</c:v>
                </c:pt>
                <c:pt idx="132">
                  <c:v>1.0666126683880286</c:v>
                </c:pt>
                <c:pt idx="133">
                  <c:v>1.0413221089267561</c:v>
                </c:pt>
                <c:pt idx="134">
                  <c:v>1.0167812732149242</c:v>
                </c:pt>
                <c:pt idx="135">
                  <c:v>0.99296332244039154</c:v>
                </c:pt>
                <c:pt idx="136">
                  <c:v>0.96984254735129583</c:v>
                </c:pt>
                <c:pt idx="137">
                  <c:v>0.94739431353181036</c:v>
                </c:pt>
                <c:pt idx="138">
                  <c:v>0.92559500967858443</c:v>
                </c:pt>
                <c:pt idx="139">
                  <c:v>0.90442199869425544</c:v>
                </c:pt>
                <c:pt idx="140">
                  <c:v>0.88385357142673548</c:v>
                </c:pt>
                <c:pt idx="141">
                  <c:v>0.8638689028944978</c:v>
                </c:pt>
                <c:pt idx="142">
                  <c:v>0.84444801084874488</c:v>
                </c:pt>
                <c:pt idx="143">
                  <c:v>0.82557171653322303</c:v>
                </c:pt>
                <c:pt idx="144">
                  <c:v>0.80722160751152872</c:v>
                </c:pt>
                <c:pt idx="145">
                  <c:v>0.78938000244038165</c:v>
                </c:pt>
                <c:pt idx="146">
                  <c:v>0.77202991767510687</c:v>
                </c:pt>
                <c:pt idx="147">
                  <c:v>0.75515503560095965</c:v>
                </c:pt>
                <c:pt idx="148">
                  <c:v>0.73873967459080037</c:v>
                </c:pt>
                <c:pt idx="149">
                  <c:v>0.72276876049577965</c:v>
                </c:pt>
                <c:pt idx="150">
                  <c:v>0.70722779958185367</c:v>
                </c:pt>
                <c:pt idx="151">
                  <c:v>0.69210285283018436</c:v>
                </c:pt>
                <c:pt idx="152">
                  <c:v>0.67738051152476664</c:v>
                </c:pt>
                <c:pt idx="153">
                  <c:v>0.66304787405531906</c:v>
                </c:pt>
                <c:pt idx="154">
                  <c:v>0.64909252386788963</c:v>
                </c:pt>
                <c:pt idx="155">
                  <c:v>0.63550250849985068</c:v>
                </c:pt>
                <c:pt idx="156">
                  <c:v>0.62226631963971202</c:v>
                </c:pt>
                <c:pt idx="157">
                  <c:v>0.60937287415589481</c:v>
                </c:pt>
                <c:pt idx="158">
                  <c:v>0.59681149604187866</c:v>
                </c:pt>
                <c:pt idx="159">
                  <c:v>0.5845718992283685</c:v>
                </c:pt>
                <c:pt idx="160">
                  <c:v>0.57264417121597988</c:v>
                </c:pt>
                <c:pt idx="161">
                  <c:v>0.56101875748474661</c:v>
                </c:pt>
                <c:pt idx="162">
                  <c:v>0.54968644663933464</c:v>
                </c:pt>
                <c:pt idx="163">
                  <c:v>0.53863835625117751</c:v>
                </c:pt>
                <c:pt idx="164">
                  <c:v>0.52786591936108385</c:v>
                </c:pt>
                <c:pt idx="165">
                  <c:v>0.51736087160793431</c:v>
                </c:pt>
                <c:pt idx="166">
                  <c:v>0.50711523895104649</c:v>
                </c:pt>
                <c:pt idx="167">
                  <c:v>0.49712132595566744</c:v>
                </c:pt>
                <c:pt idx="168">
                  <c:v>0.48737170461279261</c:v>
                </c:pt>
                <c:pt idx="169">
                  <c:v>0.4778592036660928</c:v>
                </c:pt>
                <c:pt idx="170">
                  <c:v>0.46857689842030631</c:v>
                </c:pt>
                <c:pt idx="171">
                  <c:v>0.45951810100685725</c:v>
                </c:pt>
                <c:pt idx="172">
                  <c:v>0.45067635108382081</c:v>
                </c:pt>
                <c:pt idx="173">
                  <c:v>0.44204540694862116</c:v>
                </c:pt>
                <c:pt idx="174">
                  <c:v>0.43361923704301536</c:v>
                </c:pt>
                <c:pt idx="175">
                  <c:v>0.42539201183105724</c:v>
                </c:pt>
                <c:pt idx="176">
                  <c:v>0.41735809603177382</c:v>
                </c:pt>
                <c:pt idx="177">
                  <c:v>0.40951204118927903</c:v>
                </c:pt>
                <c:pt idx="178">
                  <c:v>0.40184857856395556</c:v>
                </c:pt>
                <c:pt idx="179">
                  <c:v>0.39436261232926001</c:v>
                </c:pt>
                <c:pt idx="180">
                  <c:v>0.38704921305946188</c:v>
                </c:pt>
                <c:pt idx="181">
                  <c:v>0.37990361149447627</c:v>
                </c:pt>
                <c:pt idx="182">
                  <c:v>0.3729211925686079</c:v>
                </c:pt>
                <c:pt idx="183">
                  <c:v>0.36609748969077188</c:v>
                </c:pt>
                <c:pt idx="184">
                  <c:v>0.35942817926437259</c:v>
                </c:pt>
                <c:pt idx="185">
                  <c:v>0.35290907543563282</c:v>
                </c:pt>
                <c:pt idx="186">
                  <c:v>0.34653612505978232</c:v>
                </c:pt>
                <c:pt idx="187">
                  <c:v>0.34030540287498706</c:v>
                </c:pt>
                <c:pt idx="188">
                  <c:v>0.3342131068744929</c:v>
                </c:pt>
                <c:pt idx="189">
                  <c:v>0.3282555538678924</c:v>
                </c:pt>
                <c:pt idx="190">
                  <c:v>0.3224291752228996</c:v>
                </c:pt>
                <c:pt idx="191">
                  <c:v>0.31673051277943887</c:v>
                </c:pt>
                <c:pt idx="192">
                  <c:v>0.31115621492830181</c:v>
                </c:pt>
                <c:pt idx="193">
                  <c:v>0.30570303284693823</c:v>
                </c:pt>
                <c:pt idx="194">
                  <c:v>0.30036781688540493</c:v>
                </c:pt>
                <c:pt idx="195">
                  <c:v>0.29514751309576331</c:v>
                </c:pt>
                <c:pt idx="196">
                  <c:v>0.29003915989860257</c:v>
                </c:pt>
                <c:pt idx="197">
                  <c:v>0.28503988488062382</c:v>
                </c:pt>
                <c:pt idx="198">
                  <c:v>0.28014690171756262</c:v>
                </c:pt>
                <c:pt idx="199">
                  <c:v>0.275357507216969</c:v>
                </c:pt>
                <c:pt idx="200">
                  <c:v>0.27066907847564936</c:v>
                </c:pt>
                <c:pt idx="201">
                  <c:v>0.26607907014680598</c:v>
                </c:pt>
                <c:pt idx="202">
                  <c:v>0.26158501181216182</c:v>
                </c:pt>
                <c:pt idx="203">
                  <c:v>0.25718450545457505</c:v>
                </c:pt>
                <c:pt idx="204">
                  <c:v>0.25287522302685772</c:v>
                </c:pt>
                <c:pt idx="205">
                  <c:v>0.24865490411271998</c:v>
                </c:pt>
                <c:pt idx="206">
                  <c:v>0.24452135367594971</c:v>
                </c:pt>
                <c:pt idx="207">
                  <c:v>0.24047243989411213</c:v>
                </c:pt>
                <c:pt idx="208">
                  <c:v>0.23650609207324141</c:v>
                </c:pt>
                <c:pt idx="209">
                  <c:v>0.23262029864014647</c:v>
                </c:pt>
                <c:pt idx="210">
                  <c:v>0.22881310520910769</c:v>
                </c:pt>
                <c:pt idx="211">
                  <c:v>0.22508261271989902</c:v>
                </c:pt>
                <c:pt idx="212">
                  <c:v>0.22142697564420108</c:v>
                </c:pt>
                <c:pt idx="213">
                  <c:v>0.21784440025760593</c:v>
                </c:pt>
                <c:pt idx="214">
                  <c:v>0.21433314297454045</c:v>
                </c:pt>
                <c:pt idx="215">
                  <c:v>0.21089150874356088</c:v>
                </c:pt>
                <c:pt idx="216">
                  <c:v>0.20751784950056959</c:v>
                </c:pt>
                <c:pt idx="217">
                  <c:v>0.20421056267763521</c:v>
                </c:pt>
                <c:pt idx="218">
                  <c:v>0.20096808976518554</c:v>
                </c:pt>
                <c:pt idx="219">
                  <c:v>0.19778891492544071</c:v>
                </c:pt>
                <c:pt idx="220">
                  <c:v>0.19467156365506225</c:v>
                </c:pt>
                <c:pt idx="221">
                  <c:v>0.19161460149506129</c:v>
                </c:pt>
                <c:pt idx="222">
                  <c:v>0.18861663278611218</c:v>
                </c:pt>
                <c:pt idx="223">
                  <c:v>0.18567629946748992</c:v>
                </c:pt>
                <c:pt idx="224">
                  <c:v>0.18279227991793026</c:v>
                </c:pt>
                <c:pt idx="225">
                  <c:v>0.17996328783677787</c:v>
                </c:pt>
                <c:pt idx="226">
                  <c:v>0.17718807116386628</c:v>
                </c:pt>
                <c:pt idx="227">
                  <c:v>0.17446541103663957</c:v>
                </c:pt>
                <c:pt idx="228">
                  <c:v>0.17179412078307446</c:v>
                </c:pt>
                <c:pt idx="229">
                  <c:v>0.16917304494905169</c:v>
                </c:pt>
                <c:pt idx="230">
                  <c:v>0.16660105835884517</c:v>
                </c:pt>
                <c:pt idx="231">
                  <c:v>0.16407706520748777</c:v>
                </c:pt>
                <c:pt idx="232">
                  <c:v>0.16159999818380227</c:v>
                </c:pt>
                <c:pt idx="233">
                  <c:v>0.15916881762294541</c:v>
                </c:pt>
                <c:pt idx="234">
                  <c:v>0.15678251068736096</c:v>
                </c:pt>
                <c:pt idx="235">
                  <c:v>0.15444009057507513</c:v>
                </c:pt>
                <c:pt idx="236">
                  <c:v>0.15214059575432709</c:v>
                </c:pt>
                <c:pt idx="237">
                  <c:v>0.14988308922355387</c:v>
                </c:pt>
                <c:pt idx="238">
                  <c:v>0.14766665779579294</c:v>
                </c:pt>
                <c:pt idx="239">
                  <c:v>0.14549041140660887</c:v>
                </c:pt>
                <c:pt idx="240">
                  <c:v>0.14335348244468191</c:v>
                </c:pt>
                <c:pt idx="241">
                  <c:v>0.14125502510423479</c:v>
                </c:pt>
                <c:pt idx="242">
                  <c:v>0.13919421475849891</c:v>
                </c:pt>
                <c:pt idx="243">
                  <c:v>0.13717024735346353</c:v>
                </c:pt>
                <c:pt idx="244">
                  <c:v>0.13518233882117783</c:v>
                </c:pt>
                <c:pt idx="245">
                  <c:v>0.13322972451189771</c:v>
                </c:pt>
                <c:pt idx="246">
                  <c:v>0.13131165864441338</c:v>
                </c:pt>
                <c:pt idx="247">
                  <c:v>0.12942741377389971</c:v>
                </c:pt>
                <c:pt idx="248">
                  <c:v>0.12757628027667295</c:v>
                </c:pt>
                <c:pt idx="249">
                  <c:v>0.12575756585125711</c:v>
                </c:pt>
                <c:pt idx="250">
                  <c:v>0.12397059503518199</c:v>
                </c:pt>
                <c:pt idx="251">
                  <c:v>0.12221470873696159</c:v>
                </c:pt>
                <c:pt idx="252">
                  <c:v>0.12048926378272498</c:v>
                </c:pt>
                <c:pt idx="253">
                  <c:v>0.11879363247698541</c:v>
                </c:pt>
                <c:pt idx="254">
                  <c:v>0.11712720217705749</c:v>
                </c:pt>
                <c:pt idx="255">
                  <c:v>0.11548937488065524</c:v>
                </c:pt>
                <c:pt idx="256">
                  <c:v>0.11387956682620895</c:v>
                </c:pt>
                <c:pt idx="257">
                  <c:v>0.11229720810547121</c:v>
                </c:pt>
                <c:pt idx="258">
                  <c:v>0.11074174228798792</c:v>
                </c:pt>
                <c:pt idx="259">
                  <c:v>0.10921262605703047</c:v>
                </c:pt>
                <c:pt idx="260">
                  <c:v>0.10770932885660173</c:v>
                </c:pt>
                <c:pt idx="261">
                  <c:v>0.10623133254913923</c:v>
                </c:pt>
                <c:pt idx="262">
                  <c:v>0.10477813108355369</c:v>
                </c:pt>
                <c:pt idx="263">
                  <c:v>0.10334923017326018</c:v>
                </c:pt>
                <c:pt idx="264">
                  <c:v>0.10194414698386221</c:v>
                </c:pt>
                <c:pt idx="265">
                  <c:v>0.10056240983016967</c:v>
                </c:pt>
                <c:pt idx="266">
                  <c:v>9.9203557882240584E-2</c:v>
                </c:pt>
                <c:pt idx="267">
                  <c:v>9.7867140880145337E-2</c:v>
                </c:pt>
                <c:pt idx="268">
                  <c:v>9.6552718857167236E-2</c:v>
                </c:pt>
                <c:pt idx="269">
                  <c:v>9.5259861871162491E-2</c:v>
                </c:pt>
                <c:pt idx="270">
                  <c:v>9.3988149743809271E-2</c:v>
                </c:pt>
                <c:pt idx="271">
                  <c:v>9.2737171807492524E-2</c:v>
                </c:pt>
                <c:pt idx="272">
                  <c:v>9.1506526659570264E-2</c:v>
                </c:pt>
                <c:pt idx="273">
                  <c:v>9.0295821923787212E-2</c:v>
                </c:pt>
                <c:pt idx="274">
                  <c:v>8.9104674018600727E-2</c:v>
                </c:pt>
                <c:pt idx="275">
                  <c:v>8.7932707932199539E-2</c:v>
                </c:pt>
                <c:pt idx="276">
                  <c:v>8.6779557003996491E-2</c:v>
                </c:pt>
                <c:pt idx="277">
                  <c:v>8.5644862712391912E-2</c:v>
                </c:pt>
                <c:pt idx="278">
                  <c:v>8.4528274468603726E-2</c:v>
                </c:pt>
                <c:pt idx="279">
                  <c:v>8.3429449416376728E-2</c:v>
                </c:pt>
                <c:pt idx="280">
                  <c:v>8.2348052237377831E-2</c:v>
                </c:pt>
                <c:pt idx="281">
                  <c:v>8.1283754962103189E-2</c:v>
                </c:pt>
                <c:pt idx="282">
                  <c:v>8.023623678612142E-2</c:v>
                </c:pt>
                <c:pt idx="283">
                  <c:v>7.9205183891484898E-2</c:v>
                </c:pt>
                <c:pt idx="284">
                  <c:v>7.8190289273149874E-2</c:v>
                </c:pt>
                <c:pt idx="285">
                  <c:v>7.7191252570246713E-2</c:v>
                </c:pt>
                <c:pt idx="286">
                  <c:v>7.6207779902049799E-2</c:v>
                </c:pt>
                <c:pt idx="287">
                  <c:v>7.5239583708504601E-2</c:v>
                </c:pt>
                <c:pt idx="288">
                  <c:v>7.4286382595166581E-2</c:v>
                </c:pt>
                <c:pt idx="289">
                  <c:v>7.3347901182419462E-2</c:v>
                </c:pt>
                <c:pt idx="290">
                  <c:v>7.2423869958841147E-2</c:v>
                </c:pt>
                <c:pt idx="291">
                  <c:v>7.1514025138588233E-2</c:v>
                </c:pt>
                <c:pt idx="292">
                  <c:v>7.0618108522680828E-2</c:v>
                </c:pt>
                <c:pt idx="293">
                  <c:v>6.9735867364064535E-2</c:v>
                </c:pt>
                <c:pt idx="294">
                  <c:v>6.8867054236338238E-2</c:v>
                </c:pt>
                <c:pt idx="295">
                  <c:v>6.801142690603583E-2</c:v>
                </c:pt>
                <c:pt idx="296">
                  <c:v>6.71687482083555E-2</c:v>
                </c:pt>
                <c:pt idx="297">
                  <c:v>6.6338785926233809E-2</c:v>
                </c:pt>
                <c:pt idx="298">
                  <c:v>6.5521312672660356E-2</c:v>
                </c:pt>
                <c:pt idx="299">
                  <c:v>6.4716105776144589E-2</c:v>
                </c:pt>
                <c:pt idx="300">
                  <c:v>6.3922947169230693E-2</c:v>
                </c:pt>
                <c:pt idx="301">
                  <c:v>6.3141623279979867E-2</c:v>
                </c:pt>
                <c:pt idx="302">
                  <c:v>6.2371924926326656E-2</c:v>
                </c:pt>
                <c:pt idx="303">
                  <c:v>6.1613647213224723E-2</c:v>
                </c:pt>
                <c:pt idx="304">
                  <c:v>6.0866589432504926E-2</c:v>
                </c:pt>
                <c:pt idx="305">
                  <c:v>6.0130554965359115E-2</c:v>
                </c:pt>
                <c:pt idx="306">
                  <c:v>5.9405351187380474E-2</c:v>
                </c:pt>
                <c:pt idx="307">
                  <c:v>5.8690789376079307E-2</c:v>
                </c:pt>
                <c:pt idx="308">
                  <c:v>5.7986684620808839E-2</c:v>
                </c:pt>
                <c:pt idx="309">
                  <c:v>5.7292855735023872E-2</c:v>
                </c:pt>
                <c:pt idx="310">
                  <c:v>5.6609125170814942E-2</c:v>
                </c:pt>
                <c:pt idx="311">
                  <c:v>5.5935318935641923E-2</c:v>
                </c:pt>
                <c:pt idx="312">
                  <c:v>5.5271266511210351E-2</c:v>
                </c:pt>
                <c:pt idx="313">
                  <c:v>5.4616800774430492E-2</c:v>
                </c:pt>
                <c:pt idx="314">
                  <c:v>5.3971757920393403E-2</c:v>
                </c:pt>
                <c:pt idx="315">
                  <c:v>5.3335977387313514E-2</c:v>
                </c:pt>
                <c:pt idx="316">
                  <c:v>5.270930178337728E-2</c:v>
                </c:pt>
                <c:pt idx="317">
                  <c:v>5.2091576815447009E-2</c:v>
                </c:pt>
                <c:pt idx="318">
                  <c:v>5.1482651219564982E-2</c:v>
                </c:pt>
                <c:pt idx="319">
                  <c:v>5.0882376693211502E-2</c:v>
                </c:pt>
                <c:pt idx="320">
                  <c:v>5.029060782926157E-2</c:v>
                </c:pt>
                <c:pt idx="321">
                  <c:v>4.9707202051598988E-2</c:v>
                </c:pt>
                <c:pt idx="322">
                  <c:v>4.9132019552338202E-2</c:v>
                </c:pt>
                <c:pt idx="323">
                  <c:v>4.8564923230609562E-2</c:v>
                </c:pt>
                <c:pt idx="324">
                  <c:v>4.8005778632866876E-2</c:v>
                </c:pt>
                <c:pt idx="325">
                  <c:v>4.7454453894671116E-2</c:v>
                </c:pt>
                <c:pt idx="326">
                  <c:v>4.6910819683914647E-2</c:v>
                </c:pt>
                <c:pt idx="327">
                  <c:v>4.6374749145443234E-2</c:v>
                </c:pt>
                <c:pt idx="328">
                  <c:v>4.5846117847037501E-2</c:v>
                </c:pt>
                <c:pt idx="329">
                  <c:v>4.5324803726718793E-2</c:v>
                </c:pt>
                <c:pt idx="330">
                  <c:v>4.4810687041342091E-2</c:v>
                </c:pt>
                <c:pt idx="331">
                  <c:v>4.4303650316439826E-2</c:v>
                </c:pt>
                <c:pt idx="332">
                  <c:v>4.3803578297286462E-2</c:v>
                </c:pt>
                <c:pt idx="333">
                  <c:v>4.3310357901146936E-2</c:v>
                </c:pt>
                <c:pt idx="334">
                  <c:v>4.2823878170678349E-2</c:v>
                </c:pt>
                <c:pt idx="335">
                  <c:v>4.2344030228456772E-2</c:v>
                </c:pt>
                <c:pt idx="336">
                  <c:v>4.1870707232593313E-2</c:v>
                </c:pt>
                <c:pt idx="337">
                  <c:v>4.1403804333416894E-2</c:v>
                </c:pt>
                <c:pt idx="338">
                  <c:v>4.0943218631190048E-2</c:v>
                </c:pt>
                <c:pt idx="339">
                  <c:v>4.0488849134833721E-2</c:v>
                </c:pt>
                <c:pt idx="340">
                  <c:v>4.0040596721632092E-2</c:v>
                </c:pt>
                <c:pt idx="341">
                  <c:v>3.9598364097893454E-2</c:v>
                </c:pt>
                <c:pt idx="342">
                  <c:v>3.9162055760540868E-2</c:v>
                </c:pt>
                <c:pt idx="343">
                  <c:v>3.8731577959607986E-2</c:v>
                </c:pt>
                <c:pt idx="344">
                  <c:v>3.8306838661617715E-2</c:v>
                </c:pt>
                <c:pt idx="345">
                  <c:v>3.7887747513818869E-2</c:v>
                </c:pt>
                <c:pt idx="346">
                  <c:v>3.7474215809259422E-2</c:v>
                </c:pt>
                <c:pt idx="347">
                  <c:v>3.7066156452675372E-2</c:v>
                </c:pt>
                <c:pt idx="348">
                  <c:v>3.666348392717269E-2</c:v>
                </c:pt>
                <c:pt idx="349">
                  <c:v>3.6266114261682421E-2</c:v>
                </c:pt>
                <c:pt idx="350">
                  <c:v>3.5873964999169068E-2</c:v>
                </c:pt>
                <c:pt idx="351">
                  <c:v>3.5486955165573153E-2</c:v>
                </c:pt>
                <c:pt idx="352">
                  <c:v>3.5105005239468801E-2</c:v>
                </c:pt>
                <c:pt idx="353">
                  <c:v>3.4728037122418336E-2</c:v>
                </c:pt>
                <c:pt idx="354">
                  <c:v>3.4355974110005356E-2</c:v>
                </c:pt>
                <c:pt idx="355">
                  <c:v>3.3988740863530049E-2</c:v>
                </c:pt>
                <c:pt idx="356">
                  <c:v>3.3626263382349766E-2</c:v>
                </c:pt>
                <c:pt idx="357">
                  <c:v>3.3268468976847883E-2</c:v>
                </c:pt>
                <c:pt idx="358">
                  <c:v>3.291528624201559E-2</c:v>
                </c:pt>
                <c:pt idx="359">
                  <c:v>3.2566645031631265E-2</c:v>
                </c:pt>
                <c:pt idx="360">
                  <c:v>3.222247643302209E-2</c:v>
                </c:pt>
                <c:pt idx="361">
                  <c:v>3.1882712742393814E-2</c:v>
                </c:pt>
                <c:pt idx="362">
                  <c:v>3.1547287440713577E-2</c:v>
                </c:pt>
                <c:pt idx="363">
                  <c:v>3.1216135170133497E-2</c:v>
                </c:pt>
                <c:pt idx="364">
                  <c:v>3.0889191710940012E-2</c:v>
                </c:pt>
                <c:pt idx="365">
                  <c:v>3.0566393959016971E-2</c:v>
                </c:pt>
                <c:pt idx="366">
                  <c:v>3.0247679903809235E-2</c:v>
                </c:pt>
                <c:pt idx="367">
                  <c:v>2.9932988606774853E-2</c:v>
                </c:pt>
                <c:pt idx="368">
                  <c:v>2.9622260180313678E-2</c:v>
                </c:pt>
                <c:pt idx="369">
                  <c:v>2.9315435767160235E-2</c:v>
                </c:pt>
                <c:pt idx="370">
                  <c:v>2.9012457520230791E-2</c:v>
                </c:pt>
                <c:pt idx="371">
                  <c:v>2.8713268582911573E-2</c:v>
                </c:pt>
                <c:pt idx="372">
                  <c:v>2.8417813069779103E-2</c:v>
                </c:pt>
                <c:pt idx="373">
                  <c:v>2.8126036047741384E-2</c:v>
                </c:pt>
                <c:pt idx="374">
                  <c:v>2.7837883517590825E-2</c:v>
                </c:pt>
                <c:pt idx="375">
                  <c:v>2.7553302395955256E-2</c:v>
                </c:pt>
                <c:pt idx="376">
                  <c:v>2.7272240497644269E-2</c:v>
                </c:pt>
                <c:pt idx="377">
                  <c:v>2.69946465183733E-2</c:v>
                </c:pt>
                <c:pt idx="378">
                  <c:v>2.6720470017863391E-2</c:v>
                </c:pt>
                <c:pt idx="379">
                  <c:v>2.6449661403302842E-2</c:v>
                </c:pt>
                <c:pt idx="380">
                  <c:v>2.6182171913165006E-2</c:v>
                </c:pt>
                <c:pt idx="381">
                  <c:v>2.5917953601371592E-2</c:v>
                </c:pt>
                <c:pt idx="382">
                  <c:v>2.5656959321795531E-2</c:v>
                </c:pt>
                <c:pt idx="383">
                  <c:v>2.5399142713093285E-2</c:v>
                </c:pt>
                <c:pt idx="384">
                  <c:v>2.5144458183859648E-2</c:v>
                </c:pt>
                <c:pt idx="385">
                  <c:v>2.4892860898098678E-2</c:v>
                </c:pt>
                <c:pt idx="386">
                  <c:v>2.4644306761000191E-2</c:v>
                </c:pt>
                <c:pt idx="387">
                  <c:v>2.4398752405018025E-2</c:v>
                </c:pt>
                <c:pt idx="388">
                  <c:v>2.4156155176241277E-2</c:v>
                </c:pt>
                <c:pt idx="389">
                  <c:v>2.3916473121051388E-2</c:v>
                </c:pt>
                <c:pt idx="390">
                  <c:v>2.3679664973059681E-2</c:v>
                </c:pt>
                <c:pt idx="391">
                  <c:v>2.3445690140317162E-2</c:v>
                </c:pt>
                <c:pt idx="392">
                  <c:v>2.3214508692792547E-2</c:v>
                </c:pt>
                <c:pt idx="393">
                  <c:v>2.2986081350109787E-2</c:v>
                </c:pt>
                <c:pt idx="394">
                  <c:v>2.2760369469540753E-2</c:v>
                </c:pt>
                <c:pt idx="395">
                  <c:v>2.2537335034246812E-2</c:v>
                </c:pt>
                <c:pt idx="396">
                  <c:v>2.2316940641763525E-2</c:v>
                </c:pt>
                <c:pt idx="397">
                  <c:v>2.2099149492722407E-2</c:v>
                </c:pt>
                <c:pt idx="398">
                  <c:v>2.1883925379805495E-2</c:v>
                </c:pt>
                <c:pt idx="399">
                  <c:v>2.167123267692625E-2</c:v>
                </c:pt>
                <c:pt idx="400">
                  <c:v>2.1461036328631698E-2</c:v>
                </c:pt>
                <c:pt idx="401">
                  <c:v>2.1253301839722811E-2</c:v>
                </c:pt>
                <c:pt idx="402">
                  <c:v>2.1047995265084204E-2</c:v>
                </c:pt>
                <c:pt idx="403">
                  <c:v>2.0845083199722426E-2</c:v>
                </c:pt>
                <c:pt idx="404">
                  <c:v>2.0644532769006296E-2</c:v>
                </c:pt>
                <c:pt idx="405">
                  <c:v>2.0446311619104266E-2</c:v>
                </c:pt>
                <c:pt idx="406">
                  <c:v>2.0250387907615373E-2</c:v>
                </c:pt>
                <c:pt idx="407">
                  <c:v>2.0056730294389358E-2</c:v>
                </c:pt>
                <c:pt idx="408">
                  <c:v>1.9865307932531207E-2</c:v>
                </c:pt>
                <c:pt idx="409">
                  <c:v>1.967609045958614E-2</c:v>
                </c:pt>
                <c:pt idx="410">
                  <c:v>1.9489047988901297E-2</c:v>
                </c:pt>
                <c:pt idx="411">
                  <c:v>1.9304151101160322E-2</c:v>
                </c:pt>
                <c:pt idx="412">
                  <c:v>1.9121370836086143E-2</c:v>
                </c:pt>
                <c:pt idx="413">
                  <c:v>1.8940678684309487E-2</c:v>
                </c:pt>
                <c:pt idx="414">
                  <c:v>1.8762046579398155E-2</c:v>
                </c:pt>
                <c:pt idx="415">
                  <c:v>1.8585446890045057E-2</c:v>
                </c:pt>
                <c:pt idx="416">
                  <c:v>1.8410852412409542E-2</c:v>
                </c:pt>
                <c:pt idx="417">
                  <c:v>1.8238236362610745E-2</c:v>
                </c:pt>
                <c:pt idx="418">
                  <c:v>1.8067572369368186E-2</c:v>
                </c:pt>
                <c:pt idx="419">
                  <c:v>1.7898834466786723E-2</c:v>
                </c:pt>
                <c:pt idx="420">
                  <c:v>1.7731997087283555E-2</c:v>
                </c:pt>
                <c:pt idx="421">
                  <c:v>1.7567035054652631E-2</c:v>
                </c:pt>
                <c:pt idx="422">
                  <c:v>1.7403923577264932E-2</c:v>
                </c:pt>
                <c:pt idx="423">
                  <c:v>1.7242638241401025E-2</c:v>
                </c:pt>
                <c:pt idx="424">
                  <c:v>1.7083155004712934E-2</c:v>
                </c:pt>
                <c:pt idx="425">
                  <c:v>1.6925450189812986E-2</c:v>
                </c:pt>
                <c:pt idx="426">
                  <c:v>1.6769500477986341E-2</c:v>
                </c:pt>
                <c:pt idx="427">
                  <c:v>1.6615282903025462E-2</c:v>
                </c:pt>
                <c:pt idx="428">
                  <c:v>1.6462774845182469E-2</c:v>
                </c:pt>
                <c:pt idx="429">
                  <c:v>1.6311954025238301E-2</c:v>
                </c:pt>
                <c:pt idx="430">
                  <c:v>1.6162798498685765E-2</c:v>
                </c:pt>
                <c:pt idx="431">
                  <c:v>1.6015286650023112E-2</c:v>
                </c:pt>
                <c:pt idx="432">
                  <c:v>1.5869397187157581E-2</c:v>
                </c:pt>
                <c:pt idx="433">
                  <c:v>1.5725109135914721E-2</c:v>
                </c:pt>
                <c:pt idx="434">
                  <c:v>1.558240183465268E-2</c:v>
                </c:pt>
                <c:pt idx="435">
                  <c:v>1.544125492897826E-2</c:v>
                </c:pt>
                <c:pt idx="436">
                  <c:v>1.5301648366563761E-2</c:v>
                </c:pt>
                <c:pt idx="437">
                  <c:v>1.5163562392060606E-2</c:v>
                </c:pt>
                <c:pt idx="438">
                  <c:v>1.5026977542110125E-2</c:v>
                </c:pt>
                <c:pt idx="439">
                  <c:v>1.4891874640447288E-2</c:v>
                </c:pt>
                <c:pt idx="440">
                  <c:v>1.4758234793096753E-2</c:v>
                </c:pt>
                <c:pt idx="441">
                  <c:v>1.4626039383659301E-2</c:v>
                </c:pt>
                <c:pt idx="442">
                  <c:v>1.4495270068685485E-2</c:v>
                </c:pt>
                <c:pt idx="443">
                  <c:v>1.4365908773136593E-2</c:v>
                </c:pt>
                <c:pt idx="444">
                  <c:v>1.4237937685929578E-2</c:v>
                </c:pt>
                <c:pt idx="445">
                  <c:v>1.41113392555649E-2</c:v>
                </c:pt>
                <c:pt idx="446">
                  <c:v>1.398609618583568E-2</c:v>
                </c:pt>
                <c:pt idx="447">
                  <c:v>1.3862191431615939E-2</c:v>
                </c:pt>
                <c:pt idx="448">
                  <c:v>1.3739608194726799E-2</c:v>
                </c:pt>
                <c:pt idx="449">
                  <c:v>1.3618329919879121E-2</c:v>
                </c:pt>
                <c:pt idx="450">
                  <c:v>1.349834029069036E-2</c:v>
                </c:pt>
                <c:pt idx="451">
                  <c:v>1.3379623225774779E-2</c:v>
                </c:pt>
                <c:pt idx="452">
                  <c:v>1.3262162874905401E-2</c:v>
                </c:pt>
                <c:pt idx="453">
                  <c:v>1.314594361524592E-2</c:v>
                </c:pt>
                <c:pt idx="454">
                  <c:v>1.3030950047651547E-2</c:v>
                </c:pt>
                <c:pt idx="455">
                  <c:v>1.2917166993037191E-2</c:v>
                </c:pt>
                <c:pt idx="456">
                  <c:v>1.2804579488811604E-2</c:v>
                </c:pt>
                <c:pt idx="457">
                  <c:v>1.2693172785376171E-2</c:v>
                </c:pt>
                <c:pt idx="458">
                  <c:v>1.2582932342687446E-2</c:v>
                </c:pt>
                <c:pt idx="459">
                  <c:v>1.2473843826881112E-2</c:v>
                </c:pt>
                <c:pt idx="460">
                  <c:v>1.2365893106957631E-2</c:v>
                </c:pt>
                <c:pt idx="461">
                  <c:v>1.2259066251526802E-2</c:v>
                </c:pt>
                <c:pt idx="462">
                  <c:v>1.2153349525611408E-2</c:v>
                </c:pt>
                <c:pt idx="463">
                  <c:v>1.2048729387507626E-2</c:v>
                </c:pt>
                <c:pt idx="464">
                  <c:v>1.1945192485702024E-2</c:v>
                </c:pt>
                <c:pt idx="465">
                  <c:v>1.1842725655843466E-2</c:v>
                </c:pt>
                <c:pt idx="466">
                  <c:v>1.1741315917768825E-2</c:v>
                </c:pt>
                <c:pt idx="467">
                  <c:v>1.1640950472581913E-2</c:v>
                </c:pt>
                <c:pt idx="468">
                  <c:v>1.1541616699783938E-2</c:v>
                </c:pt>
                <c:pt idx="469">
                  <c:v>1.1443302154454988E-2</c:v>
                </c:pt>
                <c:pt idx="470">
                  <c:v>1.1345994564485427E-2</c:v>
                </c:pt>
                <c:pt idx="471">
                  <c:v>1.1249681827855847E-2</c:v>
                </c:pt>
                <c:pt idx="472">
                  <c:v>1.1154352009965314E-2</c:v>
                </c:pt>
                <c:pt idx="473">
                  <c:v>1.1059993341006208E-2</c:v>
                </c:pt>
                <c:pt idx="474">
                  <c:v>1.0966594213385609E-2</c:v>
                </c:pt>
                <c:pt idx="475">
                  <c:v>1.0874143179191118E-2</c:v>
                </c:pt>
                <c:pt idx="476">
                  <c:v>1.0782628947701945E-2</c:v>
                </c:pt>
                <c:pt idx="477">
                  <c:v>1.0692040382942339E-2</c:v>
                </c:pt>
                <c:pt idx="478">
                  <c:v>1.0602366501278592E-2</c:v>
                </c:pt>
                <c:pt idx="479">
                  <c:v>1.0513596469057161E-2</c:v>
                </c:pt>
                <c:pt idx="480">
                  <c:v>1.0425719600283921E-2</c:v>
                </c:pt>
                <c:pt idx="481">
                  <c:v>1.0338725354343879E-2</c:v>
                </c:pt>
                <c:pt idx="482">
                  <c:v>1.0252603333759882E-2</c:v>
                </c:pt>
                <c:pt idx="483">
                  <c:v>1.0167343281990253E-2</c:v>
                </c:pt>
                <c:pt idx="484">
                  <c:v>1.008293508126424E-2</c:v>
                </c:pt>
                <c:pt idx="485">
                  <c:v>9.9993687504546687E-3</c:v>
                </c:pt>
                <c:pt idx="486">
                  <c:v>9.9166344429871614E-3</c:v>
                </c:pt>
                <c:pt idx="487">
                  <c:v>9.8347224447849647E-3</c:v>
                </c:pt>
                <c:pt idx="488">
                  <c:v>9.7536231722491727E-3</c:v>
                </c:pt>
                <c:pt idx="489">
                  <c:v>9.6733271702731209E-3</c:v>
                </c:pt>
                <c:pt idx="490">
                  <c:v>9.593825110290749E-3</c:v>
                </c:pt>
                <c:pt idx="491">
                  <c:v>9.5151077883580508E-3</c:v>
                </c:pt>
                <c:pt idx="492">
                  <c:v>9.4371661232671294E-3</c:v>
                </c:pt>
                <c:pt idx="493">
                  <c:v>9.3599911546922085E-3</c:v>
                </c:pt>
                <c:pt idx="494">
                  <c:v>9.2835740413666958E-3</c:v>
                </c:pt>
                <c:pt idx="495">
                  <c:v>9.2079060592914468E-3</c:v>
                </c:pt>
                <c:pt idx="496">
                  <c:v>9.1329785999729098E-3</c:v>
                </c:pt>
                <c:pt idx="497">
                  <c:v>9.0587831686907792E-3</c:v>
                </c:pt>
                <c:pt idx="498">
                  <c:v>8.9853113827950467E-3</c:v>
                </c:pt>
                <c:pt idx="499">
                  <c:v>8.9125549700312268E-3</c:v>
                </c:pt>
                <c:pt idx="500">
                  <c:v>8.8405057668938004E-3</c:v>
                </c:pt>
                <c:pt idx="501">
                  <c:v>8.7691557170071228E-3</c:v>
                </c:pt>
                <c:pt idx="502">
                  <c:v>8.6984968695330966E-3</c:v>
                </c:pt>
                <c:pt idx="503">
                  <c:v>8.6285213776054193E-3</c:v>
                </c:pt>
                <c:pt idx="504">
                  <c:v>8.5592214967900385E-3</c:v>
                </c:pt>
                <c:pt idx="505">
                  <c:v>8.4905895835707314E-3</c:v>
                </c:pt>
                <c:pt idx="506">
                  <c:v>8.4226180938598207E-3</c:v>
                </c:pt>
                <c:pt idx="507">
                  <c:v>8.3552995815338107E-3</c:v>
                </c:pt>
                <c:pt idx="508">
                  <c:v>8.2886266969926046E-3</c:v>
                </c:pt>
                <c:pt idx="509">
                  <c:v>8.2225921857428733E-3</c:v>
                </c:pt>
                <c:pt idx="510">
                  <c:v>8.1571888870043824E-3</c:v>
                </c:pt>
                <c:pt idx="511">
                  <c:v>8.0924097323392865E-3</c:v>
                </c:pt>
                <c:pt idx="512">
                  <c:v>8.0282477443038482E-3</c:v>
                </c:pt>
              </c:numCache>
            </c:numRef>
          </c:yVal>
        </c:ser>
        <c:ser>
          <c:idx val="4"/>
          <c:order val="4"/>
          <c:tx>
            <c:v>BetaGeneral</c:v>
          </c:tx>
          <c:spPr>
            <a:ln w="12700">
              <a:solidFill>
                <a:srgbClr val="800080"/>
              </a:solidFill>
              <a:prstDash val="solid"/>
            </a:ln>
          </c:spPr>
          <c:marker>
            <c:symbol val="none"/>
          </c:marker>
          <c:xVal>
            <c:numRef>
              <c:f>Graph!$P$2502:$P$3017</c:f>
              <c:numCache>
                <c:formatCode>0.00%</c:formatCode>
                <c:ptCount val="516"/>
                <c:pt idx="1">
                  <c:v>0</c:v>
                </c:pt>
                <c:pt idx="2">
                  <c:v>6.0120240480961921E-4</c:v>
                </c:pt>
                <c:pt idx="3">
                  <c:v>1.2024048096192404E-3</c:v>
                </c:pt>
                <c:pt idx="4">
                  <c:v>1.8036072144288603E-3</c:v>
                </c:pt>
                <c:pt idx="5">
                  <c:v>2.4048096192384781E-3</c:v>
                </c:pt>
                <c:pt idx="6">
                  <c:v>3.0060120240480966E-3</c:v>
                </c:pt>
                <c:pt idx="7">
                  <c:v>3.6072144288577255E-3</c:v>
                </c:pt>
                <c:pt idx="8">
                  <c:v>4.2084168336673352E-3</c:v>
                </c:pt>
                <c:pt idx="9">
                  <c:v>4.8096192384769554E-3</c:v>
                </c:pt>
                <c:pt idx="10">
                  <c:v>5.4108216432865825E-3</c:v>
                </c:pt>
                <c:pt idx="11">
                  <c:v>5.9395000000000142E-3</c:v>
                </c:pt>
                <c:pt idx="12">
                  <c:v>5.9395000000000142E-3</c:v>
                </c:pt>
                <c:pt idx="13">
                  <c:v>5.9395000000000142E-3</c:v>
                </c:pt>
                <c:pt idx="14">
                  <c:v>6.0120240480961915E-3</c:v>
                </c:pt>
                <c:pt idx="15">
                  <c:v>6.6132264529058134E-3</c:v>
                </c:pt>
                <c:pt idx="16">
                  <c:v>6.9316210714523933E-3</c:v>
                </c:pt>
                <c:pt idx="17">
                  <c:v>7.2144288577154275E-3</c:v>
                </c:pt>
                <c:pt idx="18">
                  <c:v>7.8156312625250503E-3</c:v>
                </c:pt>
                <c:pt idx="19">
                  <c:v>8.4168336673346705E-3</c:v>
                </c:pt>
                <c:pt idx="20">
                  <c:v>8.4522125554106781E-3</c:v>
                </c:pt>
                <c:pt idx="21">
                  <c:v>9.0180360721443149E-3</c:v>
                </c:pt>
                <c:pt idx="22">
                  <c:v>9.619238476953923E-3</c:v>
                </c:pt>
                <c:pt idx="23">
                  <c:v>1.0220440881763529E-2</c:v>
                </c:pt>
                <c:pt idx="24">
                  <c:v>1.0372544547730022E-2</c:v>
                </c:pt>
                <c:pt idx="25">
                  <c:v>1.0821643286573149E-2</c:v>
                </c:pt>
                <c:pt idx="26">
                  <c:v>1.142284569138281E-2</c:v>
                </c:pt>
                <c:pt idx="27">
                  <c:v>1.2024048096192386E-2</c:v>
                </c:pt>
                <c:pt idx="28">
                  <c:v>1.2625250501002005E-2</c:v>
                </c:pt>
                <c:pt idx="29">
                  <c:v>1.272369770245187E-2</c:v>
                </c:pt>
                <c:pt idx="30">
                  <c:v>1.3226452905811625E-2</c:v>
                </c:pt>
                <c:pt idx="31">
                  <c:v>1.3827655310621264E-2</c:v>
                </c:pt>
                <c:pt idx="32">
                  <c:v>1.4428857715430886E-2</c:v>
                </c:pt>
                <c:pt idx="33">
                  <c:v>1.5030060120240472E-2</c:v>
                </c:pt>
                <c:pt idx="34">
                  <c:v>1.5602396939705217E-2</c:v>
                </c:pt>
                <c:pt idx="35">
                  <c:v>1.5631262525050094E-2</c:v>
                </c:pt>
                <c:pt idx="36">
                  <c:v>1.6232464929859722E-2</c:v>
                </c:pt>
                <c:pt idx="37">
                  <c:v>1.6833667334669341E-2</c:v>
                </c:pt>
                <c:pt idx="38">
                  <c:v>1.7434869739478963E-2</c:v>
                </c:pt>
                <c:pt idx="39">
                  <c:v>1.8036072144288581E-2</c:v>
                </c:pt>
                <c:pt idx="40">
                  <c:v>1.8637274549098203E-2</c:v>
                </c:pt>
                <c:pt idx="41">
                  <c:v>1.9192068610704015E-2</c:v>
                </c:pt>
                <c:pt idx="42">
                  <c:v>1.9238476953907825E-2</c:v>
                </c:pt>
                <c:pt idx="43">
                  <c:v>1.9839679358717489E-2</c:v>
                </c:pt>
                <c:pt idx="44">
                  <c:v>2.0440881763527055E-2</c:v>
                </c:pt>
                <c:pt idx="45">
                  <c:v>2.1042084168336677E-2</c:v>
                </c:pt>
                <c:pt idx="46">
                  <c:v>2.1643286573146348E-2</c:v>
                </c:pt>
                <c:pt idx="47">
                  <c:v>2.2244488977955942E-2</c:v>
                </c:pt>
                <c:pt idx="48">
                  <c:v>2.2845691382765602E-2</c:v>
                </c:pt>
                <c:pt idx="49">
                  <c:v>2.344689378757521E-2</c:v>
                </c:pt>
                <c:pt idx="50">
                  <c:v>2.3844686829681647E-2</c:v>
                </c:pt>
                <c:pt idx="51">
                  <c:v>2.4048096192384773E-2</c:v>
                </c:pt>
                <c:pt idx="52">
                  <c:v>2.4649298597194426E-2</c:v>
                </c:pt>
                <c:pt idx="53">
                  <c:v>2.525050100200401E-2</c:v>
                </c:pt>
                <c:pt idx="54">
                  <c:v>2.5851703406813708E-2</c:v>
                </c:pt>
                <c:pt idx="55">
                  <c:v>2.6452905811623326E-2</c:v>
                </c:pt>
                <c:pt idx="56">
                  <c:v>2.7054108216432872E-2</c:v>
                </c:pt>
                <c:pt idx="57">
                  <c:v>2.7655310621242577E-2</c:v>
                </c:pt>
                <c:pt idx="58">
                  <c:v>2.8256513026052112E-2</c:v>
                </c:pt>
                <c:pt idx="59">
                  <c:v>2.8857715430861786E-2</c:v>
                </c:pt>
                <c:pt idx="60">
                  <c:v>2.9458917835671405E-2</c:v>
                </c:pt>
                <c:pt idx="61">
                  <c:v>3.0060120240480964E-2</c:v>
                </c:pt>
                <c:pt idx="62">
                  <c:v>3.0339447514289668E-2</c:v>
                </c:pt>
                <c:pt idx="63">
                  <c:v>3.0661322645290628E-2</c:v>
                </c:pt>
                <c:pt idx="64">
                  <c:v>3.1262525050100201E-2</c:v>
                </c:pt>
                <c:pt idx="65">
                  <c:v>3.1863727454909896E-2</c:v>
                </c:pt>
                <c:pt idx="66">
                  <c:v>3.2464929859719445E-2</c:v>
                </c:pt>
                <c:pt idx="67">
                  <c:v>3.3066132264529091E-2</c:v>
                </c:pt>
                <c:pt idx="68">
                  <c:v>3.3667334669338682E-2</c:v>
                </c:pt>
                <c:pt idx="69">
                  <c:v>3.42685370741483E-2</c:v>
                </c:pt>
                <c:pt idx="70">
                  <c:v>3.4869739478957974E-2</c:v>
                </c:pt>
                <c:pt idx="71">
                  <c:v>3.547094188376762E-2</c:v>
                </c:pt>
                <c:pt idx="72">
                  <c:v>3.6072144288577232E-2</c:v>
                </c:pt>
                <c:pt idx="73">
                  <c:v>3.6673346693386857E-2</c:v>
                </c:pt>
                <c:pt idx="74">
                  <c:v>3.7274549098196406E-2</c:v>
                </c:pt>
                <c:pt idx="75">
                  <c:v>3.787575150300608E-2</c:v>
                </c:pt>
                <c:pt idx="76">
                  <c:v>3.8476953907815636E-2</c:v>
                </c:pt>
                <c:pt idx="77">
                  <c:v>3.9078156312625255E-2</c:v>
                </c:pt>
                <c:pt idx="78">
                  <c:v>3.9679358717434929E-2</c:v>
                </c:pt>
                <c:pt idx="79">
                  <c:v>4.0280561122244492E-2</c:v>
                </c:pt>
                <c:pt idx="80">
                  <c:v>4.0881763527054076E-2</c:v>
                </c:pt>
                <c:pt idx="81">
                  <c:v>4.1061251572958896E-2</c:v>
                </c:pt>
                <c:pt idx="82">
                  <c:v>4.1482965931863819E-2</c:v>
                </c:pt>
                <c:pt idx="83">
                  <c:v>4.2084168336673354E-2</c:v>
                </c:pt>
                <c:pt idx="84">
                  <c:v>4.2685370741482966E-2</c:v>
                </c:pt>
                <c:pt idx="85">
                  <c:v>4.3286573146292591E-2</c:v>
                </c:pt>
                <c:pt idx="86">
                  <c:v>4.3887775551102223E-2</c:v>
                </c:pt>
                <c:pt idx="87">
                  <c:v>4.4488977955912008E-2</c:v>
                </c:pt>
                <c:pt idx="88">
                  <c:v>4.5090180360721474E-2</c:v>
                </c:pt>
                <c:pt idx="89">
                  <c:v>4.5691382765531072E-2</c:v>
                </c:pt>
                <c:pt idx="90">
                  <c:v>4.6292585170340704E-2</c:v>
                </c:pt>
                <c:pt idx="91">
                  <c:v>4.6893787575150322E-2</c:v>
                </c:pt>
                <c:pt idx="92">
                  <c:v>4.7494989979959927E-2</c:v>
                </c:pt>
                <c:pt idx="93">
                  <c:v>4.8096192384769546E-2</c:v>
                </c:pt>
                <c:pt idx="94">
                  <c:v>4.8697394789579157E-2</c:v>
                </c:pt>
                <c:pt idx="95">
                  <c:v>4.9298597194388866E-2</c:v>
                </c:pt>
                <c:pt idx="96">
                  <c:v>4.9899799599198484E-2</c:v>
                </c:pt>
                <c:pt idx="97">
                  <c:v>5.0501002004008019E-2</c:v>
                </c:pt>
                <c:pt idx="98">
                  <c:v>5.1102204408817714E-2</c:v>
                </c:pt>
                <c:pt idx="99">
                  <c:v>5.1703406813627402E-2</c:v>
                </c:pt>
                <c:pt idx="100">
                  <c:v>5.230460921843702E-2</c:v>
                </c:pt>
                <c:pt idx="101">
                  <c:v>5.2905811623246514E-2</c:v>
                </c:pt>
                <c:pt idx="102">
                  <c:v>5.3507014028056132E-2</c:v>
                </c:pt>
                <c:pt idx="103">
                  <c:v>5.4108216432865806E-2</c:v>
                </c:pt>
                <c:pt idx="104">
                  <c:v>5.4709418837675487E-2</c:v>
                </c:pt>
                <c:pt idx="105">
                  <c:v>5.5310621242485147E-2</c:v>
                </c:pt>
                <c:pt idx="106">
                  <c:v>5.5911823647294585E-2</c:v>
                </c:pt>
                <c:pt idx="107">
                  <c:v>5.6513026052104322E-2</c:v>
                </c:pt>
                <c:pt idx="108">
                  <c:v>5.711422845691394E-2</c:v>
                </c:pt>
                <c:pt idx="109">
                  <c:v>5.7715430861723628E-2</c:v>
                </c:pt>
                <c:pt idx="110">
                  <c:v>5.8316633266533233E-2</c:v>
                </c:pt>
                <c:pt idx="111">
                  <c:v>5.8917835671342692E-2</c:v>
                </c:pt>
                <c:pt idx="112">
                  <c:v>5.951903807615231E-2</c:v>
                </c:pt>
                <c:pt idx="113">
                  <c:v>6.0120240480961887E-2</c:v>
                </c:pt>
                <c:pt idx="114">
                  <c:v>6.0721442885771554E-2</c:v>
                </c:pt>
                <c:pt idx="115">
                  <c:v>6.1322645290581172E-2</c:v>
                </c:pt>
                <c:pt idx="116">
                  <c:v>6.1923847695390756E-2</c:v>
                </c:pt>
                <c:pt idx="117">
                  <c:v>6.2525050100200402E-2</c:v>
                </c:pt>
                <c:pt idx="118">
                  <c:v>6.3126252505010028E-2</c:v>
                </c:pt>
                <c:pt idx="119">
                  <c:v>6.3727454909819778E-2</c:v>
                </c:pt>
                <c:pt idx="120">
                  <c:v>6.4328657314629389E-2</c:v>
                </c:pt>
                <c:pt idx="121">
                  <c:v>6.492985971943889E-2</c:v>
                </c:pt>
                <c:pt idx="122">
                  <c:v>6.5531062124248501E-2</c:v>
                </c:pt>
                <c:pt idx="123">
                  <c:v>6.6132264529058127E-2</c:v>
                </c:pt>
                <c:pt idx="124">
                  <c:v>6.6733466933867849E-2</c:v>
                </c:pt>
                <c:pt idx="125">
                  <c:v>6.7334669338677433E-2</c:v>
                </c:pt>
                <c:pt idx="126">
                  <c:v>6.7935871743486989E-2</c:v>
                </c:pt>
                <c:pt idx="127">
                  <c:v>6.8537074148296739E-2</c:v>
                </c:pt>
                <c:pt idx="128">
                  <c:v>6.9138276553106393E-2</c:v>
                </c:pt>
                <c:pt idx="129">
                  <c:v>6.9739478957916004E-2</c:v>
                </c:pt>
                <c:pt idx="130">
                  <c:v>7.0340681362725532E-2</c:v>
                </c:pt>
                <c:pt idx="131">
                  <c:v>7.0941883767535061E-2</c:v>
                </c:pt>
                <c:pt idx="132">
                  <c:v>7.15430861723447E-2</c:v>
                </c:pt>
                <c:pt idx="133">
                  <c:v>7.2144288577154297E-2</c:v>
                </c:pt>
                <c:pt idx="134">
                  <c:v>7.2745490981963964E-2</c:v>
                </c:pt>
                <c:pt idx="135">
                  <c:v>7.3346693386773687E-2</c:v>
                </c:pt>
                <c:pt idx="136">
                  <c:v>7.394789579158316E-2</c:v>
                </c:pt>
                <c:pt idx="137">
                  <c:v>7.4549098196392799E-2</c:v>
                </c:pt>
                <c:pt idx="138">
                  <c:v>7.5150300601202411E-2</c:v>
                </c:pt>
                <c:pt idx="139">
                  <c:v>7.5751503006012036E-2</c:v>
                </c:pt>
                <c:pt idx="140">
                  <c:v>7.6352705410821772E-2</c:v>
                </c:pt>
                <c:pt idx="141">
                  <c:v>7.6953907815631439E-2</c:v>
                </c:pt>
                <c:pt idx="142">
                  <c:v>7.7555110220440898E-2</c:v>
                </c:pt>
                <c:pt idx="143">
                  <c:v>7.815631262525051E-2</c:v>
                </c:pt>
                <c:pt idx="144">
                  <c:v>7.8757515030060135E-2</c:v>
                </c:pt>
                <c:pt idx="145">
                  <c:v>7.935871743486983E-2</c:v>
                </c:pt>
                <c:pt idx="146">
                  <c:v>7.9959919839679414E-2</c:v>
                </c:pt>
                <c:pt idx="147">
                  <c:v>8.0561122244489261E-2</c:v>
                </c:pt>
                <c:pt idx="148">
                  <c:v>8.1162324649298623E-2</c:v>
                </c:pt>
                <c:pt idx="149">
                  <c:v>8.1763527054108179E-2</c:v>
                </c:pt>
                <c:pt idx="150">
                  <c:v>8.2364729458917832E-2</c:v>
                </c:pt>
                <c:pt idx="151">
                  <c:v>8.2965931863727471E-2</c:v>
                </c:pt>
                <c:pt idx="152">
                  <c:v>8.3567134268537097E-2</c:v>
                </c:pt>
                <c:pt idx="153">
                  <c:v>8.4168336673346708E-2</c:v>
                </c:pt>
                <c:pt idx="154">
                  <c:v>8.4769539078156347E-2</c:v>
                </c:pt>
                <c:pt idx="155">
                  <c:v>8.5370741482965931E-2</c:v>
                </c:pt>
                <c:pt idx="156">
                  <c:v>8.5971943887775557E-2</c:v>
                </c:pt>
                <c:pt idx="157">
                  <c:v>8.6573146292585196E-2</c:v>
                </c:pt>
                <c:pt idx="158">
                  <c:v>8.717434869739496E-2</c:v>
                </c:pt>
                <c:pt idx="159">
                  <c:v>8.7775551102204447E-2</c:v>
                </c:pt>
                <c:pt idx="160">
                  <c:v>8.8376753507014044E-2</c:v>
                </c:pt>
                <c:pt idx="161">
                  <c:v>8.8977955911823767E-2</c:v>
                </c:pt>
                <c:pt idx="162">
                  <c:v>8.9579158316633517E-2</c:v>
                </c:pt>
                <c:pt idx="163">
                  <c:v>9.0180360721443129E-2</c:v>
                </c:pt>
                <c:pt idx="164">
                  <c:v>9.078156312625274E-2</c:v>
                </c:pt>
                <c:pt idx="165">
                  <c:v>9.1382765531062227E-2</c:v>
                </c:pt>
                <c:pt idx="166">
                  <c:v>9.1983967935871713E-2</c:v>
                </c:pt>
                <c:pt idx="167">
                  <c:v>9.2585170340681547E-2</c:v>
                </c:pt>
                <c:pt idx="168">
                  <c:v>9.3186372745491269E-2</c:v>
                </c:pt>
                <c:pt idx="169">
                  <c:v>9.3787575150300728E-2</c:v>
                </c:pt>
                <c:pt idx="170">
                  <c:v>9.4388777555110187E-2</c:v>
                </c:pt>
                <c:pt idx="171">
                  <c:v>9.4989979959919854E-2</c:v>
                </c:pt>
                <c:pt idx="172">
                  <c:v>9.5591182364729646E-2</c:v>
                </c:pt>
                <c:pt idx="173">
                  <c:v>9.6192384769539091E-2</c:v>
                </c:pt>
                <c:pt idx="174">
                  <c:v>9.6793587174348689E-2</c:v>
                </c:pt>
                <c:pt idx="175">
                  <c:v>9.7394789579158314E-2</c:v>
                </c:pt>
                <c:pt idx="176">
                  <c:v>9.7995991983968023E-2</c:v>
                </c:pt>
                <c:pt idx="177">
                  <c:v>9.8597194388777828E-2</c:v>
                </c:pt>
                <c:pt idx="178">
                  <c:v>9.9198396793587454E-2</c:v>
                </c:pt>
                <c:pt idx="179">
                  <c:v>9.9799599198397093E-2</c:v>
                </c:pt>
                <c:pt idx="180">
                  <c:v>0.10040080160320643</c:v>
                </c:pt>
                <c:pt idx="181">
                  <c:v>0.10100200400801609</c:v>
                </c:pt>
                <c:pt idx="182">
                  <c:v>0.10160320641282566</c:v>
                </c:pt>
                <c:pt idx="183">
                  <c:v>0.10220440881763529</c:v>
                </c:pt>
                <c:pt idx="184">
                  <c:v>0.1028056112224449</c:v>
                </c:pt>
                <c:pt idx="185">
                  <c:v>0.10340681362725453</c:v>
                </c:pt>
                <c:pt idx="186">
                  <c:v>0.10400801603206401</c:v>
                </c:pt>
                <c:pt idx="187">
                  <c:v>0.10460921843687376</c:v>
                </c:pt>
                <c:pt idx="188">
                  <c:v>0.1052104208416836</c:v>
                </c:pt>
                <c:pt idx="189">
                  <c:v>0.10581162324649311</c:v>
                </c:pt>
                <c:pt idx="190">
                  <c:v>0.10641282565130263</c:v>
                </c:pt>
                <c:pt idx="191">
                  <c:v>0.10701402805611249</c:v>
                </c:pt>
                <c:pt idx="192">
                  <c:v>0.1076152304609221</c:v>
                </c:pt>
                <c:pt idx="193">
                  <c:v>0.10821643286573158</c:v>
                </c:pt>
                <c:pt idx="194">
                  <c:v>0.1088176352705411</c:v>
                </c:pt>
                <c:pt idx="195">
                  <c:v>0.1094188376753506</c:v>
                </c:pt>
                <c:pt idx="196">
                  <c:v>0.1100200400801605</c:v>
                </c:pt>
                <c:pt idx="197">
                  <c:v>0.11062124248497018</c:v>
                </c:pt>
                <c:pt idx="198">
                  <c:v>0.11122244488977968</c:v>
                </c:pt>
                <c:pt idx="199">
                  <c:v>0.11182364729458932</c:v>
                </c:pt>
                <c:pt idx="200">
                  <c:v>0.11242484969939862</c:v>
                </c:pt>
                <c:pt idx="201">
                  <c:v>0.11302605210420846</c:v>
                </c:pt>
                <c:pt idx="202">
                  <c:v>0.11362725450901806</c:v>
                </c:pt>
                <c:pt idx="203">
                  <c:v>0.11422845691382767</c:v>
                </c:pt>
                <c:pt idx="204">
                  <c:v>0.11482965931863728</c:v>
                </c:pt>
                <c:pt idx="205">
                  <c:v>0.11543086172344691</c:v>
                </c:pt>
                <c:pt idx="206">
                  <c:v>0.11603206412825653</c:v>
                </c:pt>
                <c:pt idx="207">
                  <c:v>0.11663326653306616</c:v>
                </c:pt>
                <c:pt idx="208">
                  <c:v>0.11723446893787577</c:v>
                </c:pt>
                <c:pt idx="209">
                  <c:v>0.11783567134268558</c:v>
                </c:pt>
                <c:pt idx="210">
                  <c:v>0.11843687374749502</c:v>
                </c:pt>
                <c:pt idx="211">
                  <c:v>0.11903807615230461</c:v>
                </c:pt>
                <c:pt idx="212">
                  <c:v>0.11963927855711444</c:v>
                </c:pt>
                <c:pt idx="213">
                  <c:v>0.12024048096192406</c:v>
                </c:pt>
                <c:pt idx="214">
                  <c:v>0.12084168336673352</c:v>
                </c:pt>
                <c:pt idx="215">
                  <c:v>0.12144288577154312</c:v>
                </c:pt>
                <c:pt idx="216">
                  <c:v>0.12204408817635272</c:v>
                </c:pt>
                <c:pt idx="217">
                  <c:v>0.12264529058116257</c:v>
                </c:pt>
                <c:pt idx="218">
                  <c:v>0.12324649298597216</c:v>
                </c:pt>
                <c:pt idx="219">
                  <c:v>0.12384769539078147</c:v>
                </c:pt>
                <c:pt idx="220">
                  <c:v>0.12444889779559105</c:v>
                </c:pt>
                <c:pt idx="221">
                  <c:v>0.1250501002004008</c:v>
                </c:pt>
                <c:pt idx="222">
                  <c:v>0.12565130260521037</c:v>
                </c:pt>
                <c:pt idx="223">
                  <c:v>0.12625250501002006</c:v>
                </c:pt>
                <c:pt idx="224">
                  <c:v>0.12685370741482968</c:v>
                </c:pt>
                <c:pt idx="225">
                  <c:v>0.12745490981963931</c:v>
                </c:pt>
                <c:pt idx="226">
                  <c:v>0.12805611222444888</c:v>
                </c:pt>
                <c:pt idx="227">
                  <c:v>0.12865731462925831</c:v>
                </c:pt>
                <c:pt idx="228">
                  <c:v>0.12925851703406815</c:v>
                </c:pt>
                <c:pt idx="229">
                  <c:v>0.12985971943887767</c:v>
                </c:pt>
                <c:pt idx="230">
                  <c:v>0.13046092184368738</c:v>
                </c:pt>
                <c:pt idx="231">
                  <c:v>0.131062124248497</c:v>
                </c:pt>
                <c:pt idx="232">
                  <c:v>0.13166332665330663</c:v>
                </c:pt>
                <c:pt idx="233">
                  <c:v>0.13226452905811617</c:v>
                </c:pt>
                <c:pt idx="234">
                  <c:v>0.13286573146292624</c:v>
                </c:pt>
                <c:pt idx="235">
                  <c:v>0.13346693386773595</c:v>
                </c:pt>
                <c:pt idx="236">
                  <c:v>0.13406813627254521</c:v>
                </c:pt>
                <c:pt idx="237">
                  <c:v>0.13466933867735498</c:v>
                </c:pt>
                <c:pt idx="238">
                  <c:v>0.13527054108216441</c:v>
                </c:pt>
                <c:pt idx="239">
                  <c:v>0.13587174348697398</c:v>
                </c:pt>
                <c:pt idx="240">
                  <c:v>0.13647294589178371</c:v>
                </c:pt>
                <c:pt idx="241">
                  <c:v>0.1370741482965932</c:v>
                </c:pt>
                <c:pt idx="242">
                  <c:v>0.13767535070140291</c:v>
                </c:pt>
                <c:pt idx="243">
                  <c:v>0.13827655310621245</c:v>
                </c:pt>
                <c:pt idx="244">
                  <c:v>0.13887775551102224</c:v>
                </c:pt>
                <c:pt idx="245">
                  <c:v>0.1394789579158317</c:v>
                </c:pt>
                <c:pt idx="246">
                  <c:v>0.1400801603206413</c:v>
                </c:pt>
                <c:pt idx="247">
                  <c:v>0.14068136272545093</c:v>
                </c:pt>
                <c:pt idx="248">
                  <c:v>0.14128256513026077</c:v>
                </c:pt>
                <c:pt idx="249">
                  <c:v>0.1418837675350702</c:v>
                </c:pt>
                <c:pt idx="250">
                  <c:v>0.14248496993987977</c:v>
                </c:pt>
                <c:pt idx="251">
                  <c:v>0.14308617234468937</c:v>
                </c:pt>
                <c:pt idx="252">
                  <c:v>0.14368737474949925</c:v>
                </c:pt>
                <c:pt idx="253">
                  <c:v>0.14428857715430871</c:v>
                </c:pt>
                <c:pt idx="254">
                  <c:v>0.14488977955911825</c:v>
                </c:pt>
                <c:pt idx="255">
                  <c:v>0.14549098196392818</c:v>
                </c:pt>
                <c:pt idx="256">
                  <c:v>0.14609218436873775</c:v>
                </c:pt>
                <c:pt idx="257">
                  <c:v>0.14669338677354721</c:v>
                </c:pt>
                <c:pt idx="258">
                  <c:v>0.14729458917835694</c:v>
                </c:pt>
                <c:pt idx="259">
                  <c:v>0.14789579158316662</c:v>
                </c:pt>
                <c:pt idx="260">
                  <c:v>0.14849699398797642</c:v>
                </c:pt>
                <c:pt idx="261">
                  <c:v>0.14909819639278593</c:v>
                </c:pt>
                <c:pt idx="262">
                  <c:v>0.14969939879759567</c:v>
                </c:pt>
                <c:pt idx="263">
                  <c:v>0.1503006012024049</c:v>
                </c:pt>
                <c:pt idx="264">
                  <c:v>0.15090180360721467</c:v>
                </c:pt>
                <c:pt idx="265">
                  <c:v>0.15150300601202446</c:v>
                </c:pt>
                <c:pt idx="266">
                  <c:v>0.15210420841683392</c:v>
                </c:pt>
                <c:pt idx="267">
                  <c:v>0.15270541082164363</c:v>
                </c:pt>
                <c:pt idx="268">
                  <c:v>0.15330661322645292</c:v>
                </c:pt>
                <c:pt idx="269">
                  <c:v>0.15390781563126293</c:v>
                </c:pt>
                <c:pt idx="270">
                  <c:v>0.15450901803607245</c:v>
                </c:pt>
                <c:pt idx="271">
                  <c:v>0.15511022044088191</c:v>
                </c:pt>
                <c:pt idx="272">
                  <c:v>0.15571142284569187</c:v>
                </c:pt>
                <c:pt idx="273">
                  <c:v>0.15631262525050102</c:v>
                </c:pt>
                <c:pt idx="274">
                  <c:v>0.15691382765531092</c:v>
                </c:pt>
                <c:pt idx="275">
                  <c:v>0.15751503006012085</c:v>
                </c:pt>
                <c:pt idx="276">
                  <c:v>0.15811623246493037</c:v>
                </c:pt>
                <c:pt idx="277">
                  <c:v>0.15871743486974013</c:v>
                </c:pt>
                <c:pt idx="278">
                  <c:v>0.1593186372745492</c:v>
                </c:pt>
                <c:pt idx="279">
                  <c:v>0.15991983967935913</c:v>
                </c:pt>
                <c:pt idx="280">
                  <c:v>0.1605210420841684</c:v>
                </c:pt>
                <c:pt idx="281">
                  <c:v>0.16112224448897797</c:v>
                </c:pt>
                <c:pt idx="282">
                  <c:v>0.16172344689378759</c:v>
                </c:pt>
                <c:pt idx="283">
                  <c:v>0.162324649298597</c:v>
                </c:pt>
                <c:pt idx="284">
                  <c:v>0.16292585170340684</c:v>
                </c:pt>
                <c:pt idx="285">
                  <c:v>0.16352705410821639</c:v>
                </c:pt>
                <c:pt idx="286">
                  <c:v>0.16412825651302609</c:v>
                </c:pt>
                <c:pt idx="287">
                  <c:v>0.16472945891783591</c:v>
                </c:pt>
                <c:pt idx="288">
                  <c:v>0.16533066132264532</c:v>
                </c:pt>
                <c:pt idx="289">
                  <c:v>0.16593186372745494</c:v>
                </c:pt>
                <c:pt idx="290">
                  <c:v>0.16653306613226487</c:v>
                </c:pt>
                <c:pt idx="291">
                  <c:v>0.16713426853707442</c:v>
                </c:pt>
                <c:pt idx="292">
                  <c:v>0.16773547094188379</c:v>
                </c:pt>
                <c:pt idx="293">
                  <c:v>0.16833667334669342</c:v>
                </c:pt>
                <c:pt idx="294">
                  <c:v>0.16893787575150304</c:v>
                </c:pt>
                <c:pt idx="295">
                  <c:v>0.16943000000000019</c:v>
                </c:pt>
                <c:pt idx="296">
                  <c:v>0.16943000000000019</c:v>
                </c:pt>
                <c:pt idx="297">
                  <c:v>0.16953907815631289</c:v>
                </c:pt>
                <c:pt idx="298">
                  <c:v>0.17014028056112279</c:v>
                </c:pt>
                <c:pt idx="299">
                  <c:v>0.17074148296593236</c:v>
                </c:pt>
                <c:pt idx="300">
                  <c:v>0.17134268537074154</c:v>
                </c:pt>
                <c:pt idx="301">
                  <c:v>0.17194388777555136</c:v>
                </c:pt>
                <c:pt idx="302">
                  <c:v>0.17254509018036127</c:v>
                </c:pt>
                <c:pt idx="303">
                  <c:v>0.17314629258517081</c:v>
                </c:pt>
                <c:pt idx="304">
                  <c:v>0.17374749498998038</c:v>
                </c:pt>
                <c:pt idx="305">
                  <c:v>0.17434869739478961</c:v>
                </c:pt>
                <c:pt idx="306">
                  <c:v>0.17494989979959952</c:v>
                </c:pt>
                <c:pt idx="307">
                  <c:v>0.17555110220440884</c:v>
                </c:pt>
                <c:pt idx="308">
                  <c:v>0.17615230460921838</c:v>
                </c:pt>
                <c:pt idx="309">
                  <c:v>0.17675350701402809</c:v>
                </c:pt>
                <c:pt idx="310">
                  <c:v>0.17735470941883769</c:v>
                </c:pt>
                <c:pt idx="311">
                  <c:v>0.17795591182364731</c:v>
                </c:pt>
                <c:pt idx="312">
                  <c:v>0.17855711422845688</c:v>
                </c:pt>
                <c:pt idx="313">
                  <c:v>0.17915831663326656</c:v>
                </c:pt>
                <c:pt idx="314">
                  <c:v>0.17975951903807619</c:v>
                </c:pt>
                <c:pt idx="315">
                  <c:v>0.18036072144288579</c:v>
                </c:pt>
                <c:pt idx="316">
                  <c:v>0.18096192384769577</c:v>
                </c:pt>
                <c:pt idx="317">
                  <c:v>0.18156312625250504</c:v>
                </c:pt>
                <c:pt idx="318">
                  <c:v>0.18216432865731474</c:v>
                </c:pt>
                <c:pt idx="319">
                  <c:v>0.18276553106212476</c:v>
                </c:pt>
                <c:pt idx="320">
                  <c:v>0.1833667334669343</c:v>
                </c:pt>
                <c:pt idx="321">
                  <c:v>0.18396793587174401</c:v>
                </c:pt>
                <c:pt idx="322">
                  <c:v>0.18456913827655336</c:v>
                </c:pt>
                <c:pt idx="323">
                  <c:v>0.18517034068136304</c:v>
                </c:pt>
                <c:pt idx="324">
                  <c:v>0.18577154308617241</c:v>
                </c:pt>
                <c:pt idx="325">
                  <c:v>0.18637274549098198</c:v>
                </c:pt>
                <c:pt idx="326">
                  <c:v>0.18697394789579203</c:v>
                </c:pt>
                <c:pt idx="327">
                  <c:v>0.18757515030060123</c:v>
                </c:pt>
                <c:pt idx="328">
                  <c:v>0.18817635270541094</c:v>
                </c:pt>
                <c:pt idx="329">
                  <c:v>0.18877755511022076</c:v>
                </c:pt>
                <c:pt idx="330">
                  <c:v>0.18937875751503033</c:v>
                </c:pt>
                <c:pt idx="331">
                  <c:v>0.18997995991983971</c:v>
                </c:pt>
                <c:pt idx="332">
                  <c:v>0.19058116232464917</c:v>
                </c:pt>
                <c:pt idx="333">
                  <c:v>0.19118236472945888</c:v>
                </c:pt>
                <c:pt idx="334">
                  <c:v>0.19178356713426856</c:v>
                </c:pt>
                <c:pt idx="335">
                  <c:v>0.19238476953907818</c:v>
                </c:pt>
                <c:pt idx="336">
                  <c:v>0.19298597194388767</c:v>
                </c:pt>
                <c:pt idx="337">
                  <c:v>0.19358717434869738</c:v>
                </c:pt>
                <c:pt idx="338">
                  <c:v>0.19418837675350681</c:v>
                </c:pt>
                <c:pt idx="339">
                  <c:v>0.19478957915831666</c:v>
                </c:pt>
                <c:pt idx="340">
                  <c:v>0.1953907815631265</c:v>
                </c:pt>
                <c:pt idx="341">
                  <c:v>0.19599198396793624</c:v>
                </c:pt>
                <c:pt idx="342">
                  <c:v>0.19659318637274578</c:v>
                </c:pt>
                <c:pt idx="343">
                  <c:v>0.19719438877755521</c:v>
                </c:pt>
                <c:pt idx="344">
                  <c:v>0.19779559118236525</c:v>
                </c:pt>
                <c:pt idx="345">
                  <c:v>0.19839679358717474</c:v>
                </c:pt>
                <c:pt idx="346">
                  <c:v>0.19899799599198428</c:v>
                </c:pt>
                <c:pt idx="347">
                  <c:v>0.19959919839679396</c:v>
                </c:pt>
                <c:pt idx="348">
                  <c:v>0.20020040080160348</c:v>
                </c:pt>
                <c:pt idx="349">
                  <c:v>0.20080160320641285</c:v>
                </c:pt>
                <c:pt idx="350">
                  <c:v>0.20140280561122276</c:v>
                </c:pt>
                <c:pt idx="351">
                  <c:v>0.20200400801603224</c:v>
                </c:pt>
                <c:pt idx="352">
                  <c:v>0.2026052104208417</c:v>
                </c:pt>
                <c:pt idx="353">
                  <c:v>0.20320641282565141</c:v>
                </c:pt>
                <c:pt idx="354">
                  <c:v>0.20380761523046095</c:v>
                </c:pt>
                <c:pt idx="355">
                  <c:v>0.2044088176352708</c:v>
                </c:pt>
                <c:pt idx="356">
                  <c:v>0.2050100200400802</c:v>
                </c:pt>
                <c:pt idx="357">
                  <c:v>0.2056112224448898</c:v>
                </c:pt>
                <c:pt idx="358">
                  <c:v>0.20621242484969973</c:v>
                </c:pt>
                <c:pt idx="359">
                  <c:v>0.2068136272545088</c:v>
                </c:pt>
                <c:pt idx="360">
                  <c:v>0.20741482965931871</c:v>
                </c:pt>
                <c:pt idx="361">
                  <c:v>0.20801603206412869</c:v>
                </c:pt>
                <c:pt idx="362">
                  <c:v>0.20861723446893818</c:v>
                </c:pt>
                <c:pt idx="363">
                  <c:v>0.20921843687374794</c:v>
                </c:pt>
                <c:pt idx="364">
                  <c:v>0.20981963927855715</c:v>
                </c:pt>
                <c:pt idx="365">
                  <c:v>0.21042084168336694</c:v>
                </c:pt>
                <c:pt idx="366">
                  <c:v>0.2110220440881764</c:v>
                </c:pt>
                <c:pt idx="367">
                  <c:v>0.21162324649298625</c:v>
                </c:pt>
                <c:pt idx="368">
                  <c:v>0.21222444889779615</c:v>
                </c:pt>
                <c:pt idx="369">
                  <c:v>0.21282565130260525</c:v>
                </c:pt>
                <c:pt idx="370">
                  <c:v>0.21342685370741518</c:v>
                </c:pt>
                <c:pt idx="371">
                  <c:v>0.21402805611222492</c:v>
                </c:pt>
                <c:pt idx="372">
                  <c:v>0.21462925851703446</c:v>
                </c:pt>
                <c:pt idx="373">
                  <c:v>0.21523046092184395</c:v>
                </c:pt>
                <c:pt idx="374">
                  <c:v>0.21583166332665332</c:v>
                </c:pt>
                <c:pt idx="375">
                  <c:v>0.21643286573146342</c:v>
                </c:pt>
                <c:pt idx="376">
                  <c:v>0.21703406813627296</c:v>
                </c:pt>
                <c:pt idx="377">
                  <c:v>0.21763527054108245</c:v>
                </c:pt>
                <c:pt idx="378">
                  <c:v>0.21823647294589218</c:v>
                </c:pt>
                <c:pt idx="379">
                  <c:v>0.21883767535070142</c:v>
                </c:pt>
                <c:pt idx="380">
                  <c:v>0.21943887775551121</c:v>
                </c:pt>
                <c:pt idx="381">
                  <c:v>0.2200400801603212</c:v>
                </c:pt>
                <c:pt idx="382">
                  <c:v>0.22064128256513063</c:v>
                </c:pt>
                <c:pt idx="383">
                  <c:v>0.22124248496994017</c:v>
                </c:pt>
                <c:pt idx="384">
                  <c:v>0.22184368737474952</c:v>
                </c:pt>
                <c:pt idx="385">
                  <c:v>0.2224448897795592</c:v>
                </c:pt>
                <c:pt idx="386">
                  <c:v>0.22304609218436919</c:v>
                </c:pt>
                <c:pt idx="387">
                  <c:v>0.22364729458917862</c:v>
                </c:pt>
                <c:pt idx="388">
                  <c:v>0.22424849699398799</c:v>
                </c:pt>
                <c:pt idx="389">
                  <c:v>0.2248496993987977</c:v>
                </c:pt>
                <c:pt idx="390">
                  <c:v>0.22545090180360725</c:v>
                </c:pt>
                <c:pt idx="391">
                  <c:v>0.22605210420841687</c:v>
                </c:pt>
                <c:pt idx="392">
                  <c:v>0.2266533066132265</c:v>
                </c:pt>
                <c:pt idx="393">
                  <c:v>0.22725450901803607</c:v>
                </c:pt>
                <c:pt idx="394">
                  <c:v>0.22785571142284572</c:v>
                </c:pt>
                <c:pt idx="395">
                  <c:v>0.22845691382765534</c:v>
                </c:pt>
                <c:pt idx="396">
                  <c:v>0.22905811623246519</c:v>
                </c:pt>
                <c:pt idx="397">
                  <c:v>0.22965931863727471</c:v>
                </c:pt>
                <c:pt idx="398">
                  <c:v>0.23026052104208419</c:v>
                </c:pt>
                <c:pt idx="399">
                  <c:v>0.2308617234468939</c:v>
                </c:pt>
                <c:pt idx="400">
                  <c:v>0.23146292585170344</c:v>
                </c:pt>
                <c:pt idx="401">
                  <c:v>0.23206412825651307</c:v>
                </c:pt>
                <c:pt idx="402">
                  <c:v>0.23266533066132314</c:v>
                </c:pt>
                <c:pt idx="403">
                  <c:v>0.23326653306613257</c:v>
                </c:pt>
                <c:pt idx="404">
                  <c:v>0.23386773547094214</c:v>
                </c:pt>
                <c:pt idx="405">
                  <c:v>0.23446893787575193</c:v>
                </c:pt>
                <c:pt idx="406">
                  <c:v>0.23507014028056114</c:v>
                </c:pt>
                <c:pt idx="407">
                  <c:v>0.23567134268537079</c:v>
                </c:pt>
                <c:pt idx="408">
                  <c:v>0.23627254509018039</c:v>
                </c:pt>
                <c:pt idx="409">
                  <c:v>0.23687374749499004</c:v>
                </c:pt>
                <c:pt idx="410">
                  <c:v>0.23747494989979989</c:v>
                </c:pt>
                <c:pt idx="411">
                  <c:v>0.23807615230460918</c:v>
                </c:pt>
                <c:pt idx="412">
                  <c:v>0.23867735470941889</c:v>
                </c:pt>
                <c:pt idx="413">
                  <c:v>0.23927855711422849</c:v>
                </c:pt>
                <c:pt idx="414">
                  <c:v>0.23987975951903814</c:v>
                </c:pt>
                <c:pt idx="415">
                  <c:v>0.24048096192384769</c:v>
                </c:pt>
                <c:pt idx="416">
                  <c:v>0.24108216432865717</c:v>
                </c:pt>
                <c:pt idx="417">
                  <c:v>0.24168336673346696</c:v>
                </c:pt>
                <c:pt idx="418">
                  <c:v>0.24228456913827659</c:v>
                </c:pt>
                <c:pt idx="419">
                  <c:v>0.24288577154308622</c:v>
                </c:pt>
                <c:pt idx="420">
                  <c:v>0.24348697394789606</c:v>
                </c:pt>
                <c:pt idx="421">
                  <c:v>0.24408817635270544</c:v>
                </c:pt>
                <c:pt idx="422">
                  <c:v>0.24468937875751506</c:v>
                </c:pt>
                <c:pt idx="423">
                  <c:v>0.2452905811623253</c:v>
                </c:pt>
                <c:pt idx="424">
                  <c:v>0.24589178356713481</c:v>
                </c:pt>
                <c:pt idx="425">
                  <c:v>0.2464929859719443</c:v>
                </c:pt>
                <c:pt idx="426">
                  <c:v>0.24709418837675384</c:v>
                </c:pt>
                <c:pt idx="427">
                  <c:v>0.24769539078156358</c:v>
                </c:pt>
                <c:pt idx="428">
                  <c:v>0.24829659318637329</c:v>
                </c:pt>
                <c:pt idx="429">
                  <c:v>0.2488977955911828</c:v>
                </c:pt>
                <c:pt idx="430">
                  <c:v>0.24949899799599251</c:v>
                </c:pt>
                <c:pt idx="431">
                  <c:v>0.25010020040080161</c:v>
                </c:pt>
                <c:pt idx="432">
                  <c:v>0.25070140280561126</c:v>
                </c:pt>
                <c:pt idx="433">
                  <c:v>0.25130260521042147</c:v>
                </c:pt>
                <c:pt idx="434">
                  <c:v>0.25190380761523051</c:v>
                </c:pt>
                <c:pt idx="435">
                  <c:v>0.25250501002004011</c:v>
                </c:pt>
                <c:pt idx="436">
                  <c:v>0.25310621242484982</c:v>
                </c:pt>
                <c:pt idx="437">
                  <c:v>0.25370741482965936</c:v>
                </c:pt>
                <c:pt idx="438">
                  <c:v>0.25430861723446996</c:v>
                </c:pt>
                <c:pt idx="439">
                  <c:v>0.25490981963927906</c:v>
                </c:pt>
                <c:pt idx="440">
                  <c:v>0.25551102204408821</c:v>
                </c:pt>
                <c:pt idx="441">
                  <c:v>0.25611222444889775</c:v>
                </c:pt>
                <c:pt idx="442">
                  <c:v>0.25671342685370729</c:v>
                </c:pt>
                <c:pt idx="443">
                  <c:v>0.2573146292585175</c:v>
                </c:pt>
                <c:pt idx="444">
                  <c:v>0.25791583166332671</c:v>
                </c:pt>
                <c:pt idx="445">
                  <c:v>0.2585170340681357</c:v>
                </c:pt>
                <c:pt idx="446">
                  <c:v>0.25911823647294591</c:v>
                </c:pt>
                <c:pt idx="447">
                  <c:v>0.25971943887775556</c:v>
                </c:pt>
                <c:pt idx="448">
                  <c:v>0.26032064128256593</c:v>
                </c:pt>
                <c:pt idx="449">
                  <c:v>0.26092184368737481</c:v>
                </c:pt>
                <c:pt idx="450">
                  <c:v>0.26152304609218424</c:v>
                </c:pt>
                <c:pt idx="451">
                  <c:v>0.26212424849699373</c:v>
                </c:pt>
                <c:pt idx="452">
                  <c:v>0.26272545090180366</c:v>
                </c:pt>
                <c:pt idx="453">
                  <c:v>0.26332665330661392</c:v>
                </c:pt>
                <c:pt idx="454">
                  <c:v>0.26392785571142285</c:v>
                </c:pt>
                <c:pt idx="455">
                  <c:v>0.26452905811623229</c:v>
                </c:pt>
                <c:pt idx="456">
                  <c:v>0.2651302605210421</c:v>
                </c:pt>
                <c:pt idx="457">
                  <c:v>0.26573146292585181</c:v>
                </c:pt>
                <c:pt idx="458">
                  <c:v>0.26633266533066235</c:v>
                </c:pt>
                <c:pt idx="459">
                  <c:v>0.26693386773547145</c:v>
                </c:pt>
                <c:pt idx="460">
                  <c:v>0.26753507014028061</c:v>
                </c:pt>
                <c:pt idx="461">
                  <c:v>0.2681362725450902</c:v>
                </c:pt>
                <c:pt idx="462">
                  <c:v>0.26873747494989986</c:v>
                </c:pt>
                <c:pt idx="463">
                  <c:v>0.26933867735471045</c:v>
                </c:pt>
                <c:pt idx="464">
                  <c:v>0.2699398797595195</c:v>
                </c:pt>
                <c:pt idx="465">
                  <c:v>0.27054108216432871</c:v>
                </c:pt>
                <c:pt idx="466">
                  <c:v>0.27114228456913825</c:v>
                </c:pt>
                <c:pt idx="467">
                  <c:v>0.27174348697394796</c:v>
                </c:pt>
                <c:pt idx="468">
                  <c:v>0.27234468937875844</c:v>
                </c:pt>
                <c:pt idx="469">
                  <c:v>0.27294589178356732</c:v>
                </c:pt>
                <c:pt idx="470">
                  <c:v>0.27354709418837675</c:v>
                </c:pt>
                <c:pt idx="471">
                  <c:v>0.27414829659318629</c:v>
                </c:pt>
                <c:pt idx="472">
                  <c:v>0.27474949899799606</c:v>
                </c:pt>
                <c:pt idx="473">
                  <c:v>0.27535070140280643</c:v>
                </c:pt>
                <c:pt idx="474">
                  <c:v>0.27595190380761592</c:v>
                </c:pt>
                <c:pt idx="475">
                  <c:v>0.2765531062124249</c:v>
                </c:pt>
                <c:pt idx="476">
                  <c:v>0.2771543086172345</c:v>
                </c:pt>
                <c:pt idx="477">
                  <c:v>0.27775551102204432</c:v>
                </c:pt>
                <c:pt idx="478">
                  <c:v>0.27835671342685442</c:v>
                </c:pt>
                <c:pt idx="479">
                  <c:v>0.27895791583166391</c:v>
                </c:pt>
                <c:pt idx="480">
                  <c:v>0.279559118236473</c:v>
                </c:pt>
                <c:pt idx="481">
                  <c:v>0.2801603206412826</c:v>
                </c:pt>
                <c:pt idx="482">
                  <c:v>0.2807615230460922</c:v>
                </c:pt>
                <c:pt idx="483">
                  <c:v>0.28136272545090241</c:v>
                </c:pt>
                <c:pt idx="484">
                  <c:v>0.28196392785571195</c:v>
                </c:pt>
                <c:pt idx="485">
                  <c:v>0.2825651302605211</c:v>
                </c:pt>
                <c:pt idx="486">
                  <c:v>0.2831663326653307</c:v>
                </c:pt>
                <c:pt idx="487">
                  <c:v>0.2837675350701403</c:v>
                </c:pt>
                <c:pt idx="488">
                  <c:v>0.28436873747495089</c:v>
                </c:pt>
                <c:pt idx="489">
                  <c:v>0.28496993987976038</c:v>
                </c:pt>
                <c:pt idx="490">
                  <c:v>0.28557114228456931</c:v>
                </c:pt>
                <c:pt idx="491">
                  <c:v>0.2861723446893788</c:v>
                </c:pt>
                <c:pt idx="492">
                  <c:v>0.2867735470941884</c:v>
                </c:pt>
                <c:pt idx="493">
                  <c:v>0.28737474949899838</c:v>
                </c:pt>
                <c:pt idx="494">
                  <c:v>0.28797595190380842</c:v>
                </c:pt>
                <c:pt idx="495">
                  <c:v>0.2885771543086173</c:v>
                </c:pt>
                <c:pt idx="496">
                  <c:v>0.2891783567134269</c:v>
                </c:pt>
                <c:pt idx="497">
                  <c:v>0.2897795591182365</c:v>
                </c:pt>
                <c:pt idx="498">
                  <c:v>0.29038076152304743</c:v>
                </c:pt>
                <c:pt idx="499">
                  <c:v>0.29098196392785725</c:v>
                </c:pt>
                <c:pt idx="500">
                  <c:v>0.29158316633266629</c:v>
                </c:pt>
                <c:pt idx="501">
                  <c:v>0.29218436873747589</c:v>
                </c:pt>
                <c:pt idx="502">
                  <c:v>0.29278557114228537</c:v>
                </c:pt>
                <c:pt idx="503">
                  <c:v>0.29338677354709536</c:v>
                </c:pt>
                <c:pt idx="504">
                  <c:v>0.29398797595190479</c:v>
                </c:pt>
                <c:pt idx="505">
                  <c:v>0.29458917835671389</c:v>
                </c:pt>
                <c:pt idx="506">
                  <c:v>0.2951903807615231</c:v>
                </c:pt>
                <c:pt idx="507">
                  <c:v>0.29579158316633269</c:v>
                </c:pt>
                <c:pt idx="508">
                  <c:v>0.2963927855711429</c:v>
                </c:pt>
                <c:pt idx="509">
                  <c:v>0.29699398797595283</c:v>
                </c:pt>
                <c:pt idx="510">
                  <c:v>0.29759519038076182</c:v>
                </c:pt>
                <c:pt idx="511">
                  <c:v>0.29819639278557131</c:v>
                </c:pt>
                <c:pt idx="512">
                  <c:v>0.29879759519038085</c:v>
                </c:pt>
                <c:pt idx="513" formatCode="Standaard">
                  <c:v>0.29939879759519089</c:v>
                </c:pt>
                <c:pt idx="514" formatCode="Standaard">
                  <c:v>0.30000000000000032</c:v>
                </c:pt>
              </c:numCache>
            </c:numRef>
          </c:xVal>
          <c:yVal>
            <c:numRef>
              <c:f>Graph!$Q$2502:$Q$3017</c:f>
              <c:numCache>
                <c:formatCode>_-* #,##0.00_-;\-* #,##0.00_-;_-* "-"??_-;_-@_-</c:formatCode>
                <c:ptCount val="516"/>
                <c:pt idx="1">
                  <c:v>0</c:v>
                </c:pt>
                <c:pt idx="2">
                  <c:v>0</c:v>
                </c:pt>
                <c:pt idx="3">
                  <c:v>0</c:v>
                </c:pt>
                <c:pt idx="4">
                  <c:v>0</c:v>
                </c:pt>
                <c:pt idx="5">
                  <c:v>0</c:v>
                </c:pt>
                <c:pt idx="6">
                  <c:v>0</c:v>
                </c:pt>
                <c:pt idx="7">
                  <c:v>0</c:v>
                </c:pt>
                <c:pt idx="8">
                  <c:v>0</c:v>
                </c:pt>
                <c:pt idx="9">
                  <c:v>0</c:v>
                </c:pt>
                <c:pt idx="10">
                  <c:v>0</c:v>
                </c:pt>
                <c:pt idx="11">
                  <c:v>0</c:v>
                </c:pt>
                <c:pt idx="12" formatCode="_-* #,##0_-;\-* #,##0_-;_-* &quot;-&quot;??_-;_-@_-">
                  <c:v>65535</c:v>
                </c:pt>
                <c:pt idx="13" formatCode="_-* #,##0_-;\-* #,##0_-;_-* &quot;-&quot;??_-;_-@_-">
                  <c:v>65535</c:v>
                </c:pt>
                <c:pt idx="14">
                  <c:v>142.68331798314577</c:v>
                </c:pt>
                <c:pt idx="15">
                  <c:v>84.431326437321886</c:v>
                </c:pt>
                <c:pt idx="16">
                  <c:v>76.374807688163898</c:v>
                </c:pt>
                <c:pt idx="17">
                  <c:v>71.333522027972762</c:v>
                </c:pt>
                <c:pt idx="18">
                  <c:v>63.75224275751949</c:v>
                </c:pt>
                <c:pt idx="19">
                  <c:v>58.370079508221544</c:v>
                </c:pt>
                <c:pt idx="20">
                  <c:v>58.096045417646394</c:v>
                </c:pt>
                <c:pt idx="21">
                  <c:v>54.168241191084867</c:v>
                </c:pt>
                <c:pt idx="22">
                  <c:v>50.70343084552205</c:v>
                </c:pt>
                <c:pt idx="23">
                  <c:v>47.743891938971217</c:v>
                </c:pt>
                <c:pt idx="24">
                  <c:v>47.057702159935999</c:v>
                </c:pt>
                <c:pt idx="25">
                  <c:v>45.153552195990009</c:v>
                </c:pt>
                <c:pt idx="26">
                  <c:v>42.845799895373474</c:v>
                </c:pt>
                <c:pt idx="27">
                  <c:v>40.762112780539496</c:v>
                </c:pt>
                <c:pt idx="28">
                  <c:v>38.861082508530025</c:v>
                </c:pt>
                <c:pt idx="29">
                  <c:v>38.564982168114881</c:v>
                </c:pt>
                <c:pt idx="30">
                  <c:v>37.112313387092136</c:v>
                </c:pt>
                <c:pt idx="31">
                  <c:v>35.492813615418342</c:v>
                </c:pt>
                <c:pt idx="32">
                  <c:v>33.984751282611796</c:v>
                </c:pt>
                <c:pt idx="33">
                  <c:v>32.574000229494175</c:v>
                </c:pt>
                <c:pt idx="34">
                  <c:v>31.310956165211309</c:v>
                </c:pt>
                <c:pt idx="35">
                  <c:v>31.249164537154769</c:v>
                </c:pt>
                <c:pt idx="36">
                  <c:v>30.000904496559318</c:v>
                </c:pt>
                <c:pt idx="37">
                  <c:v>28.821458871723539</c:v>
                </c:pt>
                <c:pt idx="38">
                  <c:v>27.704298685639326</c:v>
                </c:pt>
                <c:pt idx="39">
                  <c:v>26.643871367223678</c:v>
                </c:pt>
                <c:pt idx="40">
                  <c:v>25.635408367627367</c:v>
                </c:pt>
                <c:pt idx="41">
                  <c:v>24.747313303042279</c:v>
                </c:pt>
                <c:pt idx="42">
                  <c:v>24.674778242236837</c:v>
                </c:pt>
                <c:pt idx="43">
                  <c:v>23.758372879679431</c:v>
                </c:pt>
                <c:pt idx="44">
                  <c:v>22.883018282721675</c:v>
                </c:pt>
                <c:pt idx="45">
                  <c:v>22.045903797393336</c:v>
                </c:pt>
                <c:pt idx="46">
                  <c:v>21.244525386122628</c:v>
                </c:pt>
                <c:pt idx="47">
                  <c:v>20.476639720338717</c:v>
                </c:pt>
                <c:pt idx="48">
                  <c:v>19.740226700044442</c:v>
                </c:pt>
                <c:pt idx="49">
                  <c:v>19.033458603360263</c:v>
                </c:pt>
                <c:pt idx="50">
                  <c:v>18.581297108496443</c:v>
                </c:pt>
                <c:pt idx="51">
                  <c:v>18.354674501013033</c:v>
                </c:pt>
                <c:pt idx="52">
                  <c:v>17.702358888003129</c:v>
                </c:pt>
                <c:pt idx="53">
                  <c:v>17.075123720390451</c:v>
                </c:pt>
                <c:pt idx="54">
                  <c:v>16.471693222128724</c:v>
                </c:pt>
                <c:pt idx="55">
                  <c:v>15.890890961110195</c:v>
                </c:pt>
                <c:pt idx="56">
                  <c:v>15.331628796326099</c:v>
                </c:pt>
                <c:pt idx="57">
                  <c:v>14.792897377385852</c:v>
                </c:pt>
                <c:pt idx="58">
                  <c:v>14.273757939390002</c:v>
                </c:pt>
                <c:pt idx="59">
                  <c:v>13.773335184595542</c:v>
                </c:pt>
                <c:pt idx="60">
                  <c:v>13.290811080582442</c:v>
                </c:pt>
                <c:pt idx="61">
                  <c:v>12.82541943507252</c:v>
                </c:pt>
                <c:pt idx="62">
                  <c:v>12.614818289477103</c:v>
                </c:pt>
                <c:pt idx="63">
                  <c:v>12.376441131923784</c:v>
                </c:pt>
                <c:pt idx="64">
                  <c:v>11.943199932451082</c:v>
                </c:pt>
                <c:pt idx="65">
                  <c:v>11.525058762125083</c:v>
                </c:pt>
                <c:pt idx="66">
                  <c:v>11.121416415652025</c:v>
                </c:pt>
                <c:pt idx="67">
                  <c:v>10.731704624040448</c:v>
                </c:pt>
                <c:pt idx="68">
                  <c:v>10.355385435984774</c:v>
                </c:pt>
                <c:pt idx="69">
                  <c:v>9.9919488731070398</c:v>
                </c:pt>
                <c:pt idx="70">
                  <c:v>9.64091082458744</c:v>
                </c:pt>
                <c:pt idx="71">
                  <c:v>9.301811151706266</c:v>
                </c:pt>
                <c:pt idx="72">
                  <c:v>8.9742119770033515</c:v>
                </c:pt>
                <c:pt idx="73">
                  <c:v>8.6576961362746268</c:v>
                </c:pt>
                <c:pt idx="74">
                  <c:v>8.3518657745919036</c:v>
                </c:pt>
                <c:pt idx="75">
                  <c:v>8.0563410700437714</c:v>
                </c:pt>
                <c:pt idx="76">
                  <c:v>7.7707590710291123</c:v>
                </c:pt>
                <c:pt idx="77">
                  <c:v>7.4947726347550105</c:v>
                </c:pt>
                <c:pt idx="78">
                  <c:v>7.2280494561463637</c:v>
                </c:pt>
                <c:pt idx="79">
                  <c:v>6.970271177710182</c:v>
                </c:pt>
                <c:pt idx="80">
                  <c:v>6.7211325720457413</c:v>
                </c:pt>
                <c:pt idx="81">
                  <c:v>6.6483835368831148</c:v>
                </c:pt>
                <c:pt idx="82">
                  <c:v>6.480340789683976</c:v>
                </c:pt>
                <c:pt idx="83">
                  <c:v>6.2476146657954876</c:v>
                </c:pt>
                <c:pt idx="84">
                  <c:v>6.0226840800530566</c:v>
                </c:pt>
                <c:pt idx="85">
                  <c:v>5.8052893645789272</c:v>
                </c:pt>
                <c:pt idx="86">
                  <c:v>5.5951807554739785</c:v>
                </c:pt>
                <c:pt idx="87">
                  <c:v>5.3921178839171455</c:v>
                </c:pt>
                <c:pt idx="88">
                  <c:v>5.1958693032565284</c:v>
                </c:pt>
                <c:pt idx="89">
                  <c:v>5.0062120488924098</c:v>
                </c:pt>
                <c:pt idx="90">
                  <c:v>4.8229312280864161</c:v>
                </c:pt>
                <c:pt idx="91">
                  <c:v>4.6458196371250358</c:v>
                </c:pt>
                <c:pt idx="92">
                  <c:v>4.4746774035255594</c:v>
                </c:pt>
                <c:pt idx="93">
                  <c:v>4.3093116512030791</c:v>
                </c:pt>
                <c:pt idx="94">
                  <c:v>4.1495361867208382</c:v>
                </c:pt>
                <c:pt idx="95">
                  <c:v>3.9951712049274248</c:v>
                </c:pt>
                <c:pt idx="96">
                  <c:v>3.8460430124462528</c:v>
                </c:pt>
                <c:pt idx="97">
                  <c:v>3.7019837676262117</c:v>
                </c:pt>
                <c:pt idx="98">
                  <c:v>3.5628312356910352</c:v>
                </c:pt>
                <c:pt idx="99">
                  <c:v>3.428428557940201</c:v>
                </c:pt>
                <c:pt idx="100">
                  <c:v>3.298624033956707</c:v>
                </c:pt>
                <c:pt idx="101">
                  <c:v>3.1732709158702637</c:v>
                </c:pt>
                <c:pt idx="102">
                  <c:v>3.0522272138068725</c:v>
                </c:pt>
                <c:pt idx="103">
                  <c:v>2.9353555117312129</c:v>
                </c:pt>
                <c:pt idx="104">
                  <c:v>2.8225227929552847</c:v>
                </c:pt>
                <c:pt idx="105">
                  <c:v>2.713600274648027</c:v>
                </c:pt>
                <c:pt idx="106">
                  <c:v>2.6084632507353387</c:v>
                </c:pt>
                <c:pt idx="107">
                  <c:v>2.5069909426301682</c:v>
                </c:pt>
                <c:pt idx="108">
                  <c:v>2.40906635727718</c:v>
                </c:pt>
                <c:pt idx="109">
                  <c:v>2.3145761520377266</c:v>
                </c:pt>
                <c:pt idx="110">
                  <c:v>2.2234105059779656</c:v>
                </c:pt>
                <c:pt idx="111">
                  <c:v>2.1354629971570387</c:v>
                </c:pt>
                <c:pt idx="112">
                  <c:v>2.0506304855429702</c:v>
                </c:pt>
                <c:pt idx="113">
                  <c:v>1.9688130012120251</c:v>
                </c:pt>
                <c:pt idx="114">
                  <c:v>1.8899136375132382</c:v>
                </c:pt>
                <c:pt idx="115">
                  <c:v>1.8138384489031054</c:v>
                </c:pt>
                <c:pt idx="116">
                  <c:v>1.7404963531769038</c:v>
                </c:pt>
                <c:pt idx="117">
                  <c:v>1.669799037842989</c:v>
                </c:pt>
                <c:pt idx="118">
                  <c:v>1.601660870404263</c:v>
                </c:pt>
                <c:pt idx="119">
                  <c:v>1.53599881232772</c:v>
                </c:pt>
                <c:pt idx="120">
                  <c:v>1.4727323364980929</c:v>
                </c:pt>
                <c:pt idx="121">
                  <c:v>1.4117833479656769</c:v>
                </c:pt>
                <c:pt idx="122">
                  <c:v>1.35307610781132</c:v>
                </c:pt>
                <c:pt idx="123">
                  <c:v>1.2965371599632947</c:v>
                </c:pt>
                <c:pt idx="124">
                  <c:v>1.2420952608119333</c:v>
                </c:pt>
                <c:pt idx="125">
                  <c:v>1.1896813114778113</c:v>
                </c:pt>
                <c:pt idx="126">
                  <c:v>1.1392282925986681</c:v>
                </c:pt>
                <c:pt idx="127">
                  <c:v>1.0906712015089597</c:v>
                </c:pt>
                <c:pt idx="128">
                  <c:v>1.04394699169375</c:v>
                </c:pt>
                <c:pt idx="129">
                  <c:v>0.99899451440625542</c:v>
                </c:pt>
                <c:pt idx="130">
                  <c:v>0.95575446234500472</c:v>
                </c:pt>
                <c:pt idx="131">
                  <c:v>0.91416931529307754</c:v>
                </c:pt>
                <c:pt idx="132">
                  <c:v>0.87418328762774167</c:v>
                </c:pt>
                <c:pt idx="133">
                  <c:v>0.83574227761426012</c:v>
                </c:pt>
                <c:pt idx="134">
                  <c:v>0.79879381840280195</c:v>
                </c:pt>
                <c:pt idx="135">
                  <c:v>0.76328703065206882</c:v>
                </c:pt>
                <c:pt idx="136">
                  <c:v>0.72917257670774516</c:v>
                </c:pt>
                <c:pt idx="137">
                  <c:v>0.69640261626787781</c:v>
                </c:pt>
                <c:pt idx="138">
                  <c:v>0.66493076347128144</c:v>
                </c:pt>
                <c:pt idx="139">
                  <c:v>0.63471204534850278</c:v>
                </c:pt>
                <c:pt idx="140">
                  <c:v>0.60570286157832465</c:v>
                </c:pt>
                <c:pt idx="141">
                  <c:v>0.57786094549584144</c:v>
                </c:pt>
                <c:pt idx="142">
                  <c:v>0.55114532630113178</c:v>
                </c:pt>
                <c:pt idx="143">
                  <c:v>0.5255162924201966</c:v>
                </c:pt>
                <c:pt idx="144">
                  <c:v>0.5009353559724975</c:v>
                </c:pt>
                <c:pt idx="145">
                  <c:v>0.47736521830171502</c:v>
                </c:pt>
                <c:pt idx="146">
                  <c:v>0.45476973652868313</c:v>
                </c:pt>
                <c:pt idx="147">
                  <c:v>0.43311389108751341</c:v>
                </c:pt>
                <c:pt idx="148">
                  <c:v>0.41236375420791238</c:v>
                </c:pt>
                <c:pt idx="149">
                  <c:v>0.39248645930855935</c:v>
                </c:pt>
                <c:pt idx="150">
                  <c:v>0.37345017126813296</c:v>
                </c:pt>
                <c:pt idx="151">
                  <c:v>0.35522405754226027</c:v>
                </c:pt>
                <c:pt idx="152">
                  <c:v>0.33777826009614348</c:v>
                </c:pt>
                <c:pt idx="153">
                  <c:v>0.32108386812412337</c:v>
                </c:pt>
                <c:pt idx="154">
                  <c:v>0.30511289152877791</c:v>
                </c:pt>
                <c:pt idx="155">
                  <c:v>0.28983823513344903</c:v>
                </c:pt>
                <c:pt idx="156">
                  <c:v>0.27523367360330575</c:v>
                </c:pt>
                <c:pt idx="157">
                  <c:v>0.26127382705119329</c:v>
                </c:pt>
                <c:pt idx="158">
                  <c:v>0.24793413730559924</c:v>
                </c:pt>
                <c:pt idx="159">
                  <c:v>0.23519084481909341</c:v>
                </c:pt>
                <c:pt idx="160">
                  <c:v>0.22302096619654938</c:v>
                </c:pt>
                <c:pt idx="161">
                  <c:v>0.21140227232338041</c:v>
                </c:pt>
                <c:pt idx="162">
                  <c:v>0.20031326707486424</c:v>
                </c:pt>
                <c:pt idx="163">
                  <c:v>0.1897331665884722</c:v>
                </c:pt>
                <c:pt idx="164">
                  <c:v>0.1796418790818555</c:v>
                </c:pt>
                <c:pt idx="165">
                  <c:v>0.17001998519990644</c:v>
                </c:pt>
                <c:pt idx="166">
                  <c:v>0.16084871887496821</c:v>
                </c:pt>
                <c:pt idx="167">
                  <c:v>0.15210994868495142</c:v>
                </c:pt>
                <c:pt idx="168">
                  <c:v>0.14378615969472133</c:v>
                </c:pt>
                <c:pt idx="169">
                  <c:v>0.13586043576670107</c:v>
                </c:pt>
                <c:pt idx="170">
                  <c:v>0.1283164423272263</c:v>
                </c:pt>
                <c:pt idx="171">
                  <c:v>0.1211384095756684</c:v>
                </c:pt>
                <c:pt idx="172">
                  <c:v>0.11431111612390546</c:v>
                </c:pt>
                <c:pt idx="173">
                  <c:v>0.10781987305413597</c:v>
                </c:pt>
                <c:pt idx="174">
                  <c:v>0.10165050838354783</c:v>
                </c:pt>
                <c:pt idx="175">
                  <c:v>9.5789351924735991E-2</c:v>
                </c:pt>
                <c:pt idx="176">
                  <c:v>9.0223220531206724E-2</c:v>
                </c:pt>
                <c:pt idx="177">
                  <c:v>8.4939403717682702E-2</c:v>
                </c:pt>
                <c:pt idx="178">
                  <c:v>7.9925649645301411E-2</c:v>
                </c:pt>
                <c:pt idx="179">
                  <c:v>7.5170151462155305E-2</c:v>
                </c:pt>
                <c:pt idx="180">
                  <c:v>7.0661533989954076E-2</c:v>
                </c:pt>
                <c:pt idx="181">
                  <c:v>6.6388840747923158E-2</c:v>
                </c:pt>
                <c:pt idx="182">
                  <c:v>6.2341521305347772E-2</c:v>
                </c:pt>
                <c:pt idx="183">
                  <c:v>5.8509418954477511E-2</c:v>
                </c:pt>
                <c:pt idx="184">
                  <c:v>5.4882758695774317E-2</c:v>
                </c:pt>
                <c:pt idx="185">
                  <c:v>5.1452135527764085E-2</c:v>
                </c:pt>
                <c:pt idx="186">
                  <c:v>4.8208503034002155E-2</c:v>
                </c:pt>
                <c:pt idx="187">
                  <c:v>4.5143162259907353E-2</c:v>
                </c:pt>
                <c:pt idx="188">
                  <c:v>4.2247750872453166E-2</c:v>
                </c:pt>
                <c:pt idx="189">
                  <c:v>3.9514232595927672E-2</c:v>
                </c:pt>
                <c:pt idx="190">
                  <c:v>3.6934886917184481E-2</c:v>
                </c:pt>
                <c:pt idx="191">
                  <c:v>3.450229905401421E-2</c:v>
                </c:pt>
                <c:pt idx="192">
                  <c:v>3.2209350180457418E-2</c:v>
                </c:pt>
                <c:pt idx="193">
                  <c:v>3.004920790306945E-2</c:v>
                </c:pt>
                <c:pt idx="194">
                  <c:v>2.8015316982324425E-2</c:v>
                </c:pt>
                <c:pt idx="195">
                  <c:v>2.6101390293517192E-2</c:v>
                </c:pt>
                <c:pt idx="196">
                  <c:v>2.4301400021686941E-2</c:v>
                </c:pt>
                <c:pt idx="197">
                  <c:v>2.2609569085241987E-2</c:v>
                </c:pt>
                <c:pt idx="198">
                  <c:v>2.1020362783116819E-2</c:v>
                </c:pt>
                <c:pt idx="199">
                  <c:v>1.9528480660436887E-2</c:v>
                </c:pt>
                <c:pt idx="200">
                  <c:v>1.8128848587805571E-2</c:v>
                </c:pt>
                <c:pt idx="201">
                  <c:v>1.6816611049458845E-2</c:v>
                </c:pt>
                <c:pt idx="202">
                  <c:v>1.558712363566479E-2</c:v>
                </c:pt>
                <c:pt idx="203">
                  <c:v>1.4435945734862891E-2</c:v>
                </c:pt>
                <c:pt idx="204">
                  <c:v>1.3358833421160848E-2</c:v>
                </c:pt>
                <c:pt idx="205">
                  <c:v>1.2351732532914736E-2</c:v>
                </c:pt>
                <c:pt idx="206">
                  <c:v>1.1410771938232133E-2</c:v>
                </c:pt>
                <c:pt idx="207">
                  <c:v>1.0532256983337773E-2</c:v>
                </c:pt>
                <c:pt idx="208">
                  <c:v>9.7126631198458761E-3</c:v>
                </c:pt>
                <c:pt idx="209">
                  <c:v>8.9486297070766104E-3</c:v>
                </c:pt>
                <c:pt idx="210">
                  <c:v>8.2369539856496955E-3</c:v>
                </c:pt>
                <c:pt idx="211">
                  <c:v>7.5745852186763366E-3</c:v>
                </c:pt>
                <c:pt idx="212">
                  <c:v>6.9586189969573142E-3</c:v>
                </c:pt>
                <c:pt idx="213">
                  <c:v>6.3862917046781757E-3</c:v>
                </c:pt>
                <c:pt idx="214">
                  <c:v>5.8549751421718916E-3</c:v>
                </c:pt>
                <c:pt idx="215">
                  <c:v>5.3621713023975712E-3</c:v>
                </c:pt>
                <c:pt idx="216">
                  <c:v>4.9055072978561034E-3</c:v>
                </c:pt>
                <c:pt idx="217">
                  <c:v>4.4827304347374412E-3</c:v>
                </c:pt>
                <c:pt idx="218">
                  <c:v>4.0917034311612824E-3</c:v>
                </c:pt>
                <c:pt idx="219">
                  <c:v>3.7303997764406324E-3</c:v>
                </c:pt>
                <c:pt idx="220">
                  <c:v>3.3968992283615212E-3</c:v>
                </c:pt>
                <c:pt idx="221">
                  <c:v>3.0893834455339069E-3</c:v>
                </c:pt>
                <c:pt idx="222">
                  <c:v>2.8061317519287861E-3</c:v>
                </c:pt>
                <c:pt idx="223">
                  <c:v>2.5455170307744877E-3</c:v>
                </c:pt>
                <c:pt idx="224">
                  <c:v>2.3060017450400191E-3</c:v>
                </c:pt>
                <c:pt idx="225">
                  <c:v>2.0861340817881512E-3</c:v>
                </c:pt>
                <c:pt idx="226">
                  <c:v>1.8845442177321645E-3</c:v>
                </c:pt>
                <c:pt idx="227">
                  <c:v>1.6999407033806298E-3</c:v>
                </c:pt>
                <c:pt idx="228">
                  <c:v>1.5311069632033551E-3</c:v>
                </c:pt>
                <c:pt idx="229">
                  <c:v>1.37689790929822E-3</c:v>
                </c:pt>
                <c:pt idx="230">
                  <c:v>1.2362366660841379E-3</c:v>
                </c:pt>
                <c:pt idx="231">
                  <c:v>1.1081114035893429E-3</c:v>
                </c:pt>
                <c:pt idx="232">
                  <c:v>9.9157227694642524E-4</c:v>
                </c:pt>
                <c:pt idx="233">
                  <c:v>8.857284697468868E-4</c:v>
                </c:pt>
                <c:pt idx="234">
                  <c:v>7.8974533894745399E-4</c:v>
                </c:pt>
                <c:pt idx="235">
                  <c:v>7.0284165905898431E-4</c:v>
                </c:pt>
                <c:pt idx="236">
                  <c:v>6.2428696338605501E-4</c:v>
                </c:pt>
                <c:pt idx="237">
                  <c:v>5.5339898012130701E-4</c:v>
                </c:pt>
                <c:pt idx="238">
                  <c:v>4.8954116113354479E-4</c:v>
                </c:pt>
                <c:pt idx="239">
                  <c:v>4.321203013225139E-4</c:v>
                </c:pt>
                <c:pt idx="240">
                  <c:v>3.805842464458242E-4</c:v>
                </c:pt>
                <c:pt idx="241">
                  <c:v>3.3441968735555314E-4</c:v>
                </c:pt>
                <c:pt idx="242">
                  <c:v>2.9315003861253981E-4</c:v>
                </c:pt>
                <c:pt idx="243">
                  <c:v>2.5633339947635702E-4</c:v>
                </c:pt>
                <c:pt idx="244">
                  <c:v>2.2356059529792086E-4</c:v>
                </c:pt>
                <c:pt idx="245">
                  <c:v>1.9445329736957461E-4</c:v>
                </c:pt>
                <c:pt idx="246">
                  <c:v>1.6866221931484404E-4</c:v>
                </c:pt>
                <c:pt idx="247">
                  <c:v>1.4586538812636949E-4</c:v>
                </c:pt>
                <c:pt idx="248">
                  <c:v>1.2576648798606622E-4</c:v>
                </c:pt>
                <c:pt idx="249">
                  <c:v>1.0809327502653361E-4</c:v>
                </c:pt>
                <c:pt idx="250">
                  <c:v>9.2596061216663594E-5</c:v>
                </c:pt>
                <c:pt idx="251">
                  <c:v>7.9046265577923438E-5</c:v>
                </c:pt>
                <c:pt idx="252">
                  <c:v>6.7235030960410751E-5</c:v>
                </c:pt>
                <c:pt idx="253">
                  <c:v>5.6971904629813462E-5</c:v>
                </c:pt>
                <c:pt idx="254">
                  <c:v>4.8083580937857932E-5</c:v>
                </c:pt>
                <c:pt idx="255">
                  <c:v>4.0412704369518995E-5</c:v>
                </c:pt>
                <c:pt idx="256">
                  <c:v>3.3816731280508556E-5</c:v>
                </c:pt>
                <c:pt idx="257">
                  <c:v>2.8166848658094799E-5</c:v>
                </c:pt>
                <c:pt idx="258">
                  <c:v>2.334694825734271E-5</c:v>
                </c:pt>
                <c:pt idx="259">
                  <c:v>1.9252654483356228E-5</c:v>
                </c:pt>
                <c:pt idx="260">
                  <c:v>1.5790404408019099E-5</c:v>
                </c:pt>
                <c:pt idx="261">
                  <c:v>1.2876578327176243E-5</c:v>
                </c:pt>
                <c:pt idx="262">
                  <c:v>1.0436679281127593E-5</c:v>
                </c:pt>
                <c:pt idx="263">
                  <c:v>8.4045599777366264E-6</c:v>
                </c:pt>
                <c:pt idx="264">
                  <c:v>6.7216955734405591E-6</c:v>
                </c:pt>
                <c:pt idx="265">
                  <c:v>5.3365007829498976E-6</c:v>
                </c:pt>
                <c:pt idx="266">
                  <c:v>4.2036898034914202E-6</c:v>
                </c:pt>
                <c:pt idx="267">
                  <c:v>3.2836775540802141E-6</c:v>
                </c:pt>
                <c:pt idx="268">
                  <c:v>2.5420207445012663E-6</c:v>
                </c:pt>
                <c:pt idx="269">
                  <c:v>1.9488973024744641E-6</c:v>
                </c:pt>
                <c:pt idx="270">
                  <c:v>1.4786227008537634E-6</c:v>
                </c:pt>
                <c:pt idx="271">
                  <c:v>1.1092017396944641E-6</c:v>
                </c:pt>
                <c:pt idx="272">
                  <c:v>8.2191435061821704E-7</c:v>
                </c:pt>
                <c:pt idx="273">
                  <c:v>6.0093400311178615E-7</c:v>
                </c:pt>
                <c:pt idx="274">
                  <c:v>4.3297730423181414E-7</c:v>
                </c:pt>
                <c:pt idx="275">
                  <c:v>3.069833946471006E-7</c:v>
                </c:pt>
                <c:pt idx="276">
                  <c:v>2.1382175504394087E-7</c:v>
                </c:pt>
                <c:pt idx="277">
                  <c:v>1.4602704764899506E-7</c:v>
                </c:pt>
                <c:pt idx="278">
                  <c:v>9.7559627989261709E-8</c:v>
                </c:pt>
                <c:pt idx="279">
                  <c:v>6.3590372011527128E-8</c:v>
                </c:pt>
                <c:pt idx="280">
                  <c:v>4.030847332244579E-8</c:v>
                </c:pt>
                <c:pt idx="281">
                  <c:v>2.4750874580896655E-8</c:v>
                </c:pt>
                <c:pt idx="282">
                  <c:v>1.4652005972030717E-8</c:v>
                </c:pt>
                <c:pt idx="283">
                  <c:v>8.3125122076617784E-9</c:v>
                </c:pt>
                <c:pt idx="284">
                  <c:v>4.4856576186852139E-9</c:v>
                </c:pt>
                <c:pt idx="285">
                  <c:v>2.2801066147674169E-9</c:v>
                </c:pt>
                <c:pt idx="286">
                  <c:v>1.0777840615979397E-9</c:v>
                </c:pt>
                <c:pt idx="287">
                  <c:v>4.6552693549011696E-10</c:v>
                </c:pt>
                <c:pt idx="288">
                  <c:v>1.7924491664314946E-10</c:v>
                </c:pt>
                <c:pt idx="289">
                  <c:v>5.9313317976044542E-11</c:v>
                </c:pt>
                <c:pt idx="290">
                  <c:v>1.5926834804674147E-11</c:v>
                </c:pt>
                <c:pt idx="291">
                  <c:v>3.1469247686523622E-12</c:v>
                </c:pt>
                <c:pt idx="292">
                  <c:v>3.7901206437505295E-13</c:v>
                </c:pt>
                <c:pt idx="293">
                  <c:v>1.7877526142620188E-14</c:v>
                </c:pt>
                <c:pt idx="294">
                  <c:v>6.8604122404817527E-17</c:v>
                </c:pt>
                <c:pt idx="295">
                  <c:v>0</c:v>
                </c:pt>
                <c:pt idx="296">
                  <c:v>0</c:v>
                </c:pt>
                <c:pt idx="297">
                  <c:v>0</c:v>
                </c:pt>
                <c:pt idx="298">
                  <c:v>0</c:v>
                </c:pt>
                <c:pt idx="299">
                  <c:v>0</c:v>
                </c:pt>
                <c:pt idx="300">
                  <c:v>0</c:v>
                </c:pt>
                <c:pt idx="301">
                  <c:v>0</c:v>
                </c:pt>
                <c:pt idx="302">
                  <c:v>0</c:v>
                </c:pt>
                <c:pt idx="303">
                  <c:v>0</c:v>
                </c:pt>
                <c:pt idx="304">
                  <c:v>0</c:v>
                </c:pt>
                <c:pt idx="305">
                  <c:v>0</c:v>
                </c:pt>
                <c:pt idx="306">
                  <c:v>0</c:v>
                </c:pt>
                <c:pt idx="307">
                  <c:v>0</c:v>
                </c:pt>
                <c:pt idx="308">
                  <c:v>0</c:v>
                </c:pt>
                <c:pt idx="309">
                  <c:v>0</c:v>
                </c:pt>
                <c:pt idx="310">
                  <c:v>0</c:v>
                </c:pt>
                <c:pt idx="311">
                  <c:v>0</c:v>
                </c:pt>
                <c:pt idx="312">
                  <c:v>0</c:v>
                </c:pt>
                <c:pt idx="313">
                  <c:v>0</c:v>
                </c:pt>
                <c:pt idx="314">
                  <c:v>0</c:v>
                </c:pt>
                <c:pt idx="315">
                  <c:v>0</c:v>
                </c:pt>
                <c:pt idx="316">
                  <c:v>0</c:v>
                </c:pt>
                <c:pt idx="317">
                  <c:v>0</c:v>
                </c:pt>
                <c:pt idx="318">
                  <c:v>0</c:v>
                </c:pt>
                <c:pt idx="319">
                  <c:v>0</c:v>
                </c:pt>
                <c:pt idx="320">
                  <c:v>0</c:v>
                </c:pt>
                <c:pt idx="321">
                  <c:v>0</c:v>
                </c:pt>
                <c:pt idx="322">
                  <c:v>0</c:v>
                </c:pt>
                <c:pt idx="323">
                  <c:v>0</c:v>
                </c:pt>
                <c:pt idx="324">
                  <c:v>0</c:v>
                </c:pt>
                <c:pt idx="325">
                  <c:v>0</c:v>
                </c:pt>
                <c:pt idx="326">
                  <c:v>0</c:v>
                </c:pt>
                <c:pt idx="327">
                  <c:v>0</c:v>
                </c:pt>
                <c:pt idx="328">
                  <c:v>0</c:v>
                </c:pt>
                <c:pt idx="329">
                  <c:v>0</c:v>
                </c:pt>
                <c:pt idx="330">
                  <c:v>0</c:v>
                </c:pt>
                <c:pt idx="331">
                  <c:v>0</c:v>
                </c:pt>
                <c:pt idx="332">
                  <c:v>0</c:v>
                </c:pt>
                <c:pt idx="333">
                  <c:v>0</c:v>
                </c:pt>
                <c:pt idx="334">
                  <c:v>0</c:v>
                </c:pt>
                <c:pt idx="335">
                  <c:v>0</c:v>
                </c:pt>
                <c:pt idx="336">
                  <c:v>0</c:v>
                </c:pt>
                <c:pt idx="337">
                  <c:v>0</c:v>
                </c:pt>
                <c:pt idx="338">
                  <c:v>0</c:v>
                </c:pt>
                <c:pt idx="339">
                  <c:v>0</c:v>
                </c:pt>
                <c:pt idx="340">
                  <c:v>0</c:v>
                </c:pt>
                <c:pt idx="341">
                  <c:v>0</c:v>
                </c:pt>
                <c:pt idx="342">
                  <c:v>0</c:v>
                </c:pt>
                <c:pt idx="343">
                  <c:v>0</c:v>
                </c:pt>
                <c:pt idx="344">
                  <c:v>0</c:v>
                </c:pt>
                <c:pt idx="345">
                  <c:v>0</c:v>
                </c:pt>
                <c:pt idx="346">
                  <c:v>0</c:v>
                </c:pt>
                <c:pt idx="347">
                  <c:v>0</c:v>
                </c:pt>
                <c:pt idx="348">
                  <c:v>0</c:v>
                </c:pt>
                <c:pt idx="349">
                  <c:v>0</c:v>
                </c:pt>
                <c:pt idx="350">
                  <c:v>0</c:v>
                </c:pt>
                <c:pt idx="351">
                  <c:v>0</c:v>
                </c:pt>
                <c:pt idx="352">
                  <c:v>0</c:v>
                </c:pt>
                <c:pt idx="353">
                  <c:v>0</c:v>
                </c:pt>
                <c:pt idx="354">
                  <c:v>0</c:v>
                </c:pt>
                <c:pt idx="355">
                  <c:v>0</c:v>
                </c:pt>
                <c:pt idx="356">
                  <c:v>0</c:v>
                </c:pt>
                <c:pt idx="357">
                  <c:v>0</c:v>
                </c:pt>
                <c:pt idx="358">
                  <c:v>0</c:v>
                </c:pt>
                <c:pt idx="359">
                  <c:v>0</c:v>
                </c:pt>
                <c:pt idx="360">
                  <c:v>0</c:v>
                </c:pt>
                <c:pt idx="361">
                  <c:v>0</c:v>
                </c:pt>
                <c:pt idx="362">
                  <c:v>0</c:v>
                </c:pt>
                <c:pt idx="363">
                  <c:v>0</c:v>
                </c:pt>
                <c:pt idx="364">
                  <c:v>0</c:v>
                </c:pt>
                <c:pt idx="365">
                  <c:v>0</c:v>
                </c:pt>
                <c:pt idx="366">
                  <c:v>0</c:v>
                </c:pt>
                <c:pt idx="367">
                  <c:v>0</c:v>
                </c:pt>
                <c:pt idx="368">
                  <c:v>0</c:v>
                </c:pt>
                <c:pt idx="369">
                  <c:v>0</c:v>
                </c:pt>
                <c:pt idx="370">
                  <c:v>0</c:v>
                </c:pt>
                <c:pt idx="371">
                  <c:v>0</c:v>
                </c:pt>
                <c:pt idx="372">
                  <c:v>0</c:v>
                </c:pt>
                <c:pt idx="373">
                  <c:v>0</c:v>
                </c:pt>
                <c:pt idx="374">
                  <c:v>0</c:v>
                </c:pt>
                <c:pt idx="375">
                  <c:v>0</c:v>
                </c:pt>
                <c:pt idx="376">
                  <c:v>0</c:v>
                </c:pt>
                <c:pt idx="377">
                  <c:v>0</c:v>
                </c:pt>
                <c:pt idx="378">
                  <c:v>0</c:v>
                </c:pt>
                <c:pt idx="379">
                  <c:v>0</c:v>
                </c:pt>
                <c:pt idx="380">
                  <c:v>0</c:v>
                </c:pt>
                <c:pt idx="381">
                  <c:v>0</c:v>
                </c:pt>
                <c:pt idx="382">
                  <c:v>0</c:v>
                </c:pt>
                <c:pt idx="383">
                  <c:v>0</c:v>
                </c:pt>
                <c:pt idx="384">
                  <c:v>0</c:v>
                </c:pt>
                <c:pt idx="385">
                  <c:v>0</c:v>
                </c:pt>
                <c:pt idx="386">
                  <c:v>0</c:v>
                </c:pt>
                <c:pt idx="387">
                  <c:v>0</c:v>
                </c:pt>
                <c:pt idx="388">
                  <c:v>0</c:v>
                </c:pt>
                <c:pt idx="389">
                  <c:v>0</c:v>
                </c:pt>
                <c:pt idx="390">
                  <c:v>0</c:v>
                </c:pt>
                <c:pt idx="391">
                  <c:v>0</c:v>
                </c:pt>
                <c:pt idx="392">
                  <c:v>0</c:v>
                </c:pt>
                <c:pt idx="393">
                  <c:v>0</c:v>
                </c:pt>
                <c:pt idx="394">
                  <c:v>0</c:v>
                </c:pt>
                <c:pt idx="395">
                  <c:v>0</c:v>
                </c:pt>
                <c:pt idx="396">
                  <c:v>0</c:v>
                </c:pt>
                <c:pt idx="397">
                  <c:v>0</c:v>
                </c:pt>
                <c:pt idx="398">
                  <c:v>0</c:v>
                </c:pt>
                <c:pt idx="399">
                  <c:v>0</c:v>
                </c:pt>
                <c:pt idx="400">
                  <c:v>0</c:v>
                </c:pt>
                <c:pt idx="401">
                  <c:v>0</c:v>
                </c:pt>
                <c:pt idx="402">
                  <c:v>0</c:v>
                </c:pt>
                <c:pt idx="403">
                  <c:v>0</c:v>
                </c:pt>
                <c:pt idx="404">
                  <c:v>0</c:v>
                </c:pt>
                <c:pt idx="405">
                  <c:v>0</c:v>
                </c:pt>
                <c:pt idx="406">
                  <c:v>0</c:v>
                </c:pt>
                <c:pt idx="407">
                  <c:v>0</c:v>
                </c:pt>
                <c:pt idx="408">
                  <c:v>0</c:v>
                </c:pt>
                <c:pt idx="409">
                  <c:v>0</c:v>
                </c:pt>
                <c:pt idx="410">
                  <c:v>0</c:v>
                </c:pt>
                <c:pt idx="411">
                  <c:v>0</c:v>
                </c:pt>
                <c:pt idx="412">
                  <c:v>0</c:v>
                </c:pt>
                <c:pt idx="413">
                  <c:v>0</c:v>
                </c:pt>
                <c:pt idx="414">
                  <c:v>0</c:v>
                </c:pt>
                <c:pt idx="415">
                  <c:v>0</c:v>
                </c:pt>
                <c:pt idx="416">
                  <c:v>0</c:v>
                </c:pt>
                <c:pt idx="417">
                  <c:v>0</c:v>
                </c:pt>
                <c:pt idx="418">
                  <c:v>0</c:v>
                </c:pt>
                <c:pt idx="419">
                  <c:v>0</c:v>
                </c:pt>
                <c:pt idx="420">
                  <c:v>0</c:v>
                </c:pt>
                <c:pt idx="421">
                  <c:v>0</c:v>
                </c:pt>
                <c:pt idx="422">
                  <c:v>0</c:v>
                </c:pt>
                <c:pt idx="423">
                  <c:v>0</c:v>
                </c:pt>
                <c:pt idx="424">
                  <c:v>0</c:v>
                </c:pt>
                <c:pt idx="425">
                  <c:v>0</c:v>
                </c:pt>
                <c:pt idx="426">
                  <c:v>0</c:v>
                </c:pt>
                <c:pt idx="427">
                  <c:v>0</c:v>
                </c:pt>
                <c:pt idx="428">
                  <c:v>0</c:v>
                </c:pt>
                <c:pt idx="429">
                  <c:v>0</c:v>
                </c:pt>
                <c:pt idx="430">
                  <c:v>0</c:v>
                </c:pt>
                <c:pt idx="431">
                  <c:v>0</c:v>
                </c:pt>
                <c:pt idx="432">
                  <c:v>0</c:v>
                </c:pt>
                <c:pt idx="433">
                  <c:v>0</c:v>
                </c:pt>
                <c:pt idx="434">
                  <c:v>0</c:v>
                </c:pt>
                <c:pt idx="435">
                  <c:v>0</c:v>
                </c:pt>
                <c:pt idx="436">
                  <c:v>0</c:v>
                </c:pt>
                <c:pt idx="437">
                  <c:v>0</c:v>
                </c:pt>
                <c:pt idx="438">
                  <c:v>0</c:v>
                </c:pt>
                <c:pt idx="439">
                  <c:v>0</c:v>
                </c:pt>
                <c:pt idx="440">
                  <c:v>0</c:v>
                </c:pt>
                <c:pt idx="441">
                  <c:v>0</c:v>
                </c:pt>
                <c:pt idx="442">
                  <c:v>0</c:v>
                </c:pt>
                <c:pt idx="443">
                  <c:v>0</c:v>
                </c:pt>
                <c:pt idx="444">
                  <c:v>0</c:v>
                </c:pt>
                <c:pt idx="445">
                  <c:v>0</c:v>
                </c:pt>
                <c:pt idx="446">
                  <c:v>0</c:v>
                </c:pt>
                <c:pt idx="447">
                  <c:v>0</c:v>
                </c:pt>
                <c:pt idx="448">
                  <c:v>0</c:v>
                </c:pt>
                <c:pt idx="449">
                  <c:v>0</c:v>
                </c:pt>
                <c:pt idx="450">
                  <c:v>0</c:v>
                </c:pt>
                <c:pt idx="451">
                  <c:v>0</c:v>
                </c:pt>
                <c:pt idx="452">
                  <c:v>0</c:v>
                </c:pt>
                <c:pt idx="453">
                  <c:v>0</c:v>
                </c:pt>
                <c:pt idx="454">
                  <c:v>0</c:v>
                </c:pt>
                <c:pt idx="455">
                  <c:v>0</c:v>
                </c:pt>
                <c:pt idx="456">
                  <c:v>0</c:v>
                </c:pt>
                <c:pt idx="457">
                  <c:v>0</c:v>
                </c:pt>
                <c:pt idx="458">
                  <c:v>0</c:v>
                </c:pt>
                <c:pt idx="459">
                  <c:v>0</c:v>
                </c:pt>
                <c:pt idx="460">
                  <c:v>0</c:v>
                </c:pt>
                <c:pt idx="461">
                  <c:v>0</c:v>
                </c:pt>
                <c:pt idx="462">
                  <c:v>0</c:v>
                </c:pt>
                <c:pt idx="463">
                  <c:v>0</c:v>
                </c:pt>
                <c:pt idx="464">
                  <c:v>0</c:v>
                </c:pt>
                <c:pt idx="465">
                  <c:v>0</c:v>
                </c:pt>
                <c:pt idx="466">
                  <c:v>0</c:v>
                </c:pt>
                <c:pt idx="467">
                  <c:v>0</c:v>
                </c:pt>
                <c:pt idx="468">
                  <c:v>0</c:v>
                </c:pt>
                <c:pt idx="469">
                  <c:v>0</c:v>
                </c:pt>
                <c:pt idx="470">
                  <c:v>0</c:v>
                </c:pt>
                <c:pt idx="471">
                  <c:v>0</c:v>
                </c:pt>
                <c:pt idx="472">
                  <c:v>0</c:v>
                </c:pt>
                <c:pt idx="473">
                  <c:v>0</c:v>
                </c:pt>
                <c:pt idx="474">
                  <c:v>0</c:v>
                </c:pt>
                <c:pt idx="475">
                  <c:v>0</c:v>
                </c:pt>
                <c:pt idx="476">
                  <c:v>0</c:v>
                </c:pt>
                <c:pt idx="477">
                  <c:v>0</c:v>
                </c:pt>
                <c:pt idx="478">
                  <c:v>0</c:v>
                </c:pt>
                <c:pt idx="479">
                  <c:v>0</c:v>
                </c:pt>
                <c:pt idx="480">
                  <c:v>0</c:v>
                </c:pt>
                <c:pt idx="481">
                  <c:v>0</c:v>
                </c:pt>
                <c:pt idx="482">
                  <c:v>0</c:v>
                </c:pt>
                <c:pt idx="483">
                  <c:v>0</c:v>
                </c:pt>
                <c:pt idx="484">
                  <c:v>0</c:v>
                </c:pt>
                <c:pt idx="485">
                  <c:v>0</c:v>
                </c:pt>
                <c:pt idx="486">
                  <c:v>0</c:v>
                </c:pt>
                <c:pt idx="487">
                  <c:v>0</c:v>
                </c:pt>
                <c:pt idx="488">
                  <c:v>0</c:v>
                </c:pt>
                <c:pt idx="489">
                  <c:v>0</c:v>
                </c:pt>
                <c:pt idx="490">
                  <c:v>0</c:v>
                </c:pt>
                <c:pt idx="491">
                  <c:v>0</c:v>
                </c:pt>
                <c:pt idx="492">
                  <c:v>0</c:v>
                </c:pt>
                <c:pt idx="493">
                  <c:v>0</c:v>
                </c:pt>
                <c:pt idx="494">
                  <c:v>0</c:v>
                </c:pt>
                <c:pt idx="495">
                  <c:v>0</c:v>
                </c:pt>
                <c:pt idx="496">
                  <c:v>0</c:v>
                </c:pt>
                <c:pt idx="497">
                  <c:v>0</c:v>
                </c:pt>
                <c:pt idx="498">
                  <c:v>0</c:v>
                </c:pt>
                <c:pt idx="499">
                  <c:v>0</c:v>
                </c:pt>
                <c:pt idx="500">
                  <c:v>0</c:v>
                </c:pt>
                <c:pt idx="501">
                  <c:v>0</c:v>
                </c:pt>
                <c:pt idx="502">
                  <c:v>0</c:v>
                </c:pt>
                <c:pt idx="503">
                  <c:v>0</c:v>
                </c:pt>
                <c:pt idx="504">
                  <c:v>0</c:v>
                </c:pt>
                <c:pt idx="505">
                  <c:v>0</c:v>
                </c:pt>
                <c:pt idx="506">
                  <c:v>0</c:v>
                </c:pt>
                <c:pt idx="507">
                  <c:v>0</c:v>
                </c:pt>
                <c:pt idx="508">
                  <c:v>0</c:v>
                </c:pt>
                <c:pt idx="509">
                  <c:v>0</c:v>
                </c:pt>
                <c:pt idx="510">
                  <c:v>0</c:v>
                </c:pt>
                <c:pt idx="511">
                  <c:v>0</c:v>
                </c:pt>
                <c:pt idx="512">
                  <c:v>0</c:v>
                </c:pt>
                <c:pt idx="513" formatCode="Standaard">
                  <c:v>0</c:v>
                </c:pt>
                <c:pt idx="514" formatCode="Standaard">
                  <c:v>0</c:v>
                </c:pt>
              </c:numCache>
            </c:numRef>
          </c:yVal>
        </c:ser>
        <c:ser>
          <c:idx val="5"/>
          <c:order val="5"/>
          <c:tx>
            <c:v>xDelimiter</c:v>
          </c:tx>
          <c:spPr>
            <a:ln w="28575">
              <a:noFill/>
            </a:ln>
          </c:spPr>
          <c:marker>
            <c:symbol val="diamond"/>
            <c:size val="5"/>
            <c:spPr>
              <a:solidFill>
                <a:srgbClr val="000000"/>
              </a:solidFill>
              <a:ln>
                <a:solidFill>
                  <a:srgbClr val="000000"/>
                </a:solidFill>
                <a:prstDash val="solid"/>
              </a:ln>
            </c:spPr>
          </c:marker>
          <c:dLbls>
            <c:dLbl>
              <c:idx val="0"/>
              <c:layout>
                <c:manualLayout>
                  <c:x val="-3.9499125109361356E-2"/>
                  <c:y val="-1.5770618951502662E-2"/>
                </c:manualLayout>
              </c:layout>
              <c:tx>
                <c:rich>
                  <a:bodyPr/>
                  <a:lstStyle/>
                  <a:p>
                    <a:pPr>
                      <a:defRPr sz="825">
                        <a:solidFill>
                          <a:srgbClr val="000000"/>
                        </a:solidFill>
                        <a:latin typeface="Tahoma"/>
                        <a:ea typeface="Tahoma"/>
                        <a:cs typeface="Tahoma"/>
                      </a:defRPr>
                    </a:pPr>
                    <a:r>
                      <a:rPr lang="en-US"/>
                      <a:t>0.0205</a:t>
                    </a:r>
                  </a:p>
                </c:rich>
              </c:tx>
              <c:spPr/>
              <c:dLblPos val="r"/>
              <c:showVal val="1"/>
            </c:dLbl>
            <c:dLbl>
              <c:idx val="1"/>
              <c:layout>
                <c:manualLayout>
                  <c:x val="-3.9498968878890192E-2"/>
                  <c:y val="-1.5770618951502662E-2"/>
                </c:manualLayout>
              </c:layout>
              <c:tx>
                <c:rich>
                  <a:bodyPr/>
                  <a:lstStyle/>
                  <a:p>
                    <a:pPr>
                      <a:defRPr sz="825">
                        <a:solidFill>
                          <a:srgbClr val="000000"/>
                        </a:solidFill>
                        <a:latin typeface="Tahoma"/>
                        <a:ea typeface="Tahoma"/>
                        <a:cs typeface="Tahoma"/>
                      </a:defRPr>
                    </a:pPr>
                    <a:r>
                      <a:rPr lang="en-US"/>
                      <a:t>0.1060</a:t>
                    </a:r>
                  </a:p>
                </c:rich>
              </c:tx>
              <c:spPr/>
              <c:dLblPos val="r"/>
              <c:showVal val="1"/>
            </c:dLbl>
            <c:delete val="1"/>
          </c:dLbls>
          <c:errBars>
            <c:errDir val="y"/>
            <c:errBarType val="minus"/>
            <c:errValType val="fixedVal"/>
            <c:val val="160"/>
            <c:spPr>
              <a:ln w="12700">
                <a:solidFill>
                  <a:srgbClr val="000000"/>
                </a:solidFill>
                <a:prstDash val="sysDash"/>
              </a:ln>
            </c:spPr>
          </c:errBars>
          <c:xVal>
            <c:numRef>
              <c:f>Graph!$Q$16:$Q$17</c:f>
              <c:numCache>
                <c:formatCode>0.00%</c:formatCode>
                <c:ptCount val="2"/>
                <c:pt idx="0">
                  <c:v>2.0500000000000001E-2</c:v>
                </c:pt>
                <c:pt idx="1">
                  <c:v>0.10600000000000002</c:v>
                </c:pt>
              </c:numCache>
            </c:numRef>
          </c:xVal>
          <c:yVal>
            <c:numRef>
              <c:f>Graph!$R$16:$R$17</c:f>
              <c:numCache>
                <c:formatCode>Standaard</c:formatCode>
                <c:ptCount val="2"/>
                <c:pt idx="0">
                  <c:v>160</c:v>
                </c:pt>
                <c:pt idx="1">
                  <c:v>160</c:v>
                </c:pt>
              </c:numCache>
            </c:numRef>
          </c:yVal>
          <c:smooth val="1"/>
        </c:ser>
        <c:ser>
          <c:idx val="6"/>
          <c:order val="6"/>
          <c:tx>
            <c:v>xPDelimiter</c:v>
          </c:tx>
          <c:spPr>
            <a:ln w="28575">
              <a:noFill/>
            </a:ln>
          </c:spPr>
          <c:marker>
            <c:symbol val="none"/>
          </c:marker>
          <c:xVal>
            <c:numRef>
              <c:f>Graph!$Q$18:$Q$20</c:f>
              <c:numCache>
                <c:formatCode>Standaard</c:formatCode>
                <c:ptCount val="3"/>
                <c:pt idx="0">
                  <c:v>1.025E-2</c:v>
                </c:pt>
                <c:pt idx="1">
                  <c:v>6.3250000000000001E-2</c:v>
                </c:pt>
                <c:pt idx="2">
                  <c:v>0.20300000000000001</c:v>
                </c:pt>
              </c:numCache>
            </c:numRef>
          </c:xVal>
          <c:yVal>
            <c:numRef>
              <c:f>Graph!$R$18:$R$20</c:f>
              <c:numCache>
                <c:formatCode>Standaard</c:formatCode>
                <c:ptCount val="3"/>
                <c:pt idx="0">
                  <c:v>160</c:v>
                </c:pt>
                <c:pt idx="1">
                  <c:v>160</c:v>
                </c:pt>
                <c:pt idx="2">
                  <c:v>160</c:v>
                </c:pt>
              </c:numCache>
            </c:numRef>
          </c:yVal>
          <c:smooth val="1"/>
        </c:ser>
        <c:ser>
          <c:idx val="7"/>
          <c:order val="7"/>
          <c:tx>
            <c:v>Markers</c:v>
          </c:tx>
          <c:spPr>
            <a:ln w="28575">
              <a:noFill/>
            </a:ln>
          </c:spPr>
          <c:dPt>
            <c:idx val="0"/>
            <c:marker>
              <c:symbol val="diamond"/>
              <c:size val="6"/>
              <c:spPr>
                <a:solidFill>
                  <a:srgbClr val="C0C0C0"/>
                </a:solidFill>
                <a:ln>
                  <a:solidFill>
                    <a:srgbClr val="000000"/>
                  </a:solidFill>
                  <a:prstDash val="solid"/>
                </a:ln>
              </c:spPr>
            </c:marker>
          </c:dPt>
          <c:dPt>
            <c:idx val="1"/>
            <c:marker>
              <c:symbol val="diamond"/>
              <c:size val="6"/>
              <c:spPr>
                <a:solidFill>
                  <a:srgbClr val="DC143C"/>
                </a:solidFill>
                <a:ln>
                  <a:solidFill>
                    <a:srgbClr val="000000"/>
                  </a:solidFill>
                  <a:prstDash val="solid"/>
                </a:ln>
              </c:spPr>
            </c:marker>
          </c:dPt>
          <c:dPt>
            <c:idx val="2"/>
            <c:marker>
              <c:symbol val="diamond"/>
              <c:size val="6"/>
              <c:spPr>
                <a:solidFill>
                  <a:srgbClr val="008000"/>
                </a:solidFill>
                <a:ln>
                  <a:solidFill>
                    <a:srgbClr val="000000"/>
                  </a:solidFill>
                  <a:prstDash val="solid"/>
                </a:ln>
              </c:spPr>
            </c:marker>
          </c:dPt>
          <c:dPt>
            <c:idx val="3"/>
            <c:marker>
              <c:symbol val="diamond"/>
              <c:size val="6"/>
              <c:spPr>
                <a:solidFill>
                  <a:srgbClr val="800080"/>
                </a:solidFill>
                <a:ln>
                  <a:solidFill>
                    <a:srgbClr val="000000"/>
                  </a:solidFill>
                  <a:prstDash val="solid"/>
                </a:ln>
              </c:spPr>
            </c:marker>
          </c:dPt>
          <c:dLbls>
            <c:dLbl>
              <c:idx val="0"/>
              <c:tx>
                <c:rich>
                  <a:bodyPr rot="-5400000" vert="horz"/>
                  <a:lstStyle/>
                  <a:p>
                    <a:pPr algn="ctr">
                      <a:defRPr sz="675">
                        <a:solidFill>
                          <a:srgbClr val="000000"/>
                        </a:solidFill>
                        <a:latin typeface="Tahoma"/>
                        <a:ea typeface="Tahoma"/>
                        <a:cs typeface="Tahoma"/>
                      </a:defRPr>
                    </a:pPr>
                    <a:r>
                      <a:rPr lang="en-US"/>
                      <a:t>99.9% = 0.1481 (Vasicek)</a:t>
                    </a:r>
                  </a:p>
                </c:rich>
              </c:tx>
              <c:spPr>
                <a:solidFill>
                  <a:srgbClr val="FFFFFF"/>
                </a:solidFill>
                <a:ln>
                  <a:solidFill>
                    <a:srgbClr val="000000"/>
                  </a:solidFill>
                  <a:prstDash val="solid"/>
                </a:ln>
              </c:spPr>
              <c:dLblPos val="t"/>
              <c:showVal val="1"/>
            </c:dLbl>
            <c:dLbl>
              <c:idx val="1"/>
              <c:tx>
                <c:rich>
                  <a:bodyPr rot="-5400000" vert="horz"/>
                  <a:lstStyle/>
                  <a:p>
                    <a:pPr algn="ctr">
                      <a:defRPr sz="675">
                        <a:solidFill>
                          <a:srgbClr val="000000"/>
                        </a:solidFill>
                        <a:latin typeface="Tahoma"/>
                        <a:ea typeface="Tahoma"/>
                        <a:cs typeface="Tahoma"/>
                      </a:defRPr>
                    </a:pPr>
                    <a:r>
                      <a:rPr lang="en-US"/>
                      <a:t>99.9% = 0.1060</a:t>
                    </a:r>
                  </a:p>
                </c:rich>
              </c:tx>
              <c:spPr>
                <a:solidFill>
                  <a:srgbClr val="FFFFFF"/>
                </a:solidFill>
                <a:ln>
                  <a:solidFill>
                    <a:srgbClr val="000000"/>
                  </a:solidFill>
                  <a:prstDash val="solid"/>
                </a:ln>
              </c:spPr>
              <c:dLblPos val="t"/>
              <c:showVal val="1"/>
            </c:dLbl>
            <c:dLbl>
              <c:idx val="2"/>
              <c:tx>
                <c:rich>
                  <a:bodyPr rot="-5400000" vert="horz"/>
                  <a:lstStyle/>
                  <a:p>
                    <a:pPr algn="ctr">
                      <a:defRPr sz="675">
                        <a:solidFill>
                          <a:srgbClr val="000000"/>
                        </a:solidFill>
                        <a:latin typeface="Tahoma"/>
                        <a:ea typeface="Tahoma"/>
                        <a:cs typeface="Tahoma"/>
                      </a:defRPr>
                    </a:pPr>
                    <a:r>
                      <a:rPr lang="en-US"/>
                      <a:t>99.9% = 0.274</a:t>
                    </a:r>
                  </a:p>
                </c:rich>
              </c:tx>
              <c:spPr>
                <a:solidFill>
                  <a:srgbClr val="FFFFFF"/>
                </a:solidFill>
                <a:ln>
                  <a:solidFill>
                    <a:srgbClr val="000000"/>
                  </a:solidFill>
                  <a:prstDash val="solid"/>
                </a:ln>
              </c:spPr>
              <c:dLblPos val="t"/>
              <c:showVal val="1"/>
            </c:dLbl>
            <c:dLbl>
              <c:idx val="3"/>
              <c:tx>
                <c:rich>
                  <a:bodyPr rot="-5400000" vert="horz"/>
                  <a:lstStyle/>
                  <a:p>
                    <a:pPr algn="ctr">
                      <a:defRPr sz="675">
                        <a:solidFill>
                          <a:srgbClr val="000000"/>
                        </a:solidFill>
                        <a:latin typeface="Tahoma"/>
                        <a:ea typeface="Tahoma"/>
                        <a:cs typeface="Tahoma"/>
                      </a:defRPr>
                    </a:pPr>
                    <a:r>
                      <a:rPr lang="en-US"/>
                      <a:t>99.9% = 0.0959</a:t>
                    </a:r>
                  </a:p>
                </c:rich>
              </c:tx>
              <c:spPr>
                <a:solidFill>
                  <a:srgbClr val="FFFFFF"/>
                </a:solidFill>
                <a:ln>
                  <a:solidFill>
                    <a:srgbClr val="000000"/>
                  </a:solidFill>
                  <a:prstDash val="solid"/>
                </a:ln>
              </c:spPr>
              <c:dLblPos val="t"/>
              <c:showVal val="1"/>
            </c:dLbl>
            <c:delete val="1"/>
          </c:dLbls>
          <c:xVal>
            <c:numRef>
              <c:f>Graph!$Q$7:$Q$10</c:f>
              <c:numCache>
                <c:formatCode>0.00%</c:formatCode>
                <c:ptCount val="4"/>
                <c:pt idx="0">
                  <c:v>0.14811919397249876</c:v>
                </c:pt>
                <c:pt idx="1">
                  <c:v>0.10599516787442732</c:v>
                </c:pt>
                <c:pt idx="2">
                  <c:v>0.27418322598969197</c:v>
                </c:pt>
                <c:pt idx="3">
                  <c:v>9.5942145352623728E-2</c:v>
                </c:pt>
              </c:numCache>
            </c:numRef>
          </c:xVal>
          <c:yVal>
            <c:numRef>
              <c:f>Graph!$R$7:$R$10</c:f>
              <c:numCache>
                <c:formatCode>Standaard</c:formatCode>
                <c:ptCount val="4"/>
                <c:pt idx="0">
                  <c:v>0</c:v>
                </c:pt>
                <c:pt idx="1">
                  <c:v>0</c:v>
                </c:pt>
                <c:pt idx="2">
                  <c:v>0</c:v>
                </c:pt>
                <c:pt idx="3">
                  <c:v>0</c:v>
                </c:pt>
              </c:numCache>
            </c:numRef>
          </c:yVal>
          <c:smooth val="1"/>
        </c:ser>
        <c:ser>
          <c:idx val="8"/>
          <c:order val="8"/>
          <c:tx>
            <c:v>Vasicek</c:v>
          </c:tx>
          <c:spPr>
            <a:ln w="25400" cap="flat" cmpd="sng" algn="ctr">
              <a:solidFill>
                <a:schemeClr val="accent6"/>
              </a:solidFill>
              <a:prstDash val="solid"/>
            </a:ln>
            <a:effectLst/>
          </c:spPr>
          <c:marker>
            <c:symbol val="none"/>
          </c:marker>
          <c:xVal>
            <c:numRef>
              <c:f>Graph!$T$2503:$T$3014</c:f>
              <c:numCache>
                <c:formatCode>0.00%</c:formatCode>
                <c:ptCount val="512"/>
                <c:pt idx="0">
                  <c:v>0</c:v>
                </c:pt>
                <c:pt idx="1">
                  <c:v>6.0120240480961921E-4</c:v>
                </c:pt>
                <c:pt idx="2">
                  <c:v>1.2024048096192404E-3</c:v>
                </c:pt>
                <c:pt idx="3">
                  <c:v>1.8036072144288603E-3</c:v>
                </c:pt>
                <c:pt idx="4">
                  <c:v>2.4048096192384781E-3</c:v>
                </c:pt>
                <c:pt idx="5">
                  <c:v>3.0060120240480966E-3</c:v>
                </c:pt>
                <c:pt idx="6">
                  <c:v>3.6072144288577255E-3</c:v>
                </c:pt>
                <c:pt idx="7">
                  <c:v>4.2084168336673352E-3</c:v>
                </c:pt>
                <c:pt idx="8">
                  <c:v>4.8096192384769554E-3</c:v>
                </c:pt>
                <c:pt idx="9">
                  <c:v>5.2471000000000002E-3</c:v>
                </c:pt>
                <c:pt idx="10">
                  <c:v>5.2471000000000002E-3</c:v>
                </c:pt>
                <c:pt idx="11">
                  <c:v>5.4108216432865825E-3</c:v>
                </c:pt>
                <c:pt idx="12">
                  <c:v>6.0120240480961915E-3</c:v>
                </c:pt>
                <c:pt idx="13">
                  <c:v>6.6132264529058134E-3</c:v>
                </c:pt>
                <c:pt idx="14">
                  <c:v>7.2144288577154275E-3</c:v>
                </c:pt>
                <c:pt idx="15">
                  <c:v>7.4926718340705325E-3</c:v>
                </c:pt>
                <c:pt idx="16">
                  <c:v>7.8156312625250503E-3</c:v>
                </c:pt>
                <c:pt idx="17">
                  <c:v>8.0025047865312747E-3</c:v>
                </c:pt>
                <c:pt idx="18">
                  <c:v>8.4168336673346705E-3</c:v>
                </c:pt>
                <c:pt idx="19">
                  <c:v>8.8817904602962565E-3</c:v>
                </c:pt>
                <c:pt idx="20">
                  <c:v>9.0180360721443149E-3</c:v>
                </c:pt>
                <c:pt idx="21">
                  <c:v>9.619238476953923E-3</c:v>
                </c:pt>
                <c:pt idx="22">
                  <c:v>1.0220440881763529E-2</c:v>
                </c:pt>
                <c:pt idx="23">
                  <c:v>1.0390762094364819E-2</c:v>
                </c:pt>
                <c:pt idx="24">
                  <c:v>1.0821643286573149E-2</c:v>
                </c:pt>
                <c:pt idx="25">
                  <c:v>1.142284569138281E-2</c:v>
                </c:pt>
                <c:pt idx="26">
                  <c:v>1.2024048096192386E-2</c:v>
                </c:pt>
                <c:pt idx="27">
                  <c:v>1.2167476808240324E-2</c:v>
                </c:pt>
                <c:pt idx="28">
                  <c:v>1.2625250501002005E-2</c:v>
                </c:pt>
                <c:pt idx="29">
                  <c:v>1.3226452905811625E-2</c:v>
                </c:pt>
                <c:pt idx="30">
                  <c:v>1.3827655310621264E-2</c:v>
                </c:pt>
                <c:pt idx="31">
                  <c:v>1.4379177156148738E-2</c:v>
                </c:pt>
                <c:pt idx="32">
                  <c:v>1.4428857715430886E-2</c:v>
                </c:pt>
                <c:pt idx="33">
                  <c:v>1.5030060120240472E-2</c:v>
                </c:pt>
                <c:pt idx="34">
                  <c:v>1.5631262525050094E-2</c:v>
                </c:pt>
                <c:pt idx="35">
                  <c:v>1.6232464929859722E-2</c:v>
                </c:pt>
                <c:pt idx="36">
                  <c:v>1.6833667334669341E-2</c:v>
                </c:pt>
                <c:pt idx="37">
                  <c:v>1.7297720290870965E-2</c:v>
                </c:pt>
                <c:pt idx="38">
                  <c:v>1.7434869739478963E-2</c:v>
                </c:pt>
                <c:pt idx="39">
                  <c:v>1.8036072144288581E-2</c:v>
                </c:pt>
                <c:pt idx="40">
                  <c:v>1.8637274549098203E-2</c:v>
                </c:pt>
                <c:pt idx="41">
                  <c:v>1.9238476953907825E-2</c:v>
                </c:pt>
                <c:pt idx="42">
                  <c:v>1.9839679358717489E-2</c:v>
                </c:pt>
                <c:pt idx="43">
                  <c:v>2.0440881763527055E-2</c:v>
                </c:pt>
                <c:pt idx="44">
                  <c:v>2.1042084168336677E-2</c:v>
                </c:pt>
                <c:pt idx="45">
                  <c:v>2.1460224356908583E-2</c:v>
                </c:pt>
                <c:pt idx="46">
                  <c:v>2.1643286573146348E-2</c:v>
                </c:pt>
                <c:pt idx="47">
                  <c:v>2.2244488977955942E-2</c:v>
                </c:pt>
                <c:pt idx="48">
                  <c:v>2.2845691382765602E-2</c:v>
                </c:pt>
                <c:pt idx="49">
                  <c:v>2.344689378757521E-2</c:v>
                </c:pt>
                <c:pt idx="50">
                  <c:v>2.4048096192384773E-2</c:v>
                </c:pt>
                <c:pt idx="51">
                  <c:v>2.4649298597194426E-2</c:v>
                </c:pt>
                <c:pt idx="52">
                  <c:v>2.525050100200401E-2</c:v>
                </c:pt>
                <c:pt idx="53">
                  <c:v>2.5851703406813708E-2</c:v>
                </c:pt>
                <c:pt idx="54">
                  <c:v>2.6452905811623326E-2</c:v>
                </c:pt>
                <c:pt idx="55">
                  <c:v>2.7054108216432872E-2</c:v>
                </c:pt>
                <c:pt idx="56">
                  <c:v>2.7655310621242577E-2</c:v>
                </c:pt>
                <c:pt idx="57">
                  <c:v>2.8191236260521182E-2</c:v>
                </c:pt>
                <c:pt idx="58">
                  <c:v>2.8256513026052112E-2</c:v>
                </c:pt>
                <c:pt idx="59">
                  <c:v>2.8857715430861786E-2</c:v>
                </c:pt>
                <c:pt idx="60">
                  <c:v>2.9458917835671405E-2</c:v>
                </c:pt>
                <c:pt idx="61">
                  <c:v>3.0060120240480964E-2</c:v>
                </c:pt>
                <c:pt idx="62">
                  <c:v>3.0661322645290628E-2</c:v>
                </c:pt>
                <c:pt idx="63">
                  <c:v>3.1262525050100201E-2</c:v>
                </c:pt>
                <c:pt idx="64">
                  <c:v>3.1863727454909896E-2</c:v>
                </c:pt>
                <c:pt idx="65">
                  <c:v>3.2464929859719445E-2</c:v>
                </c:pt>
                <c:pt idx="66">
                  <c:v>3.3066132264529091E-2</c:v>
                </c:pt>
                <c:pt idx="67">
                  <c:v>3.3667334669338682E-2</c:v>
                </c:pt>
                <c:pt idx="68">
                  <c:v>3.42685370741483E-2</c:v>
                </c:pt>
                <c:pt idx="69">
                  <c:v>3.4869739478957974E-2</c:v>
                </c:pt>
                <c:pt idx="70">
                  <c:v>3.547094188376762E-2</c:v>
                </c:pt>
                <c:pt idx="71">
                  <c:v>3.6072144288577232E-2</c:v>
                </c:pt>
                <c:pt idx="72">
                  <c:v>3.6673346693386857E-2</c:v>
                </c:pt>
                <c:pt idx="73">
                  <c:v>3.7274549098196406E-2</c:v>
                </c:pt>
                <c:pt idx="74">
                  <c:v>3.787575150300608E-2</c:v>
                </c:pt>
                <c:pt idx="75">
                  <c:v>3.8476953907815636E-2</c:v>
                </c:pt>
                <c:pt idx="76">
                  <c:v>3.9078156312625255E-2</c:v>
                </c:pt>
                <c:pt idx="77">
                  <c:v>3.9679358717434929E-2</c:v>
                </c:pt>
                <c:pt idx="78">
                  <c:v>4.0280561122244492E-2</c:v>
                </c:pt>
                <c:pt idx="79">
                  <c:v>4.0881763527054076E-2</c:v>
                </c:pt>
                <c:pt idx="80">
                  <c:v>4.1482965931863819E-2</c:v>
                </c:pt>
                <c:pt idx="81">
                  <c:v>4.2084168336673354E-2</c:v>
                </c:pt>
                <c:pt idx="82">
                  <c:v>4.2384559564001126E-2</c:v>
                </c:pt>
                <c:pt idx="83">
                  <c:v>4.2685370741482966E-2</c:v>
                </c:pt>
                <c:pt idx="84">
                  <c:v>4.3286573146292591E-2</c:v>
                </c:pt>
                <c:pt idx="85">
                  <c:v>4.3887775551102223E-2</c:v>
                </c:pt>
                <c:pt idx="86">
                  <c:v>4.4488977955912008E-2</c:v>
                </c:pt>
                <c:pt idx="87">
                  <c:v>4.5090180360721474E-2</c:v>
                </c:pt>
                <c:pt idx="88">
                  <c:v>4.5691382765531072E-2</c:v>
                </c:pt>
                <c:pt idx="89">
                  <c:v>4.6292585170340704E-2</c:v>
                </c:pt>
                <c:pt idx="90">
                  <c:v>4.6893787575150322E-2</c:v>
                </c:pt>
                <c:pt idx="91">
                  <c:v>4.7494989979959927E-2</c:v>
                </c:pt>
                <c:pt idx="92">
                  <c:v>4.8096192384769546E-2</c:v>
                </c:pt>
                <c:pt idx="93">
                  <c:v>4.8697394789579157E-2</c:v>
                </c:pt>
                <c:pt idx="94">
                  <c:v>4.9298597194388866E-2</c:v>
                </c:pt>
                <c:pt idx="95">
                  <c:v>4.9899799599198484E-2</c:v>
                </c:pt>
                <c:pt idx="96">
                  <c:v>5.0501002004008019E-2</c:v>
                </c:pt>
                <c:pt idx="97">
                  <c:v>5.1102204408817714E-2</c:v>
                </c:pt>
                <c:pt idx="98">
                  <c:v>5.1703406813627402E-2</c:v>
                </c:pt>
                <c:pt idx="99">
                  <c:v>5.230460921843702E-2</c:v>
                </c:pt>
                <c:pt idx="100">
                  <c:v>5.2905811623246514E-2</c:v>
                </c:pt>
                <c:pt idx="101">
                  <c:v>5.3507014028056132E-2</c:v>
                </c:pt>
                <c:pt idx="102">
                  <c:v>5.4108216432865806E-2</c:v>
                </c:pt>
                <c:pt idx="103">
                  <c:v>5.4709418837675487E-2</c:v>
                </c:pt>
                <c:pt idx="104">
                  <c:v>5.5310621242485147E-2</c:v>
                </c:pt>
                <c:pt idx="105">
                  <c:v>5.5911823647294585E-2</c:v>
                </c:pt>
                <c:pt idx="106">
                  <c:v>5.6513026052104322E-2</c:v>
                </c:pt>
                <c:pt idx="107">
                  <c:v>5.711422845691394E-2</c:v>
                </c:pt>
                <c:pt idx="108">
                  <c:v>5.7715430861723628E-2</c:v>
                </c:pt>
                <c:pt idx="109">
                  <c:v>5.8316633266533233E-2</c:v>
                </c:pt>
                <c:pt idx="110">
                  <c:v>5.8917835671342692E-2</c:v>
                </c:pt>
                <c:pt idx="111">
                  <c:v>5.951903807615231E-2</c:v>
                </c:pt>
                <c:pt idx="112">
                  <c:v>6.0120240480961887E-2</c:v>
                </c:pt>
                <c:pt idx="113">
                  <c:v>6.0721442885771554E-2</c:v>
                </c:pt>
                <c:pt idx="114">
                  <c:v>6.1322645290581172E-2</c:v>
                </c:pt>
                <c:pt idx="115">
                  <c:v>6.1923847695390756E-2</c:v>
                </c:pt>
                <c:pt idx="116">
                  <c:v>6.2525050100200402E-2</c:v>
                </c:pt>
                <c:pt idx="117">
                  <c:v>6.3126252505010028E-2</c:v>
                </c:pt>
                <c:pt idx="118">
                  <c:v>6.3727454909819778E-2</c:v>
                </c:pt>
                <c:pt idx="119">
                  <c:v>6.4328657314629389E-2</c:v>
                </c:pt>
                <c:pt idx="120">
                  <c:v>6.492985971943889E-2</c:v>
                </c:pt>
                <c:pt idx="121">
                  <c:v>6.5531062124248501E-2</c:v>
                </c:pt>
                <c:pt idx="122">
                  <c:v>6.6132264529058127E-2</c:v>
                </c:pt>
                <c:pt idx="123">
                  <c:v>6.6733466933867849E-2</c:v>
                </c:pt>
                <c:pt idx="124">
                  <c:v>6.7334669338677433E-2</c:v>
                </c:pt>
                <c:pt idx="125">
                  <c:v>6.7935871743486989E-2</c:v>
                </c:pt>
                <c:pt idx="126">
                  <c:v>6.8537074148296739E-2</c:v>
                </c:pt>
                <c:pt idx="127">
                  <c:v>6.9138276553106393E-2</c:v>
                </c:pt>
                <c:pt idx="128">
                  <c:v>6.9739478957916004E-2</c:v>
                </c:pt>
                <c:pt idx="129">
                  <c:v>7.0340681362725532E-2</c:v>
                </c:pt>
                <c:pt idx="130">
                  <c:v>7.0941883767535061E-2</c:v>
                </c:pt>
                <c:pt idx="131">
                  <c:v>7.15430861723447E-2</c:v>
                </c:pt>
                <c:pt idx="132">
                  <c:v>7.2144288577154297E-2</c:v>
                </c:pt>
                <c:pt idx="133">
                  <c:v>7.2745490981963964E-2</c:v>
                </c:pt>
                <c:pt idx="134">
                  <c:v>7.3346693386773687E-2</c:v>
                </c:pt>
                <c:pt idx="135">
                  <c:v>7.394789579158316E-2</c:v>
                </c:pt>
                <c:pt idx="136">
                  <c:v>7.4549098196392799E-2</c:v>
                </c:pt>
                <c:pt idx="137">
                  <c:v>7.5150300601202411E-2</c:v>
                </c:pt>
                <c:pt idx="138">
                  <c:v>7.5751503006012036E-2</c:v>
                </c:pt>
                <c:pt idx="139">
                  <c:v>7.6352705410821772E-2</c:v>
                </c:pt>
                <c:pt idx="140">
                  <c:v>7.6953907815631439E-2</c:v>
                </c:pt>
                <c:pt idx="141">
                  <c:v>7.7555110220440898E-2</c:v>
                </c:pt>
                <c:pt idx="142">
                  <c:v>7.815631262525051E-2</c:v>
                </c:pt>
                <c:pt idx="143">
                  <c:v>7.8757515030060135E-2</c:v>
                </c:pt>
                <c:pt idx="144">
                  <c:v>7.935871743486983E-2</c:v>
                </c:pt>
                <c:pt idx="145">
                  <c:v>7.9959919839679414E-2</c:v>
                </c:pt>
                <c:pt idx="146">
                  <c:v>8.0561122244489261E-2</c:v>
                </c:pt>
                <c:pt idx="147">
                  <c:v>8.1162324649298623E-2</c:v>
                </c:pt>
                <c:pt idx="148">
                  <c:v>8.1763527054108179E-2</c:v>
                </c:pt>
                <c:pt idx="149">
                  <c:v>8.2364729458917832E-2</c:v>
                </c:pt>
                <c:pt idx="150">
                  <c:v>8.2965931863727471E-2</c:v>
                </c:pt>
                <c:pt idx="151">
                  <c:v>8.3567134268537097E-2</c:v>
                </c:pt>
                <c:pt idx="152">
                  <c:v>8.4168336673346708E-2</c:v>
                </c:pt>
                <c:pt idx="153">
                  <c:v>8.4769539078156347E-2</c:v>
                </c:pt>
                <c:pt idx="154">
                  <c:v>8.5370741482965931E-2</c:v>
                </c:pt>
                <c:pt idx="155">
                  <c:v>8.5971943887775557E-2</c:v>
                </c:pt>
                <c:pt idx="156">
                  <c:v>8.6573146292585196E-2</c:v>
                </c:pt>
                <c:pt idx="157">
                  <c:v>8.717434869739496E-2</c:v>
                </c:pt>
                <c:pt idx="158">
                  <c:v>8.7775551102204447E-2</c:v>
                </c:pt>
                <c:pt idx="159">
                  <c:v>8.8376753507014044E-2</c:v>
                </c:pt>
                <c:pt idx="160">
                  <c:v>8.8977955911823767E-2</c:v>
                </c:pt>
                <c:pt idx="161">
                  <c:v>8.9579158316633517E-2</c:v>
                </c:pt>
                <c:pt idx="162">
                  <c:v>9.0180360721443129E-2</c:v>
                </c:pt>
                <c:pt idx="163">
                  <c:v>9.078156312625274E-2</c:v>
                </c:pt>
                <c:pt idx="164">
                  <c:v>9.1382765531062227E-2</c:v>
                </c:pt>
                <c:pt idx="165">
                  <c:v>9.1983967935871713E-2</c:v>
                </c:pt>
                <c:pt idx="166">
                  <c:v>9.2585170340681547E-2</c:v>
                </c:pt>
                <c:pt idx="167">
                  <c:v>9.3186372745491269E-2</c:v>
                </c:pt>
                <c:pt idx="168">
                  <c:v>9.3787575150300728E-2</c:v>
                </c:pt>
                <c:pt idx="169">
                  <c:v>9.4388777555110187E-2</c:v>
                </c:pt>
                <c:pt idx="170">
                  <c:v>9.4989979959919854E-2</c:v>
                </c:pt>
                <c:pt idx="171">
                  <c:v>9.5591182364729646E-2</c:v>
                </c:pt>
                <c:pt idx="172">
                  <c:v>9.6192384769539091E-2</c:v>
                </c:pt>
                <c:pt idx="173">
                  <c:v>9.6793587174348689E-2</c:v>
                </c:pt>
                <c:pt idx="174">
                  <c:v>9.7394789579158314E-2</c:v>
                </c:pt>
                <c:pt idx="175">
                  <c:v>9.7995991983968023E-2</c:v>
                </c:pt>
                <c:pt idx="176">
                  <c:v>9.8597194388777828E-2</c:v>
                </c:pt>
                <c:pt idx="177">
                  <c:v>9.9198396793587454E-2</c:v>
                </c:pt>
                <c:pt idx="178">
                  <c:v>9.9799599198397093E-2</c:v>
                </c:pt>
                <c:pt idx="179">
                  <c:v>0.10040080160320643</c:v>
                </c:pt>
                <c:pt idx="180">
                  <c:v>0.10100200400801609</c:v>
                </c:pt>
                <c:pt idx="181">
                  <c:v>0.10160320641282566</c:v>
                </c:pt>
                <c:pt idx="182">
                  <c:v>0.10220440881763529</c:v>
                </c:pt>
                <c:pt idx="183">
                  <c:v>0.1028056112224449</c:v>
                </c:pt>
                <c:pt idx="184">
                  <c:v>0.10340681362725453</c:v>
                </c:pt>
                <c:pt idx="185">
                  <c:v>0.10400801603206401</c:v>
                </c:pt>
                <c:pt idx="186">
                  <c:v>0.10460921843687376</c:v>
                </c:pt>
                <c:pt idx="187">
                  <c:v>0.1052104208416836</c:v>
                </c:pt>
                <c:pt idx="188">
                  <c:v>0.10581162324649311</c:v>
                </c:pt>
                <c:pt idx="189">
                  <c:v>0.10641282565130263</c:v>
                </c:pt>
                <c:pt idx="190">
                  <c:v>0.10701402805611249</c:v>
                </c:pt>
                <c:pt idx="191">
                  <c:v>0.1076152304609221</c:v>
                </c:pt>
                <c:pt idx="192">
                  <c:v>0.10821643286573158</c:v>
                </c:pt>
                <c:pt idx="193">
                  <c:v>0.1088176352705411</c:v>
                </c:pt>
                <c:pt idx="194">
                  <c:v>0.1094188376753506</c:v>
                </c:pt>
                <c:pt idx="195">
                  <c:v>0.1100200400801605</c:v>
                </c:pt>
                <c:pt idx="196">
                  <c:v>0.11062124248497018</c:v>
                </c:pt>
                <c:pt idx="197">
                  <c:v>0.11122244488977968</c:v>
                </c:pt>
                <c:pt idx="198">
                  <c:v>0.11182364729458932</c:v>
                </c:pt>
                <c:pt idx="199">
                  <c:v>0.11242484969939862</c:v>
                </c:pt>
                <c:pt idx="200">
                  <c:v>0.11302605210420846</c:v>
                </c:pt>
                <c:pt idx="201">
                  <c:v>0.11362725450901806</c:v>
                </c:pt>
                <c:pt idx="202">
                  <c:v>0.11422845691382767</c:v>
                </c:pt>
                <c:pt idx="203">
                  <c:v>0.11482965931863728</c:v>
                </c:pt>
                <c:pt idx="204">
                  <c:v>0.11543086172344691</c:v>
                </c:pt>
                <c:pt idx="205">
                  <c:v>0.11603206412825653</c:v>
                </c:pt>
                <c:pt idx="206">
                  <c:v>0.11663326653306616</c:v>
                </c:pt>
                <c:pt idx="207">
                  <c:v>0.11723446893787577</c:v>
                </c:pt>
                <c:pt idx="208">
                  <c:v>0.11783567134268558</c:v>
                </c:pt>
                <c:pt idx="209">
                  <c:v>0.11843687374749502</c:v>
                </c:pt>
                <c:pt idx="210">
                  <c:v>0.11903807615230461</c:v>
                </c:pt>
                <c:pt idx="211">
                  <c:v>0.11963927855711444</c:v>
                </c:pt>
                <c:pt idx="212">
                  <c:v>0.12024048096192406</c:v>
                </c:pt>
                <c:pt idx="213">
                  <c:v>0.12084168336673352</c:v>
                </c:pt>
                <c:pt idx="214">
                  <c:v>0.12144288577154312</c:v>
                </c:pt>
                <c:pt idx="215">
                  <c:v>0.12204408817635272</c:v>
                </c:pt>
                <c:pt idx="216">
                  <c:v>0.12264529058116257</c:v>
                </c:pt>
                <c:pt idx="217">
                  <c:v>0.12324649298597216</c:v>
                </c:pt>
                <c:pt idx="218">
                  <c:v>0.12384769539078147</c:v>
                </c:pt>
                <c:pt idx="219">
                  <c:v>0.12444889779559105</c:v>
                </c:pt>
                <c:pt idx="220">
                  <c:v>0.1250501002004008</c:v>
                </c:pt>
                <c:pt idx="221">
                  <c:v>0.12565130260521037</c:v>
                </c:pt>
                <c:pt idx="222">
                  <c:v>0.12625250501002006</c:v>
                </c:pt>
                <c:pt idx="223">
                  <c:v>0.12685370741482968</c:v>
                </c:pt>
                <c:pt idx="224">
                  <c:v>0.12745490981963931</c:v>
                </c:pt>
                <c:pt idx="225">
                  <c:v>0.12805611222444888</c:v>
                </c:pt>
                <c:pt idx="226">
                  <c:v>0.12865731462925831</c:v>
                </c:pt>
                <c:pt idx="227">
                  <c:v>0.12925851703406815</c:v>
                </c:pt>
                <c:pt idx="228">
                  <c:v>0.12985971943887767</c:v>
                </c:pt>
                <c:pt idx="229">
                  <c:v>0.13046092184368738</c:v>
                </c:pt>
                <c:pt idx="230">
                  <c:v>0.131062124248497</c:v>
                </c:pt>
                <c:pt idx="231">
                  <c:v>0.13166332665330663</c:v>
                </c:pt>
                <c:pt idx="232">
                  <c:v>0.13226452905811617</c:v>
                </c:pt>
                <c:pt idx="233">
                  <c:v>0.13286573146292624</c:v>
                </c:pt>
                <c:pt idx="234">
                  <c:v>0.13346693386773595</c:v>
                </c:pt>
                <c:pt idx="235">
                  <c:v>0.13406813627254521</c:v>
                </c:pt>
                <c:pt idx="236">
                  <c:v>0.13466933867735498</c:v>
                </c:pt>
                <c:pt idx="237">
                  <c:v>0.13527054108216441</c:v>
                </c:pt>
                <c:pt idx="238">
                  <c:v>0.13587174348697398</c:v>
                </c:pt>
                <c:pt idx="239">
                  <c:v>0.13647294589178371</c:v>
                </c:pt>
                <c:pt idx="240">
                  <c:v>0.1370741482965932</c:v>
                </c:pt>
                <c:pt idx="241">
                  <c:v>0.13767535070140291</c:v>
                </c:pt>
                <c:pt idx="242">
                  <c:v>0.13827655310621245</c:v>
                </c:pt>
                <c:pt idx="243">
                  <c:v>0.13887775551102224</c:v>
                </c:pt>
                <c:pt idx="244">
                  <c:v>0.1394789579158317</c:v>
                </c:pt>
                <c:pt idx="245">
                  <c:v>0.1400801603206413</c:v>
                </c:pt>
                <c:pt idx="246">
                  <c:v>0.14068136272545093</c:v>
                </c:pt>
                <c:pt idx="247">
                  <c:v>0.14128256513026077</c:v>
                </c:pt>
                <c:pt idx="248">
                  <c:v>0.1418837675350702</c:v>
                </c:pt>
                <c:pt idx="249">
                  <c:v>0.14248496993987977</c:v>
                </c:pt>
                <c:pt idx="250">
                  <c:v>0.14308617234468937</c:v>
                </c:pt>
                <c:pt idx="251">
                  <c:v>0.14368737474949925</c:v>
                </c:pt>
                <c:pt idx="252">
                  <c:v>0.14428857715430871</c:v>
                </c:pt>
                <c:pt idx="253">
                  <c:v>0.14488977955911825</c:v>
                </c:pt>
                <c:pt idx="254">
                  <c:v>0.14549098196392818</c:v>
                </c:pt>
                <c:pt idx="255">
                  <c:v>0.14609218436873775</c:v>
                </c:pt>
                <c:pt idx="256">
                  <c:v>0.14669338677354721</c:v>
                </c:pt>
                <c:pt idx="257">
                  <c:v>0.14729458917835694</c:v>
                </c:pt>
                <c:pt idx="258">
                  <c:v>0.14789579158316662</c:v>
                </c:pt>
                <c:pt idx="259">
                  <c:v>0.14849699398797642</c:v>
                </c:pt>
                <c:pt idx="260">
                  <c:v>0.14909819639278593</c:v>
                </c:pt>
                <c:pt idx="261">
                  <c:v>0.14969939879759567</c:v>
                </c:pt>
                <c:pt idx="262">
                  <c:v>0.1503006012024049</c:v>
                </c:pt>
                <c:pt idx="263">
                  <c:v>0.15090180360721467</c:v>
                </c:pt>
                <c:pt idx="264">
                  <c:v>0.15150300601202446</c:v>
                </c:pt>
                <c:pt idx="265">
                  <c:v>0.15210420841683392</c:v>
                </c:pt>
                <c:pt idx="266">
                  <c:v>0.15270541082164363</c:v>
                </c:pt>
                <c:pt idx="267">
                  <c:v>0.15330661322645292</c:v>
                </c:pt>
                <c:pt idx="268">
                  <c:v>0.15390781563126293</c:v>
                </c:pt>
                <c:pt idx="269">
                  <c:v>0.15450901803607245</c:v>
                </c:pt>
                <c:pt idx="270">
                  <c:v>0.15511022044088191</c:v>
                </c:pt>
                <c:pt idx="271">
                  <c:v>0.15571142284569187</c:v>
                </c:pt>
                <c:pt idx="272">
                  <c:v>0.15631262525050102</c:v>
                </c:pt>
                <c:pt idx="273">
                  <c:v>0.15691382765531092</c:v>
                </c:pt>
                <c:pt idx="274">
                  <c:v>0.15751503006012085</c:v>
                </c:pt>
                <c:pt idx="275">
                  <c:v>0.15811623246493037</c:v>
                </c:pt>
                <c:pt idx="276">
                  <c:v>0.15871743486974013</c:v>
                </c:pt>
                <c:pt idx="277">
                  <c:v>0.1593186372745492</c:v>
                </c:pt>
                <c:pt idx="278">
                  <c:v>0.15991983967935913</c:v>
                </c:pt>
                <c:pt idx="279">
                  <c:v>0.1605210420841684</c:v>
                </c:pt>
                <c:pt idx="280">
                  <c:v>0.16112224448897797</c:v>
                </c:pt>
                <c:pt idx="281">
                  <c:v>0.16172344689378759</c:v>
                </c:pt>
                <c:pt idx="282">
                  <c:v>0.162324649298597</c:v>
                </c:pt>
                <c:pt idx="283">
                  <c:v>0.16292585170340684</c:v>
                </c:pt>
                <c:pt idx="284">
                  <c:v>0.16352705410821639</c:v>
                </c:pt>
                <c:pt idx="285">
                  <c:v>0.16412825651302609</c:v>
                </c:pt>
                <c:pt idx="286">
                  <c:v>0.16472945891783591</c:v>
                </c:pt>
                <c:pt idx="287">
                  <c:v>0.16533066132264532</c:v>
                </c:pt>
                <c:pt idx="288">
                  <c:v>0.16593186372745494</c:v>
                </c:pt>
                <c:pt idx="289">
                  <c:v>0.16653306613226487</c:v>
                </c:pt>
                <c:pt idx="290">
                  <c:v>0.16713426853707442</c:v>
                </c:pt>
                <c:pt idx="291">
                  <c:v>0.16773547094188379</c:v>
                </c:pt>
                <c:pt idx="292">
                  <c:v>0.16833667334669342</c:v>
                </c:pt>
                <c:pt idx="293">
                  <c:v>0.16893787575150304</c:v>
                </c:pt>
                <c:pt idx="294">
                  <c:v>0.16953907815631289</c:v>
                </c:pt>
                <c:pt idx="295">
                  <c:v>0.17014028056112279</c:v>
                </c:pt>
                <c:pt idx="296">
                  <c:v>0.17074148296593236</c:v>
                </c:pt>
                <c:pt idx="297">
                  <c:v>0.17134268537074154</c:v>
                </c:pt>
                <c:pt idx="298">
                  <c:v>0.17194388777555136</c:v>
                </c:pt>
                <c:pt idx="299">
                  <c:v>0.17254509018036127</c:v>
                </c:pt>
                <c:pt idx="300">
                  <c:v>0.17314629258517081</c:v>
                </c:pt>
                <c:pt idx="301">
                  <c:v>0.17374749498998038</c:v>
                </c:pt>
                <c:pt idx="302">
                  <c:v>0.17434869739478961</c:v>
                </c:pt>
                <c:pt idx="303">
                  <c:v>0.17494989979959952</c:v>
                </c:pt>
                <c:pt idx="304">
                  <c:v>0.17555110220440884</c:v>
                </c:pt>
                <c:pt idx="305">
                  <c:v>0.17615230460921838</c:v>
                </c:pt>
                <c:pt idx="306">
                  <c:v>0.17675350701402809</c:v>
                </c:pt>
                <c:pt idx="307">
                  <c:v>0.17735470941883769</c:v>
                </c:pt>
                <c:pt idx="308">
                  <c:v>0.17795591182364731</c:v>
                </c:pt>
                <c:pt idx="309">
                  <c:v>0.17855711422845688</c:v>
                </c:pt>
                <c:pt idx="310">
                  <c:v>0.17915831663326656</c:v>
                </c:pt>
                <c:pt idx="311">
                  <c:v>0.17975951903807619</c:v>
                </c:pt>
                <c:pt idx="312">
                  <c:v>0.18036072144288579</c:v>
                </c:pt>
                <c:pt idx="313">
                  <c:v>0.18096192384769577</c:v>
                </c:pt>
                <c:pt idx="314">
                  <c:v>0.18156312625250504</c:v>
                </c:pt>
                <c:pt idx="315">
                  <c:v>0.18216432865731474</c:v>
                </c:pt>
                <c:pt idx="316">
                  <c:v>0.18276553106212476</c:v>
                </c:pt>
                <c:pt idx="317">
                  <c:v>0.1833667334669343</c:v>
                </c:pt>
                <c:pt idx="318">
                  <c:v>0.18396793587174401</c:v>
                </c:pt>
                <c:pt idx="319">
                  <c:v>0.18456913827655336</c:v>
                </c:pt>
                <c:pt idx="320">
                  <c:v>0.18517034068136304</c:v>
                </c:pt>
                <c:pt idx="321">
                  <c:v>0.18577154308617241</c:v>
                </c:pt>
                <c:pt idx="322">
                  <c:v>0.18637274549098198</c:v>
                </c:pt>
                <c:pt idx="323">
                  <c:v>0.18697394789579203</c:v>
                </c:pt>
                <c:pt idx="324">
                  <c:v>0.18757515030060123</c:v>
                </c:pt>
                <c:pt idx="325">
                  <c:v>0.18817635270541094</c:v>
                </c:pt>
                <c:pt idx="326">
                  <c:v>0.18877755511022076</c:v>
                </c:pt>
                <c:pt idx="327">
                  <c:v>0.18937875751503033</c:v>
                </c:pt>
                <c:pt idx="328">
                  <c:v>0.18997995991983971</c:v>
                </c:pt>
                <c:pt idx="329">
                  <c:v>0.19058116232464917</c:v>
                </c:pt>
                <c:pt idx="330">
                  <c:v>0.19118236472945888</c:v>
                </c:pt>
                <c:pt idx="331">
                  <c:v>0.19178356713426856</c:v>
                </c:pt>
                <c:pt idx="332">
                  <c:v>0.19238476953907818</c:v>
                </c:pt>
                <c:pt idx="333">
                  <c:v>0.19298597194388767</c:v>
                </c:pt>
                <c:pt idx="334">
                  <c:v>0.19358717434869738</c:v>
                </c:pt>
                <c:pt idx="335">
                  <c:v>0.19418837675350681</c:v>
                </c:pt>
                <c:pt idx="336">
                  <c:v>0.19478957915831666</c:v>
                </c:pt>
                <c:pt idx="337">
                  <c:v>0.1953907815631265</c:v>
                </c:pt>
                <c:pt idx="338">
                  <c:v>0.19599198396793624</c:v>
                </c:pt>
                <c:pt idx="339">
                  <c:v>0.19659318637274578</c:v>
                </c:pt>
                <c:pt idx="340">
                  <c:v>0.19719438877755521</c:v>
                </c:pt>
                <c:pt idx="341">
                  <c:v>0.19779559118236525</c:v>
                </c:pt>
                <c:pt idx="342">
                  <c:v>0.19839679358717474</c:v>
                </c:pt>
                <c:pt idx="343">
                  <c:v>0.19899799599198428</c:v>
                </c:pt>
                <c:pt idx="344">
                  <c:v>0.19959919839679396</c:v>
                </c:pt>
                <c:pt idx="345">
                  <c:v>0.20020040080160348</c:v>
                </c:pt>
                <c:pt idx="346">
                  <c:v>0.20080160320641285</c:v>
                </c:pt>
                <c:pt idx="347">
                  <c:v>0.20140280561122276</c:v>
                </c:pt>
                <c:pt idx="348">
                  <c:v>0.20200400801603224</c:v>
                </c:pt>
                <c:pt idx="349">
                  <c:v>0.2026052104208417</c:v>
                </c:pt>
                <c:pt idx="350">
                  <c:v>0.20320641282565141</c:v>
                </c:pt>
                <c:pt idx="351">
                  <c:v>0.20380761523046095</c:v>
                </c:pt>
                <c:pt idx="352">
                  <c:v>0.2044088176352708</c:v>
                </c:pt>
                <c:pt idx="353">
                  <c:v>0.2050100200400802</c:v>
                </c:pt>
                <c:pt idx="354">
                  <c:v>0.2056112224448898</c:v>
                </c:pt>
                <c:pt idx="355">
                  <c:v>0.20621242484969973</c:v>
                </c:pt>
                <c:pt idx="356">
                  <c:v>0.2068136272545088</c:v>
                </c:pt>
                <c:pt idx="357">
                  <c:v>0.20741482965931871</c:v>
                </c:pt>
                <c:pt idx="358">
                  <c:v>0.20801603206412869</c:v>
                </c:pt>
                <c:pt idx="359">
                  <c:v>0.20861723446893818</c:v>
                </c:pt>
                <c:pt idx="360">
                  <c:v>0.20921843687374794</c:v>
                </c:pt>
                <c:pt idx="361">
                  <c:v>0.20981963927855715</c:v>
                </c:pt>
                <c:pt idx="362">
                  <c:v>0.21042084168336694</c:v>
                </c:pt>
                <c:pt idx="363">
                  <c:v>0.2110220440881764</c:v>
                </c:pt>
                <c:pt idx="364">
                  <c:v>0.21162324649298625</c:v>
                </c:pt>
                <c:pt idx="365">
                  <c:v>0.21222444889779615</c:v>
                </c:pt>
                <c:pt idx="366">
                  <c:v>0.21282565130260525</c:v>
                </c:pt>
                <c:pt idx="367">
                  <c:v>0.21342685370741518</c:v>
                </c:pt>
                <c:pt idx="368">
                  <c:v>0.21402805611222492</c:v>
                </c:pt>
                <c:pt idx="369">
                  <c:v>0.21462925851703446</c:v>
                </c:pt>
                <c:pt idx="370">
                  <c:v>0.21523046092184395</c:v>
                </c:pt>
                <c:pt idx="371">
                  <c:v>0.21583166332665332</c:v>
                </c:pt>
                <c:pt idx="372">
                  <c:v>0.21643286573146342</c:v>
                </c:pt>
                <c:pt idx="373">
                  <c:v>0.21703406813627296</c:v>
                </c:pt>
                <c:pt idx="374">
                  <c:v>0.21763527054108245</c:v>
                </c:pt>
                <c:pt idx="375">
                  <c:v>0.21823647294589218</c:v>
                </c:pt>
                <c:pt idx="376">
                  <c:v>0.21883767535070142</c:v>
                </c:pt>
                <c:pt idx="377">
                  <c:v>0.21943887775551121</c:v>
                </c:pt>
                <c:pt idx="378">
                  <c:v>0.2200400801603212</c:v>
                </c:pt>
                <c:pt idx="379">
                  <c:v>0.22064128256513063</c:v>
                </c:pt>
                <c:pt idx="380">
                  <c:v>0.22124248496994017</c:v>
                </c:pt>
                <c:pt idx="381">
                  <c:v>0.22184368737474952</c:v>
                </c:pt>
                <c:pt idx="382">
                  <c:v>0.2224448897795592</c:v>
                </c:pt>
                <c:pt idx="383">
                  <c:v>0.22304609218436919</c:v>
                </c:pt>
                <c:pt idx="384">
                  <c:v>0.22364729458917862</c:v>
                </c:pt>
                <c:pt idx="385">
                  <c:v>0.22424849699398799</c:v>
                </c:pt>
                <c:pt idx="386">
                  <c:v>0.2248496993987977</c:v>
                </c:pt>
                <c:pt idx="387">
                  <c:v>0.22545090180360725</c:v>
                </c:pt>
                <c:pt idx="388">
                  <c:v>0.22605210420841687</c:v>
                </c:pt>
                <c:pt idx="389">
                  <c:v>0.2266533066132265</c:v>
                </c:pt>
                <c:pt idx="390">
                  <c:v>0.22725450901803607</c:v>
                </c:pt>
                <c:pt idx="391">
                  <c:v>0.22785571142284572</c:v>
                </c:pt>
                <c:pt idx="392">
                  <c:v>0.22845691382765534</c:v>
                </c:pt>
                <c:pt idx="393">
                  <c:v>0.22905811623246519</c:v>
                </c:pt>
                <c:pt idx="394">
                  <c:v>0.22965931863727471</c:v>
                </c:pt>
                <c:pt idx="395">
                  <c:v>0.23026052104208419</c:v>
                </c:pt>
                <c:pt idx="396">
                  <c:v>0.2308617234468939</c:v>
                </c:pt>
                <c:pt idx="397">
                  <c:v>0.23146292585170344</c:v>
                </c:pt>
                <c:pt idx="398">
                  <c:v>0.23206412825651307</c:v>
                </c:pt>
                <c:pt idx="399">
                  <c:v>0.23266533066132314</c:v>
                </c:pt>
                <c:pt idx="400">
                  <c:v>0.23326653306613257</c:v>
                </c:pt>
                <c:pt idx="401">
                  <c:v>0.23386773547094214</c:v>
                </c:pt>
                <c:pt idx="402">
                  <c:v>0.23446893787575193</c:v>
                </c:pt>
                <c:pt idx="403">
                  <c:v>0.23507014028056114</c:v>
                </c:pt>
                <c:pt idx="404">
                  <c:v>0.23567134268537079</c:v>
                </c:pt>
                <c:pt idx="405">
                  <c:v>0.23627254509018039</c:v>
                </c:pt>
                <c:pt idx="406">
                  <c:v>0.23687374749499004</c:v>
                </c:pt>
                <c:pt idx="407">
                  <c:v>0.23747494989979989</c:v>
                </c:pt>
                <c:pt idx="408">
                  <c:v>0.23807615230460918</c:v>
                </c:pt>
                <c:pt idx="409">
                  <c:v>0.23867735470941889</c:v>
                </c:pt>
                <c:pt idx="410">
                  <c:v>0.23927855711422849</c:v>
                </c:pt>
                <c:pt idx="411">
                  <c:v>0.23987975951903814</c:v>
                </c:pt>
                <c:pt idx="412">
                  <c:v>0.24048096192384769</c:v>
                </c:pt>
                <c:pt idx="413">
                  <c:v>0.24108216432865717</c:v>
                </c:pt>
                <c:pt idx="414">
                  <c:v>0.24168336673346696</c:v>
                </c:pt>
                <c:pt idx="415">
                  <c:v>0.24228456913827659</c:v>
                </c:pt>
                <c:pt idx="416">
                  <c:v>0.24288577154308622</c:v>
                </c:pt>
                <c:pt idx="417">
                  <c:v>0.24348697394789606</c:v>
                </c:pt>
                <c:pt idx="418">
                  <c:v>0.24408817635270544</c:v>
                </c:pt>
                <c:pt idx="419">
                  <c:v>0.24468937875751506</c:v>
                </c:pt>
                <c:pt idx="420">
                  <c:v>0.2452905811623253</c:v>
                </c:pt>
                <c:pt idx="421">
                  <c:v>0.24589178356713481</c:v>
                </c:pt>
                <c:pt idx="422">
                  <c:v>0.2464929859719443</c:v>
                </c:pt>
                <c:pt idx="423">
                  <c:v>0.24709418837675384</c:v>
                </c:pt>
                <c:pt idx="424">
                  <c:v>0.24769539078156358</c:v>
                </c:pt>
                <c:pt idx="425">
                  <c:v>0.24829659318637329</c:v>
                </c:pt>
                <c:pt idx="426">
                  <c:v>0.2488977955911828</c:v>
                </c:pt>
                <c:pt idx="427">
                  <c:v>0.24949899799599251</c:v>
                </c:pt>
                <c:pt idx="428">
                  <c:v>0.25010020040080161</c:v>
                </c:pt>
                <c:pt idx="429">
                  <c:v>0.25070140280561126</c:v>
                </c:pt>
                <c:pt idx="430">
                  <c:v>0.25130260521042147</c:v>
                </c:pt>
                <c:pt idx="431">
                  <c:v>0.25190380761523051</c:v>
                </c:pt>
                <c:pt idx="432">
                  <c:v>0.25250501002004011</c:v>
                </c:pt>
                <c:pt idx="433">
                  <c:v>0.25310621242484982</c:v>
                </c:pt>
                <c:pt idx="434">
                  <c:v>0.25370741482965936</c:v>
                </c:pt>
                <c:pt idx="435">
                  <c:v>0.25430861723446996</c:v>
                </c:pt>
                <c:pt idx="436">
                  <c:v>0.25490981963927906</c:v>
                </c:pt>
                <c:pt idx="437">
                  <c:v>0.25551102204408821</c:v>
                </c:pt>
                <c:pt idx="438">
                  <c:v>0.25611222444889775</c:v>
                </c:pt>
                <c:pt idx="439">
                  <c:v>0.25671342685370729</c:v>
                </c:pt>
                <c:pt idx="440">
                  <c:v>0.2573146292585175</c:v>
                </c:pt>
                <c:pt idx="441">
                  <c:v>0.25791583166332671</c:v>
                </c:pt>
                <c:pt idx="442">
                  <c:v>0.2585170340681357</c:v>
                </c:pt>
                <c:pt idx="443">
                  <c:v>0.25911823647294591</c:v>
                </c:pt>
                <c:pt idx="444">
                  <c:v>0.25971943887775556</c:v>
                </c:pt>
                <c:pt idx="445">
                  <c:v>0.26032064128256593</c:v>
                </c:pt>
                <c:pt idx="446">
                  <c:v>0.26092184368737481</c:v>
                </c:pt>
                <c:pt idx="447">
                  <c:v>0.26152304609218424</c:v>
                </c:pt>
                <c:pt idx="448">
                  <c:v>0.26212424849699373</c:v>
                </c:pt>
                <c:pt idx="449">
                  <c:v>0.26272545090180366</c:v>
                </c:pt>
                <c:pt idx="450">
                  <c:v>0.26332665330661392</c:v>
                </c:pt>
                <c:pt idx="451">
                  <c:v>0.26392785571142285</c:v>
                </c:pt>
                <c:pt idx="452">
                  <c:v>0.26452905811623229</c:v>
                </c:pt>
                <c:pt idx="453">
                  <c:v>0.2651302605210421</c:v>
                </c:pt>
                <c:pt idx="454">
                  <c:v>0.26573146292585181</c:v>
                </c:pt>
                <c:pt idx="455">
                  <c:v>0.26633266533066235</c:v>
                </c:pt>
                <c:pt idx="456">
                  <c:v>0.26693386773547145</c:v>
                </c:pt>
                <c:pt idx="457">
                  <c:v>0.26753507014028061</c:v>
                </c:pt>
                <c:pt idx="458">
                  <c:v>0.2681362725450902</c:v>
                </c:pt>
                <c:pt idx="459">
                  <c:v>0.26873747494989986</c:v>
                </c:pt>
                <c:pt idx="460">
                  <c:v>0.26933867735471045</c:v>
                </c:pt>
                <c:pt idx="461">
                  <c:v>0.2699398797595195</c:v>
                </c:pt>
                <c:pt idx="462">
                  <c:v>0.27054108216432871</c:v>
                </c:pt>
                <c:pt idx="463">
                  <c:v>0.27114228456913825</c:v>
                </c:pt>
                <c:pt idx="464">
                  <c:v>0.27174348697394796</c:v>
                </c:pt>
                <c:pt idx="465">
                  <c:v>0.27234468937875844</c:v>
                </c:pt>
                <c:pt idx="466">
                  <c:v>0.27294589178356732</c:v>
                </c:pt>
                <c:pt idx="467">
                  <c:v>0.27354709418837675</c:v>
                </c:pt>
                <c:pt idx="468">
                  <c:v>0.27414829659318629</c:v>
                </c:pt>
                <c:pt idx="469">
                  <c:v>0.27474949899799606</c:v>
                </c:pt>
                <c:pt idx="470">
                  <c:v>0.27535070140280643</c:v>
                </c:pt>
                <c:pt idx="471">
                  <c:v>0.27595190380761592</c:v>
                </c:pt>
                <c:pt idx="472">
                  <c:v>0.2765531062124249</c:v>
                </c:pt>
                <c:pt idx="473">
                  <c:v>0.2771543086172345</c:v>
                </c:pt>
                <c:pt idx="474">
                  <c:v>0.27775551102204432</c:v>
                </c:pt>
                <c:pt idx="475">
                  <c:v>0.27835671342685442</c:v>
                </c:pt>
                <c:pt idx="476">
                  <c:v>0.27895791583166391</c:v>
                </c:pt>
                <c:pt idx="477">
                  <c:v>0.279559118236473</c:v>
                </c:pt>
                <c:pt idx="478">
                  <c:v>0.2801603206412826</c:v>
                </c:pt>
                <c:pt idx="479">
                  <c:v>0.2807615230460922</c:v>
                </c:pt>
                <c:pt idx="480">
                  <c:v>0.28136272545090241</c:v>
                </c:pt>
                <c:pt idx="481">
                  <c:v>0.28196392785571195</c:v>
                </c:pt>
                <c:pt idx="482">
                  <c:v>0.2825651302605211</c:v>
                </c:pt>
                <c:pt idx="483">
                  <c:v>0.2831663326653307</c:v>
                </c:pt>
                <c:pt idx="484">
                  <c:v>0.2837675350701403</c:v>
                </c:pt>
                <c:pt idx="485">
                  <c:v>0.28436873747495089</c:v>
                </c:pt>
                <c:pt idx="486">
                  <c:v>0.28496993987976038</c:v>
                </c:pt>
                <c:pt idx="487">
                  <c:v>0.28557114228456931</c:v>
                </c:pt>
                <c:pt idx="488">
                  <c:v>0.2861723446893788</c:v>
                </c:pt>
                <c:pt idx="489">
                  <c:v>0.2867735470941884</c:v>
                </c:pt>
                <c:pt idx="490">
                  <c:v>0.28737474949899838</c:v>
                </c:pt>
                <c:pt idx="491">
                  <c:v>0.28797595190380842</c:v>
                </c:pt>
                <c:pt idx="492">
                  <c:v>0.2885771543086173</c:v>
                </c:pt>
                <c:pt idx="493">
                  <c:v>0.2891783567134269</c:v>
                </c:pt>
                <c:pt idx="494">
                  <c:v>0.2897795591182365</c:v>
                </c:pt>
                <c:pt idx="495">
                  <c:v>0.29038076152304743</c:v>
                </c:pt>
                <c:pt idx="496">
                  <c:v>0.29098196392785725</c:v>
                </c:pt>
                <c:pt idx="497">
                  <c:v>0.29158316633266629</c:v>
                </c:pt>
                <c:pt idx="498">
                  <c:v>0.29218436873747589</c:v>
                </c:pt>
                <c:pt idx="499">
                  <c:v>0.29278557114228537</c:v>
                </c:pt>
                <c:pt idx="500">
                  <c:v>0.29338677354709536</c:v>
                </c:pt>
                <c:pt idx="501">
                  <c:v>0.29398797595190479</c:v>
                </c:pt>
                <c:pt idx="502">
                  <c:v>0.29458917835671389</c:v>
                </c:pt>
                <c:pt idx="503">
                  <c:v>0.2951903807615231</c:v>
                </c:pt>
                <c:pt idx="504">
                  <c:v>0.29579158316633269</c:v>
                </c:pt>
                <c:pt idx="505">
                  <c:v>0.2963927855711429</c:v>
                </c:pt>
                <c:pt idx="506">
                  <c:v>0.29699398797595283</c:v>
                </c:pt>
                <c:pt idx="507">
                  <c:v>0.29759519038076182</c:v>
                </c:pt>
                <c:pt idx="508">
                  <c:v>0.29819639278557131</c:v>
                </c:pt>
                <c:pt idx="509">
                  <c:v>0.29879759519038085</c:v>
                </c:pt>
                <c:pt idx="510">
                  <c:v>0.29939879759519089</c:v>
                </c:pt>
                <c:pt idx="511">
                  <c:v>0.30000000000000032</c:v>
                </c:pt>
              </c:numCache>
            </c:numRef>
          </c:xVal>
          <c:yVal>
            <c:numRef>
              <c:f>Graph!$U$2503:$U$3014</c:f>
              <c:numCache>
                <c:formatCode>_-* #,##0.00_-;\-* #,##0.00_-;_-* "-"??_-;_-@_-</c:formatCode>
                <c:ptCount val="512"/>
                <c:pt idx="0">
                  <c:v>0</c:v>
                </c:pt>
                <c:pt idx="1">
                  <c:v>7.8568025200858491</c:v>
                </c:pt>
                <c:pt idx="2">
                  <c:v>17.708192749020704</c:v>
                </c:pt>
                <c:pt idx="3">
                  <c:v>25.542811400023439</c:v>
                </c:pt>
                <c:pt idx="4">
                  <c:v>31.351845057682493</c:v>
                </c:pt>
                <c:pt idx="5">
                  <c:v>35.516931120768049</c:v>
                </c:pt>
                <c:pt idx="6">
                  <c:v>38.405503180466646</c:v>
                </c:pt>
                <c:pt idx="7">
                  <c:v>40.314043950961043</c:v>
                </c:pt>
                <c:pt idx="8">
                  <c:v>41.471890486708197</c:v>
                </c:pt>
                <c:pt idx="9">
                  <c:v>41.944649343026207</c:v>
                </c:pt>
                <c:pt idx="10">
                  <c:v>41.944649343026207</c:v>
                </c:pt>
                <c:pt idx="11">
                  <c:v>42.054706962302497</c:v>
                </c:pt>
                <c:pt idx="12">
                  <c:v>42.197133034600846</c:v>
                </c:pt>
                <c:pt idx="13">
                  <c:v>42.002805447309811</c:v>
                </c:pt>
                <c:pt idx="14">
                  <c:v>41.551921336153328</c:v>
                </c:pt>
                <c:pt idx="15">
                  <c:v>41.274287693221744</c:v>
                </c:pt>
                <c:pt idx="16">
                  <c:v>40.906867932299384</c:v>
                </c:pt>
                <c:pt idx="17">
                  <c:v>40.674767223546539</c:v>
                </c:pt>
                <c:pt idx="18">
                  <c:v>40.116409706567737</c:v>
                </c:pt>
                <c:pt idx="19">
                  <c:v>39.429946756697824</c:v>
                </c:pt>
                <c:pt idx="20">
                  <c:v>39.218816995376713</c:v>
                </c:pt>
                <c:pt idx="21">
                  <c:v>38.244219789672428</c:v>
                </c:pt>
                <c:pt idx="22">
                  <c:v>37.216392210865322</c:v>
                </c:pt>
                <c:pt idx="23">
                  <c:v>36.91823541252981</c:v>
                </c:pt>
                <c:pt idx="24">
                  <c:v>36.154115946342372</c:v>
                </c:pt>
                <c:pt idx="25">
                  <c:v>35.072229897137454</c:v>
                </c:pt>
                <c:pt idx="26">
                  <c:v>33.982444077517791</c:v>
                </c:pt>
                <c:pt idx="27">
                  <c:v>33.722348152826896</c:v>
                </c:pt>
                <c:pt idx="28">
                  <c:v>32.893974972193526</c:v>
                </c:pt>
                <c:pt idx="29">
                  <c:v>31.814044622232831</c:v>
                </c:pt>
                <c:pt idx="30">
                  <c:v>30.748274930509073</c:v>
                </c:pt>
                <c:pt idx="31">
                  <c:v>29.786755763559206</c:v>
                </c:pt>
                <c:pt idx="32">
                  <c:v>29.701000835335659</c:v>
                </c:pt>
                <c:pt idx="33">
                  <c:v>28.675520249818803</c:v>
                </c:pt>
                <c:pt idx="34">
                  <c:v>27.674294412687278</c:v>
                </c:pt>
                <c:pt idx="35">
                  <c:v>26.699109128120618</c:v>
                </c:pt>
                <c:pt idx="36">
                  <c:v>25.75120499318049</c:v>
                </c:pt>
                <c:pt idx="37">
                  <c:v>25.038716924249425</c:v>
                </c:pt>
                <c:pt idx="38">
                  <c:v>24.831382912119011</c:v>
                </c:pt>
                <c:pt idx="39">
                  <c:v>23.940089826325362</c:v>
                </c:pt>
                <c:pt idx="40">
                  <c:v>23.077488537879628</c:v>
                </c:pt>
                <c:pt idx="41">
                  <c:v>22.243514693908832</c:v>
                </c:pt>
                <c:pt idx="42">
                  <c:v>21.43792336962192</c:v>
                </c:pt>
                <c:pt idx="43">
                  <c:v>20.660327196687952</c:v>
                </c:pt>
                <c:pt idx="44">
                  <c:v>19.910227598119036</c:v>
                </c:pt>
                <c:pt idx="45">
                  <c:v>19.404434228681342</c:v>
                </c:pt>
                <c:pt idx="46">
                  <c:v>19.187040386765343</c:v>
                </c:pt>
                <c:pt idx="47">
                  <c:v>18.490116743558726</c:v>
                </c:pt>
                <c:pt idx="48">
                  <c:v>17.818760399797188</c:v>
                </c:pt>
                <c:pt idx="49">
                  <c:v>17.172241694384496</c:v>
                </c:pt>
                <c:pt idx="50">
                  <c:v>16.549809053789179</c:v>
                </c:pt>
                <c:pt idx="51">
                  <c:v>15.95069834327105</c:v>
                </c:pt>
                <c:pt idx="52">
                  <c:v>15.374140457651595</c:v>
                </c:pt>
                <c:pt idx="53">
                  <c:v>14.819367454771418</c:v>
                </c:pt>
                <c:pt idx="54">
                  <c:v>14.285617481743778</c:v>
                </c:pt>
                <c:pt idx="55">
                  <c:v>13.77213870079151</c:v>
                </c:pt>
                <c:pt idx="56">
                  <c:v>13.278192385976299</c:v>
                </c:pt>
                <c:pt idx="57">
                  <c:v>12.853755732714655</c:v>
                </c:pt>
                <c:pt idx="58">
                  <c:v>12.803055332989052</c:v>
                </c:pt>
                <c:pt idx="59">
                  <c:v>12.346021700171756</c:v>
                </c:pt>
                <c:pt idx="60">
                  <c:v>11.906404379128944</c:v>
                </c:pt>
                <c:pt idx="61">
                  <c:v>11.483535976906573</c:v>
                </c:pt>
                <c:pt idx="62">
                  <c:v>11.076769478122252</c:v>
                </c:pt>
                <c:pt idx="63">
                  <c:v>10.685478644142316</c:v>
                </c:pt>
                <c:pt idx="64">
                  <c:v>10.309058197012105</c:v>
                </c:pt>
                <c:pt idx="65">
                  <c:v>9.9469238280042074</c:v>
                </c:pt>
                <c:pt idx="66">
                  <c:v>9.5985120641176014</c:v>
                </c:pt>
                <c:pt idx="67">
                  <c:v>9.2632800203838599</c:v>
                </c:pt>
                <c:pt idx="68">
                  <c:v>8.9407050612575443</c:v>
                </c:pt>
                <c:pt idx="69">
                  <c:v>8.630284390533463</c:v>
                </c:pt>
                <c:pt idx="70">
                  <c:v>8.331534586001375</c:v>
                </c:pt>
                <c:pt idx="71">
                  <c:v>8.0439910923506659</c:v>
                </c:pt>
                <c:pt idx="72">
                  <c:v>7.7672076835594464</c:v>
                </c:pt>
                <c:pt idx="73">
                  <c:v>7.5007559040854765</c:v>
                </c:pt>
                <c:pt idx="74">
                  <c:v>7.2442244965708484</c:v>
                </c:pt>
                <c:pt idx="75">
                  <c:v>6.997218822415844</c:v>
                </c:pt>
                <c:pt idx="76">
                  <c:v>6.7593602804335537</c:v>
                </c:pt>
                <c:pt idx="77">
                  <c:v>6.5302857278423936</c:v>
                </c:pt>
                <c:pt idx="78">
                  <c:v>6.3096469070393484</c:v>
                </c:pt>
                <c:pt idx="79">
                  <c:v>6.0971098809243536</c:v>
                </c:pt>
                <c:pt idx="80">
                  <c:v>5.8923544789697395</c:v>
                </c:pt>
                <c:pt idx="81">
                  <c:v>5.6950737557539526</c:v>
                </c:pt>
                <c:pt idx="82">
                  <c:v>5.5992103547861944</c:v>
                </c:pt>
                <c:pt idx="83">
                  <c:v>5.504973463275876</c:v>
                </c:pt>
                <c:pt idx="84">
                  <c:v>5.3217715380302497</c:v>
                </c:pt>
                <c:pt idx="85">
                  <c:v>5.1451976035463405</c:v>
                </c:pt>
                <c:pt idx="86">
                  <c:v>4.9749924888565324</c:v>
                </c:pt>
                <c:pt idx="87">
                  <c:v>4.8109077631720272</c:v>
                </c:pt>
                <c:pt idx="88">
                  <c:v>4.6527052868791268</c:v>
                </c:pt>
                <c:pt idx="89">
                  <c:v>4.5001567788427863</c:v>
                </c:pt>
                <c:pt idx="90">
                  <c:v>4.3530433998939317</c:v>
                </c:pt>
                <c:pt idx="91">
                  <c:v>4.2111553522937335</c:v>
                </c:pt>
                <c:pt idx="92">
                  <c:v>4.0742914948955908</c:v>
                </c:pt>
                <c:pt idx="93">
                  <c:v>3.9422589736741327</c:v>
                </c:pt>
                <c:pt idx="94">
                  <c:v>3.8148728672452537</c:v>
                </c:pt>
                <c:pt idx="95">
                  <c:v>3.6919558469708038</c:v>
                </c:pt>
                <c:pt idx="96">
                  <c:v>3.5733378512171199</c:v>
                </c:pt>
                <c:pt idx="97">
                  <c:v>3.4588557733206824</c:v>
                </c:pt>
                <c:pt idx="98">
                  <c:v>3.3483531628028071</c:v>
                </c:pt>
                <c:pt idx="99">
                  <c:v>3.2416799393708913</c:v>
                </c:pt>
                <c:pt idx="100">
                  <c:v>3.138692119241993</c:v>
                </c:pt>
                <c:pt idx="101">
                  <c:v>3.0392515533260998</c:v>
                </c:pt>
                <c:pt idx="102">
                  <c:v>2.943225676811831</c:v>
                </c:pt>
                <c:pt idx="103">
                  <c:v>2.8504872697041947</c:v>
                </c:pt>
                <c:pt idx="104">
                  <c:v>2.7609142278723047</c:v>
                </c:pt>
                <c:pt idx="105">
                  <c:v>2.6743893441758382</c:v>
                </c:pt>
                <c:pt idx="106">
                  <c:v>2.5908000992499174</c:v>
                </c:pt>
                <c:pt idx="107">
                  <c:v>2.5100384615396467</c:v>
                </c:pt>
                <c:pt idx="108">
                  <c:v>2.4320006961891441</c:v>
                </c:pt>
                <c:pt idx="109">
                  <c:v>2.356587182402059</c:v>
                </c:pt>
                <c:pt idx="110">
                  <c:v>2.2837022389043686</c:v>
                </c:pt>
                <c:pt idx="111">
                  <c:v>2.2132539571531158</c:v>
                </c:pt>
                <c:pt idx="112">
                  <c:v>2.145154041948425</c:v>
                </c:pt>
                <c:pt idx="113">
                  <c:v>2.0793176591191878</c:v>
                </c:pt>
                <c:pt idx="114">
                  <c:v>2.0156632899660734</c:v>
                </c:pt>
                <c:pt idx="115">
                  <c:v>1.9541125921579601</c:v>
                </c:pt>
                <c:pt idx="116">
                  <c:v>1.8945902667908281</c:v>
                </c:pt>
                <c:pt idx="117">
                  <c:v>1.8370239313304495</c:v>
                </c:pt>
                <c:pt idx="118">
                  <c:v>1.7813439981714978</c:v>
                </c:pt>
                <c:pt idx="119">
                  <c:v>1.7274835585583002</c:v>
                </c:pt>
                <c:pt idx="120">
                  <c:v>1.6753782716224788</c:v>
                </c:pt>
                <c:pt idx="121">
                  <c:v>1.6249662583045756</c:v>
                </c:pt>
                <c:pt idx="122">
                  <c:v>1.5761879999364239</c:v>
                </c:pt>
                <c:pt idx="123">
                  <c:v>1.5289862412715027</c:v>
                </c:pt>
                <c:pt idx="124">
                  <c:v>1.4833058977599389</c:v>
                </c:pt>
                <c:pt idx="125">
                  <c:v>1.4390939668742191</c:v>
                </c:pt>
                <c:pt idx="126">
                  <c:v>1.3962994433004479</c:v>
                </c:pt>
                <c:pt idx="127">
                  <c:v>1.3548732378186457</c:v>
                </c:pt>
                <c:pt idx="128">
                  <c:v>1.3147680997035693</c:v>
                </c:pt>
                <c:pt idx="129">
                  <c:v>1.2759385424855756</c:v>
                </c:pt>
                <c:pt idx="130">
                  <c:v>1.2383407729181979</c:v>
                </c:pt>
                <c:pt idx="131">
                  <c:v>1.2019326230065916</c:v>
                </c:pt>
                <c:pt idx="132">
                  <c:v>1.1666734849576961</c:v>
                </c:pt>
                <c:pt idx="133">
                  <c:v>1.1325242489192036</c:v>
                </c:pt>
                <c:pt idx="134">
                  <c:v>1.0994472433811142</c:v>
                </c:pt>
                <c:pt idx="135">
                  <c:v>1.0674061781192359</c:v>
                </c:pt>
                <c:pt idx="136">
                  <c:v>1.0363660895657565</c:v>
                </c:pt>
                <c:pt idx="137">
                  <c:v>1.0062932884974067</c:v>
                </c:pt>
                <c:pt idx="138">
                  <c:v>0.97715530993684796</c:v>
                </c:pt>
                <c:pt idx="139">
                  <c:v>0.94892086516783902</c:v>
                </c:pt>
                <c:pt idx="140">
                  <c:v>0.92155979576941949</c:v>
                </c:pt>
                <c:pt idx="141">
                  <c:v>0.89504302957870074</c:v>
                </c:pt>
                <c:pt idx="142">
                  <c:v>0.86934253849612864</c:v>
                </c:pt>
                <c:pt idx="143">
                  <c:v>0.84443129805126249</c:v>
                </c:pt>
                <c:pt idx="144">
                  <c:v>0.82028324865070334</c:v>
                </c:pt>
                <c:pt idx="145">
                  <c:v>0.79687325843355683</c:v>
                </c:pt>
                <c:pt idx="146">
                  <c:v>0.77417708766345172</c:v>
                </c:pt>
                <c:pt idx="147">
                  <c:v>0.75217135458922169</c:v>
                </c:pt>
                <c:pt idx="148">
                  <c:v>0.73083350270948788</c:v>
                </c:pt>
                <c:pt idx="149">
                  <c:v>0.71014176937981588</c:v>
                </c:pt>
                <c:pt idx="150">
                  <c:v>0.69007515570328493</c:v>
                </c:pt>
                <c:pt idx="151">
                  <c:v>0.67061339764866879</c:v>
                </c:pt>
                <c:pt idx="152">
                  <c:v>0.65173693834262991</c:v>
                </c:pt>
                <c:pt idx="153">
                  <c:v>0.6334269014849524</c:v>
                </c:pt>
                <c:pt idx="154">
                  <c:v>0.61566506583809111</c:v>
                </c:pt>
                <c:pt idx="155">
                  <c:v>0.59843384074472072</c:v>
                </c:pt>
                <c:pt idx="156">
                  <c:v>0.58171624262884269</c:v>
                </c:pt>
                <c:pt idx="157">
                  <c:v>0.56549587243826138</c:v>
                </c:pt>
                <c:pt idx="158">
                  <c:v>0.54975689398804384</c:v>
                </c:pt>
                <c:pt idx="159">
                  <c:v>0.53448401316649363</c:v>
                </c:pt>
                <c:pt idx="160">
                  <c:v>0.51966245796676558</c:v>
                </c:pt>
                <c:pt idx="161">
                  <c:v>0.50527795930916186</c:v>
                </c:pt>
                <c:pt idx="162">
                  <c:v>0.49131673262049036</c:v>
                </c:pt>
                <c:pt idx="163">
                  <c:v>0.47776546013850446</c:v>
                </c:pt>
                <c:pt idx="164">
                  <c:v>0.46461127391088891</c:v>
                </c:pt>
                <c:pt idx="165">
                  <c:v>0.45184173945961481</c:v>
                </c:pt>
                <c:pt idx="166">
                  <c:v>0.43944484008266427</c:v>
                </c:pt>
                <c:pt idx="167">
                  <c:v>0.42740896176662529</c:v>
                </c:pt>
                <c:pt idx="168">
                  <c:v>0.41572287868459362</c:v>
                </c:pt>
                <c:pt idx="169">
                  <c:v>0.40437573925512882</c:v>
                </c:pt>
                <c:pt idx="170">
                  <c:v>0.39335705273896832</c:v>
                </c:pt>
                <c:pt idx="171">
                  <c:v>0.38265667635125389</c:v>
                </c:pt>
                <c:pt idx="172">
                  <c:v>0.37226480286814195</c:v>
                </c:pt>
                <c:pt idx="173">
                  <c:v>0.36217194870732777</c:v>
                </c:pt>
                <c:pt idx="174">
                  <c:v>0.35236894246320138</c:v>
                </c:pt>
                <c:pt idx="175">
                  <c:v>0.34284691387795757</c:v>
                </c:pt>
                <c:pt idx="176">
                  <c:v>0.33359728323097992</c:v>
                </c:pt>
                <c:pt idx="177">
                  <c:v>0.32461175112946089</c:v>
                </c:pt>
                <c:pt idx="178">
                  <c:v>0.31588228868401058</c:v>
                </c:pt>
                <c:pt idx="179">
                  <c:v>0.30740112805371406</c:v>
                </c:pt>
                <c:pt idx="180">
                  <c:v>0.29916075334573888</c:v>
                </c:pt>
                <c:pt idx="181">
                  <c:v>0.29115389185526763</c:v>
                </c:pt>
                <c:pt idx="182">
                  <c:v>0.28337350563212038</c:v>
                </c:pt>
                <c:pt idx="183">
                  <c:v>0.2758127833610125</c:v>
                </c:pt>
                <c:pt idx="184">
                  <c:v>0.26846513254294152</c:v>
                </c:pt>
                <c:pt idx="185">
                  <c:v>0.26132417196580426</c:v>
                </c:pt>
                <c:pt idx="186">
                  <c:v>0.25438372445268131</c:v>
                </c:pt>
                <c:pt idx="187">
                  <c:v>0.24763780987695649</c:v>
                </c:pt>
                <c:pt idx="188">
                  <c:v>0.24108063843362093</c:v>
                </c:pt>
                <c:pt idx="189">
                  <c:v>0.23470660415681721</c:v>
                </c:pt>
                <c:pt idx="190">
                  <c:v>0.22851027867390558</c:v>
                </c:pt>
                <c:pt idx="191">
                  <c:v>0.22248640518684301</c:v>
                </c:pt>
                <c:pt idx="192">
                  <c:v>0.21662989267202834</c:v>
                </c:pt>
                <c:pt idx="193">
                  <c:v>0.2109358102900814</c:v>
                </c:pt>
                <c:pt idx="194">
                  <c:v>0.20539938199749247</c:v>
                </c:pt>
                <c:pt idx="195">
                  <c:v>0.20001598135228074</c:v>
                </c:pt>
                <c:pt idx="196">
                  <c:v>0.19478112650621698</c:v>
                </c:pt>
                <c:pt idx="197">
                  <c:v>0.18969047537643868</c:v>
                </c:pt>
                <c:pt idx="198">
                  <c:v>0.18473982098958425</c:v>
                </c:pt>
                <c:pt idx="199">
                  <c:v>0.17992508699184187</c:v>
                </c:pt>
                <c:pt idx="200">
                  <c:v>0.17524232331860184</c:v>
                </c:pt>
                <c:pt idx="201">
                  <c:v>0.17068770201763236</c:v>
                </c:pt>
                <c:pt idx="202">
                  <c:v>0.16625751321998117</c:v>
                </c:pt>
                <c:pt idx="203">
                  <c:v>0.16194816125298736</c:v>
                </c:pt>
                <c:pt idx="204">
                  <c:v>0.15775616089006192</c:v>
                </c:pt>
                <c:pt idx="205">
                  <c:v>0.15367813373210168</c:v>
                </c:pt>
                <c:pt idx="206">
                  <c:v>0.14971080471557174</c:v>
                </c:pt>
                <c:pt idx="207">
                  <c:v>0.1458509987425427</c:v>
                </c:pt>
                <c:pt idx="208">
                  <c:v>0.1420956374281192</c:v>
                </c:pt>
                <c:pt idx="209">
                  <c:v>0.13844173596089293</c:v>
                </c:pt>
                <c:pt idx="210">
                  <c:v>0.13488640007221991</c:v>
                </c:pt>
                <c:pt idx="211">
                  <c:v>0.1314268231103129</c:v>
                </c:pt>
                <c:pt idx="212">
                  <c:v>0.12806028321523991</c:v>
                </c:pt>
                <c:pt idx="213">
                  <c:v>0.1247841405911536</c:v>
                </c:pt>
                <c:pt idx="214">
                  <c:v>0.12159583487214792</c:v>
                </c:pt>
                <c:pt idx="215">
                  <c:v>0.11849288257832763</c:v>
                </c:pt>
                <c:pt idx="216">
                  <c:v>0.11547287465878636</c:v>
                </c:pt>
                <c:pt idx="217">
                  <c:v>0.11253347411832255</c:v>
                </c:pt>
                <c:pt idx="218">
                  <c:v>0.10967241372485649</c:v>
                </c:pt>
                <c:pt idx="219">
                  <c:v>0.10688749379460941</c:v>
                </c:pt>
                <c:pt idx="220">
                  <c:v>0.10417658005223392</c:v>
                </c:pt>
                <c:pt idx="221">
                  <c:v>0.10153760156319627</c:v>
                </c:pt>
                <c:pt idx="222">
                  <c:v>9.8968548735802436E-2</c:v>
                </c:pt>
                <c:pt idx="223">
                  <c:v>9.6467471390361395E-2</c:v>
                </c:pt>
                <c:pt idx="224">
                  <c:v>9.4032476893094075E-2</c:v>
                </c:pt>
                <c:pt idx="225">
                  <c:v>9.1661728352462321E-2</c:v>
                </c:pt>
                <c:pt idx="226">
                  <c:v>8.9353442875687653E-2</c:v>
                </c:pt>
                <c:pt idx="227">
                  <c:v>8.7105889883340448E-2</c:v>
                </c:pt>
                <c:pt idx="228">
                  <c:v>8.4917389479910996E-2</c:v>
                </c:pt>
                <c:pt idx="229">
                  <c:v>8.2786310878398689E-2</c:v>
                </c:pt>
                <c:pt idx="230">
                  <c:v>8.0711070877006547E-2</c:v>
                </c:pt>
                <c:pt idx="231">
                  <c:v>7.8690132386107697E-2</c:v>
                </c:pt>
                <c:pt idx="232">
                  <c:v>7.6722003003707392E-2</c:v>
                </c:pt>
                <c:pt idx="233">
                  <c:v>7.4805233637714894E-2</c:v>
                </c:pt>
                <c:pt idx="234">
                  <c:v>7.2938417173376749E-2</c:v>
                </c:pt>
                <c:pt idx="235">
                  <c:v>7.1120187184294206E-2</c:v>
                </c:pt>
                <c:pt idx="236">
                  <c:v>6.9349216685517023E-2</c:v>
                </c:pt>
                <c:pt idx="237">
                  <c:v>6.7624216927246211E-2</c:v>
                </c:pt>
                <c:pt idx="238">
                  <c:v>6.5943936227730857E-2</c:v>
                </c:pt>
                <c:pt idx="239">
                  <c:v>6.4307158844021939E-2</c:v>
                </c:pt>
                <c:pt idx="240">
                  <c:v>6.2712703879255524E-2</c:v>
                </c:pt>
                <c:pt idx="241">
                  <c:v>6.1159424225228513E-2</c:v>
                </c:pt>
                <c:pt idx="242">
                  <c:v>5.9646205539037482E-2</c:v>
                </c:pt>
                <c:pt idx="243">
                  <c:v>5.8171965252625808E-2</c:v>
                </c:pt>
                <c:pt idx="244">
                  <c:v>5.6735651614107832E-2</c:v>
                </c:pt>
                <c:pt idx="245">
                  <c:v>5.5336242759788594E-2</c:v>
                </c:pt>
                <c:pt idx="246">
                  <c:v>5.3972745815831523E-2</c:v>
                </c:pt>
                <c:pt idx="247">
                  <c:v>5.2644196028574848E-2</c:v>
                </c:pt>
                <c:pt idx="248">
                  <c:v>5.1349655922512283E-2</c:v>
                </c:pt>
                <c:pt idx="249">
                  <c:v>5.0088214485018934E-2</c:v>
                </c:pt>
                <c:pt idx="250">
                  <c:v>4.885898637690899E-2</c:v>
                </c:pt>
                <c:pt idx="251">
                  <c:v>4.7661111167960575E-2</c:v>
                </c:pt>
                <c:pt idx="252">
                  <c:v>4.6493752596565317E-2</c:v>
                </c:pt>
                <c:pt idx="253">
                  <c:v>4.5356097852699888E-2</c:v>
                </c:pt>
                <c:pt idx="254">
                  <c:v>4.424735688343439E-2</c:v>
                </c:pt>
                <c:pt idx="255">
                  <c:v>4.3166761720230921E-2</c:v>
                </c:pt>
                <c:pt idx="256">
                  <c:v>4.2113565827297104E-2</c:v>
                </c:pt>
                <c:pt idx="257">
                  <c:v>4.1087043470310086E-2</c:v>
                </c:pt>
                <c:pt idx="258">
                  <c:v>4.0086489104820926E-2</c:v>
                </c:pt>
                <c:pt idx="259">
                  <c:v>3.9111216783695578E-2</c:v>
                </c:pt>
                <c:pt idx="260">
                  <c:v>3.8160559582965471E-2</c:v>
                </c:pt>
                <c:pt idx="261">
                  <c:v>3.7233869045475737E-2</c:v>
                </c:pt>
                <c:pt idx="262">
                  <c:v>3.6330514641750515E-2</c:v>
                </c:pt>
                <c:pt idx="263">
                  <c:v>3.5449883247507093E-2</c:v>
                </c:pt>
                <c:pt idx="264">
                  <c:v>3.4591378637279374E-2</c:v>
                </c:pt>
                <c:pt idx="265">
                  <c:v>3.3754420993615593E-2</c:v>
                </c:pt>
                <c:pt idx="266">
                  <c:v>3.2938446431351208E-2</c:v>
                </c:pt>
                <c:pt idx="267">
                  <c:v>3.2142906536460805E-2</c:v>
                </c:pt>
                <c:pt idx="268">
                  <c:v>3.1367267919019379E-2</c:v>
                </c:pt>
                <c:pt idx="269">
                  <c:v>3.0611011779809873E-2</c:v>
                </c:pt>
                <c:pt idx="270">
                  <c:v>2.9873633490146212E-2</c:v>
                </c:pt>
                <c:pt idx="271">
                  <c:v>2.9154642184472602E-2</c:v>
                </c:pt>
                <c:pt idx="272">
                  <c:v>2.8453560365337166E-2</c:v>
                </c:pt>
                <c:pt idx="273">
                  <c:v>2.7769923520338215E-2</c:v>
                </c:pt>
                <c:pt idx="274">
                  <c:v>2.7103279750659136E-2</c:v>
                </c:pt>
                <c:pt idx="275">
                  <c:v>2.6453189410821112E-2</c:v>
                </c:pt>
                <c:pt idx="276">
                  <c:v>2.5819224759295836E-2</c:v>
                </c:pt>
                <c:pt idx="277">
                  <c:v>2.5200969619632786E-2</c:v>
                </c:pt>
                <c:pt idx="278">
                  <c:v>2.4598019051761979E-2</c:v>
                </c:pt>
                <c:pt idx="279">
                  <c:v>2.4009979033153855E-2</c:v>
                </c:pt>
                <c:pt idx="280">
                  <c:v>2.343646614952298E-2</c:v>
                </c:pt>
                <c:pt idx="281">
                  <c:v>2.2877107294769598E-2</c:v>
                </c:pt>
                <c:pt idx="282">
                  <c:v>2.2331539379872856E-2</c:v>
                </c:pt>
                <c:pt idx="283">
                  <c:v>2.179940905044888E-2</c:v>
                </c:pt>
                <c:pt idx="284">
                  <c:v>2.1280372412704539E-2</c:v>
                </c:pt>
                <c:pt idx="285">
                  <c:v>2.0774094767519641E-2</c:v>
                </c:pt>
                <c:pt idx="286">
                  <c:v>2.0280250352407093E-2</c:v>
                </c:pt>
                <c:pt idx="287">
                  <c:v>1.9798522091100237E-2</c:v>
                </c:pt>
                <c:pt idx="288">
                  <c:v>1.9328601350532524E-2</c:v>
                </c:pt>
                <c:pt idx="289">
                  <c:v>1.8870187704976525E-2</c:v>
                </c:pt>
                <c:pt idx="290">
                  <c:v>1.8422988707122452E-2</c:v>
                </c:pt>
                <c:pt idx="291">
                  <c:v>1.7986719665877355E-2</c:v>
                </c:pt>
                <c:pt idx="292">
                  <c:v>1.7561103430678605E-2</c:v>
                </c:pt>
                <c:pt idx="293">
                  <c:v>1.7145870182121287E-2</c:v>
                </c:pt>
                <c:pt idx="294">
                  <c:v>1.6740757228701143E-2</c:v>
                </c:pt>
                <c:pt idx="295">
                  <c:v>1.6345508809486466E-2</c:v>
                </c:pt>
                <c:pt idx="296">
                  <c:v>1.5959875902539125E-2</c:v>
                </c:pt>
                <c:pt idx="297">
                  <c:v>1.5583616038901319E-2</c:v>
                </c:pt>
                <c:pt idx="298">
                  <c:v>1.5216493121984948E-2</c:v>
                </c:pt>
                <c:pt idx="299">
                  <c:v>1.4858277252193396E-2</c:v>
                </c:pt>
                <c:pt idx="300">
                  <c:v>1.450874455661666E-2</c:v>
                </c:pt>
                <c:pt idx="301">
                  <c:v>1.4167677023647379E-2</c:v>
                </c:pt>
                <c:pt idx="302">
                  <c:v>1.3834862342364581E-2</c:v>
                </c:pt>
                <c:pt idx="303">
                  <c:v>1.3510093746543444E-2</c:v>
                </c:pt>
                <c:pt idx="304">
                  <c:v>1.3193169863147801E-2</c:v>
                </c:pt>
                <c:pt idx="305">
                  <c:v>1.2883894565172183E-2</c:v>
                </c:pt>
                <c:pt idx="306">
                  <c:v>1.2582076828700222E-2</c:v>
                </c:pt>
                <c:pt idx="307">
                  <c:v>1.2287530594052723E-2</c:v>
                </c:pt>
                <c:pt idx="308">
                  <c:v>1.2000074630902113E-2</c:v>
                </c:pt>
                <c:pt idx="309">
                  <c:v>1.1719532407234489E-2</c:v>
                </c:pt>
                <c:pt idx="310">
                  <c:v>1.1445731962042641E-2</c:v>
                </c:pt>
                <c:pt idx="311">
                  <c:v>1.1178505781639418E-2</c:v>
                </c:pt>
                <c:pt idx="312">
                  <c:v>1.0917690679481448E-2</c:v>
                </c:pt>
                <c:pt idx="313">
                  <c:v>1.0663127679401013E-2</c:v>
                </c:pt>
                <c:pt idx="314">
                  <c:v>1.0414661902141612E-2</c:v>
                </c:pt>
                <c:pt idx="315">
                  <c:v>1.0172142455100178E-2</c:v>
                </c:pt>
                <c:pt idx="316">
                  <c:v>9.9354223251811157E-3</c:v>
                </c:pt>
                <c:pt idx="317">
                  <c:v>9.7043582746684006E-3</c:v>
                </c:pt>
                <c:pt idx="318">
                  <c:v>9.4788107400279927E-3</c:v>
                </c:pt>
                <c:pt idx="319">
                  <c:v>9.2586437335524293E-3</c:v>
                </c:pt>
                <c:pt idx="320">
                  <c:v>9.0437247477640724E-3</c:v>
                </c:pt>
                <c:pt idx="321">
                  <c:v>8.8339246624966321E-3</c:v>
                </c:pt>
                <c:pt idx="322">
                  <c:v>8.6291176545746726E-3</c:v>
                </c:pt>
                <c:pt idx="323">
                  <c:v>8.4291811100156207E-3</c:v>
                </c:pt>
                <c:pt idx="324">
                  <c:v>8.2339955386806964E-3</c:v>
                </c:pt>
                <c:pt idx="325">
                  <c:v>8.0434444913008701E-3</c:v>
                </c:pt>
                <c:pt idx="326">
                  <c:v>7.8574144788121532E-3</c:v>
                </c:pt>
                <c:pt idx="327">
                  <c:v>7.6757948939284813E-3</c:v>
                </c:pt>
                <c:pt idx="328">
                  <c:v>7.4984779348901817E-3</c:v>
                </c:pt>
                <c:pt idx="329">
                  <c:v>7.3253585313234094E-3</c:v>
                </c:pt>
                <c:pt idx="330">
                  <c:v>7.1563342721492375E-3</c:v>
                </c:pt>
                <c:pt idx="331">
                  <c:v>6.991305335482984E-3</c:v>
                </c:pt>
                <c:pt idx="332">
                  <c:v>6.8301744204662404E-3</c:v>
                </c:pt>
                <c:pt idx="333">
                  <c:v>6.6728466809756835E-3</c:v>
                </c:pt>
                <c:pt idx="334">
                  <c:v>6.5192296611543627E-3</c:v>
                </c:pt>
                <c:pt idx="335">
                  <c:v>6.3692332327126809E-3</c:v>
                </c:pt>
                <c:pt idx="336">
                  <c:v>6.2227695339489809E-3</c:v>
                </c:pt>
                <c:pt idx="337">
                  <c:v>6.0797529104391649E-3</c:v>
                </c:pt>
                <c:pt idx="338">
                  <c:v>5.9400998573480995E-3</c:v>
                </c:pt>
                <c:pt idx="339">
                  <c:v>5.8037289633162334E-3</c:v>
                </c:pt>
                <c:pt idx="340">
                  <c:v>5.6705608558762794E-3</c:v>
                </c:pt>
                <c:pt idx="341">
                  <c:v>5.5405181483561836E-3</c:v>
                </c:pt>
                <c:pt idx="342">
                  <c:v>5.4135253882261524E-3</c:v>
                </c:pt>
                <c:pt idx="343">
                  <c:v>5.2895090068482741E-3</c:v>
                </c:pt>
                <c:pt idx="344">
                  <c:v>5.1683972705893425E-3</c:v>
                </c:pt>
                <c:pt idx="345">
                  <c:v>5.0501202332574168E-3</c:v>
                </c:pt>
                <c:pt idx="346">
                  <c:v>4.9346096898253847E-3</c:v>
                </c:pt>
                <c:pt idx="347">
                  <c:v>4.8217991314043291E-3</c:v>
                </c:pt>
                <c:pt idx="348">
                  <c:v>4.7116237014319419E-3</c:v>
                </c:pt>
                <c:pt idx="349">
                  <c:v>4.6040201530413464E-3</c:v>
                </c:pt>
                <c:pt idx="350">
                  <c:v>4.4989268075771036E-3</c:v>
                </c:pt>
                <c:pt idx="351">
                  <c:v>4.3962835142260714E-3</c:v>
                </c:pt>
                <c:pt idx="352">
                  <c:v>4.2960316107316897E-3</c:v>
                </c:pt>
                <c:pt idx="353">
                  <c:v>4.1981138851616452E-3</c:v>
                </c:pt>
                <c:pt idx="354">
                  <c:v>4.1024745386987679E-3</c:v>
                </c:pt>
                <c:pt idx="355">
                  <c:v>4.0090591494271509E-3</c:v>
                </c:pt>
                <c:pt idx="356">
                  <c:v>3.9178146370850292E-3</c:v>
                </c:pt>
                <c:pt idx="357">
                  <c:v>3.8286892287579875E-3</c:v>
                </c:pt>
                <c:pt idx="358">
                  <c:v>3.7416324254858089E-3</c:v>
                </c:pt>
                <c:pt idx="359">
                  <c:v>3.6565949697579723E-3</c:v>
                </c:pt>
                <c:pt idx="360">
                  <c:v>3.5735288138726649E-3</c:v>
                </c:pt>
                <c:pt idx="361">
                  <c:v>3.4923870891354451E-3</c:v>
                </c:pt>
                <c:pt idx="362">
                  <c:v>3.413124075874715E-3</c:v>
                </c:pt>
                <c:pt idx="363">
                  <c:v>3.335695174250447E-3</c:v>
                </c:pt>
                <c:pt idx="364">
                  <c:v>3.260056875835287E-3</c:v>
                </c:pt>
                <c:pt idx="365">
                  <c:v>3.1861667359459602E-3</c:v>
                </c:pt>
                <c:pt idx="366">
                  <c:v>3.1139833467043873E-3</c:v>
                </c:pt>
                <c:pt idx="367">
                  <c:v>3.0434663108088898E-3</c:v>
                </c:pt>
                <c:pt idx="368">
                  <c:v>2.9745762159952452E-3</c:v>
                </c:pt>
                <c:pt idx="369">
                  <c:v>2.9072746101692398E-3</c:v>
                </c:pt>
                <c:pt idx="370">
                  <c:v>2.8415239771920121E-3</c:v>
                </c:pt>
                <c:pt idx="371">
                  <c:v>2.7772877133001818E-3</c:v>
                </c:pt>
                <c:pt idx="372">
                  <c:v>2.714530104143745E-3</c:v>
                </c:pt>
                <c:pt idx="373">
                  <c:v>2.6532163024246395E-3</c:v>
                </c:pt>
                <c:pt idx="374">
                  <c:v>2.593312306119369E-3</c:v>
                </c:pt>
                <c:pt idx="375">
                  <c:v>2.5347849372704006E-3</c:v>
                </c:pt>
                <c:pt idx="376">
                  <c:v>2.4776018213301942E-3</c:v>
                </c:pt>
                <c:pt idx="377">
                  <c:v>2.4217313670430876E-3</c:v>
                </c:pt>
                <c:pt idx="378">
                  <c:v>2.3671427468505918E-3</c:v>
                </c:pt>
                <c:pt idx="379">
                  <c:v>2.3138058778056636E-3</c:v>
                </c:pt>
                <c:pt idx="380">
                  <c:v>2.261691402982382E-3</c:v>
                </c:pt>
                <c:pt idx="381">
                  <c:v>2.2107706733672252E-3</c:v>
                </c:pt>
                <c:pt idx="382">
                  <c:v>2.1610157302196782E-3</c:v>
                </c:pt>
                <c:pt idx="383">
                  <c:v>2.1123992878887112E-3</c:v>
                </c:pt>
                <c:pt idx="384">
                  <c:v>2.0648947170731997E-3</c:v>
                </c:pt>
                <c:pt idx="385">
                  <c:v>2.0184760285145852E-3</c:v>
                </c:pt>
                <c:pt idx="386">
                  <c:v>1.9731178571096605E-3</c:v>
                </c:pt>
                <c:pt idx="387">
                  <c:v>1.9287954464324839E-3</c:v>
                </c:pt>
                <c:pt idx="388">
                  <c:v>1.8854846336545535E-3</c:v>
                </c:pt>
                <c:pt idx="389">
                  <c:v>1.8431618348522462E-3</c:v>
                </c:pt>
                <c:pt idx="390">
                  <c:v>1.8018040306914981E-3</c:v>
                </c:pt>
                <c:pt idx="391">
                  <c:v>1.7613887524794115E-3</c:v>
                </c:pt>
                <c:pt idx="392">
                  <c:v>1.7218940685730746E-3</c:v>
                </c:pt>
                <c:pt idx="393">
                  <c:v>1.6832985711362431E-3</c:v>
                </c:pt>
                <c:pt idx="394">
                  <c:v>1.6455813632341915E-3</c:v>
                </c:pt>
                <c:pt idx="395">
                  <c:v>1.60872204625833E-3</c:v>
                </c:pt>
                <c:pt idx="396">
                  <c:v>1.5727007076712714E-3</c:v>
                </c:pt>
                <c:pt idx="397">
                  <c:v>1.5374979090642179E-3</c:v>
                </c:pt>
                <c:pt idx="398">
                  <c:v>1.5030946745182541E-3</c:v>
                </c:pt>
                <c:pt idx="399">
                  <c:v>1.4694724792615266E-3</c:v>
                </c:pt>
                <c:pt idx="400">
                  <c:v>1.436613238614378E-3</c:v>
                </c:pt>
                <c:pt idx="401">
                  <c:v>1.404499297215175E-3</c:v>
                </c:pt>
                <c:pt idx="402">
                  <c:v>1.3731134185189333E-3</c:v>
                </c:pt>
                <c:pt idx="403">
                  <c:v>1.3424387745620042E-3</c:v>
                </c:pt>
                <c:pt idx="404">
                  <c:v>1.3124589359855001E-3</c:v>
                </c:pt>
                <c:pt idx="405">
                  <c:v>1.2831578623109222E-3</c:v>
                </c:pt>
                <c:pt idx="406">
                  <c:v>1.2545198924611184E-3</c:v>
                </c:pt>
                <c:pt idx="407">
                  <c:v>1.2265297355203535E-3</c:v>
                </c:pt>
                <c:pt idx="408">
                  <c:v>1.1991724617271011E-3</c:v>
                </c:pt>
                <c:pt idx="409">
                  <c:v>1.1724334936935141E-3</c:v>
                </c:pt>
                <c:pt idx="410">
                  <c:v>1.1462985978455851E-3</c:v>
                </c:pt>
                <c:pt idx="411">
                  <c:v>1.1207538760784645E-3</c:v>
                </c:pt>
                <c:pt idx="412">
                  <c:v>1.095785757620949E-3</c:v>
                </c:pt>
                <c:pt idx="413">
                  <c:v>1.0713809911040101E-3</c:v>
                </c:pt>
                <c:pt idx="414">
                  <c:v>1.0475266368279858E-3</c:v>
                </c:pt>
                <c:pt idx="415">
                  <c:v>1.0242100592231247E-3</c:v>
                </c:pt>
                <c:pt idx="416">
                  <c:v>1.0014189194986786E-3</c:v>
                </c:pt>
                <c:pt idx="417">
                  <c:v>9.7914116847543304E-4</c:v>
                </c:pt>
                <c:pt idx="418">
                  <c:v>9.5736503959719527E-4</c:v>
                </c:pt>
                <c:pt idx="419">
                  <c:v>9.3607904211631839E-4</c:v>
                </c:pt>
                <c:pt idx="420">
                  <c:v>9.1527195444893509E-4</c:v>
                </c:pt>
                <c:pt idx="421">
                  <c:v>8.9493281769552878E-4</c:v>
                </c:pt>
                <c:pt idx="422">
                  <c:v>8.7505092932253824E-4</c:v>
                </c:pt>
                <c:pt idx="423">
                  <c:v>8.5561583700072708E-4</c:v>
                </c:pt>
                <c:pt idx="424">
                  <c:v>8.3661733259655544E-4</c:v>
                </c:pt>
                <c:pt idx="425">
                  <c:v>8.1804544631240239E-4</c:v>
                </c:pt>
                <c:pt idx="426">
                  <c:v>7.9989044097180479E-4</c:v>
                </c:pt>
                <c:pt idx="427">
                  <c:v>7.8214280644618543E-4</c:v>
                </c:pt>
                <c:pt idx="428">
                  <c:v>7.6479325421929974E-4</c:v>
                </c:pt>
                <c:pt idx="429">
                  <c:v>7.4783271208582187E-4</c:v>
                </c:pt>
                <c:pt idx="430">
                  <c:v>7.3125231898081566E-4</c:v>
                </c:pt>
                <c:pt idx="431">
                  <c:v>7.1504341993660703E-4</c:v>
                </c:pt>
                <c:pt idx="432">
                  <c:v>6.9919756116384904E-4</c:v>
                </c:pt>
                <c:pt idx="433">
                  <c:v>6.837064852536353E-4</c:v>
                </c:pt>
                <c:pt idx="434">
                  <c:v>6.6856212649754002E-4</c:v>
                </c:pt>
                <c:pt idx="435">
                  <c:v>6.5375660632262006E-4</c:v>
                </c:pt>
                <c:pt idx="436">
                  <c:v>6.3928222883839834E-4</c:v>
                </c:pt>
                <c:pt idx="437">
                  <c:v>6.2513147649309424E-4</c:v>
                </c:pt>
                <c:pt idx="438">
                  <c:v>6.1129700583621163E-4</c:v>
                </c:pt>
                <c:pt idx="439">
                  <c:v>5.9777164338483107E-4</c:v>
                </c:pt>
                <c:pt idx="440">
                  <c:v>5.8454838159104723E-4</c:v>
                </c:pt>
                <c:pt idx="441">
                  <c:v>5.7162037490786312E-4</c:v>
                </c:pt>
                <c:pt idx="442">
                  <c:v>5.5898093595119008E-4</c:v>
                </c:pt>
                <c:pt idx="443">
                  <c:v>5.4662353175540814E-4</c:v>
                </c:pt>
                <c:pt idx="444">
                  <c:v>5.3454178012023331E-4</c:v>
                </c:pt>
                <c:pt idx="445">
                  <c:v>5.2272944604650159E-4</c:v>
                </c:pt>
                <c:pt idx="446">
                  <c:v>5.1118043825868137E-4</c:v>
                </c:pt>
                <c:pt idx="447">
                  <c:v>4.9988880581193973E-4</c:v>
                </c:pt>
                <c:pt idx="448">
                  <c:v>4.8884873478160314E-4</c:v>
                </c:pt>
                <c:pt idx="449">
                  <c:v>4.7805454503296944E-4</c:v>
                </c:pt>
                <c:pt idx="450">
                  <c:v>4.6750068706944873E-4</c:v>
                </c:pt>
                <c:pt idx="451">
                  <c:v>4.5718173895708939E-4</c:v>
                </c:pt>
                <c:pt idx="452">
                  <c:v>4.4709240332352004E-4</c:v>
                </c:pt>
                <c:pt idx="453">
                  <c:v>4.3722750442954793E-4</c:v>
                </c:pt>
                <c:pt idx="454">
                  <c:v>4.2758198531148113E-4</c:v>
                </c:pt>
                <c:pt idx="455">
                  <c:v>4.1815090499250829E-4</c:v>
                </c:pt>
                <c:pt idx="456">
                  <c:v>4.0892943576135537E-4</c:v>
                </c:pt>
                <c:pt idx="457">
                  <c:v>3.9991286051656359E-4</c:v>
                </c:pt>
                <c:pt idx="458">
                  <c:v>3.9109657017475551E-4</c:v>
                </c:pt>
                <c:pt idx="459">
                  <c:v>3.8247606114129773E-4</c:v>
                </c:pt>
                <c:pt idx="460">
                  <c:v>3.7404693284181329E-4</c:v>
                </c:pt>
                <c:pt idx="461">
                  <c:v>3.6580488531301654E-4</c:v>
                </c:pt>
                <c:pt idx="462">
                  <c:v>3.5774571685142032E-4</c:v>
                </c:pt>
                <c:pt idx="463">
                  <c:v>3.4986532171847894E-4</c:v>
                </c:pt>
                <c:pt idx="464">
                  <c:v>3.4215968790076437E-4</c:v>
                </c:pt>
                <c:pt idx="465">
                  <c:v>3.3462489492378986E-4</c:v>
                </c:pt>
                <c:pt idx="466">
                  <c:v>3.2725711171822686E-4</c:v>
                </c:pt>
                <c:pt idx="467">
                  <c:v>3.2005259453713055E-4</c:v>
                </c:pt>
                <c:pt idx="468">
                  <c:v>3.1300768492299849E-4</c:v>
                </c:pt>
                <c:pt idx="469">
                  <c:v>3.0611880772336456E-4</c:v>
                </c:pt>
                <c:pt idx="470">
                  <c:v>2.9938246915379763E-4</c:v>
                </c:pt>
                <c:pt idx="471">
                  <c:v>2.9279525490708111E-4</c:v>
                </c:pt>
                <c:pt idx="472">
                  <c:v>2.8635382830746855E-4</c:v>
                </c:pt>
                <c:pt idx="473">
                  <c:v>2.8005492850892834E-4</c:v>
                </c:pt>
                <c:pt idx="474">
                  <c:v>2.7389536873624566E-4</c:v>
                </c:pt>
                <c:pt idx="475">
                  <c:v>2.67872034567964E-4</c:v>
                </c:pt>
                <c:pt idx="476">
                  <c:v>2.6198188226015013E-4</c:v>
                </c:pt>
                <c:pt idx="477">
                  <c:v>2.5622193710996612E-4</c:v>
                </c:pt>
                <c:pt idx="478">
                  <c:v>2.5058929185806415E-4</c:v>
                </c:pt>
                <c:pt idx="479">
                  <c:v>2.4508110512888782E-4</c:v>
                </c:pt>
                <c:pt idx="480">
                  <c:v>2.3969459990793587E-4</c:v>
                </c:pt>
                <c:pt idx="481">
                  <c:v>2.3442706205507546E-4</c:v>
                </c:pt>
                <c:pt idx="482">
                  <c:v>2.2927583885304947E-4</c:v>
                </c:pt>
                <c:pt idx="483">
                  <c:v>2.2423833759031286E-4</c:v>
                </c:pt>
                <c:pt idx="484">
                  <c:v>2.1931202417735127E-4</c:v>
                </c:pt>
                <c:pt idx="485">
                  <c:v>2.144944217956732E-4</c:v>
                </c:pt>
                <c:pt idx="486">
                  <c:v>2.0978310957871701E-4</c:v>
                </c:pt>
                <c:pt idx="487">
                  <c:v>2.051757213238178E-4</c:v>
                </c:pt>
                <c:pt idx="488">
                  <c:v>2.0066994423457632E-4</c:v>
                </c:pt>
                <c:pt idx="489">
                  <c:v>1.9626351769281262E-4</c:v>
                </c:pt>
                <c:pt idx="490">
                  <c:v>1.9195423205944749E-4</c:v>
                </c:pt>
                <c:pt idx="491">
                  <c:v>1.8773992750356581E-4</c:v>
                </c:pt>
                <c:pt idx="492">
                  <c:v>1.836184928590209E-4</c:v>
                </c:pt>
                <c:pt idx="493">
                  <c:v>1.7958786450787714E-4</c:v>
                </c:pt>
                <c:pt idx="494">
                  <c:v>1.7564602529007887E-4</c:v>
                </c:pt>
                <c:pt idx="495">
                  <c:v>1.7179100343867537E-4</c:v>
                </c:pt>
                <c:pt idx="496">
                  <c:v>1.6802087154002381E-4</c:v>
                </c:pt>
                <c:pt idx="497">
                  <c:v>1.6433374551834071E-4</c:v>
                </c:pt>
                <c:pt idx="498">
                  <c:v>1.6072778364402673E-4</c:v>
                </c:pt>
                <c:pt idx="499">
                  <c:v>1.5720118556519783E-4</c:v>
                </c:pt>
                <c:pt idx="500">
                  <c:v>1.5375219136185261E-4</c:v>
                </c:pt>
                <c:pt idx="501">
                  <c:v>1.5037908062214982E-4</c:v>
                </c:pt>
                <c:pt idx="502">
                  <c:v>1.4708017154023932E-4</c:v>
                </c:pt>
                <c:pt idx="503">
                  <c:v>1.438538200351646E-4</c:v>
                </c:pt>
                <c:pt idx="504">
                  <c:v>1.4069841889030303E-4</c:v>
                </c:pt>
                <c:pt idx="505">
                  <c:v>1.3761239691285966E-4</c:v>
                </c:pt>
                <c:pt idx="506">
                  <c:v>1.3459421811295026E-4</c:v>
                </c:pt>
                <c:pt idx="507">
                  <c:v>1.3164238090178425E-4</c:v>
                </c:pt>
                <c:pt idx="508">
                  <c:v>1.2875541730849777E-4</c:v>
                </c:pt>
                <c:pt idx="509">
                  <c:v>1.2593189221520823E-4</c:v>
                </c:pt>
                <c:pt idx="510">
                  <c:v>1.2317040260982441E-4</c:v>
                </c:pt>
                <c:pt idx="511">
                  <c:v>1.2046957685622082E-4</c:v>
                </c:pt>
              </c:numCache>
            </c:numRef>
          </c:yVal>
          <c:smooth val="1"/>
        </c:ser>
        <c:axId val="99768960"/>
        <c:axId val="99787520"/>
      </c:scatterChart>
      <c:valAx>
        <c:axId val="99768960"/>
        <c:scaling>
          <c:orientation val="minMax"/>
          <c:max val="0.30000000000000032"/>
          <c:min val="0"/>
        </c:scaling>
        <c:axPos val="b"/>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Write-down rates</a:t>
                </a:r>
              </a:p>
            </c:rich>
          </c:tx>
          <c:layout>
            <c:manualLayout>
              <c:xMode val="edge"/>
              <c:yMode val="edge"/>
              <c:x val="0.34762445298648181"/>
              <c:y val="0.91403423107230097"/>
            </c:manualLayout>
          </c:layout>
        </c:title>
        <c:numFmt formatCode="0%" sourceLinked="0"/>
        <c:tickLblPos val="nextTo"/>
        <c:txPr>
          <a:bodyPr rot="0" vert="horz"/>
          <a:lstStyle/>
          <a:p>
            <a:pPr>
              <a:defRPr sz="825" b="0" i="0" u="none" strike="noStrike">
                <a:solidFill>
                  <a:srgbClr val="000000"/>
                </a:solidFill>
                <a:latin typeface="Tahoma"/>
                <a:ea typeface="Tahoma"/>
                <a:cs typeface="Tahoma"/>
              </a:defRPr>
            </a:pPr>
            <a:endParaRPr lang="en-US"/>
          </a:p>
        </c:txPr>
        <c:crossAx val="99787520"/>
        <c:crossesAt val="0"/>
        <c:crossBetween val="midCat"/>
        <c:majorUnit val="5.0000000000000024E-2"/>
      </c:valAx>
      <c:valAx>
        <c:axId val="99787520"/>
        <c:scaling>
          <c:orientation val="minMax"/>
          <c:max val="160"/>
          <c:min val="0"/>
        </c:scaling>
        <c:axPos val="l"/>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Density</a:t>
                </a:r>
              </a:p>
            </c:rich>
          </c:tx>
        </c:title>
        <c:numFmt formatCode="0" sourceLinked="0"/>
        <c:tickLblPos val="nextTo"/>
        <c:txPr>
          <a:bodyPr/>
          <a:lstStyle/>
          <a:p>
            <a:pPr>
              <a:defRPr sz="825" b="0" i="0" u="none" strike="noStrike">
                <a:solidFill>
                  <a:srgbClr val="000000"/>
                </a:solidFill>
                <a:latin typeface="Tahoma"/>
                <a:ea typeface="Tahoma"/>
                <a:cs typeface="Tahoma"/>
              </a:defRPr>
            </a:pPr>
            <a:endParaRPr lang="en-US"/>
          </a:p>
        </c:txPr>
        <c:crossAx val="99768960"/>
        <c:crossesAt val="0"/>
        <c:crossBetween val="midCat"/>
        <c:majorUnit val="20"/>
      </c:valAx>
      <c:spPr>
        <a:solidFill>
          <a:srgbClr val="F5F5F5"/>
        </a:solidFill>
      </c:spPr>
    </c:plotArea>
    <c:legend>
      <c:legendPos val="r"/>
      <c:legendEntry>
        <c:idx val="1"/>
        <c:delete val="1"/>
      </c:legendEntry>
      <c:legendEntry>
        <c:idx val="5"/>
        <c:delete val="1"/>
      </c:legendEntry>
      <c:legendEntry>
        <c:idx val="6"/>
        <c:delete val="1"/>
      </c:legendEntry>
      <c:legendEntry>
        <c:idx val="7"/>
        <c:delete val="1"/>
      </c:legendEntry>
      <c:layout>
        <c:manualLayout>
          <c:xMode val="edge"/>
          <c:yMode val="edge"/>
          <c:x val="0.78890875450744768"/>
          <c:y val="0.26532970996614735"/>
          <c:w val="0.20827843120522238"/>
          <c:h val="0.36292026362145702"/>
        </c:manualLayout>
      </c:layout>
      <c:spPr>
        <a:ln w="25400">
          <a:noFill/>
        </a:ln>
      </c:spPr>
    </c:legend>
    <c:plotVisOnly val="1"/>
    <c:dispBlanksAs val="gap"/>
  </c:chart>
  <c:spPr>
    <a:noFill/>
    <a:ln>
      <a:noFill/>
    </a:ln>
  </c:spPr>
  <c:externalData r:id="rId1"/>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200" b="0" i="0" u="none" strike="noStrike">
                <a:solidFill>
                  <a:srgbClr val="000000"/>
                </a:solidFill>
                <a:latin typeface="Tahoma"/>
                <a:ea typeface="Tahoma"/>
                <a:cs typeface="Tahoma"/>
              </a:defRPr>
            </a:pPr>
            <a:r>
              <a:rPr lang="en-GB"/>
              <a:t>Fit Comparison for US </a:t>
            </a:r>
            <a:r>
              <a:rPr lang="en-GB" sz="1200" b="0" i="0" u="none" strike="noStrike" baseline="0"/>
              <a:t>Consumer Lending</a:t>
            </a:r>
            <a:r>
              <a:rPr lang="en-GB"/>
              <a:t>
</a:t>
            </a:r>
            <a:r>
              <a:rPr lang="en-GB" sz="800" b="0" i="0" u="none" strike="noStrike" baseline="0">
                <a:solidFill>
                  <a:srgbClr val="000000"/>
                </a:solidFill>
                <a:latin typeface="Tahoma"/>
                <a:ea typeface="Tahoma"/>
                <a:cs typeface="Tahoma"/>
              </a:rPr>
              <a:t>RiskLogLogistic(0.0077114,0.014253,2.7937)</a:t>
            </a:r>
          </a:p>
          <a:p>
            <a:pPr>
              <a:defRPr sz="1200" b="0" i="0" u="none" strike="noStrike">
                <a:solidFill>
                  <a:srgbClr val="000000"/>
                </a:solidFill>
                <a:latin typeface="Tahoma"/>
                <a:ea typeface="Tahoma"/>
                <a:cs typeface="Tahoma"/>
              </a:defRPr>
            </a:pPr>
            <a:r>
              <a:rPr lang="en-GB" sz="800" b="0" i="0" u="none" strike="noStrike" baseline="0">
                <a:solidFill>
                  <a:srgbClr val="000000"/>
                </a:solidFill>
                <a:latin typeface="Tahoma"/>
                <a:ea typeface="Tahoma"/>
                <a:cs typeface="Tahoma"/>
              </a:rPr>
              <a:t>RiskPearson5(5.2236,0.096227,RiskShift(0.0024203))</a:t>
            </a:r>
          </a:p>
          <a:p>
            <a:pPr>
              <a:defRPr sz="1200" b="0" i="0" u="none" strike="noStrike">
                <a:solidFill>
                  <a:srgbClr val="000000"/>
                </a:solidFill>
                <a:latin typeface="Tahoma"/>
                <a:ea typeface="Tahoma"/>
                <a:cs typeface="Tahoma"/>
              </a:defRPr>
            </a:pPr>
            <a:r>
              <a:rPr lang="en-GB" sz="800" b="0" i="0" u="none" strike="noStrike" baseline="0">
                <a:solidFill>
                  <a:srgbClr val="000000"/>
                </a:solidFill>
                <a:latin typeface="Tahoma"/>
                <a:ea typeface="Tahoma"/>
                <a:cs typeface="Tahoma"/>
              </a:rPr>
              <a:t>RiskBetaGeneral(1.3817,22.522,0.010125,0.27063)</a:t>
            </a:r>
          </a:p>
          <a:p>
            <a:pPr>
              <a:defRPr sz="1200" b="0" i="0" u="none" strike="noStrike">
                <a:solidFill>
                  <a:srgbClr val="000000"/>
                </a:solidFill>
                <a:latin typeface="Tahoma"/>
                <a:ea typeface="Tahoma"/>
                <a:cs typeface="Tahoma"/>
              </a:defRPr>
            </a:pPr>
            <a:r>
              <a:rPr lang="en-GB" sz="800" b="0" i="0" u="none" strike="noStrike" baseline="0">
                <a:solidFill>
                  <a:srgbClr val="000000"/>
                </a:solidFill>
                <a:latin typeface="Tahoma"/>
                <a:ea typeface="Tahoma"/>
                <a:cs typeface="Tahoma"/>
              </a:rPr>
              <a:t>Vasicek(0.0256, 0.0252)</a:t>
            </a:r>
            <a:endParaRPr sz="800"/>
          </a:p>
        </c:rich>
      </c:tx>
    </c:title>
    <c:plotArea>
      <c:layout>
        <c:manualLayout>
          <c:layoutTarget val="inner"/>
          <c:xMode val="edge"/>
          <c:yMode val="edge"/>
          <c:x val="0.11150398652998564"/>
          <c:y val="0.27349781277340335"/>
          <c:w val="0.6701108304858141"/>
          <c:h val="0.53496094806331029"/>
        </c:manualLayout>
      </c:layout>
      <c:scatterChart>
        <c:scatterStyle val="smoothMarker"/>
        <c:ser>
          <c:idx val="0"/>
          <c:order val="0"/>
          <c:tx>
            <c:v>Losses</c:v>
          </c:tx>
          <c:spPr>
            <a:ln w="12700">
              <a:solidFill>
                <a:srgbClr val="C0C0C0"/>
              </a:solidFill>
              <a:prstDash val="solid"/>
            </a:ln>
          </c:spPr>
          <c:marker>
            <c:symbol val="none"/>
          </c:marker>
          <c:errBars>
            <c:errDir val="y"/>
            <c:errBarType val="minus"/>
            <c:errValType val="percentage"/>
            <c:val val="100"/>
            <c:spPr>
              <a:ln w="38100">
                <a:solidFill>
                  <a:srgbClr val="C0C0C0"/>
                </a:solidFill>
                <a:prstDash val="solid"/>
              </a:ln>
            </c:spPr>
          </c:errBars>
          <c:xVal>
            <c:numRef>
              <c:f>Graph!$B$2502:$B$2780</c:f>
              <c:numCache>
                <c:formatCode>Standaard</c:formatCode>
                <c:ptCount val="279"/>
                <c:pt idx="0">
                  <c:v>1.0126582278481023E-2</c:v>
                </c:pt>
                <c:pt idx="1">
                  <c:v>1.0126582278481023E-2</c:v>
                </c:pt>
                <c:pt idx="2">
                  <c:v>1.0360337552742616E-2</c:v>
                </c:pt>
                <c:pt idx="3">
                  <c:v>1.0594092827004192E-2</c:v>
                </c:pt>
                <c:pt idx="4">
                  <c:v>1.0827848101265823E-2</c:v>
                </c:pt>
                <c:pt idx="5">
                  <c:v>1.1061603375527447E-2</c:v>
                </c:pt>
                <c:pt idx="6">
                  <c:v>1.129535864978907E-2</c:v>
                </c:pt>
                <c:pt idx="7">
                  <c:v>1.1529113924050632E-2</c:v>
                </c:pt>
                <c:pt idx="8">
                  <c:v>1.1762869198312306E-2</c:v>
                </c:pt>
                <c:pt idx="9">
                  <c:v>1.1996624472573839E-2</c:v>
                </c:pt>
                <c:pt idx="10">
                  <c:v>1.2230379746835489E-2</c:v>
                </c:pt>
                <c:pt idx="11">
                  <c:v>1.2464135021097061E-2</c:v>
                </c:pt>
                <c:pt idx="12">
                  <c:v>1.2697890295358661E-2</c:v>
                </c:pt>
                <c:pt idx="13">
                  <c:v>1.2931645569620259E-2</c:v>
                </c:pt>
                <c:pt idx="14">
                  <c:v>1.316540084388188E-2</c:v>
                </c:pt>
                <c:pt idx="15">
                  <c:v>1.3399156118143459E-2</c:v>
                </c:pt>
                <c:pt idx="16">
                  <c:v>1.3632911392405083E-2</c:v>
                </c:pt>
                <c:pt idx="17">
                  <c:v>1.3866666666666683E-2</c:v>
                </c:pt>
                <c:pt idx="18">
                  <c:v>1.4100421940928297E-2</c:v>
                </c:pt>
                <c:pt idx="19">
                  <c:v>1.4334177215189901E-2</c:v>
                </c:pt>
                <c:pt idx="20">
                  <c:v>1.4567932489451478E-2</c:v>
                </c:pt>
                <c:pt idx="21">
                  <c:v>1.4801687763713081E-2</c:v>
                </c:pt>
                <c:pt idx="22">
                  <c:v>1.5035443037974678E-2</c:v>
                </c:pt>
                <c:pt idx="23">
                  <c:v>1.5269198312236311E-2</c:v>
                </c:pt>
                <c:pt idx="24">
                  <c:v>1.5502953586497895E-2</c:v>
                </c:pt>
                <c:pt idx="25">
                  <c:v>1.5736708860759493E-2</c:v>
                </c:pt>
                <c:pt idx="26">
                  <c:v>1.5970464135021099E-2</c:v>
                </c:pt>
                <c:pt idx="27">
                  <c:v>1.6204219409282721E-2</c:v>
                </c:pt>
                <c:pt idx="28">
                  <c:v>1.6437974683544306E-2</c:v>
                </c:pt>
                <c:pt idx="29">
                  <c:v>1.6671729957805921E-2</c:v>
                </c:pt>
                <c:pt idx="30">
                  <c:v>1.6905485232067589E-2</c:v>
                </c:pt>
                <c:pt idx="31">
                  <c:v>1.7139240506329079E-2</c:v>
                </c:pt>
                <c:pt idx="32">
                  <c:v>1.7372995780590719E-2</c:v>
                </c:pt>
                <c:pt idx="33">
                  <c:v>1.743143459915612E-2</c:v>
                </c:pt>
                <c:pt idx="34">
                  <c:v>1.743143459915612E-2</c:v>
                </c:pt>
                <c:pt idx="35">
                  <c:v>1.743143459915612E-2</c:v>
                </c:pt>
                <c:pt idx="36">
                  <c:v>1.743143459915612E-2</c:v>
                </c:pt>
                <c:pt idx="37">
                  <c:v>1.7665189873417756E-2</c:v>
                </c:pt>
                <c:pt idx="38">
                  <c:v>1.7898945147679327E-2</c:v>
                </c:pt>
                <c:pt idx="39">
                  <c:v>1.8132700421940928E-2</c:v>
                </c:pt>
                <c:pt idx="40">
                  <c:v>1.8366455696202596E-2</c:v>
                </c:pt>
                <c:pt idx="41">
                  <c:v>1.8600210970464135E-2</c:v>
                </c:pt>
                <c:pt idx="42">
                  <c:v>1.883396624472574E-2</c:v>
                </c:pt>
                <c:pt idx="43">
                  <c:v>1.9067721518987411E-2</c:v>
                </c:pt>
                <c:pt idx="44">
                  <c:v>1.9301476793248989E-2</c:v>
                </c:pt>
                <c:pt idx="45">
                  <c:v>1.9535232067510563E-2</c:v>
                </c:pt>
                <c:pt idx="46">
                  <c:v>1.9768987341772196E-2</c:v>
                </c:pt>
                <c:pt idx="47">
                  <c:v>2.0002742616033839E-2</c:v>
                </c:pt>
                <c:pt idx="48">
                  <c:v>2.0236497890295371E-2</c:v>
                </c:pt>
                <c:pt idx="49">
                  <c:v>2.0470253164557001E-2</c:v>
                </c:pt>
                <c:pt idx="50">
                  <c:v>2.0704008438818582E-2</c:v>
                </c:pt>
                <c:pt idx="51">
                  <c:v>2.0937763713080201E-2</c:v>
                </c:pt>
                <c:pt idx="52">
                  <c:v>2.1171518987341816E-2</c:v>
                </c:pt>
                <c:pt idx="53">
                  <c:v>2.1405274261603453E-2</c:v>
                </c:pt>
                <c:pt idx="54">
                  <c:v>2.1639029535865016E-2</c:v>
                </c:pt>
                <c:pt idx="55">
                  <c:v>2.1872784810126611E-2</c:v>
                </c:pt>
                <c:pt idx="56">
                  <c:v>2.2106540084388192E-2</c:v>
                </c:pt>
                <c:pt idx="57">
                  <c:v>2.2340295358649811E-2</c:v>
                </c:pt>
                <c:pt idx="58">
                  <c:v>2.2574050632911395E-2</c:v>
                </c:pt>
                <c:pt idx="59">
                  <c:v>2.2807805907173115E-2</c:v>
                </c:pt>
                <c:pt idx="60">
                  <c:v>2.3041561181434599E-2</c:v>
                </c:pt>
                <c:pt idx="61">
                  <c:v>2.3275316455696266E-2</c:v>
                </c:pt>
                <c:pt idx="62">
                  <c:v>2.3509071729957809E-2</c:v>
                </c:pt>
                <c:pt idx="63">
                  <c:v>2.3742827004219411E-2</c:v>
                </c:pt>
                <c:pt idx="64">
                  <c:v>2.3976582278480988E-2</c:v>
                </c:pt>
                <c:pt idx="65">
                  <c:v>2.4210337552742642E-2</c:v>
                </c:pt>
                <c:pt idx="66">
                  <c:v>2.4444092827004282E-2</c:v>
                </c:pt>
                <c:pt idx="67">
                  <c:v>2.4677848101265897E-2</c:v>
                </c:pt>
                <c:pt idx="68">
                  <c:v>2.4736286919831228E-2</c:v>
                </c:pt>
                <c:pt idx="69">
                  <c:v>2.4736286919831228E-2</c:v>
                </c:pt>
                <c:pt idx="70">
                  <c:v>2.4736286919831228E-2</c:v>
                </c:pt>
                <c:pt idx="71">
                  <c:v>2.4736286919831228E-2</c:v>
                </c:pt>
                <c:pt idx="72">
                  <c:v>2.497004219409283E-2</c:v>
                </c:pt>
                <c:pt idx="73">
                  <c:v>2.520379746835455E-2</c:v>
                </c:pt>
                <c:pt idx="74">
                  <c:v>2.5437552742616082E-2</c:v>
                </c:pt>
                <c:pt idx="75">
                  <c:v>2.567130801687775E-2</c:v>
                </c:pt>
                <c:pt idx="76">
                  <c:v>2.5905063291139244E-2</c:v>
                </c:pt>
                <c:pt idx="77">
                  <c:v>2.6138818565400918E-2</c:v>
                </c:pt>
                <c:pt idx="78">
                  <c:v>2.6372573839662447E-2</c:v>
                </c:pt>
                <c:pt idx="79">
                  <c:v>2.6606329113924125E-2</c:v>
                </c:pt>
                <c:pt idx="80">
                  <c:v>2.6840084388185657E-2</c:v>
                </c:pt>
                <c:pt idx="81">
                  <c:v>2.7073839662447342E-2</c:v>
                </c:pt>
                <c:pt idx="82">
                  <c:v>2.7307594936708837E-2</c:v>
                </c:pt>
                <c:pt idx="83">
                  <c:v>2.7541350210970546E-2</c:v>
                </c:pt>
                <c:pt idx="84">
                  <c:v>2.7775105485232172E-2</c:v>
                </c:pt>
                <c:pt idx="85">
                  <c:v>2.8008860759493676E-2</c:v>
                </c:pt>
                <c:pt idx="86">
                  <c:v>2.8242616033755281E-2</c:v>
                </c:pt>
                <c:pt idx="87">
                  <c:v>2.847637130801689E-2</c:v>
                </c:pt>
                <c:pt idx="88">
                  <c:v>2.8710126582278485E-2</c:v>
                </c:pt>
                <c:pt idx="89">
                  <c:v>2.8943881856540087E-2</c:v>
                </c:pt>
                <c:pt idx="90">
                  <c:v>2.9177637130801688E-2</c:v>
                </c:pt>
                <c:pt idx="91">
                  <c:v>2.9411392405063432E-2</c:v>
                </c:pt>
                <c:pt idx="92">
                  <c:v>2.9645147679325055E-2</c:v>
                </c:pt>
                <c:pt idx="93">
                  <c:v>2.9878902953586552E-2</c:v>
                </c:pt>
                <c:pt idx="94">
                  <c:v>3.0112658227848067E-2</c:v>
                </c:pt>
                <c:pt idx="95">
                  <c:v>3.0346413502109752E-2</c:v>
                </c:pt>
                <c:pt idx="96">
                  <c:v>3.0580168776371382E-2</c:v>
                </c:pt>
                <c:pt idx="97">
                  <c:v>3.0813924050632917E-2</c:v>
                </c:pt>
                <c:pt idx="98">
                  <c:v>3.1047679324894596E-2</c:v>
                </c:pt>
                <c:pt idx="99">
                  <c:v>3.1281434599156152E-2</c:v>
                </c:pt>
                <c:pt idx="100">
                  <c:v>3.151518987341774E-2</c:v>
                </c:pt>
                <c:pt idx="101">
                  <c:v>3.1748945147679418E-2</c:v>
                </c:pt>
                <c:pt idx="102">
                  <c:v>3.1982700421941006E-2</c:v>
                </c:pt>
                <c:pt idx="103">
                  <c:v>3.2041139240506396E-2</c:v>
                </c:pt>
                <c:pt idx="104">
                  <c:v>3.2041139240506396E-2</c:v>
                </c:pt>
                <c:pt idx="105">
                  <c:v>3.2041139240506396E-2</c:v>
                </c:pt>
                <c:pt idx="106">
                  <c:v>3.2041139240506396E-2</c:v>
                </c:pt>
                <c:pt idx="107">
                  <c:v>3.2274894514768011E-2</c:v>
                </c:pt>
                <c:pt idx="108">
                  <c:v>3.2508649789029627E-2</c:v>
                </c:pt>
                <c:pt idx="109">
                  <c:v>3.2742405063291145E-2</c:v>
                </c:pt>
                <c:pt idx="110">
                  <c:v>3.2976160337552747E-2</c:v>
                </c:pt>
                <c:pt idx="111">
                  <c:v>3.3209915611814481E-2</c:v>
                </c:pt>
                <c:pt idx="112">
                  <c:v>3.3443670886076041E-2</c:v>
                </c:pt>
                <c:pt idx="113">
                  <c:v>3.3677426160337559E-2</c:v>
                </c:pt>
                <c:pt idx="114">
                  <c:v>3.3911181434599161E-2</c:v>
                </c:pt>
                <c:pt idx="115">
                  <c:v>3.4144936708860776E-2</c:v>
                </c:pt>
                <c:pt idx="116">
                  <c:v>3.4378691983122371E-2</c:v>
                </c:pt>
                <c:pt idx="117">
                  <c:v>3.4612447257384001E-2</c:v>
                </c:pt>
                <c:pt idx="118">
                  <c:v>3.4846202531645602E-2</c:v>
                </c:pt>
                <c:pt idx="119">
                  <c:v>3.5079957805907246E-2</c:v>
                </c:pt>
                <c:pt idx="120">
                  <c:v>3.5313713080168806E-2</c:v>
                </c:pt>
                <c:pt idx="121">
                  <c:v>3.5547468354430387E-2</c:v>
                </c:pt>
                <c:pt idx="122">
                  <c:v>3.5781223628692002E-2</c:v>
                </c:pt>
                <c:pt idx="123">
                  <c:v>3.6014978902953652E-2</c:v>
                </c:pt>
                <c:pt idx="124">
                  <c:v>3.6248734177215206E-2</c:v>
                </c:pt>
                <c:pt idx="125">
                  <c:v>3.64824894514768E-2</c:v>
                </c:pt>
                <c:pt idx="126">
                  <c:v>3.6716244725738402E-2</c:v>
                </c:pt>
                <c:pt idx="127">
                  <c:v>3.6950000000000004E-2</c:v>
                </c:pt>
                <c:pt idx="128">
                  <c:v>3.7183755274261612E-2</c:v>
                </c:pt>
                <c:pt idx="129">
                  <c:v>3.7417510548523339E-2</c:v>
                </c:pt>
                <c:pt idx="130">
                  <c:v>3.7651265822784913E-2</c:v>
                </c:pt>
                <c:pt idx="131">
                  <c:v>3.7885021097046417E-2</c:v>
                </c:pt>
                <c:pt idx="132">
                  <c:v>3.8118776371307998E-2</c:v>
                </c:pt>
                <c:pt idx="133">
                  <c:v>3.8352531645569628E-2</c:v>
                </c:pt>
                <c:pt idx="134">
                  <c:v>3.8586286919831229E-2</c:v>
                </c:pt>
                <c:pt idx="135">
                  <c:v>3.8820042194092831E-2</c:v>
                </c:pt>
                <c:pt idx="136">
                  <c:v>3.9053797468354551E-2</c:v>
                </c:pt>
                <c:pt idx="137">
                  <c:v>3.9287552742616041E-2</c:v>
                </c:pt>
                <c:pt idx="138">
                  <c:v>3.9345991561181438E-2</c:v>
                </c:pt>
                <c:pt idx="139">
                  <c:v>3.9345991561181438E-2</c:v>
                </c:pt>
                <c:pt idx="140">
                  <c:v>3.9345991561181438E-2</c:v>
                </c:pt>
                <c:pt idx="141">
                  <c:v>3.9345991561181438E-2</c:v>
                </c:pt>
                <c:pt idx="142">
                  <c:v>3.9579746835443054E-2</c:v>
                </c:pt>
                <c:pt idx="143">
                  <c:v>3.9813502109704711E-2</c:v>
                </c:pt>
                <c:pt idx="144">
                  <c:v>4.0047257383966264E-2</c:v>
                </c:pt>
                <c:pt idx="145">
                  <c:v>4.0281012658227852E-2</c:v>
                </c:pt>
                <c:pt idx="146">
                  <c:v>4.0514767932489523E-2</c:v>
                </c:pt>
                <c:pt idx="147">
                  <c:v>4.0748523206751062E-2</c:v>
                </c:pt>
                <c:pt idx="148">
                  <c:v>4.0982278481012664E-2</c:v>
                </c:pt>
                <c:pt idx="149">
                  <c:v>4.1216033755274294E-2</c:v>
                </c:pt>
                <c:pt idx="150">
                  <c:v>4.1449789029535868E-2</c:v>
                </c:pt>
                <c:pt idx="151">
                  <c:v>4.1683544303797455E-2</c:v>
                </c:pt>
                <c:pt idx="152">
                  <c:v>4.1917299578059078E-2</c:v>
                </c:pt>
                <c:pt idx="153">
                  <c:v>4.2151054852320818E-2</c:v>
                </c:pt>
                <c:pt idx="154">
                  <c:v>4.2384810126582323E-2</c:v>
                </c:pt>
                <c:pt idx="155">
                  <c:v>4.2618565400843883E-2</c:v>
                </c:pt>
                <c:pt idx="156">
                  <c:v>4.2852320675105492E-2</c:v>
                </c:pt>
                <c:pt idx="157">
                  <c:v>4.3086075949367093E-2</c:v>
                </c:pt>
                <c:pt idx="158">
                  <c:v>4.3319831223628855E-2</c:v>
                </c:pt>
                <c:pt idx="159">
                  <c:v>4.3553586497890297E-2</c:v>
                </c:pt>
                <c:pt idx="160">
                  <c:v>4.3787341772151905E-2</c:v>
                </c:pt>
                <c:pt idx="161">
                  <c:v>4.4021097046413653E-2</c:v>
                </c:pt>
                <c:pt idx="162">
                  <c:v>4.4254852320675046E-2</c:v>
                </c:pt>
                <c:pt idx="163">
                  <c:v>4.448860759493687E-2</c:v>
                </c:pt>
                <c:pt idx="164">
                  <c:v>4.472236286919843E-2</c:v>
                </c:pt>
                <c:pt idx="165">
                  <c:v>4.4956118143459907E-2</c:v>
                </c:pt>
                <c:pt idx="166">
                  <c:v>4.5189873417721516E-2</c:v>
                </c:pt>
                <c:pt idx="167">
                  <c:v>4.5423628691983117E-2</c:v>
                </c:pt>
                <c:pt idx="168">
                  <c:v>4.5657383966244733E-2</c:v>
                </c:pt>
                <c:pt idx="169">
                  <c:v>4.5891139240506466E-2</c:v>
                </c:pt>
                <c:pt idx="170">
                  <c:v>4.6124894514767846E-2</c:v>
                </c:pt>
                <c:pt idx="171">
                  <c:v>4.6358649789029475E-2</c:v>
                </c:pt>
                <c:pt idx="172">
                  <c:v>4.6592405063291153E-2</c:v>
                </c:pt>
                <c:pt idx="173">
                  <c:v>4.6650843881856446E-2</c:v>
                </c:pt>
                <c:pt idx="174">
                  <c:v>4.6650843881856446E-2</c:v>
                </c:pt>
                <c:pt idx="175">
                  <c:v>4.6650843881856446E-2</c:v>
                </c:pt>
                <c:pt idx="176">
                  <c:v>4.6650843881856446E-2</c:v>
                </c:pt>
                <c:pt idx="177">
                  <c:v>4.6884599156118194E-2</c:v>
                </c:pt>
                <c:pt idx="178">
                  <c:v>4.7118354430379754E-2</c:v>
                </c:pt>
                <c:pt idx="179">
                  <c:v>4.735210970464148E-2</c:v>
                </c:pt>
                <c:pt idx="180">
                  <c:v>4.7585864978902957E-2</c:v>
                </c:pt>
                <c:pt idx="181">
                  <c:v>4.7819620253164684E-2</c:v>
                </c:pt>
                <c:pt idx="182">
                  <c:v>4.8053375527426161E-2</c:v>
                </c:pt>
                <c:pt idx="183">
                  <c:v>4.8287130801687783E-2</c:v>
                </c:pt>
                <c:pt idx="184">
                  <c:v>4.8520886075949371E-2</c:v>
                </c:pt>
                <c:pt idx="185">
                  <c:v>4.8754641350211098E-2</c:v>
                </c:pt>
                <c:pt idx="186">
                  <c:v>4.8988396624472567E-2</c:v>
                </c:pt>
                <c:pt idx="187">
                  <c:v>4.9222151898734183E-2</c:v>
                </c:pt>
                <c:pt idx="188">
                  <c:v>4.9455907172995812E-2</c:v>
                </c:pt>
                <c:pt idx="189">
                  <c:v>4.9689662447257386E-2</c:v>
                </c:pt>
                <c:pt idx="190">
                  <c:v>4.9923417721519078E-2</c:v>
                </c:pt>
                <c:pt idx="191">
                  <c:v>5.0157172995780597E-2</c:v>
                </c:pt>
                <c:pt idx="192">
                  <c:v>5.039092827004233E-2</c:v>
                </c:pt>
                <c:pt idx="193">
                  <c:v>5.0624683544303814E-2</c:v>
                </c:pt>
                <c:pt idx="194">
                  <c:v>5.0858438818565492E-2</c:v>
                </c:pt>
                <c:pt idx="195">
                  <c:v>5.1092194092827115E-2</c:v>
                </c:pt>
                <c:pt idx="196">
                  <c:v>5.1325949367088605E-2</c:v>
                </c:pt>
                <c:pt idx="197">
                  <c:v>5.1559704641350207E-2</c:v>
                </c:pt>
                <c:pt idx="198">
                  <c:v>5.1793459915611996E-2</c:v>
                </c:pt>
                <c:pt idx="199">
                  <c:v>5.2027215189873417E-2</c:v>
                </c:pt>
                <c:pt idx="200">
                  <c:v>5.2260970464135033E-2</c:v>
                </c:pt>
                <c:pt idx="201">
                  <c:v>5.2494725738396787E-2</c:v>
                </c:pt>
                <c:pt idx="202">
                  <c:v>5.2728481012658396E-2</c:v>
                </c:pt>
                <c:pt idx="203">
                  <c:v>5.2962236286919942E-2</c:v>
                </c:pt>
                <c:pt idx="204">
                  <c:v>5.3195991561181474E-2</c:v>
                </c:pt>
                <c:pt idx="205">
                  <c:v>5.3429746835443104E-2</c:v>
                </c:pt>
                <c:pt idx="206">
                  <c:v>5.3663502109704643E-2</c:v>
                </c:pt>
                <c:pt idx="207">
                  <c:v>5.389725738396637E-2</c:v>
                </c:pt>
                <c:pt idx="208">
                  <c:v>5.3955696202531801E-2</c:v>
                </c:pt>
                <c:pt idx="209">
                  <c:v>5.3955696202531801E-2</c:v>
                </c:pt>
                <c:pt idx="210">
                  <c:v>5.3955696202531801E-2</c:v>
                </c:pt>
                <c:pt idx="211">
                  <c:v>5.3955696202531801E-2</c:v>
                </c:pt>
                <c:pt idx="212">
                  <c:v>5.4189451476793313E-2</c:v>
                </c:pt>
                <c:pt idx="213">
                  <c:v>5.4423206751054873E-2</c:v>
                </c:pt>
                <c:pt idx="214">
                  <c:v>5.4656962025316579E-2</c:v>
                </c:pt>
                <c:pt idx="215">
                  <c:v>5.4890717299578222E-2</c:v>
                </c:pt>
                <c:pt idx="216">
                  <c:v>5.5124472573839671E-2</c:v>
                </c:pt>
                <c:pt idx="217">
                  <c:v>5.5358227848101536E-2</c:v>
                </c:pt>
                <c:pt idx="218">
                  <c:v>5.5591983122362881E-2</c:v>
                </c:pt>
                <c:pt idx="219">
                  <c:v>5.5825738396624476E-2</c:v>
                </c:pt>
                <c:pt idx="220">
                  <c:v>5.6059493670886092E-2</c:v>
                </c:pt>
                <c:pt idx="221">
                  <c:v>5.629324894514779E-2</c:v>
                </c:pt>
                <c:pt idx="222">
                  <c:v>5.6527004219409302E-2</c:v>
                </c:pt>
                <c:pt idx="223">
                  <c:v>5.6760759493670897E-2</c:v>
                </c:pt>
                <c:pt idx="224">
                  <c:v>5.6994514767932498E-2</c:v>
                </c:pt>
                <c:pt idx="225">
                  <c:v>5.72282700421941E-2</c:v>
                </c:pt>
                <c:pt idx="226">
                  <c:v>5.746202531645582E-2</c:v>
                </c:pt>
                <c:pt idx="227">
                  <c:v>5.769578059071731E-2</c:v>
                </c:pt>
                <c:pt idx="228">
                  <c:v>5.7929535864978905E-2</c:v>
                </c:pt>
                <c:pt idx="229">
                  <c:v>5.8163291139240722E-2</c:v>
                </c:pt>
                <c:pt idx="230">
                  <c:v>5.8397046413502122E-2</c:v>
                </c:pt>
                <c:pt idx="231">
                  <c:v>5.8630801687763696E-2</c:v>
                </c:pt>
                <c:pt idx="232">
                  <c:v>5.8864556962025333E-2</c:v>
                </c:pt>
                <c:pt idx="233">
                  <c:v>5.9098312236287004E-2</c:v>
                </c:pt>
                <c:pt idx="234">
                  <c:v>5.9332067510548779E-2</c:v>
                </c:pt>
                <c:pt idx="235">
                  <c:v>5.9565822784810117E-2</c:v>
                </c:pt>
                <c:pt idx="236">
                  <c:v>5.9799578059071906E-2</c:v>
                </c:pt>
                <c:pt idx="237">
                  <c:v>6.0033333333333522E-2</c:v>
                </c:pt>
                <c:pt idx="238">
                  <c:v>6.026708860759495E-2</c:v>
                </c:pt>
                <c:pt idx="239">
                  <c:v>6.0500843881856552E-2</c:v>
                </c:pt>
                <c:pt idx="240">
                  <c:v>6.0734599156118348E-2</c:v>
                </c:pt>
                <c:pt idx="241">
                  <c:v>6.0968354430379762E-2</c:v>
                </c:pt>
                <c:pt idx="242">
                  <c:v>6.1202109704641364E-2</c:v>
                </c:pt>
                <c:pt idx="243">
                  <c:v>6.1260548523206761E-2</c:v>
                </c:pt>
                <c:pt idx="244">
                  <c:v>6.1260548523206761E-2</c:v>
                </c:pt>
                <c:pt idx="245">
                  <c:v>6.1260548523206761E-2</c:v>
                </c:pt>
                <c:pt idx="246">
                  <c:v>6.1260548523206761E-2</c:v>
                </c:pt>
                <c:pt idx="247">
                  <c:v>6.1494303797468362E-2</c:v>
                </c:pt>
                <c:pt idx="248">
                  <c:v>6.1728059071729957E-2</c:v>
                </c:pt>
                <c:pt idx="249">
                  <c:v>6.1961814345991573E-2</c:v>
                </c:pt>
                <c:pt idx="250">
                  <c:v>6.2195569620253167E-2</c:v>
                </c:pt>
                <c:pt idx="251">
                  <c:v>6.2429324894514804E-2</c:v>
                </c:pt>
                <c:pt idx="252">
                  <c:v>6.2663080168776433E-2</c:v>
                </c:pt>
                <c:pt idx="253">
                  <c:v>6.2896835443038174E-2</c:v>
                </c:pt>
                <c:pt idx="254">
                  <c:v>6.3130590717299581E-2</c:v>
                </c:pt>
                <c:pt idx="255">
                  <c:v>6.3364345991561197E-2</c:v>
                </c:pt>
                <c:pt idx="256">
                  <c:v>6.3598101265822798E-2</c:v>
                </c:pt>
                <c:pt idx="257">
                  <c:v>6.38318565400844E-2</c:v>
                </c:pt>
                <c:pt idx="258">
                  <c:v>6.4065611814346307E-2</c:v>
                </c:pt>
                <c:pt idx="259">
                  <c:v>6.4299367088607604E-2</c:v>
                </c:pt>
                <c:pt idx="260">
                  <c:v>6.4533122362869205E-2</c:v>
                </c:pt>
                <c:pt idx="261">
                  <c:v>6.4766877637131001E-2</c:v>
                </c:pt>
                <c:pt idx="262">
                  <c:v>6.5000632911392534E-2</c:v>
                </c:pt>
                <c:pt idx="263">
                  <c:v>6.5234388185653969E-2</c:v>
                </c:pt>
                <c:pt idx="264">
                  <c:v>6.5468143459915709E-2</c:v>
                </c:pt>
                <c:pt idx="265">
                  <c:v>6.5701898734177228E-2</c:v>
                </c:pt>
                <c:pt idx="266">
                  <c:v>6.5935654008438968E-2</c:v>
                </c:pt>
                <c:pt idx="267">
                  <c:v>6.6169409282700431E-2</c:v>
                </c:pt>
                <c:pt idx="268">
                  <c:v>6.6403164556962033E-2</c:v>
                </c:pt>
                <c:pt idx="269">
                  <c:v>6.6636919831223815E-2</c:v>
                </c:pt>
                <c:pt idx="270">
                  <c:v>6.6870675105485236E-2</c:v>
                </c:pt>
                <c:pt idx="271">
                  <c:v>6.7104430379747004E-2</c:v>
                </c:pt>
                <c:pt idx="272">
                  <c:v>6.7338185654008523E-2</c:v>
                </c:pt>
                <c:pt idx="273">
                  <c:v>6.7571940928270069E-2</c:v>
                </c:pt>
                <c:pt idx="274">
                  <c:v>6.7805696202531879E-2</c:v>
                </c:pt>
                <c:pt idx="275">
                  <c:v>6.8039451476793272E-2</c:v>
                </c:pt>
                <c:pt idx="276">
                  <c:v>6.827320675105486E-2</c:v>
                </c:pt>
                <c:pt idx="277">
                  <c:v>6.8506962025316503E-2</c:v>
                </c:pt>
                <c:pt idx="278">
                  <c:v>6.8565400843882005E-2</c:v>
                </c:pt>
              </c:numCache>
            </c:numRef>
          </c:xVal>
          <c:yVal>
            <c:numRef>
              <c:f>Graph!$C$2502:$C$2780</c:f>
              <c:numCache>
                <c:formatCode>Standaard</c:formatCode>
                <c:ptCount val="279"/>
                <c:pt idx="0">
                  <c:v>0</c:v>
                </c:pt>
                <c:pt idx="1">
                  <c:v>31.290355853532727</c:v>
                </c:pt>
                <c:pt idx="2">
                  <c:v>31.290355853532727</c:v>
                </c:pt>
                <c:pt idx="3">
                  <c:v>31.290355853532727</c:v>
                </c:pt>
                <c:pt idx="4">
                  <c:v>31.290355853532727</c:v>
                </c:pt>
                <c:pt idx="5">
                  <c:v>31.290355853532727</c:v>
                </c:pt>
                <c:pt idx="6">
                  <c:v>31.290355853532727</c:v>
                </c:pt>
                <c:pt idx="7">
                  <c:v>31.290355853532727</c:v>
                </c:pt>
                <c:pt idx="8">
                  <c:v>31.290355853532727</c:v>
                </c:pt>
                <c:pt idx="9">
                  <c:v>31.290355853532727</c:v>
                </c:pt>
                <c:pt idx="10">
                  <c:v>31.290355853532727</c:v>
                </c:pt>
                <c:pt idx="11">
                  <c:v>31.290355853532727</c:v>
                </c:pt>
                <c:pt idx="12">
                  <c:v>31.290355853532727</c:v>
                </c:pt>
                <c:pt idx="13">
                  <c:v>31.290355853532727</c:v>
                </c:pt>
                <c:pt idx="14">
                  <c:v>31.290355853532727</c:v>
                </c:pt>
                <c:pt idx="15">
                  <c:v>31.290355853532727</c:v>
                </c:pt>
                <c:pt idx="16">
                  <c:v>31.290355853532727</c:v>
                </c:pt>
                <c:pt idx="17">
                  <c:v>31.290355853532727</c:v>
                </c:pt>
                <c:pt idx="18">
                  <c:v>31.290355853532727</c:v>
                </c:pt>
                <c:pt idx="19">
                  <c:v>31.290355853532727</c:v>
                </c:pt>
                <c:pt idx="20">
                  <c:v>31.290355853532727</c:v>
                </c:pt>
                <c:pt idx="21">
                  <c:v>31.290355853532727</c:v>
                </c:pt>
                <c:pt idx="22">
                  <c:v>31.290355853532727</c:v>
                </c:pt>
                <c:pt idx="23">
                  <c:v>31.290355853532727</c:v>
                </c:pt>
                <c:pt idx="24">
                  <c:v>31.290355853532727</c:v>
                </c:pt>
                <c:pt idx="25">
                  <c:v>31.290355853532727</c:v>
                </c:pt>
                <c:pt idx="26">
                  <c:v>31.290355853532727</c:v>
                </c:pt>
                <c:pt idx="27">
                  <c:v>31.290355853532727</c:v>
                </c:pt>
                <c:pt idx="28">
                  <c:v>31.290355853532727</c:v>
                </c:pt>
                <c:pt idx="29">
                  <c:v>31.290355853532727</c:v>
                </c:pt>
                <c:pt idx="30">
                  <c:v>31.290355853532727</c:v>
                </c:pt>
                <c:pt idx="31">
                  <c:v>31.290355853532727</c:v>
                </c:pt>
                <c:pt idx="32">
                  <c:v>31.290355853532727</c:v>
                </c:pt>
                <c:pt idx="33">
                  <c:v>31.290355853532727</c:v>
                </c:pt>
                <c:pt idx="34">
                  <c:v>0</c:v>
                </c:pt>
                <c:pt idx="35">
                  <c:v>0</c:v>
                </c:pt>
                <c:pt idx="36">
                  <c:v>58.669417225373913</c:v>
                </c:pt>
                <c:pt idx="37">
                  <c:v>58.669417225373913</c:v>
                </c:pt>
                <c:pt idx="38">
                  <c:v>58.669417225373913</c:v>
                </c:pt>
                <c:pt idx="39">
                  <c:v>58.669417225373913</c:v>
                </c:pt>
                <c:pt idx="40">
                  <c:v>58.669417225373913</c:v>
                </c:pt>
                <c:pt idx="41">
                  <c:v>58.669417225373913</c:v>
                </c:pt>
                <c:pt idx="42">
                  <c:v>58.669417225373913</c:v>
                </c:pt>
                <c:pt idx="43">
                  <c:v>58.669417225373913</c:v>
                </c:pt>
                <c:pt idx="44">
                  <c:v>58.669417225373913</c:v>
                </c:pt>
                <c:pt idx="45">
                  <c:v>58.669417225373913</c:v>
                </c:pt>
                <c:pt idx="46">
                  <c:v>58.669417225373913</c:v>
                </c:pt>
                <c:pt idx="47">
                  <c:v>58.669417225373913</c:v>
                </c:pt>
                <c:pt idx="48">
                  <c:v>58.669417225373913</c:v>
                </c:pt>
                <c:pt idx="49">
                  <c:v>58.669417225373913</c:v>
                </c:pt>
                <c:pt idx="50">
                  <c:v>58.669417225373913</c:v>
                </c:pt>
                <c:pt idx="51">
                  <c:v>58.669417225373913</c:v>
                </c:pt>
                <c:pt idx="52">
                  <c:v>58.669417225373913</c:v>
                </c:pt>
                <c:pt idx="53">
                  <c:v>58.669417225373913</c:v>
                </c:pt>
                <c:pt idx="54">
                  <c:v>58.669417225373913</c:v>
                </c:pt>
                <c:pt idx="55">
                  <c:v>58.669417225373913</c:v>
                </c:pt>
                <c:pt idx="56">
                  <c:v>58.669417225373913</c:v>
                </c:pt>
                <c:pt idx="57">
                  <c:v>58.669417225373913</c:v>
                </c:pt>
                <c:pt idx="58">
                  <c:v>58.669417225373913</c:v>
                </c:pt>
                <c:pt idx="59">
                  <c:v>58.669417225373913</c:v>
                </c:pt>
                <c:pt idx="60">
                  <c:v>58.669417225373913</c:v>
                </c:pt>
                <c:pt idx="61">
                  <c:v>58.669417225373913</c:v>
                </c:pt>
                <c:pt idx="62">
                  <c:v>58.669417225373913</c:v>
                </c:pt>
                <c:pt idx="63">
                  <c:v>58.669417225373913</c:v>
                </c:pt>
                <c:pt idx="64">
                  <c:v>58.669417225373913</c:v>
                </c:pt>
                <c:pt idx="65">
                  <c:v>58.669417225373913</c:v>
                </c:pt>
                <c:pt idx="66">
                  <c:v>58.669417225373913</c:v>
                </c:pt>
                <c:pt idx="67">
                  <c:v>58.669417225373913</c:v>
                </c:pt>
                <c:pt idx="68">
                  <c:v>58.669417225373913</c:v>
                </c:pt>
                <c:pt idx="69">
                  <c:v>0</c:v>
                </c:pt>
                <c:pt idx="70">
                  <c:v>0</c:v>
                </c:pt>
                <c:pt idx="71">
                  <c:v>24.771531717380096</c:v>
                </c:pt>
                <c:pt idx="72">
                  <c:v>24.771531717380096</c:v>
                </c:pt>
                <c:pt idx="73">
                  <c:v>24.771531717380096</c:v>
                </c:pt>
                <c:pt idx="74">
                  <c:v>24.771531717380096</c:v>
                </c:pt>
                <c:pt idx="75">
                  <c:v>24.771531717380096</c:v>
                </c:pt>
                <c:pt idx="76">
                  <c:v>24.771531717380096</c:v>
                </c:pt>
                <c:pt idx="77">
                  <c:v>24.771531717380096</c:v>
                </c:pt>
                <c:pt idx="78">
                  <c:v>24.771531717380096</c:v>
                </c:pt>
                <c:pt idx="79">
                  <c:v>24.771531717380096</c:v>
                </c:pt>
                <c:pt idx="80">
                  <c:v>24.771531717380096</c:v>
                </c:pt>
                <c:pt idx="81">
                  <c:v>24.771531717380096</c:v>
                </c:pt>
                <c:pt idx="82">
                  <c:v>24.771531717380096</c:v>
                </c:pt>
                <c:pt idx="83">
                  <c:v>24.771531717380096</c:v>
                </c:pt>
                <c:pt idx="84">
                  <c:v>24.771531717380096</c:v>
                </c:pt>
                <c:pt idx="85">
                  <c:v>24.771531717380096</c:v>
                </c:pt>
                <c:pt idx="86">
                  <c:v>24.771531717380096</c:v>
                </c:pt>
                <c:pt idx="87">
                  <c:v>24.771531717380096</c:v>
                </c:pt>
                <c:pt idx="88">
                  <c:v>24.771531717380096</c:v>
                </c:pt>
                <c:pt idx="89">
                  <c:v>24.771531717380096</c:v>
                </c:pt>
                <c:pt idx="90">
                  <c:v>24.771531717380096</c:v>
                </c:pt>
                <c:pt idx="91">
                  <c:v>24.771531717380096</c:v>
                </c:pt>
                <c:pt idx="92">
                  <c:v>24.771531717380096</c:v>
                </c:pt>
                <c:pt idx="93">
                  <c:v>24.771531717380096</c:v>
                </c:pt>
                <c:pt idx="94">
                  <c:v>24.771531717380096</c:v>
                </c:pt>
                <c:pt idx="95">
                  <c:v>24.771531717380096</c:v>
                </c:pt>
                <c:pt idx="96">
                  <c:v>24.771531717380096</c:v>
                </c:pt>
                <c:pt idx="97">
                  <c:v>24.771531717380096</c:v>
                </c:pt>
                <c:pt idx="98">
                  <c:v>24.771531717380096</c:v>
                </c:pt>
                <c:pt idx="99">
                  <c:v>24.771531717380096</c:v>
                </c:pt>
                <c:pt idx="100">
                  <c:v>24.771531717380096</c:v>
                </c:pt>
                <c:pt idx="101">
                  <c:v>24.771531717380096</c:v>
                </c:pt>
                <c:pt idx="102">
                  <c:v>24.771531717380096</c:v>
                </c:pt>
                <c:pt idx="103">
                  <c:v>24.771531717380096</c:v>
                </c:pt>
                <c:pt idx="104">
                  <c:v>0</c:v>
                </c:pt>
                <c:pt idx="105">
                  <c:v>0</c:v>
                </c:pt>
                <c:pt idx="106">
                  <c:v>6.5188241361526487</c:v>
                </c:pt>
                <c:pt idx="107">
                  <c:v>6.5188241361526487</c:v>
                </c:pt>
                <c:pt idx="108">
                  <c:v>6.5188241361526487</c:v>
                </c:pt>
                <c:pt idx="109">
                  <c:v>6.5188241361526487</c:v>
                </c:pt>
                <c:pt idx="110">
                  <c:v>6.5188241361526487</c:v>
                </c:pt>
                <c:pt idx="111">
                  <c:v>6.5188241361526487</c:v>
                </c:pt>
                <c:pt idx="112">
                  <c:v>6.5188241361526487</c:v>
                </c:pt>
                <c:pt idx="113">
                  <c:v>6.5188241361526487</c:v>
                </c:pt>
                <c:pt idx="114">
                  <c:v>6.5188241361526487</c:v>
                </c:pt>
                <c:pt idx="115">
                  <c:v>6.5188241361526487</c:v>
                </c:pt>
                <c:pt idx="116">
                  <c:v>6.5188241361526487</c:v>
                </c:pt>
                <c:pt idx="117">
                  <c:v>6.5188241361526487</c:v>
                </c:pt>
                <c:pt idx="118">
                  <c:v>6.5188241361526487</c:v>
                </c:pt>
                <c:pt idx="119">
                  <c:v>6.5188241361526487</c:v>
                </c:pt>
                <c:pt idx="120">
                  <c:v>6.5188241361526487</c:v>
                </c:pt>
                <c:pt idx="121">
                  <c:v>6.5188241361526487</c:v>
                </c:pt>
                <c:pt idx="122">
                  <c:v>6.5188241361526487</c:v>
                </c:pt>
                <c:pt idx="123">
                  <c:v>6.5188241361526487</c:v>
                </c:pt>
                <c:pt idx="124">
                  <c:v>6.5188241361526487</c:v>
                </c:pt>
                <c:pt idx="125">
                  <c:v>6.5188241361526487</c:v>
                </c:pt>
                <c:pt idx="126">
                  <c:v>6.5188241361526487</c:v>
                </c:pt>
                <c:pt idx="127">
                  <c:v>6.5188241361526487</c:v>
                </c:pt>
                <c:pt idx="128">
                  <c:v>6.5188241361526487</c:v>
                </c:pt>
                <c:pt idx="129">
                  <c:v>6.5188241361526487</c:v>
                </c:pt>
                <c:pt idx="130">
                  <c:v>6.5188241361526487</c:v>
                </c:pt>
                <c:pt idx="131">
                  <c:v>6.5188241361526487</c:v>
                </c:pt>
                <c:pt idx="132">
                  <c:v>6.5188241361526487</c:v>
                </c:pt>
                <c:pt idx="133">
                  <c:v>6.5188241361526487</c:v>
                </c:pt>
                <c:pt idx="134">
                  <c:v>6.5188241361526487</c:v>
                </c:pt>
                <c:pt idx="135">
                  <c:v>6.5188241361526487</c:v>
                </c:pt>
                <c:pt idx="136">
                  <c:v>6.5188241361526487</c:v>
                </c:pt>
                <c:pt idx="137">
                  <c:v>6.5188241361526487</c:v>
                </c:pt>
                <c:pt idx="138">
                  <c:v>6.5188241361526487</c:v>
                </c:pt>
                <c:pt idx="139">
                  <c:v>0</c:v>
                </c:pt>
                <c:pt idx="140">
                  <c:v>0</c:v>
                </c:pt>
                <c:pt idx="141">
                  <c:v>6.5188241361526638</c:v>
                </c:pt>
                <c:pt idx="142">
                  <c:v>6.5188241361526638</c:v>
                </c:pt>
                <c:pt idx="143">
                  <c:v>6.5188241361526638</c:v>
                </c:pt>
                <c:pt idx="144">
                  <c:v>6.5188241361526638</c:v>
                </c:pt>
                <c:pt idx="145">
                  <c:v>6.5188241361526638</c:v>
                </c:pt>
                <c:pt idx="146">
                  <c:v>6.5188241361526638</c:v>
                </c:pt>
                <c:pt idx="147">
                  <c:v>6.5188241361526638</c:v>
                </c:pt>
                <c:pt idx="148">
                  <c:v>6.5188241361526638</c:v>
                </c:pt>
                <c:pt idx="149">
                  <c:v>6.5188241361526638</c:v>
                </c:pt>
                <c:pt idx="150">
                  <c:v>6.5188241361526638</c:v>
                </c:pt>
                <c:pt idx="151">
                  <c:v>6.5188241361526638</c:v>
                </c:pt>
                <c:pt idx="152">
                  <c:v>6.5188241361526638</c:v>
                </c:pt>
                <c:pt idx="153">
                  <c:v>6.5188241361526638</c:v>
                </c:pt>
                <c:pt idx="154">
                  <c:v>6.5188241361526638</c:v>
                </c:pt>
                <c:pt idx="155">
                  <c:v>6.5188241361526638</c:v>
                </c:pt>
                <c:pt idx="156">
                  <c:v>6.5188241361526638</c:v>
                </c:pt>
                <c:pt idx="157">
                  <c:v>6.5188241361526638</c:v>
                </c:pt>
                <c:pt idx="158">
                  <c:v>6.5188241361526638</c:v>
                </c:pt>
                <c:pt idx="159">
                  <c:v>6.5188241361526638</c:v>
                </c:pt>
                <c:pt idx="160">
                  <c:v>6.5188241361526638</c:v>
                </c:pt>
                <c:pt idx="161">
                  <c:v>6.5188241361526638</c:v>
                </c:pt>
                <c:pt idx="162">
                  <c:v>6.5188241361526638</c:v>
                </c:pt>
                <c:pt idx="163">
                  <c:v>6.5188241361526638</c:v>
                </c:pt>
                <c:pt idx="164">
                  <c:v>6.5188241361526638</c:v>
                </c:pt>
                <c:pt idx="165">
                  <c:v>6.5188241361526638</c:v>
                </c:pt>
                <c:pt idx="166">
                  <c:v>6.5188241361526638</c:v>
                </c:pt>
                <c:pt idx="167">
                  <c:v>6.5188241361526638</c:v>
                </c:pt>
                <c:pt idx="168">
                  <c:v>6.5188241361526638</c:v>
                </c:pt>
                <c:pt idx="169">
                  <c:v>6.5188241361526638</c:v>
                </c:pt>
                <c:pt idx="170">
                  <c:v>6.5188241361526638</c:v>
                </c:pt>
                <c:pt idx="171">
                  <c:v>6.5188241361526638</c:v>
                </c:pt>
                <c:pt idx="172">
                  <c:v>6.5188241361526638</c:v>
                </c:pt>
                <c:pt idx="173">
                  <c:v>6.5188241361526638</c:v>
                </c:pt>
                <c:pt idx="174">
                  <c:v>0</c:v>
                </c:pt>
                <c:pt idx="175">
                  <c:v>0</c:v>
                </c:pt>
                <c:pt idx="176">
                  <c:v>2.6075296544610587</c:v>
                </c:pt>
                <c:pt idx="177">
                  <c:v>2.6075296544610587</c:v>
                </c:pt>
                <c:pt idx="178">
                  <c:v>2.6075296544610587</c:v>
                </c:pt>
                <c:pt idx="179">
                  <c:v>2.6075296544610587</c:v>
                </c:pt>
                <c:pt idx="180">
                  <c:v>2.6075296544610587</c:v>
                </c:pt>
                <c:pt idx="181">
                  <c:v>2.6075296544610587</c:v>
                </c:pt>
                <c:pt idx="182">
                  <c:v>2.6075296544610587</c:v>
                </c:pt>
                <c:pt idx="183">
                  <c:v>2.6075296544610587</c:v>
                </c:pt>
                <c:pt idx="184">
                  <c:v>2.6075296544610587</c:v>
                </c:pt>
                <c:pt idx="185">
                  <c:v>2.6075296544610587</c:v>
                </c:pt>
                <c:pt idx="186">
                  <c:v>2.6075296544610587</c:v>
                </c:pt>
                <c:pt idx="187">
                  <c:v>2.6075296544610587</c:v>
                </c:pt>
                <c:pt idx="188">
                  <c:v>2.6075296544610587</c:v>
                </c:pt>
                <c:pt idx="189">
                  <c:v>2.6075296544610587</c:v>
                </c:pt>
                <c:pt idx="190">
                  <c:v>2.6075296544610587</c:v>
                </c:pt>
                <c:pt idx="191">
                  <c:v>2.6075296544610587</c:v>
                </c:pt>
                <c:pt idx="192">
                  <c:v>2.6075296544610587</c:v>
                </c:pt>
                <c:pt idx="193">
                  <c:v>2.6075296544610587</c:v>
                </c:pt>
                <c:pt idx="194">
                  <c:v>2.6075296544610587</c:v>
                </c:pt>
                <c:pt idx="195">
                  <c:v>2.6075296544610587</c:v>
                </c:pt>
                <c:pt idx="196">
                  <c:v>2.6075296544610587</c:v>
                </c:pt>
                <c:pt idx="197">
                  <c:v>2.6075296544610587</c:v>
                </c:pt>
                <c:pt idx="198">
                  <c:v>2.6075296544610587</c:v>
                </c:pt>
                <c:pt idx="199">
                  <c:v>2.6075296544610587</c:v>
                </c:pt>
                <c:pt idx="200">
                  <c:v>2.6075296544610587</c:v>
                </c:pt>
                <c:pt idx="201">
                  <c:v>2.6075296544610587</c:v>
                </c:pt>
                <c:pt idx="202">
                  <c:v>2.6075296544610587</c:v>
                </c:pt>
                <c:pt idx="203">
                  <c:v>2.6075296544610587</c:v>
                </c:pt>
                <c:pt idx="204">
                  <c:v>2.6075296544610587</c:v>
                </c:pt>
                <c:pt idx="205">
                  <c:v>2.6075296544610587</c:v>
                </c:pt>
                <c:pt idx="206">
                  <c:v>2.6075296544610587</c:v>
                </c:pt>
                <c:pt idx="207">
                  <c:v>2.6075296544610587</c:v>
                </c:pt>
                <c:pt idx="208">
                  <c:v>2.6075296544610587</c:v>
                </c:pt>
                <c:pt idx="209">
                  <c:v>0</c:v>
                </c:pt>
                <c:pt idx="210">
                  <c:v>0</c:v>
                </c:pt>
                <c:pt idx="211">
                  <c:v>2.6075296544610747</c:v>
                </c:pt>
                <c:pt idx="212">
                  <c:v>2.6075296544610747</c:v>
                </c:pt>
                <c:pt idx="213">
                  <c:v>2.6075296544610747</c:v>
                </c:pt>
                <c:pt idx="214">
                  <c:v>2.6075296544610747</c:v>
                </c:pt>
                <c:pt idx="215">
                  <c:v>2.6075296544610747</c:v>
                </c:pt>
                <c:pt idx="216">
                  <c:v>2.6075296544610747</c:v>
                </c:pt>
                <c:pt idx="217">
                  <c:v>2.6075296544610747</c:v>
                </c:pt>
                <c:pt idx="218">
                  <c:v>2.6075296544610747</c:v>
                </c:pt>
                <c:pt idx="219">
                  <c:v>2.6075296544610747</c:v>
                </c:pt>
                <c:pt idx="220">
                  <c:v>2.6075296544610747</c:v>
                </c:pt>
                <c:pt idx="221">
                  <c:v>2.6075296544610747</c:v>
                </c:pt>
                <c:pt idx="222">
                  <c:v>2.6075296544610747</c:v>
                </c:pt>
                <c:pt idx="223">
                  <c:v>2.6075296544610747</c:v>
                </c:pt>
                <c:pt idx="224">
                  <c:v>2.6075296544610747</c:v>
                </c:pt>
                <c:pt idx="225">
                  <c:v>2.6075296544610747</c:v>
                </c:pt>
                <c:pt idx="226">
                  <c:v>2.6075296544610747</c:v>
                </c:pt>
                <c:pt idx="227">
                  <c:v>2.6075296544610747</c:v>
                </c:pt>
                <c:pt idx="228">
                  <c:v>2.6075296544610747</c:v>
                </c:pt>
                <c:pt idx="229">
                  <c:v>2.6075296544610747</c:v>
                </c:pt>
                <c:pt idx="230">
                  <c:v>2.6075296544610747</c:v>
                </c:pt>
                <c:pt idx="231">
                  <c:v>2.6075296544610747</c:v>
                </c:pt>
                <c:pt idx="232">
                  <c:v>2.6075296544610747</c:v>
                </c:pt>
                <c:pt idx="233">
                  <c:v>2.6075296544610747</c:v>
                </c:pt>
                <c:pt idx="234">
                  <c:v>2.6075296544610747</c:v>
                </c:pt>
                <c:pt idx="235">
                  <c:v>2.6075296544610747</c:v>
                </c:pt>
                <c:pt idx="236">
                  <c:v>2.6075296544610747</c:v>
                </c:pt>
                <c:pt idx="237">
                  <c:v>2.6075296544610747</c:v>
                </c:pt>
                <c:pt idx="238">
                  <c:v>2.6075296544610747</c:v>
                </c:pt>
                <c:pt idx="239">
                  <c:v>2.6075296544610747</c:v>
                </c:pt>
                <c:pt idx="240">
                  <c:v>2.6075296544610747</c:v>
                </c:pt>
                <c:pt idx="241">
                  <c:v>2.6075296544610747</c:v>
                </c:pt>
                <c:pt idx="242">
                  <c:v>2.6075296544610747</c:v>
                </c:pt>
                <c:pt idx="243">
                  <c:v>2.6075296544610747</c:v>
                </c:pt>
                <c:pt idx="244">
                  <c:v>0</c:v>
                </c:pt>
                <c:pt idx="245">
                  <c:v>0</c:v>
                </c:pt>
                <c:pt idx="246">
                  <c:v>3.9112944816915953</c:v>
                </c:pt>
                <c:pt idx="247">
                  <c:v>3.9112944816915953</c:v>
                </c:pt>
                <c:pt idx="248">
                  <c:v>3.9112944816915953</c:v>
                </c:pt>
                <c:pt idx="249">
                  <c:v>3.9112944816915953</c:v>
                </c:pt>
                <c:pt idx="250">
                  <c:v>3.9112944816915953</c:v>
                </c:pt>
                <c:pt idx="251">
                  <c:v>3.9112944816915953</c:v>
                </c:pt>
                <c:pt idx="252">
                  <c:v>3.9112944816915953</c:v>
                </c:pt>
                <c:pt idx="253">
                  <c:v>3.9112944816915953</c:v>
                </c:pt>
                <c:pt idx="254">
                  <c:v>3.9112944816915953</c:v>
                </c:pt>
                <c:pt idx="255">
                  <c:v>3.9112944816915953</c:v>
                </c:pt>
                <c:pt idx="256">
                  <c:v>3.9112944816915953</c:v>
                </c:pt>
                <c:pt idx="257">
                  <c:v>3.9112944816915953</c:v>
                </c:pt>
                <c:pt idx="258">
                  <c:v>3.9112944816915953</c:v>
                </c:pt>
                <c:pt idx="259">
                  <c:v>3.9112944816915953</c:v>
                </c:pt>
                <c:pt idx="260">
                  <c:v>3.9112944816915953</c:v>
                </c:pt>
                <c:pt idx="261">
                  <c:v>3.9112944816915953</c:v>
                </c:pt>
                <c:pt idx="262">
                  <c:v>3.9112944816915953</c:v>
                </c:pt>
                <c:pt idx="263">
                  <c:v>3.9112944816915953</c:v>
                </c:pt>
                <c:pt idx="264">
                  <c:v>3.9112944816915953</c:v>
                </c:pt>
                <c:pt idx="265">
                  <c:v>3.9112944816915953</c:v>
                </c:pt>
                <c:pt idx="266">
                  <c:v>3.9112944816915953</c:v>
                </c:pt>
                <c:pt idx="267">
                  <c:v>3.9112944816915953</c:v>
                </c:pt>
                <c:pt idx="268">
                  <c:v>3.9112944816915953</c:v>
                </c:pt>
                <c:pt idx="269">
                  <c:v>3.9112944816915953</c:v>
                </c:pt>
                <c:pt idx="270">
                  <c:v>3.9112944816915953</c:v>
                </c:pt>
                <c:pt idx="271">
                  <c:v>3.9112944816915953</c:v>
                </c:pt>
                <c:pt idx="272">
                  <c:v>3.9112944816915953</c:v>
                </c:pt>
                <c:pt idx="273">
                  <c:v>3.9112944816915953</c:v>
                </c:pt>
                <c:pt idx="274">
                  <c:v>3.9112944816915953</c:v>
                </c:pt>
                <c:pt idx="275">
                  <c:v>3.9112944816915953</c:v>
                </c:pt>
                <c:pt idx="276">
                  <c:v>3.9112944816915953</c:v>
                </c:pt>
                <c:pt idx="277">
                  <c:v>3.9112944816915953</c:v>
                </c:pt>
                <c:pt idx="278">
                  <c:v>3.9112944816915953</c:v>
                </c:pt>
              </c:numCache>
            </c:numRef>
          </c:yVal>
        </c:ser>
        <c:ser>
          <c:idx val="1"/>
          <c:order val="1"/>
          <c:spPr>
            <a:ln w="12700">
              <a:solidFill>
                <a:srgbClr val="000000"/>
              </a:solidFill>
              <a:prstDash val="solid"/>
            </a:ln>
          </c:spPr>
          <c:marker>
            <c:symbol val="none"/>
          </c:marker>
          <c:xVal>
            <c:numRef>
              <c:f>Graph!$D$2502:$D$2530</c:f>
              <c:numCache>
                <c:formatCode>Standaard</c:formatCode>
                <c:ptCount val="29"/>
                <c:pt idx="0">
                  <c:v>1.0126582278481023E-2</c:v>
                </c:pt>
                <c:pt idx="1">
                  <c:v>1.0126582278481023E-2</c:v>
                </c:pt>
                <c:pt idx="2">
                  <c:v>1.0126582278481023E-2</c:v>
                </c:pt>
                <c:pt idx="3">
                  <c:v>1.743143459915612E-2</c:v>
                </c:pt>
                <c:pt idx="4">
                  <c:v>1.743143459915612E-2</c:v>
                </c:pt>
                <c:pt idx="5">
                  <c:v>1.743143459915612E-2</c:v>
                </c:pt>
                <c:pt idx="6">
                  <c:v>2.4736286919831228E-2</c:v>
                </c:pt>
                <c:pt idx="7">
                  <c:v>2.4736286919831228E-2</c:v>
                </c:pt>
                <c:pt idx="8">
                  <c:v>2.4736286919831228E-2</c:v>
                </c:pt>
                <c:pt idx="9">
                  <c:v>3.2041139240506396E-2</c:v>
                </c:pt>
                <c:pt idx="10">
                  <c:v>3.2041139240506396E-2</c:v>
                </c:pt>
                <c:pt idx="11">
                  <c:v>3.2041139240506396E-2</c:v>
                </c:pt>
                <c:pt idx="12">
                  <c:v>3.9345991561181438E-2</c:v>
                </c:pt>
                <c:pt idx="13">
                  <c:v>3.9345991561181438E-2</c:v>
                </c:pt>
                <c:pt idx="14">
                  <c:v>3.9345991561181438E-2</c:v>
                </c:pt>
                <c:pt idx="15">
                  <c:v>4.6650843881856446E-2</c:v>
                </c:pt>
                <c:pt idx="16">
                  <c:v>4.6650843881856446E-2</c:v>
                </c:pt>
                <c:pt idx="17">
                  <c:v>4.6650843881856446E-2</c:v>
                </c:pt>
                <c:pt idx="18">
                  <c:v>5.3955696202531801E-2</c:v>
                </c:pt>
                <c:pt idx="19">
                  <c:v>5.3955696202531801E-2</c:v>
                </c:pt>
                <c:pt idx="20">
                  <c:v>5.3955696202531801E-2</c:v>
                </c:pt>
                <c:pt idx="21">
                  <c:v>6.1260548523206761E-2</c:v>
                </c:pt>
                <c:pt idx="22">
                  <c:v>6.1260548523206761E-2</c:v>
                </c:pt>
                <c:pt idx="23">
                  <c:v>6.1260548523206761E-2</c:v>
                </c:pt>
                <c:pt idx="24">
                  <c:v>6.8565400843882005E-2</c:v>
                </c:pt>
                <c:pt idx="25">
                  <c:v>6.8565400843882005E-2</c:v>
                </c:pt>
                <c:pt idx="26">
                  <c:v>6.8565400843882005E-2</c:v>
                </c:pt>
              </c:numCache>
            </c:numRef>
          </c:xVal>
          <c:yVal>
            <c:numRef>
              <c:f>Graph!$E$2502:$E$2530</c:f>
              <c:numCache>
                <c:formatCode>Standaard</c:formatCode>
                <c:ptCount val="29"/>
                <c:pt idx="0">
                  <c:v>0</c:v>
                </c:pt>
                <c:pt idx="1">
                  <c:v>0</c:v>
                </c:pt>
                <c:pt idx="2">
                  <c:v>31.290355853532727</c:v>
                </c:pt>
                <c:pt idx="3">
                  <c:v>31.290355853532727</c:v>
                </c:pt>
                <c:pt idx="4">
                  <c:v>0</c:v>
                </c:pt>
                <c:pt idx="5">
                  <c:v>58.669417225373913</c:v>
                </c:pt>
                <c:pt idx="6">
                  <c:v>58.669417225373913</c:v>
                </c:pt>
                <c:pt idx="7">
                  <c:v>0</c:v>
                </c:pt>
                <c:pt idx="8">
                  <c:v>24.771531717380096</c:v>
                </c:pt>
                <c:pt idx="9">
                  <c:v>24.771531717380096</c:v>
                </c:pt>
                <c:pt idx="10">
                  <c:v>0</c:v>
                </c:pt>
                <c:pt idx="11">
                  <c:v>6.5188241361526487</c:v>
                </c:pt>
                <c:pt idx="12">
                  <c:v>6.5188241361526487</c:v>
                </c:pt>
                <c:pt idx="13">
                  <c:v>0</c:v>
                </c:pt>
                <c:pt idx="14">
                  <c:v>6.5188241361526638</c:v>
                </c:pt>
                <c:pt idx="15">
                  <c:v>6.5188241361526638</c:v>
                </c:pt>
                <c:pt idx="16">
                  <c:v>0</c:v>
                </c:pt>
                <c:pt idx="17">
                  <c:v>2.6075296544610587</c:v>
                </c:pt>
                <c:pt idx="18">
                  <c:v>2.6075296544610587</c:v>
                </c:pt>
                <c:pt idx="19">
                  <c:v>0</c:v>
                </c:pt>
                <c:pt idx="20">
                  <c:v>2.6075296544610747</c:v>
                </c:pt>
                <c:pt idx="21">
                  <c:v>2.6075296544610747</c:v>
                </c:pt>
                <c:pt idx="22">
                  <c:v>0</c:v>
                </c:pt>
                <c:pt idx="23">
                  <c:v>3.9112944816915953</c:v>
                </c:pt>
                <c:pt idx="24">
                  <c:v>3.9112944816915953</c:v>
                </c:pt>
                <c:pt idx="25">
                  <c:v>0</c:v>
                </c:pt>
                <c:pt idx="26">
                  <c:v>0</c:v>
                </c:pt>
                <c:pt idx="27">
                  <c:v>0</c:v>
                </c:pt>
                <c:pt idx="28">
                  <c:v>0</c:v>
                </c:pt>
              </c:numCache>
            </c:numRef>
          </c:yVal>
        </c:ser>
        <c:ser>
          <c:idx val="2"/>
          <c:order val="2"/>
          <c:tx>
            <c:v>LogLogistic</c:v>
          </c:tx>
          <c:spPr>
            <a:ln w="19050">
              <a:solidFill>
                <a:srgbClr val="DC143C"/>
              </a:solidFill>
              <a:prstDash val="solid"/>
            </a:ln>
          </c:spPr>
          <c:marker>
            <c:symbol val="none"/>
          </c:marker>
          <c:xVal>
            <c:numRef>
              <c:f>Graph!$H$2502:$H$3015</c:f>
              <c:numCache>
                <c:formatCode>Standaard</c:formatCode>
                <c:ptCount val="514"/>
                <c:pt idx="1">
                  <c:v>0</c:v>
                </c:pt>
                <c:pt idx="2">
                  <c:v>3.6072144288577291E-4</c:v>
                </c:pt>
                <c:pt idx="3">
                  <c:v>7.2144288577154312E-4</c:v>
                </c:pt>
                <c:pt idx="4">
                  <c:v>1.0821643286573149E-3</c:v>
                </c:pt>
                <c:pt idx="5">
                  <c:v>1.4428857715430901E-3</c:v>
                </c:pt>
                <c:pt idx="6">
                  <c:v>1.8036072144288619E-3</c:v>
                </c:pt>
                <c:pt idx="7">
                  <c:v>2.1643286573146386E-3</c:v>
                </c:pt>
                <c:pt idx="8">
                  <c:v>2.5250501002004018E-3</c:v>
                </c:pt>
                <c:pt idx="9">
                  <c:v>2.8857715430861807E-3</c:v>
                </c:pt>
                <c:pt idx="10">
                  <c:v>3.2464929859719509E-3</c:v>
                </c:pt>
                <c:pt idx="11">
                  <c:v>3.6072144288577285E-3</c:v>
                </c:pt>
                <c:pt idx="12">
                  <c:v>3.9679358717434974E-3</c:v>
                </c:pt>
                <c:pt idx="13">
                  <c:v>4.3286573146292598E-3</c:v>
                </c:pt>
                <c:pt idx="14">
                  <c:v>4.6893787575150404E-3</c:v>
                </c:pt>
                <c:pt idx="15">
                  <c:v>5.0501002004008037E-3</c:v>
                </c:pt>
                <c:pt idx="16">
                  <c:v>5.4108216432865834E-3</c:v>
                </c:pt>
                <c:pt idx="17">
                  <c:v>5.7715430861723736E-3</c:v>
                </c:pt>
                <c:pt idx="18">
                  <c:v>6.1322645290581282E-3</c:v>
                </c:pt>
                <c:pt idx="19">
                  <c:v>6.4929859719438897E-3</c:v>
                </c:pt>
                <c:pt idx="20">
                  <c:v>6.8537074148296824E-3</c:v>
                </c:pt>
                <c:pt idx="21">
                  <c:v>7.2144288577154275E-3</c:v>
                </c:pt>
                <c:pt idx="22">
                  <c:v>7.5751503006012124E-3</c:v>
                </c:pt>
                <c:pt idx="23">
                  <c:v>7.7114000000000158E-3</c:v>
                </c:pt>
                <c:pt idx="24">
                  <c:v>7.7114000000000158E-3</c:v>
                </c:pt>
                <c:pt idx="25">
                  <c:v>7.9358717434869913E-3</c:v>
                </c:pt>
                <c:pt idx="26">
                  <c:v>8.2965931863727502E-3</c:v>
                </c:pt>
                <c:pt idx="27">
                  <c:v>8.6573146292585196E-3</c:v>
                </c:pt>
                <c:pt idx="28">
                  <c:v>9.0180360721443253E-3</c:v>
                </c:pt>
                <c:pt idx="29">
                  <c:v>9.378757515030086E-3</c:v>
                </c:pt>
                <c:pt idx="30">
                  <c:v>9.7394789579158345E-3</c:v>
                </c:pt>
                <c:pt idx="31">
                  <c:v>1.0100200400801606E-2</c:v>
                </c:pt>
                <c:pt idx="32">
                  <c:v>1.0460921843687424E-2</c:v>
                </c:pt>
                <c:pt idx="33">
                  <c:v>1.0821643286573149E-2</c:v>
                </c:pt>
                <c:pt idx="34">
                  <c:v>1.1182364729458927E-2</c:v>
                </c:pt>
                <c:pt idx="35">
                  <c:v>1.1543086172344692E-2</c:v>
                </c:pt>
                <c:pt idx="36">
                  <c:v>1.1903807615230525E-2</c:v>
                </c:pt>
                <c:pt idx="37">
                  <c:v>1.2264529058116279E-2</c:v>
                </c:pt>
                <c:pt idx="38">
                  <c:v>1.2625250501002008E-2</c:v>
                </c:pt>
                <c:pt idx="39">
                  <c:v>1.2985971943887819E-2</c:v>
                </c:pt>
                <c:pt idx="40">
                  <c:v>1.3346693386773552E-2</c:v>
                </c:pt>
                <c:pt idx="41">
                  <c:v>1.3707414829659323E-2</c:v>
                </c:pt>
                <c:pt idx="42">
                  <c:v>1.4068136272545094E-2</c:v>
                </c:pt>
                <c:pt idx="43">
                  <c:v>1.4202777378077985E-2</c:v>
                </c:pt>
                <c:pt idx="44">
                  <c:v>1.4428857715430895E-2</c:v>
                </c:pt>
                <c:pt idx="45">
                  <c:v>1.4789579158316671E-2</c:v>
                </c:pt>
                <c:pt idx="46">
                  <c:v>1.5150300601202421E-2</c:v>
                </c:pt>
                <c:pt idx="47">
                  <c:v>1.5511022044088213E-2</c:v>
                </c:pt>
                <c:pt idx="48">
                  <c:v>1.5871743486973955E-2</c:v>
                </c:pt>
                <c:pt idx="49">
                  <c:v>1.6232464929859726E-2</c:v>
                </c:pt>
                <c:pt idx="50">
                  <c:v>1.6389006859606099E-2</c:v>
                </c:pt>
                <c:pt idx="51">
                  <c:v>1.6593186372745497E-2</c:v>
                </c:pt>
                <c:pt idx="52">
                  <c:v>1.6953907815631282E-2</c:v>
                </c:pt>
                <c:pt idx="53">
                  <c:v>1.7314629258517088E-2</c:v>
                </c:pt>
                <c:pt idx="54">
                  <c:v>1.767535070140281E-2</c:v>
                </c:pt>
                <c:pt idx="55">
                  <c:v>1.8036072144288585E-2</c:v>
                </c:pt>
                <c:pt idx="56">
                  <c:v>1.8235613315576209E-2</c:v>
                </c:pt>
                <c:pt idx="57">
                  <c:v>1.8396793587174356E-2</c:v>
                </c:pt>
                <c:pt idx="58">
                  <c:v>1.8612266122944338E-2</c:v>
                </c:pt>
                <c:pt idx="59">
                  <c:v>1.8757515030060162E-2</c:v>
                </c:pt>
                <c:pt idx="60">
                  <c:v>1.9118236472945898E-2</c:v>
                </c:pt>
                <c:pt idx="61">
                  <c:v>1.9478957915831669E-2</c:v>
                </c:pt>
                <c:pt idx="62">
                  <c:v>1.9839679358717503E-2</c:v>
                </c:pt>
                <c:pt idx="63">
                  <c:v>2.0038891982819489E-2</c:v>
                </c:pt>
                <c:pt idx="64">
                  <c:v>2.0200400801603215E-2</c:v>
                </c:pt>
                <c:pt idx="65">
                  <c:v>2.0561122244488968E-2</c:v>
                </c:pt>
                <c:pt idx="66">
                  <c:v>2.0921843687374857E-2</c:v>
                </c:pt>
                <c:pt idx="67">
                  <c:v>2.1282565130260542E-2</c:v>
                </c:pt>
                <c:pt idx="68">
                  <c:v>2.1643286573146375E-2</c:v>
                </c:pt>
                <c:pt idx="69">
                  <c:v>2.1964399999999999E-2</c:v>
                </c:pt>
                <c:pt idx="70">
                  <c:v>2.200400801603208E-2</c:v>
                </c:pt>
                <c:pt idx="71">
                  <c:v>2.2364729458917838E-2</c:v>
                </c:pt>
                <c:pt idx="72">
                  <c:v>2.2725450901803609E-2</c:v>
                </c:pt>
                <c:pt idx="73">
                  <c:v>2.308617234468939E-2</c:v>
                </c:pt>
                <c:pt idx="74">
                  <c:v>2.344689378757522E-2</c:v>
                </c:pt>
                <c:pt idx="75">
                  <c:v>2.3807615230460981E-2</c:v>
                </c:pt>
                <c:pt idx="76">
                  <c:v>2.4168336673346703E-2</c:v>
                </c:pt>
                <c:pt idx="77">
                  <c:v>2.4190665148427843E-2</c:v>
                </c:pt>
                <c:pt idx="78">
                  <c:v>2.4529058116232429E-2</c:v>
                </c:pt>
                <c:pt idx="79">
                  <c:v>2.4889779559118252E-2</c:v>
                </c:pt>
                <c:pt idx="80">
                  <c:v>2.5250501002004017E-2</c:v>
                </c:pt>
                <c:pt idx="81">
                  <c:v>2.5611222444889847E-2</c:v>
                </c:pt>
                <c:pt idx="82">
                  <c:v>2.5971943887775684E-2</c:v>
                </c:pt>
                <c:pt idx="83">
                  <c:v>2.633266533066134E-2</c:v>
                </c:pt>
                <c:pt idx="84">
                  <c:v>2.669338677354716E-2</c:v>
                </c:pt>
                <c:pt idx="85">
                  <c:v>2.7014316323382952E-2</c:v>
                </c:pt>
                <c:pt idx="86">
                  <c:v>2.7054108216432875E-2</c:v>
                </c:pt>
                <c:pt idx="87">
                  <c:v>2.7414829659318646E-2</c:v>
                </c:pt>
                <c:pt idx="88">
                  <c:v>2.7775551102204431E-2</c:v>
                </c:pt>
                <c:pt idx="89">
                  <c:v>2.8136272545090206E-2</c:v>
                </c:pt>
                <c:pt idx="90">
                  <c:v>2.8496993987976012E-2</c:v>
                </c:pt>
                <c:pt idx="91">
                  <c:v>2.8857715430861797E-2</c:v>
                </c:pt>
                <c:pt idx="92">
                  <c:v>2.9218436873747478E-2</c:v>
                </c:pt>
                <c:pt idx="93">
                  <c:v>2.9579158316633276E-2</c:v>
                </c:pt>
                <c:pt idx="94">
                  <c:v>2.9939879759519124E-2</c:v>
                </c:pt>
                <c:pt idx="95">
                  <c:v>3.0300601202404808E-2</c:v>
                </c:pt>
                <c:pt idx="96">
                  <c:v>3.0661322645290645E-2</c:v>
                </c:pt>
                <c:pt idx="97">
                  <c:v>3.1022044088176427E-2</c:v>
                </c:pt>
                <c:pt idx="98">
                  <c:v>3.1122002979220652E-2</c:v>
                </c:pt>
                <c:pt idx="99">
                  <c:v>3.1382765531062132E-2</c:v>
                </c:pt>
                <c:pt idx="100">
                  <c:v>3.174348697394791E-2</c:v>
                </c:pt>
                <c:pt idx="101">
                  <c:v>3.2104208416833764E-2</c:v>
                </c:pt>
                <c:pt idx="102">
                  <c:v>3.2464929859719452E-2</c:v>
                </c:pt>
                <c:pt idx="103">
                  <c:v>3.282565130260523E-2</c:v>
                </c:pt>
                <c:pt idx="104">
                  <c:v>3.3186372745490994E-2</c:v>
                </c:pt>
                <c:pt idx="105">
                  <c:v>3.3547094188376772E-2</c:v>
                </c:pt>
                <c:pt idx="106">
                  <c:v>3.3907815631262592E-2</c:v>
                </c:pt>
                <c:pt idx="107">
                  <c:v>3.4268537074148307E-2</c:v>
                </c:pt>
                <c:pt idx="108">
                  <c:v>3.4629258517034092E-2</c:v>
                </c:pt>
                <c:pt idx="109">
                  <c:v>3.4989979959919856E-2</c:v>
                </c:pt>
                <c:pt idx="110">
                  <c:v>3.535070140280562E-2</c:v>
                </c:pt>
                <c:pt idx="111">
                  <c:v>3.5711422845691398E-2</c:v>
                </c:pt>
                <c:pt idx="112">
                  <c:v>3.6072144288577253E-2</c:v>
                </c:pt>
                <c:pt idx="113">
                  <c:v>3.643286573146301E-2</c:v>
                </c:pt>
                <c:pt idx="114">
                  <c:v>3.6793587174348712E-2</c:v>
                </c:pt>
                <c:pt idx="115">
                  <c:v>3.7154308617234552E-2</c:v>
                </c:pt>
                <c:pt idx="116">
                  <c:v>3.7515030060120323E-2</c:v>
                </c:pt>
                <c:pt idx="117">
                  <c:v>3.7875751503006101E-2</c:v>
                </c:pt>
                <c:pt idx="118">
                  <c:v>3.8236472945891796E-2</c:v>
                </c:pt>
                <c:pt idx="119">
                  <c:v>3.8597194388777581E-2</c:v>
                </c:pt>
                <c:pt idx="120">
                  <c:v>3.8957915831663414E-2</c:v>
                </c:pt>
                <c:pt idx="121">
                  <c:v>3.900645452664811E-2</c:v>
                </c:pt>
                <c:pt idx="122">
                  <c:v>3.9318637274549116E-2</c:v>
                </c:pt>
                <c:pt idx="123">
                  <c:v>3.967935871743497E-2</c:v>
                </c:pt>
                <c:pt idx="124">
                  <c:v>4.0040080160320672E-2</c:v>
                </c:pt>
                <c:pt idx="125">
                  <c:v>4.0400801603206429E-2</c:v>
                </c:pt>
                <c:pt idx="126">
                  <c:v>4.0761523046092318E-2</c:v>
                </c:pt>
                <c:pt idx="127">
                  <c:v>4.1122244488977965E-2</c:v>
                </c:pt>
                <c:pt idx="128">
                  <c:v>4.1482965931863833E-2</c:v>
                </c:pt>
                <c:pt idx="129">
                  <c:v>4.1843687374749507E-2</c:v>
                </c:pt>
                <c:pt idx="130">
                  <c:v>4.2204408817635403E-2</c:v>
                </c:pt>
                <c:pt idx="131">
                  <c:v>4.2565130260521084E-2</c:v>
                </c:pt>
                <c:pt idx="132">
                  <c:v>4.2925851703406827E-2</c:v>
                </c:pt>
                <c:pt idx="133">
                  <c:v>4.3286573146292598E-2</c:v>
                </c:pt>
                <c:pt idx="134">
                  <c:v>4.3647294589178369E-2</c:v>
                </c:pt>
                <c:pt idx="135">
                  <c:v>4.4008016032064154E-2</c:v>
                </c:pt>
                <c:pt idx="136">
                  <c:v>4.4368737474950029E-2</c:v>
                </c:pt>
                <c:pt idx="137">
                  <c:v>4.4729458917835807E-2</c:v>
                </c:pt>
                <c:pt idx="138">
                  <c:v>4.5090180360721474E-2</c:v>
                </c:pt>
                <c:pt idx="139">
                  <c:v>4.5450901803607391E-2</c:v>
                </c:pt>
                <c:pt idx="140">
                  <c:v>4.5811623246493162E-2</c:v>
                </c:pt>
                <c:pt idx="141">
                  <c:v>4.6172344689378766E-2</c:v>
                </c:pt>
                <c:pt idx="142">
                  <c:v>4.6533066132264496E-2</c:v>
                </c:pt>
                <c:pt idx="143">
                  <c:v>4.6893787575150322E-2</c:v>
                </c:pt>
                <c:pt idx="144">
                  <c:v>4.7254509018036094E-2</c:v>
                </c:pt>
                <c:pt idx="145">
                  <c:v>4.7615230460921913E-2</c:v>
                </c:pt>
                <c:pt idx="146">
                  <c:v>4.7975951903807712E-2</c:v>
                </c:pt>
                <c:pt idx="147">
                  <c:v>4.8336673346693587E-2</c:v>
                </c:pt>
                <c:pt idx="148">
                  <c:v>4.8697394789579178E-2</c:v>
                </c:pt>
                <c:pt idx="149">
                  <c:v>4.9058116232464949E-2</c:v>
                </c:pt>
                <c:pt idx="150">
                  <c:v>4.941883767535072E-2</c:v>
                </c:pt>
                <c:pt idx="151">
                  <c:v>4.9779559118236512E-2</c:v>
                </c:pt>
                <c:pt idx="152">
                  <c:v>5.0140280561122262E-2</c:v>
                </c:pt>
                <c:pt idx="153">
                  <c:v>5.0501002004008026E-2</c:v>
                </c:pt>
                <c:pt idx="154">
                  <c:v>5.0861723446893908E-2</c:v>
                </c:pt>
                <c:pt idx="155">
                  <c:v>5.1222444889779575E-2</c:v>
                </c:pt>
                <c:pt idx="156">
                  <c:v>5.1583166332665353E-2</c:v>
                </c:pt>
                <c:pt idx="157">
                  <c:v>5.1943887775551055E-2</c:v>
                </c:pt>
                <c:pt idx="158">
                  <c:v>5.2304609218437041E-2</c:v>
                </c:pt>
                <c:pt idx="159">
                  <c:v>5.2665330661322673E-2</c:v>
                </c:pt>
                <c:pt idx="160">
                  <c:v>5.3026052104208438E-2</c:v>
                </c:pt>
                <c:pt idx="161">
                  <c:v>5.338677354709432E-2</c:v>
                </c:pt>
                <c:pt idx="162">
                  <c:v>5.3747494989979994E-2</c:v>
                </c:pt>
                <c:pt idx="163">
                  <c:v>5.4108216432865813E-2</c:v>
                </c:pt>
                <c:pt idx="164">
                  <c:v>5.4468937875751723E-2</c:v>
                </c:pt>
                <c:pt idx="165">
                  <c:v>5.482965931863739E-2</c:v>
                </c:pt>
                <c:pt idx="166">
                  <c:v>5.5190380761523064E-2</c:v>
                </c:pt>
                <c:pt idx="167">
                  <c:v>5.5551102204408787E-2</c:v>
                </c:pt>
                <c:pt idx="168">
                  <c:v>5.5911823647294613E-2</c:v>
                </c:pt>
                <c:pt idx="169">
                  <c:v>5.6272545090180287E-2</c:v>
                </c:pt>
                <c:pt idx="170">
                  <c:v>5.6633266533066162E-2</c:v>
                </c:pt>
                <c:pt idx="171">
                  <c:v>5.6993987975951933E-2</c:v>
                </c:pt>
                <c:pt idx="172">
                  <c:v>5.7354709418837808E-2</c:v>
                </c:pt>
                <c:pt idx="173">
                  <c:v>5.7715430861723718E-2</c:v>
                </c:pt>
                <c:pt idx="174">
                  <c:v>5.807615230460924E-2</c:v>
                </c:pt>
                <c:pt idx="175">
                  <c:v>5.8436873747495031E-2</c:v>
                </c:pt>
                <c:pt idx="176">
                  <c:v>5.8797595190380823E-2</c:v>
                </c:pt>
                <c:pt idx="177">
                  <c:v>5.9158316633266553E-2</c:v>
                </c:pt>
                <c:pt idx="178">
                  <c:v>5.9519038076152317E-2</c:v>
                </c:pt>
                <c:pt idx="179">
                  <c:v>5.9879759519038102E-2</c:v>
                </c:pt>
                <c:pt idx="180">
                  <c:v>6.0240480961923894E-2</c:v>
                </c:pt>
                <c:pt idx="181">
                  <c:v>6.0601202404809616E-2</c:v>
                </c:pt>
                <c:pt idx="182">
                  <c:v>6.0961923847695575E-2</c:v>
                </c:pt>
                <c:pt idx="183">
                  <c:v>6.1322645290581193E-2</c:v>
                </c:pt>
                <c:pt idx="184">
                  <c:v>6.1683366733466957E-2</c:v>
                </c:pt>
                <c:pt idx="185">
                  <c:v>6.2044088176352687E-2</c:v>
                </c:pt>
                <c:pt idx="186">
                  <c:v>6.2404809619238513E-2</c:v>
                </c:pt>
                <c:pt idx="187">
                  <c:v>6.2765531062124402E-2</c:v>
                </c:pt>
                <c:pt idx="188">
                  <c:v>6.3126252505010041E-2</c:v>
                </c:pt>
                <c:pt idx="189">
                  <c:v>6.3486973947895986E-2</c:v>
                </c:pt>
                <c:pt idx="190">
                  <c:v>6.3847695390781584E-2</c:v>
                </c:pt>
                <c:pt idx="191">
                  <c:v>6.4208416833667431E-2</c:v>
                </c:pt>
                <c:pt idx="192">
                  <c:v>6.4569138276553126E-2</c:v>
                </c:pt>
                <c:pt idx="193">
                  <c:v>6.492985971943889E-2</c:v>
                </c:pt>
                <c:pt idx="194">
                  <c:v>6.5290581162324682E-2</c:v>
                </c:pt>
                <c:pt idx="195">
                  <c:v>6.5651302605210446E-2</c:v>
                </c:pt>
                <c:pt idx="196">
                  <c:v>6.6012024048096474E-2</c:v>
                </c:pt>
                <c:pt idx="197">
                  <c:v>6.6372745490981988E-2</c:v>
                </c:pt>
                <c:pt idx="198">
                  <c:v>6.6733466933867891E-2</c:v>
                </c:pt>
                <c:pt idx="199">
                  <c:v>6.709418837675353E-2</c:v>
                </c:pt>
                <c:pt idx="200">
                  <c:v>6.7454909819639433E-2</c:v>
                </c:pt>
                <c:pt idx="201">
                  <c:v>6.7815631262525253E-2</c:v>
                </c:pt>
                <c:pt idx="202">
                  <c:v>6.817635270541085E-2</c:v>
                </c:pt>
                <c:pt idx="203">
                  <c:v>6.8537074148296795E-2</c:v>
                </c:pt>
                <c:pt idx="204">
                  <c:v>6.8897795591182392E-2</c:v>
                </c:pt>
                <c:pt idx="205">
                  <c:v>6.9258517034068184E-2</c:v>
                </c:pt>
                <c:pt idx="206">
                  <c:v>6.9619238476953935E-2</c:v>
                </c:pt>
                <c:pt idx="207">
                  <c:v>6.9979959919839713E-2</c:v>
                </c:pt>
                <c:pt idx="208">
                  <c:v>7.0340681362725532E-2</c:v>
                </c:pt>
                <c:pt idx="209">
                  <c:v>7.0701402805611435E-2</c:v>
                </c:pt>
                <c:pt idx="210">
                  <c:v>7.1062124248497033E-2</c:v>
                </c:pt>
                <c:pt idx="211">
                  <c:v>7.1422845691382755E-2</c:v>
                </c:pt>
                <c:pt idx="212">
                  <c:v>7.17835671342687E-2</c:v>
                </c:pt>
                <c:pt idx="213">
                  <c:v>7.2144288577154297E-2</c:v>
                </c:pt>
                <c:pt idx="214">
                  <c:v>7.2505010020040103E-2</c:v>
                </c:pt>
                <c:pt idx="215">
                  <c:v>7.2865731462925923E-2</c:v>
                </c:pt>
                <c:pt idx="216">
                  <c:v>7.3226452905811798E-2</c:v>
                </c:pt>
                <c:pt idx="217">
                  <c:v>7.3587174348697423E-2</c:v>
                </c:pt>
                <c:pt idx="218">
                  <c:v>7.394789579158316E-2</c:v>
                </c:pt>
                <c:pt idx="219">
                  <c:v>7.4308617234469118E-2</c:v>
                </c:pt>
                <c:pt idx="220">
                  <c:v>7.4669338677354716E-2</c:v>
                </c:pt>
                <c:pt idx="221">
                  <c:v>7.5030060120240674E-2</c:v>
                </c:pt>
                <c:pt idx="222">
                  <c:v>7.5390781563126494E-2</c:v>
                </c:pt>
                <c:pt idx="223">
                  <c:v>7.5751503006012064E-2</c:v>
                </c:pt>
                <c:pt idx="224">
                  <c:v>7.611222444889798E-2</c:v>
                </c:pt>
                <c:pt idx="225">
                  <c:v>7.6472945891783592E-2</c:v>
                </c:pt>
                <c:pt idx="226">
                  <c:v>7.6833667334669384E-2</c:v>
                </c:pt>
                <c:pt idx="227">
                  <c:v>7.7194388777555106E-2</c:v>
                </c:pt>
                <c:pt idx="228">
                  <c:v>7.7555110220440912E-2</c:v>
                </c:pt>
                <c:pt idx="229">
                  <c:v>7.7915831663326829E-2</c:v>
                </c:pt>
                <c:pt idx="230">
                  <c:v>7.8276553106212454E-2</c:v>
                </c:pt>
                <c:pt idx="231">
                  <c:v>7.8637274549098371E-2</c:v>
                </c:pt>
                <c:pt idx="232">
                  <c:v>7.8997995991984024E-2</c:v>
                </c:pt>
                <c:pt idx="233">
                  <c:v>7.935871743486983E-2</c:v>
                </c:pt>
                <c:pt idx="234">
                  <c:v>7.9719438877755705E-2</c:v>
                </c:pt>
                <c:pt idx="235">
                  <c:v>8.0080160320641344E-2</c:v>
                </c:pt>
                <c:pt idx="236">
                  <c:v>8.0440881763527081E-2</c:v>
                </c:pt>
                <c:pt idx="237">
                  <c:v>8.0801603206412928E-2</c:v>
                </c:pt>
                <c:pt idx="238">
                  <c:v>8.1162324649298623E-2</c:v>
                </c:pt>
                <c:pt idx="239">
                  <c:v>8.1523046092184567E-2</c:v>
                </c:pt>
                <c:pt idx="240">
                  <c:v>8.1883767535070151E-2</c:v>
                </c:pt>
                <c:pt idx="241">
                  <c:v>8.2244488977955943E-2</c:v>
                </c:pt>
                <c:pt idx="242">
                  <c:v>8.2605210420841693E-2</c:v>
                </c:pt>
                <c:pt idx="243">
                  <c:v>8.2965931863727485E-2</c:v>
                </c:pt>
                <c:pt idx="244">
                  <c:v>8.3326653306613499E-2</c:v>
                </c:pt>
                <c:pt idx="245">
                  <c:v>8.3687374749499374E-2</c:v>
                </c:pt>
                <c:pt idx="246">
                  <c:v>8.4048096192385027E-2</c:v>
                </c:pt>
                <c:pt idx="247">
                  <c:v>8.4408817635270569E-2</c:v>
                </c:pt>
                <c:pt idx="248">
                  <c:v>8.4769539078156347E-2</c:v>
                </c:pt>
                <c:pt idx="249">
                  <c:v>8.5130260521042361E-2</c:v>
                </c:pt>
                <c:pt idx="250">
                  <c:v>8.5490981963927834E-2</c:v>
                </c:pt>
                <c:pt idx="251">
                  <c:v>8.5851703406813668E-2</c:v>
                </c:pt>
                <c:pt idx="252">
                  <c:v>8.6212424849699446E-2</c:v>
                </c:pt>
                <c:pt idx="253">
                  <c:v>8.6573146292585196E-2</c:v>
                </c:pt>
                <c:pt idx="254">
                  <c:v>8.6933867735471043E-2</c:v>
                </c:pt>
                <c:pt idx="255">
                  <c:v>8.7294589178356738E-2</c:v>
                </c:pt>
                <c:pt idx="256">
                  <c:v>8.765531062124278E-2</c:v>
                </c:pt>
                <c:pt idx="257">
                  <c:v>8.8016032064128294E-2</c:v>
                </c:pt>
                <c:pt idx="258">
                  <c:v>8.8376753507014058E-2</c:v>
                </c:pt>
                <c:pt idx="259">
                  <c:v>8.8737474949900155E-2</c:v>
                </c:pt>
                <c:pt idx="260">
                  <c:v>8.9098196392785725E-2</c:v>
                </c:pt>
                <c:pt idx="261">
                  <c:v>8.945891783567135E-2</c:v>
                </c:pt>
                <c:pt idx="262">
                  <c:v>8.9819639278557142E-2</c:v>
                </c:pt>
                <c:pt idx="263">
                  <c:v>9.0180360721443226E-2</c:v>
                </c:pt>
                <c:pt idx="264">
                  <c:v>9.0541082164328698E-2</c:v>
                </c:pt>
                <c:pt idx="265">
                  <c:v>9.0901803607214463E-2</c:v>
                </c:pt>
                <c:pt idx="266">
                  <c:v>9.1262525050100213E-2</c:v>
                </c:pt>
                <c:pt idx="267">
                  <c:v>9.1623246492986046E-2</c:v>
                </c:pt>
                <c:pt idx="268">
                  <c:v>9.1983967935871769E-2</c:v>
                </c:pt>
                <c:pt idx="269">
                  <c:v>9.2344689378757533E-2</c:v>
                </c:pt>
                <c:pt idx="270">
                  <c:v>9.2705410821643325E-2</c:v>
                </c:pt>
                <c:pt idx="271">
                  <c:v>9.3066132264529339E-2</c:v>
                </c:pt>
                <c:pt idx="272">
                  <c:v>9.3426853707415089E-2</c:v>
                </c:pt>
                <c:pt idx="273">
                  <c:v>9.3787575150300728E-2</c:v>
                </c:pt>
                <c:pt idx="274">
                  <c:v>9.4148296593186548E-2</c:v>
                </c:pt>
                <c:pt idx="275">
                  <c:v>9.4509018036072492E-2</c:v>
                </c:pt>
                <c:pt idx="276">
                  <c:v>9.4869739478957951E-2</c:v>
                </c:pt>
                <c:pt idx="277">
                  <c:v>9.5230460921843951E-2</c:v>
                </c:pt>
                <c:pt idx="278">
                  <c:v>9.5591182364729715E-2</c:v>
                </c:pt>
                <c:pt idx="279">
                  <c:v>9.5951903807615258E-2</c:v>
                </c:pt>
                <c:pt idx="280">
                  <c:v>9.631262525050098E-2</c:v>
                </c:pt>
                <c:pt idx="281">
                  <c:v>9.6673346693387008E-2</c:v>
                </c:pt>
                <c:pt idx="282">
                  <c:v>9.7034068136273105E-2</c:v>
                </c:pt>
                <c:pt idx="283">
                  <c:v>9.7394789579158356E-2</c:v>
                </c:pt>
                <c:pt idx="284">
                  <c:v>9.7755511022044148E-2</c:v>
                </c:pt>
                <c:pt idx="285">
                  <c:v>9.8116232464929898E-2</c:v>
                </c:pt>
                <c:pt idx="286">
                  <c:v>9.8476953907815662E-2</c:v>
                </c:pt>
                <c:pt idx="287">
                  <c:v>9.8837675350701565E-2</c:v>
                </c:pt>
                <c:pt idx="288">
                  <c:v>9.9198396793587537E-2</c:v>
                </c:pt>
                <c:pt idx="289">
                  <c:v>9.9559118236473301E-2</c:v>
                </c:pt>
                <c:pt idx="290">
                  <c:v>9.9919839679358691E-2</c:v>
                </c:pt>
                <c:pt idx="291">
                  <c:v>0.10028056112224451</c:v>
                </c:pt>
                <c:pt idx="292">
                  <c:v>0.10064128256513054</c:v>
                </c:pt>
                <c:pt idx="293">
                  <c:v>0.10100200400801609</c:v>
                </c:pt>
                <c:pt idx="294">
                  <c:v>0.10136272545090211</c:v>
                </c:pt>
                <c:pt idx="295">
                  <c:v>0.10172344689378762</c:v>
                </c:pt>
                <c:pt idx="296">
                  <c:v>0.10208416833667353</c:v>
                </c:pt>
                <c:pt idx="297">
                  <c:v>0.10244488977955916</c:v>
                </c:pt>
                <c:pt idx="298">
                  <c:v>0.10280561122244493</c:v>
                </c:pt>
                <c:pt idx="299">
                  <c:v>0.10316633266533069</c:v>
                </c:pt>
                <c:pt idx="300">
                  <c:v>0.10352705410821661</c:v>
                </c:pt>
                <c:pt idx="301">
                  <c:v>0.10388777555110223</c:v>
                </c:pt>
                <c:pt idx="302">
                  <c:v>0.10424849699398801</c:v>
                </c:pt>
                <c:pt idx="303">
                  <c:v>0.10460921843687379</c:v>
                </c:pt>
                <c:pt idx="304">
                  <c:v>0.10496993987975956</c:v>
                </c:pt>
                <c:pt idx="305">
                  <c:v>0.10533066132264533</c:v>
                </c:pt>
                <c:pt idx="306">
                  <c:v>0.10569138276553135</c:v>
                </c:pt>
                <c:pt idx="307">
                  <c:v>0.10605210420841703</c:v>
                </c:pt>
                <c:pt idx="308">
                  <c:v>0.10641282565130264</c:v>
                </c:pt>
                <c:pt idx="309">
                  <c:v>0.10677354709418857</c:v>
                </c:pt>
                <c:pt idx="310">
                  <c:v>0.10713426853707422</c:v>
                </c:pt>
                <c:pt idx="311">
                  <c:v>0.10749498997996013</c:v>
                </c:pt>
                <c:pt idx="312">
                  <c:v>0.10785571142284571</c:v>
                </c:pt>
                <c:pt idx="313">
                  <c:v>0.10821643286573164</c:v>
                </c:pt>
                <c:pt idx="314">
                  <c:v>0.10857715430861729</c:v>
                </c:pt>
                <c:pt idx="315">
                  <c:v>0.10893787575150318</c:v>
                </c:pt>
                <c:pt idx="316">
                  <c:v>0.10929859719438881</c:v>
                </c:pt>
                <c:pt idx="317">
                  <c:v>0.10965931863727445</c:v>
                </c:pt>
                <c:pt idx="318">
                  <c:v>0.11002004008016054</c:v>
                </c:pt>
                <c:pt idx="319">
                  <c:v>0.11038076152304599</c:v>
                </c:pt>
                <c:pt idx="320">
                  <c:v>0.11074148296593209</c:v>
                </c:pt>
                <c:pt idx="321">
                  <c:v>0.11110220440881782</c:v>
                </c:pt>
                <c:pt idx="322">
                  <c:v>0.11146292585170346</c:v>
                </c:pt>
                <c:pt idx="323">
                  <c:v>0.11182364729458939</c:v>
                </c:pt>
                <c:pt idx="324">
                  <c:v>0.11218436873747498</c:v>
                </c:pt>
                <c:pt idx="325">
                  <c:v>0.11254509018036062</c:v>
                </c:pt>
                <c:pt idx="326">
                  <c:v>0.11290581162324648</c:v>
                </c:pt>
                <c:pt idx="327">
                  <c:v>0.11326653306613264</c:v>
                </c:pt>
                <c:pt idx="328">
                  <c:v>0.11362725450901807</c:v>
                </c:pt>
                <c:pt idx="329">
                  <c:v>0.11398797595190389</c:v>
                </c:pt>
                <c:pt idx="330">
                  <c:v>0.11434869739478937</c:v>
                </c:pt>
                <c:pt idx="331">
                  <c:v>0.11470941883767538</c:v>
                </c:pt>
                <c:pt idx="332">
                  <c:v>0.1150701402805613</c:v>
                </c:pt>
                <c:pt idx="333">
                  <c:v>0.11543086172344694</c:v>
                </c:pt>
                <c:pt idx="334">
                  <c:v>0.11579158316633288</c:v>
                </c:pt>
                <c:pt idx="335">
                  <c:v>0.11615230460921848</c:v>
                </c:pt>
                <c:pt idx="336">
                  <c:v>0.11651302605210424</c:v>
                </c:pt>
                <c:pt idx="337">
                  <c:v>0.11687374749499002</c:v>
                </c:pt>
                <c:pt idx="338">
                  <c:v>0.11723446893787579</c:v>
                </c:pt>
                <c:pt idx="339">
                  <c:v>0.11759519038076156</c:v>
                </c:pt>
                <c:pt idx="340">
                  <c:v>0.11795591182364734</c:v>
                </c:pt>
                <c:pt idx="341">
                  <c:v>0.11831663326653327</c:v>
                </c:pt>
                <c:pt idx="342">
                  <c:v>0.11867735470941888</c:v>
                </c:pt>
                <c:pt idx="343">
                  <c:v>0.11903807615230465</c:v>
                </c:pt>
                <c:pt idx="344">
                  <c:v>0.11939879759519043</c:v>
                </c:pt>
                <c:pt idx="345">
                  <c:v>0.11975951903807618</c:v>
                </c:pt>
                <c:pt idx="346">
                  <c:v>0.12012024048096231</c:v>
                </c:pt>
                <c:pt idx="347">
                  <c:v>0.12048096192384768</c:v>
                </c:pt>
                <c:pt idx="348">
                  <c:v>0.12084168336673352</c:v>
                </c:pt>
                <c:pt idx="349">
                  <c:v>0.12120240480961952</c:v>
                </c:pt>
                <c:pt idx="350">
                  <c:v>0.12156312625250527</c:v>
                </c:pt>
                <c:pt idx="351">
                  <c:v>0.12192384769539083</c:v>
                </c:pt>
                <c:pt idx="352">
                  <c:v>0.12228456913827659</c:v>
                </c:pt>
                <c:pt idx="353">
                  <c:v>0.12264529058116264</c:v>
                </c:pt>
                <c:pt idx="354">
                  <c:v>0.12300601202404814</c:v>
                </c:pt>
                <c:pt idx="355">
                  <c:v>0.12336673346693429</c:v>
                </c:pt>
                <c:pt idx="356">
                  <c:v>0.12372745490981994</c:v>
                </c:pt>
                <c:pt idx="357">
                  <c:v>0.12408817635270546</c:v>
                </c:pt>
                <c:pt idx="358">
                  <c:v>0.12444889779559104</c:v>
                </c:pt>
                <c:pt idx="359">
                  <c:v>0.124809619238477</c:v>
                </c:pt>
                <c:pt idx="360">
                  <c:v>0.12517034068136276</c:v>
                </c:pt>
                <c:pt idx="361">
                  <c:v>0.12553106212424853</c:v>
                </c:pt>
                <c:pt idx="362">
                  <c:v>0.12589178356713474</c:v>
                </c:pt>
                <c:pt idx="363">
                  <c:v>0.12625250501002008</c:v>
                </c:pt>
                <c:pt idx="364">
                  <c:v>0.1266132264529059</c:v>
                </c:pt>
                <c:pt idx="365">
                  <c:v>0.12697394789579194</c:v>
                </c:pt>
                <c:pt idx="366">
                  <c:v>0.12733466933867704</c:v>
                </c:pt>
                <c:pt idx="367">
                  <c:v>0.12769539078156344</c:v>
                </c:pt>
                <c:pt idx="368">
                  <c:v>0.12805611222444888</c:v>
                </c:pt>
                <c:pt idx="369">
                  <c:v>0.12841683366733531</c:v>
                </c:pt>
                <c:pt idx="370">
                  <c:v>0.12877755511022049</c:v>
                </c:pt>
                <c:pt idx="371">
                  <c:v>0.12913827655310625</c:v>
                </c:pt>
                <c:pt idx="372">
                  <c:v>0.12949899799599249</c:v>
                </c:pt>
                <c:pt idx="373">
                  <c:v>0.12985971943887767</c:v>
                </c:pt>
                <c:pt idx="374">
                  <c:v>0.13022044088176402</c:v>
                </c:pt>
                <c:pt idx="375">
                  <c:v>0.13058116232464917</c:v>
                </c:pt>
                <c:pt idx="376">
                  <c:v>0.13094188376753557</c:v>
                </c:pt>
                <c:pt idx="377">
                  <c:v>0.13130260521042089</c:v>
                </c:pt>
                <c:pt idx="378">
                  <c:v>0.13166332665330666</c:v>
                </c:pt>
                <c:pt idx="379">
                  <c:v>0.13202404809619273</c:v>
                </c:pt>
                <c:pt idx="380">
                  <c:v>0.13238476953907818</c:v>
                </c:pt>
                <c:pt idx="381">
                  <c:v>0.13274549098196453</c:v>
                </c:pt>
                <c:pt idx="382">
                  <c:v>0.13310621242484968</c:v>
                </c:pt>
                <c:pt idx="383">
                  <c:v>0.13346693386773612</c:v>
                </c:pt>
                <c:pt idx="384">
                  <c:v>0.1338276553106213</c:v>
                </c:pt>
                <c:pt idx="385">
                  <c:v>0.13418837675350687</c:v>
                </c:pt>
                <c:pt idx="386">
                  <c:v>0.13454909819639355</c:v>
                </c:pt>
                <c:pt idx="387">
                  <c:v>0.13490981963927864</c:v>
                </c:pt>
                <c:pt idx="388">
                  <c:v>0.13527054108216441</c:v>
                </c:pt>
                <c:pt idx="389">
                  <c:v>0.13563126252505014</c:v>
                </c:pt>
                <c:pt idx="390">
                  <c:v>0.13599198396793633</c:v>
                </c:pt>
                <c:pt idx="391">
                  <c:v>0.1363527054108217</c:v>
                </c:pt>
                <c:pt idx="392">
                  <c:v>0.13671342685370746</c:v>
                </c:pt>
                <c:pt idx="393">
                  <c:v>0.13707414829659323</c:v>
                </c:pt>
                <c:pt idx="394">
                  <c:v>0.13743486973947899</c:v>
                </c:pt>
                <c:pt idx="395">
                  <c:v>0.13779559118236537</c:v>
                </c:pt>
                <c:pt idx="396">
                  <c:v>0.13815631262525055</c:v>
                </c:pt>
                <c:pt idx="397">
                  <c:v>0.13851703406813662</c:v>
                </c:pt>
                <c:pt idx="398">
                  <c:v>0.13887775551102224</c:v>
                </c:pt>
                <c:pt idx="399">
                  <c:v>0.1392384769539079</c:v>
                </c:pt>
                <c:pt idx="400">
                  <c:v>0.13959919839679413</c:v>
                </c:pt>
                <c:pt idx="401">
                  <c:v>0.1399599198396794</c:v>
                </c:pt>
                <c:pt idx="402">
                  <c:v>0.14032064128256519</c:v>
                </c:pt>
                <c:pt idx="403">
                  <c:v>0.14068136272545095</c:v>
                </c:pt>
                <c:pt idx="404">
                  <c:v>0.14104208416833725</c:v>
                </c:pt>
                <c:pt idx="405">
                  <c:v>0.14140280561122284</c:v>
                </c:pt>
                <c:pt idx="406">
                  <c:v>0.14176352705410827</c:v>
                </c:pt>
                <c:pt idx="407">
                  <c:v>0.14212424849699445</c:v>
                </c:pt>
                <c:pt idx="408">
                  <c:v>0.1424849699398798</c:v>
                </c:pt>
                <c:pt idx="409">
                  <c:v>0.14284569138276598</c:v>
                </c:pt>
                <c:pt idx="410">
                  <c:v>0.14320641282565141</c:v>
                </c:pt>
                <c:pt idx="411">
                  <c:v>0.14356713426853721</c:v>
                </c:pt>
                <c:pt idx="412">
                  <c:v>0.14392785571142341</c:v>
                </c:pt>
                <c:pt idx="413">
                  <c:v>0.14428857715430871</c:v>
                </c:pt>
                <c:pt idx="414">
                  <c:v>0.14464929859719522</c:v>
                </c:pt>
                <c:pt idx="415">
                  <c:v>0.14501002004008021</c:v>
                </c:pt>
                <c:pt idx="416">
                  <c:v>0.14537074148296625</c:v>
                </c:pt>
                <c:pt idx="417">
                  <c:v>0.14573146292585176</c:v>
                </c:pt>
                <c:pt idx="418">
                  <c:v>0.14609218436873783</c:v>
                </c:pt>
                <c:pt idx="419">
                  <c:v>0.14645290581162368</c:v>
                </c:pt>
                <c:pt idx="420">
                  <c:v>0.14681362725450875</c:v>
                </c:pt>
                <c:pt idx="421">
                  <c:v>0.14717434869739524</c:v>
                </c:pt>
                <c:pt idx="422">
                  <c:v>0.14753507014028092</c:v>
                </c:pt>
                <c:pt idx="423">
                  <c:v>0.14789579158316676</c:v>
                </c:pt>
                <c:pt idx="424">
                  <c:v>0.14825651302605219</c:v>
                </c:pt>
                <c:pt idx="425">
                  <c:v>0.14861723446893829</c:v>
                </c:pt>
                <c:pt idx="426">
                  <c:v>0.14897795591182394</c:v>
                </c:pt>
                <c:pt idx="427">
                  <c:v>0.14933867735470938</c:v>
                </c:pt>
                <c:pt idx="428">
                  <c:v>0.14969939879759581</c:v>
                </c:pt>
                <c:pt idx="429">
                  <c:v>0.15006012024048104</c:v>
                </c:pt>
                <c:pt idx="430">
                  <c:v>0.15042084168336706</c:v>
                </c:pt>
                <c:pt idx="431">
                  <c:v>0.15078156312625254</c:v>
                </c:pt>
                <c:pt idx="432">
                  <c:v>0.15114228456913892</c:v>
                </c:pt>
                <c:pt idx="433">
                  <c:v>0.15150300601202452</c:v>
                </c:pt>
                <c:pt idx="434">
                  <c:v>0.15186372745490986</c:v>
                </c:pt>
                <c:pt idx="435">
                  <c:v>0.15222444889779635</c:v>
                </c:pt>
                <c:pt idx="436">
                  <c:v>0.15258517034068142</c:v>
                </c:pt>
                <c:pt idx="437">
                  <c:v>0.15294589178356763</c:v>
                </c:pt>
                <c:pt idx="438">
                  <c:v>0.15330661322645295</c:v>
                </c:pt>
                <c:pt idx="439">
                  <c:v>0.15366733466933918</c:v>
                </c:pt>
                <c:pt idx="440">
                  <c:v>0.15402805611222509</c:v>
                </c:pt>
                <c:pt idx="441">
                  <c:v>0.15438877755511041</c:v>
                </c:pt>
                <c:pt idx="442">
                  <c:v>0.15474949899799689</c:v>
                </c:pt>
                <c:pt idx="443">
                  <c:v>0.15511022044088191</c:v>
                </c:pt>
                <c:pt idx="444">
                  <c:v>0.15547094188376795</c:v>
                </c:pt>
                <c:pt idx="445">
                  <c:v>0.15583166332665335</c:v>
                </c:pt>
                <c:pt idx="446">
                  <c:v>0.15619238476953948</c:v>
                </c:pt>
                <c:pt idx="447">
                  <c:v>0.15655310621242532</c:v>
                </c:pt>
                <c:pt idx="448">
                  <c:v>0.15691382765531101</c:v>
                </c:pt>
                <c:pt idx="449">
                  <c:v>0.15727454909819644</c:v>
                </c:pt>
                <c:pt idx="450">
                  <c:v>0.15763527054108253</c:v>
                </c:pt>
                <c:pt idx="451">
                  <c:v>0.15799599198396846</c:v>
                </c:pt>
                <c:pt idx="452">
                  <c:v>0.15835671342685376</c:v>
                </c:pt>
                <c:pt idx="453">
                  <c:v>0.15871743486974027</c:v>
                </c:pt>
                <c:pt idx="454">
                  <c:v>0.15907815631262562</c:v>
                </c:pt>
                <c:pt idx="455">
                  <c:v>0.15943887775551124</c:v>
                </c:pt>
                <c:pt idx="456">
                  <c:v>0.15979959919839745</c:v>
                </c:pt>
                <c:pt idx="457">
                  <c:v>0.16016032064128263</c:v>
                </c:pt>
                <c:pt idx="458">
                  <c:v>0.1605210420841684</c:v>
                </c:pt>
                <c:pt idx="459">
                  <c:v>0.16088176352705416</c:v>
                </c:pt>
                <c:pt idx="460">
                  <c:v>0.16124248496994026</c:v>
                </c:pt>
                <c:pt idx="461">
                  <c:v>0.16160320641282591</c:v>
                </c:pt>
                <c:pt idx="462">
                  <c:v>0.16196392785571148</c:v>
                </c:pt>
                <c:pt idx="463">
                  <c:v>0.16232464929859697</c:v>
                </c:pt>
                <c:pt idx="464">
                  <c:v>0.16268537074148301</c:v>
                </c:pt>
                <c:pt idx="465">
                  <c:v>0.1630460921843693</c:v>
                </c:pt>
                <c:pt idx="466">
                  <c:v>0.16340681362725459</c:v>
                </c:pt>
                <c:pt idx="467">
                  <c:v>0.16376753507014041</c:v>
                </c:pt>
                <c:pt idx="468">
                  <c:v>0.1641282565130262</c:v>
                </c:pt>
                <c:pt idx="469">
                  <c:v>0.16448897795591189</c:v>
                </c:pt>
                <c:pt idx="470">
                  <c:v>0.16484969939879771</c:v>
                </c:pt>
                <c:pt idx="471">
                  <c:v>0.16521042084168341</c:v>
                </c:pt>
                <c:pt idx="472">
                  <c:v>0.16557114228456918</c:v>
                </c:pt>
                <c:pt idx="473">
                  <c:v>0.16593186372745525</c:v>
                </c:pt>
                <c:pt idx="474">
                  <c:v>0.16629258517034107</c:v>
                </c:pt>
                <c:pt idx="475">
                  <c:v>0.1666533066132265</c:v>
                </c:pt>
                <c:pt idx="476">
                  <c:v>0.16701402805611229</c:v>
                </c:pt>
                <c:pt idx="477">
                  <c:v>0.16737474949899805</c:v>
                </c:pt>
                <c:pt idx="478">
                  <c:v>0.1677354709418839</c:v>
                </c:pt>
                <c:pt idx="479">
                  <c:v>0.16809619238476992</c:v>
                </c:pt>
                <c:pt idx="480">
                  <c:v>0.1684569138276554</c:v>
                </c:pt>
                <c:pt idx="481">
                  <c:v>0.16881763527054114</c:v>
                </c:pt>
                <c:pt idx="482">
                  <c:v>0.1691783567134269</c:v>
                </c:pt>
                <c:pt idx="483">
                  <c:v>0.16953907815631294</c:v>
                </c:pt>
                <c:pt idx="484">
                  <c:v>0.16989979959919882</c:v>
                </c:pt>
                <c:pt idx="485">
                  <c:v>0.17026052104208422</c:v>
                </c:pt>
                <c:pt idx="486">
                  <c:v>0.17062124248496999</c:v>
                </c:pt>
                <c:pt idx="487">
                  <c:v>0.17098196392785578</c:v>
                </c:pt>
                <c:pt idx="488">
                  <c:v>0.17134268537074154</c:v>
                </c:pt>
                <c:pt idx="489">
                  <c:v>0.17170340681362758</c:v>
                </c:pt>
                <c:pt idx="490">
                  <c:v>0.17206412825651307</c:v>
                </c:pt>
                <c:pt idx="491">
                  <c:v>0.17242484969939914</c:v>
                </c:pt>
                <c:pt idx="492">
                  <c:v>0.17278557114228471</c:v>
                </c:pt>
                <c:pt idx="493">
                  <c:v>0.17314629258517097</c:v>
                </c:pt>
                <c:pt idx="494">
                  <c:v>0.17350701402805618</c:v>
                </c:pt>
                <c:pt idx="495">
                  <c:v>0.17386773547094225</c:v>
                </c:pt>
                <c:pt idx="496">
                  <c:v>0.17422845691382771</c:v>
                </c:pt>
                <c:pt idx="497">
                  <c:v>0.17458917835671348</c:v>
                </c:pt>
                <c:pt idx="498">
                  <c:v>0.17494989979959974</c:v>
                </c:pt>
                <c:pt idx="499">
                  <c:v>0.17531062124248503</c:v>
                </c:pt>
                <c:pt idx="500">
                  <c:v>0.17567134268537091</c:v>
                </c:pt>
                <c:pt idx="501">
                  <c:v>0.17603206412825656</c:v>
                </c:pt>
                <c:pt idx="502">
                  <c:v>0.17639278557114277</c:v>
                </c:pt>
                <c:pt idx="503">
                  <c:v>0.17675350701402814</c:v>
                </c:pt>
                <c:pt idx="504">
                  <c:v>0.17711422845691391</c:v>
                </c:pt>
                <c:pt idx="505">
                  <c:v>0.17747494989980001</c:v>
                </c:pt>
                <c:pt idx="506">
                  <c:v>0.17783567134268538</c:v>
                </c:pt>
                <c:pt idx="507">
                  <c:v>0.17819639278557151</c:v>
                </c:pt>
                <c:pt idx="508">
                  <c:v>0.17855711422845688</c:v>
                </c:pt>
                <c:pt idx="509">
                  <c:v>0.17891783567134337</c:v>
                </c:pt>
                <c:pt idx="510">
                  <c:v>0.17927855711422871</c:v>
                </c:pt>
                <c:pt idx="511">
                  <c:v>0.17963927855711459</c:v>
                </c:pt>
                <c:pt idx="512">
                  <c:v>0.18000000000000024</c:v>
                </c:pt>
              </c:numCache>
            </c:numRef>
          </c:xVal>
          <c:yVal>
            <c:numRef>
              <c:f>Graph!$I$2502:$I$3015</c:f>
              <c:numCache>
                <c:formatCode>Standaard</c:formatCode>
                <c:ptCount val="514"/>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0.11446757836902184</c:v>
                </c:pt>
                <c:pt idx="26">
                  <c:v>0.6382639456237007</c:v>
                </c:pt>
                <c:pt idx="27">
                  <c:v>1.5092222998063034</c:v>
                </c:pt>
                <c:pt idx="28">
                  <c:v>2.6900692789266412</c:v>
                </c:pt>
                <c:pt idx="29">
                  <c:v>4.1553016534096274</c:v>
                </c:pt>
                <c:pt idx="30">
                  <c:v>5.88296677598687</c:v>
                </c:pt>
                <c:pt idx="31">
                  <c:v>7.8516681312679983</c:v>
                </c:pt>
                <c:pt idx="32">
                  <c:v>10.039113045381548</c:v>
                </c:pt>
                <c:pt idx="33">
                  <c:v>12.421339168848871</c:v>
                </c:pt>
                <c:pt idx="34">
                  <c:v>14.972329100587316</c:v>
                </c:pt>
                <c:pt idx="35">
                  <c:v>17.663893694380832</c:v>
                </c:pt>
                <c:pt idx="36">
                  <c:v>20.465765882185483</c:v>
                </c:pt>
                <c:pt idx="37">
                  <c:v>23.345869882682127</c:v>
                </c:pt>
                <c:pt idx="38">
                  <c:v>26.270738128424693</c:v>
                </c:pt>
                <c:pt idx="39">
                  <c:v>29.206048860183863</c:v>
                </c:pt>
                <c:pt idx="40">
                  <c:v>32.117255099785694</c:v>
                </c:pt>
                <c:pt idx="41">
                  <c:v>34.970272783567104</c:v>
                </c:pt>
                <c:pt idx="42">
                  <c:v>37.732193535295302</c:v>
                </c:pt>
                <c:pt idx="43">
                  <c:v>38.733382047562763</c:v>
                </c:pt>
                <c:pt idx="44">
                  <c:v>40.371986709171296</c:v>
                </c:pt>
                <c:pt idx="45">
                  <c:v>42.861156405274365</c:v>
                </c:pt>
                <c:pt idx="46">
                  <c:v>45.174322299600455</c:v>
                </c:pt>
                <c:pt idx="47">
                  <c:v>47.289698203487404</c:v>
                </c:pt>
                <c:pt idx="48">
                  <c:v>49.189448899340285</c:v>
                </c:pt>
                <c:pt idx="49">
                  <c:v>50.859913443580155</c:v>
                </c:pt>
                <c:pt idx="50">
                  <c:v>51.510976151815377</c:v>
                </c:pt>
                <c:pt idx="51">
                  <c:v>52.291691140868011</c:v>
                </c:pt>
                <c:pt idx="52">
                  <c:v>53.479594122441576</c:v>
                </c:pt>
                <c:pt idx="53">
                  <c:v>54.422477320215684</c:v>
                </c:pt>
                <c:pt idx="54">
                  <c:v>55.122962161274209</c:v>
                </c:pt>
                <c:pt idx="55">
                  <c:v>55.587074226674325</c:v>
                </c:pt>
                <c:pt idx="56">
                  <c:v>55.745449318449019</c:v>
                </c:pt>
                <c:pt idx="57">
                  <c:v>55.823817316364106</c:v>
                </c:pt>
                <c:pt idx="58">
                  <c:v>55.861427244500938</c:v>
                </c:pt>
                <c:pt idx="59">
                  <c:v>55.844706898647956</c:v>
                </c:pt>
                <c:pt idx="60">
                  <c:v>55.663284995156779</c:v>
                </c:pt>
                <c:pt idx="61">
                  <c:v>55.294636452526284</c:v>
                </c:pt>
                <c:pt idx="62">
                  <c:v>54.754923620824115</c:v>
                </c:pt>
                <c:pt idx="63">
                  <c:v>54.389652082876594</c:v>
                </c:pt>
                <c:pt idx="64">
                  <c:v>54.060953043553113</c:v>
                </c:pt>
                <c:pt idx="65">
                  <c:v>53.229784184314546</c:v>
                </c:pt>
                <c:pt idx="66">
                  <c:v>52.278386738651513</c:v>
                </c:pt>
                <c:pt idx="67">
                  <c:v>51.223349909308368</c:v>
                </c:pt>
                <c:pt idx="68">
                  <c:v>50.080644294476727</c:v>
                </c:pt>
                <c:pt idx="69">
                  <c:v>49.001964498701945</c:v>
                </c:pt>
                <c:pt idx="70">
                  <c:v>48.865434823649494</c:v>
                </c:pt>
                <c:pt idx="71">
                  <c:v>47.591941492932449</c:v>
                </c:pt>
                <c:pt idx="72">
                  <c:v>46.27334347798525</c:v>
                </c:pt>
                <c:pt idx="73">
                  <c:v>44.921721486320294</c:v>
                </c:pt>
                <c:pt idx="74">
                  <c:v>43.548032882541925</c:v>
                </c:pt>
                <c:pt idx="75">
                  <c:v>42.162114104138475</c:v>
                </c:pt>
                <c:pt idx="76">
                  <c:v>40.772705105994589</c:v>
                </c:pt>
                <c:pt idx="77">
                  <c:v>40.686765699862875</c:v>
                </c:pt>
                <c:pt idx="78">
                  <c:v>39.387490958912387</c:v>
                </c:pt>
                <c:pt idx="79">
                  <c:v>38.013156220202497</c:v>
                </c:pt>
                <c:pt idx="80">
                  <c:v>36.655448242389483</c:v>
                </c:pt>
                <c:pt idx="81">
                  <c:v>35.319246149641202</c:v>
                </c:pt>
                <c:pt idx="82">
                  <c:v>34.008632761159873</c:v>
                </c:pt>
                <c:pt idx="83">
                  <c:v>32.726967255944196</c:v>
                </c:pt>
                <c:pt idx="84">
                  <c:v>31.476956841043027</c:v>
                </c:pt>
                <c:pt idx="85">
                  <c:v>30.393179464251133</c:v>
                </c:pt>
                <c:pt idx="86">
                  <c:v>30.260726098679516</c:v>
                </c:pt>
                <c:pt idx="87">
                  <c:v>29.079883044120404</c:v>
                </c:pt>
                <c:pt idx="88">
                  <c:v>27.935581226840814</c:v>
                </c:pt>
                <c:pt idx="89">
                  <c:v>26.828577455697015</c:v>
                </c:pt>
                <c:pt idx="90">
                  <c:v>25.759284929126903</c:v>
                </c:pt>
                <c:pt idx="91">
                  <c:v>24.727821709287905</c:v>
                </c:pt>
                <c:pt idx="92">
                  <c:v>23.734054600177494</c:v>
                </c:pt>
                <c:pt idx="93">
                  <c:v>22.777638579733498</c:v>
                </c:pt>
                <c:pt idx="94">
                  <c:v>21.858051999909165</c:v>
                </c:pt>
                <c:pt idx="95">
                  <c:v>20.974627811518484</c:v>
                </c:pt>
                <c:pt idx="96">
                  <c:v>20.126581096469593</c:v>
                </c:pt>
                <c:pt idx="97">
                  <c:v>19.31303320248843</c:v>
                </c:pt>
                <c:pt idx="98">
                  <c:v>19.093570567009827</c:v>
                </c:pt>
                <c:pt idx="99">
                  <c:v>18.533032777698871</c:v>
                </c:pt>
                <c:pt idx="100">
                  <c:v>17.785573997047489</c:v>
                </c:pt>
                <c:pt idx="101">
                  <c:v>17.069612261676689</c:v>
                </c:pt>
                <c:pt idx="102">
                  <c:v>16.384077637675567</c:v>
                </c:pt>
                <c:pt idx="103">
                  <c:v>15.727886283541707</c:v>
                </c:pt>
                <c:pt idx="104">
                  <c:v>15.099950097232977</c:v>
                </c:pt>
                <c:pt idx="105">
                  <c:v>14.499184794695752</c:v>
                </c:pt>
                <c:pt idx="106">
                  <c:v>13.924516612832571</c:v>
                </c:pt>
                <c:pt idx="107">
                  <c:v>13.374887811461551</c:v>
                </c:pt>
                <c:pt idx="108">
                  <c:v>12.849261131230648</c:v>
                </c:pt>
                <c:pt idx="109">
                  <c:v>12.346623347886471</c:v>
                </c:pt>
                <c:pt idx="110">
                  <c:v>11.865988047878584</c:v>
                </c:pt>
                <c:pt idx="111">
                  <c:v>11.406397736070037</c:v>
                </c:pt>
                <c:pt idx="112">
                  <c:v>10.966925373329779</c:v>
                </c:pt>
                <c:pt idx="113">
                  <c:v>10.546675429986097</c:v>
                </c:pt>
                <c:pt idx="114">
                  <c:v>10.144784530475</c:v>
                </c:pt>
                <c:pt idx="115">
                  <c:v>9.7604217549612677</c:v>
                </c:pt>
                <c:pt idx="116">
                  <c:v>9.3927886551742663</c:v>
                </c:pt>
                <c:pt idx="117">
                  <c:v>9.0411190341061829</c:v>
                </c:pt>
                <c:pt idx="118">
                  <c:v>8.7046785324920339</c:v>
                </c:pt>
                <c:pt idx="119">
                  <c:v>8.3827640590470036</c:v>
                </c:pt>
                <c:pt idx="120">
                  <c:v>8.0747030962077968</c:v>
                </c:pt>
                <c:pt idx="121">
                  <c:v>8.0342726287919319</c:v>
                </c:pt>
                <c:pt idx="122">
                  <c:v>7.7798529085344112</c:v>
                </c:pt>
                <c:pt idx="123">
                  <c:v>7.4975996769110482</c:v>
                </c:pt>
                <c:pt idx="124">
                  <c:v>7.2273575781826835</c:v>
                </c:pt>
                <c:pt idx="125">
                  <c:v>6.9685678268111975</c:v>
                </c:pt>
                <c:pt idx="126">
                  <c:v>6.7206976924880388</c:v>
                </c:pt>
                <c:pt idx="127">
                  <c:v>6.4832395053472816</c:v>
                </c:pt>
                <c:pt idx="128">
                  <c:v>6.2557096584426093</c:v>
                </c:pt>
                <c:pt idx="129">
                  <c:v>6.037647615445759</c:v>
                </c:pt>
                <c:pt idx="130">
                  <c:v>5.8286149300586816</c:v>
                </c:pt>
                <c:pt idx="131">
                  <c:v>5.6281942823763345</c:v>
                </c:pt>
                <c:pt idx="132">
                  <c:v>5.4359885363642055</c:v>
                </c:pt>
                <c:pt idx="133">
                  <c:v>5.2516198217026826</c:v>
                </c:pt>
                <c:pt idx="134">
                  <c:v>5.074728642474752</c:v>
                </c:pt>
                <c:pt idx="135">
                  <c:v>4.9049730145202064</c:v>
                </c:pt>
                <c:pt idx="136">
                  <c:v>4.742027632727396</c:v>
                </c:pt>
                <c:pt idx="137">
                  <c:v>4.5855830690734685</c:v>
                </c:pt>
                <c:pt idx="138">
                  <c:v>4.4353450018391776</c:v>
                </c:pt>
                <c:pt idx="139">
                  <c:v>4.2910334761066364</c:v>
                </c:pt>
                <c:pt idx="140">
                  <c:v>4.1523821953879425</c:v>
                </c:pt>
                <c:pt idx="141">
                  <c:v>4.0191378440193555</c:v>
                </c:pt>
                <c:pt idx="142">
                  <c:v>3.8910594397859408</c:v>
                </c:pt>
                <c:pt idx="143">
                  <c:v>3.7679177161056856</c:v>
                </c:pt>
                <c:pt idx="144">
                  <c:v>3.6494945329965258</c:v>
                </c:pt>
                <c:pt idx="145">
                  <c:v>3.5355823159704309</c:v>
                </c:pt>
                <c:pt idx="146">
                  <c:v>3.4259835219391217</c:v>
                </c:pt>
                <c:pt idx="147">
                  <c:v>3.3205101311760634</c:v>
                </c:pt>
                <c:pt idx="148">
                  <c:v>3.2189831643533742</c:v>
                </c:pt>
                <c:pt idx="149">
                  <c:v>3.1212322236590007</c:v>
                </c:pt>
                <c:pt idx="150">
                  <c:v>3.0270950569967012</c:v>
                </c:pt>
                <c:pt idx="151">
                  <c:v>2.9364171442766867</c:v>
                </c:pt>
                <c:pt idx="152">
                  <c:v>2.8490513048171477</c:v>
                </c:pt>
                <c:pt idx="153">
                  <c:v>2.7648573248944848</c:v>
                </c:pt>
                <c:pt idx="154">
                  <c:v>2.6837016045022652</c:v>
                </c:pt>
                <c:pt idx="155">
                  <c:v>2.6054568224042267</c:v>
                </c:pt>
                <c:pt idx="156">
                  <c:v>2.5300016185946905</c:v>
                </c:pt>
                <c:pt idx="157">
                  <c:v>2.4572202933092866</c:v>
                </c:pt>
                <c:pt idx="158">
                  <c:v>2.3870025217603152</c:v>
                </c:pt>
                <c:pt idx="159">
                  <c:v>2.3192430838023621</c:v>
                </c:pt>
                <c:pt idx="160">
                  <c:v>2.2538416077665895</c:v>
                </c:pt>
                <c:pt idx="161">
                  <c:v>2.190702327733653</c:v>
                </c:pt>
                <c:pt idx="162">
                  <c:v>2.1297338535479517</c:v>
                </c:pt>
                <c:pt idx="163">
                  <c:v>2.0708489529068399</c:v>
                </c:pt>
                <c:pt idx="164">
                  <c:v>2.0139643448900353</c:v>
                </c:pt>
                <c:pt idx="165">
                  <c:v>1.9590005043239516</c:v>
                </c:pt>
                <c:pt idx="166">
                  <c:v>1.9058814764060181</c:v>
                </c:pt>
                <c:pt idx="167">
                  <c:v>1.8545347010415483</c:v>
                </c:pt>
                <c:pt idx="168">
                  <c:v>1.804890846373882</c:v>
                </c:pt>
                <c:pt idx="169">
                  <c:v>1.7568836510147035</c:v>
                </c:pt>
                <c:pt idx="170">
                  <c:v>1.7104497745068661</c:v>
                </c:pt>
                <c:pt idx="171">
                  <c:v>1.6655286555764754</c:v>
                </c:pt>
                <c:pt idx="172">
                  <c:v>1.6220623777542713</c:v>
                </c:pt>
                <c:pt idx="173">
                  <c:v>1.5799955419685381</c:v>
                </c:pt>
                <c:pt idx="174">
                  <c:v>1.5392751457331955</c:v>
                </c:pt>
                <c:pt idx="175">
                  <c:v>1.4998504685747089</c:v>
                </c:pt>
                <c:pt idx="176">
                  <c:v>1.4616729633608969</c:v>
                </c:pt>
                <c:pt idx="177">
                  <c:v>1.424696153212905</c:v>
                </c:pt>
                <c:pt idx="178">
                  <c:v>1.3888755336990444</c:v>
                </c:pt>
                <c:pt idx="179">
                  <c:v>1.3541684800255755</c:v>
                </c:pt>
                <c:pt idx="180">
                  <c:v>1.3205341589553479</c:v>
                </c:pt>
                <c:pt idx="181">
                  <c:v>1.2879334451997178</c:v>
                </c:pt>
                <c:pt idx="182">
                  <c:v>1.2563288420434826</c:v>
                </c:pt>
                <c:pt idx="183">
                  <c:v>1.2256844059756258</c:v>
                </c:pt>
                <c:pt idx="184">
                  <c:v>1.1959656751113259</c:v>
                </c:pt>
                <c:pt idx="185">
                  <c:v>1.1671396012025417</c:v>
                </c:pt>
                <c:pt idx="186">
                  <c:v>1.1391744850456478</c:v>
                </c:pt>
                <c:pt idx="187">
                  <c:v>1.1120399151052771</c:v>
                </c:pt>
                <c:pt idx="188">
                  <c:v>1.0857067091834518</c:v>
                </c:pt>
                <c:pt idx="189">
                  <c:v>1.060146858972673</c:v>
                </c:pt>
                <c:pt idx="190">
                  <c:v>1.0353334773403875</c:v>
                </c:pt>
                <c:pt idx="191">
                  <c:v>1.0112407482008758</c:v>
                </c:pt>
                <c:pt idx="192">
                  <c:v>0.98784387883839564</c:v>
                </c:pt>
                <c:pt idx="193">
                  <c:v>0.96511905455306191</c:v>
                </c:pt>
                <c:pt idx="194">
                  <c:v>0.94304339550792748</c:v>
                </c:pt>
                <c:pt idx="195">
                  <c:v>0.92159491566248064</c:v>
                </c:pt>
                <c:pt idx="196">
                  <c:v>0.9007524836840467</c:v>
                </c:pt>
                <c:pt idx="197">
                  <c:v>0.88049578573456877</c:v>
                </c:pt>
                <c:pt idx="198">
                  <c:v>0.86080529003584394</c:v>
                </c:pt>
                <c:pt idx="199">
                  <c:v>0.84166221312153544</c:v>
                </c:pt>
                <c:pt idx="200">
                  <c:v>0.82304848768942596</c:v>
                </c:pt>
                <c:pt idx="201">
                  <c:v>0.8049467319718987</c:v>
                </c:pt>
                <c:pt idx="202">
                  <c:v>0.7873402205472505</c:v>
                </c:pt>
                <c:pt idx="203">
                  <c:v>0.77021285651853721</c:v>
                </c:pt>
                <c:pt idx="204">
                  <c:v>0.75354914499064596</c:v>
                </c:pt>
                <c:pt idx="205">
                  <c:v>0.73733416778006833</c:v>
                </c:pt>
                <c:pt idx="206">
                  <c:v>0.72155355929525256</c:v>
                </c:pt>
                <c:pt idx="207">
                  <c:v>0.70619348352889844</c:v>
                </c:pt>
                <c:pt idx="208">
                  <c:v>0.69124061210656851</c:v>
                </c:pt>
                <c:pt idx="209">
                  <c:v>0.67668210333905865</c:v>
                </c:pt>
                <c:pt idx="210">
                  <c:v>0.66250558222866263</c:v>
                </c:pt>
                <c:pt idx="211">
                  <c:v>0.64869912138219898</c:v>
                </c:pt>
                <c:pt idx="212">
                  <c:v>0.63525122278611545</c:v>
                </c:pt>
                <c:pt idx="213">
                  <c:v>0.62215080040137594</c:v>
                </c:pt>
                <c:pt idx="214">
                  <c:v>0.60938716353799649</c:v>
                </c:pt>
                <c:pt idx="215">
                  <c:v>0.59695000097128059</c:v>
                </c:pt>
                <c:pt idx="216">
                  <c:v>0.58482936576372158</c:v>
                </c:pt>
                <c:pt idx="217">
                  <c:v>0.57301566075845323</c:v>
                </c:pt>
                <c:pt idx="218">
                  <c:v>0.56149962471189363</c:v>
                </c:pt>
                <c:pt idx="219">
                  <c:v>0.55027231903488472</c:v>
                </c:pt>
                <c:pt idx="220">
                  <c:v>0.53932511511323666</c:v>
                </c:pt>
                <c:pt idx="221">
                  <c:v>0.52864968218007558</c:v>
                </c:pt>
                <c:pt idx="222">
                  <c:v>0.51823797571378249</c:v>
                </c:pt>
                <c:pt idx="223">
                  <c:v>0.50808222633671651</c:v>
                </c:pt>
                <c:pt idx="224">
                  <c:v>0.49817492919106754</c:v>
                </c:pt>
                <c:pt idx="225">
                  <c:v>0.48850883376950804</c:v>
                </c:pt>
                <c:pt idx="226">
                  <c:v>0.47907693417935865</c:v>
                </c:pt>
                <c:pt idx="227">
                  <c:v>0.46987245982007597</c:v>
                </c:pt>
                <c:pt idx="228">
                  <c:v>0.46088886645489818</c:v>
                </c:pt>
                <c:pt idx="229">
                  <c:v>0.45211982765842668</c:v>
                </c:pt>
                <c:pt idx="230">
                  <c:v>0.4435592266228463</c:v>
                </c:pt>
                <c:pt idx="231">
                  <c:v>0.43520114830632123</c:v>
                </c:pt>
                <c:pt idx="232">
                  <c:v>0.427039871907957</c:v>
                </c:pt>
                <c:pt idx="233">
                  <c:v>0.41906986365444227</c:v>
                </c:pt>
                <c:pt idx="234">
                  <c:v>0.41128576988426452</c:v>
                </c:pt>
                <c:pt idx="235">
                  <c:v>0.4036824104160438</c:v>
                </c:pt>
                <c:pt idx="236">
                  <c:v>0.39625477218821742</c:v>
                </c:pt>
                <c:pt idx="237">
                  <c:v>0.38899800315789107</c:v>
                </c:pt>
                <c:pt idx="238">
                  <c:v>0.38190740644732157</c:v>
                </c:pt>
                <c:pt idx="239">
                  <c:v>0.37497843472699732</c:v>
                </c:pt>
                <c:pt idx="240">
                  <c:v>0.36820668482482793</c:v>
                </c:pt>
                <c:pt idx="241">
                  <c:v>0.36158789255148238</c:v>
                </c:pt>
                <c:pt idx="242">
                  <c:v>0.35511792773237588</c:v>
                </c:pt>
                <c:pt idx="243">
                  <c:v>0.34879278943722702</c:v>
                </c:pt>
                <c:pt idx="244">
                  <c:v>0.34260860139860705</c:v>
                </c:pt>
                <c:pt idx="245">
                  <c:v>0.33656160761122322</c:v>
                </c:pt>
                <c:pt idx="246">
                  <c:v>0.33064816810416037</c:v>
                </c:pt>
                <c:pt idx="247">
                  <c:v>0.32486475487857525</c:v>
                </c:pt>
                <c:pt idx="248">
                  <c:v>0.31920794800376662</c:v>
                </c:pt>
                <c:pt idx="249">
                  <c:v>0.31367443186483146</c:v>
                </c:pt>
                <c:pt idx="250">
                  <c:v>0.30826099155543296</c:v>
                </c:pt>
                <c:pt idx="251">
                  <c:v>0.3029645094095515</c:v>
                </c:pt>
                <c:pt idx="252">
                  <c:v>0.29778196166628657</c:v>
                </c:pt>
                <c:pt idx="253">
                  <c:v>0.29271041526215053</c:v>
                </c:pt>
                <c:pt idx="254">
                  <c:v>0.28774702474546177</c:v>
                </c:pt>
                <c:pt idx="255">
                  <c:v>0.28288902930776172</c:v>
                </c:pt>
                <c:pt idx="256">
                  <c:v>0.27813374992733703</c:v>
                </c:pt>
                <c:pt idx="257">
                  <c:v>0.27347858662025004</c:v>
                </c:pt>
                <c:pt idx="258">
                  <c:v>0.26892101579435984</c:v>
                </c:pt>
                <c:pt idx="259">
                  <c:v>0.26445858770215902</c:v>
                </c:pt>
                <c:pt idx="260">
                  <c:v>0.26008892398831196</c:v>
                </c:pt>
                <c:pt idx="261">
                  <c:v>0.25580971532805846</c:v>
                </c:pt>
                <c:pt idx="262">
                  <c:v>0.25161871915276196</c:v>
                </c:pt>
                <c:pt idx="263">
                  <c:v>0.24751375745906709</c:v>
                </c:pt>
                <c:pt idx="264">
                  <c:v>0.24349271469828948</c:v>
                </c:pt>
                <c:pt idx="265">
                  <c:v>0.23955353574279736</c:v>
                </c:pt>
                <c:pt idx="266">
                  <c:v>0.23569422392629796</c:v>
                </c:pt>
                <c:pt idx="267">
                  <c:v>0.23191283915507438</c:v>
                </c:pt>
                <c:pt idx="268">
                  <c:v>0.22820749608733484</c:v>
                </c:pt>
                <c:pt idx="269">
                  <c:v>0.22457636237798401</c:v>
                </c:pt>
                <c:pt idx="270">
                  <c:v>0.22101765698622072</c:v>
                </c:pt>
                <c:pt idx="271">
                  <c:v>0.21752964854347523</c:v>
                </c:pt>
                <c:pt idx="272">
                  <c:v>0.21411065377933924</c:v>
                </c:pt>
                <c:pt idx="273">
                  <c:v>0.21075903600320012</c:v>
                </c:pt>
                <c:pt idx="274">
                  <c:v>0.20747320363941141</c:v>
                </c:pt>
                <c:pt idx="275">
                  <c:v>0.20425160881392798</c:v>
                </c:pt>
                <c:pt idx="276">
                  <c:v>0.20109274599040194</c:v>
                </c:pt>
                <c:pt idx="277">
                  <c:v>0.19799515065384041</c:v>
                </c:pt>
                <c:pt idx="278">
                  <c:v>0.19495739803999423</c:v>
                </c:pt>
                <c:pt idx="279">
                  <c:v>0.19197810190872316</c:v>
                </c:pt>
                <c:pt idx="280">
                  <c:v>0.18905591335966834</c:v>
                </c:pt>
                <c:pt idx="281">
                  <c:v>0.18618951968861289</c:v>
                </c:pt>
                <c:pt idx="282">
                  <c:v>0.18337764328299791</c:v>
                </c:pt>
                <c:pt idx="283">
                  <c:v>0.1806190405551083</c:v>
                </c:pt>
                <c:pt idx="284">
                  <c:v>0.1779125009115203</c:v>
                </c:pt>
                <c:pt idx="285">
                  <c:v>0.17525684575744482</c:v>
                </c:pt>
                <c:pt idx="286">
                  <c:v>0.17265092753466177</c:v>
                </c:pt>
                <c:pt idx="287">
                  <c:v>0.1700936287918052</c:v>
                </c:pt>
                <c:pt idx="288">
                  <c:v>0.16758386128578587</c:v>
                </c:pt>
                <c:pt idx="289">
                  <c:v>0.16512056511321235</c:v>
                </c:pt>
                <c:pt idx="290">
                  <c:v>0.16270270787069929</c:v>
                </c:pt>
                <c:pt idx="291">
                  <c:v>0.16032928384300221</c:v>
                </c:pt>
                <c:pt idx="292">
                  <c:v>0.15799931321796851</c:v>
                </c:pt>
                <c:pt idx="293">
                  <c:v>0.15571184132731536</c:v>
                </c:pt>
                <c:pt idx="294">
                  <c:v>0.15346593791231058</c:v>
                </c:pt>
                <c:pt idx="295">
                  <c:v>0.15126069641344145</c:v>
                </c:pt>
                <c:pt idx="296">
                  <c:v>0.14909523328321636</c:v>
                </c:pt>
                <c:pt idx="297">
                  <c:v>0.14696868732126281</c:v>
                </c:pt>
                <c:pt idx="298">
                  <c:v>0.14488021903092291</c:v>
                </c:pt>
                <c:pt idx="299">
                  <c:v>0.14282900999658585</c:v>
                </c:pt>
                <c:pt idx="300">
                  <c:v>0.14081426228100591</c:v>
                </c:pt>
                <c:pt idx="301">
                  <c:v>0.13883519784191123</c:v>
                </c:pt>
                <c:pt idx="302">
                  <c:v>0.1368910579672134</c:v>
                </c:pt>
                <c:pt idx="303">
                  <c:v>0.13498110272816893</c:v>
                </c:pt>
                <c:pt idx="304">
                  <c:v>0.13310461044985267</c:v>
                </c:pt>
                <c:pt idx="305">
                  <c:v>0.13126087719834942</c:v>
                </c:pt>
                <c:pt idx="306">
                  <c:v>0.12944921628407224</c:v>
                </c:pt>
                <c:pt idx="307">
                  <c:v>0.12766895778065102</c:v>
                </c:pt>
                <c:pt idx="308">
                  <c:v>0.12591944805885241</c:v>
                </c:pt>
                <c:pt idx="309">
                  <c:v>0.12420004933500803</c:v>
                </c:pt>
                <c:pt idx="310">
                  <c:v>0.12251013923345859</c:v>
                </c:pt>
                <c:pt idx="311">
                  <c:v>0.12084911036252705</c:v>
                </c:pt>
                <c:pt idx="312">
                  <c:v>0.11921636990356249</c:v>
                </c:pt>
                <c:pt idx="313">
                  <c:v>0.11761133921260654</c:v>
                </c:pt>
                <c:pt idx="314">
                  <c:v>0.11603345343425829</c:v>
                </c:pt>
                <c:pt idx="315">
                  <c:v>0.11448216112731888</c:v>
                </c:pt>
                <c:pt idx="316">
                  <c:v>0.11295692390182359</c:v>
                </c:pt>
                <c:pt idx="317">
                  <c:v>0.111457216067076</c:v>
                </c:pt>
                <c:pt idx="318">
                  <c:v>0.10998252429031692</c:v>
                </c:pt>
                <c:pt idx="319">
                  <c:v>0.10853234726566995</c:v>
                </c:pt>
                <c:pt idx="320">
                  <c:v>0.10710619539302589</c:v>
                </c:pt>
                <c:pt idx="321">
                  <c:v>0.10570359046653595</c:v>
                </c:pt>
                <c:pt idx="322">
                  <c:v>0.1043240653723866</c:v>
                </c:pt>
                <c:pt idx="323">
                  <c:v>0.1029671637955675</c:v>
                </c:pt>
                <c:pt idx="324">
                  <c:v>0.10163243993531856</c:v>
                </c:pt>
                <c:pt idx="325">
                  <c:v>0.10031945822898387</c:v>
                </c:pt>
                <c:pt idx="326">
                  <c:v>9.9027793083994564E-2</c:v>
                </c:pt>
                <c:pt idx="327">
                  <c:v>9.7757028617713543E-2</c:v>
                </c:pt>
                <c:pt idx="328">
                  <c:v>9.6506758404890744E-2</c:v>
                </c:pt>
                <c:pt idx="329">
                  <c:v>9.5276585232480546E-2</c:v>
                </c:pt>
                <c:pt idx="330">
                  <c:v>9.4066120861584043E-2</c:v>
                </c:pt>
                <c:pt idx="331">
                  <c:v>9.2874985796287307E-2</c:v>
                </c:pt>
                <c:pt idx="332">
                  <c:v>9.1702809059175425E-2</c:v>
                </c:pt>
                <c:pt idx="333">
                  <c:v>9.0549227973309596E-2</c:v>
                </c:pt>
                <c:pt idx="334">
                  <c:v>8.9413887950456947E-2</c:v>
                </c:pt>
                <c:pt idx="335">
                  <c:v>8.829644228538179E-2</c:v>
                </c:pt>
                <c:pt idx="336">
                  <c:v>8.719655195599936E-2</c:v>
                </c:pt>
                <c:pt idx="337">
                  <c:v>8.6113885429214332E-2</c:v>
                </c:pt>
                <c:pt idx="338">
                  <c:v>8.5048118472256948E-2</c:v>
                </c:pt>
                <c:pt idx="339">
                  <c:v>8.3998933969351527E-2</c:v>
                </c:pt>
                <c:pt idx="340">
                  <c:v>8.2966021743547752E-2</c:v>
                </c:pt>
                <c:pt idx="341">
                  <c:v>8.1949078383553225E-2</c:v>
                </c:pt>
                <c:pt idx="342">
                  <c:v>8.0947807075412548E-2</c:v>
                </c:pt>
                <c:pt idx="343">
                  <c:v>7.9961917438884422E-2</c:v>
                </c:pt>
                <c:pt idx="344">
                  <c:v>7.8991125368368387E-2</c:v>
                </c:pt>
                <c:pt idx="345">
                  <c:v>7.803515287824421E-2</c:v>
                </c:pt>
                <c:pt idx="346">
                  <c:v>7.7093727952486826E-2</c:v>
                </c:pt>
                <c:pt idx="347">
                  <c:v>7.6166584398425344E-2</c:v>
                </c:pt>
                <c:pt idx="348">
                  <c:v>7.525346170452378E-2</c:v>
                </c:pt>
                <c:pt idx="349">
                  <c:v>7.435410490205413E-2</c:v>
                </c:pt>
                <c:pt idx="350">
                  <c:v>7.3468264430550892E-2</c:v>
                </c:pt>
                <c:pt idx="351">
                  <c:v>7.2595696006927918E-2</c:v>
                </c:pt>
                <c:pt idx="352">
                  <c:v>7.1736160498148377E-2</c:v>
                </c:pt>
                <c:pt idx="353">
                  <c:v>7.0889423797343781E-2</c:v>
                </c:pt>
                <c:pt idx="354">
                  <c:v>7.0055256703273727E-2</c:v>
                </c:pt>
                <c:pt idx="355">
                  <c:v>6.9233434803031055E-2</c:v>
                </c:pt>
                <c:pt idx="356">
                  <c:v>6.8423738357891423E-2</c:v>
                </c:pt>
                <c:pt idx="357">
                  <c:v>6.7625952192220437E-2</c:v>
                </c:pt>
                <c:pt idx="358">
                  <c:v>6.6839865585339067E-2</c:v>
                </c:pt>
                <c:pt idx="359">
                  <c:v>6.6065272166267369E-2</c:v>
                </c:pt>
                <c:pt idx="360">
                  <c:v>6.5301969811257993E-2</c:v>
                </c:pt>
                <c:pt idx="361">
                  <c:v>6.4549760544039075E-2</c:v>
                </c:pt>
                <c:pt idx="362">
                  <c:v>6.3808450438685577E-2</c:v>
                </c:pt>
                <c:pt idx="363">
                  <c:v>6.3077849525044791E-2</c:v>
                </c:pt>
                <c:pt idx="364">
                  <c:v>6.235777169663894E-2</c:v>
                </c:pt>
                <c:pt idx="365">
                  <c:v>6.1648034620974297E-2</c:v>
                </c:pt>
                <c:pt idx="366">
                  <c:v>6.0948459652189708E-2</c:v>
                </c:pt>
                <c:pt idx="367">
                  <c:v>6.0258871745970125E-2</c:v>
                </c:pt>
                <c:pt idx="368">
                  <c:v>5.9579099376668089E-2</c:v>
                </c:pt>
                <c:pt idx="369">
                  <c:v>5.8908974456563894E-2</c:v>
                </c:pt>
                <c:pt idx="370">
                  <c:v>5.8248332257206527E-2</c:v>
                </c:pt>
                <c:pt idx="371">
                  <c:v>5.7597011332774124E-2</c:v>
                </c:pt>
                <c:pt idx="372">
                  <c:v>5.6954853445397254E-2</c:v>
                </c:pt>
                <c:pt idx="373">
                  <c:v>5.6321703492389866E-2</c:v>
                </c:pt>
                <c:pt idx="374">
                  <c:v>5.5697409435333127E-2</c:v>
                </c:pt>
                <c:pt idx="375">
                  <c:v>5.5081822230958699E-2</c:v>
                </c:pt>
                <c:pt idx="376">
                  <c:v>5.4474795763785465E-2</c:v>
                </c:pt>
                <c:pt idx="377">
                  <c:v>5.3876186780453653E-2</c:v>
                </c:pt>
                <c:pt idx="378">
                  <c:v>5.3285854825714907E-2</c:v>
                </c:pt>
                <c:pt idx="379">
                  <c:v>5.2703662180028817E-2</c:v>
                </c:pt>
                <c:pt idx="380">
                  <c:v>5.2129473798721154E-2</c:v>
                </c:pt>
                <c:pt idx="381">
                  <c:v>5.1563157252664617E-2</c:v>
                </c:pt>
                <c:pt idx="382">
                  <c:v>5.1004582670432175E-2</c:v>
                </c:pt>
                <c:pt idx="383">
                  <c:v>5.0453622681890721E-2</c:v>
                </c:pt>
                <c:pt idx="384">
                  <c:v>4.9910152363189367E-2</c:v>
                </c:pt>
                <c:pt idx="385">
                  <c:v>4.9374049183107754E-2</c:v>
                </c:pt>
                <c:pt idx="386">
                  <c:v>4.8845192950724793E-2</c:v>
                </c:pt>
                <c:pt idx="387">
                  <c:v>4.8323465764373047E-2</c:v>
                </c:pt>
                <c:pt idx="388">
                  <c:v>4.7808751961844032E-2</c:v>
                </c:pt>
                <c:pt idx="389">
                  <c:v>4.7300938071808789E-2</c:v>
                </c:pt>
                <c:pt idx="390">
                  <c:v>4.6799912766422452E-2</c:v>
                </c:pt>
                <c:pt idx="391">
                  <c:v>4.6305566815081599E-2</c:v>
                </c:pt>
                <c:pt idx="392">
                  <c:v>4.5817793039299656E-2</c:v>
                </c:pt>
                <c:pt idx="393">
                  <c:v>4.5336486268674113E-2</c:v>
                </c:pt>
                <c:pt idx="394">
                  <c:v>4.4861543297915862E-2</c:v>
                </c:pt>
                <c:pt idx="395">
                  <c:v>4.4392862844909134E-2</c:v>
                </c:pt>
                <c:pt idx="396">
                  <c:v>4.3930345509778257E-2</c:v>
                </c:pt>
                <c:pt idx="397">
                  <c:v>4.3473893734933704E-2</c:v>
                </c:pt>
                <c:pt idx="398">
                  <c:v>4.3023411766068373E-2</c:v>
                </c:pt>
                <c:pt idx="399">
                  <c:v>4.2578805614083941E-2</c:v>
                </c:pt>
                <c:pt idx="400">
                  <c:v>4.2139983017919137E-2</c:v>
                </c:pt>
                <c:pt idx="401">
                  <c:v>4.1706853408256417E-2</c:v>
                </c:pt>
                <c:pt idx="402">
                  <c:v>4.1279327872086886E-2</c:v>
                </c:pt>
                <c:pt idx="403">
                  <c:v>4.0857319118107853E-2</c:v>
                </c:pt>
                <c:pt idx="404">
                  <c:v>4.0440741442931964E-2</c:v>
                </c:pt>
                <c:pt idx="405">
                  <c:v>4.0029510698088654E-2</c:v>
                </c:pt>
                <c:pt idx="406">
                  <c:v>3.9623544257795087E-2</c:v>
                </c:pt>
                <c:pt idx="407">
                  <c:v>3.9222760987477942E-2</c:v>
                </c:pt>
                <c:pt idx="408">
                  <c:v>3.8827081213026048E-2</c:v>
                </c:pt>
                <c:pt idx="409">
                  <c:v>3.8436426690755525E-2</c:v>
                </c:pt>
                <c:pt idx="410">
                  <c:v>3.8050720578069096E-2</c:v>
                </c:pt>
                <c:pt idx="411">
                  <c:v>3.7669887404790887E-2</c:v>
                </c:pt>
                <c:pt idx="412">
                  <c:v>3.7293853045160842E-2</c:v>
                </c:pt>
                <c:pt idx="413">
                  <c:v>3.6922544690471397E-2</c:v>
                </c:pt>
                <c:pt idx="414">
                  <c:v>3.6555890822329198E-2</c:v>
                </c:pt>
                <c:pt idx="415">
                  <c:v>3.6193821186526795E-2</c:v>
                </c:pt>
                <c:pt idx="416">
                  <c:v>3.5836266767510248E-2</c:v>
                </c:pt>
                <c:pt idx="417">
                  <c:v>3.5483159763424123E-2</c:v>
                </c:pt>
                <c:pt idx="418">
                  <c:v>3.5134433561723091E-2</c:v>
                </c:pt>
                <c:pt idx="419">
                  <c:v>3.479002271533347E-2</c:v>
                </c:pt>
                <c:pt idx="420">
                  <c:v>3.4449862919351606E-2</c:v>
                </c:pt>
                <c:pt idx="421">
                  <c:v>3.4113890988266282E-2</c:v>
                </c:pt>
                <c:pt idx="422">
                  <c:v>3.3782044833691349E-2</c:v>
                </c:pt>
                <c:pt idx="423">
                  <c:v>3.3454263442595999E-2</c:v>
                </c:pt>
                <c:pt idx="424">
                  <c:v>3.3130486856020644E-2</c:v>
                </c:pt>
                <c:pt idx="425">
                  <c:v>3.2810656148266441E-2</c:v>
                </c:pt>
                <c:pt idx="426">
                  <c:v>3.249471340654609E-2</c:v>
                </c:pt>
                <c:pt idx="427">
                  <c:v>3.2182601711085175E-2</c:v>
                </c:pt>
                <c:pt idx="428">
                  <c:v>3.1874265115663679E-2</c:v>
                </c:pt>
                <c:pt idx="429">
                  <c:v>3.1569648628584211E-2</c:v>
                </c:pt>
                <c:pt idx="430">
                  <c:v>3.1268698194060619E-2</c:v>
                </c:pt>
                <c:pt idx="431">
                  <c:v>3.0971360674012818E-2</c:v>
                </c:pt>
                <c:pt idx="432">
                  <c:v>3.0677583830259782E-2</c:v>
                </c:pt>
                <c:pt idx="433">
                  <c:v>3.0387316307102393E-2</c:v>
                </c:pt>
                <c:pt idx="434">
                  <c:v>3.0100507614282981E-2</c:v>
                </c:pt>
                <c:pt idx="435">
                  <c:v>2.9817108110316612E-2</c:v>
                </c:pt>
                <c:pt idx="436">
                  <c:v>2.9537068986182014E-2</c:v>
                </c:pt>
                <c:pt idx="437">
                  <c:v>2.9260342249365596E-2</c:v>
                </c:pt>
                <c:pt idx="438">
                  <c:v>2.8986880708248328E-2</c:v>
                </c:pt>
                <c:pt idx="439">
                  <c:v>2.8716637956829442E-2</c:v>
                </c:pt>
                <c:pt idx="440">
                  <c:v>2.8449568359776512E-2</c:v>
                </c:pt>
                <c:pt idx="441">
                  <c:v>2.8185627037795861E-2</c:v>
                </c:pt>
                <c:pt idx="442">
                  <c:v>2.7924769853315285E-2</c:v>
                </c:pt>
                <c:pt idx="443">
                  <c:v>2.7666953396471253E-2</c:v>
                </c:pt>
                <c:pt idx="444">
                  <c:v>2.7412134971393994E-2</c:v>
                </c:pt>
                <c:pt idx="445">
                  <c:v>2.716027258278279E-2</c:v>
                </c:pt>
                <c:pt idx="446">
                  <c:v>2.6911324922765451E-2</c:v>
                </c:pt>
                <c:pt idx="447">
                  <c:v>2.666525135803487E-2</c:v>
                </c:pt>
                <c:pt idx="448">
                  <c:v>2.6422011917255631E-2</c:v>
                </c:pt>
                <c:pt idx="449">
                  <c:v>2.618156727873561E-2</c:v>
                </c:pt>
                <c:pt idx="450">
                  <c:v>2.5943878758355333E-2</c:v>
                </c:pt>
                <c:pt idx="451">
                  <c:v>2.5708908297749494E-2</c:v>
                </c:pt>
                <c:pt idx="452">
                  <c:v>2.5476618452735262E-2</c:v>
                </c:pt>
                <c:pt idx="453">
                  <c:v>2.5246972381980183E-2</c:v>
                </c:pt>
                <c:pt idx="454">
                  <c:v>2.5019933835906095E-2</c:v>
                </c:pt>
                <c:pt idx="455">
                  <c:v>2.4795467145822644E-2</c:v>
                </c:pt>
                <c:pt idx="456">
                  <c:v>2.4573537213284216E-2</c:v>
                </c:pt>
                <c:pt idx="457">
                  <c:v>2.4354109499667136E-2</c:v>
                </c:pt>
                <c:pt idx="458">
                  <c:v>2.4137150015960802E-2</c:v>
                </c:pt>
                <c:pt idx="459">
                  <c:v>2.3922625312767599E-2</c:v>
                </c:pt>
                <c:pt idx="460">
                  <c:v>2.3710502470508595E-2</c:v>
                </c:pt>
                <c:pt idx="461">
                  <c:v>2.3500749089827491E-2</c:v>
                </c:pt>
                <c:pt idx="462">
                  <c:v>2.3293333282191579E-2</c:v>
                </c:pt>
                <c:pt idx="463">
                  <c:v>2.3088223660682548E-2</c:v>
                </c:pt>
                <c:pt idx="464">
                  <c:v>2.2885389330974875E-2</c:v>
                </c:pt>
                <c:pt idx="465">
                  <c:v>2.2684799882495596E-2</c:v>
                </c:pt>
                <c:pt idx="466">
                  <c:v>2.2486425379763492E-2</c:v>
                </c:pt>
                <c:pt idx="467">
                  <c:v>2.2290236353902176E-2</c:v>
                </c:pt>
                <c:pt idx="468">
                  <c:v>2.2096203794323702E-2</c:v>
                </c:pt>
                <c:pt idx="469">
                  <c:v>2.1904299140578582E-2</c:v>
                </c:pt>
                <c:pt idx="470">
                  <c:v>2.1714494274369708E-2</c:v>
                </c:pt>
                <c:pt idx="471">
                  <c:v>2.1526761511724411E-2</c:v>
                </c:pt>
                <c:pt idx="472">
                  <c:v>2.1341073595323258E-2</c:v>
                </c:pt>
                <c:pt idx="473">
                  <c:v>2.1157403686980582E-2</c:v>
                </c:pt>
                <c:pt idx="474">
                  <c:v>2.097572536027506E-2</c:v>
                </c:pt>
                <c:pt idx="475">
                  <c:v>2.0796012593324604E-2</c:v>
                </c:pt>
                <c:pt idx="476">
                  <c:v>2.061823976170481E-2</c:v>
                </c:pt>
                <c:pt idx="477">
                  <c:v>2.0442381631506936E-2</c:v>
                </c:pt>
                <c:pt idx="478">
                  <c:v>2.0268413352531333E-2</c:v>
                </c:pt>
                <c:pt idx="479">
                  <c:v>2.009631045161531E-2</c:v>
                </c:pt>
                <c:pt idx="480">
                  <c:v>1.9926048826090441E-2</c:v>
                </c:pt>
                <c:pt idx="481">
                  <c:v>1.9757604737369081E-2</c:v>
                </c:pt>
                <c:pt idx="482">
                  <c:v>1.9590954804653823E-2</c:v>
                </c:pt>
                <c:pt idx="483">
                  <c:v>1.9426075998771008E-2</c:v>
                </c:pt>
                <c:pt idx="484">
                  <c:v>1.9262945636122356E-2</c:v>
                </c:pt>
                <c:pt idx="485">
                  <c:v>1.9101541372754625E-2</c:v>
                </c:pt>
                <c:pt idx="486">
                  <c:v>1.8941841198543228E-2</c:v>
                </c:pt>
                <c:pt idx="487">
                  <c:v>1.8783823431487812E-2</c:v>
                </c:pt>
                <c:pt idx="488">
                  <c:v>1.8627466712117888E-2</c:v>
                </c:pt>
                <c:pt idx="489">
                  <c:v>1.8472749998005401E-2</c:v>
                </c:pt>
                <c:pt idx="490">
                  <c:v>1.8319652558382492E-2</c:v>
                </c:pt>
                <c:pt idx="491">
                  <c:v>1.8168153968861882E-2</c:v>
                </c:pt>
                <c:pt idx="492">
                  <c:v>1.8018234106257944E-2</c:v>
                </c:pt>
                <c:pt idx="493">
                  <c:v>1.7869873143506423E-2</c:v>
                </c:pt>
                <c:pt idx="494">
                  <c:v>1.7723051544680051E-2</c:v>
                </c:pt>
                <c:pt idx="495">
                  <c:v>1.7577750060099182E-2</c:v>
                </c:pt>
                <c:pt idx="496">
                  <c:v>1.7433949721534354E-2</c:v>
                </c:pt>
                <c:pt idx="497">
                  <c:v>1.7291631837499277E-2</c:v>
                </c:pt>
                <c:pt idx="498">
                  <c:v>1.7150777988632685E-2</c:v>
                </c:pt>
                <c:pt idx="499">
                  <c:v>1.7011370023166605E-2</c:v>
                </c:pt>
                <c:pt idx="500">
                  <c:v>1.6873390052479672E-2</c:v>
                </c:pt>
                <c:pt idx="501">
                  <c:v>1.67368204467335E-2</c:v>
                </c:pt>
                <c:pt idx="502">
                  <c:v>1.6601643830590249E-2</c:v>
                </c:pt>
                <c:pt idx="503">
                  <c:v>1.6467843079010683E-2</c:v>
                </c:pt>
                <c:pt idx="504">
                  <c:v>1.6335401313129178E-2</c:v>
                </c:pt>
                <c:pt idx="505">
                  <c:v>1.6204301896205905E-2</c:v>
                </c:pt>
                <c:pt idx="506">
                  <c:v>1.6074528429653883E-2</c:v>
                </c:pt>
                <c:pt idx="507">
                  <c:v>1.5946064749139174E-2</c:v>
                </c:pt>
                <c:pt idx="508">
                  <c:v>1.5818894920752776E-2</c:v>
                </c:pt>
                <c:pt idx="509">
                  <c:v>1.5693003237253429E-2</c:v>
                </c:pt>
                <c:pt idx="510">
                  <c:v>1.5568374214378792E-2</c:v>
                </c:pt>
                <c:pt idx="511">
                  <c:v>1.5444992587224236E-2</c:v>
                </c:pt>
                <c:pt idx="512">
                  <c:v>1.532284330668845E-2</c:v>
                </c:pt>
              </c:numCache>
            </c:numRef>
          </c:yVal>
        </c:ser>
        <c:ser>
          <c:idx val="3"/>
          <c:order val="3"/>
          <c:tx>
            <c:v>Pearson5</c:v>
          </c:tx>
          <c:spPr>
            <a:ln w="19050">
              <a:solidFill>
                <a:srgbClr val="008000"/>
              </a:solidFill>
              <a:prstDash val="solid"/>
            </a:ln>
          </c:spPr>
          <c:marker>
            <c:symbol val="none"/>
          </c:marker>
          <c:xVal>
            <c:numRef>
              <c:f>Graph!$L$2502:$L$3015</c:f>
              <c:numCache>
                <c:formatCode>Standaard</c:formatCode>
                <c:ptCount val="514"/>
                <c:pt idx="1">
                  <c:v>0</c:v>
                </c:pt>
                <c:pt idx="2">
                  <c:v>3.6072144288577291E-4</c:v>
                </c:pt>
                <c:pt idx="3">
                  <c:v>7.2144288577154312E-4</c:v>
                </c:pt>
                <c:pt idx="4">
                  <c:v>1.0821643286573149E-3</c:v>
                </c:pt>
                <c:pt idx="5">
                  <c:v>1.4428857715430901E-3</c:v>
                </c:pt>
                <c:pt idx="6">
                  <c:v>1.8036072144288619E-3</c:v>
                </c:pt>
                <c:pt idx="7">
                  <c:v>2.1643286573146386E-3</c:v>
                </c:pt>
                <c:pt idx="8">
                  <c:v>2.4203000000000059E-3</c:v>
                </c:pt>
                <c:pt idx="9">
                  <c:v>2.4203000000000059E-3</c:v>
                </c:pt>
                <c:pt idx="10">
                  <c:v>2.5250501002004018E-3</c:v>
                </c:pt>
                <c:pt idx="11">
                  <c:v>2.8857715430861807E-3</c:v>
                </c:pt>
                <c:pt idx="12">
                  <c:v>3.2464929859719509E-3</c:v>
                </c:pt>
                <c:pt idx="13">
                  <c:v>3.6072144288577285E-3</c:v>
                </c:pt>
                <c:pt idx="14">
                  <c:v>3.9679358717434974E-3</c:v>
                </c:pt>
                <c:pt idx="15">
                  <c:v>4.3286573146292598E-3</c:v>
                </c:pt>
                <c:pt idx="16">
                  <c:v>4.6893787575150404E-3</c:v>
                </c:pt>
                <c:pt idx="17">
                  <c:v>5.0501002004008037E-3</c:v>
                </c:pt>
                <c:pt idx="18">
                  <c:v>5.4108216432865834E-3</c:v>
                </c:pt>
                <c:pt idx="19">
                  <c:v>5.7715430861723736E-3</c:v>
                </c:pt>
                <c:pt idx="20">
                  <c:v>6.1322645290581282E-3</c:v>
                </c:pt>
                <c:pt idx="21">
                  <c:v>6.4929859719438897E-3</c:v>
                </c:pt>
                <c:pt idx="22">
                  <c:v>6.8537074148296824E-3</c:v>
                </c:pt>
                <c:pt idx="23">
                  <c:v>7.2144288577154275E-3</c:v>
                </c:pt>
                <c:pt idx="24">
                  <c:v>7.5751503006012124E-3</c:v>
                </c:pt>
                <c:pt idx="25">
                  <c:v>7.9358717434869913E-3</c:v>
                </c:pt>
                <c:pt idx="26">
                  <c:v>8.2965931863727502E-3</c:v>
                </c:pt>
                <c:pt idx="27">
                  <c:v>8.6573146292585196E-3</c:v>
                </c:pt>
                <c:pt idx="28">
                  <c:v>9.0180360721443253E-3</c:v>
                </c:pt>
                <c:pt idx="29">
                  <c:v>9.378757515030086E-3</c:v>
                </c:pt>
                <c:pt idx="30">
                  <c:v>9.7394789579158345E-3</c:v>
                </c:pt>
                <c:pt idx="31">
                  <c:v>1.0100200400801606E-2</c:v>
                </c:pt>
                <c:pt idx="32">
                  <c:v>1.0460921843687424E-2</c:v>
                </c:pt>
                <c:pt idx="33">
                  <c:v>1.0821643286573149E-2</c:v>
                </c:pt>
                <c:pt idx="34">
                  <c:v>1.1182364729458927E-2</c:v>
                </c:pt>
                <c:pt idx="35">
                  <c:v>1.1543086172344692E-2</c:v>
                </c:pt>
                <c:pt idx="36">
                  <c:v>1.1903807615230525E-2</c:v>
                </c:pt>
                <c:pt idx="37">
                  <c:v>1.2264529058116279E-2</c:v>
                </c:pt>
                <c:pt idx="38">
                  <c:v>1.2625250501002008E-2</c:v>
                </c:pt>
                <c:pt idx="39">
                  <c:v>1.2985971943887819E-2</c:v>
                </c:pt>
                <c:pt idx="40">
                  <c:v>1.3346693386773552E-2</c:v>
                </c:pt>
                <c:pt idx="41">
                  <c:v>1.3707414829659323E-2</c:v>
                </c:pt>
                <c:pt idx="42">
                  <c:v>1.4038486197881278E-2</c:v>
                </c:pt>
                <c:pt idx="43">
                  <c:v>1.4068136272545094E-2</c:v>
                </c:pt>
                <c:pt idx="44">
                  <c:v>1.4428857715430895E-2</c:v>
                </c:pt>
                <c:pt idx="45">
                  <c:v>1.4789579158316671E-2</c:v>
                </c:pt>
                <c:pt idx="46">
                  <c:v>1.5150300601202421E-2</c:v>
                </c:pt>
                <c:pt idx="47">
                  <c:v>1.5511022044088213E-2</c:v>
                </c:pt>
                <c:pt idx="48">
                  <c:v>1.5871743486973955E-2</c:v>
                </c:pt>
                <c:pt idx="49">
                  <c:v>1.6191537309019583E-2</c:v>
                </c:pt>
                <c:pt idx="50">
                  <c:v>1.6232464929859726E-2</c:v>
                </c:pt>
                <c:pt idx="51">
                  <c:v>1.6593186372745497E-2</c:v>
                </c:pt>
                <c:pt idx="52">
                  <c:v>1.6953907815631282E-2</c:v>
                </c:pt>
                <c:pt idx="53">
                  <c:v>1.7314629258517088E-2</c:v>
                </c:pt>
                <c:pt idx="54">
                  <c:v>1.767535070140281E-2</c:v>
                </c:pt>
                <c:pt idx="55">
                  <c:v>1.7881929924802371E-2</c:v>
                </c:pt>
                <c:pt idx="56">
                  <c:v>1.8036072144288585E-2</c:v>
                </c:pt>
                <c:pt idx="57">
                  <c:v>1.809066163212094E-2</c:v>
                </c:pt>
                <c:pt idx="58">
                  <c:v>1.8396793587174356E-2</c:v>
                </c:pt>
                <c:pt idx="59">
                  <c:v>1.8757515030060162E-2</c:v>
                </c:pt>
                <c:pt idx="60">
                  <c:v>1.9118236472945898E-2</c:v>
                </c:pt>
                <c:pt idx="61">
                  <c:v>1.9478957915831669E-2</c:v>
                </c:pt>
                <c:pt idx="62">
                  <c:v>1.9839679358717503E-2</c:v>
                </c:pt>
                <c:pt idx="63">
                  <c:v>2.0002284392195237E-2</c:v>
                </c:pt>
                <c:pt idx="64">
                  <c:v>2.0200400801603215E-2</c:v>
                </c:pt>
                <c:pt idx="65">
                  <c:v>2.0561122244488968E-2</c:v>
                </c:pt>
                <c:pt idx="66">
                  <c:v>2.0921843687374857E-2</c:v>
                </c:pt>
                <c:pt idx="67">
                  <c:v>2.1282565130260542E-2</c:v>
                </c:pt>
                <c:pt idx="68">
                  <c:v>2.1643286573146375E-2</c:v>
                </c:pt>
                <c:pt idx="69">
                  <c:v>2.200400801603208E-2</c:v>
                </c:pt>
                <c:pt idx="70">
                  <c:v>2.208127279989363E-2</c:v>
                </c:pt>
                <c:pt idx="71">
                  <c:v>2.2364729458917838E-2</c:v>
                </c:pt>
                <c:pt idx="72">
                  <c:v>2.2725450901803609E-2</c:v>
                </c:pt>
                <c:pt idx="73">
                  <c:v>2.308617234468939E-2</c:v>
                </c:pt>
                <c:pt idx="74">
                  <c:v>2.344689378757522E-2</c:v>
                </c:pt>
                <c:pt idx="75">
                  <c:v>2.3807615230460981E-2</c:v>
                </c:pt>
                <c:pt idx="76">
                  <c:v>2.4168336673346703E-2</c:v>
                </c:pt>
                <c:pt idx="77">
                  <c:v>2.4500165912782198E-2</c:v>
                </c:pt>
                <c:pt idx="78">
                  <c:v>2.4529058116232429E-2</c:v>
                </c:pt>
                <c:pt idx="79">
                  <c:v>2.4889779559118252E-2</c:v>
                </c:pt>
                <c:pt idx="80">
                  <c:v>2.5250501002004017E-2</c:v>
                </c:pt>
                <c:pt idx="81">
                  <c:v>2.5611222444889847E-2</c:v>
                </c:pt>
                <c:pt idx="82">
                  <c:v>2.5971943887775684E-2</c:v>
                </c:pt>
                <c:pt idx="83">
                  <c:v>2.633266533066134E-2</c:v>
                </c:pt>
                <c:pt idx="84">
                  <c:v>2.669338677354716E-2</c:v>
                </c:pt>
                <c:pt idx="85">
                  <c:v>2.7054108216432875E-2</c:v>
                </c:pt>
                <c:pt idx="86">
                  <c:v>2.7414829659318646E-2</c:v>
                </c:pt>
                <c:pt idx="87">
                  <c:v>2.7543937385339064E-2</c:v>
                </c:pt>
                <c:pt idx="88">
                  <c:v>2.7775551102204431E-2</c:v>
                </c:pt>
                <c:pt idx="89">
                  <c:v>2.8136272545090206E-2</c:v>
                </c:pt>
                <c:pt idx="90">
                  <c:v>2.8496993987976012E-2</c:v>
                </c:pt>
                <c:pt idx="91">
                  <c:v>2.8857715430861797E-2</c:v>
                </c:pt>
                <c:pt idx="92">
                  <c:v>2.9218436873747478E-2</c:v>
                </c:pt>
                <c:pt idx="93">
                  <c:v>2.9579158316633276E-2</c:v>
                </c:pt>
                <c:pt idx="94">
                  <c:v>2.9939879759519124E-2</c:v>
                </c:pt>
                <c:pt idx="95">
                  <c:v>3.0300601202404808E-2</c:v>
                </c:pt>
                <c:pt idx="96">
                  <c:v>3.0661322645290645E-2</c:v>
                </c:pt>
                <c:pt idx="97">
                  <c:v>3.1022044088176427E-2</c:v>
                </c:pt>
                <c:pt idx="98">
                  <c:v>3.1382765531062132E-2</c:v>
                </c:pt>
                <c:pt idx="99">
                  <c:v>3.174348697394791E-2</c:v>
                </c:pt>
                <c:pt idx="100">
                  <c:v>3.1847866316666765E-2</c:v>
                </c:pt>
                <c:pt idx="101">
                  <c:v>3.2104208416833764E-2</c:v>
                </c:pt>
                <c:pt idx="102">
                  <c:v>3.2464929859719452E-2</c:v>
                </c:pt>
                <c:pt idx="103">
                  <c:v>3.282565130260523E-2</c:v>
                </c:pt>
                <c:pt idx="104">
                  <c:v>3.3186372745490994E-2</c:v>
                </c:pt>
                <c:pt idx="105">
                  <c:v>3.3547094188376772E-2</c:v>
                </c:pt>
                <c:pt idx="106">
                  <c:v>3.3907815631262592E-2</c:v>
                </c:pt>
                <c:pt idx="107">
                  <c:v>3.4268537074148307E-2</c:v>
                </c:pt>
                <c:pt idx="108">
                  <c:v>3.4629258517034092E-2</c:v>
                </c:pt>
                <c:pt idx="109">
                  <c:v>3.4989979959919856E-2</c:v>
                </c:pt>
                <c:pt idx="110">
                  <c:v>3.535070140280562E-2</c:v>
                </c:pt>
                <c:pt idx="111">
                  <c:v>3.5711422845691398E-2</c:v>
                </c:pt>
                <c:pt idx="112">
                  <c:v>3.6072144288577253E-2</c:v>
                </c:pt>
                <c:pt idx="113">
                  <c:v>3.643286573146301E-2</c:v>
                </c:pt>
                <c:pt idx="114">
                  <c:v>3.6793587174348712E-2</c:v>
                </c:pt>
                <c:pt idx="115">
                  <c:v>3.7154308617234552E-2</c:v>
                </c:pt>
                <c:pt idx="116">
                  <c:v>3.7515030060120323E-2</c:v>
                </c:pt>
                <c:pt idx="117">
                  <c:v>3.7875751503006101E-2</c:v>
                </c:pt>
                <c:pt idx="118">
                  <c:v>3.8236472945891796E-2</c:v>
                </c:pt>
                <c:pt idx="119">
                  <c:v>3.8597194388777581E-2</c:v>
                </c:pt>
                <c:pt idx="120">
                  <c:v>3.8957915831663414E-2</c:v>
                </c:pt>
                <c:pt idx="121">
                  <c:v>3.9318637274549116E-2</c:v>
                </c:pt>
                <c:pt idx="122">
                  <c:v>3.9558710568021335E-2</c:v>
                </c:pt>
                <c:pt idx="123">
                  <c:v>3.967935871743497E-2</c:v>
                </c:pt>
                <c:pt idx="124">
                  <c:v>4.0040080160320672E-2</c:v>
                </c:pt>
                <c:pt idx="125">
                  <c:v>4.0400801603206429E-2</c:v>
                </c:pt>
                <c:pt idx="126">
                  <c:v>4.0761523046092318E-2</c:v>
                </c:pt>
                <c:pt idx="127">
                  <c:v>4.1122244488977965E-2</c:v>
                </c:pt>
                <c:pt idx="128">
                  <c:v>4.1482965931863833E-2</c:v>
                </c:pt>
                <c:pt idx="129">
                  <c:v>4.1843687374749507E-2</c:v>
                </c:pt>
                <c:pt idx="130">
                  <c:v>4.2204408817635403E-2</c:v>
                </c:pt>
                <c:pt idx="131">
                  <c:v>4.2565130260521084E-2</c:v>
                </c:pt>
                <c:pt idx="132">
                  <c:v>4.2925851703406827E-2</c:v>
                </c:pt>
                <c:pt idx="133">
                  <c:v>4.3286573146292598E-2</c:v>
                </c:pt>
                <c:pt idx="134">
                  <c:v>4.3647294589178369E-2</c:v>
                </c:pt>
                <c:pt idx="135">
                  <c:v>4.4008016032064154E-2</c:v>
                </c:pt>
                <c:pt idx="136">
                  <c:v>4.4368737474950029E-2</c:v>
                </c:pt>
                <c:pt idx="137">
                  <c:v>4.4729458917835807E-2</c:v>
                </c:pt>
                <c:pt idx="138">
                  <c:v>4.5090180360721474E-2</c:v>
                </c:pt>
                <c:pt idx="139">
                  <c:v>4.5450901803607391E-2</c:v>
                </c:pt>
                <c:pt idx="140">
                  <c:v>4.5811623246493162E-2</c:v>
                </c:pt>
                <c:pt idx="141">
                  <c:v>4.6172344689378766E-2</c:v>
                </c:pt>
                <c:pt idx="142">
                  <c:v>4.6533066132264496E-2</c:v>
                </c:pt>
                <c:pt idx="143">
                  <c:v>4.6893787575150322E-2</c:v>
                </c:pt>
                <c:pt idx="144">
                  <c:v>4.7254509018036094E-2</c:v>
                </c:pt>
                <c:pt idx="145">
                  <c:v>4.7615230460921913E-2</c:v>
                </c:pt>
                <c:pt idx="146">
                  <c:v>4.7975951903807712E-2</c:v>
                </c:pt>
                <c:pt idx="147">
                  <c:v>4.8336673346693587E-2</c:v>
                </c:pt>
                <c:pt idx="148">
                  <c:v>4.8697394789579178E-2</c:v>
                </c:pt>
                <c:pt idx="149">
                  <c:v>4.9058116232464949E-2</c:v>
                </c:pt>
                <c:pt idx="150">
                  <c:v>4.941883767535072E-2</c:v>
                </c:pt>
                <c:pt idx="151">
                  <c:v>4.9779559118236512E-2</c:v>
                </c:pt>
                <c:pt idx="152">
                  <c:v>5.0140280561122262E-2</c:v>
                </c:pt>
                <c:pt idx="153">
                  <c:v>5.0501002004008026E-2</c:v>
                </c:pt>
                <c:pt idx="154">
                  <c:v>5.0861723446893908E-2</c:v>
                </c:pt>
                <c:pt idx="155">
                  <c:v>5.1222444889779575E-2</c:v>
                </c:pt>
                <c:pt idx="156">
                  <c:v>5.1583166332665353E-2</c:v>
                </c:pt>
                <c:pt idx="157">
                  <c:v>5.1943887775551055E-2</c:v>
                </c:pt>
                <c:pt idx="158">
                  <c:v>5.2304609218437041E-2</c:v>
                </c:pt>
                <c:pt idx="159">
                  <c:v>5.2665330661322673E-2</c:v>
                </c:pt>
                <c:pt idx="160">
                  <c:v>5.3026052104208438E-2</c:v>
                </c:pt>
                <c:pt idx="161">
                  <c:v>5.338677354709432E-2</c:v>
                </c:pt>
                <c:pt idx="162">
                  <c:v>5.3747494989979994E-2</c:v>
                </c:pt>
                <c:pt idx="163">
                  <c:v>5.4108216432865813E-2</c:v>
                </c:pt>
                <c:pt idx="164">
                  <c:v>5.4468937875751723E-2</c:v>
                </c:pt>
                <c:pt idx="165">
                  <c:v>5.482965931863739E-2</c:v>
                </c:pt>
                <c:pt idx="166">
                  <c:v>5.5190380761523064E-2</c:v>
                </c:pt>
                <c:pt idx="167">
                  <c:v>5.5551102204408787E-2</c:v>
                </c:pt>
                <c:pt idx="168">
                  <c:v>5.5911823647294613E-2</c:v>
                </c:pt>
                <c:pt idx="169">
                  <c:v>5.6272545090180287E-2</c:v>
                </c:pt>
                <c:pt idx="170">
                  <c:v>5.6633266533066162E-2</c:v>
                </c:pt>
                <c:pt idx="171">
                  <c:v>5.6993987975951933E-2</c:v>
                </c:pt>
                <c:pt idx="172">
                  <c:v>5.7354709418837808E-2</c:v>
                </c:pt>
                <c:pt idx="173">
                  <c:v>5.7715430861723718E-2</c:v>
                </c:pt>
                <c:pt idx="174">
                  <c:v>5.807615230460924E-2</c:v>
                </c:pt>
                <c:pt idx="175">
                  <c:v>5.8436873747495031E-2</c:v>
                </c:pt>
                <c:pt idx="176">
                  <c:v>5.8797595190380823E-2</c:v>
                </c:pt>
                <c:pt idx="177">
                  <c:v>5.9158316633266553E-2</c:v>
                </c:pt>
                <c:pt idx="178">
                  <c:v>5.9519038076152317E-2</c:v>
                </c:pt>
                <c:pt idx="179">
                  <c:v>5.9879759519038102E-2</c:v>
                </c:pt>
                <c:pt idx="180">
                  <c:v>6.0240480961923894E-2</c:v>
                </c:pt>
                <c:pt idx="181">
                  <c:v>6.0601202404809616E-2</c:v>
                </c:pt>
                <c:pt idx="182">
                  <c:v>6.0961923847695575E-2</c:v>
                </c:pt>
                <c:pt idx="183">
                  <c:v>6.1322645290581193E-2</c:v>
                </c:pt>
                <c:pt idx="184">
                  <c:v>6.1683366733466957E-2</c:v>
                </c:pt>
                <c:pt idx="185">
                  <c:v>6.2044088176352687E-2</c:v>
                </c:pt>
                <c:pt idx="186">
                  <c:v>6.2404809619238513E-2</c:v>
                </c:pt>
                <c:pt idx="187">
                  <c:v>6.2765531062124402E-2</c:v>
                </c:pt>
                <c:pt idx="188">
                  <c:v>6.3126252505010041E-2</c:v>
                </c:pt>
                <c:pt idx="189">
                  <c:v>6.3486973947895986E-2</c:v>
                </c:pt>
                <c:pt idx="190">
                  <c:v>6.3847695390781584E-2</c:v>
                </c:pt>
                <c:pt idx="191">
                  <c:v>6.4208416833667431E-2</c:v>
                </c:pt>
                <c:pt idx="192">
                  <c:v>6.4569138276553126E-2</c:v>
                </c:pt>
                <c:pt idx="193">
                  <c:v>6.492985971943889E-2</c:v>
                </c:pt>
                <c:pt idx="194">
                  <c:v>6.5290581162324682E-2</c:v>
                </c:pt>
                <c:pt idx="195">
                  <c:v>6.5651302605210446E-2</c:v>
                </c:pt>
                <c:pt idx="196">
                  <c:v>6.6012024048096474E-2</c:v>
                </c:pt>
                <c:pt idx="197">
                  <c:v>6.6372745490981988E-2</c:v>
                </c:pt>
                <c:pt idx="198">
                  <c:v>6.6733466933867891E-2</c:v>
                </c:pt>
                <c:pt idx="199">
                  <c:v>6.709418837675353E-2</c:v>
                </c:pt>
                <c:pt idx="200">
                  <c:v>6.7454909819639433E-2</c:v>
                </c:pt>
                <c:pt idx="201">
                  <c:v>6.7815631262525253E-2</c:v>
                </c:pt>
                <c:pt idx="202">
                  <c:v>6.817635270541085E-2</c:v>
                </c:pt>
                <c:pt idx="203">
                  <c:v>6.8537074148296795E-2</c:v>
                </c:pt>
                <c:pt idx="204">
                  <c:v>6.8897795591182392E-2</c:v>
                </c:pt>
                <c:pt idx="205">
                  <c:v>6.9258517034068184E-2</c:v>
                </c:pt>
                <c:pt idx="206">
                  <c:v>6.9619238476953935E-2</c:v>
                </c:pt>
                <c:pt idx="207">
                  <c:v>6.9979959919839713E-2</c:v>
                </c:pt>
                <c:pt idx="208">
                  <c:v>7.0340681362725532E-2</c:v>
                </c:pt>
                <c:pt idx="209">
                  <c:v>7.0701402805611435E-2</c:v>
                </c:pt>
                <c:pt idx="210">
                  <c:v>7.1062124248497033E-2</c:v>
                </c:pt>
                <c:pt idx="211">
                  <c:v>7.1422845691382755E-2</c:v>
                </c:pt>
                <c:pt idx="212">
                  <c:v>7.17835671342687E-2</c:v>
                </c:pt>
                <c:pt idx="213">
                  <c:v>7.2144288577154297E-2</c:v>
                </c:pt>
                <c:pt idx="214">
                  <c:v>7.2505010020040103E-2</c:v>
                </c:pt>
                <c:pt idx="215">
                  <c:v>7.2865731462925923E-2</c:v>
                </c:pt>
                <c:pt idx="216">
                  <c:v>7.3226452905811798E-2</c:v>
                </c:pt>
                <c:pt idx="217">
                  <c:v>7.3587174348697423E-2</c:v>
                </c:pt>
                <c:pt idx="218">
                  <c:v>7.394789579158316E-2</c:v>
                </c:pt>
                <c:pt idx="219">
                  <c:v>7.4308617234469118E-2</c:v>
                </c:pt>
                <c:pt idx="220">
                  <c:v>7.4669338677354716E-2</c:v>
                </c:pt>
                <c:pt idx="221">
                  <c:v>7.5030060120240674E-2</c:v>
                </c:pt>
                <c:pt idx="222">
                  <c:v>7.5390781563126494E-2</c:v>
                </c:pt>
                <c:pt idx="223">
                  <c:v>7.5751503006012064E-2</c:v>
                </c:pt>
                <c:pt idx="224">
                  <c:v>7.611222444889798E-2</c:v>
                </c:pt>
                <c:pt idx="225">
                  <c:v>7.6472945891783592E-2</c:v>
                </c:pt>
                <c:pt idx="226">
                  <c:v>7.6833667334669384E-2</c:v>
                </c:pt>
                <c:pt idx="227">
                  <c:v>7.7194388777555106E-2</c:v>
                </c:pt>
                <c:pt idx="228">
                  <c:v>7.7555110220440912E-2</c:v>
                </c:pt>
                <c:pt idx="229">
                  <c:v>7.7915831663326829E-2</c:v>
                </c:pt>
                <c:pt idx="230">
                  <c:v>7.8276553106212454E-2</c:v>
                </c:pt>
                <c:pt idx="231">
                  <c:v>7.8637274549098371E-2</c:v>
                </c:pt>
                <c:pt idx="232">
                  <c:v>7.8997995991984024E-2</c:v>
                </c:pt>
                <c:pt idx="233">
                  <c:v>7.935871743486983E-2</c:v>
                </c:pt>
                <c:pt idx="234">
                  <c:v>7.9719438877755705E-2</c:v>
                </c:pt>
                <c:pt idx="235">
                  <c:v>8.0080160320641344E-2</c:v>
                </c:pt>
                <c:pt idx="236">
                  <c:v>8.0440881763527081E-2</c:v>
                </c:pt>
                <c:pt idx="237">
                  <c:v>8.0801603206412928E-2</c:v>
                </c:pt>
                <c:pt idx="238">
                  <c:v>8.1162324649298623E-2</c:v>
                </c:pt>
                <c:pt idx="239">
                  <c:v>8.1523046092184567E-2</c:v>
                </c:pt>
                <c:pt idx="240">
                  <c:v>8.1883767535070151E-2</c:v>
                </c:pt>
                <c:pt idx="241">
                  <c:v>8.2244488977955943E-2</c:v>
                </c:pt>
                <c:pt idx="242">
                  <c:v>8.2605210420841693E-2</c:v>
                </c:pt>
                <c:pt idx="243">
                  <c:v>8.2965931863727485E-2</c:v>
                </c:pt>
                <c:pt idx="244">
                  <c:v>8.3326653306613499E-2</c:v>
                </c:pt>
                <c:pt idx="245">
                  <c:v>8.3687374749499374E-2</c:v>
                </c:pt>
                <c:pt idx="246">
                  <c:v>8.4048096192385027E-2</c:v>
                </c:pt>
                <c:pt idx="247">
                  <c:v>8.4408817635270569E-2</c:v>
                </c:pt>
                <c:pt idx="248">
                  <c:v>8.4769539078156347E-2</c:v>
                </c:pt>
                <c:pt idx="249">
                  <c:v>8.5130260521042361E-2</c:v>
                </c:pt>
                <c:pt idx="250">
                  <c:v>8.5490981963927834E-2</c:v>
                </c:pt>
                <c:pt idx="251">
                  <c:v>8.5851703406813668E-2</c:v>
                </c:pt>
                <c:pt idx="252">
                  <c:v>8.6212424849699446E-2</c:v>
                </c:pt>
                <c:pt idx="253">
                  <c:v>8.6573146292585196E-2</c:v>
                </c:pt>
                <c:pt idx="254">
                  <c:v>8.6933867735471043E-2</c:v>
                </c:pt>
                <c:pt idx="255">
                  <c:v>8.7294589178356738E-2</c:v>
                </c:pt>
                <c:pt idx="256">
                  <c:v>8.765531062124278E-2</c:v>
                </c:pt>
                <c:pt idx="257">
                  <c:v>8.8016032064128294E-2</c:v>
                </c:pt>
                <c:pt idx="258">
                  <c:v>8.8376753507014058E-2</c:v>
                </c:pt>
                <c:pt idx="259">
                  <c:v>8.8737474949900155E-2</c:v>
                </c:pt>
                <c:pt idx="260">
                  <c:v>8.9098196392785725E-2</c:v>
                </c:pt>
                <c:pt idx="261">
                  <c:v>8.945891783567135E-2</c:v>
                </c:pt>
                <c:pt idx="262">
                  <c:v>8.9819639278557142E-2</c:v>
                </c:pt>
                <c:pt idx="263">
                  <c:v>9.0180360721443226E-2</c:v>
                </c:pt>
                <c:pt idx="264">
                  <c:v>9.0541082164328698E-2</c:v>
                </c:pt>
                <c:pt idx="265">
                  <c:v>9.0901803607214463E-2</c:v>
                </c:pt>
                <c:pt idx="266">
                  <c:v>9.1262525050100213E-2</c:v>
                </c:pt>
                <c:pt idx="267">
                  <c:v>9.1623246492986046E-2</c:v>
                </c:pt>
                <c:pt idx="268">
                  <c:v>9.1983967935871769E-2</c:v>
                </c:pt>
                <c:pt idx="269">
                  <c:v>9.2344689378757533E-2</c:v>
                </c:pt>
                <c:pt idx="270">
                  <c:v>9.2705410821643325E-2</c:v>
                </c:pt>
                <c:pt idx="271">
                  <c:v>9.3066132264529339E-2</c:v>
                </c:pt>
                <c:pt idx="272">
                  <c:v>9.3426853707415089E-2</c:v>
                </c:pt>
                <c:pt idx="273">
                  <c:v>9.3787575150300728E-2</c:v>
                </c:pt>
                <c:pt idx="274">
                  <c:v>9.4148296593186548E-2</c:v>
                </c:pt>
                <c:pt idx="275">
                  <c:v>9.4509018036072492E-2</c:v>
                </c:pt>
                <c:pt idx="276">
                  <c:v>9.4869739478957951E-2</c:v>
                </c:pt>
                <c:pt idx="277">
                  <c:v>9.5230460921843951E-2</c:v>
                </c:pt>
                <c:pt idx="278">
                  <c:v>9.5591182364729715E-2</c:v>
                </c:pt>
                <c:pt idx="279">
                  <c:v>9.5951903807615258E-2</c:v>
                </c:pt>
                <c:pt idx="280">
                  <c:v>9.631262525050098E-2</c:v>
                </c:pt>
                <c:pt idx="281">
                  <c:v>9.6673346693387008E-2</c:v>
                </c:pt>
                <c:pt idx="282">
                  <c:v>9.7034068136273105E-2</c:v>
                </c:pt>
                <c:pt idx="283">
                  <c:v>9.7394789579158356E-2</c:v>
                </c:pt>
                <c:pt idx="284">
                  <c:v>9.7755511022044148E-2</c:v>
                </c:pt>
                <c:pt idx="285">
                  <c:v>9.8116232464929898E-2</c:v>
                </c:pt>
                <c:pt idx="286">
                  <c:v>9.8476953907815662E-2</c:v>
                </c:pt>
                <c:pt idx="287">
                  <c:v>9.8837675350701565E-2</c:v>
                </c:pt>
                <c:pt idx="288">
                  <c:v>9.9198396793587537E-2</c:v>
                </c:pt>
                <c:pt idx="289">
                  <c:v>9.9559118236473301E-2</c:v>
                </c:pt>
                <c:pt idx="290">
                  <c:v>9.9919839679358691E-2</c:v>
                </c:pt>
                <c:pt idx="291">
                  <c:v>0.10028056112224451</c:v>
                </c:pt>
                <c:pt idx="292">
                  <c:v>0.10064128256513054</c:v>
                </c:pt>
                <c:pt idx="293">
                  <c:v>0.10100200400801609</c:v>
                </c:pt>
                <c:pt idx="294">
                  <c:v>0.10136272545090211</c:v>
                </c:pt>
                <c:pt idx="295">
                  <c:v>0.10172344689378762</c:v>
                </c:pt>
                <c:pt idx="296">
                  <c:v>0.10208416833667353</c:v>
                </c:pt>
                <c:pt idx="297">
                  <c:v>0.10244488977955916</c:v>
                </c:pt>
                <c:pt idx="298">
                  <c:v>0.10280561122244493</c:v>
                </c:pt>
                <c:pt idx="299">
                  <c:v>0.10316633266533069</c:v>
                </c:pt>
                <c:pt idx="300">
                  <c:v>0.10352705410821661</c:v>
                </c:pt>
                <c:pt idx="301">
                  <c:v>0.10388777555110223</c:v>
                </c:pt>
                <c:pt idx="302">
                  <c:v>0.10424849699398801</c:v>
                </c:pt>
                <c:pt idx="303">
                  <c:v>0.10460921843687379</c:v>
                </c:pt>
                <c:pt idx="304">
                  <c:v>0.10496993987975956</c:v>
                </c:pt>
                <c:pt idx="305">
                  <c:v>0.10533066132264533</c:v>
                </c:pt>
                <c:pt idx="306">
                  <c:v>0.10569138276553135</c:v>
                </c:pt>
                <c:pt idx="307">
                  <c:v>0.10605210420841703</c:v>
                </c:pt>
                <c:pt idx="308">
                  <c:v>0.10641282565130264</c:v>
                </c:pt>
                <c:pt idx="309">
                  <c:v>0.10677354709418857</c:v>
                </c:pt>
                <c:pt idx="310">
                  <c:v>0.10713426853707422</c:v>
                </c:pt>
                <c:pt idx="311">
                  <c:v>0.10749498997996013</c:v>
                </c:pt>
                <c:pt idx="312">
                  <c:v>0.10785571142284571</c:v>
                </c:pt>
                <c:pt idx="313">
                  <c:v>0.10821643286573164</c:v>
                </c:pt>
                <c:pt idx="314">
                  <c:v>0.10857715430861729</c:v>
                </c:pt>
                <c:pt idx="315">
                  <c:v>0.10893787575150318</c:v>
                </c:pt>
                <c:pt idx="316">
                  <c:v>0.10929859719438881</c:v>
                </c:pt>
                <c:pt idx="317">
                  <c:v>0.10965931863727445</c:v>
                </c:pt>
                <c:pt idx="318">
                  <c:v>0.11002004008016054</c:v>
                </c:pt>
                <c:pt idx="319">
                  <c:v>0.11038076152304599</c:v>
                </c:pt>
                <c:pt idx="320">
                  <c:v>0.11074148296593209</c:v>
                </c:pt>
                <c:pt idx="321">
                  <c:v>0.11110220440881782</c:v>
                </c:pt>
                <c:pt idx="322">
                  <c:v>0.11146292585170346</c:v>
                </c:pt>
                <c:pt idx="323">
                  <c:v>0.11182364729458939</c:v>
                </c:pt>
                <c:pt idx="324">
                  <c:v>0.11218436873747498</c:v>
                </c:pt>
                <c:pt idx="325">
                  <c:v>0.11254509018036062</c:v>
                </c:pt>
                <c:pt idx="326">
                  <c:v>0.11290581162324648</c:v>
                </c:pt>
                <c:pt idx="327">
                  <c:v>0.11326653306613264</c:v>
                </c:pt>
                <c:pt idx="328">
                  <c:v>0.11362725450901807</c:v>
                </c:pt>
                <c:pt idx="329">
                  <c:v>0.11398797595190389</c:v>
                </c:pt>
                <c:pt idx="330">
                  <c:v>0.11434869739478937</c:v>
                </c:pt>
                <c:pt idx="331">
                  <c:v>0.11470941883767538</c:v>
                </c:pt>
                <c:pt idx="332">
                  <c:v>0.1150701402805613</c:v>
                </c:pt>
                <c:pt idx="333">
                  <c:v>0.11543086172344694</c:v>
                </c:pt>
                <c:pt idx="334">
                  <c:v>0.11579158316633288</c:v>
                </c:pt>
                <c:pt idx="335">
                  <c:v>0.11615230460921848</c:v>
                </c:pt>
                <c:pt idx="336">
                  <c:v>0.11651302605210424</c:v>
                </c:pt>
                <c:pt idx="337">
                  <c:v>0.11687374749499002</c:v>
                </c:pt>
                <c:pt idx="338">
                  <c:v>0.11723446893787579</c:v>
                </c:pt>
                <c:pt idx="339">
                  <c:v>0.11759519038076156</c:v>
                </c:pt>
                <c:pt idx="340">
                  <c:v>0.11795591182364734</c:v>
                </c:pt>
                <c:pt idx="341">
                  <c:v>0.11831663326653327</c:v>
                </c:pt>
                <c:pt idx="342">
                  <c:v>0.11867735470941888</c:v>
                </c:pt>
                <c:pt idx="343">
                  <c:v>0.11903807615230465</c:v>
                </c:pt>
                <c:pt idx="344">
                  <c:v>0.11939879759519043</c:v>
                </c:pt>
                <c:pt idx="345">
                  <c:v>0.11975951903807618</c:v>
                </c:pt>
                <c:pt idx="346">
                  <c:v>0.12012024048096231</c:v>
                </c:pt>
                <c:pt idx="347">
                  <c:v>0.12048096192384768</c:v>
                </c:pt>
                <c:pt idx="348">
                  <c:v>0.12084168336673352</c:v>
                </c:pt>
                <c:pt idx="349">
                  <c:v>0.12120240480961952</c:v>
                </c:pt>
                <c:pt idx="350">
                  <c:v>0.12156312625250527</c:v>
                </c:pt>
                <c:pt idx="351">
                  <c:v>0.12192384769539083</c:v>
                </c:pt>
                <c:pt idx="352">
                  <c:v>0.12228456913827659</c:v>
                </c:pt>
                <c:pt idx="353">
                  <c:v>0.12264529058116264</c:v>
                </c:pt>
                <c:pt idx="354">
                  <c:v>0.12300601202404814</c:v>
                </c:pt>
                <c:pt idx="355">
                  <c:v>0.12336673346693429</c:v>
                </c:pt>
                <c:pt idx="356">
                  <c:v>0.12372745490981994</c:v>
                </c:pt>
                <c:pt idx="357">
                  <c:v>0.12408817635270546</c:v>
                </c:pt>
                <c:pt idx="358">
                  <c:v>0.12444889779559104</c:v>
                </c:pt>
                <c:pt idx="359">
                  <c:v>0.124809619238477</c:v>
                </c:pt>
                <c:pt idx="360">
                  <c:v>0.12517034068136276</c:v>
                </c:pt>
                <c:pt idx="361">
                  <c:v>0.12553106212424853</c:v>
                </c:pt>
                <c:pt idx="362">
                  <c:v>0.12589178356713474</c:v>
                </c:pt>
                <c:pt idx="363">
                  <c:v>0.12625250501002008</c:v>
                </c:pt>
                <c:pt idx="364">
                  <c:v>0.1266132264529059</c:v>
                </c:pt>
                <c:pt idx="365">
                  <c:v>0.12697394789579194</c:v>
                </c:pt>
                <c:pt idx="366">
                  <c:v>0.12733466933867704</c:v>
                </c:pt>
                <c:pt idx="367">
                  <c:v>0.12769539078156344</c:v>
                </c:pt>
                <c:pt idx="368">
                  <c:v>0.12805611222444888</c:v>
                </c:pt>
                <c:pt idx="369">
                  <c:v>0.12841683366733531</c:v>
                </c:pt>
                <c:pt idx="370">
                  <c:v>0.12877755511022049</c:v>
                </c:pt>
                <c:pt idx="371">
                  <c:v>0.12913827655310625</c:v>
                </c:pt>
                <c:pt idx="372">
                  <c:v>0.12949899799599249</c:v>
                </c:pt>
                <c:pt idx="373">
                  <c:v>0.12985971943887767</c:v>
                </c:pt>
                <c:pt idx="374">
                  <c:v>0.13022044088176402</c:v>
                </c:pt>
                <c:pt idx="375">
                  <c:v>0.13058116232464917</c:v>
                </c:pt>
                <c:pt idx="376">
                  <c:v>0.13094188376753557</c:v>
                </c:pt>
                <c:pt idx="377">
                  <c:v>0.13130260521042089</c:v>
                </c:pt>
                <c:pt idx="378">
                  <c:v>0.13166332665330666</c:v>
                </c:pt>
                <c:pt idx="379">
                  <c:v>0.13202404809619273</c:v>
                </c:pt>
                <c:pt idx="380">
                  <c:v>0.13238476953907818</c:v>
                </c:pt>
                <c:pt idx="381">
                  <c:v>0.13274549098196453</c:v>
                </c:pt>
                <c:pt idx="382">
                  <c:v>0.13310621242484968</c:v>
                </c:pt>
                <c:pt idx="383">
                  <c:v>0.13346693386773612</c:v>
                </c:pt>
                <c:pt idx="384">
                  <c:v>0.1338276553106213</c:v>
                </c:pt>
                <c:pt idx="385">
                  <c:v>0.13418837675350687</c:v>
                </c:pt>
                <c:pt idx="386">
                  <c:v>0.13454909819639355</c:v>
                </c:pt>
                <c:pt idx="387">
                  <c:v>0.13490981963927864</c:v>
                </c:pt>
                <c:pt idx="388">
                  <c:v>0.13527054108216441</c:v>
                </c:pt>
                <c:pt idx="389">
                  <c:v>0.13563126252505014</c:v>
                </c:pt>
                <c:pt idx="390">
                  <c:v>0.13599198396793633</c:v>
                </c:pt>
                <c:pt idx="391">
                  <c:v>0.1363527054108217</c:v>
                </c:pt>
                <c:pt idx="392">
                  <c:v>0.13671342685370746</c:v>
                </c:pt>
                <c:pt idx="393">
                  <c:v>0.13707414829659323</c:v>
                </c:pt>
                <c:pt idx="394">
                  <c:v>0.13743486973947899</c:v>
                </c:pt>
                <c:pt idx="395">
                  <c:v>0.13779559118236537</c:v>
                </c:pt>
                <c:pt idx="396">
                  <c:v>0.13815631262525055</c:v>
                </c:pt>
                <c:pt idx="397">
                  <c:v>0.13851703406813662</c:v>
                </c:pt>
                <c:pt idx="398">
                  <c:v>0.13887775551102224</c:v>
                </c:pt>
                <c:pt idx="399">
                  <c:v>0.1392384769539079</c:v>
                </c:pt>
                <c:pt idx="400">
                  <c:v>0.13959919839679413</c:v>
                </c:pt>
                <c:pt idx="401">
                  <c:v>0.1399599198396794</c:v>
                </c:pt>
                <c:pt idx="402">
                  <c:v>0.14032064128256519</c:v>
                </c:pt>
                <c:pt idx="403">
                  <c:v>0.14068136272545095</c:v>
                </c:pt>
                <c:pt idx="404">
                  <c:v>0.14104208416833725</c:v>
                </c:pt>
                <c:pt idx="405">
                  <c:v>0.14140280561122284</c:v>
                </c:pt>
                <c:pt idx="406">
                  <c:v>0.14176352705410827</c:v>
                </c:pt>
                <c:pt idx="407">
                  <c:v>0.14212424849699445</c:v>
                </c:pt>
                <c:pt idx="408">
                  <c:v>0.1424849699398798</c:v>
                </c:pt>
                <c:pt idx="409">
                  <c:v>0.14284569138276598</c:v>
                </c:pt>
                <c:pt idx="410">
                  <c:v>0.14320641282565141</c:v>
                </c:pt>
                <c:pt idx="411">
                  <c:v>0.14356713426853721</c:v>
                </c:pt>
                <c:pt idx="412">
                  <c:v>0.14392785571142341</c:v>
                </c:pt>
                <c:pt idx="413">
                  <c:v>0.14428857715430871</c:v>
                </c:pt>
                <c:pt idx="414">
                  <c:v>0.14464929859719522</c:v>
                </c:pt>
                <c:pt idx="415">
                  <c:v>0.14501002004008021</c:v>
                </c:pt>
                <c:pt idx="416">
                  <c:v>0.14537074148296625</c:v>
                </c:pt>
                <c:pt idx="417">
                  <c:v>0.14573146292585176</c:v>
                </c:pt>
                <c:pt idx="418">
                  <c:v>0.14609218436873783</c:v>
                </c:pt>
                <c:pt idx="419">
                  <c:v>0.14645290581162368</c:v>
                </c:pt>
                <c:pt idx="420">
                  <c:v>0.14681362725450875</c:v>
                </c:pt>
                <c:pt idx="421">
                  <c:v>0.14717434869739524</c:v>
                </c:pt>
                <c:pt idx="422">
                  <c:v>0.14753507014028092</c:v>
                </c:pt>
                <c:pt idx="423">
                  <c:v>0.14789579158316676</c:v>
                </c:pt>
                <c:pt idx="424">
                  <c:v>0.14825651302605219</c:v>
                </c:pt>
                <c:pt idx="425">
                  <c:v>0.14861723446893829</c:v>
                </c:pt>
                <c:pt idx="426">
                  <c:v>0.14897795591182394</c:v>
                </c:pt>
                <c:pt idx="427">
                  <c:v>0.14933867735470938</c:v>
                </c:pt>
                <c:pt idx="428">
                  <c:v>0.14969939879759581</c:v>
                </c:pt>
                <c:pt idx="429">
                  <c:v>0.15006012024048104</c:v>
                </c:pt>
                <c:pt idx="430">
                  <c:v>0.15042084168336706</c:v>
                </c:pt>
                <c:pt idx="431">
                  <c:v>0.15078156312625254</c:v>
                </c:pt>
                <c:pt idx="432">
                  <c:v>0.15114228456913892</c:v>
                </c:pt>
                <c:pt idx="433">
                  <c:v>0.15150300601202452</c:v>
                </c:pt>
                <c:pt idx="434">
                  <c:v>0.15186372745490986</c:v>
                </c:pt>
                <c:pt idx="435">
                  <c:v>0.15222444889779635</c:v>
                </c:pt>
                <c:pt idx="436">
                  <c:v>0.15258517034068142</c:v>
                </c:pt>
                <c:pt idx="437">
                  <c:v>0.15294589178356763</c:v>
                </c:pt>
                <c:pt idx="438">
                  <c:v>0.15330661322645295</c:v>
                </c:pt>
                <c:pt idx="439">
                  <c:v>0.15366733466933918</c:v>
                </c:pt>
                <c:pt idx="440">
                  <c:v>0.15402805611222509</c:v>
                </c:pt>
                <c:pt idx="441">
                  <c:v>0.15438877755511041</c:v>
                </c:pt>
                <c:pt idx="442">
                  <c:v>0.15474949899799689</c:v>
                </c:pt>
                <c:pt idx="443">
                  <c:v>0.15511022044088191</c:v>
                </c:pt>
                <c:pt idx="444">
                  <c:v>0.15547094188376795</c:v>
                </c:pt>
                <c:pt idx="445">
                  <c:v>0.15583166332665335</c:v>
                </c:pt>
                <c:pt idx="446">
                  <c:v>0.15619238476953948</c:v>
                </c:pt>
                <c:pt idx="447">
                  <c:v>0.15655310621242532</c:v>
                </c:pt>
                <c:pt idx="448">
                  <c:v>0.15691382765531101</c:v>
                </c:pt>
                <c:pt idx="449">
                  <c:v>0.15727454909819644</c:v>
                </c:pt>
                <c:pt idx="450">
                  <c:v>0.15763527054108253</c:v>
                </c:pt>
                <c:pt idx="451">
                  <c:v>0.15799599198396846</c:v>
                </c:pt>
                <c:pt idx="452">
                  <c:v>0.15835671342685376</c:v>
                </c:pt>
                <c:pt idx="453">
                  <c:v>0.15871743486974027</c:v>
                </c:pt>
                <c:pt idx="454">
                  <c:v>0.15907815631262562</c:v>
                </c:pt>
                <c:pt idx="455">
                  <c:v>0.15943887775551124</c:v>
                </c:pt>
                <c:pt idx="456">
                  <c:v>0.15979959919839745</c:v>
                </c:pt>
                <c:pt idx="457">
                  <c:v>0.16016032064128263</c:v>
                </c:pt>
                <c:pt idx="458">
                  <c:v>0.1605210420841684</c:v>
                </c:pt>
                <c:pt idx="459">
                  <c:v>0.16088176352705416</c:v>
                </c:pt>
                <c:pt idx="460">
                  <c:v>0.16124248496994026</c:v>
                </c:pt>
                <c:pt idx="461">
                  <c:v>0.16160320641282591</c:v>
                </c:pt>
                <c:pt idx="462">
                  <c:v>0.16196392785571148</c:v>
                </c:pt>
                <c:pt idx="463">
                  <c:v>0.16232464929859697</c:v>
                </c:pt>
                <c:pt idx="464">
                  <c:v>0.16268537074148301</c:v>
                </c:pt>
                <c:pt idx="465">
                  <c:v>0.1630460921843693</c:v>
                </c:pt>
                <c:pt idx="466">
                  <c:v>0.16340681362725459</c:v>
                </c:pt>
                <c:pt idx="467">
                  <c:v>0.16376753507014041</c:v>
                </c:pt>
                <c:pt idx="468">
                  <c:v>0.1641282565130262</c:v>
                </c:pt>
                <c:pt idx="469">
                  <c:v>0.16448897795591189</c:v>
                </c:pt>
                <c:pt idx="470">
                  <c:v>0.16484969939879771</c:v>
                </c:pt>
                <c:pt idx="471">
                  <c:v>0.16521042084168341</c:v>
                </c:pt>
                <c:pt idx="472">
                  <c:v>0.16557114228456918</c:v>
                </c:pt>
                <c:pt idx="473">
                  <c:v>0.16593186372745525</c:v>
                </c:pt>
                <c:pt idx="474">
                  <c:v>0.16629258517034107</c:v>
                </c:pt>
                <c:pt idx="475">
                  <c:v>0.1666533066132265</c:v>
                </c:pt>
                <c:pt idx="476">
                  <c:v>0.16701402805611229</c:v>
                </c:pt>
                <c:pt idx="477">
                  <c:v>0.16737474949899805</c:v>
                </c:pt>
                <c:pt idx="478">
                  <c:v>0.1677354709418839</c:v>
                </c:pt>
                <c:pt idx="479">
                  <c:v>0.16809619238476992</c:v>
                </c:pt>
                <c:pt idx="480">
                  <c:v>0.1684569138276554</c:v>
                </c:pt>
                <c:pt idx="481">
                  <c:v>0.16881763527054114</c:v>
                </c:pt>
                <c:pt idx="482">
                  <c:v>0.1691783567134269</c:v>
                </c:pt>
                <c:pt idx="483">
                  <c:v>0.16953907815631294</c:v>
                </c:pt>
                <c:pt idx="484">
                  <c:v>0.16989979959919882</c:v>
                </c:pt>
                <c:pt idx="485">
                  <c:v>0.17026052104208422</c:v>
                </c:pt>
                <c:pt idx="486">
                  <c:v>0.17062124248496999</c:v>
                </c:pt>
                <c:pt idx="487">
                  <c:v>0.17098196392785578</c:v>
                </c:pt>
                <c:pt idx="488">
                  <c:v>0.17134268537074154</c:v>
                </c:pt>
                <c:pt idx="489">
                  <c:v>0.17170340681362758</c:v>
                </c:pt>
                <c:pt idx="490">
                  <c:v>0.17206412825651307</c:v>
                </c:pt>
                <c:pt idx="491">
                  <c:v>0.17242484969939914</c:v>
                </c:pt>
                <c:pt idx="492">
                  <c:v>0.17278557114228471</c:v>
                </c:pt>
                <c:pt idx="493">
                  <c:v>0.17314629258517097</c:v>
                </c:pt>
                <c:pt idx="494">
                  <c:v>0.17350701402805618</c:v>
                </c:pt>
                <c:pt idx="495">
                  <c:v>0.17386773547094225</c:v>
                </c:pt>
                <c:pt idx="496">
                  <c:v>0.17422845691382771</c:v>
                </c:pt>
                <c:pt idx="497">
                  <c:v>0.17458917835671348</c:v>
                </c:pt>
                <c:pt idx="498">
                  <c:v>0.17494989979959974</c:v>
                </c:pt>
                <c:pt idx="499">
                  <c:v>0.17531062124248503</c:v>
                </c:pt>
                <c:pt idx="500">
                  <c:v>0.17567134268537091</c:v>
                </c:pt>
                <c:pt idx="501">
                  <c:v>0.17603206412825656</c:v>
                </c:pt>
                <c:pt idx="502">
                  <c:v>0.17639278557114277</c:v>
                </c:pt>
                <c:pt idx="503">
                  <c:v>0.17675350701402814</c:v>
                </c:pt>
                <c:pt idx="504">
                  <c:v>0.17711422845691391</c:v>
                </c:pt>
                <c:pt idx="505">
                  <c:v>0.17747494989980001</c:v>
                </c:pt>
                <c:pt idx="506">
                  <c:v>0.17783567134268538</c:v>
                </c:pt>
                <c:pt idx="507">
                  <c:v>0.17819639278557151</c:v>
                </c:pt>
                <c:pt idx="508">
                  <c:v>0.17855711422845688</c:v>
                </c:pt>
                <c:pt idx="509">
                  <c:v>0.17891783567134337</c:v>
                </c:pt>
                <c:pt idx="510">
                  <c:v>0.17927855711422871</c:v>
                </c:pt>
                <c:pt idx="511">
                  <c:v>0.17963927855711459</c:v>
                </c:pt>
                <c:pt idx="512">
                  <c:v>0.18000000000000024</c:v>
                </c:pt>
              </c:numCache>
            </c:numRef>
          </c:xVal>
          <c:yVal>
            <c:numRef>
              <c:f>Graph!$M$2502:$M$3015</c:f>
              <c:numCache>
                <c:formatCode>Standaard</c:formatCode>
                <c:ptCount val="514"/>
                <c:pt idx="1">
                  <c:v>0</c:v>
                </c:pt>
                <c:pt idx="2">
                  <c:v>0</c:v>
                </c:pt>
                <c:pt idx="3">
                  <c:v>0</c:v>
                </c:pt>
                <c:pt idx="4">
                  <c:v>0</c:v>
                </c:pt>
                <c:pt idx="5">
                  <c:v>0</c:v>
                </c:pt>
                <c:pt idx="6">
                  <c:v>0</c:v>
                </c:pt>
                <c:pt idx="7">
                  <c:v>0</c:v>
                </c:pt>
                <c:pt idx="8">
                  <c:v>0</c:v>
                </c:pt>
                <c:pt idx="9">
                  <c:v>0</c:v>
                </c:pt>
                <c:pt idx="10">
                  <c:v>0</c:v>
                </c:pt>
                <c:pt idx="11">
                  <c:v>1.3069429557452159E-76</c:v>
                </c:pt>
                <c:pt idx="12">
                  <c:v>5.8174405654800875E-39</c:v>
                </c:pt>
                <c:pt idx="13">
                  <c:v>1.4397926114085118E-24</c:v>
                </c:pt>
                <c:pt idx="14">
                  <c:v>4.4429053678697081E-17</c:v>
                </c:pt>
                <c:pt idx="15">
                  <c:v>1.5329973976570171E-12</c:v>
                </c:pt>
                <c:pt idx="16">
                  <c:v>1.5809195441526661E-9</c:v>
                </c:pt>
                <c:pt idx="17">
                  <c:v>2.1204130208445196E-7</c:v>
                </c:pt>
                <c:pt idx="18">
                  <c:v>7.8672440703783838E-6</c:v>
                </c:pt>
                <c:pt idx="19">
                  <c:v>1.2364926287539092E-4</c:v>
                </c:pt>
                <c:pt idx="20">
                  <c:v>1.065888511106908E-3</c:v>
                </c:pt>
                <c:pt idx="21">
                  <c:v>5.9458165032026137E-3</c:v>
                </c:pt>
                <c:pt idx="22">
                  <c:v>2.3973441848041468E-2</c:v>
                </c:pt>
                <c:pt idx="23">
                  <c:v>7.5433201104400716E-2</c:v>
                </c:pt>
                <c:pt idx="24">
                  <c:v>0.19564837616601025</c:v>
                </c:pt>
                <c:pt idx="25">
                  <c:v>0.43538118111129842</c:v>
                </c:pt>
                <c:pt idx="26">
                  <c:v>0.85655263388727854</c:v>
                </c:pt>
                <c:pt idx="27">
                  <c:v>1.5242018186611739</c:v>
                </c:pt>
                <c:pt idx="28">
                  <c:v>2.4969574003153978</c:v>
                </c:pt>
                <c:pt idx="29">
                  <c:v>3.8184749780133798</c:v>
                </c:pt>
                <c:pt idx="30">
                  <c:v>5.5115825625480745</c:v>
                </c:pt>
                <c:pt idx="31">
                  <c:v>7.5758391312571316</c:v>
                </c:pt>
                <c:pt idx="32">
                  <c:v>9.9883050087962051</c:v>
                </c:pt>
                <c:pt idx="33">
                  <c:v>12.706760660069435</c:v>
                </c:pt>
                <c:pt idx="34">
                  <c:v>15.674403052092167</c:v>
                </c:pt>
                <c:pt idx="35">
                  <c:v>18.82510197608649</c:v>
                </c:pt>
                <c:pt idx="36">
                  <c:v>22.088494845006586</c:v>
                </c:pt>
                <c:pt idx="37">
                  <c:v>25.3944403722078</c:v>
                </c:pt>
                <c:pt idx="38">
                  <c:v>28.676576839058715</c:v>
                </c:pt>
                <c:pt idx="39">
                  <c:v>31.874908848843933</c:v>
                </c:pt>
                <c:pt idx="40">
                  <c:v>34.937469544695375</c:v>
                </c:pt>
                <c:pt idx="41">
                  <c:v>37.821178222395652</c:v>
                </c:pt>
                <c:pt idx="42">
                  <c:v>40.281201436706304</c:v>
                </c:pt>
                <c:pt idx="43">
                  <c:v>40.492046765244972</c:v>
                </c:pt>
                <c:pt idx="44">
                  <c:v>42.924894113929916</c:v>
                </c:pt>
                <c:pt idx="45">
                  <c:v>45.102716457742609</c:v>
                </c:pt>
                <c:pt idx="46">
                  <c:v>47.015840101786964</c:v>
                </c:pt>
                <c:pt idx="47">
                  <c:v>48.660959759475233</c:v>
                </c:pt>
                <c:pt idx="48">
                  <c:v>50.040141025767198</c:v>
                </c:pt>
                <c:pt idx="49">
                  <c:v>51.045564074469901</c:v>
                </c:pt>
                <c:pt idx="50">
                  <c:v>51.159844112089999</c:v>
                </c:pt>
                <c:pt idx="51">
                  <c:v>52.030007559720879</c:v>
                </c:pt>
                <c:pt idx="52">
                  <c:v>52.663215855339551</c:v>
                </c:pt>
                <c:pt idx="53">
                  <c:v>53.073963475290682</c:v>
                </c:pt>
                <c:pt idx="54">
                  <c:v>53.278019480904213</c:v>
                </c:pt>
                <c:pt idx="55">
                  <c:v>53.308158544323824</c:v>
                </c:pt>
                <c:pt idx="56">
                  <c:v>53.291890882928513</c:v>
                </c:pt>
                <c:pt idx="57">
                  <c:v>53.278470515266235</c:v>
                </c:pt>
                <c:pt idx="58">
                  <c:v>53.132379089890271</c:v>
                </c:pt>
                <c:pt idx="59">
                  <c:v>52.816221395208167</c:v>
                </c:pt>
                <c:pt idx="60">
                  <c:v>52.359808246404675</c:v>
                </c:pt>
                <c:pt idx="61">
                  <c:v>51.778966651357244</c:v>
                </c:pt>
                <c:pt idx="62">
                  <c:v>51.088800252464424</c:v>
                </c:pt>
                <c:pt idx="63">
                  <c:v>50.74578501977566</c:v>
                </c:pt>
                <c:pt idx="64">
                  <c:v>50.303577140442194</c:v>
                </c:pt>
                <c:pt idx="65">
                  <c:v>49.436657236165168</c:v>
                </c:pt>
                <c:pt idx="66">
                  <c:v>48.500451933234054</c:v>
                </c:pt>
                <c:pt idx="67">
                  <c:v>47.50640958999292</c:v>
                </c:pt>
                <c:pt idx="68">
                  <c:v>46.465021336562501</c:v>
                </c:pt>
                <c:pt idx="69">
                  <c:v>45.385842487737804</c:v>
                </c:pt>
                <c:pt idx="70">
                  <c:v>45.150620403788203</c:v>
                </c:pt>
                <c:pt idx="71">
                  <c:v>44.277525607730645</c:v>
                </c:pt>
                <c:pt idx="72">
                  <c:v>43.147861948685424</c:v>
                </c:pt>
                <c:pt idx="73">
                  <c:v>42.003828579450293</c:v>
                </c:pt>
                <c:pt idx="74">
                  <c:v>40.851639036363039</c:v>
                </c:pt>
                <c:pt idx="75">
                  <c:v>39.696795768695999</c:v>
                </c:pt>
                <c:pt idx="76">
                  <c:v>38.544143024364026</c:v>
                </c:pt>
                <c:pt idx="77">
                  <c:v>37.489399605427096</c:v>
                </c:pt>
                <c:pt idx="78">
                  <c:v>37.397919133648294</c:v>
                </c:pt>
                <c:pt idx="79">
                  <c:v>36.261807407312737</c:v>
                </c:pt>
                <c:pt idx="80">
                  <c:v>35.138985077644193</c:v>
                </c:pt>
                <c:pt idx="81">
                  <c:v>34.032169883202705</c:v>
                </c:pt>
                <c:pt idx="82">
                  <c:v>32.943664036418994</c:v>
                </c:pt>
                <c:pt idx="83">
                  <c:v>31.875395423004122</c:v>
                </c:pt>
                <c:pt idx="84">
                  <c:v>30.828955968128618</c:v>
                </c:pt>
                <c:pt idx="85">
                  <c:v>29.805637170621505</c:v>
                </c:pt>
                <c:pt idx="86">
                  <c:v>28.806462856529041</c:v>
                </c:pt>
                <c:pt idx="87">
                  <c:v>28.454867280727829</c:v>
                </c:pt>
                <c:pt idx="88">
                  <c:v>27.832219240273869</c:v>
                </c:pt>
                <c:pt idx="89">
                  <c:v>26.883482407925317</c:v>
                </c:pt>
                <c:pt idx="90">
                  <c:v>25.960643354812088</c:v>
                </c:pt>
                <c:pt idx="91">
                  <c:v>25.063930720707329</c:v>
                </c:pt>
                <c:pt idx="92">
                  <c:v>24.193431371517129</c:v>
                </c:pt>
                <c:pt idx="93">
                  <c:v>23.349108978031786</c:v>
                </c:pt>
                <c:pt idx="94">
                  <c:v>22.530820740829299</c:v>
                </c:pt>
                <c:pt idx="95">
                  <c:v>21.738332406661531</c:v>
                </c:pt>
                <c:pt idx="96">
                  <c:v>20.971331716223862</c:v>
                </c:pt>
                <c:pt idx="97">
                  <c:v>20.229440416648025</c:v>
                </c:pt>
                <c:pt idx="98">
                  <c:v>19.51222496474918</c:v>
                </c:pt>
                <c:pt idx="99">
                  <c:v>18.819206039326289</c:v>
                </c:pt>
                <c:pt idx="100">
                  <c:v>18.62311323697309</c:v>
                </c:pt>
                <c:pt idx="101">
                  <c:v>18.149866972910232</c:v>
                </c:pt>
                <c:pt idx="102">
                  <c:v>17.503661205451959</c:v>
                </c:pt>
                <c:pt idx="103">
                  <c:v>16.88001885469253</c:v>
                </c:pt>
                <c:pt idx="104">
                  <c:v>16.278352490454946</c:v>
                </c:pt>
                <c:pt idx="105">
                  <c:v>15.698062192918441</c:v>
                </c:pt>
                <c:pt idx="106">
                  <c:v>15.13853996812125</c:v>
                </c:pt>
                <c:pt idx="107">
                  <c:v>14.599173587527227</c:v>
                </c:pt>
                <c:pt idx="108">
                  <c:v>14.079349912485748</c:v>
                </c:pt>
                <c:pt idx="109">
                  <c:v>13.578457758830496</c:v>
                </c:pt>
                <c:pt idx="110">
                  <c:v>13.095890351683062</c:v>
                </c:pt>
                <c:pt idx="111">
                  <c:v>12.631047415751018</c:v>
                </c:pt>
                <c:pt idx="112">
                  <c:v>12.183336942016442</c:v>
                </c:pt>
                <c:pt idx="113">
                  <c:v>11.752176667679796</c:v>
                </c:pt>
                <c:pt idx="114">
                  <c:v>11.33699530254251</c:v>
                </c:pt>
                <c:pt idx="115">
                  <c:v>10.937233531649674</c:v>
                </c:pt>
                <c:pt idx="116">
                  <c:v>10.552344820956106</c:v>
                </c:pt>
                <c:pt idx="117">
                  <c:v>10.181796050000962</c:v>
                </c:pt>
                <c:pt idx="118">
                  <c:v>9.8250679930567326</c:v>
                </c:pt>
                <c:pt idx="119">
                  <c:v>9.4816556679386572</c:v>
                </c:pt>
                <c:pt idx="120">
                  <c:v>9.1510685695984417</c:v>
                </c:pt>
                <c:pt idx="121">
                  <c:v>8.8328308037677488</c:v>
                </c:pt>
                <c:pt idx="122">
                  <c:v>8.6276486767937239</c:v>
                </c:pt>
                <c:pt idx="123">
                  <c:v>8.5264811342385229</c:v>
                </c:pt>
                <c:pt idx="124">
                  <c:v>8.2315729558593684</c:v>
                </c:pt>
                <c:pt idx="125">
                  <c:v>7.947674203968762</c:v>
                </c:pt>
                <c:pt idx="126">
                  <c:v>7.6743672097674773</c:v>
                </c:pt>
                <c:pt idx="127">
                  <c:v>7.4112485100399033</c:v>
                </c:pt>
                <c:pt idx="128">
                  <c:v>7.1579286186512059</c:v>
                </c:pt>
                <c:pt idx="129">
                  <c:v>6.9140317663735855</c:v>
                </c:pt>
                <c:pt idx="130">
                  <c:v>6.6791956148055851</c:v>
                </c:pt>
                <c:pt idx="131">
                  <c:v>6.4530709494511118</c:v>
                </c:pt>
                <c:pt idx="132">
                  <c:v>6.2353213563958425</c:v>
                </c:pt>
                <c:pt idx="133">
                  <c:v>6.0256228864624548</c:v>
                </c:pt>
                <c:pt idx="134">
                  <c:v>5.8236637102270574</c:v>
                </c:pt>
                <c:pt idx="135">
                  <c:v>5.6291437668385065</c:v>
                </c:pt>
                <c:pt idx="136">
                  <c:v>5.4417744091872091</c:v>
                </c:pt>
                <c:pt idx="137">
                  <c:v>5.2612780476222314</c:v>
                </c:pt>
                <c:pt idx="138">
                  <c:v>5.0873877941042824</c:v>
                </c:pt>
                <c:pt idx="139">
                  <c:v>4.9198471084093391</c:v>
                </c:pt>
                <c:pt idx="140">
                  <c:v>4.758409447753742</c:v>
                </c:pt>
                <c:pt idx="141">
                  <c:v>4.6028379209978532</c:v>
                </c:pt>
                <c:pt idx="142">
                  <c:v>4.4529049483960961</c:v>
                </c:pt>
                <c:pt idx="143">
                  <c:v>4.308391927694931</c:v>
                </c:pt>
                <c:pt idx="144">
                  <c:v>4.1690889072337685</c:v>
                </c:pt>
                <c:pt idx="145">
                  <c:v>4.0347942665756387</c:v>
                </c:pt>
                <c:pt idx="146">
                  <c:v>3.905314405082041</c:v>
                </c:pt>
                <c:pt idx="147">
                  <c:v>3.7804634387482321</c:v>
                </c:pt>
                <c:pt idx="148">
                  <c:v>3.6600629055302027</c:v>
                </c:pt>
                <c:pt idx="149">
                  <c:v>3.5439414793196597</c:v>
                </c:pt>
                <c:pt idx="150">
                  <c:v>3.4319346926600391</c:v>
                </c:pt>
                <c:pt idx="151">
                  <c:v>3.3238846682404524</c:v>
                </c:pt>
                <c:pt idx="152">
                  <c:v>3.2196398591576152</c:v>
                </c:pt>
                <c:pt idx="153">
                  <c:v>3.1190547978949152</c:v>
                </c:pt>
                <c:pt idx="154">
                  <c:v>3.0219898539334653</c:v>
                </c:pt>
                <c:pt idx="155">
                  <c:v>2.9283109998808987</c:v>
                </c:pt>
                <c:pt idx="156">
                  <c:v>2.8378895859797417</c:v>
                </c:pt>
                <c:pt idx="157">
                  <c:v>2.7506021228367787</c:v>
                </c:pt>
                <c:pt idx="158">
                  <c:v>2.6663300721985452</c:v>
                </c:pt>
                <c:pt idx="159">
                  <c:v>2.5849596455852741</c:v>
                </c:pt>
                <c:pt idx="160">
                  <c:v>2.5063816105849082</c:v>
                </c:pt>
                <c:pt idx="161">
                  <c:v>2.4304911046011677</c:v>
                </c:pt>
                <c:pt idx="162">
                  <c:v>2.3571874558438668</c:v>
                </c:pt>
                <c:pt idx="163">
                  <c:v>2.2863740113459263</c:v>
                </c:pt>
                <c:pt idx="164">
                  <c:v>2.2179579717891249</c:v>
                </c:pt>
                <c:pt idx="165">
                  <c:v>2.1518502329201237</c:v>
                </c:pt>
                <c:pt idx="166">
                  <c:v>2.0879652333379881</c:v>
                </c:pt>
                <c:pt idx="167">
                  <c:v>2.0262208084365412</c:v>
                </c:pt>
                <c:pt idx="168">
                  <c:v>1.9665380502866063</c:v>
                </c:pt>
                <c:pt idx="169">
                  <c:v>1.9088411732461261</c:v>
                </c:pt>
                <c:pt idx="170">
                  <c:v>1.853057385089903</c:v>
                </c:pt>
                <c:pt idx="171">
                  <c:v>1.7991167634546072</c:v>
                </c:pt>
                <c:pt idx="172">
                  <c:v>1.7469521373990011</c:v>
                </c:pt>
                <c:pt idx="173">
                  <c:v>1.6964989738843761</c:v>
                </c:pt>
                <c:pt idx="174">
                  <c:v>1.6476952689849198</c:v>
                </c:pt>
                <c:pt idx="175">
                  <c:v>1.6004814436431685</c:v>
                </c:pt>
                <c:pt idx="176">
                  <c:v>1.5548002437906552</c:v>
                </c:pt>
                <c:pt idx="177">
                  <c:v>1.5105966446599675</c:v>
                </c:pt>
                <c:pt idx="178">
                  <c:v>1.4678177591191712</c:v>
                </c:pt>
                <c:pt idx="179">
                  <c:v>1.4264127498654671</c:v>
                </c:pt>
                <c:pt idx="180">
                  <c:v>1.386332745320435</c:v>
                </c:pt>
                <c:pt idx="181">
                  <c:v>1.3475307590745638</c:v>
                </c:pt>
                <c:pt idx="182">
                  <c:v>1.3099616127341216</c:v>
                </c:pt>
                <c:pt idx="183">
                  <c:v>1.2735818620288866</c:v>
                </c:pt>
                <c:pt idx="184">
                  <c:v>1.2383497260442766</c:v>
                </c:pt>
                <c:pt idx="185">
                  <c:v>1.204225019446866</c:v>
                </c:pt>
                <c:pt idx="186">
                  <c:v>1.1711690875768814</c:v>
                </c:pt>
                <c:pt idx="187">
                  <c:v>1.139144744286404</c:v>
                </c:pt>
                <c:pt idx="188">
                  <c:v>1.1081162124067827</c:v>
                </c:pt>
                <c:pt idx="189">
                  <c:v>1.078049066733253</c:v>
                </c:pt>
                <c:pt idx="190">
                  <c:v>1.0489101794192821</c:v>
                </c:pt>
                <c:pt idx="191">
                  <c:v>1.0206676676776496</c:v>
                </c:pt>
                <c:pt idx="192">
                  <c:v>0.9932908436892518</c:v>
                </c:pt>
                <c:pt idx="193">
                  <c:v>0.96675016662489255</c:v>
                </c:pt>
                <c:pt idx="194">
                  <c:v>0.94101719668918526</c:v>
                </c:pt>
                <c:pt idx="195">
                  <c:v>0.91606455109942286</c:v>
                </c:pt>
                <c:pt idx="196">
                  <c:v>0.89186586191607831</c:v>
                </c:pt>
                <c:pt idx="197">
                  <c:v>0.86839573564494865</c:v>
                </c:pt>
                <c:pt idx="198">
                  <c:v>0.8456297145345304</c:v>
                </c:pt>
                <c:pt idx="199">
                  <c:v>0.82354423949530864</c:v>
                </c:pt>
                <c:pt idx="200">
                  <c:v>0.80211661457095229</c:v>
                </c:pt>
                <c:pt idx="201">
                  <c:v>0.78132497289421055</c:v>
                </c:pt>
                <c:pt idx="202">
                  <c:v>0.76114824406345893</c:v>
                </c:pt>
                <c:pt idx="203">
                  <c:v>0.74156612287837453</c:v>
                </c:pt>
                <c:pt idx="204">
                  <c:v>0.72255903937605392</c:v>
                </c:pt>
                <c:pt idx="205">
                  <c:v>0.7041081301114076</c:v>
                </c:pt>
                <c:pt idx="206">
                  <c:v>0.68619521062801092</c:v>
                </c:pt>
                <c:pt idx="207">
                  <c:v>0.66880274906810977</c:v>
                </c:pt>
                <c:pt idx="208">
                  <c:v>0.65191384087263349</c:v>
                </c:pt>
                <c:pt idx="209">
                  <c:v>0.63551218452415659</c:v>
                </c:pt>
                <c:pt idx="210">
                  <c:v>0.6195820582879854</c:v>
                </c:pt>
                <c:pt idx="211">
                  <c:v>0.60410829790835385</c:v>
                </c:pt>
                <c:pt idx="212">
                  <c:v>0.58907627521871542</c:v>
                </c:pt>
                <c:pt idx="213">
                  <c:v>0.57447187762683816</c:v>
                </c:pt>
                <c:pt idx="214">
                  <c:v>0.56028148843722558</c:v>
                </c:pt>
                <c:pt idx="215">
                  <c:v>0.54649196797494259</c:v>
                </c:pt>
                <c:pt idx="216">
                  <c:v>0.53309063547661162</c:v>
                </c:pt>
                <c:pt idx="217">
                  <c:v>0.52006525171575657</c:v>
                </c:pt>
                <c:pt idx="218">
                  <c:v>0.50740400233119365</c:v>
                </c:pt>
                <c:pt idx="219">
                  <c:v>0.49509548182848823</c:v>
                </c:pt>
                <c:pt idx="220">
                  <c:v>0.48312867822587519</c:v>
                </c:pt>
                <c:pt idx="221">
                  <c:v>0.47149295831725058</c:v>
                </c:pt>
                <c:pt idx="222">
                  <c:v>0.46017805352607022</c:v>
                </c:pt>
                <c:pt idx="223">
                  <c:v>0.44917404632514318</c:v>
                </c:pt>
                <c:pt idx="224">
                  <c:v>0.43847135719841596</c:v>
                </c:pt>
                <c:pt idx="225">
                  <c:v>0.42806073212185958</c:v>
                </c:pt>
                <c:pt idx="226">
                  <c:v>0.41793323054161213</c:v>
                </c:pt>
                <c:pt idx="227">
                  <c:v>0.40808021382848908</c:v>
                </c:pt>
                <c:pt idx="228">
                  <c:v>0.39849333418884098</c:v>
                </c:pt>
                <c:pt idx="229">
                  <c:v>0.38916452401267465</c:v>
                </c:pt>
                <c:pt idx="230">
                  <c:v>0.38008598564076856</c:v>
                </c:pt>
                <c:pt idx="231">
                  <c:v>0.37125018153327088</c:v>
                </c:pt>
                <c:pt idx="232">
                  <c:v>0.36264982482310565</c:v>
                </c:pt>
                <c:pt idx="233">
                  <c:v>0.35427787023817531</c:v>
                </c:pt>
                <c:pt idx="234">
                  <c:v>0.34612750537707654</c:v>
                </c:pt>
                <c:pt idx="235">
                  <c:v>0.33819214232370198</c:v>
                </c:pt>
                <c:pt idx="236">
                  <c:v>0.33046540958675863</c:v>
                </c:pt>
                <c:pt idx="237">
                  <c:v>0.32294114435075882</c:v>
                </c:pt>
                <c:pt idx="238">
                  <c:v>0.31561338502576097</c:v>
                </c:pt>
                <c:pt idx="239">
                  <c:v>0.30847636408352358</c:v>
                </c:pt>
                <c:pt idx="240">
                  <c:v>0.301524501168417</c:v>
                </c:pt>
                <c:pt idx="241">
                  <c:v>0.29475239647182544</c:v>
                </c:pt>
                <c:pt idx="242">
                  <c:v>0.28815482435933182</c:v>
                </c:pt>
                <c:pt idx="243">
                  <c:v>0.28172672724038411</c:v>
                </c:pt>
                <c:pt idx="244">
                  <c:v>0.27546320967062832</c:v>
                </c:pt>
                <c:pt idx="245">
                  <c:v>0.26935953267748408</c:v>
                </c:pt>
                <c:pt idx="246">
                  <c:v>0.2634111082999398</c:v>
                </c:pt>
                <c:pt idx="247">
                  <c:v>0.25761349433395231</c:v>
                </c:pt>
                <c:pt idx="248">
                  <c:v>0.25196238927517789</c:v>
                </c:pt>
                <c:pt idx="249">
                  <c:v>0.24645362745111901</c:v>
                </c:pt>
                <c:pt idx="250">
                  <c:v>0.2410831743351329</c:v>
                </c:pt>
                <c:pt idx="251">
                  <c:v>0.23584712203500141</c:v>
                </c:pt>
                <c:pt idx="252">
                  <c:v>0.23074168494916111</c:v>
                </c:pt>
                <c:pt idx="253">
                  <c:v>0.22576319558389413</c:v>
                </c:pt>
                <c:pt idx="254">
                  <c:v>0.22090810052513049</c:v>
                </c:pt>
                <c:pt idx="255">
                  <c:v>0.21617295655873289</c:v>
                </c:pt>
                <c:pt idx="256">
                  <c:v>0.21155442693341303</c:v>
                </c:pt>
                <c:pt idx="257">
                  <c:v>0.20704927776067991</c:v>
                </c:pt>
                <c:pt idx="258">
                  <c:v>0.20265437454642257</c:v>
                </c:pt>
                <c:pt idx="259">
                  <c:v>0.1983666788489932</c:v>
                </c:pt>
                <c:pt idx="260">
                  <c:v>0.19418324505884388</c:v>
                </c:pt>
                <c:pt idx="261">
                  <c:v>0.19010121729497617</c:v>
                </c:pt>
                <c:pt idx="262">
                  <c:v>0.18611782641367478</c:v>
                </c:pt>
                <c:pt idx="263">
                  <c:v>0.18223038712516737</c:v>
                </c:pt>
                <c:pt idx="264">
                  <c:v>0.17843629521403462</c:v>
                </c:pt>
                <c:pt idx="265">
                  <c:v>0.17473302485938225</c:v>
                </c:pt>
                <c:pt idx="266">
                  <c:v>0.171118126050917</c:v>
                </c:pt>
                <c:pt idx="267">
                  <c:v>0.16758922209726324</c:v>
                </c:pt>
                <c:pt idx="268">
                  <c:v>0.16414400722297678</c:v>
                </c:pt>
                <c:pt idx="269">
                  <c:v>0.16078024425088264</c:v>
                </c:pt>
                <c:pt idx="270">
                  <c:v>0.15749576236647037</c:v>
                </c:pt>
                <c:pt idx="271">
                  <c:v>0.15428845496123758</c:v>
                </c:pt>
                <c:pt idx="272">
                  <c:v>0.15115627755199662</c:v>
                </c:pt>
                <c:pt idx="273">
                  <c:v>0.14809724577325944</c:v>
                </c:pt>
                <c:pt idx="274">
                  <c:v>0.14510943343994695</c:v>
                </c:pt>
                <c:pt idx="275">
                  <c:v>0.14219097067779121</c:v>
                </c:pt>
                <c:pt idx="276">
                  <c:v>0.13934004211887091</c:v>
                </c:pt>
                <c:pt idx="277">
                  <c:v>0.13655488515985906</c:v>
                </c:pt>
                <c:pt idx="278">
                  <c:v>0.13383378828063042</c:v>
                </c:pt>
                <c:pt idx="279">
                  <c:v>0.13117508942098777</c:v>
                </c:pt>
                <c:pt idx="280">
                  <c:v>0.12857717441334537</c:v>
                </c:pt>
                <c:pt idx="281">
                  <c:v>0.12603847546929944</c:v>
                </c:pt>
                <c:pt idx="282">
                  <c:v>0.12355746971808615</c:v>
                </c:pt>
                <c:pt idx="283">
                  <c:v>0.12113267779502702</c:v>
                </c:pt>
                <c:pt idx="284">
                  <c:v>0.11876266247811279</c:v>
                </c:pt>
                <c:pt idx="285">
                  <c:v>0.11644602737096371</c:v>
                </c:pt>
                <c:pt idx="286">
                  <c:v>0.11418141563047707</c:v>
                </c:pt>
                <c:pt idx="287">
                  <c:v>0.11196750873751463</c:v>
                </c:pt>
                <c:pt idx="288">
                  <c:v>0.10980302530908001</c:v>
                </c:pt>
                <c:pt idx="289">
                  <c:v>0.10768671995047226</c:v>
                </c:pt>
                <c:pt idx="290">
                  <c:v>0.10561738214596594</c:v>
                </c:pt>
                <c:pt idx="291">
                  <c:v>0.10359383518663365</c:v>
                </c:pt>
                <c:pt idx="292">
                  <c:v>0.10161493513396</c:v>
                </c:pt>
                <c:pt idx="293">
                  <c:v>9.9679569817976793E-2</c:v>
                </c:pt>
                <c:pt idx="294">
                  <c:v>9.7786657868668581E-2</c:v>
                </c:pt>
                <c:pt idx="295">
                  <c:v>9.593514777946445E-2</c:v>
                </c:pt>
                <c:pt idx="296">
                  <c:v>9.4124017001670765E-2</c:v>
                </c:pt>
                <c:pt idx="297">
                  <c:v>9.2352271068747188E-2</c:v>
                </c:pt>
                <c:pt idx="298">
                  <c:v>9.0618942749358708E-2</c:v>
                </c:pt>
                <c:pt idx="299">
                  <c:v>8.8923091228192974E-2</c:v>
                </c:pt>
                <c:pt idx="300">
                  <c:v>8.7263801313560832E-2</c:v>
                </c:pt>
                <c:pt idx="301">
                  <c:v>8.5640182670833204E-2</c:v>
                </c:pt>
                <c:pt idx="302">
                  <c:v>8.4051369080808597E-2</c:v>
                </c:pt>
                <c:pt idx="303">
                  <c:v>8.2496517722139881E-2</c:v>
                </c:pt>
                <c:pt idx="304">
                  <c:v>8.0974808476977592E-2</c:v>
                </c:pt>
                <c:pt idx="305">
                  <c:v>7.9485443259015895E-2</c:v>
                </c:pt>
                <c:pt idx="306">
                  <c:v>7.8027645363170889E-2</c:v>
                </c:pt>
                <c:pt idx="307">
                  <c:v>7.6600658836132499E-2</c:v>
                </c:pt>
                <c:pt idx="308">
                  <c:v>7.5203747867072734E-2</c:v>
                </c:pt>
                <c:pt idx="309">
                  <c:v>7.3836196197811246E-2</c:v>
                </c:pt>
                <c:pt idx="310">
                  <c:v>7.2497306551770474E-2</c:v>
                </c:pt>
                <c:pt idx="311">
                  <c:v>7.1186400081074269E-2</c:v>
                </c:pt>
                <c:pt idx="312">
                  <c:v>6.9902815831167003E-2</c:v>
                </c:pt>
                <c:pt idx="313">
                  <c:v>6.8645910222356138E-2</c:v>
                </c:pt>
                <c:pt idx="314">
                  <c:v>6.741505654770151E-2</c:v>
                </c:pt>
                <c:pt idx="315">
                  <c:v>6.6209644486691796E-2</c:v>
                </c:pt>
                <c:pt idx="316">
                  <c:v>6.5029079634179143E-2</c:v>
                </c:pt>
                <c:pt idx="317">
                  <c:v>6.3872783044048351E-2</c:v>
                </c:pt>
                <c:pt idx="318">
                  <c:v>6.2740190787127406E-2</c:v>
                </c:pt>
                <c:pt idx="319">
                  <c:v>6.1630753522861653E-2</c:v>
                </c:pt>
                <c:pt idx="320">
                  <c:v>6.0543936084282872E-2</c:v>
                </c:pt>
                <c:pt idx="321">
                  <c:v>5.9479217075833826E-2</c:v>
                </c:pt>
                <c:pt idx="322">
                  <c:v>5.8436088483615964E-2</c:v>
                </c:pt>
                <c:pt idx="323">
                  <c:v>5.7414055297647412E-2</c:v>
                </c:pt>
                <c:pt idx="324">
                  <c:v>5.6412635145728307E-2</c:v>
                </c:pt>
                <c:pt idx="325">
                  <c:v>5.5431357938533488E-2</c:v>
                </c:pt>
                <c:pt idx="326">
                  <c:v>5.4469765525557726E-2</c:v>
                </c:pt>
                <c:pt idx="327">
                  <c:v>5.3527411361555158E-2</c:v>
                </c:pt>
                <c:pt idx="328">
                  <c:v>5.2603860183128702E-2</c:v>
                </c:pt>
                <c:pt idx="329">
                  <c:v>5.1698687695134304E-2</c:v>
                </c:pt>
                <c:pt idx="330">
                  <c:v>5.0811480266581388E-2</c:v>
                </c:pt>
                <c:pt idx="331">
                  <c:v>4.9941834635713812E-2</c:v>
                </c:pt>
                <c:pt idx="332">
                  <c:v>4.9089357623978869E-2</c:v>
                </c:pt>
                <c:pt idx="333">
                  <c:v>4.8253665858587834E-2</c:v>
                </c:pt>
                <c:pt idx="334">
                  <c:v>4.743438550339462E-2</c:v>
                </c:pt>
                <c:pt idx="335">
                  <c:v>4.6631151997821106E-2</c:v>
                </c:pt>
                <c:pt idx="336">
                  <c:v>4.5843609803569108E-2</c:v>
                </c:pt>
                <c:pt idx="337">
                  <c:v>4.5071412158867702E-2</c:v>
                </c:pt>
                <c:pt idx="338">
                  <c:v>4.431422084001737E-2</c:v>
                </c:pt>
                <c:pt idx="339">
                  <c:v>4.357170592998845E-2</c:v>
                </c:pt>
                <c:pt idx="340">
                  <c:v>4.2843545593860756E-2</c:v>
                </c:pt>
                <c:pt idx="341">
                  <c:v>4.2129425860873086E-2</c:v>
                </c:pt>
                <c:pt idx="342">
                  <c:v>4.1429040412880876E-2</c:v>
                </c:pt>
                <c:pt idx="343">
                  <c:v>4.074209037901684E-2</c:v>
                </c:pt>
                <c:pt idx="344">
                  <c:v>4.0068284136352904E-2</c:v>
                </c:pt>
                <c:pt idx="345">
                  <c:v>3.9407337116383473E-2</c:v>
                </c:pt>
                <c:pt idx="346">
                  <c:v>3.8758971617135131E-2</c:v>
                </c:pt>
                <c:pt idx="347">
                  <c:v>3.81229166207364E-2</c:v>
                </c:pt>
                <c:pt idx="348">
                  <c:v>3.7498907616267042E-2</c:v>
                </c:pt>
                <c:pt idx="349">
                  <c:v>3.6886686427728785E-2</c:v>
                </c:pt>
                <c:pt idx="350">
                  <c:v>3.6286001046972952E-2</c:v>
                </c:pt>
                <c:pt idx="351">
                  <c:v>3.5696605471433322E-2</c:v>
                </c:pt>
                <c:pt idx="352">
                  <c:v>3.5118259546511744E-2</c:v>
                </c:pt>
                <c:pt idx="353">
                  <c:v>3.4550728812476131E-2</c:v>
                </c:pt>
                <c:pt idx="354">
                  <c:v>3.3993784355727821E-2</c:v>
                </c:pt>
                <c:pt idx="355">
                  <c:v>3.3447202664305557E-2</c:v>
                </c:pt>
                <c:pt idx="356">
                  <c:v>3.2910765487493457E-2</c:v>
                </c:pt>
                <c:pt idx="357">
                  <c:v>3.2384259699410292E-2</c:v>
                </c:pt>
                <c:pt idx="358">
                  <c:v>3.1867477166454612E-2</c:v>
                </c:pt>
                <c:pt idx="359">
                  <c:v>3.1360214618488834E-2</c:v>
                </c:pt>
                <c:pt idx="360">
                  <c:v>3.0862273523649682E-2</c:v>
                </c:pt>
                <c:pt idx="361">
                  <c:v>3.037345996667247E-2</c:v>
                </c:pt>
                <c:pt idx="362">
                  <c:v>2.9893584530624684E-2</c:v>
                </c:pt>
                <c:pt idx="363">
                  <c:v>2.9422462181942798E-2</c:v>
                </c:pt>
                <c:pt idx="364">
                  <c:v>2.8959912158675254E-2</c:v>
                </c:pt>
                <c:pt idx="365">
                  <c:v>2.8505757861833052E-2</c:v>
                </c:pt>
                <c:pt idx="366">
                  <c:v>2.8059826749756243E-2</c:v>
                </c:pt>
                <c:pt idx="367">
                  <c:v>2.762195023540279E-2</c:v>
                </c:pt>
                <c:pt idx="368">
                  <c:v>2.719196358647569E-2</c:v>
                </c:pt>
                <c:pt idx="369">
                  <c:v>2.6769705828301002E-2</c:v>
                </c:pt>
                <c:pt idx="370">
                  <c:v>2.6355019649377406E-2</c:v>
                </c:pt>
                <c:pt idx="371">
                  <c:v>2.5947751309513142E-2</c:v>
                </c:pt>
                <c:pt idx="372">
                  <c:v>2.5547750550479812E-2</c:v>
                </c:pt>
                <c:pt idx="373">
                  <c:v>2.5154870509103259E-2</c:v>
                </c:pt>
                <c:pt idx="374">
                  <c:v>2.4768967632722332E-2</c:v>
                </c:pt>
                <c:pt idx="375">
                  <c:v>2.4389901596944596E-2</c:v>
                </c:pt>
                <c:pt idx="376">
                  <c:v>2.401753522563178E-2</c:v>
                </c:pt>
                <c:pt idx="377">
                  <c:v>2.3651734413050386E-2</c:v>
                </c:pt>
                <c:pt idx="378">
                  <c:v>2.3292368048121698E-2</c:v>
                </c:pt>
                <c:pt idx="379">
                  <c:v>2.2939307940712916E-2</c:v>
                </c:pt>
                <c:pt idx="380">
                  <c:v>2.2592428749907287E-2</c:v>
                </c:pt>
                <c:pt idx="381">
                  <c:v>2.2251607914197918E-2</c:v>
                </c:pt>
                <c:pt idx="382">
                  <c:v>2.1916725583546681E-2</c:v>
                </c:pt>
                <c:pt idx="383">
                  <c:v>2.158766455325806E-2</c:v>
                </c:pt>
                <c:pt idx="384">
                  <c:v>2.1264310199611402E-2</c:v>
                </c:pt>
                <c:pt idx="385">
                  <c:v>2.0946550417203991E-2</c:v>
                </c:pt>
                <c:pt idx="386">
                  <c:v>2.0634275557954149E-2</c:v>
                </c:pt>
                <c:pt idx="387">
                  <c:v>2.0327378371716952E-2</c:v>
                </c:pt>
                <c:pt idx="388">
                  <c:v>2.0025753948467638E-2</c:v>
                </c:pt>
                <c:pt idx="389">
                  <c:v>1.972929966200565E-2</c:v>
                </c:pt>
                <c:pt idx="390">
                  <c:v>1.943791511513766E-2</c:v>
                </c:pt>
                <c:pt idx="391">
                  <c:v>1.9151502086297643E-2</c:v>
                </c:pt>
                <c:pt idx="392">
                  <c:v>1.8869964477562163E-2</c:v>
                </c:pt>
                <c:pt idx="393">
                  <c:v>1.8593208264021537E-2</c:v>
                </c:pt>
                <c:pt idx="394">
                  <c:v>1.8321141444469839E-2</c:v>
                </c:pt>
                <c:pt idx="395">
                  <c:v>1.8053673993374323E-2</c:v>
                </c:pt>
                <c:pt idx="396">
                  <c:v>1.7790717814091517E-2</c:v>
                </c:pt>
                <c:pt idx="397">
                  <c:v>1.753218669329069E-2</c:v>
                </c:pt>
                <c:pt idx="398">
                  <c:v>1.7277996256555277E-2</c:v>
                </c:pt>
                <c:pt idx="399">
                  <c:v>1.7028063925126138E-2</c:v>
                </c:pt>
                <c:pt idx="400">
                  <c:v>1.6782308873756493E-2</c:v>
                </c:pt>
                <c:pt idx="401">
                  <c:v>1.6540651989646871E-2</c:v>
                </c:pt>
                <c:pt idx="402">
                  <c:v>1.6303015832430583E-2</c:v>
                </c:pt>
                <c:pt idx="403">
                  <c:v>1.6069324595180217E-2</c:v>
                </c:pt>
                <c:pt idx="404">
                  <c:v>1.5839504066406745E-2</c:v>
                </c:pt>
                <c:pt idx="405">
                  <c:v>1.5613481593024919E-2</c:v>
                </c:pt>
                <c:pt idx="406">
                  <c:v>1.5391186044256887E-2</c:v>
                </c:pt>
                <c:pt idx="407">
                  <c:v>1.5172547776449578E-2</c:v>
                </c:pt>
                <c:pt idx="408">
                  <c:v>1.495749859877963E-2</c:v>
                </c:pt>
                <c:pt idx="409">
                  <c:v>1.4745971739822858E-2</c:v>
                </c:pt>
                <c:pt idx="410">
                  <c:v>1.4537901814963441E-2</c:v>
                </c:pt>
                <c:pt idx="411">
                  <c:v>1.4333224794620968E-2</c:v>
                </c:pt>
                <c:pt idx="412">
                  <c:v>1.4131877973272233E-2</c:v>
                </c:pt>
                <c:pt idx="413">
                  <c:v>1.3933799939247038E-2</c:v>
                </c:pt>
                <c:pt idx="414">
                  <c:v>1.3738930545276454E-2</c:v>
                </c:pt>
                <c:pt idx="415">
                  <c:v>1.3547210879773638E-2</c:v>
                </c:pt>
                <c:pt idx="416">
                  <c:v>1.3358583238827201E-2</c:v>
                </c:pt>
                <c:pt idx="417">
                  <c:v>1.3172991098887738E-2</c:v>
                </c:pt>
                <c:pt idx="418">
                  <c:v>1.2990379090130047E-2</c:v>
                </c:pt>
                <c:pt idx="419">
                  <c:v>1.2810692970471186E-2</c:v>
                </c:pt>
                <c:pt idx="420">
                  <c:v>1.2633879600228779E-2</c:v>
                </c:pt>
                <c:pt idx="421">
                  <c:v>1.2459886917400031E-2</c:v>
                </c:pt>
                <c:pt idx="422">
                  <c:v>1.2288663913548478E-2</c:v>
                </c:pt>
                <c:pt idx="423">
                  <c:v>1.2120160610278418E-2</c:v>
                </c:pt>
                <c:pt idx="424">
                  <c:v>1.1954328036284207E-2</c:v>
                </c:pt>
                <c:pt idx="425">
                  <c:v>1.1791118204958375E-2</c:v>
                </c:pt>
                <c:pt idx="426">
                  <c:v>1.1630484092543353E-2</c:v>
                </c:pt>
                <c:pt idx="427">
                  <c:v>1.1472379616813218E-2</c:v>
                </c:pt>
                <c:pt idx="428">
                  <c:v>1.1316759616270959E-2</c:v>
                </c:pt>
                <c:pt idx="429">
                  <c:v>1.1163579829848436E-2</c:v>
                </c:pt>
                <c:pt idx="430">
                  <c:v>1.1012796877094871E-2</c:v>
                </c:pt>
                <c:pt idx="431">
                  <c:v>1.0864368238842343E-2</c:v>
                </c:pt>
                <c:pt idx="432">
                  <c:v>1.071825223833427E-2</c:v>
                </c:pt>
                <c:pt idx="433">
                  <c:v>1.0574408022806922E-2</c:v>
                </c:pt>
                <c:pt idx="434">
                  <c:v>1.0432795545510196E-2</c:v>
                </c:pt>
                <c:pt idx="435">
                  <c:v>1.0293375548157242E-2</c:v>
                </c:pt>
                <c:pt idx="436">
                  <c:v>1.0156109543792161E-2</c:v>
                </c:pt>
                <c:pt idx="437">
                  <c:v>1.0020959800064221E-2</c:v>
                </c:pt>
                <c:pt idx="438">
                  <c:v>9.8878893228984358E-3</c:v>
                </c:pt>
                <c:pt idx="439">
                  <c:v>9.7568618405523711E-3</c:v>
                </c:pt>
                <c:pt idx="440">
                  <c:v>9.6278417880498075E-3</c:v>
                </c:pt>
                <c:pt idx="441">
                  <c:v>9.500794291980157E-3</c:v>
                </c:pt>
                <c:pt idx="442">
                  <c:v>9.3756851556557642E-3</c:v>
                </c:pt>
                <c:pt idx="443">
                  <c:v>9.2524808446174545E-3</c:v>
                </c:pt>
                <c:pt idx="444">
                  <c:v>9.1311484724792176E-3</c:v>
                </c:pt>
                <c:pt idx="445">
                  <c:v>9.0116557871037836E-3</c:v>
                </c:pt>
                <c:pt idx="446">
                  <c:v>8.8939711571003003E-3</c:v>
                </c:pt>
                <c:pt idx="447">
                  <c:v>8.7780635586365424E-3</c:v>
                </c:pt>
                <c:pt idx="448">
                  <c:v>8.6639025625571825E-3</c:v>
                </c:pt>
                <c:pt idx="449">
                  <c:v>8.5514583218008148E-3</c:v>
                </c:pt>
                <c:pt idx="450">
                  <c:v>8.4407015591077914E-3</c:v>
                </c:pt>
                <c:pt idx="451">
                  <c:v>8.3316035550119825E-3</c:v>
                </c:pt>
                <c:pt idx="452">
                  <c:v>8.2241361361093095E-3</c:v>
                </c:pt>
                <c:pt idx="453">
                  <c:v>8.1182716635956383E-3</c:v>
                </c:pt>
                <c:pt idx="454">
                  <c:v>8.0139830220683373E-3</c:v>
                </c:pt>
                <c:pt idx="455">
                  <c:v>7.9112436085834025E-3</c:v>
                </c:pt>
                <c:pt idx="456">
                  <c:v>7.810027321963584E-3</c:v>
                </c:pt>
                <c:pt idx="457">
                  <c:v>7.7103085523499192E-3</c:v>
                </c:pt>
                <c:pt idx="458">
                  <c:v>7.6120621709913124E-3</c:v>
                </c:pt>
                <c:pt idx="459">
                  <c:v>7.5152635202659183E-3</c:v>
                </c:pt>
                <c:pt idx="460">
                  <c:v>7.4198884039291275E-3</c:v>
                </c:pt>
                <c:pt idx="461">
                  <c:v>7.3259130775818453E-3</c:v>
                </c:pt>
                <c:pt idx="462">
                  <c:v>7.2333142393546917E-3</c:v>
                </c:pt>
                <c:pt idx="463">
                  <c:v>7.1420690208014448E-3</c:v>
                </c:pt>
                <c:pt idx="464">
                  <c:v>7.0521549779979627E-3</c:v>
                </c:pt>
                <c:pt idx="465">
                  <c:v>6.9635500828409396E-3</c:v>
                </c:pt>
                <c:pt idx="466">
                  <c:v>6.8762327145412642E-3</c:v>
                </c:pt>
                <c:pt idx="467">
                  <c:v>6.790181651308091E-3</c:v>
                </c:pt>
                <c:pt idx="468">
                  <c:v>6.705376062218547E-3</c:v>
                </c:pt>
                <c:pt idx="469">
                  <c:v>6.6217954992682524E-3</c:v>
                </c:pt>
                <c:pt idx="470">
                  <c:v>6.5394198895990033E-3</c:v>
                </c:pt>
                <c:pt idx="471">
                  <c:v>6.4582295278987848E-3</c:v>
                </c:pt>
                <c:pt idx="472">
                  <c:v>6.3782050689702094E-3</c:v>
                </c:pt>
                <c:pt idx="473">
                  <c:v>6.2993275204633846E-3</c:v>
                </c:pt>
                <c:pt idx="474">
                  <c:v>6.2215782357687493E-3</c:v>
                </c:pt>
                <c:pt idx="475">
                  <c:v>6.1449389070671375E-3</c:v>
                </c:pt>
                <c:pt idx="476">
                  <c:v>6.069391558531958E-3</c:v>
                </c:pt>
                <c:pt idx="477">
                  <c:v>5.9949185396809875E-3</c:v>
                </c:pt>
                <c:pt idx="478">
                  <c:v>5.9215025188735487E-3</c:v>
                </c:pt>
                <c:pt idx="479">
                  <c:v>5.8491264769498924E-3</c:v>
                </c:pt>
                <c:pt idx="480">
                  <c:v>5.777773701009418E-3</c:v>
                </c:pt>
                <c:pt idx="481">
                  <c:v>5.7074277783242524E-3</c:v>
                </c:pt>
                <c:pt idx="482">
                  <c:v>5.6380725903852806E-3</c:v>
                </c:pt>
                <c:pt idx="483">
                  <c:v>5.5696923070772024E-3</c:v>
                </c:pt>
                <c:pt idx="484">
                  <c:v>5.5022713809797777E-3</c:v>
                </c:pt>
                <c:pt idx="485">
                  <c:v>5.4357945417922524E-3</c:v>
                </c:pt>
                <c:pt idx="486">
                  <c:v>5.3702467908780822E-3</c:v>
                </c:pt>
                <c:pt idx="487">
                  <c:v>5.3056133959270193E-3</c:v>
                </c:pt>
                <c:pt idx="488">
                  <c:v>5.2418798857320524E-3</c:v>
                </c:pt>
                <c:pt idx="489">
                  <c:v>5.179032045078232E-3</c:v>
                </c:pt>
                <c:pt idx="490">
                  <c:v>5.1170559097411718E-3</c:v>
                </c:pt>
                <c:pt idx="491">
                  <c:v>5.0559377615921703E-3</c:v>
                </c:pt>
                <c:pt idx="492">
                  <c:v>4.9956641238079191E-3</c:v>
                </c:pt>
                <c:pt idx="493">
                  <c:v>4.9362217561821362E-3</c:v>
                </c:pt>
                <c:pt idx="494">
                  <c:v>4.8775976505368622E-3</c:v>
                </c:pt>
                <c:pt idx="495">
                  <c:v>4.8197790262312634E-3</c:v>
                </c:pt>
                <c:pt idx="496">
                  <c:v>4.7627533257651134E-3</c:v>
                </c:pt>
                <c:pt idx="497">
                  <c:v>4.7065082104756724E-3</c:v>
                </c:pt>
                <c:pt idx="498">
                  <c:v>4.6510315563250346E-3</c:v>
                </c:pt>
                <c:pt idx="499">
                  <c:v>4.5963114497763503E-3</c:v>
                </c:pt>
                <c:pt idx="500">
                  <c:v>4.5423361837566142E-3</c:v>
                </c:pt>
                <c:pt idx="501">
                  <c:v>4.4890942537042346E-3</c:v>
                </c:pt>
                <c:pt idx="502">
                  <c:v>4.4365743536993523E-3</c:v>
                </c:pt>
                <c:pt idx="503">
                  <c:v>4.3847653726751023E-3</c:v>
                </c:pt>
                <c:pt idx="504">
                  <c:v>4.3336563907078471E-3</c:v>
                </c:pt>
                <c:pt idx="505">
                  <c:v>4.2832366753846416E-3</c:v>
                </c:pt>
                <c:pt idx="506">
                  <c:v>4.2334956782464064E-3</c:v>
                </c:pt>
                <c:pt idx="507">
                  <c:v>4.1844230313048923E-3</c:v>
                </c:pt>
                <c:pt idx="508">
                  <c:v>4.1360085436314333E-3</c:v>
                </c:pt>
                <c:pt idx="509">
                  <c:v>4.0882421980168232E-3</c:v>
                </c:pt>
                <c:pt idx="510">
                  <c:v>4.0411141476995975E-3</c:v>
                </c:pt>
                <c:pt idx="511">
                  <c:v>3.9946147131621852E-3</c:v>
                </c:pt>
                <c:pt idx="512">
                  <c:v>3.9487343789925524E-3</c:v>
                </c:pt>
              </c:numCache>
            </c:numRef>
          </c:yVal>
        </c:ser>
        <c:ser>
          <c:idx val="4"/>
          <c:order val="4"/>
          <c:tx>
            <c:v>BetaGeneral</c:v>
          </c:tx>
          <c:spPr>
            <a:ln w="19050">
              <a:solidFill>
                <a:srgbClr val="800080"/>
              </a:solidFill>
              <a:prstDash val="solid"/>
            </a:ln>
          </c:spPr>
          <c:marker>
            <c:symbol val="none"/>
          </c:marker>
          <c:xVal>
            <c:numRef>
              <c:f>Graph!$P$2502:$P$3017</c:f>
              <c:numCache>
                <c:formatCode>Standaard</c:formatCode>
                <c:ptCount val="516"/>
                <c:pt idx="1">
                  <c:v>0</c:v>
                </c:pt>
                <c:pt idx="2">
                  <c:v>3.6072144288577291E-4</c:v>
                </c:pt>
                <c:pt idx="3">
                  <c:v>7.2144288577154312E-4</c:v>
                </c:pt>
                <c:pt idx="4">
                  <c:v>1.0821643286573149E-3</c:v>
                </c:pt>
                <c:pt idx="5">
                  <c:v>1.4428857715430901E-3</c:v>
                </c:pt>
                <c:pt idx="6">
                  <c:v>1.8036072144288619E-3</c:v>
                </c:pt>
                <c:pt idx="7">
                  <c:v>2.1643286573146386E-3</c:v>
                </c:pt>
                <c:pt idx="8">
                  <c:v>2.5250501002004018E-3</c:v>
                </c:pt>
                <c:pt idx="9">
                  <c:v>2.8857715430861807E-3</c:v>
                </c:pt>
                <c:pt idx="10">
                  <c:v>3.2464929859719509E-3</c:v>
                </c:pt>
                <c:pt idx="11">
                  <c:v>3.6072144288577285E-3</c:v>
                </c:pt>
                <c:pt idx="12">
                  <c:v>3.9679358717434974E-3</c:v>
                </c:pt>
                <c:pt idx="13">
                  <c:v>4.3286573146292598E-3</c:v>
                </c:pt>
                <c:pt idx="14">
                  <c:v>4.6893787575150404E-3</c:v>
                </c:pt>
                <c:pt idx="15">
                  <c:v>5.0501002004008037E-3</c:v>
                </c:pt>
                <c:pt idx="16">
                  <c:v>5.4108216432865834E-3</c:v>
                </c:pt>
                <c:pt idx="17">
                  <c:v>5.7715430861723736E-3</c:v>
                </c:pt>
                <c:pt idx="18">
                  <c:v>6.1322645290581282E-3</c:v>
                </c:pt>
                <c:pt idx="19">
                  <c:v>6.4929859719438897E-3</c:v>
                </c:pt>
                <c:pt idx="20">
                  <c:v>6.8537074148296824E-3</c:v>
                </c:pt>
                <c:pt idx="21">
                  <c:v>7.2144288577154275E-3</c:v>
                </c:pt>
                <c:pt idx="22">
                  <c:v>7.5751503006012124E-3</c:v>
                </c:pt>
                <c:pt idx="23">
                  <c:v>7.9358717434869913E-3</c:v>
                </c:pt>
                <c:pt idx="24">
                  <c:v>8.2965931863727502E-3</c:v>
                </c:pt>
                <c:pt idx="25">
                  <c:v>8.6573146292585196E-3</c:v>
                </c:pt>
                <c:pt idx="26">
                  <c:v>9.0180360721443253E-3</c:v>
                </c:pt>
                <c:pt idx="27">
                  <c:v>9.378757515030086E-3</c:v>
                </c:pt>
                <c:pt idx="28">
                  <c:v>9.7394789579158345E-3</c:v>
                </c:pt>
                <c:pt idx="29">
                  <c:v>1.0100200400801606E-2</c:v>
                </c:pt>
                <c:pt idx="30">
                  <c:v>1.0125E-2</c:v>
                </c:pt>
                <c:pt idx="31">
                  <c:v>1.0125E-2</c:v>
                </c:pt>
                <c:pt idx="32">
                  <c:v>1.0460921843687424E-2</c:v>
                </c:pt>
                <c:pt idx="33">
                  <c:v>1.0821643286573149E-2</c:v>
                </c:pt>
                <c:pt idx="34">
                  <c:v>1.1182364729458927E-2</c:v>
                </c:pt>
                <c:pt idx="35">
                  <c:v>1.1543086172344692E-2</c:v>
                </c:pt>
                <c:pt idx="36">
                  <c:v>1.1903807615230525E-2</c:v>
                </c:pt>
                <c:pt idx="37">
                  <c:v>1.2264529058116279E-2</c:v>
                </c:pt>
                <c:pt idx="38">
                  <c:v>1.2625250501002008E-2</c:v>
                </c:pt>
                <c:pt idx="39">
                  <c:v>1.2888453511372329E-2</c:v>
                </c:pt>
                <c:pt idx="40">
                  <c:v>1.2985971943887819E-2</c:v>
                </c:pt>
                <c:pt idx="41">
                  <c:v>1.3346693386773552E-2</c:v>
                </c:pt>
                <c:pt idx="42">
                  <c:v>1.3707414829659323E-2</c:v>
                </c:pt>
                <c:pt idx="43">
                  <c:v>1.4068136272545094E-2</c:v>
                </c:pt>
                <c:pt idx="44">
                  <c:v>1.4428857715430895E-2</c:v>
                </c:pt>
                <c:pt idx="45">
                  <c:v>1.4664632961554434E-2</c:v>
                </c:pt>
                <c:pt idx="46">
                  <c:v>1.4789579158316671E-2</c:v>
                </c:pt>
                <c:pt idx="47">
                  <c:v>1.5029578312168316E-2</c:v>
                </c:pt>
                <c:pt idx="48">
                  <c:v>1.5150300601202421E-2</c:v>
                </c:pt>
                <c:pt idx="49">
                  <c:v>1.5511022044088213E-2</c:v>
                </c:pt>
                <c:pt idx="50">
                  <c:v>1.5871743486973955E-2</c:v>
                </c:pt>
                <c:pt idx="51">
                  <c:v>1.6232464929859726E-2</c:v>
                </c:pt>
                <c:pt idx="52">
                  <c:v>1.6593186372745497E-2</c:v>
                </c:pt>
                <c:pt idx="53">
                  <c:v>1.6953907815631282E-2</c:v>
                </c:pt>
                <c:pt idx="54">
                  <c:v>1.718813186532122E-2</c:v>
                </c:pt>
                <c:pt idx="55">
                  <c:v>1.7314629258517088E-2</c:v>
                </c:pt>
                <c:pt idx="56">
                  <c:v>1.767535070140281E-2</c:v>
                </c:pt>
                <c:pt idx="57">
                  <c:v>1.8036072144288585E-2</c:v>
                </c:pt>
                <c:pt idx="58">
                  <c:v>1.8396793587174356E-2</c:v>
                </c:pt>
                <c:pt idx="59">
                  <c:v>1.8757515030060162E-2</c:v>
                </c:pt>
                <c:pt idx="60">
                  <c:v>1.9118236472945898E-2</c:v>
                </c:pt>
                <c:pt idx="61">
                  <c:v>1.9478957915831669E-2</c:v>
                </c:pt>
                <c:pt idx="62">
                  <c:v>1.9497602916564924E-2</c:v>
                </c:pt>
                <c:pt idx="63">
                  <c:v>1.9839679358717503E-2</c:v>
                </c:pt>
                <c:pt idx="64">
                  <c:v>2.0200400801603215E-2</c:v>
                </c:pt>
                <c:pt idx="65">
                  <c:v>2.0561122244488968E-2</c:v>
                </c:pt>
                <c:pt idx="66">
                  <c:v>2.0921843687374857E-2</c:v>
                </c:pt>
                <c:pt idx="67">
                  <c:v>2.1282565130260542E-2</c:v>
                </c:pt>
                <c:pt idx="68">
                  <c:v>2.1643286573146375E-2</c:v>
                </c:pt>
                <c:pt idx="69">
                  <c:v>2.200400801603208E-2</c:v>
                </c:pt>
                <c:pt idx="70">
                  <c:v>2.2074069552233896E-2</c:v>
                </c:pt>
                <c:pt idx="71">
                  <c:v>2.2364729458917838E-2</c:v>
                </c:pt>
                <c:pt idx="72">
                  <c:v>2.2725450901803609E-2</c:v>
                </c:pt>
                <c:pt idx="73">
                  <c:v>2.308617234468939E-2</c:v>
                </c:pt>
                <c:pt idx="74">
                  <c:v>2.344689378757522E-2</c:v>
                </c:pt>
                <c:pt idx="75">
                  <c:v>2.3807615230460981E-2</c:v>
                </c:pt>
                <c:pt idx="76">
                  <c:v>2.4168336673346703E-2</c:v>
                </c:pt>
                <c:pt idx="77">
                  <c:v>2.4529058116232429E-2</c:v>
                </c:pt>
                <c:pt idx="78">
                  <c:v>2.4889779559118252E-2</c:v>
                </c:pt>
                <c:pt idx="79">
                  <c:v>2.50739540768753E-2</c:v>
                </c:pt>
                <c:pt idx="80">
                  <c:v>2.5250501002004017E-2</c:v>
                </c:pt>
                <c:pt idx="81">
                  <c:v>2.5611222444889847E-2</c:v>
                </c:pt>
                <c:pt idx="82">
                  <c:v>2.5971943887775684E-2</c:v>
                </c:pt>
                <c:pt idx="83">
                  <c:v>2.633266533066134E-2</c:v>
                </c:pt>
                <c:pt idx="84">
                  <c:v>2.669338677354716E-2</c:v>
                </c:pt>
                <c:pt idx="85">
                  <c:v>2.7054108216432875E-2</c:v>
                </c:pt>
                <c:pt idx="86">
                  <c:v>2.7414829659318646E-2</c:v>
                </c:pt>
                <c:pt idx="87">
                  <c:v>2.7775551102204431E-2</c:v>
                </c:pt>
                <c:pt idx="88">
                  <c:v>2.8136272545090206E-2</c:v>
                </c:pt>
                <c:pt idx="89">
                  <c:v>2.8496993987976012E-2</c:v>
                </c:pt>
                <c:pt idx="90">
                  <c:v>2.8765853010903248E-2</c:v>
                </c:pt>
                <c:pt idx="91">
                  <c:v>2.8857715430861797E-2</c:v>
                </c:pt>
                <c:pt idx="92">
                  <c:v>2.9218436873747478E-2</c:v>
                </c:pt>
                <c:pt idx="93">
                  <c:v>2.9579158316633276E-2</c:v>
                </c:pt>
                <c:pt idx="94">
                  <c:v>2.9939879759519124E-2</c:v>
                </c:pt>
                <c:pt idx="95">
                  <c:v>3.0300601202404808E-2</c:v>
                </c:pt>
                <c:pt idx="96">
                  <c:v>3.0661322645290645E-2</c:v>
                </c:pt>
                <c:pt idx="97">
                  <c:v>3.1022044088176427E-2</c:v>
                </c:pt>
                <c:pt idx="98">
                  <c:v>3.1382765531062132E-2</c:v>
                </c:pt>
                <c:pt idx="99">
                  <c:v>3.174348697394791E-2</c:v>
                </c:pt>
                <c:pt idx="100">
                  <c:v>3.2104208416833764E-2</c:v>
                </c:pt>
                <c:pt idx="101">
                  <c:v>3.2464929859719452E-2</c:v>
                </c:pt>
                <c:pt idx="102">
                  <c:v>3.282565130260523E-2</c:v>
                </c:pt>
                <c:pt idx="103">
                  <c:v>3.3186372745490994E-2</c:v>
                </c:pt>
                <c:pt idx="104">
                  <c:v>3.3547094188376772E-2</c:v>
                </c:pt>
                <c:pt idx="105">
                  <c:v>3.3726825434508764E-2</c:v>
                </c:pt>
                <c:pt idx="106">
                  <c:v>3.3907815631262592E-2</c:v>
                </c:pt>
                <c:pt idx="107">
                  <c:v>3.4268537074148307E-2</c:v>
                </c:pt>
                <c:pt idx="108">
                  <c:v>3.4629258517034092E-2</c:v>
                </c:pt>
                <c:pt idx="109">
                  <c:v>3.4989979959919856E-2</c:v>
                </c:pt>
                <c:pt idx="110">
                  <c:v>3.535070140280562E-2</c:v>
                </c:pt>
                <c:pt idx="111">
                  <c:v>3.5711422845691398E-2</c:v>
                </c:pt>
                <c:pt idx="112">
                  <c:v>3.6072144288577253E-2</c:v>
                </c:pt>
                <c:pt idx="113">
                  <c:v>3.643286573146301E-2</c:v>
                </c:pt>
                <c:pt idx="114">
                  <c:v>3.6793587174348712E-2</c:v>
                </c:pt>
                <c:pt idx="115">
                  <c:v>3.7154308617234552E-2</c:v>
                </c:pt>
                <c:pt idx="116">
                  <c:v>3.7515030060120323E-2</c:v>
                </c:pt>
                <c:pt idx="117">
                  <c:v>3.7875751503006101E-2</c:v>
                </c:pt>
                <c:pt idx="118">
                  <c:v>3.8236472945891796E-2</c:v>
                </c:pt>
                <c:pt idx="119">
                  <c:v>3.8597194388777581E-2</c:v>
                </c:pt>
                <c:pt idx="120">
                  <c:v>3.8957915831663414E-2</c:v>
                </c:pt>
                <c:pt idx="121">
                  <c:v>3.9318637274549116E-2</c:v>
                </c:pt>
                <c:pt idx="122">
                  <c:v>3.967935871743497E-2</c:v>
                </c:pt>
                <c:pt idx="123">
                  <c:v>4.0040080160320672E-2</c:v>
                </c:pt>
                <c:pt idx="124">
                  <c:v>4.0400801603206429E-2</c:v>
                </c:pt>
                <c:pt idx="125">
                  <c:v>4.0761523046092318E-2</c:v>
                </c:pt>
                <c:pt idx="126">
                  <c:v>4.1122244488977965E-2</c:v>
                </c:pt>
                <c:pt idx="127">
                  <c:v>4.1482965931863833E-2</c:v>
                </c:pt>
                <c:pt idx="128">
                  <c:v>4.1735037226948817E-2</c:v>
                </c:pt>
                <c:pt idx="129">
                  <c:v>4.1843687374749507E-2</c:v>
                </c:pt>
                <c:pt idx="130">
                  <c:v>4.2204408817635403E-2</c:v>
                </c:pt>
                <c:pt idx="131">
                  <c:v>4.2565130260521084E-2</c:v>
                </c:pt>
                <c:pt idx="132">
                  <c:v>4.2925851703406827E-2</c:v>
                </c:pt>
                <c:pt idx="133">
                  <c:v>4.3286573146292598E-2</c:v>
                </c:pt>
                <c:pt idx="134">
                  <c:v>4.3647294589178369E-2</c:v>
                </c:pt>
                <c:pt idx="135">
                  <c:v>4.4008016032064154E-2</c:v>
                </c:pt>
                <c:pt idx="136">
                  <c:v>4.4368737474950029E-2</c:v>
                </c:pt>
                <c:pt idx="137">
                  <c:v>4.4729458917835807E-2</c:v>
                </c:pt>
                <c:pt idx="138">
                  <c:v>4.5090180360721474E-2</c:v>
                </c:pt>
                <c:pt idx="139">
                  <c:v>4.5450901803607391E-2</c:v>
                </c:pt>
                <c:pt idx="140">
                  <c:v>4.5811623246493162E-2</c:v>
                </c:pt>
                <c:pt idx="141">
                  <c:v>4.6172344689378766E-2</c:v>
                </c:pt>
                <c:pt idx="142">
                  <c:v>4.6533066132264496E-2</c:v>
                </c:pt>
                <c:pt idx="143">
                  <c:v>4.6893787575150322E-2</c:v>
                </c:pt>
                <c:pt idx="144">
                  <c:v>4.7254509018036094E-2</c:v>
                </c:pt>
                <c:pt idx="145">
                  <c:v>4.7615230460921913E-2</c:v>
                </c:pt>
                <c:pt idx="146">
                  <c:v>4.7975951903807712E-2</c:v>
                </c:pt>
                <c:pt idx="147">
                  <c:v>4.8336673346693587E-2</c:v>
                </c:pt>
                <c:pt idx="148">
                  <c:v>4.8697394789579178E-2</c:v>
                </c:pt>
                <c:pt idx="149">
                  <c:v>4.9058116232464949E-2</c:v>
                </c:pt>
                <c:pt idx="150">
                  <c:v>4.941883767535072E-2</c:v>
                </c:pt>
                <c:pt idx="151">
                  <c:v>4.9779559118236512E-2</c:v>
                </c:pt>
                <c:pt idx="152">
                  <c:v>5.0140280561122262E-2</c:v>
                </c:pt>
                <c:pt idx="153">
                  <c:v>5.0501002004008026E-2</c:v>
                </c:pt>
                <c:pt idx="154">
                  <c:v>5.0861723446893908E-2</c:v>
                </c:pt>
                <c:pt idx="155">
                  <c:v>5.1222444889779575E-2</c:v>
                </c:pt>
                <c:pt idx="156">
                  <c:v>5.1583166332665353E-2</c:v>
                </c:pt>
                <c:pt idx="157">
                  <c:v>5.1943887775551055E-2</c:v>
                </c:pt>
                <c:pt idx="158">
                  <c:v>5.2304609218437041E-2</c:v>
                </c:pt>
                <c:pt idx="159">
                  <c:v>5.2665330661322673E-2</c:v>
                </c:pt>
                <c:pt idx="160">
                  <c:v>5.3026052104208438E-2</c:v>
                </c:pt>
                <c:pt idx="161">
                  <c:v>5.338677354709432E-2</c:v>
                </c:pt>
                <c:pt idx="162">
                  <c:v>5.3747494989979994E-2</c:v>
                </c:pt>
                <c:pt idx="163">
                  <c:v>5.4108216432865813E-2</c:v>
                </c:pt>
                <c:pt idx="164">
                  <c:v>5.4468937875751723E-2</c:v>
                </c:pt>
                <c:pt idx="165">
                  <c:v>5.482965931863739E-2</c:v>
                </c:pt>
                <c:pt idx="166">
                  <c:v>5.5190380761523064E-2</c:v>
                </c:pt>
                <c:pt idx="167">
                  <c:v>5.5551102204408787E-2</c:v>
                </c:pt>
                <c:pt idx="168">
                  <c:v>5.5911823647294613E-2</c:v>
                </c:pt>
                <c:pt idx="169">
                  <c:v>5.6272545090180287E-2</c:v>
                </c:pt>
                <c:pt idx="170">
                  <c:v>5.6633266533066162E-2</c:v>
                </c:pt>
                <c:pt idx="171">
                  <c:v>5.6993987975951933E-2</c:v>
                </c:pt>
                <c:pt idx="172">
                  <c:v>5.7354709418837808E-2</c:v>
                </c:pt>
                <c:pt idx="173">
                  <c:v>5.7715430861723718E-2</c:v>
                </c:pt>
                <c:pt idx="174">
                  <c:v>5.807615230460924E-2</c:v>
                </c:pt>
                <c:pt idx="175">
                  <c:v>5.8436873747495031E-2</c:v>
                </c:pt>
                <c:pt idx="176">
                  <c:v>5.8797595190380823E-2</c:v>
                </c:pt>
                <c:pt idx="177">
                  <c:v>5.9158316633266553E-2</c:v>
                </c:pt>
                <c:pt idx="178">
                  <c:v>5.9519038076152317E-2</c:v>
                </c:pt>
                <c:pt idx="179">
                  <c:v>5.9879759519038102E-2</c:v>
                </c:pt>
                <c:pt idx="180">
                  <c:v>6.0240480961923894E-2</c:v>
                </c:pt>
                <c:pt idx="181">
                  <c:v>6.0601202404809616E-2</c:v>
                </c:pt>
                <c:pt idx="182">
                  <c:v>6.0961923847695575E-2</c:v>
                </c:pt>
                <c:pt idx="183">
                  <c:v>6.1322645290581193E-2</c:v>
                </c:pt>
                <c:pt idx="184">
                  <c:v>6.1683366733466957E-2</c:v>
                </c:pt>
                <c:pt idx="185">
                  <c:v>6.2044088176352687E-2</c:v>
                </c:pt>
                <c:pt idx="186">
                  <c:v>6.2404809619238513E-2</c:v>
                </c:pt>
                <c:pt idx="187">
                  <c:v>6.2765531062124402E-2</c:v>
                </c:pt>
                <c:pt idx="188">
                  <c:v>6.3126252505010041E-2</c:v>
                </c:pt>
                <c:pt idx="189">
                  <c:v>6.3486973947895986E-2</c:v>
                </c:pt>
                <c:pt idx="190">
                  <c:v>6.3847695390781584E-2</c:v>
                </c:pt>
                <c:pt idx="191">
                  <c:v>6.4208416833667431E-2</c:v>
                </c:pt>
                <c:pt idx="192">
                  <c:v>6.4569138276553126E-2</c:v>
                </c:pt>
                <c:pt idx="193">
                  <c:v>6.492985971943889E-2</c:v>
                </c:pt>
                <c:pt idx="194">
                  <c:v>6.5290581162324682E-2</c:v>
                </c:pt>
                <c:pt idx="195">
                  <c:v>6.5651302605210446E-2</c:v>
                </c:pt>
                <c:pt idx="196">
                  <c:v>6.6012024048096474E-2</c:v>
                </c:pt>
                <c:pt idx="197">
                  <c:v>6.6372745490981988E-2</c:v>
                </c:pt>
                <c:pt idx="198">
                  <c:v>6.6733466933867891E-2</c:v>
                </c:pt>
                <c:pt idx="199">
                  <c:v>6.709418837675353E-2</c:v>
                </c:pt>
                <c:pt idx="200">
                  <c:v>6.7454909819639433E-2</c:v>
                </c:pt>
                <c:pt idx="201">
                  <c:v>6.7815631262525253E-2</c:v>
                </c:pt>
                <c:pt idx="202">
                  <c:v>6.817635270541085E-2</c:v>
                </c:pt>
                <c:pt idx="203">
                  <c:v>6.8537074148296795E-2</c:v>
                </c:pt>
                <c:pt idx="204">
                  <c:v>6.8897795591182392E-2</c:v>
                </c:pt>
                <c:pt idx="205">
                  <c:v>6.9258517034068184E-2</c:v>
                </c:pt>
                <c:pt idx="206">
                  <c:v>6.9619238476953935E-2</c:v>
                </c:pt>
                <c:pt idx="207">
                  <c:v>6.9979959919839713E-2</c:v>
                </c:pt>
                <c:pt idx="208">
                  <c:v>7.0340681362725532E-2</c:v>
                </c:pt>
                <c:pt idx="209">
                  <c:v>7.0701402805611435E-2</c:v>
                </c:pt>
                <c:pt idx="210">
                  <c:v>7.1062124248497033E-2</c:v>
                </c:pt>
                <c:pt idx="211">
                  <c:v>7.1422845691382755E-2</c:v>
                </c:pt>
                <c:pt idx="212">
                  <c:v>7.17835671342687E-2</c:v>
                </c:pt>
                <c:pt idx="213">
                  <c:v>7.2144288577154297E-2</c:v>
                </c:pt>
                <c:pt idx="214">
                  <c:v>7.2505010020040103E-2</c:v>
                </c:pt>
                <c:pt idx="215">
                  <c:v>7.2865731462925923E-2</c:v>
                </c:pt>
                <c:pt idx="216">
                  <c:v>7.3226452905811798E-2</c:v>
                </c:pt>
                <c:pt idx="217">
                  <c:v>7.3587174348697423E-2</c:v>
                </c:pt>
                <c:pt idx="218">
                  <c:v>7.394789579158316E-2</c:v>
                </c:pt>
                <c:pt idx="219">
                  <c:v>7.4308617234469118E-2</c:v>
                </c:pt>
                <c:pt idx="220">
                  <c:v>7.4669338677354716E-2</c:v>
                </c:pt>
                <c:pt idx="221">
                  <c:v>7.5030060120240674E-2</c:v>
                </c:pt>
                <c:pt idx="222">
                  <c:v>7.5390781563126494E-2</c:v>
                </c:pt>
                <c:pt idx="223">
                  <c:v>7.5751503006012064E-2</c:v>
                </c:pt>
                <c:pt idx="224">
                  <c:v>7.611222444889798E-2</c:v>
                </c:pt>
                <c:pt idx="225">
                  <c:v>7.6472945891783592E-2</c:v>
                </c:pt>
                <c:pt idx="226">
                  <c:v>7.6833667334669384E-2</c:v>
                </c:pt>
                <c:pt idx="227">
                  <c:v>7.7194388777555106E-2</c:v>
                </c:pt>
                <c:pt idx="228">
                  <c:v>7.7555110220440912E-2</c:v>
                </c:pt>
                <c:pt idx="229">
                  <c:v>7.7915831663326829E-2</c:v>
                </c:pt>
                <c:pt idx="230">
                  <c:v>7.8276553106212454E-2</c:v>
                </c:pt>
                <c:pt idx="231">
                  <c:v>7.8637274549098371E-2</c:v>
                </c:pt>
                <c:pt idx="232">
                  <c:v>7.8997995991984024E-2</c:v>
                </c:pt>
                <c:pt idx="233">
                  <c:v>7.935871743486983E-2</c:v>
                </c:pt>
                <c:pt idx="234">
                  <c:v>7.9719438877755705E-2</c:v>
                </c:pt>
                <c:pt idx="235">
                  <c:v>8.0080160320641344E-2</c:v>
                </c:pt>
                <c:pt idx="236">
                  <c:v>8.0440881763527081E-2</c:v>
                </c:pt>
                <c:pt idx="237">
                  <c:v>8.0801603206412928E-2</c:v>
                </c:pt>
                <c:pt idx="238">
                  <c:v>8.1162324649298623E-2</c:v>
                </c:pt>
                <c:pt idx="239">
                  <c:v>8.1523046092184567E-2</c:v>
                </c:pt>
                <c:pt idx="240">
                  <c:v>8.1883767535070151E-2</c:v>
                </c:pt>
                <c:pt idx="241">
                  <c:v>8.2244488977955943E-2</c:v>
                </c:pt>
                <c:pt idx="242">
                  <c:v>8.2605210420841693E-2</c:v>
                </c:pt>
                <c:pt idx="243">
                  <c:v>8.2965931863727485E-2</c:v>
                </c:pt>
                <c:pt idx="244">
                  <c:v>8.3326653306613499E-2</c:v>
                </c:pt>
                <c:pt idx="245">
                  <c:v>8.3687374749499374E-2</c:v>
                </c:pt>
                <c:pt idx="246">
                  <c:v>8.4048096192385027E-2</c:v>
                </c:pt>
                <c:pt idx="247">
                  <c:v>8.4408817635270569E-2</c:v>
                </c:pt>
                <c:pt idx="248">
                  <c:v>8.4769539078156347E-2</c:v>
                </c:pt>
                <c:pt idx="249">
                  <c:v>8.5130260521042361E-2</c:v>
                </c:pt>
                <c:pt idx="250">
                  <c:v>8.5490981963927834E-2</c:v>
                </c:pt>
                <c:pt idx="251">
                  <c:v>8.5851703406813668E-2</c:v>
                </c:pt>
                <c:pt idx="252">
                  <c:v>8.6212424849699446E-2</c:v>
                </c:pt>
                <c:pt idx="253">
                  <c:v>8.6573146292585196E-2</c:v>
                </c:pt>
                <c:pt idx="254">
                  <c:v>8.6933867735471043E-2</c:v>
                </c:pt>
                <c:pt idx="255">
                  <c:v>8.7294589178356738E-2</c:v>
                </c:pt>
                <c:pt idx="256">
                  <c:v>8.765531062124278E-2</c:v>
                </c:pt>
                <c:pt idx="257">
                  <c:v>8.8016032064128294E-2</c:v>
                </c:pt>
                <c:pt idx="258">
                  <c:v>8.8376753507014058E-2</c:v>
                </c:pt>
                <c:pt idx="259">
                  <c:v>8.8737474949900155E-2</c:v>
                </c:pt>
                <c:pt idx="260">
                  <c:v>8.9098196392785725E-2</c:v>
                </c:pt>
                <c:pt idx="261">
                  <c:v>8.945891783567135E-2</c:v>
                </c:pt>
                <c:pt idx="262">
                  <c:v>8.9819639278557142E-2</c:v>
                </c:pt>
                <c:pt idx="263">
                  <c:v>9.0180360721443226E-2</c:v>
                </c:pt>
                <c:pt idx="264">
                  <c:v>9.0541082164328698E-2</c:v>
                </c:pt>
                <c:pt idx="265">
                  <c:v>9.0901803607214463E-2</c:v>
                </c:pt>
                <c:pt idx="266">
                  <c:v>9.1262525050100213E-2</c:v>
                </c:pt>
                <c:pt idx="267">
                  <c:v>9.1623246492986046E-2</c:v>
                </c:pt>
                <c:pt idx="268">
                  <c:v>9.1983967935871769E-2</c:v>
                </c:pt>
                <c:pt idx="269">
                  <c:v>9.2344689378757533E-2</c:v>
                </c:pt>
                <c:pt idx="270">
                  <c:v>9.2705410821643325E-2</c:v>
                </c:pt>
                <c:pt idx="271">
                  <c:v>9.3066132264529339E-2</c:v>
                </c:pt>
                <c:pt idx="272">
                  <c:v>9.3426853707415089E-2</c:v>
                </c:pt>
                <c:pt idx="273">
                  <c:v>9.3787575150300728E-2</c:v>
                </c:pt>
                <c:pt idx="274">
                  <c:v>9.4148296593186548E-2</c:v>
                </c:pt>
                <c:pt idx="275">
                  <c:v>9.4509018036072492E-2</c:v>
                </c:pt>
                <c:pt idx="276">
                  <c:v>9.4869739478957951E-2</c:v>
                </c:pt>
                <c:pt idx="277">
                  <c:v>9.5230460921843951E-2</c:v>
                </c:pt>
                <c:pt idx="278">
                  <c:v>9.5591182364729715E-2</c:v>
                </c:pt>
                <c:pt idx="279">
                  <c:v>9.5951903807615258E-2</c:v>
                </c:pt>
                <c:pt idx="280">
                  <c:v>9.631262525050098E-2</c:v>
                </c:pt>
                <c:pt idx="281">
                  <c:v>9.6673346693387008E-2</c:v>
                </c:pt>
                <c:pt idx="282">
                  <c:v>9.7034068136273105E-2</c:v>
                </c:pt>
                <c:pt idx="283">
                  <c:v>9.7394789579158356E-2</c:v>
                </c:pt>
                <c:pt idx="284">
                  <c:v>9.7755511022044148E-2</c:v>
                </c:pt>
                <c:pt idx="285">
                  <c:v>9.8116232464929898E-2</c:v>
                </c:pt>
                <c:pt idx="286">
                  <c:v>9.8476953907815662E-2</c:v>
                </c:pt>
                <c:pt idx="287">
                  <c:v>9.8837675350701565E-2</c:v>
                </c:pt>
                <c:pt idx="288">
                  <c:v>9.9198396793587537E-2</c:v>
                </c:pt>
                <c:pt idx="289">
                  <c:v>9.9559118236473301E-2</c:v>
                </c:pt>
                <c:pt idx="290">
                  <c:v>9.9919839679358691E-2</c:v>
                </c:pt>
                <c:pt idx="291">
                  <c:v>0.10028056112224451</c:v>
                </c:pt>
                <c:pt idx="292">
                  <c:v>0.10064128256513054</c:v>
                </c:pt>
                <c:pt idx="293">
                  <c:v>0.10100200400801609</c:v>
                </c:pt>
                <c:pt idx="294">
                  <c:v>0.10136272545090211</c:v>
                </c:pt>
                <c:pt idx="295">
                  <c:v>0.10172344689378762</c:v>
                </c:pt>
                <c:pt idx="296">
                  <c:v>0.10208416833667353</c:v>
                </c:pt>
                <c:pt idx="297">
                  <c:v>0.10244488977955916</c:v>
                </c:pt>
                <c:pt idx="298">
                  <c:v>0.10280561122244493</c:v>
                </c:pt>
                <c:pt idx="299">
                  <c:v>0.10316633266533069</c:v>
                </c:pt>
                <c:pt idx="300">
                  <c:v>0.10352705410821661</c:v>
                </c:pt>
                <c:pt idx="301">
                  <c:v>0.10388777555110223</c:v>
                </c:pt>
                <c:pt idx="302">
                  <c:v>0.10424849699398801</c:v>
                </c:pt>
                <c:pt idx="303">
                  <c:v>0.10460921843687379</c:v>
                </c:pt>
                <c:pt idx="304">
                  <c:v>0.10496993987975956</c:v>
                </c:pt>
                <c:pt idx="305">
                  <c:v>0.10533066132264533</c:v>
                </c:pt>
                <c:pt idx="306">
                  <c:v>0.10569138276553135</c:v>
                </c:pt>
                <c:pt idx="307">
                  <c:v>0.10605210420841703</c:v>
                </c:pt>
                <c:pt idx="308">
                  <c:v>0.10641282565130264</c:v>
                </c:pt>
                <c:pt idx="309">
                  <c:v>0.10677354709418857</c:v>
                </c:pt>
                <c:pt idx="310">
                  <c:v>0.10713426853707422</c:v>
                </c:pt>
                <c:pt idx="311">
                  <c:v>0.10749498997996013</c:v>
                </c:pt>
                <c:pt idx="312">
                  <c:v>0.10785571142284571</c:v>
                </c:pt>
                <c:pt idx="313">
                  <c:v>0.10821643286573164</c:v>
                </c:pt>
                <c:pt idx="314">
                  <c:v>0.10857715430861729</c:v>
                </c:pt>
                <c:pt idx="315">
                  <c:v>0.10893787575150318</c:v>
                </c:pt>
                <c:pt idx="316">
                  <c:v>0.10929859719438881</c:v>
                </c:pt>
                <c:pt idx="317">
                  <c:v>0.10965931863727445</c:v>
                </c:pt>
                <c:pt idx="318">
                  <c:v>0.11002004008016054</c:v>
                </c:pt>
                <c:pt idx="319">
                  <c:v>0.11038076152304599</c:v>
                </c:pt>
                <c:pt idx="320">
                  <c:v>0.11074148296593209</c:v>
                </c:pt>
                <c:pt idx="321">
                  <c:v>0.11110220440881782</c:v>
                </c:pt>
                <c:pt idx="322">
                  <c:v>0.11146292585170346</c:v>
                </c:pt>
                <c:pt idx="323">
                  <c:v>0.11182364729458939</c:v>
                </c:pt>
                <c:pt idx="324">
                  <c:v>0.11218436873747498</c:v>
                </c:pt>
                <c:pt idx="325">
                  <c:v>0.11254509018036062</c:v>
                </c:pt>
                <c:pt idx="326">
                  <c:v>0.11290581162324648</c:v>
                </c:pt>
                <c:pt idx="327">
                  <c:v>0.11326653306613264</c:v>
                </c:pt>
                <c:pt idx="328">
                  <c:v>0.11362725450901807</c:v>
                </c:pt>
                <c:pt idx="329">
                  <c:v>0.11398797595190389</c:v>
                </c:pt>
                <c:pt idx="330">
                  <c:v>0.11434869739478937</c:v>
                </c:pt>
                <c:pt idx="331">
                  <c:v>0.11470941883767538</c:v>
                </c:pt>
                <c:pt idx="332">
                  <c:v>0.1150701402805613</c:v>
                </c:pt>
                <c:pt idx="333">
                  <c:v>0.11543086172344694</c:v>
                </c:pt>
                <c:pt idx="334">
                  <c:v>0.11579158316633288</c:v>
                </c:pt>
                <c:pt idx="335">
                  <c:v>0.11615230460921848</c:v>
                </c:pt>
                <c:pt idx="336">
                  <c:v>0.11651302605210424</c:v>
                </c:pt>
                <c:pt idx="337">
                  <c:v>0.11687374749499002</c:v>
                </c:pt>
                <c:pt idx="338">
                  <c:v>0.11723446893787579</c:v>
                </c:pt>
                <c:pt idx="339">
                  <c:v>0.11759519038076156</c:v>
                </c:pt>
                <c:pt idx="340">
                  <c:v>0.11795591182364734</c:v>
                </c:pt>
                <c:pt idx="341">
                  <c:v>0.11831663326653327</c:v>
                </c:pt>
                <c:pt idx="342">
                  <c:v>0.11867735470941888</c:v>
                </c:pt>
                <c:pt idx="343">
                  <c:v>0.11903807615230465</c:v>
                </c:pt>
                <c:pt idx="344">
                  <c:v>0.11939879759519043</c:v>
                </c:pt>
                <c:pt idx="345">
                  <c:v>0.11975951903807618</c:v>
                </c:pt>
                <c:pt idx="346">
                  <c:v>0.12012024048096231</c:v>
                </c:pt>
                <c:pt idx="347">
                  <c:v>0.12048096192384768</c:v>
                </c:pt>
                <c:pt idx="348">
                  <c:v>0.12084168336673352</c:v>
                </c:pt>
                <c:pt idx="349">
                  <c:v>0.12120240480961952</c:v>
                </c:pt>
                <c:pt idx="350">
                  <c:v>0.12156312625250527</c:v>
                </c:pt>
                <c:pt idx="351">
                  <c:v>0.12192384769539083</c:v>
                </c:pt>
                <c:pt idx="352">
                  <c:v>0.12228456913827659</c:v>
                </c:pt>
                <c:pt idx="353">
                  <c:v>0.12264529058116264</c:v>
                </c:pt>
                <c:pt idx="354">
                  <c:v>0.12300601202404814</c:v>
                </c:pt>
                <c:pt idx="355">
                  <c:v>0.12336673346693429</c:v>
                </c:pt>
                <c:pt idx="356">
                  <c:v>0.12372745490981994</c:v>
                </c:pt>
                <c:pt idx="357">
                  <c:v>0.12408817635270546</c:v>
                </c:pt>
                <c:pt idx="358">
                  <c:v>0.12444889779559104</c:v>
                </c:pt>
                <c:pt idx="359">
                  <c:v>0.124809619238477</c:v>
                </c:pt>
                <c:pt idx="360">
                  <c:v>0.12517034068136276</c:v>
                </c:pt>
                <c:pt idx="361">
                  <c:v>0.12553106212424853</c:v>
                </c:pt>
                <c:pt idx="362">
                  <c:v>0.12589178356713474</c:v>
                </c:pt>
                <c:pt idx="363">
                  <c:v>0.12625250501002008</c:v>
                </c:pt>
                <c:pt idx="364">
                  <c:v>0.1266132264529059</c:v>
                </c:pt>
                <c:pt idx="365">
                  <c:v>0.12697394789579194</c:v>
                </c:pt>
                <c:pt idx="366">
                  <c:v>0.12733466933867704</c:v>
                </c:pt>
                <c:pt idx="367">
                  <c:v>0.12769539078156344</c:v>
                </c:pt>
                <c:pt idx="368">
                  <c:v>0.12805611222444888</c:v>
                </c:pt>
                <c:pt idx="369">
                  <c:v>0.12841683366733531</c:v>
                </c:pt>
                <c:pt idx="370">
                  <c:v>0.12877755511022049</c:v>
                </c:pt>
                <c:pt idx="371">
                  <c:v>0.12913827655310625</c:v>
                </c:pt>
                <c:pt idx="372">
                  <c:v>0.12949899799599249</c:v>
                </c:pt>
                <c:pt idx="373">
                  <c:v>0.12985971943887767</c:v>
                </c:pt>
                <c:pt idx="374">
                  <c:v>0.13022044088176402</c:v>
                </c:pt>
                <c:pt idx="375">
                  <c:v>0.13058116232464917</c:v>
                </c:pt>
                <c:pt idx="376">
                  <c:v>0.13094188376753557</c:v>
                </c:pt>
                <c:pt idx="377">
                  <c:v>0.13130260521042089</c:v>
                </c:pt>
                <c:pt idx="378">
                  <c:v>0.13166332665330666</c:v>
                </c:pt>
                <c:pt idx="379">
                  <c:v>0.13202404809619273</c:v>
                </c:pt>
                <c:pt idx="380">
                  <c:v>0.13238476953907818</c:v>
                </c:pt>
                <c:pt idx="381">
                  <c:v>0.13274549098196453</c:v>
                </c:pt>
                <c:pt idx="382">
                  <c:v>0.13310621242484968</c:v>
                </c:pt>
                <c:pt idx="383">
                  <c:v>0.13346693386773612</c:v>
                </c:pt>
                <c:pt idx="384">
                  <c:v>0.1338276553106213</c:v>
                </c:pt>
                <c:pt idx="385">
                  <c:v>0.13418837675350687</c:v>
                </c:pt>
                <c:pt idx="386">
                  <c:v>0.13454909819639355</c:v>
                </c:pt>
                <c:pt idx="387">
                  <c:v>0.13490981963927864</c:v>
                </c:pt>
                <c:pt idx="388">
                  <c:v>0.13527054108216441</c:v>
                </c:pt>
                <c:pt idx="389">
                  <c:v>0.13563126252505014</c:v>
                </c:pt>
                <c:pt idx="390">
                  <c:v>0.13599198396793633</c:v>
                </c:pt>
                <c:pt idx="391">
                  <c:v>0.1363527054108217</c:v>
                </c:pt>
                <c:pt idx="392">
                  <c:v>0.13671342685370746</c:v>
                </c:pt>
                <c:pt idx="393">
                  <c:v>0.13707414829659323</c:v>
                </c:pt>
                <c:pt idx="394">
                  <c:v>0.13743486973947899</c:v>
                </c:pt>
                <c:pt idx="395">
                  <c:v>0.13779559118236537</c:v>
                </c:pt>
                <c:pt idx="396">
                  <c:v>0.13815631262525055</c:v>
                </c:pt>
                <c:pt idx="397">
                  <c:v>0.13851703406813662</c:v>
                </c:pt>
                <c:pt idx="398">
                  <c:v>0.13887775551102224</c:v>
                </c:pt>
                <c:pt idx="399">
                  <c:v>0.1392384769539079</c:v>
                </c:pt>
                <c:pt idx="400">
                  <c:v>0.13959919839679413</c:v>
                </c:pt>
                <c:pt idx="401">
                  <c:v>0.1399599198396794</c:v>
                </c:pt>
                <c:pt idx="402">
                  <c:v>0.14032064128256519</c:v>
                </c:pt>
                <c:pt idx="403">
                  <c:v>0.14068136272545095</c:v>
                </c:pt>
                <c:pt idx="404">
                  <c:v>0.14104208416833725</c:v>
                </c:pt>
                <c:pt idx="405">
                  <c:v>0.14140280561122284</c:v>
                </c:pt>
                <c:pt idx="406">
                  <c:v>0.14176352705410827</c:v>
                </c:pt>
                <c:pt idx="407">
                  <c:v>0.14212424849699445</c:v>
                </c:pt>
                <c:pt idx="408">
                  <c:v>0.1424849699398798</c:v>
                </c:pt>
                <c:pt idx="409">
                  <c:v>0.14284569138276598</c:v>
                </c:pt>
                <c:pt idx="410">
                  <c:v>0.14320641282565141</c:v>
                </c:pt>
                <c:pt idx="411">
                  <c:v>0.14356713426853721</c:v>
                </c:pt>
                <c:pt idx="412">
                  <c:v>0.14392785571142341</c:v>
                </c:pt>
                <c:pt idx="413">
                  <c:v>0.14428857715430871</c:v>
                </c:pt>
                <c:pt idx="414">
                  <c:v>0.14464929859719522</c:v>
                </c:pt>
                <c:pt idx="415">
                  <c:v>0.14501002004008021</c:v>
                </c:pt>
                <c:pt idx="416">
                  <c:v>0.14537074148296625</c:v>
                </c:pt>
                <c:pt idx="417">
                  <c:v>0.14573146292585176</c:v>
                </c:pt>
                <c:pt idx="418">
                  <c:v>0.14609218436873783</c:v>
                </c:pt>
                <c:pt idx="419">
                  <c:v>0.14645290581162368</c:v>
                </c:pt>
                <c:pt idx="420">
                  <c:v>0.14681362725450875</c:v>
                </c:pt>
                <c:pt idx="421">
                  <c:v>0.14717434869739524</c:v>
                </c:pt>
                <c:pt idx="422">
                  <c:v>0.14753507014028092</c:v>
                </c:pt>
                <c:pt idx="423">
                  <c:v>0.14789579158316676</c:v>
                </c:pt>
                <c:pt idx="424">
                  <c:v>0.14825651302605219</c:v>
                </c:pt>
                <c:pt idx="425">
                  <c:v>0.14861723446893829</c:v>
                </c:pt>
                <c:pt idx="426">
                  <c:v>0.14897795591182394</c:v>
                </c:pt>
                <c:pt idx="427">
                  <c:v>0.14933867735470938</c:v>
                </c:pt>
                <c:pt idx="428">
                  <c:v>0.14969939879759581</c:v>
                </c:pt>
                <c:pt idx="429">
                  <c:v>0.15006012024048104</c:v>
                </c:pt>
                <c:pt idx="430">
                  <c:v>0.15042084168336706</c:v>
                </c:pt>
                <c:pt idx="431">
                  <c:v>0.15078156312625254</c:v>
                </c:pt>
                <c:pt idx="432">
                  <c:v>0.15114228456913892</c:v>
                </c:pt>
                <c:pt idx="433">
                  <c:v>0.15150300601202452</c:v>
                </c:pt>
                <c:pt idx="434">
                  <c:v>0.15186372745490986</c:v>
                </c:pt>
                <c:pt idx="435">
                  <c:v>0.15222444889779635</c:v>
                </c:pt>
                <c:pt idx="436">
                  <c:v>0.15258517034068142</c:v>
                </c:pt>
                <c:pt idx="437">
                  <c:v>0.15294589178356763</c:v>
                </c:pt>
                <c:pt idx="438">
                  <c:v>0.15330661322645295</c:v>
                </c:pt>
                <c:pt idx="439">
                  <c:v>0.15366733466933918</c:v>
                </c:pt>
                <c:pt idx="440">
                  <c:v>0.15402805611222509</c:v>
                </c:pt>
                <c:pt idx="441">
                  <c:v>0.15438877755511041</c:v>
                </c:pt>
                <c:pt idx="442">
                  <c:v>0.15474949899799689</c:v>
                </c:pt>
                <c:pt idx="443">
                  <c:v>0.15511022044088191</c:v>
                </c:pt>
                <c:pt idx="444">
                  <c:v>0.15547094188376795</c:v>
                </c:pt>
                <c:pt idx="445">
                  <c:v>0.15583166332665335</c:v>
                </c:pt>
                <c:pt idx="446">
                  <c:v>0.15619238476953948</c:v>
                </c:pt>
                <c:pt idx="447">
                  <c:v>0.15655310621242532</c:v>
                </c:pt>
                <c:pt idx="448">
                  <c:v>0.15691382765531101</c:v>
                </c:pt>
                <c:pt idx="449">
                  <c:v>0.15727454909819644</c:v>
                </c:pt>
                <c:pt idx="450">
                  <c:v>0.15763527054108253</c:v>
                </c:pt>
                <c:pt idx="451">
                  <c:v>0.15799599198396846</c:v>
                </c:pt>
                <c:pt idx="452">
                  <c:v>0.15835671342685376</c:v>
                </c:pt>
                <c:pt idx="453">
                  <c:v>0.15871743486974027</c:v>
                </c:pt>
                <c:pt idx="454">
                  <c:v>0.15907815631262562</c:v>
                </c:pt>
                <c:pt idx="455">
                  <c:v>0.15943887775551124</c:v>
                </c:pt>
                <c:pt idx="456">
                  <c:v>0.15979959919839745</c:v>
                </c:pt>
                <c:pt idx="457">
                  <c:v>0.16016032064128263</c:v>
                </c:pt>
                <c:pt idx="458">
                  <c:v>0.1605210420841684</c:v>
                </c:pt>
                <c:pt idx="459">
                  <c:v>0.16088176352705416</c:v>
                </c:pt>
                <c:pt idx="460">
                  <c:v>0.16124248496994026</c:v>
                </c:pt>
                <c:pt idx="461">
                  <c:v>0.16160320641282591</c:v>
                </c:pt>
                <c:pt idx="462">
                  <c:v>0.16196392785571148</c:v>
                </c:pt>
                <c:pt idx="463">
                  <c:v>0.16232464929859697</c:v>
                </c:pt>
                <c:pt idx="464">
                  <c:v>0.16268537074148301</c:v>
                </c:pt>
                <c:pt idx="465">
                  <c:v>0.1630460921843693</c:v>
                </c:pt>
                <c:pt idx="466">
                  <c:v>0.16340681362725459</c:v>
                </c:pt>
                <c:pt idx="467">
                  <c:v>0.16376753507014041</c:v>
                </c:pt>
                <c:pt idx="468">
                  <c:v>0.1641282565130262</c:v>
                </c:pt>
                <c:pt idx="469">
                  <c:v>0.16448897795591189</c:v>
                </c:pt>
                <c:pt idx="470">
                  <c:v>0.16484969939879771</c:v>
                </c:pt>
                <c:pt idx="471">
                  <c:v>0.16521042084168341</c:v>
                </c:pt>
                <c:pt idx="472">
                  <c:v>0.16557114228456918</c:v>
                </c:pt>
                <c:pt idx="473">
                  <c:v>0.16593186372745525</c:v>
                </c:pt>
                <c:pt idx="474">
                  <c:v>0.16629258517034107</c:v>
                </c:pt>
                <c:pt idx="475">
                  <c:v>0.1666533066132265</c:v>
                </c:pt>
                <c:pt idx="476">
                  <c:v>0.16701402805611229</c:v>
                </c:pt>
                <c:pt idx="477">
                  <c:v>0.16737474949899805</c:v>
                </c:pt>
                <c:pt idx="478">
                  <c:v>0.1677354709418839</c:v>
                </c:pt>
                <c:pt idx="479">
                  <c:v>0.16809619238476992</c:v>
                </c:pt>
                <c:pt idx="480">
                  <c:v>0.1684569138276554</c:v>
                </c:pt>
                <c:pt idx="481">
                  <c:v>0.16881763527054114</c:v>
                </c:pt>
                <c:pt idx="482">
                  <c:v>0.1691783567134269</c:v>
                </c:pt>
                <c:pt idx="483">
                  <c:v>0.16953907815631294</c:v>
                </c:pt>
                <c:pt idx="484">
                  <c:v>0.16989979959919882</c:v>
                </c:pt>
                <c:pt idx="485">
                  <c:v>0.17026052104208422</c:v>
                </c:pt>
                <c:pt idx="486">
                  <c:v>0.17062124248496999</c:v>
                </c:pt>
                <c:pt idx="487">
                  <c:v>0.17098196392785578</c:v>
                </c:pt>
                <c:pt idx="488">
                  <c:v>0.17134268537074154</c:v>
                </c:pt>
                <c:pt idx="489">
                  <c:v>0.17170340681362758</c:v>
                </c:pt>
                <c:pt idx="490">
                  <c:v>0.17206412825651307</c:v>
                </c:pt>
                <c:pt idx="491">
                  <c:v>0.17242484969939914</c:v>
                </c:pt>
                <c:pt idx="492">
                  <c:v>0.17278557114228471</c:v>
                </c:pt>
                <c:pt idx="493">
                  <c:v>0.17314629258517097</c:v>
                </c:pt>
                <c:pt idx="494">
                  <c:v>0.17350701402805618</c:v>
                </c:pt>
                <c:pt idx="495">
                  <c:v>0.17386773547094225</c:v>
                </c:pt>
                <c:pt idx="496">
                  <c:v>0.17422845691382771</c:v>
                </c:pt>
                <c:pt idx="497">
                  <c:v>0.17458917835671348</c:v>
                </c:pt>
                <c:pt idx="498">
                  <c:v>0.17494989979959974</c:v>
                </c:pt>
                <c:pt idx="499">
                  <c:v>0.17531062124248503</c:v>
                </c:pt>
                <c:pt idx="500">
                  <c:v>0.17567134268537091</c:v>
                </c:pt>
                <c:pt idx="501">
                  <c:v>0.17603206412825656</c:v>
                </c:pt>
                <c:pt idx="502">
                  <c:v>0.17639278557114277</c:v>
                </c:pt>
                <c:pt idx="503">
                  <c:v>0.17675350701402814</c:v>
                </c:pt>
                <c:pt idx="504">
                  <c:v>0.17711422845691391</c:v>
                </c:pt>
                <c:pt idx="505">
                  <c:v>0.17747494989980001</c:v>
                </c:pt>
                <c:pt idx="506">
                  <c:v>0.17783567134268538</c:v>
                </c:pt>
                <c:pt idx="507">
                  <c:v>0.17819639278557151</c:v>
                </c:pt>
                <c:pt idx="508">
                  <c:v>0.17855711422845688</c:v>
                </c:pt>
                <c:pt idx="509">
                  <c:v>0.17891783567134337</c:v>
                </c:pt>
                <c:pt idx="510">
                  <c:v>0.17927855711422871</c:v>
                </c:pt>
                <c:pt idx="511">
                  <c:v>0.17963927855711459</c:v>
                </c:pt>
                <c:pt idx="512">
                  <c:v>0.18000000000000024</c:v>
                </c:pt>
                <c:pt idx="513">
                  <c:v>0.27063000000000004</c:v>
                </c:pt>
                <c:pt idx="514">
                  <c:v>0.27063000000000004</c:v>
                </c:pt>
              </c:numCache>
            </c:numRef>
          </c:xVal>
          <c:yVal>
            <c:numRef>
              <c:f>Graph!$Q$2502:$Q$3017</c:f>
              <c:numCache>
                <c:formatCode>Standaard</c:formatCode>
                <c:ptCount val="516"/>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24.80117704846387</c:v>
                </c:pt>
                <c:pt idx="33">
                  <c:v>31.799178699050461</c:v>
                </c:pt>
                <c:pt idx="34">
                  <c:v>36.190873513585032</c:v>
                </c:pt>
                <c:pt idx="35">
                  <c:v>39.287366155061143</c:v>
                </c:pt>
                <c:pt idx="36">
                  <c:v>41.571884161758703</c:v>
                </c:pt>
                <c:pt idx="37">
                  <c:v>43.287969397904099</c:v>
                </c:pt>
                <c:pt idx="38">
                  <c:v>44.579596812626789</c:v>
                </c:pt>
                <c:pt idx="39">
                  <c:v>45.309372024821364</c:v>
                </c:pt>
                <c:pt idx="40">
                  <c:v>45.540716597627394</c:v>
                </c:pt>
                <c:pt idx="41">
                  <c:v>46.23691318743861</c:v>
                </c:pt>
                <c:pt idx="42">
                  <c:v>46.716265815362348</c:v>
                </c:pt>
                <c:pt idx="43">
                  <c:v>47.01534996502307</c:v>
                </c:pt>
                <c:pt idx="44">
                  <c:v>47.162804537689404</c:v>
                </c:pt>
                <c:pt idx="45">
                  <c:v>47.188396570372596</c:v>
                </c:pt>
                <c:pt idx="46">
                  <c:v>47.181576363200534</c:v>
                </c:pt>
                <c:pt idx="47">
                  <c:v>47.13213698647052</c:v>
                </c:pt>
                <c:pt idx="48">
                  <c:v>47.090398686628845</c:v>
                </c:pt>
                <c:pt idx="49">
                  <c:v>46.904802498622495</c:v>
                </c:pt>
                <c:pt idx="50">
                  <c:v>46.637830542172061</c:v>
                </c:pt>
                <c:pt idx="51">
                  <c:v>46.300555158367807</c:v>
                </c:pt>
                <c:pt idx="52">
                  <c:v>45.902462676233725</c:v>
                </c:pt>
                <c:pt idx="53">
                  <c:v>45.451744562541791</c:v>
                </c:pt>
                <c:pt idx="54">
                  <c:v>45.134310533356675</c:v>
                </c:pt>
                <c:pt idx="55">
                  <c:v>44.955521898359919</c:v>
                </c:pt>
                <c:pt idx="56">
                  <c:v>44.420021193078576</c:v>
                </c:pt>
                <c:pt idx="57">
                  <c:v>43.850714028981763</c:v>
                </c:pt>
                <c:pt idx="58">
                  <c:v>43.252429380608959</c:v>
                </c:pt>
                <c:pt idx="59">
                  <c:v>42.629444985535365</c:v>
                </c:pt>
                <c:pt idx="60">
                  <c:v>41.985562440474112</c:v>
                </c:pt>
                <c:pt idx="61">
                  <c:v>41.324169500137742</c:v>
                </c:pt>
                <c:pt idx="62">
                  <c:v>41.289565153215158</c:v>
                </c:pt>
                <c:pt idx="63">
                  <c:v>40.648292201582052</c:v>
                </c:pt>
                <c:pt idx="64">
                  <c:v>39.960638816920337</c:v>
                </c:pt>
                <c:pt idx="65">
                  <c:v>39.263637181555794</c:v>
                </c:pt>
                <c:pt idx="66">
                  <c:v>38.559466605724339</c:v>
                </c:pt>
                <c:pt idx="67">
                  <c:v>37.850085321463894</c:v>
                </c:pt>
                <c:pt idx="68">
                  <c:v>37.137254222409219</c:v>
                </c:pt>
                <c:pt idx="69">
                  <c:v>36.42255750402083</c:v>
                </c:pt>
                <c:pt idx="70">
                  <c:v>36.283651801137495</c:v>
                </c:pt>
                <c:pt idx="71">
                  <c:v>35.707420695530494</c:v>
                </c:pt>
                <c:pt idx="72">
                  <c:v>34.993126483773906</c:v>
                </c:pt>
                <c:pt idx="73">
                  <c:v>34.280828657114043</c:v>
                </c:pt>
                <c:pt idx="74">
                  <c:v>33.571564440389764</c:v>
                </c:pt>
                <c:pt idx="75">
                  <c:v>32.866265445913044</c:v>
                </c:pt>
                <c:pt idx="76">
                  <c:v>32.165767428486625</c:v>
                </c:pt>
                <c:pt idx="77">
                  <c:v>31.470819002313426</c:v>
                </c:pt>
                <c:pt idx="78">
                  <c:v>30.782089453079422</c:v>
                </c:pt>
                <c:pt idx="79">
                  <c:v>30.433036460271929</c:v>
                </c:pt>
                <c:pt idx="80">
                  <c:v>30.100175758272488</c:v>
                </c:pt>
                <c:pt idx="81">
                  <c:v>29.425608912097239</c:v>
                </c:pt>
                <c:pt idx="82">
                  <c:v>28.758859637470373</c:v>
                </c:pt>
                <c:pt idx="83">
                  <c:v>28.100343555995089</c:v>
                </c:pt>
                <c:pt idx="84">
                  <c:v>27.45042587710407</c:v>
                </c:pt>
                <c:pt idx="85">
                  <c:v>26.809425659373389</c:v>
                </c:pt>
                <c:pt idx="86">
                  <c:v>26.177619690089543</c:v>
                </c:pt>
                <c:pt idx="87">
                  <c:v>25.555246023270886</c:v>
                </c:pt>
                <c:pt idx="88">
                  <c:v>24.942507211329644</c:v>
                </c:pt>
                <c:pt idx="89">
                  <c:v>24.339573261271074</c:v>
                </c:pt>
                <c:pt idx="90">
                  <c:v>23.896646192098999</c:v>
                </c:pt>
                <c:pt idx="91">
                  <c:v>23.746584342636528</c:v>
                </c:pt>
                <c:pt idx="92">
                  <c:v>23.163653271224586</c:v>
                </c:pt>
                <c:pt idx="93">
                  <c:v>22.590867789870494</c:v>
                </c:pt>
                <c:pt idx="94">
                  <c:v>22.028292665186292</c:v>
                </c:pt>
                <c:pt idx="95">
                  <c:v>21.475971617087875</c:v>
                </c:pt>
                <c:pt idx="96">
                  <c:v>20.933929096122842</c:v>
                </c:pt>
                <c:pt idx="97">
                  <c:v>20.402171922035226</c:v>
                </c:pt>
                <c:pt idx="98">
                  <c:v>19.880690795606263</c:v>
                </c:pt>
                <c:pt idx="99">
                  <c:v>19.36946169459388</c:v>
                </c:pt>
                <c:pt idx="100">
                  <c:v>18.868447163511313</c:v>
                </c:pt>
                <c:pt idx="101">
                  <c:v>18.377597506033542</c:v>
                </c:pt>
                <c:pt idx="102">
                  <c:v>17.896851887973604</c:v>
                </c:pt>
                <c:pt idx="103">
                  <c:v>17.426139358023786</c:v>
                </c:pt>
                <c:pt idx="104">
                  <c:v>16.965379792784432</c:v>
                </c:pt>
                <c:pt idx="105">
                  <c:v>16.739491882381618</c:v>
                </c:pt>
                <c:pt idx="106">
                  <c:v>16.51448477200913</c:v>
                </c:pt>
                <c:pt idx="107">
                  <c:v>16.073358389463632</c:v>
                </c:pt>
                <c:pt idx="108">
                  <c:v>15.641898004315998</c:v>
                </c:pt>
                <c:pt idx="109">
                  <c:v>15.219994937548936</c:v>
                </c:pt>
                <c:pt idx="110">
                  <c:v>14.807535117500176</c:v>
                </c:pt>
                <c:pt idx="111">
                  <c:v>14.4043996782903</c:v>
                </c:pt>
                <c:pt idx="112">
                  <c:v>14.010465514582748</c:v>
                </c:pt>
                <c:pt idx="113">
                  <c:v>13.625605795841334</c:v>
                </c:pt>
                <c:pt idx="114">
                  <c:v>13.249690442991668</c:v>
                </c:pt>
                <c:pt idx="115">
                  <c:v>12.882586570162427</c:v>
                </c:pt>
                <c:pt idx="116">
                  <c:v>12.524158893970814</c:v>
                </c:pt>
                <c:pt idx="117">
                  <c:v>12.174270112627168</c:v>
                </c:pt>
                <c:pt idx="118">
                  <c:v>11.832781256954856</c:v>
                </c:pt>
                <c:pt idx="119">
                  <c:v>11.499552015267938</c:v>
                </c:pt>
                <c:pt idx="120">
                  <c:v>11.174441033898606</c:v>
                </c:pt>
                <c:pt idx="121">
                  <c:v>10.857306195037937</c:v>
                </c:pt>
                <c:pt idx="122">
                  <c:v>10.548004873427823</c:v>
                </c:pt>
                <c:pt idx="123">
                  <c:v>10.246394173334069</c:v>
                </c:pt>
                <c:pt idx="124">
                  <c:v>9.9523311471256068</c:v>
                </c:pt>
                <c:pt idx="125">
                  <c:v>9.6656729966916348</c:v>
                </c:pt>
                <c:pt idx="126">
                  <c:v>9.3862772588431067</c:v>
                </c:pt>
                <c:pt idx="127">
                  <c:v>9.1140019757628679</c:v>
                </c:pt>
                <c:pt idx="128">
                  <c:v>8.9278875731528835</c:v>
                </c:pt>
                <c:pt idx="129">
                  <c:v>8.8487058514978489</c:v>
                </c:pt>
                <c:pt idx="130">
                  <c:v>8.5902483954167987</c:v>
                </c:pt>
                <c:pt idx="131">
                  <c:v>8.3384900534963098</c:v>
                </c:pt>
                <c:pt idx="132">
                  <c:v>8.0932923282383236</c:v>
                </c:pt>
                <c:pt idx="133">
                  <c:v>7.8545178879700597</c:v>
                </c:pt>
                <c:pt idx="134">
                  <c:v>7.6220306662268085</c:v>
                </c:pt>
                <c:pt idx="135">
                  <c:v>7.3956959518722956</c:v>
                </c:pt>
                <c:pt idx="136">
                  <c:v>7.175380470568804</c:v>
                </c:pt>
                <c:pt idx="137">
                  <c:v>6.9609524581696949</c:v>
                </c:pt>
                <c:pt idx="138">
                  <c:v>6.7522817265691852</c:v>
                </c:pt>
                <c:pt idx="139">
                  <c:v>6.5492397225113939</c:v>
                </c:pt>
                <c:pt idx="140">
                  <c:v>6.3516995798276099</c:v>
                </c:pt>
                <c:pt idx="141">
                  <c:v>6.1595361655417085</c:v>
                </c:pt>
                <c:pt idx="142">
                  <c:v>5.9726261202554713</c:v>
                </c:pt>
                <c:pt idx="143">
                  <c:v>5.7908478932001524</c:v>
                </c:pt>
                <c:pt idx="144">
                  <c:v>5.6140817723162266</c:v>
                </c:pt>
                <c:pt idx="145">
                  <c:v>5.4422099097010763</c:v>
                </c:pt>
                <c:pt idx="146">
                  <c:v>5.2751163427426535</c:v>
                </c:pt>
                <c:pt idx="147">
                  <c:v>5.1126870112386475</c:v>
                </c:pt>
                <c:pt idx="148">
                  <c:v>4.9548097707809315</c:v>
                </c:pt>
                <c:pt idx="149">
                  <c:v>4.8013744026688983</c:v>
                </c:pt>
                <c:pt idx="150">
                  <c:v>4.6522726205987555</c:v>
                </c:pt>
                <c:pt idx="151">
                  <c:v>4.5073980743606814</c:v>
                </c:pt>
                <c:pt idx="152">
                  <c:v>4.3666463507615561</c:v>
                </c:pt>
                <c:pt idx="153">
                  <c:v>4.2299149719782267</c:v>
                </c:pt>
                <c:pt idx="154">
                  <c:v>4.097103391532916</c:v>
                </c:pt>
                <c:pt idx="155">
                  <c:v>3.9681129880714612</c:v>
                </c:pt>
                <c:pt idx="156">
                  <c:v>3.8428470571137598</c:v>
                </c:pt>
                <c:pt idx="157">
                  <c:v>3.7212108009355012</c:v>
                </c:pt>
                <c:pt idx="158">
                  <c:v>3.60311131673051</c:v>
                </c:pt>
                <c:pt idx="159">
                  <c:v>3.4884575831941937</c:v>
                </c:pt>
                <c:pt idx="160">
                  <c:v>3.3771604456597744</c:v>
                </c:pt>
                <c:pt idx="161">
                  <c:v>3.2691325999107401</c:v>
                </c:pt>
                <c:pt idx="162">
                  <c:v>3.1642885747860916</c:v>
                </c:pt>
                <c:pt idx="163">
                  <c:v>3.0625447136869792</c:v>
                </c:pt>
                <c:pt idx="164">
                  <c:v>2.9638191550871142</c:v>
                </c:pt>
                <c:pt idx="165">
                  <c:v>2.8680318121429655</c:v>
                </c:pt>
                <c:pt idx="166">
                  <c:v>2.7751043514936002</c:v>
                </c:pt>
                <c:pt idx="167">
                  <c:v>2.6849601713347031</c:v>
                </c:pt>
                <c:pt idx="168">
                  <c:v>2.5975243788457205</c:v>
                </c:pt>
                <c:pt idx="169">
                  <c:v>2.5127237670443212</c:v>
                </c:pt>
                <c:pt idx="170">
                  <c:v>2.430486791137644</c:v>
                </c:pt>
                <c:pt idx="171">
                  <c:v>2.3507435444352627</c:v>
                </c:pt>
                <c:pt idx="172">
                  <c:v>2.2734257338847677</c:v>
                </c:pt>
                <c:pt idx="173">
                  <c:v>2.1984666552867833</c:v>
                </c:pt>
                <c:pt idx="174">
                  <c:v>2.1258011682427584</c:v>
                </c:pt>
                <c:pt idx="175">
                  <c:v>2.0553656708851027</c:v>
                </c:pt>
                <c:pt idx="176">
                  <c:v>1.9870980744361901</c:v>
                </c:pt>
                <c:pt idx="177">
                  <c:v>1.9209377776394376</c:v>
                </c:pt>
                <c:pt idx="178">
                  <c:v>1.8568256411028818</c:v>
                </c:pt>
                <c:pt idx="179">
                  <c:v>1.7947039615928628</c:v>
                </c:pt>
                <c:pt idx="180">
                  <c:v>1.7345164463127931</c:v>
                </c:pt>
                <c:pt idx="181">
                  <c:v>1.6762081871996017</c:v>
                </c:pt>
                <c:pt idx="182">
                  <c:v>1.619725635267953</c:v>
                </c:pt>
                <c:pt idx="183">
                  <c:v>1.5650165750304426</c:v>
                </c:pt>
                <c:pt idx="184">
                  <c:v>1.512030099019589</c:v>
                </c:pt>
                <c:pt idx="185">
                  <c:v>1.4607165824357813</c:v>
                </c:pt>
                <c:pt idx="186">
                  <c:v>1.4110276579432424</c:v>
                </c:pt>
                <c:pt idx="187">
                  <c:v>1.3629161906345926</c:v>
                </c:pt>
                <c:pt idx="188">
                  <c:v>1.3163362531827618</c:v>
                </c:pt>
                <c:pt idx="189">
                  <c:v>1.2712431011976442</c:v>
                </c:pt>
                <c:pt idx="190">
                  <c:v>1.2275931488032297</c:v>
                </c:pt>
                <c:pt idx="191">
                  <c:v>1.1853439444498313</c:v>
                </c:pt>
                <c:pt idx="192">
                  <c:v>1.1444541469745282</c:v>
                </c:pt>
                <c:pt idx="193">
                  <c:v>1.1048835019218883</c:v>
                </c:pt>
                <c:pt idx="194">
                  <c:v>1.0665928181357933</c:v>
                </c:pt>
                <c:pt idx="195">
                  <c:v>1.029543944632195</c:v>
                </c:pt>
                <c:pt idx="196">
                  <c:v>0.99369974776155323</c:v>
                </c:pt>
                <c:pt idx="197">
                  <c:v>0.95902408866885736</c:v>
                </c:pt>
                <c:pt idx="198">
                  <c:v>0.92548180105814204</c:v>
                </c:pt>
                <c:pt idx="199">
                  <c:v>0.89303866926762832</c:v>
                </c:pt>
                <c:pt idx="200">
                  <c:v>0.86166140666083146</c:v>
                </c:pt>
                <c:pt idx="201">
                  <c:v>0.83131763433821115</c:v>
                </c:pt>
                <c:pt idx="202">
                  <c:v>0.80197586017334221</c:v>
                </c:pt>
                <c:pt idx="203">
                  <c:v>0.77360545817675819</c:v>
                </c:pt>
                <c:pt idx="204">
                  <c:v>0.74617664819020402</c:v>
                </c:pt>
                <c:pt idx="205">
                  <c:v>0.71966047591337245</c:v>
                </c:pt>
                <c:pt idx="206">
                  <c:v>0.69402879326462763</c:v>
                </c:pt>
                <c:pt idx="207">
                  <c:v>0.66925423907686155</c:v>
                </c:pt>
                <c:pt idx="208">
                  <c:v>0.64531022012896688</c:v>
                </c:pt>
                <c:pt idx="209">
                  <c:v>0.62217089251319435</c:v>
                </c:pt>
                <c:pt idx="210">
                  <c:v>0.59981114333805718</c:v>
                </c:pt>
                <c:pt idx="211">
                  <c:v>0.57820657276625498</c:v>
                </c:pt>
                <c:pt idx="212">
                  <c:v>0.55733347638655684</c:v>
                </c:pt>
                <c:pt idx="213">
                  <c:v>0.53716882791838472</c:v>
                </c:pt>
                <c:pt idx="214">
                  <c:v>0.51769026224755565</c:v>
                </c:pt>
                <c:pt idx="215">
                  <c:v>0.49887605879119745</c:v>
                </c:pt>
                <c:pt idx="216">
                  <c:v>0.48070512518980313</c:v>
                </c:pt>
                <c:pt idx="217">
                  <c:v>0.46315698132398553</c:v>
                </c:pt>
                <c:pt idx="218">
                  <c:v>0.44621174365337879</c:v>
                </c:pt>
                <c:pt idx="219">
                  <c:v>0.42985010987487077</c:v>
                </c:pt>
                <c:pt idx="220">
                  <c:v>0.41405334389718185</c:v>
                </c:pt>
                <c:pt idx="221">
                  <c:v>0.39880326112867509</c:v>
                </c:pt>
                <c:pt idx="222">
                  <c:v>0.38408221407503373</c:v>
                </c:pt>
                <c:pt idx="223">
                  <c:v>0.36987307824342913</c:v>
                </c:pt>
                <c:pt idx="224">
                  <c:v>0.35615923834953966</c:v>
                </c:pt>
                <c:pt idx="225">
                  <c:v>0.3429245748237954</c:v>
                </c:pt>
                <c:pt idx="226">
                  <c:v>0.33015345061300055</c:v>
                </c:pt>
                <c:pt idx="227">
                  <c:v>0.31783069827350263</c:v>
                </c:pt>
                <c:pt idx="228">
                  <c:v>0.30594160735190035</c:v>
                </c:pt>
                <c:pt idx="229">
                  <c:v>0.29447191204929246</c:v>
                </c:pt>
                <c:pt idx="230">
                  <c:v>0.28340777916493815</c:v>
                </c:pt>
                <c:pt idx="231">
                  <c:v>0.27273579631520739</c:v>
                </c:pt>
                <c:pt idx="232">
                  <c:v>0.26244296042359672</c:v>
                </c:pt>
                <c:pt idx="233">
                  <c:v>0.25251666647759952</c:v>
                </c:pt>
                <c:pt idx="234">
                  <c:v>0.24294469654815717</c:v>
                </c:pt>
                <c:pt idx="235">
                  <c:v>0.23371520906739704</c:v>
                </c:pt>
                <c:pt idx="236">
                  <c:v>0.22481672836037253</c:v>
                </c:pt>
                <c:pt idx="237">
                  <c:v>0.21623813442646486</c:v>
                </c:pt>
                <c:pt idx="238">
                  <c:v>0.20796865296614134</c:v>
                </c:pt>
                <c:pt idx="239">
                  <c:v>0.19999784564874781</c:v>
                </c:pt>
                <c:pt idx="240">
                  <c:v>0.19231560061700942</c:v>
                </c:pt>
                <c:pt idx="241">
                  <c:v>0.18491212322393921</c:v>
                </c:pt>
                <c:pt idx="242">
                  <c:v>0.17777792699785813</c:v>
                </c:pt>
                <c:pt idx="243">
                  <c:v>0.17090382483124891</c:v>
                </c:pt>
                <c:pt idx="244">
                  <c:v>0.16428092038918402</c:v>
                </c:pt>
                <c:pt idx="245">
                  <c:v>0.15790059973310391</c:v>
                </c:pt>
                <c:pt idx="246">
                  <c:v>0.15175452315573221</c:v>
                </c:pt>
                <c:pt idx="247">
                  <c:v>0.14583461722296073</c:v>
                </c:pt>
                <c:pt idx="248">
                  <c:v>0.1401330670185571</c:v>
                </c:pt>
                <c:pt idx="249">
                  <c:v>0.13464230858760062</c:v>
                </c:pt>
                <c:pt idx="250">
                  <c:v>0.12935502157456163</c:v>
                </c:pt>
                <c:pt idx="251">
                  <c:v>0.12426412205202349</c:v>
                </c:pt>
                <c:pt idx="252">
                  <c:v>0.119362755536031</c:v>
                </c:pt>
                <c:pt idx="253">
                  <c:v>0.11464429018415152</c:v>
                </c:pt>
                <c:pt idx="254">
                  <c:v>0.11010231017233681</c:v>
                </c:pt>
                <c:pt idx="255">
                  <c:v>0.10573060924674171</c:v>
                </c:pt>
                <c:pt idx="256">
                  <c:v>0.10152318444669663</c:v>
                </c:pt>
                <c:pt idx="257">
                  <c:v>9.7474229995085163E-2</c:v>
                </c:pt>
                <c:pt idx="258">
                  <c:v>9.3578131352424543E-2</c:v>
                </c:pt>
                <c:pt idx="259">
                  <c:v>8.982945943099227E-2</c:v>
                </c:pt>
                <c:pt idx="260">
                  <c:v>8.6222964965409765E-2</c:v>
                </c:pt>
                <c:pt idx="261">
                  <c:v>8.2753573036131442E-2</c:v>
                </c:pt>
                <c:pt idx="262">
                  <c:v>7.9416377742348193E-2</c:v>
                </c:pt>
                <c:pt idx="263">
                  <c:v>7.6206637020861528E-2</c:v>
                </c:pt>
                <c:pt idx="264">
                  <c:v>7.311976760755512E-2</c:v>
                </c:pt>
                <c:pt idx="265">
                  <c:v>7.0151340138119883E-2</c:v>
                </c:pt>
                <c:pt idx="266">
                  <c:v>6.7297074384764274E-2</c:v>
                </c:pt>
                <c:pt idx="267">
                  <c:v>6.4552834625687824E-2</c:v>
                </c:pt>
                <c:pt idx="268">
                  <c:v>6.1914625144150484E-2</c:v>
                </c:pt>
                <c:pt idx="269">
                  <c:v>5.9378585854027985E-2</c:v>
                </c:pt>
                <c:pt idx="270">
                  <c:v>5.694098804879405E-2</c:v>
                </c:pt>
                <c:pt idx="271">
                  <c:v>5.459823027093292E-2</c:v>
                </c:pt>
                <c:pt idx="272">
                  <c:v>5.2346834298828492E-2</c:v>
                </c:pt>
                <c:pt idx="273">
                  <c:v>5.0183441248246037E-2</c:v>
                </c:pt>
                <c:pt idx="274">
                  <c:v>4.8104807785559082E-2</c:v>
                </c:pt>
                <c:pt idx="275">
                  <c:v>4.6107802449947041E-2</c:v>
                </c:pt>
                <c:pt idx="276">
                  <c:v>4.418940208182142E-2</c:v>
                </c:pt>
                <c:pt idx="277">
                  <c:v>4.2346688354816212E-2</c:v>
                </c:pt>
                <c:pt idx="278">
                  <c:v>4.0576844408706021E-2</c:v>
                </c:pt>
                <c:pt idx="279">
                  <c:v>3.8877151580688392E-2</c:v>
                </c:pt>
                <c:pt idx="280">
                  <c:v>3.7244986232503684E-2</c:v>
                </c:pt>
                <c:pt idx="281">
                  <c:v>3.5677816670930049E-2</c:v>
                </c:pt>
                <c:pt idx="282">
                  <c:v>3.4173200159228881E-2</c:v>
                </c:pt>
                <c:pt idx="283">
                  <c:v>3.2728780017179611E-2</c:v>
                </c:pt>
                <c:pt idx="284">
                  <c:v>3.1342282807381716E-2</c:v>
                </c:pt>
                <c:pt idx="285">
                  <c:v>3.0011515605558692E-2</c:v>
                </c:pt>
                <c:pt idx="286">
                  <c:v>2.8734363352642074E-2</c:v>
                </c:pt>
                <c:pt idx="287">
                  <c:v>2.7508786286466413E-2</c:v>
                </c:pt>
                <c:pt idx="288">
                  <c:v>2.6332817450949075E-2</c:v>
                </c:pt>
                <c:pt idx="289">
                  <c:v>2.5204560280677881E-2</c:v>
                </c:pt>
                <c:pt idx="290">
                  <c:v>2.4122186258878967E-2</c:v>
                </c:pt>
                <c:pt idx="291">
                  <c:v>2.3083932646772502E-2</c:v>
                </c:pt>
                <c:pt idx="292">
                  <c:v>2.2088100282383692E-2</c:v>
                </c:pt>
                <c:pt idx="293">
                  <c:v>2.1133051446906352E-2</c:v>
                </c:pt>
                <c:pt idx="294">
                  <c:v>2.021720779676944E-2</c:v>
                </c:pt>
                <c:pt idx="295">
                  <c:v>1.9339048359595011E-2</c:v>
                </c:pt>
                <c:pt idx="296">
                  <c:v>1.8497107592281251E-2</c:v>
                </c:pt>
                <c:pt idx="297">
                  <c:v>1.7689973499482321E-2</c:v>
                </c:pt>
                <c:pt idx="298">
                  <c:v>1.6916285810799889E-2</c:v>
                </c:pt>
                <c:pt idx="299">
                  <c:v>1.617473421504247E-2</c:v>
                </c:pt>
                <c:pt idx="300">
                  <c:v>1.5464056649943424E-2</c:v>
                </c:pt>
                <c:pt idx="301">
                  <c:v>1.4783037645772958E-2</c:v>
                </c:pt>
                <c:pt idx="302">
                  <c:v>1.4130506721312901E-2</c:v>
                </c:pt>
                <c:pt idx="303">
                  <c:v>1.3505336830702893E-2</c:v>
                </c:pt>
                <c:pt idx="304">
                  <c:v>1.2906442859702423E-2</c:v>
                </c:pt>
                <c:pt idx="305">
                  <c:v>1.2332780169949006E-2</c:v>
                </c:pt>
                <c:pt idx="306">
                  <c:v>1.1783343189828975E-2</c:v>
                </c:pt>
                <c:pt idx="307">
                  <c:v>1.1257164050610086E-2</c:v>
                </c:pt>
                <c:pt idx="308">
                  <c:v>1.0753311266521853E-2</c:v>
                </c:pt>
                <c:pt idx="309">
                  <c:v>1.0270888457499792E-2</c:v>
                </c:pt>
                <c:pt idx="310">
                  <c:v>9.8090331133449376E-3</c:v>
                </c:pt>
                <c:pt idx="311">
                  <c:v>9.3669153980801348E-3</c:v>
                </c:pt>
                <c:pt idx="312">
                  <c:v>8.9437369933172885E-3</c:v>
                </c:pt>
                <c:pt idx="313">
                  <c:v>8.5387299794791281E-3</c:v>
                </c:pt>
                <c:pt idx="314">
                  <c:v>8.1511557537506073E-3</c:v>
                </c:pt>
                <c:pt idx="315">
                  <c:v>7.7803039836624403E-3</c:v>
                </c:pt>
                <c:pt idx="316">
                  <c:v>7.4254915952404908E-3</c:v>
                </c:pt>
                <c:pt idx="317">
                  <c:v>7.0860617946814164E-3</c:v>
                </c:pt>
                <c:pt idx="318">
                  <c:v>6.7613831225416263E-3</c:v>
                </c:pt>
                <c:pt idx="319">
                  <c:v>6.4508485394566524E-3</c:v>
                </c:pt>
                <c:pt idx="320">
                  <c:v>6.1538745424311384E-3</c:v>
                </c:pt>
                <c:pt idx="321">
                  <c:v>5.8699003107672409E-3</c:v>
                </c:pt>
                <c:pt idx="322">
                  <c:v>5.5983868807244173E-3</c:v>
                </c:pt>
                <c:pt idx="323">
                  <c:v>5.3388163480274095E-3</c:v>
                </c:pt>
                <c:pt idx="324">
                  <c:v>5.0906910973640982E-3</c:v>
                </c:pt>
                <c:pt idx="325">
                  <c:v>4.8535330580381023E-3</c:v>
                </c:pt>
                <c:pt idx="326">
                  <c:v>4.6268829849641447E-3</c:v>
                </c:pt>
                <c:pt idx="327">
                  <c:v>4.4102997642163954E-3</c:v>
                </c:pt>
                <c:pt idx="328">
                  <c:v>4.2033597423625979E-3</c:v>
                </c:pt>
                <c:pt idx="329">
                  <c:v>4.0056560788374754E-3</c:v>
                </c:pt>
                <c:pt idx="330">
                  <c:v>3.8167981206302564E-3</c:v>
                </c:pt>
                <c:pt idx="331">
                  <c:v>3.6364107985815495E-3</c:v>
                </c:pt>
                <c:pt idx="332">
                  <c:v>3.4641340446047606E-3</c:v>
                </c:pt>
                <c:pt idx="333">
                  <c:v>3.2996222291665506E-3</c:v>
                </c:pt>
                <c:pt idx="334">
                  <c:v>3.1425436183800406E-3</c:v>
                </c:pt>
                <c:pt idx="335">
                  <c:v>2.9925798500826813E-3</c:v>
                </c:pt>
                <c:pt idx="336">
                  <c:v>2.8494254282892227E-3</c:v>
                </c:pt>
                <c:pt idx="337">
                  <c:v>2.7127872354274687E-3</c:v>
                </c:pt>
                <c:pt idx="338">
                  <c:v>2.5823840617816081E-3</c:v>
                </c:pt>
                <c:pt idx="339">
                  <c:v>2.4579461515853171E-3</c:v>
                </c:pt>
                <c:pt idx="340">
                  <c:v>2.339214765222258E-3</c:v>
                </c:pt>
                <c:pt idx="341">
                  <c:v>2.2259417570081414E-3</c:v>
                </c:pt>
                <c:pt idx="342">
                  <c:v>2.1178891680437946E-3</c:v>
                </c:pt>
                <c:pt idx="343">
                  <c:v>2.0148288336440767E-3</c:v>
                </c:pt>
                <c:pt idx="344">
                  <c:v>1.9165420048614388E-3</c:v>
                </c:pt>
                <c:pt idx="345">
                  <c:v>1.8228189836383111E-3</c:v>
                </c:pt>
                <c:pt idx="346">
                  <c:v>1.7334587711357284E-3</c:v>
                </c:pt>
                <c:pt idx="347">
                  <c:v>1.6482687287994063E-3</c:v>
                </c:pt>
                <c:pt idx="348">
                  <c:v>1.5670642517377545E-3</c:v>
                </c:pt>
                <c:pt idx="349">
                  <c:v>1.4896684539992631E-3</c:v>
                </c:pt>
                <c:pt idx="350">
                  <c:v>1.4159118653490738E-3</c:v>
                </c:pt>
                <c:pt idx="351">
                  <c:v>1.3456321391569638E-3</c:v>
                </c:pt>
                <c:pt idx="352">
                  <c:v>1.2786737710206147E-3</c:v>
                </c:pt>
                <c:pt idx="353">
                  <c:v>1.2148878277599361E-3</c:v>
                </c:pt>
                <c:pt idx="354">
                  <c:v>1.1541316864290721E-3</c:v>
                </c:pt>
                <c:pt idx="355">
                  <c:v>1.0962687830039447E-3</c:v>
                </c:pt>
                <c:pt idx="356">
                  <c:v>1.0411683704137638E-3</c:v>
                </c:pt>
                <c:pt idx="357">
                  <c:v>9.8870528559519191E-4</c:v>
                </c:pt>
                <c:pt idx="358">
                  <c:v>9.3875972525807425E-4</c:v>
                </c:pt>
                <c:pt idx="359">
                  <c:v>8.9121703006120204E-4</c:v>
                </c:pt>
                <c:pt idx="360">
                  <c:v>8.4596747690640389E-4</c:v>
                </c:pt>
                <c:pt idx="361">
                  <c:v>8.0290607906808426E-4</c:v>
                </c:pt>
                <c:pt idx="362">
                  <c:v>7.6193239388482026E-4</c:v>
                </c:pt>
                <c:pt idx="363">
                  <c:v>7.2295033774782882E-4</c:v>
                </c:pt>
                <c:pt idx="364">
                  <c:v>6.858680081300387E-4</c:v>
                </c:pt>
                <c:pt idx="365">
                  <c:v>6.5059751240739933E-4</c:v>
                </c:pt>
                <c:pt idx="366">
                  <c:v>6.1705480323237115E-4</c:v>
                </c:pt>
                <c:pt idx="367">
                  <c:v>5.8515952022694683E-4</c:v>
                </c:pt>
                <c:pt idx="368">
                  <c:v>5.548348377705408E-4</c:v>
                </c:pt>
                <c:pt idx="369">
                  <c:v>5.2600731866496052E-4</c:v>
                </c:pt>
                <c:pt idx="370">
                  <c:v>4.98606773466129E-4</c:v>
                </c:pt>
                <c:pt idx="371">
                  <c:v>4.7256612527894423E-4</c:v>
                </c:pt>
                <c:pt idx="372">
                  <c:v>4.4782127981845589E-4</c:v>
                </c:pt>
                <c:pt idx="373">
                  <c:v>4.2431100054693503E-4</c:v>
                </c:pt>
                <c:pt idx="374">
                  <c:v>4.0197678870290579E-4</c:v>
                </c:pt>
                <c:pt idx="375">
                  <c:v>3.807627680440796E-4</c:v>
                </c:pt>
                <c:pt idx="376">
                  <c:v>3.6061557413231765E-4</c:v>
                </c:pt>
                <c:pt idx="377">
                  <c:v>3.4148424799434568E-4</c:v>
                </c:pt>
                <c:pt idx="378">
                  <c:v>3.2332013399757149E-4</c:v>
                </c:pt>
                <c:pt idx="379">
                  <c:v>3.0607678178581264E-4</c:v>
                </c:pt>
                <c:pt idx="380">
                  <c:v>2.8970985212493802E-4</c:v>
                </c:pt>
                <c:pt idx="381">
                  <c:v>2.7417702651356897E-4</c:v>
                </c:pt>
                <c:pt idx="382">
                  <c:v>2.5943792041885051E-4</c:v>
                </c:pt>
                <c:pt idx="383">
                  <c:v>2.4545400000218942E-4</c:v>
                </c:pt>
                <c:pt idx="384">
                  <c:v>2.321885022043777E-4</c:v>
                </c:pt>
                <c:pt idx="385">
                  <c:v>2.1960635806411694E-4</c:v>
                </c:pt>
                <c:pt idx="386">
                  <c:v>2.0767411914820842E-4</c:v>
                </c:pt>
                <c:pt idx="387">
                  <c:v>1.9635988697599478E-4</c:v>
                </c:pt>
                <c:pt idx="388">
                  <c:v>1.8563324532463313E-4</c:v>
                </c:pt>
                <c:pt idx="389">
                  <c:v>1.7546519530578435E-4</c:v>
                </c:pt>
                <c:pt idx="390">
                  <c:v>1.6582809310812426E-4</c:v>
                </c:pt>
                <c:pt idx="391">
                  <c:v>1.5669559030376823E-4</c:v>
                </c:pt>
                <c:pt idx="392">
                  <c:v>1.4804257662033506E-4</c:v>
                </c:pt>
                <c:pt idx="393">
                  <c:v>1.3984512508378961E-4</c:v>
                </c:pt>
                <c:pt idx="394">
                  <c:v>1.3208043944063603E-4</c:v>
                </c:pt>
                <c:pt idx="395">
                  <c:v>1.2472680377122373E-4</c:v>
                </c:pt>
                <c:pt idx="396">
                  <c:v>1.177635342091326E-4</c:v>
                </c:pt>
                <c:pt idx="397">
                  <c:v>1.1117093268459901E-4</c:v>
                </c:pt>
                <c:pt idx="398">
                  <c:v>1.049302426129482E-4</c:v>
                </c:pt>
                <c:pt idx="399">
                  <c:v>9.9023606451797313E-5</c:v>
                </c:pt>
                <c:pt idx="400">
                  <c:v>9.3434025053585102E-5</c:v>
                </c:pt>
                <c:pt idx="401">
                  <c:v>8.8145318742640318E-5</c:v>
                </c:pt>
                <c:pt idx="402">
                  <c:v>8.3142090048577764E-5</c:v>
                </c:pt>
                <c:pt idx="403">
                  <c:v>7.8409688030308007E-5</c:v>
                </c:pt>
                <c:pt idx="404">
                  <c:v>7.3934174127345979E-5</c:v>
                </c:pt>
                <c:pt idx="405">
                  <c:v>6.9702289477455276E-5</c:v>
                </c:pt>
                <c:pt idx="406">
                  <c:v>6.570142364188889E-5</c:v>
                </c:pt>
                <c:pt idx="407">
                  <c:v>6.1919584681683102E-5</c:v>
                </c:pt>
                <c:pt idx="408">
                  <c:v>5.8345370530548563E-5</c:v>
                </c:pt>
                <c:pt idx="409">
                  <c:v>5.496794161194242E-5</c:v>
                </c:pt>
                <c:pt idx="410">
                  <c:v>5.1776994649863436E-5</c:v>
                </c:pt>
                <c:pt idx="411">
                  <c:v>4.8762737624801075E-5</c:v>
                </c:pt>
                <c:pt idx="412">
                  <c:v>4.5915865828104698E-5</c:v>
                </c:pt>
                <c:pt idx="413">
                  <c:v>4.3227538969803911E-5</c:v>
                </c:pt>
                <c:pt idx="414">
                  <c:v>4.0689359296611373E-5</c:v>
                </c:pt>
                <c:pt idx="415">
                  <c:v>3.8293350678487897E-5</c:v>
                </c:pt>
                <c:pt idx="416">
                  <c:v>3.6031938623742703E-5</c:v>
                </c:pt>
                <c:pt idx="417">
                  <c:v>3.3897931184163473E-5</c:v>
                </c:pt>
                <c:pt idx="418">
                  <c:v>3.1884500713163167E-5</c:v>
                </c:pt>
                <c:pt idx="419">
                  <c:v>2.9985166441341529E-5</c:v>
                </c:pt>
                <c:pt idx="420">
                  <c:v>2.819377783525541E-5</c:v>
                </c:pt>
                <c:pt idx="421">
                  <c:v>2.6504498706499845E-5</c:v>
                </c:pt>
                <c:pt idx="422">
                  <c:v>2.4911792039497752E-5</c:v>
                </c:pt>
                <c:pt idx="423">
                  <c:v>2.3410405507620298E-5</c:v>
                </c:pt>
                <c:pt idx="424">
                  <c:v>2.1995357648458072E-5</c:v>
                </c:pt>
                <c:pt idx="425">
                  <c:v>2.0661924670205409E-5</c:v>
                </c:pt>
                <c:pt idx="426">
                  <c:v>1.9405627862229254E-5</c:v>
                </c:pt>
                <c:pt idx="427">
                  <c:v>1.8222221583959205E-5</c:v>
                </c:pt>
                <c:pt idx="428">
                  <c:v>1.7107681807262382E-5</c:v>
                </c:pt>
                <c:pt idx="429">
                  <c:v>1.6058195188458174E-5</c:v>
                </c:pt>
                <c:pt idx="430">
                  <c:v>1.5070148647079334E-5</c:v>
                </c:pt>
                <c:pt idx="431">
                  <c:v>1.4140119429405523E-5</c:v>
                </c:pt>
                <c:pt idx="432">
                  <c:v>1.3264865635680973E-5</c:v>
                </c:pt>
                <c:pt idx="433">
                  <c:v>1.2441317190778381E-5</c:v>
                </c:pt>
                <c:pt idx="434">
                  <c:v>1.1666567238891535E-5</c:v>
                </c:pt>
                <c:pt idx="435">
                  <c:v>1.0937863943629841E-5</c:v>
                </c:pt>
                <c:pt idx="436">
                  <c:v>1.025260267564832E-5</c:v>
                </c:pt>
                <c:pt idx="437">
                  <c:v>9.6083185706747026E-6</c:v>
                </c:pt>
                <c:pt idx="438">
                  <c:v>9.0026794415058257E-6</c:v>
                </c:pt>
                <c:pt idx="439">
                  <c:v>8.4334790282151374E-6</c:v>
                </c:pt>
                <c:pt idx="440">
                  <c:v>7.8986305714723531E-6</c:v>
                </c:pt>
                <c:pt idx="441">
                  <c:v>7.3961606944960889E-6</c:v>
                </c:pt>
                <c:pt idx="442">
                  <c:v>6.9242035797692924E-6</c:v>
                </c:pt>
                <c:pt idx="443">
                  <c:v>6.4809954272228975E-6</c:v>
                </c:pt>
                <c:pt idx="444">
                  <c:v>6.0648691811524482E-6</c:v>
                </c:pt>
                <c:pt idx="445">
                  <c:v>5.6742495136674443E-6</c:v>
                </c:pt>
                <c:pt idx="446">
                  <c:v>5.3076480529893549E-6</c:v>
                </c:pt>
                <c:pt idx="447">
                  <c:v>4.9636588454078177E-6</c:v>
                </c:pt>
                <c:pt idx="448">
                  <c:v>4.6409540401813991E-6</c:v>
                </c:pt>
                <c:pt idx="449">
                  <c:v>4.3382797871258921E-6</c:v>
                </c:pt>
                <c:pt idx="450">
                  <c:v>4.0544523370719073E-6</c:v>
                </c:pt>
                <c:pt idx="451">
                  <c:v>3.7883543357964393E-6</c:v>
                </c:pt>
                <c:pt idx="452">
                  <c:v>3.5389313024355854E-6</c:v>
                </c:pt>
                <c:pt idx="453">
                  <c:v>3.3051882837779465E-6</c:v>
                </c:pt>
                <c:pt idx="454">
                  <c:v>3.0861866762084126E-6</c:v>
                </c:pt>
                <c:pt idx="455">
                  <c:v>2.8810412074324917E-6</c:v>
                </c:pt>
                <c:pt idx="456">
                  <c:v>2.688917070454194E-6</c:v>
                </c:pt>
                <c:pt idx="457">
                  <c:v>2.5090272026114178E-6</c:v>
                </c:pt>
                <c:pt idx="458">
                  <c:v>2.340629702788946E-6</c:v>
                </c:pt>
                <c:pt idx="459">
                  <c:v>2.1830253802330851E-6</c:v>
                </c:pt>
                <c:pt idx="460">
                  <c:v>2.0355554286838048E-6</c:v>
                </c:pt>
                <c:pt idx="461">
                  <c:v>1.8975992198193626E-6</c:v>
                </c:pt>
                <c:pt idx="462">
                  <c:v>1.7685722102766199E-6</c:v>
                </c:pt>
                <c:pt idx="463">
                  <c:v>1.647923956767162E-6</c:v>
                </c:pt>
                <c:pt idx="464">
                  <c:v>1.5351362340557876E-6</c:v>
                </c:pt>
                <c:pt idx="465">
                  <c:v>1.429721250803792E-6</c:v>
                </c:pt>
                <c:pt idx="466">
                  <c:v>1.3312199585061084E-6</c:v>
                </c:pt>
                <c:pt idx="467">
                  <c:v>1.2392004489675563E-6</c:v>
                </c:pt>
                <c:pt idx="468">
                  <c:v>1.1532564359718425E-6</c:v>
                </c:pt>
                <c:pt idx="469">
                  <c:v>1.0730058169952625E-6</c:v>
                </c:pt>
                <c:pt idx="470">
                  <c:v>9.9808931100775385E-7</c:v>
                </c:pt>
                <c:pt idx="471">
                  <c:v>9.2816916858653149E-7</c:v>
                </c:pt>
                <c:pt idx="472">
                  <c:v>8.6292795074178062E-7</c:v>
                </c:pt>
                <c:pt idx="473">
                  <c:v>8.02067373021382E-7</c:v>
                </c:pt>
                <c:pt idx="474">
                  <c:v>7.4530721162130215E-7</c:v>
                </c:pt>
                <c:pt idx="475">
                  <c:v>6.9238426838157355E-7</c:v>
                </c:pt>
                <c:pt idx="476">
                  <c:v>6.4305139169410358E-7</c:v>
                </c:pt>
                <c:pt idx="477">
                  <c:v>5.9707655048862845E-7</c:v>
                </c:pt>
                <c:pt idx="478">
                  <c:v>5.5424195859709679E-7</c:v>
                </c:pt>
                <c:pt idx="479">
                  <c:v>5.1434324692489863E-7</c:v>
                </c:pt>
                <c:pt idx="480">
                  <c:v>4.7718868097980915E-7</c:v>
                </c:pt>
                <c:pt idx="481">
                  <c:v>4.4259842142648394E-7</c:v>
                </c:pt>
                <c:pt idx="482">
                  <c:v>4.1040382544642032E-7</c:v>
                </c:pt>
                <c:pt idx="483">
                  <c:v>3.804467867899941E-7</c:v>
                </c:pt>
                <c:pt idx="484">
                  <c:v>3.5257911250946581E-7</c:v>
                </c:pt>
                <c:pt idx="485">
                  <c:v>3.2666193445935001E-7</c:v>
                </c:pt>
                <c:pt idx="486">
                  <c:v>3.0256515374371582E-7</c:v>
                </c:pt>
                <c:pt idx="487">
                  <c:v>2.801669163790089E-7</c:v>
                </c:pt>
                <c:pt idx="488">
                  <c:v>2.5935311852583052E-7</c:v>
                </c:pt>
                <c:pt idx="489">
                  <c:v>2.4001693972430032E-7</c:v>
                </c:pt>
                <c:pt idx="490">
                  <c:v>2.2205840264490475E-7</c:v>
                </c:pt>
                <c:pt idx="491">
                  <c:v>2.0538395794063259E-7</c:v>
                </c:pt>
                <c:pt idx="492">
                  <c:v>1.899060928565861E-7</c:v>
                </c:pt>
                <c:pt idx="493">
                  <c:v>1.7554296232044367E-7</c:v>
                </c:pt>
                <c:pt idx="494">
                  <c:v>1.6221804130125888E-7</c:v>
                </c:pt>
                <c:pt idx="495">
                  <c:v>1.4985979728507362E-7</c:v>
                </c:pt>
                <c:pt idx="496">
                  <c:v>1.3840138177413192E-7</c:v>
                </c:pt>
                <c:pt idx="497">
                  <c:v>1.277803397719451E-7</c:v>
                </c:pt>
                <c:pt idx="498">
                  <c:v>1.179383362693238E-7</c:v>
                </c:pt>
                <c:pt idx="499">
                  <c:v>1.0882089879688889E-7</c:v>
                </c:pt>
                <c:pt idx="500">
                  <c:v>1.0037717515758381E-7</c:v>
                </c:pt>
                <c:pt idx="501">
                  <c:v>9.255970549835708E-8</c:v>
                </c:pt>
                <c:pt idx="502">
                  <c:v>8.5324207923751739E-8</c:v>
                </c:pt>
                <c:pt idx="503">
                  <c:v>7.8629376895542732E-8</c:v>
                </c:pt>
                <c:pt idx="504">
                  <c:v>7.2436693701965638E-8</c:v>
                </c:pt>
                <c:pt idx="505">
                  <c:v>6.6710248317642285E-8</c:v>
                </c:pt>
                <c:pt idx="506">
                  <c:v>6.1416572010964771E-8</c:v>
                </c:pt>
                <c:pt idx="507">
                  <c:v>5.6524480089657264E-8</c:v>
                </c:pt>
                <c:pt idx="508">
                  <c:v>5.2004924207534074E-8</c:v>
                </c:pt>
                <c:pt idx="509">
                  <c:v>4.7830853686148551E-8</c:v>
                </c:pt>
                <c:pt idx="510">
                  <c:v>4.3977085334228356E-8</c:v>
                </c:pt>
                <c:pt idx="511">
                  <c:v>4.0420181275499116E-8</c:v>
                </c:pt>
                <c:pt idx="512">
                  <c:v>3.7138334321876377E-8</c:v>
                </c:pt>
                <c:pt idx="513">
                  <c:v>0</c:v>
                </c:pt>
                <c:pt idx="514">
                  <c:v>0</c:v>
                </c:pt>
              </c:numCache>
            </c:numRef>
          </c:yVal>
        </c:ser>
        <c:ser>
          <c:idx val="5"/>
          <c:order val="5"/>
          <c:tx>
            <c:v>xDelimiter</c:v>
          </c:tx>
          <c:spPr>
            <a:ln w="28575">
              <a:noFill/>
            </a:ln>
          </c:spPr>
          <c:marker>
            <c:symbol val="diamond"/>
            <c:size val="5"/>
            <c:spPr>
              <a:solidFill>
                <a:srgbClr val="000000"/>
              </a:solidFill>
              <a:ln>
                <a:solidFill>
                  <a:srgbClr val="000000"/>
                </a:solidFill>
                <a:prstDash val="solid"/>
              </a:ln>
            </c:spPr>
          </c:marker>
          <c:dLbls>
            <c:dLbl>
              <c:idx val="0"/>
              <c:layout>
                <c:manualLayout>
                  <c:x val="-4.4528652668416463E-2"/>
                  <c:y val="-1.5770618951502662E-2"/>
                </c:manualLayout>
              </c:layout>
              <c:tx>
                <c:rich>
                  <a:bodyPr/>
                  <a:lstStyle/>
                  <a:p>
                    <a:pPr>
                      <a:defRPr sz="825">
                        <a:solidFill>
                          <a:srgbClr val="000000"/>
                        </a:solidFill>
                        <a:latin typeface="Tahoma"/>
                        <a:ea typeface="Tahoma"/>
                        <a:cs typeface="Tahoma"/>
                      </a:defRPr>
                    </a:pPr>
                    <a:r>
                      <a:rPr lang="en-US"/>
                      <a:t>0.0252</a:t>
                    </a:r>
                  </a:p>
                </c:rich>
              </c:tx>
              <c:spPr/>
              <c:dLblPos val="r"/>
              <c:showVal val="1"/>
            </c:dLbl>
            <c:dLbl>
              <c:idx val="1"/>
              <c:layout>
                <c:manualLayout>
                  <c:x val="-3.7755749281339852E-2"/>
                  <c:y val="-1.5770618951502662E-2"/>
                </c:manualLayout>
              </c:layout>
              <c:tx>
                <c:rich>
                  <a:bodyPr/>
                  <a:lstStyle/>
                  <a:p>
                    <a:pPr>
                      <a:defRPr sz="825">
                        <a:solidFill>
                          <a:srgbClr val="000000"/>
                        </a:solidFill>
                        <a:latin typeface="Tahoma"/>
                        <a:ea typeface="Tahoma"/>
                        <a:cs typeface="Tahoma"/>
                      </a:defRPr>
                    </a:pPr>
                    <a:r>
                      <a:rPr lang="en-US"/>
                      <a:t>0.1766</a:t>
                    </a:r>
                  </a:p>
                </c:rich>
              </c:tx>
              <c:spPr/>
              <c:dLblPos val="r"/>
              <c:showVal val="1"/>
            </c:dLbl>
            <c:delete val="1"/>
          </c:dLbls>
          <c:errBars>
            <c:errDir val="y"/>
            <c:errBarType val="minus"/>
            <c:errValType val="fixedVal"/>
            <c:val val="60"/>
            <c:spPr>
              <a:ln w="12700">
                <a:solidFill>
                  <a:srgbClr val="000000"/>
                </a:solidFill>
                <a:prstDash val="sysDash"/>
              </a:ln>
            </c:spPr>
          </c:errBars>
          <c:xVal>
            <c:numRef>
              <c:f>Graph!$R$17:$R$18</c:f>
              <c:numCache>
                <c:formatCode>0.00%</c:formatCode>
                <c:ptCount val="2"/>
                <c:pt idx="0">
                  <c:v>2.5200000000000011E-2</c:v>
                </c:pt>
                <c:pt idx="1">
                  <c:v>0.17660000000000001</c:v>
                </c:pt>
              </c:numCache>
            </c:numRef>
          </c:xVal>
          <c:yVal>
            <c:numRef>
              <c:f>Graph!$S$17:$S$18</c:f>
              <c:numCache>
                <c:formatCode>Standaard</c:formatCode>
                <c:ptCount val="2"/>
                <c:pt idx="0">
                  <c:v>60</c:v>
                </c:pt>
                <c:pt idx="1">
                  <c:v>60</c:v>
                </c:pt>
              </c:numCache>
            </c:numRef>
          </c:yVal>
          <c:smooth val="1"/>
        </c:ser>
        <c:ser>
          <c:idx val="6"/>
          <c:order val="6"/>
          <c:tx>
            <c:v>xPDelimiter</c:v>
          </c:tx>
          <c:spPr>
            <a:ln w="28575">
              <a:noFill/>
            </a:ln>
          </c:spPr>
          <c:marker>
            <c:symbol val="none"/>
          </c:marker>
          <c:xVal>
            <c:numRef>
              <c:f>Graph!$R$19:$R$21</c:f>
              <c:numCache>
                <c:formatCode>Standaard</c:formatCode>
                <c:ptCount val="3"/>
                <c:pt idx="0">
                  <c:v>1.2600000000000005E-2</c:v>
                </c:pt>
                <c:pt idx="1">
                  <c:v>0.1009</c:v>
                </c:pt>
                <c:pt idx="2">
                  <c:v>0.17830000000000001</c:v>
                </c:pt>
              </c:numCache>
            </c:numRef>
          </c:xVal>
          <c:yVal>
            <c:numRef>
              <c:f>Graph!$S$19:$S$21</c:f>
              <c:numCache>
                <c:formatCode>Standaard</c:formatCode>
                <c:ptCount val="3"/>
                <c:pt idx="0">
                  <c:v>60</c:v>
                </c:pt>
                <c:pt idx="1">
                  <c:v>60</c:v>
                </c:pt>
                <c:pt idx="2">
                  <c:v>60</c:v>
                </c:pt>
              </c:numCache>
            </c:numRef>
          </c:yVal>
          <c:smooth val="1"/>
        </c:ser>
        <c:ser>
          <c:idx val="7"/>
          <c:order val="7"/>
          <c:tx>
            <c:v>Markers</c:v>
          </c:tx>
          <c:spPr>
            <a:ln w="28575">
              <a:noFill/>
            </a:ln>
          </c:spPr>
          <c:dPt>
            <c:idx val="0"/>
            <c:marker>
              <c:symbol val="diamond"/>
              <c:size val="6"/>
              <c:spPr>
                <a:solidFill>
                  <a:srgbClr val="C0C0C0"/>
                </a:solidFill>
                <a:ln>
                  <a:solidFill>
                    <a:srgbClr val="000000"/>
                  </a:solidFill>
                  <a:prstDash val="solid"/>
                </a:ln>
              </c:spPr>
            </c:marker>
          </c:dPt>
          <c:dPt>
            <c:idx val="1"/>
            <c:marker>
              <c:symbol val="diamond"/>
              <c:size val="6"/>
              <c:spPr>
                <a:solidFill>
                  <a:srgbClr val="DC143C"/>
                </a:solidFill>
                <a:ln>
                  <a:solidFill>
                    <a:srgbClr val="000000"/>
                  </a:solidFill>
                  <a:prstDash val="solid"/>
                </a:ln>
              </c:spPr>
            </c:marker>
          </c:dPt>
          <c:dPt>
            <c:idx val="2"/>
            <c:marker>
              <c:symbol val="diamond"/>
              <c:size val="6"/>
              <c:spPr>
                <a:solidFill>
                  <a:srgbClr val="008000"/>
                </a:solidFill>
                <a:ln>
                  <a:solidFill>
                    <a:srgbClr val="000000"/>
                  </a:solidFill>
                  <a:prstDash val="solid"/>
                </a:ln>
              </c:spPr>
            </c:marker>
          </c:dPt>
          <c:dPt>
            <c:idx val="3"/>
            <c:marker>
              <c:symbol val="diamond"/>
              <c:size val="6"/>
              <c:spPr>
                <a:solidFill>
                  <a:srgbClr val="800080"/>
                </a:solidFill>
                <a:ln>
                  <a:solidFill>
                    <a:srgbClr val="000000"/>
                  </a:solidFill>
                  <a:prstDash val="solid"/>
                </a:ln>
              </c:spPr>
            </c:marker>
          </c:dPt>
          <c:dLbls>
            <c:dLbl>
              <c:idx val="0"/>
              <c:tx>
                <c:rich>
                  <a:bodyPr rot="-5400000" vert="horz"/>
                  <a:lstStyle/>
                  <a:p>
                    <a:pPr algn="ctr">
                      <a:defRPr sz="675">
                        <a:solidFill>
                          <a:srgbClr val="000000"/>
                        </a:solidFill>
                        <a:latin typeface="Tahoma"/>
                        <a:ea typeface="Tahoma"/>
                        <a:cs typeface="Tahoma"/>
                      </a:defRPr>
                    </a:pPr>
                    <a:r>
                      <a:rPr lang="en-US"/>
                      <a:t>99.9% = 0.0692 </a:t>
                    </a:r>
                    <a:r>
                      <a:rPr lang="en-US" sz="675" b="0" i="0" u="none" strike="noStrike" baseline="0"/>
                      <a:t>(Vasicek)</a:t>
                    </a:r>
                    <a:endParaRPr lang="en-US"/>
                  </a:p>
                </c:rich>
              </c:tx>
              <c:spPr>
                <a:solidFill>
                  <a:srgbClr val="FFFFFF"/>
                </a:solidFill>
                <a:ln>
                  <a:solidFill>
                    <a:srgbClr val="000000"/>
                  </a:solidFill>
                  <a:prstDash val="solid"/>
                </a:ln>
              </c:spPr>
              <c:dLblPos val="t"/>
              <c:showVal val="1"/>
            </c:dLbl>
            <c:dLbl>
              <c:idx val="1"/>
              <c:tx>
                <c:rich>
                  <a:bodyPr rot="-5400000" vert="horz"/>
                  <a:lstStyle/>
                  <a:p>
                    <a:pPr algn="ctr">
                      <a:defRPr sz="675">
                        <a:solidFill>
                          <a:srgbClr val="000000"/>
                        </a:solidFill>
                        <a:latin typeface="Tahoma"/>
                        <a:ea typeface="Tahoma"/>
                        <a:cs typeface="Tahoma"/>
                      </a:defRPr>
                    </a:pPr>
                    <a:r>
                      <a:rPr lang="en-US"/>
                      <a:t>99.9% = 0.1766</a:t>
                    </a:r>
                  </a:p>
                </c:rich>
              </c:tx>
              <c:spPr>
                <a:solidFill>
                  <a:srgbClr val="FFFFFF"/>
                </a:solidFill>
                <a:ln>
                  <a:solidFill>
                    <a:srgbClr val="000000"/>
                  </a:solidFill>
                  <a:prstDash val="solid"/>
                </a:ln>
              </c:spPr>
              <c:dLblPos val="t"/>
              <c:showVal val="1"/>
            </c:dLbl>
            <c:dLbl>
              <c:idx val="2"/>
              <c:tx>
                <c:rich>
                  <a:bodyPr rot="-5400000" vert="horz"/>
                  <a:lstStyle/>
                  <a:p>
                    <a:pPr algn="ctr">
                      <a:defRPr sz="675">
                        <a:solidFill>
                          <a:srgbClr val="000000"/>
                        </a:solidFill>
                        <a:latin typeface="Tahoma"/>
                        <a:ea typeface="Tahoma"/>
                        <a:cs typeface="Tahoma"/>
                      </a:defRPr>
                    </a:pPr>
                    <a:r>
                      <a:rPr lang="en-US"/>
                      <a:t>99.9% = 0.1202</a:t>
                    </a:r>
                  </a:p>
                </c:rich>
              </c:tx>
              <c:spPr>
                <a:solidFill>
                  <a:srgbClr val="FFFFFF"/>
                </a:solidFill>
                <a:ln>
                  <a:solidFill>
                    <a:srgbClr val="000000"/>
                  </a:solidFill>
                  <a:prstDash val="solid"/>
                </a:ln>
              </c:spPr>
              <c:dLblPos val="t"/>
              <c:showVal val="1"/>
            </c:dLbl>
            <c:dLbl>
              <c:idx val="3"/>
              <c:tx>
                <c:rich>
                  <a:bodyPr rot="-5400000" vert="horz"/>
                  <a:lstStyle/>
                  <a:p>
                    <a:pPr algn="ctr">
                      <a:defRPr sz="675">
                        <a:solidFill>
                          <a:srgbClr val="000000"/>
                        </a:solidFill>
                        <a:latin typeface="Tahoma"/>
                        <a:ea typeface="Tahoma"/>
                        <a:cs typeface="Tahoma"/>
                      </a:defRPr>
                    </a:pPr>
                    <a:r>
                      <a:rPr lang="en-US"/>
                      <a:t>99.9% = 0.0863</a:t>
                    </a:r>
                  </a:p>
                </c:rich>
              </c:tx>
              <c:spPr>
                <a:solidFill>
                  <a:srgbClr val="FFFFFF"/>
                </a:solidFill>
                <a:ln>
                  <a:solidFill>
                    <a:srgbClr val="000000"/>
                  </a:solidFill>
                  <a:prstDash val="solid"/>
                </a:ln>
              </c:spPr>
              <c:dLblPos val="t"/>
              <c:showVal val="1"/>
            </c:dLbl>
            <c:delete val="1"/>
          </c:dLbls>
          <c:xVal>
            <c:numRef>
              <c:f>Graph!$R$9:$R$12</c:f>
              <c:numCache>
                <c:formatCode>0.00%</c:formatCode>
                <c:ptCount val="4"/>
                <c:pt idx="0">
                  <c:v>6.9231293839509933E-2</c:v>
                </c:pt>
                <c:pt idx="1">
                  <c:v>0.17659810959866698</c:v>
                </c:pt>
                <c:pt idx="2">
                  <c:v>0.12018367068956856</c:v>
                </c:pt>
                <c:pt idx="3">
                  <c:v>8.6328526180007067E-2</c:v>
                </c:pt>
              </c:numCache>
            </c:numRef>
          </c:xVal>
          <c:yVal>
            <c:numRef>
              <c:f>Graph!$S$9:$S$12</c:f>
              <c:numCache>
                <c:formatCode>Standaard</c:formatCode>
                <c:ptCount val="4"/>
                <c:pt idx="0">
                  <c:v>0</c:v>
                </c:pt>
                <c:pt idx="1">
                  <c:v>0</c:v>
                </c:pt>
                <c:pt idx="2">
                  <c:v>0</c:v>
                </c:pt>
                <c:pt idx="3">
                  <c:v>0</c:v>
                </c:pt>
              </c:numCache>
            </c:numRef>
          </c:yVal>
          <c:smooth val="1"/>
        </c:ser>
        <c:ser>
          <c:idx val="8"/>
          <c:order val="8"/>
          <c:tx>
            <c:v>Vasicek</c:v>
          </c:tx>
          <c:spPr>
            <a:ln w="25400" cap="flat" cmpd="sng" algn="ctr">
              <a:solidFill>
                <a:schemeClr val="accent6"/>
              </a:solidFill>
              <a:prstDash val="solid"/>
            </a:ln>
            <a:effectLst/>
          </c:spPr>
          <c:marker>
            <c:symbol val="none"/>
          </c:marker>
          <c:xVal>
            <c:numRef>
              <c:f>Graph!$T$2503:$T$3014</c:f>
              <c:numCache>
                <c:formatCode>Standaard</c:formatCode>
                <c:ptCount val="512"/>
                <c:pt idx="0">
                  <c:v>0</c:v>
                </c:pt>
                <c:pt idx="1">
                  <c:v>3.6072144288577291E-4</c:v>
                </c:pt>
                <c:pt idx="2">
                  <c:v>7.2144288577154312E-4</c:v>
                </c:pt>
                <c:pt idx="3">
                  <c:v>1.0821643286573149E-3</c:v>
                </c:pt>
                <c:pt idx="4">
                  <c:v>1.4428857715430901E-3</c:v>
                </c:pt>
                <c:pt idx="5">
                  <c:v>1.8036072144288619E-3</c:v>
                </c:pt>
                <c:pt idx="6">
                  <c:v>2.1643286573146386E-3</c:v>
                </c:pt>
                <c:pt idx="7">
                  <c:v>2.4203000000000059E-3</c:v>
                </c:pt>
                <c:pt idx="8">
                  <c:v>2.4203000000000059E-3</c:v>
                </c:pt>
                <c:pt idx="9">
                  <c:v>2.5250501002004018E-3</c:v>
                </c:pt>
                <c:pt idx="10">
                  <c:v>2.8857715430861807E-3</c:v>
                </c:pt>
                <c:pt idx="11">
                  <c:v>3.2464929859719509E-3</c:v>
                </c:pt>
                <c:pt idx="12">
                  <c:v>3.6072144288577285E-3</c:v>
                </c:pt>
                <c:pt idx="13">
                  <c:v>3.9679358717434974E-3</c:v>
                </c:pt>
                <c:pt idx="14">
                  <c:v>4.3286573146292598E-3</c:v>
                </c:pt>
                <c:pt idx="15">
                  <c:v>4.6893787575150404E-3</c:v>
                </c:pt>
                <c:pt idx="16">
                  <c:v>5.0501002004008037E-3</c:v>
                </c:pt>
                <c:pt idx="17">
                  <c:v>5.4108216432865834E-3</c:v>
                </c:pt>
                <c:pt idx="18">
                  <c:v>5.7715430861723736E-3</c:v>
                </c:pt>
                <c:pt idx="19">
                  <c:v>6.1322645290581282E-3</c:v>
                </c:pt>
                <c:pt idx="20">
                  <c:v>6.4929859719438897E-3</c:v>
                </c:pt>
                <c:pt idx="21">
                  <c:v>6.8537074148296824E-3</c:v>
                </c:pt>
                <c:pt idx="22">
                  <c:v>7.2144288577154275E-3</c:v>
                </c:pt>
                <c:pt idx="23">
                  <c:v>7.5751503006012124E-3</c:v>
                </c:pt>
                <c:pt idx="24">
                  <c:v>7.9358717434869913E-3</c:v>
                </c:pt>
                <c:pt idx="25">
                  <c:v>8.2965931863727502E-3</c:v>
                </c:pt>
                <c:pt idx="26">
                  <c:v>8.6573146292585196E-3</c:v>
                </c:pt>
                <c:pt idx="27">
                  <c:v>9.0180360721443253E-3</c:v>
                </c:pt>
                <c:pt idx="28">
                  <c:v>9.378757515030086E-3</c:v>
                </c:pt>
                <c:pt idx="29">
                  <c:v>9.7394789579158345E-3</c:v>
                </c:pt>
                <c:pt idx="30">
                  <c:v>1.0100200400801606E-2</c:v>
                </c:pt>
                <c:pt idx="31">
                  <c:v>1.0460921843687424E-2</c:v>
                </c:pt>
                <c:pt idx="32">
                  <c:v>1.0821643286573149E-2</c:v>
                </c:pt>
                <c:pt idx="33">
                  <c:v>1.1182364729458927E-2</c:v>
                </c:pt>
                <c:pt idx="34">
                  <c:v>1.1543086172344692E-2</c:v>
                </c:pt>
                <c:pt idx="35">
                  <c:v>1.1903807615230525E-2</c:v>
                </c:pt>
                <c:pt idx="36">
                  <c:v>1.2264529058116279E-2</c:v>
                </c:pt>
                <c:pt idx="37">
                  <c:v>1.2625250501002008E-2</c:v>
                </c:pt>
                <c:pt idx="38">
                  <c:v>1.2985971943887819E-2</c:v>
                </c:pt>
                <c:pt idx="39">
                  <c:v>1.3346693386773552E-2</c:v>
                </c:pt>
                <c:pt idx="40">
                  <c:v>1.3707414829659323E-2</c:v>
                </c:pt>
                <c:pt idx="41">
                  <c:v>1.4038486197881278E-2</c:v>
                </c:pt>
                <c:pt idx="42">
                  <c:v>1.4068136272545094E-2</c:v>
                </c:pt>
                <c:pt idx="43">
                  <c:v>1.4428857715430895E-2</c:v>
                </c:pt>
                <c:pt idx="44">
                  <c:v>1.4789579158316671E-2</c:v>
                </c:pt>
                <c:pt idx="45">
                  <c:v>1.5150300601202421E-2</c:v>
                </c:pt>
                <c:pt idx="46">
                  <c:v>1.5511022044088213E-2</c:v>
                </c:pt>
                <c:pt idx="47">
                  <c:v>1.5871743486973955E-2</c:v>
                </c:pt>
                <c:pt idx="48">
                  <c:v>1.6191537309019583E-2</c:v>
                </c:pt>
                <c:pt idx="49">
                  <c:v>1.6232464929859726E-2</c:v>
                </c:pt>
                <c:pt idx="50">
                  <c:v>1.6593186372745497E-2</c:v>
                </c:pt>
                <c:pt idx="51">
                  <c:v>1.6953907815631282E-2</c:v>
                </c:pt>
                <c:pt idx="52">
                  <c:v>1.7314629258517088E-2</c:v>
                </c:pt>
                <c:pt idx="53">
                  <c:v>1.767535070140281E-2</c:v>
                </c:pt>
                <c:pt idx="54">
                  <c:v>1.7881929924802371E-2</c:v>
                </c:pt>
                <c:pt idx="55">
                  <c:v>1.8036072144288585E-2</c:v>
                </c:pt>
                <c:pt idx="56">
                  <c:v>1.809066163212094E-2</c:v>
                </c:pt>
                <c:pt idx="57">
                  <c:v>1.8396793587174356E-2</c:v>
                </c:pt>
                <c:pt idx="58">
                  <c:v>1.8757515030060162E-2</c:v>
                </c:pt>
                <c:pt idx="59">
                  <c:v>1.9118236472945898E-2</c:v>
                </c:pt>
                <c:pt idx="60">
                  <c:v>1.9478957915831669E-2</c:v>
                </c:pt>
                <c:pt idx="61">
                  <c:v>1.9839679358717503E-2</c:v>
                </c:pt>
                <c:pt idx="62">
                  <c:v>2.0002284392195237E-2</c:v>
                </c:pt>
                <c:pt idx="63">
                  <c:v>2.0200400801603215E-2</c:v>
                </c:pt>
                <c:pt idx="64">
                  <c:v>2.0561122244488968E-2</c:v>
                </c:pt>
                <c:pt idx="65">
                  <c:v>2.0921843687374857E-2</c:v>
                </c:pt>
                <c:pt idx="66">
                  <c:v>2.1282565130260542E-2</c:v>
                </c:pt>
                <c:pt idx="67">
                  <c:v>2.1643286573146375E-2</c:v>
                </c:pt>
                <c:pt idx="68">
                  <c:v>2.200400801603208E-2</c:v>
                </c:pt>
                <c:pt idx="69">
                  <c:v>2.208127279989363E-2</c:v>
                </c:pt>
                <c:pt idx="70">
                  <c:v>2.2364729458917838E-2</c:v>
                </c:pt>
                <c:pt idx="71">
                  <c:v>2.2725450901803609E-2</c:v>
                </c:pt>
                <c:pt idx="72">
                  <c:v>2.308617234468939E-2</c:v>
                </c:pt>
                <c:pt idx="73">
                  <c:v>2.344689378757522E-2</c:v>
                </c:pt>
                <c:pt idx="74">
                  <c:v>2.3807615230460981E-2</c:v>
                </c:pt>
                <c:pt idx="75">
                  <c:v>2.4168336673346703E-2</c:v>
                </c:pt>
                <c:pt idx="76">
                  <c:v>2.4500165912782198E-2</c:v>
                </c:pt>
                <c:pt idx="77">
                  <c:v>2.4529058116232429E-2</c:v>
                </c:pt>
                <c:pt idx="78">
                  <c:v>2.4889779559118252E-2</c:v>
                </c:pt>
                <c:pt idx="79">
                  <c:v>2.5250501002004017E-2</c:v>
                </c:pt>
                <c:pt idx="80">
                  <c:v>2.5611222444889847E-2</c:v>
                </c:pt>
                <c:pt idx="81">
                  <c:v>2.5971943887775684E-2</c:v>
                </c:pt>
                <c:pt idx="82">
                  <c:v>2.633266533066134E-2</c:v>
                </c:pt>
                <c:pt idx="83">
                  <c:v>2.669338677354716E-2</c:v>
                </c:pt>
                <c:pt idx="84">
                  <c:v>2.7054108216432875E-2</c:v>
                </c:pt>
                <c:pt idx="85">
                  <c:v>2.7414829659318646E-2</c:v>
                </c:pt>
                <c:pt idx="86">
                  <c:v>2.7543937385339064E-2</c:v>
                </c:pt>
                <c:pt idx="87">
                  <c:v>2.7775551102204431E-2</c:v>
                </c:pt>
                <c:pt idx="88">
                  <c:v>2.8136272545090206E-2</c:v>
                </c:pt>
                <c:pt idx="89">
                  <c:v>2.8496993987976012E-2</c:v>
                </c:pt>
                <c:pt idx="90">
                  <c:v>2.8857715430861797E-2</c:v>
                </c:pt>
                <c:pt idx="91">
                  <c:v>2.9218436873747478E-2</c:v>
                </c:pt>
                <c:pt idx="92">
                  <c:v>2.9579158316633276E-2</c:v>
                </c:pt>
                <c:pt idx="93">
                  <c:v>2.9939879759519124E-2</c:v>
                </c:pt>
                <c:pt idx="94">
                  <c:v>3.0300601202404808E-2</c:v>
                </c:pt>
                <c:pt idx="95">
                  <c:v>3.0661322645290645E-2</c:v>
                </c:pt>
                <c:pt idx="96">
                  <c:v>3.1022044088176427E-2</c:v>
                </c:pt>
                <c:pt idx="97">
                  <c:v>3.1382765531062132E-2</c:v>
                </c:pt>
                <c:pt idx="98">
                  <c:v>3.174348697394791E-2</c:v>
                </c:pt>
                <c:pt idx="99">
                  <c:v>3.1847866316666765E-2</c:v>
                </c:pt>
                <c:pt idx="100">
                  <c:v>3.2104208416833764E-2</c:v>
                </c:pt>
                <c:pt idx="101">
                  <c:v>3.2464929859719452E-2</c:v>
                </c:pt>
                <c:pt idx="102">
                  <c:v>3.282565130260523E-2</c:v>
                </c:pt>
                <c:pt idx="103">
                  <c:v>3.3186372745490994E-2</c:v>
                </c:pt>
                <c:pt idx="104">
                  <c:v>3.3547094188376772E-2</c:v>
                </c:pt>
                <c:pt idx="105">
                  <c:v>3.3907815631262592E-2</c:v>
                </c:pt>
                <c:pt idx="106">
                  <c:v>3.4268537074148307E-2</c:v>
                </c:pt>
                <c:pt idx="107">
                  <c:v>3.4629258517034092E-2</c:v>
                </c:pt>
                <c:pt idx="108">
                  <c:v>3.4989979959919856E-2</c:v>
                </c:pt>
                <c:pt idx="109">
                  <c:v>3.535070140280562E-2</c:v>
                </c:pt>
                <c:pt idx="110">
                  <c:v>3.5711422845691398E-2</c:v>
                </c:pt>
                <c:pt idx="111">
                  <c:v>3.6072144288577253E-2</c:v>
                </c:pt>
                <c:pt idx="112">
                  <c:v>3.643286573146301E-2</c:v>
                </c:pt>
                <c:pt idx="113">
                  <c:v>3.6793587174348712E-2</c:v>
                </c:pt>
                <c:pt idx="114">
                  <c:v>3.7154308617234552E-2</c:v>
                </c:pt>
                <c:pt idx="115">
                  <c:v>3.7515030060120323E-2</c:v>
                </c:pt>
                <c:pt idx="116">
                  <c:v>3.7875751503006101E-2</c:v>
                </c:pt>
                <c:pt idx="117">
                  <c:v>3.8236472945891796E-2</c:v>
                </c:pt>
                <c:pt idx="118">
                  <c:v>3.8597194388777581E-2</c:v>
                </c:pt>
                <c:pt idx="119">
                  <c:v>3.8957915831663414E-2</c:v>
                </c:pt>
                <c:pt idx="120">
                  <c:v>3.9318637274549116E-2</c:v>
                </c:pt>
                <c:pt idx="121">
                  <c:v>3.9558710568021335E-2</c:v>
                </c:pt>
                <c:pt idx="122">
                  <c:v>3.967935871743497E-2</c:v>
                </c:pt>
                <c:pt idx="123">
                  <c:v>4.0040080160320672E-2</c:v>
                </c:pt>
                <c:pt idx="124">
                  <c:v>4.0400801603206429E-2</c:v>
                </c:pt>
                <c:pt idx="125">
                  <c:v>4.0761523046092318E-2</c:v>
                </c:pt>
                <c:pt idx="126">
                  <c:v>4.1122244488977965E-2</c:v>
                </c:pt>
                <c:pt idx="127">
                  <c:v>4.1482965931863833E-2</c:v>
                </c:pt>
                <c:pt idx="128">
                  <c:v>4.1843687374749507E-2</c:v>
                </c:pt>
                <c:pt idx="129">
                  <c:v>4.2204408817635403E-2</c:v>
                </c:pt>
                <c:pt idx="130">
                  <c:v>4.2565130260521084E-2</c:v>
                </c:pt>
                <c:pt idx="131">
                  <c:v>4.2925851703406827E-2</c:v>
                </c:pt>
                <c:pt idx="132">
                  <c:v>4.3286573146292598E-2</c:v>
                </c:pt>
                <c:pt idx="133">
                  <c:v>4.3647294589178369E-2</c:v>
                </c:pt>
                <c:pt idx="134">
                  <c:v>4.4008016032064154E-2</c:v>
                </c:pt>
                <c:pt idx="135">
                  <c:v>4.4368737474950029E-2</c:v>
                </c:pt>
                <c:pt idx="136">
                  <c:v>4.4729458917835807E-2</c:v>
                </c:pt>
                <c:pt idx="137">
                  <c:v>4.5090180360721474E-2</c:v>
                </c:pt>
                <c:pt idx="138">
                  <c:v>4.5450901803607391E-2</c:v>
                </c:pt>
                <c:pt idx="139">
                  <c:v>4.5811623246493162E-2</c:v>
                </c:pt>
                <c:pt idx="140">
                  <c:v>4.6172344689378766E-2</c:v>
                </c:pt>
                <c:pt idx="141">
                  <c:v>4.6533066132264496E-2</c:v>
                </c:pt>
                <c:pt idx="142">
                  <c:v>4.6893787575150322E-2</c:v>
                </c:pt>
                <c:pt idx="143">
                  <c:v>4.7254509018036094E-2</c:v>
                </c:pt>
                <c:pt idx="144">
                  <c:v>4.7615230460921913E-2</c:v>
                </c:pt>
                <c:pt idx="145">
                  <c:v>4.7975951903807712E-2</c:v>
                </c:pt>
                <c:pt idx="146">
                  <c:v>4.8336673346693587E-2</c:v>
                </c:pt>
                <c:pt idx="147">
                  <c:v>4.8697394789579178E-2</c:v>
                </c:pt>
                <c:pt idx="148">
                  <c:v>4.9058116232464949E-2</c:v>
                </c:pt>
                <c:pt idx="149">
                  <c:v>4.941883767535072E-2</c:v>
                </c:pt>
                <c:pt idx="150">
                  <c:v>4.9779559118236512E-2</c:v>
                </c:pt>
                <c:pt idx="151">
                  <c:v>5.0140280561122262E-2</c:v>
                </c:pt>
                <c:pt idx="152">
                  <c:v>5.0501002004008026E-2</c:v>
                </c:pt>
                <c:pt idx="153">
                  <c:v>5.0861723446893908E-2</c:v>
                </c:pt>
                <c:pt idx="154">
                  <c:v>5.1222444889779575E-2</c:v>
                </c:pt>
                <c:pt idx="155">
                  <c:v>5.1583166332665353E-2</c:v>
                </c:pt>
                <c:pt idx="156">
                  <c:v>5.1943887775551055E-2</c:v>
                </c:pt>
                <c:pt idx="157">
                  <c:v>5.2304609218437041E-2</c:v>
                </c:pt>
                <c:pt idx="158">
                  <c:v>5.2665330661322673E-2</c:v>
                </c:pt>
                <c:pt idx="159">
                  <c:v>5.3026052104208438E-2</c:v>
                </c:pt>
                <c:pt idx="160">
                  <c:v>5.338677354709432E-2</c:v>
                </c:pt>
                <c:pt idx="161">
                  <c:v>5.3747494989979994E-2</c:v>
                </c:pt>
                <c:pt idx="162">
                  <c:v>5.4108216432865813E-2</c:v>
                </c:pt>
                <c:pt idx="163">
                  <c:v>5.4468937875751723E-2</c:v>
                </c:pt>
                <c:pt idx="164">
                  <c:v>5.482965931863739E-2</c:v>
                </c:pt>
                <c:pt idx="165">
                  <c:v>5.5190380761523064E-2</c:v>
                </c:pt>
                <c:pt idx="166">
                  <c:v>5.5551102204408787E-2</c:v>
                </c:pt>
                <c:pt idx="167">
                  <c:v>5.5911823647294613E-2</c:v>
                </c:pt>
                <c:pt idx="168">
                  <c:v>5.6272545090180287E-2</c:v>
                </c:pt>
                <c:pt idx="169">
                  <c:v>5.6633266533066162E-2</c:v>
                </c:pt>
                <c:pt idx="170">
                  <c:v>5.6993987975951933E-2</c:v>
                </c:pt>
                <c:pt idx="171">
                  <c:v>5.7354709418837808E-2</c:v>
                </c:pt>
                <c:pt idx="172">
                  <c:v>5.7715430861723718E-2</c:v>
                </c:pt>
                <c:pt idx="173">
                  <c:v>5.807615230460924E-2</c:v>
                </c:pt>
                <c:pt idx="174">
                  <c:v>5.8436873747495031E-2</c:v>
                </c:pt>
                <c:pt idx="175">
                  <c:v>5.8797595190380823E-2</c:v>
                </c:pt>
                <c:pt idx="176">
                  <c:v>5.9158316633266553E-2</c:v>
                </c:pt>
                <c:pt idx="177">
                  <c:v>5.9519038076152317E-2</c:v>
                </c:pt>
                <c:pt idx="178">
                  <c:v>5.9879759519038102E-2</c:v>
                </c:pt>
                <c:pt idx="179">
                  <c:v>6.0240480961923894E-2</c:v>
                </c:pt>
                <c:pt idx="180">
                  <c:v>6.0601202404809616E-2</c:v>
                </c:pt>
                <c:pt idx="181">
                  <c:v>6.0961923847695575E-2</c:v>
                </c:pt>
                <c:pt idx="182">
                  <c:v>6.1322645290581193E-2</c:v>
                </c:pt>
                <c:pt idx="183">
                  <c:v>6.1683366733466957E-2</c:v>
                </c:pt>
                <c:pt idx="184">
                  <c:v>6.2044088176352687E-2</c:v>
                </c:pt>
                <c:pt idx="185">
                  <c:v>6.2404809619238513E-2</c:v>
                </c:pt>
                <c:pt idx="186">
                  <c:v>6.2765531062124402E-2</c:v>
                </c:pt>
                <c:pt idx="187">
                  <c:v>6.3126252505010041E-2</c:v>
                </c:pt>
                <c:pt idx="188">
                  <c:v>6.3486973947895986E-2</c:v>
                </c:pt>
                <c:pt idx="189">
                  <c:v>6.3847695390781584E-2</c:v>
                </c:pt>
                <c:pt idx="190">
                  <c:v>6.4208416833667431E-2</c:v>
                </c:pt>
                <c:pt idx="191">
                  <c:v>6.4569138276553126E-2</c:v>
                </c:pt>
                <c:pt idx="192">
                  <c:v>6.492985971943889E-2</c:v>
                </c:pt>
                <c:pt idx="193">
                  <c:v>6.5290581162324682E-2</c:v>
                </c:pt>
                <c:pt idx="194">
                  <c:v>6.5651302605210446E-2</c:v>
                </c:pt>
                <c:pt idx="195">
                  <c:v>6.6012024048096474E-2</c:v>
                </c:pt>
                <c:pt idx="196">
                  <c:v>6.6372745490981988E-2</c:v>
                </c:pt>
                <c:pt idx="197">
                  <c:v>6.6733466933867891E-2</c:v>
                </c:pt>
                <c:pt idx="198">
                  <c:v>6.709418837675353E-2</c:v>
                </c:pt>
                <c:pt idx="199">
                  <c:v>6.7454909819639433E-2</c:v>
                </c:pt>
                <c:pt idx="200">
                  <c:v>6.7815631262525253E-2</c:v>
                </c:pt>
                <c:pt idx="201">
                  <c:v>6.817635270541085E-2</c:v>
                </c:pt>
                <c:pt idx="202">
                  <c:v>6.8537074148296795E-2</c:v>
                </c:pt>
                <c:pt idx="203">
                  <c:v>6.8897795591182392E-2</c:v>
                </c:pt>
                <c:pt idx="204">
                  <c:v>6.9258517034068184E-2</c:v>
                </c:pt>
                <c:pt idx="205">
                  <c:v>6.9619238476953935E-2</c:v>
                </c:pt>
                <c:pt idx="206">
                  <c:v>6.9979959919839713E-2</c:v>
                </c:pt>
                <c:pt idx="207">
                  <c:v>7.0340681362725532E-2</c:v>
                </c:pt>
                <c:pt idx="208">
                  <c:v>7.0701402805611435E-2</c:v>
                </c:pt>
                <c:pt idx="209">
                  <c:v>7.1062124248497033E-2</c:v>
                </c:pt>
                <c:pt idx="210">
                  <c:v>7.1422845691382755E-2</c:v>
                </c:pt>
                <c:pt idx="211">
                  <c:v>7.17835671342687E-2</c:v>
                </c:pt>
                <c:pt idx="212">
                  <c:v>7.2144288577154297E-2</c:v>
                </c:pt>
                <c:pt idx="213">
                  <c:v>7.2505010020040103E-2</c:v>
                </c:pt>
                <c:pt idx="214">
                  <c:v>7.2865731462925923E-2</c:v>
                </c:pt>
                <c:pt idx="215">
                  <c:v>7.3226452905811798E-2</c:v>
                </c:pt>
                <c:pt idx="216">
                  <c:v>7.3587174348697423E-2</c:v>
                </c:pt>
                <c:pt idx="217">
                  <c:v>7.394789579158316E-2</c:v>
                </c:pt>
                <c:pt idx="218">
                  <c:v>7.4308617234469118E-2</c:v>
                </c:pt>
                <c:pt idx="219">
                  <c:v>7.4669338677354716E-2</c:v>
                </c:pt>
                <c:pt idx="220">
                  <c:v>7.5030060120240674E-2</c:v>
                </c:pt>
                <c:pt idx="221">
                  <c:v>7.5390781563126494E-2</c:v>
                </c:pt>
                <c:pt idx="222">
                  <c:v>7.5751503006012064E-2</c:v>
                </c:pt>
                <c:pt idx="223">
                  <c:v>7.611222444889798E-2</c:v>
                </c:pt>
                <c:pt idx="224">
                  <c:v>7.6472945891783592E-2</c:v>
                </c:pt>
                <c:pt idx="225">
                  <c:v>7.6833667334669384E-2</c:v>
                </c:pt>
                <c:pt idx="226">
                  <c:v>7.7194388777555106E-2</c:v>
                </c:pt>
                <c:pt idx="227">
                  <c:v>7.7555110220440912E-2</c:v>
                </c:pt>
                <c:pt idx="228">
                  <c:v>7.7915831663326829E-2</c:v>
                </c:pt>
                <c:pt idx="229">
                  <c:v>7.8276553106212454E-2</c:v>
                </c:pt>
                <c:pt idx="230">
                  <c:v>7.8637274549098371E-2</c:v>
                </c:pt>
                <c:pt idx="231">
                  <c:v>7.8997995991984024E-2</c:v>
                </c:pt>
                <c:pt idx="232">
                  <c:v>7.935871743486983E-2</c:v>
                </c:pt>
                <c:pt idx="233">
                  <c:v>7.9719438877755705E-2</c:v>
                </c:pt>
                <c:pt idx="234">
                  <c:v>8.0080160320641344E-2</c:v>
                </c:pt>
                <c:pt idx="235">
                  <c:v>8.0440881763527081E-2</c:v>
                </c:pt>
                <c:pt idx="236">
                  <c:v>8.0801603206412928E-2</c:v>
                </c:pt>
                <c:pt idx="237">
                  <c:v>8.1162324649298623E-2</c:v>
                </c:pt>
                <c:pt idx="238">
                  <c:v>8.1523046092184567E-2</c:v>
                </c:pt>
                <c:pt idx="239">
                  <c:v>8.1883767535070151E-2</c:v>
                </c:pt>
                <c:pt idx="240">
                  <c:v>8.2244488977955943E-2</c:v>
                </c:pt>
                <c:pt idx="241">
                  <c:v>8.2605210420841693E-2</c:v>
                </c:pt>
                <c:pt idx="242">
                  <c:v>8.2965931863727485E-2</c:v>
                </c:pt>
                <c:pt idx="243">
                  <c:v>8.3326653306613499E-2</c:v>
                </c:pt>
                <c:pt idx="244">
                  <c:v>8.3687374749499374E-2</c:v>
                </c:pt>
                <c:pt idx="245">
                  <c:v>8.4048096192385027E-2</c:v>
                </c:pt>
                <c:pt idx="246">
                  <c:v>8.4408817635270569E-2</c:v>
                </c:pt>
                <c:pt idx="247">
                  <c:v>8.4769539078156347E-2</c:v>
                </c:pt>
                <c:pt idx="248">
                  <c:v>8.5130260521042361E-2</c:v>
                </c:pt>
                <c:pt idx="249">
                  <c:v>8.5490981963927834E-2</c:v>
                </c:pt>
                <c:pt idx="250">
                  <c:v>8.5851703406813668E-2</c:v>
                </c:pt>
                <c:pt idx="251">
                  <c:v>8.6212424849699446E-2</c:v>
                </c:pt>
                <c:pt idx="252">
                  <c:v>8.6573146292585196E-2</c:v>
                </c:pt>
                <c:pt idx="253">
                  <c:v>8.6933867735471043E-2</c:v>
                </c:pt>
                <c:pt idx="254">
                  <c:v>8.7294589178356738E-2</c:v>
                </c:pt>
                <c:pt idx="255">
                  <c:v>8.765531062124278E-2</c:v>
                </c:pt>
                <c:pt idx="256">
                  <c:v>8.8016032064128294E-2</c:v>
                </c:pt>
                <c:pt idx="257">
                  <c:v>8.8376753507014058E-2</c:v>
                </c:pt>
                <c:pt idx="258">
                  <c:v>8.8737474949900155E-2</c:v>
                </c:pt>
                <c:pt idx="259">
                  <c:v>8.9098196392785725E-2</c:v>
                </c:pt>
                <c:pt idx="260">
                  <c:v>8.945891783567135E-2</c:v>
                </c:pt>
                <c:pt idx="261">
                  <c:v>8.9819639278557142E-2</c:v>
                </c:pt>
                <c:pt idx="262">
                  <c:v>9.0180360721443226E-2</c:v>
                </c:pt>
                <c:pt idx="263">
                  <c:v>9.0541082164328698E-2</c:v>
                </c:pt>
                <c:pt idx="264">
                  <c:v>9.0901803607214463E-2</c:v>
                </c:pt>
                <c:pt idx="265">
                  <c:v>9.1262525050100213E-2</c:v>
                </c:pt>
                <c:pt idx="266">
                  <c:v>9.1623246492986046E-2</c:v>
                </c:pt>
                <c:pt idx="267">
                  <c:v>9.1983967935871769E-2</c:v>
                </c:pt>
                <c:pt idx="268">
                  <c:v>9.2344689378757533E-2</c:v>
                </c:pt>
                <c:pt idx="269">
                  <c:v>9.2705410821643325E-2</c:v>
                </c:pt>
                <c:pt idx="270">
                  <c:v>9.3066132264529339E-2</c:v>
                </c:pt>
                <c:pt idx="271">
                  <c:v>9.3426853707415089E-2</c:v>
                </c:pt>
                <c:pt idx="272">
                  <c:v>9.3787575150300728E-2</c:v>
                </c:pt>
                <c:pt idx="273">
                  <c:v>9.4148296593186548E-2</c:v>
                </c:pt>
                <c:pt idx="274">
                  <c:v>9.4509018036072492E-2</c:v>
                </c:pt>
                <c:pt idx="275">
                  <c:v>9.4869739478957951E-2</c:v>
                </c:pt>
                <c:pt idx="276">
                  <c:v>9.5230460921843951E-2</c:v>
                </c:pt>
                <c:pt idx="277">
                  <c:v>9.5591182364729715E-2</c:v>
                </c:pt>
                <c:pt idx="278">
                  <c:v>9.5951903807615258E-2</c:v>
                </c:pt>
                <c:pt idx="279">
                  <c:v>9.631262525050098E-2</c:v>
                </c:pt>
                <c:pt idx="280">
                  <c:v>9.6673346693387008E-2</c:v>
                </c:pt>
                <c:pt idx="281">
                  <c:v>9.7034068136273105E-2</c:v>
                </c:pt>
                <c:pt idx="282">
                  <c:v>9.7394789579158356E-2</c:v>
                </c:pt>
                <c:pt idx="283">
                  <c:v>9.7755511022044148E-2</c:v>
                </c:pt>
                <c:pt idx="284">
                  <c:v>9.8116232464929898E-2</c:v>
                </c:pt>
                <c:pt idx="285">
                  <c:v>9.8476953907815662E-2</c:v>
                </c:pt>
                <c:pt idx="286">
                  <c:v>9.8837675350701565E-2</c:v>
                </c:pt>
                <c:pt idx="287">
                  <c:v>9.9198396793587537E-2</c:v>
                </c:pt>
                <c:pt idx="288">
                  <c:v>9.9559118236473301E-2</c:v>
                </c:pt>
                <c:pt idx="289">
                  <c:v>9.9919839679358691E-2</c:v>
                </c:pt>
                <c:pt idx="290">
                  <c:v>0.10028056112224451</c:v>
                </c:pt>
                <c:pt idx="291">
                  <c:v>0.10064128256513054</c:v>
                </c:pt>
                <c:pt idx="292">
                  <c:v>0.10100200400801609</c:v>
                </c:pt>
                <c:pt idx="293">
                  <c:v>0.10136272545090211</c:v>
                </c:pt>
                <c:pt idx="294">
                  <c:v>0.10172344689378762</c:v>
                </c:pt>
                <c:pt idx="295">
                  <c:v>0.10208416833667353</c:v>
                </c:pt>
                <c:pt idx="296">
                  <c:v>0.10244488977955916</c:v>
                </c:pt>
                <c:pt idx="297">
                  <c:v>0.10280561122244493</c:v>
                </c:pt>
                <c:pt idx="298">
                  <c:v>0.10316633266533069</c:v>
                </c:pt>
                <c:pt idx="299">
                  <c:v>0.10352705410821661</c:v>
                </c:pt>
                <c:pt idx="300">
                  <c:v>0.10388777555110223</c:v>
                </c:pt>
                <c:pt idx="301">
                  <c:v>0.10424849699398801</c:v>
                </c:pt>
                <c:pt idx="302">
                  <c:v>0.10460921843687379</c:v>
                </c:pt>
                <c:pt idx="303">
                  <c:v>0.10496993987975956</c:v>
                </c:pt>
                <c:pt idx="304">
                  <c:v>0.10533066132264533</c:v>
                </c:pt>
                <c:pt idx="305">
                  <c:v>0.10569138276553135</c:v>
                </c:pt>
                <c:pt idx="306">
                  <c:v>0.10605210420841703</c:v>
                </c:pt>
                <c:pt idx="307">
                  <c:v>0.10641282565130264</c:v>
                </c:pt>
                <c:pt idx="308">
                  <c:v>0.10677354709418857</c:v>
                </c:pt>
                <c:pt idx="309">
                  <c:v>0.10713426853707422</c:v>
                </c:pt>
                <c:pt idx="310">
                  <c:v>0.10749498997996013</c:v>
                </c:pt>
                <c:pt idx="311">
                  <c:v>0.10785571142284571</c:v>
                </c:pt>
                <c:pt idx="312">
                  <c:v>0.10821643286573164</c:v>
                </c:pt>
                <c:pt idx="313">
                  <c:v>0.10857715430861729</c:v>
                </c:pt>
                <c:pt idx="314">
                  <c:v>0.10893787575150318</c:v>
                </c:pt>
                <c:pt idx="315">
                  <c:v>0.10929859719438881</c:v>
                </c:pt>
                <c:pt idx="316">
                  <c:v>0.10965931863727445</c:v>
                </c:pt>
                <c:pt idx="317">
                  <c:v>0.11002004008016054</c:v>
                </c:pt>
                <c:pt idx="318">
                  <c:v>0.11038076152304599</c:v>
                </c:pt>
                <c:pt idx="319">
                  <c:v>0.11074148296593209</c:v>
                </c:pt>
                <c:pt idx="320">
                  <c:v>0.11110220440881782</c:v>
                </c:pt>
                <c:pt idx="321">
                  <c:v>0.11146292585170346</c:v>
                </c:pt>
                <c:pt idx="322">
                  <c:v>0.11182364729458939</c:v>
                </c:pt>
                <c:pt idx="323">
                  <c:v>0.11218436873747498</c:v>
                </c:pt>
                <c:pt idx="324">
                  <c:v>0.11254509018036062</c:v>
                </c:pt>
                <c:pt idx="325">
                  <c:v>0.11290581162324648</c:v>
                </c:pt>
                <c:pt idx="326">
                  <c:v>0.11326653306613264</c:v>
                </c:pt>
                <c:pt idx="327">
                  <c:v>0.11362725450901807</c:v>
                </c:pt>
                <c:pt idx="328">
                  <c:v>0.11398797595190389</c:v>
                </c:pt>
                <c:pt idx="329">
                  <c:v>0.11434869739478937</c:v>
                </c:pt>
                <c:pt idx="330">
                  <c:v>0.11470941883767538</c:v>
                </c:pt>
                <c:pt idx="331">
                  <c:v>0.1150701402805613</c:v>
                </c:pt>
                <c:pt idx="332">
                  <c:v>0.11543086172344694</c:v>
                </c:pt>
                <c:pt idx="333">
                  <c:v>0.11579158316633288</c:v>
                </c:pt>
                <c:pt idx="334">
                  <c:v>0.11615230460921848</c:v>
                </c:pt>
                <c:pt idx="335">
                  <c:v>0.11651302605210424</c:v>
                </c:pt>
                <c:pt idx="336">
                  <c:v>0.11687374749499002</c:v>
                </c:pt>
                <c:pt idx="337">
                  <c:v>0.11723446893787579</c:v>
                </c:pt>
                <c:pt idx="338">
                  <c:v>0.11759519038076156</c:v>
                </c:pt>
                <c:pt idx="339">
                  <c:v>0.11795591182364734</c:v>
                </c:pt>
                <c:pt idx="340">
                  <c:v>0.11831663326653327</c:v>
                </c:pt>
                <c:pt idx="341">
                  <c:v>0.11867735470941888</c:v>
                </c:pt>
                <c:pt idx="342">
                  <c:v>0.11903807615230465</c:v>
                </c:pt>
                <c:pt idx="343">
                  <c:v>0.11939879759519043</c:v>
                </c:pt>
                <c:pt idx="344">
                  <c:v>0.11975951903807618</c:v>
                </c:pt>
                <c:pt idx="345">
                  <c:v>0.12012024048096231</c:v>
                </c:pt>
                <c:pt idx="346">
                  <c:v>0.12048096192384768</c:v>
                </c:pt>
                <c:pt idx="347">
                  <c:v>0.12084168336673352</c:v>
                </c:pt>
                <c:pt idx="348">
                  <c:v>0.12120240480961952</c:v>
                </c:pt>
                <c:pt idx="349">
                  <c:v>0.12156312625250527</c:v>
                </c:pt>
                <c:pt idx="350">
                  <c:v>0.12192384769539083</c:v>
                </c:pt>
                <c:pt idx="351">
                  <c:v>0.12228456913827659</c:v>
                </c:pt>
                <c:pt idx="352">
                  <c:v>0.12264529058116264</c:v>
                </c:pt>
                <c:pt idx="353">
                  <c:v>0.12300601202404814</c:v>
                </c:pt>
                <c:pt idx="354">
                  <c:v>0.12336673346693429</c:v>
                </c:pt>
                <c:pt idx="355">
                  <c:v>0.12372745490981994</c:v>
                </c:pt>
                <c:pt idx="356">
                  <c:v>0.12408817635270546</c:v>
                </c:pt>
                <c:pt idx="357">
                  <c:v>0.12444889779559104</c:v>
                </c:pt>
                <c:pt idx="358">
                  <c:v>0.124809619238477</c:v>
                </c:pt>
                <c:pt idx="359">
                  <c:v>0.12517034068136276</c:v>
                </c:pt>
                <c:pt idx="360">
                  <c:v>0.12553106212424853</c:v>
                </c:pt>
                <c:pt idx="361">
                  <c:v>0.12589178356713474</c:v>
                </c:pt>
                <c:pt idx="362">
                  <c:v>0.12625250501002008</c:v>
                </c:pt>
                <c:pt idx="363">
                  <c:v>0.1266132264529059</c:v>
                </c:pt>
                <c:pt idx="364">
                  <c:v>0.12697394789579194</c:v>
                </c:pt>
                <c:pt idx="365">
                  <c:v>0.12733466933867704</c:v>
                </c:pt>
                <c:pt idx="366">
                  <c:v>0.12769539078156344</c:v>
                </c:pt>
                <c:pt idx="367">
                  <c:v>0.12805611222444888</c:v>
                </c:pt>
                <c:pt idx="368">
                  <c:v>0.12841683366733531</c:v>
                </c:pt>
                <c:pt idx="369">
                  <c:v>0.12877755511022049</c:v>
                </c:pt>
                <c:pt idx="370">
                  <c:v>0.12913827655310625</c:v>
                </c:pt>
                <c:pt idx="371">
                  <c:v>0.12949899799599249</c:v>
                </c:pt>
                <c:pt idx="372">
                  <c:v>0.12985971943887767</c:v>
                </c:pt>
                <c:pt idx="373">
                  <c:v>0.13022044088176402</c:v>
                </c:pt>
                <c:pt idx="374">
                  <c:v>0.13058116232464917</c:v>
                </c:pt>
                <c:pt idx="375">
                  <c:v>0.13094188376753557</c:v>
                </c:pt>
                <c:pt idx="376">
                  <c:v>0.13130260521042089</c:v>
                </c:pt>
                <c:pt idx="377">
                  <c:v>0.13166332665330666</c:v>
                </c:pt>
                <c:pt idx="378">
                  <c:v>0.13202404809619273</c:v>
                </c:pt>
                <c:pt idx="379">
                  <c:v>0.13238476953907818</c:v>
                </c:pt>
                <c:pt idx="380">
                  <c:v>0.13274549098196453</c:v>
                </c:pt>
                <c:pt idx="381">
                  <c:v>0.13310621242484968</c:v>
                </c:pt>
                <c:pt idx="382">
                  <c:v>0.13346693386773612</c:v>
                </c:pt>
                <c:pt idx="383">
                  <c:v>0.1338276553106213</c:v>
                </c:pt>
                <c:pt idx="384">
                  <c:v>0.13418837675350687</c:v>
                </c:pt>
                <c:pt idx="385">
                  <c:v>0.13454909819639355</c:v>
                </c:pt>
                <c:pt idx="386">
                  <c:v>0.13490981963927864</c:v>
                </c:pt>
                <c:pt idx="387">
                  <c:v>0.13527054108216441</c:v>
                </c:pt>
                <c:pt idx="388">
                  <c:v>0.13563126252505014</c:v>
                </c:pt>
                <c:pt idx="389">
                  <c:v>0.13599198396793633</c:v>
                </c:pt>
                <c:pt idx="390">
                  <c:v>0.1363527054108217</c:v>
                </c:pt>
                <c:pt idx="391">
                  <c:v>0.13671342685370746</c:v>
                </c:pt>
                <c:pt idx="392">
                  <c:v>0.13707414829659323</c:v>
                </c:pt>
                <c:pt idx="393">
                  <c:v>0.13743486973947899</c:v>
                </c:pt>
                <c:pt idx="394">
                  <c:v>0.13779559118236537</c:v>
                </c:pt>
                <c:pt idx="395">
                  <c:v>0.13815631262525055</c:v>
                </c:pt>
                <c:pt idx="396">
                  <c:v>0.13851703406813662</c:v>
                </c:pt>
                <c:pt idx="397">
                  <c:v>0.13887775551102224</c:v>
                </c:pt>
                <c:pt idx="398">
                  <c:v>0.1392384769539079</c:v>
                </c:pt>
                <c:pt idx="399">
                  <c:v>0.13959919839679413</c:v>
                </c:pt>
                <c:pt idx="400">
                  <c:v>0.1399599198396794</c:v>
                </c:pt>
                <c:pt idx="401">
                  <c:v>0.14032064128256519</c:v>
                </c:pt>
                <c:pt idx="402">
                  <c:v>0.14068136272545095</c:v>
                </c:pt>
                <c:pt idx="403">
                  <c:v>0.14104208416833725</c:v>
                </c:pt>
                <c:pt idx="404">
                  <c:v>0.14140280561122284</c:v>
                </c:pt>
                <c:pt idx="405">
                  <c:v>0.14176352705410827</c:v>
                </c:pt>
                <c:pt idx="406">
                  <c:v>0.14212424849699445</c:v>
                </c:pt>
                <c:pt idx="407">
                  <c:v>0.1424849699398798</c:v>
                </c:pt>
                <c:pt idx="408">
                  <c:v>0.14284569138276598</c:v>
                </c:pt>
                <c:pt idx="409">
                  <c:v>0.14320641282565141</c:v>
                </c:pt>
                <c:pt idx="410">
                  <c:v>0.14356713426853721</c:v>
                </c:pt>
                <c:pt idx="411">
                  <c:v>0.14392785571142341</c:v>
                </c:pt>
                <c:pt idx="412">
                  <c:v>0.14428857715430871</c:v>
                </c:pt>
                <c:pt idx="413">
                  <c:v>0.14464929859719522</c:v>
                </c:pt>
                <c:pt idx="414">
                  <c:v>0.14501002004008021</c:v>
                </c:pt>
                <c:pt idx="415">
                  <c:v>0.14537074148296625</c:v>
                </c:pt>
                <c:pt idx="416">
                  <c:v>0.14573146292585176</c:v>
                </c:pt>
                <c:pt idx="417">
                  <c:v>0.14609218436873783</c:v>
                </c:pt>
                <c:pt idx="418">
                  <c:v>0.14645290581162368</c:v>
                </c:pt>
                <c:pt idx="419">
                  <c:v>0.14681362725450875</c:v>
                </c:pt>
                <c:pt idx="420">
                  <c:v>0.14717434869739524</c:v>
                </c:pt>
                <c:pt idx="421">
                  <c:v>0.14753507014028092</c:v>
                </c:pt>
                <c:pt idx="422">
                  <c:v>0.14789579158316676</c:v>
                </c:pt>
                <c:pt idx="423">
                  <c:v>0.14825651302605219</c:v>
                </c:pt>
                <c:pt idx="424">
                  <c:v>0.14861723446893829</c:v>
                </c:pt>
                <c:pt idx="425">
                  <c:v>0.14897795591182394</c:v>
                </c:pt>
                <c:pt idx="426">
                  <c:v>0.14933867735470938</c:v>
                </c:pt>
                <c:pt idx="427">
                  <c:v>0.14969939879759581</c:v>
                </c:pt>
                <c:pt idx="428">
                  <c:v>0.15006012024048104</c:v>
                </c:pt>
                <c:pt idx="429">
                  <c:v>0.15042084168336706</c:v>
                </c:pt>
                <c:pt idx="430">
                  <c:v>0.15078156312625254</c:v>
                </c:pt>
                <c:pt idx="431">
                  <c:v>0.15114228456913892</c:v>
                </c:pt>
                <c:pt idx="432">
                  <c:v>0.15150300601202452</c:v>
                </c:pt>
                <c:pt idx="433">
                  <c:v>0.15186372745490986</c:v>
                </c:pt>
                <c:pt idx="434">
                  <c:v>0.15222444889779635</c:v>
                </c:pt>
                <c:pt idx="435">
                  <c:v>0.15258517034068142</c:v>
                </c:pt>
                <c:pt idx="436">
                  <c:v>0.15294589178356763</c:v>
                </c:pt>
                <c:pt idx="437">
                  <c:v>0.15330661322645295</c:v>
                </c:pt>
                <c:pt idx="438">
                  <c:v>0.15366733466933918</c:v>
                </c:pt>
                <c:pt idx="439">
                  <c:v>0.15402805611222509</c:v>
                </c:pt>
                <c:pt idx="440">
                  <c:v>0.15438877755511041</c:v>
                </c:pt>
                <c:pt idx="441">
                  <c:v>0.15474949899799689</c:v>
                </c:pt>
                <c:pt idx="442">
                  <c:v>0.15511022044088191</c:v>
                </c:pt>
                <c:pt idx="443">
                  <c:v>0.15547094188376795</c:v>
                </c:pt>
                <c:pt idx="444">
                  <c:v>0.15583166332665335</c:v>
                </c:pt>
                <c:pt idx="445">
                  <c:v>0.15619238476953948</c:v>
                </c:pt>
                <c:pt idx="446">
                  <c:v>0.15655310621242532</c:v>
                </c:pt>
                <c:pt idx="447">
                  <c:v>0.15691382765531101</c:v>
                </c:pt>
                <c:pt idx="448">
                  <c:v>0.15727454909819644</c:v>
                </c:pt>
                <c:pt idx="449">
                  <c:v>0.15763527054108253</c:v>
                </c:pt>
                <c:pt idx="450">
                  <c:v>0.15799599198396846</c:v>
                </c:pt>
                <c:pt idx="451">
                  <c:v>0.15835671342685376</c:v>
                </c:pt>
                <c:pt idx="452">
                  <c:v>0.15871743486974027</c:v>
                </c:pt>
                <c:pt idx="453">
                  <c:v>0.15907815631262562</c:v>
                </c:pt>
                <c:pt idx="454">
                  <c:v>0.15943887775551124</c:v>
                </c:pt>
                <c:pt idx="455">
                  <c:v>0.15979959919839745</c:v>
                </c:pt>
                <c:pt idx="456">
                  <c:v>0.16016032064128263</c:v>
                </c:pt>
                <c:pt idx="457">
                  <c:v>0.1605210420841684</c:v>
                </c:pt>
                <c:pt idx="458">
                  <c:v>0.16088176352705416</c:v>
                </c:pt>
                <c:pt idx="459">
                  <c:v>0.16124248496994026</c:v>
                </c:pt>
                <c:pt idx="460">
                  <c:v>0.16160320641282591</c:v>
                </c:pt>
                <c:pt idx="461">
                  <c:v>0.16196392785571148</c:v>
                </c:pt>
                <c:pt idx="462">
                  <c:v>0.16232464929859697</c:v>
                </c:pt>
                <c:pt idx="463">
                  <c:v>0.16268537074148301</c:v>
                </c:pt>
                <c:pt idx="464">
                  <c:v>0.1630460921843693</c:v>
                </c:pt>
                <c:pt idx="465">
                  <c:v>0.16340681362725459</c:v>
                </c:pt>
                <c:pt idx="466">
                  <c:v>0.16376753507014041</c:v>
                </c:pt>
                <c:pt idx="467">
                  <c:v>0.1641282565130262</c:v>
                </c:pt>
                <c:pt idx="468">
                  <c:v>0.16448897795591189</c:v>
                </c:pt>
                <c:pt idx="469">
                  <c:v>0.16484969939879771</c:v>
                </c:pt>
                <c:pt idx="470">
                  <c:v>0.16521042084168341</c:v>
                </c:pt>
                <c:pt idx="471">
                  <c:v>0.16557114228456918</c:v>
                </c:pt>
                <c:pt idx="472">
                  <c:v>0.16593186372745525</c:v>
                </c:pt>
                <c:pt idx="473">
                  <c:v>0.16629258517034107</c:v>
                </c:pt>
                <c:pt idx="474">
                  <c:v>0.1666533066132265</c:v>
                </c:pt>
                <c:pt idx="475">
                  <c:v>0.16701402805611229</c:v>
                </c:pt>
                <c:pt idx="476">
                  <c:v>0.16737474949899805</c:v>
                </c:pt>
                <c:pt idx="477">
                  <c:v>0.1677354709418839</c:v>
                </c:pt>
                <c:pt idx="478">
                  <c:v>0.16809619238476992</c:v>
                </c:pt>
                <c:pt idx="479">
                  <c:v>0.1684569138276554</c:v>
                </c:pt>
                <c:pt idx="480">
                  <c:v>0.16881763527054114</c:v>
                </c:pt>
                <c:pt idx="481">
                  <c:v>0.1691783567134269</c:v>
                </c:pt>
                <c:pt idx="482">
                  <c:v>0.16953907815631294</c:v>
                </c:pt>
                <c:pt idx="483">
                  <c:v>0.16989979959919882</c:v>
                </c:pt>
                <c:pt idx="484">
                  <c:v>0.17026052104208422</c:v>
                </c:pt>
                <c:pt idx="485">
                  <c:v>0.17062124248496999</c:v>
                </c:pt>
                <c:pt idx="486">
                  <c:v>0.17098196392785578</c:v>
                </c:pt>
                <c:pt idx="487">
                  <c:v>0.17134268537074154</c:v>
                </c:pt>
                <c:pt idx="488">
                  <c:v>0.17170340681362758</c:v>
                </c:pt>
                <c:pt idx="489">
                  <c:v>0.17206412825651307</c:v>
                </c:pt>
                <c:pt idx="490">
                  <c:v>0.17242484969939914</c:v>
                </c:pt>
                <c:pt idx="491">
                  <c:v>0.17278557114228471</c:v>
                </c:pt>
                <c:pt idx="492">
                  <c:v>0.17314629258517097</c:v>
                </c:pt>
                <c:pt idx="493">
                  <c:v>0.17350701402805618</c:v>
                </c:pt>
                <c:pt idx="494">
                  <c:v>0.17386773547094225</c:v>
                </c:pt>
                <c:pt idx="495">
                  <c:v>0.17422845691382771</c:v>
                </c:pt>
                <c:pt idx="496">
                  <c:v>0.17458917835671348</c:v>
                </c:pt>
                <c:pt idx="497">
                  <c:v>0.17494989979959974</c:v>
                </c:pt>
                <c:pt idx="498">
                  <c:v>0.17531062124248503</c:v>
                </c:pt>
                <c:pt idx="499">
                  <c:v>0.17567134268537091</c:v>
                </c:pt>
                <c:pt idx="500">
                  <c:v>0.17603206412825656</c:v>
                </c:pt>
                <c:pt idx="501">
                  <c:v>0.17639278557114277</c:v>
                </c:pt>
                <c:pt idx="502">
                  <c:v>0.17675350701402814</c:v>
                </c:pt>
                <c:pt idx="503">
                  <c:v>0.17711422845691391</c:v>
                </c:pt>
                <c:pt idx="504">
                  <c:v>0.17747494989980001</c:v>
                </c:pt>
                <c:pt idx="505">
                  <c:v>0.17783567134268538</c:v>
                </c:pt>
                <c:pt idx="506">
                  <c:v>0.17819639278557151</c:v>
                </c:pt>
                <c:pt idx="507">
                  <c:v>0.17855711422845688</c:v>
                </c:pt>
                <c:pt idx="508">
                  <c:v>0.17891783567134337</c:v>
                </c:pt>
                <c:pt idx="509">
                  <c:v>0.17927855711422871</c:v>
                </c:pt>
                <c:pt idx="510">
                  <c:v>0.17963927855711459</c:v>
                </c:pt>
                <c:pt idx="511">
                  <c:v>0.18000000000000024</c:v>
                </c:pt>
              </c:numCache>
            </c:numRef>
          </c:xVal>
          <c:yVal>
            <c:numRef>
              <c:f>Graph!$U$2503:$U$3014</c:f>
              <c:numCache>
                <c:formatCode>_-* #,##0.00_-;\-* #,##0.00_-;_-* "-"??_-;_-@_-</c:formatCode>
                <c:ptCount val="512"/>
                <c:pt idx="0" formatCode="Standaard">
                  <c:v>0</c:v>
                </c:pt>
                <c:pt idx="1">
                  <c:v>1.2299616920538124E-13</c:v>
                </c:pt>
                <c:pt idx="2">
                  <c:v>1.0365996411610441E-9</c:v>
                </c:pt>
                <c:pt idx="3">
                  <c:v>1.2864374027070176E-7</c:v>
                </c:pt>
                <c:pt idx="4">
                  <c:v>3.1157584013945692E-6</c:v>
                </c:pt>
                <c:pt idx="5">
                  <c:v>3.1954334993378251E-5</c:v>
                </c:pt>
                <c:pt idx="6">
                  <c:v>1.9377313623997961E-4</c:v>
                </c:pt>
                <c:pt idx="7">
                  <c:v>5.5850441198592414E-4</c:v>
                </c:pt>
                <c:pt idx="8">
                  <c:v>5.5850441198592414E-4</c:v>
                </c:pt>
                <c:pt idx="9">
                  <c:v>8.2631269928129763E-4</c:v>
                </c:pt>
                <c:pt idx="10">
                  <c:v>2.7414650114610589E-3</c:v>
                </c:pt>
                <c:pt idx="11">
                  <c:v>7.5429069259086773E-3</c:v>
                </c:pt>
                <c:pt idx="12">
                  <c:v>1.7963434803491395E-2</c:v>
                </c:pt>
                <c:pt idx="13">
                  <c:v>3.8155202407878216E-2</c:v>
                </c:pt>
                <c:pt idx="14">
                  <c:v>7.3873451491791323E-2</c:v>
                </c:pt>
                <c:pt idx="15">
                  <c:v>0.1325149137801134</c:v>
                </c:pt>
                <c:pt idx="16">
                  <c:v>0.22299751339753826</c:v>
                </c:pt>
                <c:pt idx="17">
                  <c:v>0.35549159455100454</c:v>
                </c:pt>
                <c:pt idx="18">
                  <c:v>0.54103068134318177</c:v>
                </c:pt>
                <c:pt idx="19">
                  <c:v>0.79104032591285656</c:v>
                </c:pt>
                <c:pt idx="20">
                  <c:v>1.1168272861582311</c:v>
                </c:pt>
                <c:pt idx="21">
                  <c:v>1.5290694513597194</c:v>
                </c:pt>
                <c:pt idx="22">
                  <c:v>2.0373413161403851</c:v>
                </c:pt>
                <c:pt idx="23">
                  <c:v>2.6497020482635492</c:v>
                </c:pt>
                <c:pt idx="24">
                  <c:v>3.3723646861161747</c:v>
                </c:pt>
                <c:pt idx="25">
                  <c:v>4.209456762072179</c:v>
                </c:pt>
                <c:pt idx="26">
                  <c:v>5.1628753498948745</c:v>
                </c:pt>
                <c:pt idx="27">
                  <c:v>6.2322335468234416</c:v>
                </c:pt>
                <c:pt idx="28">
                  <c:v>7.4148908577401045</c:v>
                </c:pt>
                <c:pt idx="29">
                  <c:v>8.7060568176759894</c:v>
                </c:pt>
                <c:pt idx="30">
                  <c:v>10.098955331275468</c:v>
                </c:pt>
                <c:pt idx="31">
                  <c:v>11.585036427814929</c:v>
                </c:pt>
                <c:pt idx="32">
                  <c:v>13.15422220976617</c:v>
                </c:pt>
                <c:pt idx="33">
                  <c:v>14.795174496712118</c:v>
                </c:pt>
                <c:pt idx="34">
                  <c:v>16.4955728376945</c:v>
                </c:pt>
                <c:pt idx="35">
                  <c:v>18.242393013821687</c:v>
                </c:pt>
                <c:pt idx="36">
                  <c:v>20.022177739307722</c:v>
                </c:pt>
                <c:pt idx="37">
                  <c:v>21.821292883299272</c:v>
                </c:pt>
                <c:pt idx="38">
                  <c:v>23.626164095036891</c:v>
                </c:pt>
                <c:pt idx="39">
                  <c:v>25.423490163720789</c:v>
                </c:pt>
                <c:pt idx="40">
                  <c:v>27.200430745043356</c:v>
                </c:pt>
                <c:pt idx="41">
                  <c:v>28.802900316070193</c:v>
                </c:pt>
                <c:pt idx="42">
                  <c:v>28.94476721866576</c:v>
                </c:pt>
                <c:pt idx="43">
                  <c:v>30.645036397587589</c:v>
                </c:pt>
                <c:pt idx="44">
                  <c:v>32.290637593773766</c:v>
                </c:pt>
                <c:pt idx="45">
                  <c:v>33.871914163855841</c:v>
                </c:pt>
                <c:pt idx="46">
                  <c:v>35.380211127717921</c:v>
                </c:pt>
                <c:pt idx="47">
                  <c:v>36.807910787820575</c:v>
                </c:pt>
                <c:pt idx="48">
                  <c:v>38.000917723948803</c:v>
                </c:pt>
                <c:pt idx="49">
                  <c:v>38.148448495588397</c:v>
                </c:pt>
                <c:pt idx="50">
                  <c:v>39.396310830855093</c:v>
                </c:pt>
                <c:pt idx="51">
                  <c:v>40.547018498157712</c:v>
                </c:pt>
                <c:pt idx="52">
                  <c:v>41.597096215585168</c:v>
                </c:pt>
                <c:pt idx="53">
                  <c:v>42.544031792233596</c:v>
                </c:pt>
                <c:pt idx="54">
                  <c:v>43.039225236382812</c:v>
                </c:pt>
                <c:pt idx="55">
                  <c:v>43.386226471990177</c:v>
                </c:pt>
                <c:pt idx="56">
                  <c:v>43.504497296091046</c:v>
                </c:pt>
                <c:pt idx="57">
                  <c:v>44.122938475364869</c:v>
                </c:pt>
                <c:pt idx="58">
                  <c:v>44.754221506928396</c:v>
                </c:pt>
                <c:pt idx="59">
                  <c:v>45.280859821487525</c:v>
                </c:pt>
                <c:pt idx="60">
                  <c:v>45.704301263756946</c:v>
                </c:pt>
                <c:pt idx="61">
                  <c:v>46.026589519274644</c:v>
                </c:pt>
                <c:pt idx="62">
                  <c:v>46.139463164274694</c:v>
                </c:pt>
                <c:pt idx="63">
                  <c:v>46.250296642458672</c:v>
                </c:pt>
                <c:pt idx="64">
                  <c:v>46.378456764119889</c:v>
                </c:pt>
                <c:pt idx="65">
                  <c:v>46.414501727484328</c:v>
                </c:pt>
                <c:pt idx="66">
                  <c:v>46.362199260284292</c:v>
                </c:pt>
                <c:pt idx="67">
                  <c:v>46.225594161550013</c:v>
                </c:pt>
                <c:pt idx="68">
                  <c:v>46.008952865744291</c:v>
                </c:pt>
                <c:pt idx="69">
                  <c:v>45.952564824348578</c:v>
                </c:pt>
                <c:pt idx="70">
                  <c:v>45.716711643767354</c:v>
                </c:pt>
                <c:pt idx="71">
                  <c:v>45.353428609825997</c:v>
                </c:pt>
                <c:pt idx="72">
                  <c:v>44.923739624648881</c:v>
                </c:pt>
                <c:pt idx="73">
                  <c:v>44.432318118352974</c:v>
                </c:pt>
                <c:pt idx="74">
                  <c:v>43.88383879961382</c:v>
                </c:pt>
                <c:pt idx="75">
                  <c:v>43.282945170826807</c:v>
                </c:pt>
                <c:pt idx="76">
                  <c:v>42.687836122620858</c:v>
                </c:pt>
                <c:pt idx="77">
                  <c:v>42.634220730728359</c:v>
                </c:pt>
                <c:pt idx="78">
                  <c:v>41.942163715651148</c:v>
                </c:pt>
                <c:pt idx="79">
                  <c:v>41.211165207262049</c:v>
                </c:pt>
                <c:pt idx="80">
                  <c:v>40.445490417514513</c:v>
                </c:pt>
                <c:pt idx="81">
                  <c:v>39.649262949774837</c:v>
                </c:pt>
                <c:pt idx="82">
                  <c:v>38.826451827951928</c:v>
                </c:pt>
                <c:pt idx="83">
                  <c:v>37.980861082291291</c:v>
                </c:pt>
                <c:pt idx="84">
                  <c:v>37.116121680598027</c:v>
                </c:pt>
                <c:pt idx="85">
                  <c:v>36.235685596562909</c:v>
                </c:pt>
                <c:pt idx="86">
                  <c:v>35.917379641374893</c:v>
                </c:pt>
                <c:pt idx="87">
                  <c:v>35.342821811978048</c:v>
                </c:pt>
                <c:pt idx="88">
                  <c:v>34.440614056530904</c:v>
                </c:pt>
                <c:pt idx="89">
                  <c:v>33.531960097184474</c:v>
                </c:pt>
                <c:pt idx="90">
                  <c:v>32.619572398462061</c:v>
                </c:pt>
                <c:pt idx="91">
                  <c:v>31.705979985068407</c:v>
                </c:pt>
                <c:pt idx="92">
                  <c:v>30.793531348795412</c:v>
                </c:pt>
                <c:pt idx="93">
                  <c:v>29.884398252507527</c:v>
                </c:pt>
                <c:pt idx="94">
                  <c:v>28.980580294871832</c:v>
                </c:pt>
                <c:pt idx="95">
                  <c:v>28.0839101103115</c:v>
                </c:pt>
                <c:pt idx="96">
                  <c:v>27.196059089270801</c:v>
                </c:pt>
                <c:pt idx="97">
                  <c:v>26.318543514184729</c:v>
                </c:pt>
                <c:pt idx="98">
                  <c:v>25.452731016443131</c:v>
                </c:pt>
                <c:pt idx="99">
                  <c:v>25.204558277532119</c:v>
                </c:pt>
                <c:pt idx="100">
                  <c:v>24.599847269156392</c:v>
                </c:pt>
                <c:pt idx="101">
                  <c:v>23.760982839482487</c:v>
                </c:pt>
                <c:pt idx="102">
                  <c:v>22.937100132777129</c:v>
                </c:pt>
                <c:pt idx="103">
                  <c:v>22.129040368764411</c:v>
                </c:pt>
                <c:pt idx="104">
                  <c:v>21.337530537337308</c:v>
                </c:pt>
                <c:pt idx="105">
                  <c:v>20.563190288454209</c:v>
                </c:pt>
                <c:pt idx="106">
                  <c:v>19.806538716950531</c:v>
                </c:pt>
                <c:pt idx="107">
                  <c:v>19.068001008876575</c:v>
                </c:pt>
                <c:pt idx="108">
                  <c:v>18.347914921306792</c:v>
                </c:pt>
                <c:pt idx="109">
                  <c:v>17.646537072389584</c:v>
                </c:pt>
                <c:pt idx="110">
                  <c:v>16.964049022776127</c:v>
                </c:pt>
                <c:pt idx="111">
                  <c:v>16.300563133504628</c:v>
                </c:pt>
                <c:pt idx="112">
                  <c:v>15.656128188955119</c:v>
                </c:pt>
                <c:pt idx="113">
                  <c:v>15.030734776612936</c:v>
                </c:pt>
                <c:pt idx="114">
                  <c:v>14.424320418184221</c:v>
                </c:pt>
                <c:pt idx="115">
                  <c:v>13.836774449049352</c:v>
                </c:pt>
                <c:pt idx="116">
                  <c:v>13.267942645193548</c:v>
                </c:pt>
                <c:pt idx="117">
                  <c:v>12.717631598615121</c:v>
                </c:pt>
                <c:pt idx="118">
                  <c:v>12.185612843824915</c:v>
                </c:pt>
                <c:pt idx="119">
                  <c:v>11.671626739416523</c:v>
                </c:pt>
                <c:pt idx="120">
                  <c:v>11.175386109851974</c:v>
                </c:pt>
                <c:pt idx="121">
                  <c:v>10.854802655963992</c:v>
                </c:pt>
                <c:pt idx="122">
                  <c:v>10.696579653567287</c:v>
                </c:pt>
                <c:pt idx="123">
                  <c:v>10.234875124296764</c:v>
                </c:pt>
                <c:pt idx="124">
                  <c:v>9.7899222931452705</c:v>
                </c:pt>
                <c:pt idx="125">
                  <c:v>9.3613556994442266</c:v>
                </c:pt>
                <c:pt idx="126">
                  <c:v>8.9487971987800989</c:v>
                </c:pt>
                <c:pt idx="127">
                  <c:v>8.5518583168641626</c:v>
                </c:pt>
                <c:pt idx="128">
                  <c:v>8.1701424180721371</c:v>
                </c:pt>
                <c:pt idx="129">
                  <c:v>7.8032466975542913</c:v>
                </c:pt>
                <c:pt idx="130">
                  <c:v>7.4507640058414584</c:v>
                </c:pt>
                <c:pt idx="131">
                  <c:v>7.1122845148049265</c:v>
                </c:pt>
                <c:pt idx="132">
                  <c:v>6.7873972337276713</c:v>
                </c:pt>
                <c:pt idx="133">
                  <c:v>6.4756913840832633</c:v>
                </c:pt>
                <c:pt idx="134">
                  <c:v>6.1767576414333734</c:v>
                </c:pt>
                <c:pt idx="135">
                  <c:v>5.8901892526291251</c:v>
                </c:pt>
                <c:pt idx="136">
                  <c:v>5.6155830362474433</c:v>
                </c:pt>
                <c:pt idx="137">
                  <c:v>5.3525402739333865</c:v>
                </c:pt>
                <c:pt idx="138">
                  <c:v>5.1006675000261703</c:v>
                </c:pt>
                <c:pt idx="139">
                  <c:v>4.8595771965569545</c:v>
                </c:pt>
                <c:pt idx="140">
                  <c:v>4.6288884003985835</c:v>
                </c:pt>
                <c:pt idx="141">
                  <c:v>4.4082272290410414</c:v>
                </c:pt>
                <c:pt idx="142">
                  <c:v>4.1972273311587855</c:v>
                </c:pt>
                <c:pt idx="143">
                  <c:v>3.9955302678215561</c:v>
                </c:pt>
                <c:pt idx="144">
                  <c:v>3.8027858299016977</c:v>
                </c:pt>
                <c:pt idx="145">
                  <c:v>3.6186522969204078</c:v>
                </c:pt>
                <c:pt idx="146">
                  <c:v>3.4427966422896392</c:v>
                </c:pt>
                <c:pt idx="147">
                  <c:v>3.2748946896067581</c:v>
                </c:pt>
                <c:pt idx="148">
                  <c:v>3.1146312243881007</c:v>
                </c:pt>
                <c:pt idx="149">
                  <c:v>2.9617000653504082</c:v>
                </c:pt>
                <c:pt idx="150">
                  <c:v>2.8158040990882438</c:v>
                </c:pt>
                <c:pt idx="151">
                  <c:v>2.6766552817441167</c:v>
                </c:pt>
                <c:pt idx="152">
                  <c:v>2.5439746110258041</c:v>
                </c:pt>
                <c:pt idx="153">
                  <c:v>2.4174920716937067</c:v>
                </c:pt>
                <c:pt idx="154">
                  <c:v>2.2969465574203412</c:v>
                </c:pt>
                <c:pt idx="155">
                  <c:v>2.1820857717146196</c:v>
                </c:pt>
                <c:pt idx="156">
                  <c:v>2.0726661104028543</c:v>
                </c:pt>
                <c:pt idx="157">
                  <c:v>1.9684525279710774</c:v>
                </c:pt>
                <c:pt idx="158">
                  <c:v>1.8692183898911101</c:v>
                </c:pt>
                <c:pt idx="159">
                  <c:v>1.7747453128881217</c:v>
                </c:pt>
                <c:pt idx="160">
                  <c:v>1.6848229949439721</c:v>
                </c:pt>
                <c:pt idx="161">
                  <c:v>1.5992490366845773</c:v>
                </c:pt>
                <c:pt idx="162">
                  <c:v>1.5178287556560852</c:v>
                </c:pt>
                <c:pt idx="163">
                  <c:v>1.4403749948646638</c:v>
                </c:pt>
                <c:pt idx="164">
                  <c:v>1.3667079268304625</c:v>
                </c:pt>
                <c:pt idx="165">
                  <c:v>1.2966548542916427</c:v>
                </c:pt>
                <c:pt idx="166">
                  <c:v>1.2300500085864645</c:v>
                </c:pt>
                <c:pt idx="167">
                  <c:v>1.1667343466415141</c:v>
                </c:pt>
                <c:pt idx="168">
                  <c:v>1.1065553474013341</c:v>
                </c:pt>
                <c:pt idx="169">
                  <c:v>1.0493668084480519</c:v>
                </c:pt>
                <c:pt idx="170">
                  <c:v>0.99502864347951014</c:v>
                </c:pt>
                <c:pt idx="171">
                  <c:v>0.94340668124060256</c:v>
                </c:pt>
                <c:pt idx="172">
                  <c:v>0.89437246643444224</c:v>
                </c:pt>
                <c:pt idx="173">
                  <c:v>0.84780306307554565</c:v>
                </c:pt>
                <c:pt idx="174">
                  <c:v>0.80358086069118895</c:v>
                </c:pt>
                <c:pt idx="175">
                  <c:v>0.76159338372166818</c:v>
                </c:pt>
                <c:pt idx="176">
                  <c:v>0.72173310442306982</c:v>
                </c:pt>
                <c:pt idx="177">
                  <c:v>0.68389725952980684</c:v>
                </c:pt>
                <c:pt idx="178">
                  <c:v>0.64798767089445464</c:v>
                </c:pt>
                <c:pt idx="179">
                  <c:v>0.6139105702843346</c:v>
                </c:pt>
                <c:pt idx="180">
                  <c:v>0.58157642848068258</c:v>
                </c:pt>
                <c:pt idx="181">
                  <c:v>0.55089978879532953</c:v>
                </c:pt>
                <c:pt idx="182">
                  <c:v>0.52179910509179994</c:v>
                </c:pt>
                <c:pt idx="183">
                  <c:v>0.49419658437296926</c:v>
                </c:pt>
                <c:pt idx="184">
                  <c:v>0.46801803397400626</c:v>
                </c:pt>
                <c:pt idx="185">
                  <c:v>0.44319271337980648</c:v>
                </c:pt>
                <c:pt idx="186">
                  <c:v>0.4196531906671746</c:v>
                </c:pt>
                <c:pt idx="187">
                  <c:v>0.39733520355628282</c:v>
                </c:pt>
                <c:pt idx="188">
                  <c:v>0.37617752504136581</c:v>
                </c:pt>
                <c:pt idx="189">
                  <c:v>0.35612183355771032</c:v>
                </c:pt>
                <c:pt idx="190">
                  <c:v>0.33711258763134183</c:v>
                </c:pt>
                <c:pt idx="191">
                  <c:v>0.31909690494738091</c:v>
                </c:pt>
                <c:pt idx="192">
                  <c:v>0.30202444576517207</c:v>
                </c:pt>
                <c:pt idx="193">
                  <c:v>0.28584730060077262</c:v>
                </c:pt>
                <c:pt idx="194">
                  <c:v>0.27051988209119526</c:v>
                </c:pt>
                <c:pt idx="195">
                  <c:v>0.25599882094964976</c:v>
                </c:pt>
                <c:pt idx="196">
                  <c:v>0.24224286591691521</c:v>
                </c:pt>
                <c:pt idx="197">
                  <c:v>0.22921278761011399</c:v>
                </c:pt>
                <c:pt idx="198">
                  <c:v>0.21687128616784826</c:v>
                </c:pt>
                <c:pt idx="199">
                  <c:v>0.20518290258829042</c:v>
                </c:pt>
                <c:pt idx="200">
                  <c:v>0.19411393365547724</c:v>
                </c:pt>
                <c:pt idx="201">
                  <c:v>0.18363235034822231</c:v>
                </c:pt>
                <c:pt idx="202">
                  <c:v>0.17370771962528048</c:v>
                </c:pt>
                <c:pt idx="203">
                  <c:v>0.16431112948082421</c:v>
                </c:pt>
                <c:pt idx="204">
                  <c:v>0.1554151171643138</c:v>
                </c:pt>
                <c:pt idx="205">
                  <c:v>0.14699360045967191</c:v>
                </c:pt>
                <c:pt idx="206">
                  <c:v>0.13902181191977325</c:v>
                </c:pt>
                <c:pt idx="207">
                  <c:v>0.1314762359532394</c:v>
                </c:pt>
                <c:pt idx="208">
                  <c:v>0.12433454866240976</c:v>
                </c:pt>
                <c:pt idx="209">
                  <c:v>0.11757556033263659</c:v>
                </c:pt>
                <c:pt idx="210">
                  <c:v>0.11117916047526499</c:v>
                </c:pt>
                <c:pt idx="211">
                  <c:v>0.10512626532834822</c:v>
                </c:pt>
                <c:pt idx="212">
                  <c:v>9.9398767721536663E-2</c:v>
                </c:pt>
                <c:pt idx="213">
                  <c:v>9.3979489213546444E-2</c:v>
                </c:pt>
                <c:pt idx="214">
                  <c:v>8.8852134413089048E-2</c:v>
                </c:pt>
                <c:pt idx="215">
                  <c:v>8.4001247396382567E-2</c:v>
                </c:pt>
                <c:pt idx="216">
                  <c:v>7.9412170136824417E-2</c:v>
                </c:pt>
                <c:pt idx="217">
                  <c:v>7.507100286480814E-2</c:v>
                </c:pt>
                <c:pt idx="218">
                  <c:v>7.0964566278102742E-2</c:v>
                </c:pt>
                <c:pt idx="219">
                  <c:v>6.7080365525709812E-2</c:v>
                </c:pt>
                <c:pt idx="220">
                  <c:v>6.3406555890546931E-2</c:v>
                </c:pt>
                <c:pt idx="221">
                  <c:v>5.9931910098715811E-2</c:v>
                </c:pt>
                <c:pt idx="222">
                  <c:v>5.6645787185637016E-2</c:v>
                </c:pt>
                <c:pt idx="223">
                  <c:v>5.3538102851615824E-2</c:v>
                </c:pt>
                <c:pt idx="224">
                  <c:v>5.0599301241864895E-2</c:v>
                </c:pt>
                <c:pt idx="225">
                  <c:v>4.7820328088301313E-2</c:v>
                </c:pt>
                <c:pt idx="226">
                  <c:v>4.5192605152745487E-2</c:v>
                </c:pt>
                <c:pt idx="227">
                  <c:v>4.2708005913388594E-2</c:v>
                </c:pt>
                <c:pt idx="228">
                  <c:v>4.035883243861247E-2</c:v>
                </c:pt>
                <c:pt idx="229">
                  <c:v>3.8137793394380483E-2</c:v>
                </c:pt>
                <c:pt idx="230">
                  <c:v>3.6037983133541146E-2</c:v>
                </c:pt>
                <c:pt idx="231">
                  <c:v>3.4052861817401421E-2</c:v>
                </c:pt>
                <c:pt idx="232">
                  <c:v>3.2176236521957682E-2</c:v>
                </c:pt>
                <c:pt idx="233">
                  <c:v>3.0402243283064623E-2</c:v>
                </c:pt>
                <c:pt idx="234">
                  <c:v>2.8725330036743782E-2</c:v>
                </c:pt>
                <c:pt idx="235">
                  <c:v>2.7140240412617242E-2</c:v>
                </c:pt>
                <c:pt idx="236">
                  <c:v>2.5641998340231592E-2</c:v>
                </c:pt>
                <c:pt idx="237">
                  <c:v>2.4225893429761624E-2</c:v>
                </c:pt>
                <c:pt idx="238">
                  <c:v>2.2887467090190211E-2</c:v>
                </c:pt>
                <c:pt idx="239">
                  <c:v>2.1622499349708148E-2</c:v>
                </c:pt>
                <c:pt idx="240">
                  <c:v>2.0426996344560883E-2</c:v>
                </c:pt>
                <c:pt idx="241">
                  <c:v>1.9297178444099932E-2</c:v>
                </c:pt>
                <c:pt idx="242">
                  <c:v>1.8229468981195866E-2</c:v>
                </c:pt>
                <c:pt idx="243">
                  <c:v>1.7220483558552685E-2</c:v>
                </c:pt>
                <c:pt idx="244">
                  <c:v>1.6267019902798888E-2</c:v>
                </c:pt>
                <c:pt idx="245">
                  <c:v>1.5366048239493221E-2</c:v>
                </c:pt>
                <c:pt idx="246">
                  <c:v>1.4514702163396318E-2</c:v>
                </c:pt>
                <c:pt idx="247">
                  <c:v>1.3710269979573064E-2</c:v>
                </c:pt>
                <c:pt idx="248">
                  <c:v>1.2950186491966921E-2</c:v>
                </c:pt>
                <c:pt idx="249">
                  <c:v>1.2232025217218329E-2</c:v>
                </c:pt>
                <c:pt idx="250">
                  <c:v>1.1553491002503427E-2</c:v>
                </c:pt>
                <c:pt idx="251">
                  <c:v>1.0912413027185973E-2</c:v>
                </c:pt>
                <c:pt idx="252">
                  <c:v>1.0306738169014621E-2</c:v>
                </c:pt>
                <c:pt idx="253">
                  <c:v>9.7345247165211372E-3</c:v>
                </c:pt>
                <c:pt idx="254">
                  <c:v>9.1939364101444182E-3</c:v>
                </c:pt>
                <c:pt idx="255">
                  <c:v>8.6832367954374247E-3</c:v>
                </c:pt>
                <c:pt idx="256">
                  <c:v>8.2007838725291233E-3</c:v>
                </c:pt>
                <c:pt idx="257">
                  <c:v>7.745025026755151E-3</c:v>
                </c:pt>
                <c:pt idx="258">
                  <c:v>7.3144922261238103E-3</c:v>
                </c:pt>
                <c:pt idx="259">
                  <c:v>6.9077974719699833E-3</c:v>
                </c:pt>
                <c:pt idx="260">
                  <c:v>6.5236284898179181E-3</c:v>
                </c:pt>
                <c:pt idx="261">
                  <c:v>6.1607446481154243E-3</c:v>
                </c:pt>
                <c:pt idx="262">
                  <c:v>5.8179730931024014E-3</c:v>
                </c:pt>
                <c:pt idx="263">
                  <c:v>5.4942050886644146E-3</c:v>
                </c:pt>
                <c:pt idx="264">
                  <c:v>5.1883925505676514E-3</c:v>
                </c:pt>
                <c:pt idx="265">
                  <c:v>4.8995447650045914E-3</c:v>
                </c:pt>
                <c:pt idx="266">
                  <c:v>4.6267252818790313E-3</c:v>
                </c:pt>
                <c:pt idx="267">
                  <c:v>4.3690489737404714E-3</c:v>
                </c:pt>
                <c:pt idx="268">
                  <c:v>4.1256792517320937E-3</c:v>
                </c:pt>
                <c:pt idx="269">
                  <c:v>3.8958254303541823E-3</c:v>
                </c:pt>
                <c:pt idx="270">
                  <c:v>3.6787402332567002E-3</c:v>
                </c:pt>
                <c:pt idx="271">
                  <c:v>3.4737174326704445E-3</c:v>
                </c:pt>
                <c:pt idx="272">
                  <c:v>3.2800896154608203E-3</c:v>
                </c:pt>
                <c:pt idx="273">
                  <c:v>3.0972260691453854E-3</c:v>
                </c:pt>
                <c:pt idx="274">
                  <c:v>2.9245307815579974E-3</c:v>
                </c:pt>
                <c:pt idx="275">
                  <c:v>2.761440548162436E-3</c:v>
                </c:pt>
                <c:pt idx="276">
                  <c:v>2.607423181329083E-3</c:v>
                </c:pt>
                <c:pt idx="277">
                  <c:v>2.4619758161786719E-3</c:v>
                </c:pt>
                <c:pt idx="278">
                  <c:v>2.3246233078765004E-3</c:v>
                </c:pt>
                <c:pt idx="279">
                  <c:v>2.1949167155232512E-3</c:v>
                </c:pt>
                <c:pt idx="280">
                  <c:v>2.0724318680407252E-3</c:v>
                </c:pt>
                <c:pt idx="281">
                  <c:v>1.9567680076898863E-3</c:v>
                </c:pt>
                <c:pt idx="282">
                  <c:v>1.8475465070837695E-3</c:v>
                </c:pt>
                <c:pt idx="283">
                  <c:v>1.744409655774588E-3</c:v>
                </c:pt>
                <c:pt idx="284">
                  <c:v>1.6470195126983066E-3</c:v>
                </c:pt>
                <c:pt idx="285">
                  <c:v>1.5550568209544541E-3</c:v>
                </c:pt>
                <c:pt idx="286">
                  <c:v>1.4682199815824724E-3</c:v>
                </c:pt>
                <c:pt idx="287">
                  <c:v>1.3862240831728377E-3</c:v>
                </c:pt>
                <c:pt idx="288">
                  <c:v>1.3087999843147786E-3</c:v>
                </c:pt>
                <c:pt idx="289">
                  <c:v>1.2356934460429428E-3</c:v>
                </c:pt>
                <c:pt idx="290">
                  <c:v>1.1666643115923361E-3</c:v>
                </c:pt>
                <c:pt idx="291">
                  <c:v>1.1014857309148733E-3</c:v>
                </c:pt>
                <c:pt idx="292">
                  <c:v>1.0399434275444408E-3</c:v>
                </c:pt>
                <c:pt idx="293">
                  <c:v>9.8183500552531016E-4</c:v>
                </c:pt>
                <c:pt idx="294">
                  <c:v>9.2696929424061119E-4</c:v>
                </c:pt>
                <c:pt idx="295">
                  <c:v>8.7516572909132932E-4</c:v>
                </c:pt>
                <c:pt idx="296">
                  <c:v>8.2625376608600495E-4</c:v>
                </c:pt>
                <c:pt idx="297">
                  <c:v>7.8007232850471533E-4</c:v>
                </c:pt>
                <c:pt idx="298">
                  <c:v>7.3646928389822037E-4</c:v>
                </c:pt>
                <c:pt idx="299">
                  <c:v>6.953009497766957E-4</c:v>
                </c:pt>
                <c:pt idx="300">
                  <c:v>6.5643162642972652E-4</c:v>
                </c:pt>
                <c:pt idx="301">
                  <c:v>6.1973315540346931E-4</c:v>
                </c:pt>
                <c:pt idx="302">
                  <c:v>5.8508450223877838E-4</c:v>
                </c:pt>
                <c:pt idx="303">
                  <c:v>5.5237136215049412E-4</c:v>
                </c:pt>
                <c:pt idx="304">
                  <c:v>5.2148578739710794E-4</c:v>
                </c:pt>
                <c:pt idx="305">
                  <c:v>4.9232583515926602E-4</c:v>
                </c:pt>
                <c:pt idx="306">
                  <c:v>4.6479523480735682E-4</c:v>
                </c:pt>
                <c:pt idx="307">
                  <c:v>4.3880307350001335E-4</c:v>
                </c:pt>
                <c:pt idx="308">
                  <c:v>4.1426349911192963E-4</c:v>
                </c:pt>
                <c:pt idx="309">
                  <c:v>3.9109543954346981E-4</c:v>
                </c:pt>
                <c:pt idx="310">
                  <c:v>3.6922233751575411E-4</c:v>
                </c:pt>
                <c:pt idx="311">
                  <c:v>3.4857190000369976E-4</c:v>
                </c:pt>
                <c:pt idx="312">
                  <c:v>3.2907586150479455E-4</c:v>
                </c:pt>
                <c:pt idx="313">
                  <c:v>3.1066976038547254E-4</c:v>
                </c:pt>
                <c:pt idx="314">
                  <c:v>2.9329272758773871E-4</c:v>
                </c:pt>
                <c:pt idx="315">
                  <c:v>2.7688728701751449E-4</c:v>
                </c:pt>
                <c:pt idx="316">
                  <c:v>2.613991669735835E-4</c:v>
                </c:pt>
                <c:pt idx="317">
                  <c:v>2.4677712201018657E-4</c:v>
                </c:pt>
                <c:pt idx="318">
                  <c:v>2.3297276465985859E-4</c:v>
                </c:pt>
                <c:pt idx="319">
                  <c:v>2.1994040647417692E-4</c:v>
                </c:pt>
                <c:pt idx="320">
                  <c:v>2.0763690786952752E-4</c:v>
                </c:pt>
                <c:pt idx="321">
                  <c:v>1.9602153629311487E-4</c:v>
                </c:pt>
                <c:pt idx="322">
                  <c:v>1.8505583225099983E-4</c:v>
                </c:pt>
                <c:pt idx="323">
                  <c:v>1.7470348276456081E-4</c:v>
                </c:pt>
                <c:pt idx="324">
                  <c:v>1.6493020184609781E-4</c:v>
                </c:pt>
                <c:pt idx="325">
                  <c:v>1.5570361760605176E-4</c:v>
                </c:pt>
                <c:pt idx="326">
                  <c:v>1.4699316562602352E-4</c:v>
                </c:pt>
                <c:pt idx="327">
                  <c:v>1.3876998825157862E-4</c:v>
                </c:pt>
                <c:pt idx="328">
                  <c:v>1.3100683947770623E-4</c:v>
                </c:pt>
                <c:pt idx="329">
                  <c:v>1.2367799511800941E-4</c:v>
                </c:pt>
                <c:pt idx="330">
                  <c:v>1.1675916796541978E-4</c:v>
                </c:pt>
                <c:pt idx="331">
                  <c:v>1.1022742766835928E-4</c:v>
                </c:pt>
                <c:pt idx="332">
                  <c:v>1.0406112506149038E-4</c:v>
                </c:pt>
                <c:pt idx="333">
                  <c:v>9.8239820704431233E-5</c:v>
                </c:pt>
                <c:pt idx="334">
                  <c:v>9.2744217395424543E-5</c:v>
                </c:pt>
                <c:pt idx="335">
                  <c:v>8.7556096439830012E-5</c:v>
                </c:pt>
                <c:pt idx="336">
                  <c:v>8.2658257465325651E-5</c:v>
                </c:pt>
                <c:pt idx="337">
                  <c:v>7.8034461587206763E-5</c:v>
                </c:pt>
                <c:pt idx="338">
                  <c:v>7.3669377738086472E-5</c:v>
                </c:pt>
                <c:pt idx="339">
                  <c:v>6.9548531986379108E-5</c:v>
                </c:pt>
                <c:pt idx="340">
                  <c:v>6.565825967779599E-5</c:v>
                </c:pt>
                <c:pt idx="341">
                  <c:v>6.1985660243134129E-5</c:v>
                </c:pt>
                <c:pt idx="342">
                  <c:v>5.8518554524326384E-5</c:v>
                </c:pt>
                <c:pt idx="343">
                  <c:v>5.5245444478893812E-5</c:v>
                </c:pt>
                <c:pt idx="344">
                  <c:v>5.21554751306753E-5</c:v>
                </c:pt>
                <c:pt idx="345">
                  <c:v>4.9238398641997103E-5</c:v>
                </c:pt>
                <c:pt idx="346">
                  <c:v>4.6484540389375125E-5</c:v>
                </c:pt>
                <c:pt idx="347">
                  <c:v>4.3884766931345561E-5</c:v>
                </c:pt>
                <c:pt idx="348">
                  <c:v>4.1430455763189946E-5</c:v>
                </c:pt>
                <c:pt idx="349">
                  <c:v>3.9113466759165467E-5</c:v>
                </c:pt>
                <c:pt idx="350">
                  <c:v>3.6926115208330552E-5</c:v>
                </c:pt>
                <c:pt idx="351">
                  <c:v>3.4861146355276772E-5</c:v>
                </c:pt>
                <c:pt idx="352">
                  <c:v>3.2911711361988558E-5</c:v>
                </c:pt>
                <c:pt idx="353">
                  <c:v>3.1071344611703182E-5</c:v>
                </c:pt>
                <c:pt idx="354">
                  <c:v>2.9333942280026828E-5</c:v>
                </c:pt>
                <c:pt idx="355">
                  <c:v>2.7693742102712869E-5</c:v>
                </c:pt>
                <c:pt idx="356">
                  <c:v>2.6145304273423648E-5</c:v>
                </c:pt>
                <c:pt idx="357">
                  <c:v>2.4683493408509827E-5</c:v>
                </c:pt>
                <c:pt idx="358">
                  <c:v>2.3303461519320492E-5</c:v>
                </c:pt>
                <c:pt idx="359">
                  <c:v>2.200063193588349E-5</c:v>
                </c:pt>
                <c:pt idx="360">
                  <c:v>2.0770684128895681E-5</c:v>
                </c:pt>
                <c:pt idx="361">
                  <c:v>1.960953937993243E-5</c:v>
                </c:pt>
                <c:pt idx="362">
                  <c:v>1.8513347252551943E-5</c:v>
                </c:pt>
                <c:pt idx="363">
                  <c:v>1.7478472819618972E-5</c:v>
                </c:pt>
                <c:pt idx="364">
                  <c:v>1.650148460463733E-5</c:v>
                </c:pt>
                <c:pt idx="365">
                  <c:v>1.5579143197265566E-5</c:v>
                </c:pt>
                <c:pt idx="366">
                  <c:v>1.4708390505357047E-5</c:v>
                </c:pt>
                <c:pt idx="367">
                  <c:v>1.3886339608005446E-5</c:v>
                </c:pt>
                <c:pt idx="368">
                  <c:v>1.3110265176034441E-5</c:v>
                </c:pt>
                <c:pt idx="369">
                  <c:v>1.2377594428242841E-5</c:v>
                </c:pt>
                <c:pt idx="370">
                  <c:v>1.168589859348003E-5</c:v>
                </c:pt>
                <c:pt idx="371">
                  <c:v>1.1032884850300845E-5</c:v>
                </c:pt>
                <c:pt idx="372">
                  <c:v>1.0416388717518811E-5</c:v>
                </c:pt>
                <c:pt idx="373">
                  <c:v>9.8343668704581708E-6</c:v>
                </c:pt>
                <c:pt idx="374">
                  <c:v>9.2848903591263783E-6</c:v>
                </c:pt>
                <c:pt idx="375">
                  <c:v>8.7661382058374592E-6</c:v>
                </c:pt>
                <c:pt idx="376">
                  <c:v>8.2763913610813257E-6</c:v>
                </c:pt>
                <c:pt idx="377">
                  <c:v>7.8140269976113118E-6</c:v>
                </c:pt>
                <c:pt idx="378">
                  <c:v>7.377513123842024E-6</c:v>
                </c:pt>
                <c:pt idx="379">
                  <c:v>6.9654034987079044E-6</c:v>
                </c:pt>
                <c:pt idx="380">
                  <c:v>6.5763328311194454E-6</c:v>
                </c:pt>
                <c:pt idx="381">
                  <c:v>6.2090122481078651E-6</c:v>
                </c:pt>
                <c:pt idx="382">
                  <c:v>5.8622250166289123E-6</c:v>
                </c:pt>
                <c:pt idx="383">
                  <c:v>5.5348225048361005E-6</c:v>
                </c:pt>
                <c:pt idx="384">
                  <c:v>5.2257203694324123E-6</c:v>
                </c:pt>
                <c:pt idx="385">
                  <c:v>4.9338949564505811E-6</c:v>
                </c:pt>
                <c:pt idx="386">
                  <c:v>4.6583799035208361E-6</c:v>
                </c:pt>
                <c:pt idx="387">
                  <c:v>4.398262932356847E-6</c:v>
                </c:pt>
                <c:pt idx="388">
                  <c:v>4.1526828208111924E-6</c:v>
                </c:pt>
                <c:pt idx="389">
                  <c:v>3.9208265444563893E-6</c:v>
                </c:pt>
                <c:pt idx="390">
                  <c:v>3.7019265782019214E-6</c:v>
                </c:pt>
                <c:pt idx="391">
                  <c:v>3.4952583489924214E-6</c:v>
                </c:pt>
                <c:pt idx="392">
                  <c:v>3.3001378311297444E-6</c:v>
                </c:pt>
                <c:pt idx="393">
                  <c:v>3.1159192762381219E-6</c:v>
                </c:pt>
                <c:pt idx="394">
                  <c:v>2.9419930703335696E-6</c:v>
                </c:pt>
                <c:pt idx="395">
                  <c:v>2.7777837108838326E-6</c:v>
                </c:pt>
                <c:pt idx="396">
                  <c:v>2.6227478971420194E-6</c:v>
                </c:pt>
                <c:pt idx="397">
                  <c:v>2.4763727274110316E-6</c:v>
                </c:pt>
                <c:pt idx="398">
                  <c:v>2.3381739972544719E-6</c:v>
                </c:pt>
                <c:pt idx="399">
                  <c:v>2.2076945930001993E-6</c:v>
                </c:pt>
                <c:pt idx="400">
                  <c:v>2.0845029752020025E-6</c:v>
                </c:pt>
                <c:pt idx="401">
                  <c:v>1.9681917470228439E-6</c:v>
                </c:pt>
                <c:pt idx="402">
                  <c:v>1.8583763027839314E-6</c:v>
                </c:pt>
                <c:pt idx="403">
                  <c:v>1.7546935521907429E-6</c:v>
                </c:pt>
                <c:pt idx="404">
                  <c:v>1.656800715998969E-6</c:v>
                </c:pt>
                <c:pt idx="405">
                  <c:v>1.56437418911894E-6</c:v>
                </c:pt>
                <c:pt idx="406">
                  <c:v>1.477108467382726E-6</c:v>
                </c:pt>
                <c:pt idx="407">
                  <c:v>1.3947151344079264E-6</c:v>
                </c:pt>
                <c:pt idx="408">
                  <c:v>1.3169219051935909E-6</c:v>
                </c:pt>
                <c:pt idx="409">
                  <c:v>1.2434717232701561E-6</c:v>
                </c:pt>
                <c:pt idx="410">
                  <c:v>1.1741219084046007E-6</c:v>
                </c:pt>
                <c:pt idx="411">
                  <c:v>1.1086433520291343E-6</c:v>
                </c:pt>
                <c:pt idx="412">
                  <c:v>1.0468197577213401E-6</c:v>
                </c:pt>
                <c:pt idx="413">
                  <c:v>9.884469242113848E-7</c:v>
                </c:pt>
                <c:pt idx="414">
                  <c:v>9.3333206853564743E-7</c:v>
                </c:pt>
                <c:pt idx="415">
                  <c:v>8.8129318708765604E-7</c:v>
                </c:pt>
                <c:pt idx="416">
                  <c:v>8.3215845244385575E-7</c:v>
                </c:pt>
                <c:pt idx="417">
                  <c:v>7.857656439604794E-7</c:v>
                </c:pt>
                <c:pt idx="418">
                  <c:v>7.4196161025042097E-7</c:v>
                </c:pt>
                <c:pt idx="419">
                  <c:v>7.0060176175398749E-7</c:v>
                </c:pt>
                <c:pt idx="420">
                  <c:v>6.6154959171869882E-7</c:v>
                </c:pt>
                <c:pt idx="421">
                  <c:v>6.2467622399631008E-7</c:v>
                </c:pt>
                <c:pt idx="422">
                  <c:v>5.8985998615565984E-7</c:v>
                </c:pt>
                <c:pt idx="423">
                  <c:v>5.5698600649314489E-7</c:v>
                </c:pt>
                <c:pt idx="424">
                  <c:v>5.2594583360251967E-7</c:v>
                </c:pt>
                <c:pt idx="425">
                  <c:v>4.9663707724047241E-7</c:v>
                </c:pt>
                <c:pt idx="426">
                  <c:v>4.6896306929543175E-7</c:v>
                </c:pt>
                <c:pt idx="427">
                  <c:v>4.4283254373354415E-7</c:v>
                </c:pt>
                <c:pt idx="428">
                  <c:v>4.1815933445914543E-7</c:v>
                </c:pt>
                <c:pt idx="429">
                  <c:v>3.9486209008638369E-7</c:v>
                </c:pt>
                <c:pt idx="430">
                  <c:v>3.7286400467496306E-7</c:v>
                </c:pt>
                <c:pt idx="431">
                  <c:v>3.5209256353602929E-7</c:v>
                </c:pt>
                <c:pt idx="432">
                  <c:v>3.3247930326415012E-7</c:v>
                </c:pt>
                <c:pt idx="433">
                  <c:v>3.1395958519878309E-7</c:v>
                </c:pt>
                <c:pt idx="434">
                  <c:v>2.9647238156332701E-7</c:v>
                </c:pt>
                <c:pt idx="435">
                  <c:v>2.799600735716137E-7</c:v>
                </c:pt>
                <c:pt idx="436">
                  <c:v>2.6436826083192497E-7</c:v>
                </c:pt>
                <c:pt idx="437">
                  <c:v>2.4964558141586435E-7</c:v>
                </c:pt>
                <c:pt idx="438">
                  <c:v>2.357435419948898E-7</c:v>
                </c:pt>
                <c:pt idx="439">
                  <c:v>2.226163574808361E-7</c:v>
                </c:pt>
                <c:pt idx="440">
                  <c:v>2.1022079963832681E-7</c:v>
                </c:pt>
                <c:pt idx="441">
                  <c:v>1.9851605416674549E-7</c:v>
                </c:pt>
                <c:pt idx="442">
                  <c:v>1.8746358577754231E-7</c:v>
                </c:pt>
                <c:pt idx="443">
                  <c:v>1.7702701081932271E-7</c:v>
                </c:pt>
                <c:pt idx="444">
                  <c:v>1.6717197702812348E-7</c:v>
                </c:pt>
                <c:pt idx="445">
                  <c:v>1.5786605000403348E-7</c:v>
                </c:pt>
                <c:pt idx="446">
                  <c:v>1.490786060376106E-7</c:v>
                </c:pt>
                <c:pt idx="447">
                  <c:v>1.4078073093064179E-7</c:v>
                </c:pt>
                <c:pt idx="448">
                  <c:v>1.329451244757476E-7</c:v>
                </c:pt>
                <c:pt idx="449">
                  <c:v>1.2554601027803146E-7</c:v>
                </c:pt>
                <c:pt idx="450">
                  <c:v>1.1855905061982784E-7</c:v>
                </c:pt>
                <c:pt idx="451">
                  <c:v>1.1196126608628929E-7</c:v>
                </c:pt>
                <c:pt idx="452">
                  <c:v>1.0573095968529118E-7</c:v>
                </c:pt>
                <c:pt idx="453">
                  <c:v>9.984764521025718E-8</c:v>
                </c:pt>
                <c:pt idx="454">
                  <c:v>9.4291979608341351E-8</c:v>
                </c:pt>
                <c:pt idx="455">
                  <c:v>8.9045699129917366E-8</c:v>
                </c:pt>
                <c:pt idx="456">
                  <c:v>8.4091559047720339E-8</c:v>
                </c:pt>
                <c:pt idx="457">
                  <c:v>7.9413276745945792E-8</c:v>
                </c:pt>
                <c:pt idx="458">
                  <c:v>7.4995477990717053E-8</c:v>
                </c:pt>
                <c:pt idx="459">
                  <c:v>7.0823646203942544E-8</c:v>
                </c:pt>
                <c:pt idx="460">
                  <c:v>6.6884074572530039E-8</c:v>
                </c:pt>
                <c:pt idx="461">
                  <c:v>6.3163820834314064E-8</c:v>
                </c:pt>
                <c:pt idx="462">
                  <c:v>5.9650664590982624E-8</c:v>
                </c:pt>
                <c:pt idx="463">
                  <c:v>5.6333067006611804E-8</c:v>
                </c:pt>
                <c:pt idx="464">
                  <c:v>5.3200132758411472E-8</c:v>
                </c:pt>
                <c:pt idx="465">
                  <c:v>5.0241574113639499E-8</c:v>
                </c:pt>
                <c:pt idx="466">
                  <c:v>4.74476770138334E-8</c:v>
                </c:pt>
                <c:pt idx="467">
                  <c:v>4.4809269054034281E-8</c:v>
                </c:pt>
                <c:pt idx="468">
                  <c:v>4.2317689251069028E-8</c:v>
                </c:pt>
                <c:pt idx="469">
                  <c:v>3.9964759500802949E-8</c:v>
                </c:pt>
                <c:pt idx="470">
                  <c:v>3.7742757629949674E-8</c:v>
                </c:pt>
                <c:pt idx="471">
                  <c:v>3.5644391953236129E-8</c:v>
                </c:pt>
                <c:pt idx="472">
                  <c:v>3.3662777251793123E-8</c:v>
                </c:pt>
                <c:pt idx="473">
                  <c:v>3.1791412093265622E-8</c:v>
                </c:pt>
                <c:pt idx="474">
                  <c:v>3.0024157418661061E-8</c:v>
                </c:pt>
                <c:pt idx="475">
                  <c:v>2.8355216325106006E-8</c:v>
                </c:pt>
                <c:pt idx="476">
                  <c:v>2.6779114977650875E-8</c:v>
                </c:pt>
                <c:pt idx="477">
                  <c:v>2.5290684587012649E-8</c:v>
                </c:pt>
                <c:pt idx="478">
                  <c:v>2.3885044393677358E-8</c:v>
                </c:pt>
                <c:pt idx="479">
                  <c:v>2.2557585602108619E-8</c:v>
                </c:pt>
                <c:pt idx="480">
                  <c:v>2.1303956211959211E-8</c:v>
                </c:pt>
                <c:pt idx="481">
                  <c:v>2.0120046696154455E-8</c:v>
                </c:pt>
                <c:pt idx="482">
                  <c:v>1.9001976478522422E-8</c:v>
                </c:pt>
                <c:pt idx="483">
                  <c:v>1.7946081166290448E-8</c:v>
                </c:pt>
                <c:pt idx="484">
                  <c:v>1.6948900495263916E-8</c:v>
                </c:pt>
                <c:pt idx="485">
                  <c:v>1.6007166947868529E-8</c:v>
                </c:pt>
                <c:pt idx="486">
                  <c:v>1.5117795006463163E-8</c:v>
                </c:pt>
                <c:pt idx="487">
                  <c:v>1.4277871006428377E-8</c:v>
                </c:pt>
                <c:pt idx="488">
                  <c:v>1.3484643555522497E-8</c:v>
                </c:pt>
                <c:pt idx="489">
                  <c:v>1.2735514487880219E-8</c:v>
                </c:pt>
                <c:pt idx="490">
                  <c:v>1.2028030322775378E-8</c:v>
                </c:pt>
                <c:pt idx="491">
                  <c:v>1.1359874199966878E-8</c:v>
                </c:pt>
                <c:pt idx="492">
                  <c:v>1.072885826500211E-8</c:v>
                </c:pt>
                <c:pt idx="493">
                  <c:v>1.0132916479346659E-8</c:v>
                </c:pt>
                <c:pt idx="494">
                  <c:v>9.5700978316234825E-9</c:v>
                </c:pt>
                <c:pt idx="495">
                  <c:v>9.0385599275497411E-9</c:v>
                </c:pt>
                <c:pt idx="496">
                  <c:v>8.5365629374377216E-9</c:v>
                </c:pt>
                <c:pt idx="497">
                  <c:v>8.0624638812860994E-9</c:v>
                </c:pt>
                <c:pt idx="498">
                  <c:v>7.6147112326153424E-9</c:v>
                </c:pt>
                <c:pt idx="499">
                  <c:v>7.1918398232527338E-9</c:v>
                </c:pt>
                <c:pt idx="500">
                  <c:v>6.7924660322642346E-9</c:v>
                </c:pt>
                <c:pt idx="501">
                  <c:v>6.4152832431729649E-9</c:v>
                </c:pt>
                <c:pt idx="502">
                  <c:v>6.0590575544868998E-9</c:v>
                </c:pt>
                <c:pt idx="503">
                  <c:v>5.7226237293979206E-9</c:v>
                </c:pt>
                <c:pt idx="504">
                  <c:v>5.4048813713019088E-9</c:v>
                </c:pt>
                <c:pt idx="505">
                  <c:v>5.104791312539765E-9</c:v>
                </c:pt>
                <c:pt idx="506">
                  <c:v>4.8213722044558798E-9</c:v>
                </c:pt>
                <c:pt idx="507">
                  <c:v>4.5536972975435747E-9</c:v>
                </c:pt>
                <c:pt idx="508">
                  <c:v>4.3008914010693254E-9</c:v>
                </c:pt>
                <c:pt idx="509">
                  <c:v>4.0621280121605531E-9</c:v>
                </c:pt>
                <c:pt idx="510">
                  <c:v>3.8366266049035167E-9</c:v>
                </c:pt>
                <c:pt idx="511">
                  <c:v>3.6236500705231199E-9</c:v>
                </c:pt>
              </c:numCache>
            </c:numRef>
          </c:yVal>
          <c:smooth val="1"/>
        </c:ser>
        <c:axId val="99944704"/>
        <c:axId val="100004224"/>
      </c:scatterChart>
      <c:valAx>
        <c:axId val="99944704"/>
        <c:scaling>
          <c:orientation val="minMax"/>
          <c:max val="0.18000000000000024"/>
          <c:min val="0"/>
        </c:scaling>
        <c:axPos val="b"/>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Write-down rates</a:t>
                </a:r>
                <a:endParaRPr/>
              </a:p>
            </c:rich>
          </c:tx>
          <c:layout>
            <c:manualLayout>
              <c:xMode val="edge"/>
              <c:yMode val="edge"/>
              <c:x val="0.3507605605903038"/>
              <c:y val="0.9083038256581567"/>
            </c:manualLayout>
          </c:layout>
        </c:title>
        <c:numFmt formatCode="0%" sourceLinked="0"/>
        <c:tickLblPos val="nextTo"/>
        <c:txPr>
          <a:bodyPr rot="0" vert="horz"/>
          <a:lstStyle/>
          <a:p>
            <a:pPr>
              <a:defRPr sz="825" b="0" i="0" u="none" strike="noStrike">
                <a:solidFill>
                  <a:srgbClr val="000000"/>
                </a:solidFill>
                <a:latin typeface="Tahoma"/>
                <a:ea typeface="Tahoma"/>
                <a:cs typeface="Tahoma"/>
              </a:defRPr>
            </a:pPr>
            <a:endParaRPr lang="en-US"/>
          </a:p>
        </c:txPr>
        <c:crossAx val="100004224"/>
        <c:crossesAt val="0"/>
        <c:crossBetween val="midCat"/>
        <c:majorUnit val="2.0000000000000011E-2"/>
      </c:valAx>
      <c:valAx>
        <c:axId val="100004224"/>
        <c:scaling>
          <c:orientation val="minMax"/>
          <c:max val="60"/>
          <c:min val="0"/>
        </c:scaling>
        <c:axPos val="l"/>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Density</a:t>
                </a:r>
                <a:endParaRPr/>
              </a:p>
            </c:rich>
          </c:tx>
        </c:title>
        <c:numFmt formatCode="0" sourceLinked="0"/>
        <c:tickLblPos val="nextTo"/>
        <c:txPr>
          <a:bodyPr/>
          <a:lstStyle/>
          <a:p>
            <a:pPr>
              <a:defRPr sz="825" b="0" i="0" u="none" strike="noStrike">
                <a:solidFill>
                  <a:srgbClr val="000000"/>
                </a:solidFill>
                <a:latin typeface="Tahoma"/>
                <a:ea typeface="Tahoma"/>
                <a:cs typeface="Tahoma"/>
              </a:defRPr>
            </a:pPr>
            <a:endParaRPr lang="en-US"/>
          </a:p>
        </c:txPr>
        <c:crossAx val="99944704"/>
        <c:crossesAt val="0"/>
        <c:crossBetween val="midCat"/>
        <c:majorUnit val="10"/>
      </c:valAx>
      <c:spPr>
        <a:solidFill>
          <a:srgbClr val="F5F5F5"/>
        </a:solidFill>
      </c:spPr>
    </c:plotArea>
    <c:legend>
      <c:legendPos val="r"/>
      <c:legendEntry>
        <c:idx val="1"/>
        <c:delete val="1"/>
      </c:legendEntry>
      <c:legendEntry>
        <c:idx val="5"/>
        <c:delete val="1"/>
      </c:legendEntry>
      <c:legendEntry>
        <c:idx val="6"/>
        <c:delete val="1"/>
      </c:legendEntry>
      <c:legendEntry>
        <c:idx val="7"/>
        <c:delete val="1"/>
      </c:legendEntry>
      <c:layout>
        <c:manualLayout>
          <c:xMode val="edge"/>
          <c:yMode val="edge"/>
          <c:x val="0.78203773584905656"/>
          <c:y val="0.2754957448500755"/>
          <c:w val="0.20286792452830191"/>
          <c:h val="0.36531138153185505"/>
        </c:manualLayout>
      </c:layout>
      <c:spPr>
        <a:ln w="25400">
          <a:noFill/>
        </a:ln>
      </c:spPr>
    </c:legend>
    <c:plotVisOnly val="1"/>
  </c:chart>
  <c:spPr>
    <a:solidFill>
      <a:srgbClr val="FFFFFF"/>
    </a:solidFill>
    <a:ln>
      <a:noFill/>
    </a:ln>
  </c:spPr>
  <c:externalData r:id="rId1"/>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200" b="0" i="0" u="none" strike="noStrike">
                <a:solidFill>
                  <a:srgbClr val="000000"/>
                </a:solidFill>
                <a:latin typeface="Tahoma"/>
                <a:ea typeface="Tahoma"/>
                <a:cs typeface="Tahoma"/>
              </a:defRPr>
            </a:pPr>
            <a:r>
              <a:rPr lang="en-GB"/>
              <a:t>Fit Comparison for UK Consumer Lending
</a:t>
            </a:r>
            <a:r>
              <a:rPr lang="en-GB" sz="825" b="0" i="0" u="none" strike="noStrike" baseline="0">
                <a:solidFill>
                  <a:srgbClr val="000000"/>
                </a:solidFill>
                <a:latin typeface="Tahoma"/>
                <a:ea typeface="Tahoma"/>
                <a:cs typeface="Tahoma"/>
              </a:rPr>
              <a:t>RiskPearson5(8.5102,0.050614,RiskShift(0.0013394))</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RiskLognorm(0.0051703,0.0026157,RiskShift(0.0029064))</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RiskBetaGeneral(1.1205,5.3544,0.0045437,0.024762)</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Vasicek(0.0508, 0.00807)</a:t>
            </a:r>
            <a:endParaRPr lang="en-GB"/>
          </a:p>
        </c:rich>
      </c:tx>
      <c:layout>
        <c:manualLayout>
          <c:xMode val="edge"/>
          <c:yMode val="edge"/>
          <c:x val="0.22329592196497822"/>
          <c:y val="1.5968063872255488E-2"/>
        </c:manualLayout>
      </c:layout>
    </c:title>
    <c:plotArea>
      <c:layout>
        <c:manualLayout>
          <c:layoutTarget val="inner"/>
          <c:xMode val="edge"/>
          <c:yMode val="edge"/>
          <c:x val="0.11955380577427821"/>
          <c:y val="0.30120074811007908"/>
          <c:w val="0.65687957848552769"/>
          <c:h val="0.51196158863375607"/>
        </c:manualLayout>
      </c:layout>
      <c:scatterChart>
        <c:scatterStyle val="smoothMarker"/>
        <c:ser>
          <c:idx val="0"/>
          <c:order val="0"/>
          <c:tx>
            <c:v>Losses</c:v>
          </c:tx>
          <c:spPr>
            <a:ln w="12700">
              <a:solidFill>
                <a:srgbClr val="C0C0C0"/>
              </a:solidFill>
              <a:prstDash val="solid"/>
            </a:ln>
          </c:spPr>
          <c:marker>
            <c:symbol val="none"/>
          </c:marker>
          <c:errBars>
            <c:errDir val="y"/>
            <c:errBarType val="minus"/>
            <c:errValType val="percentage"/>
            <c:val val="100"/>
            <c:spPr>
              <a:ln w="38100">
                <a:solidFill>
                  <a:srgbClr val="C0C0C0"/>
                </a:solidFill>
                <a:prstDash val="solid"/>
              </a:ln>
            </c:spPr>
          </c:errBars>
          <c:xVal>
            <c:numRef>
              <c:f>Graph!$B$2502:$B$2784</c:f>
              <c:numCache>
                <c:formatCode>0.00%</c:formatCode>
                <c:ptCount val="283"/>
                <c:pt idx="0">
                  <c:v>4.5439842281749269E-3</c:v>
                </c:pt>
                <c:pt idx="1">
                  <c:v>4.5439842281749269E-3</c:v>
                </c:pt>
                <c:pt idx="2">
                  <c:v>4.6018587551404132E-3</c:v>
                </c:pt>
                <c:pt idx="3">
                  <c:v>4.6597332821059004E-3</c:v>
                </c:pt>
                <c:pt idx="4">
                  <c:v>4.7176078090713884E-3</c:v>
                </c:pt>
                <c:pt idx="5">
                  <c:v>4.7754823360368712E-3</c:v>
                </c:pt>
                <c:pt idx="6">
                  <c:v>4.8333568630023584E-3</c:v>
                </c:pt>
                <c:pt idx="7">
                  <c:v>4.8912313899678525E-3</c:v>
                </c:pt>
                <c:pt idx="8">
                  <c:v>4.9491059169333397E-3</c:v>
                </c:pt>
                <c:pt idx="9">
                  <c:v>5.0069804438988164E-3</c:v>
                </c:pt>
                <c:pt idx="10">
                  <c:v>5.0648549708642897E-3</c:v>
                </c:pt>
                <c:pt idx="11">
                  <c:v>5.1227294978297864E-3</c:v>
                </c:pt>
                <c:pt idx="12">
                  <c:v>5.1806040247952727E-3</c:v>
                </c:pt>
                <c:pt idx="13">
                  <c:v>5.238478551760772E-3</c:v>
                </c:pt>
                <c:pt idx="14">
                  <c:v>5.2963530787262514E-3</c:v>
                </c:pt>
                <c:pt idx="15">
                  <c:v>5.3542276056917438E-3</c:v>
                </c:pt>
                <c:pt idx="16">
                  <c:v>5.4121021326572283E-3</c:v>
                </c:pt>
                <c:pt idx="17">
                  <c:v>5.4699766596227033E-3</c:v>
                </c:pt>
                <c:pt idx="18">
                  <c:v>5.5278511865881914E-3</c:v>
                </c:pt>
                <c:pt idx="19">
                  <c:v>5.5857257135536933E-3</c:v>
                </c:pt>
                <c:pt idx="20">
                  <c:v>5.6436002405191718E-3</c:v>
                </c:pt>
                <c:pt idx="21">
                  <c:v>5.7014747674846581E-3</c:v>
                </c:pt>
                <c:pt idx="22">
                  <c:v>5.75934929445016E-3</c:v>
                </c:pt>
                <c:pt idx="23">
                  <c:v>5.8172238214156194E-3</c:v>
                </c:pt>
                <c:pt idx="24">
                  <c:v>5.8750983483811144E-3</c:v>
                </c:pt>
                <c:pt idx="25">
                  <c:v>5.9329728753465902E-3</c:v>
                </c:pt>
                <c:pt idx="26">
                  <c:v>5.9908474023120956E-3</c:v>
                </c:pt>
                <c:pt idx="27">
                  <c:v>5.9908474023120956E-3</c:v>
                </c:pt>
                <c:pt idx="28">
                  <c:v>5.9908474023120956E-3</c:v>
                </c:pt>
                <c:pt idx="29">
                  <c:v>5.9908474023120956E-3</c:v>
                </c:pt>
                <c:pt idx="30">
                  <c:v>5.9908474023120956E-3</c:v>
                </c:pt>
                <c:pt idx="31">
                  <c:v>6.0487219292775724E-3</c:v>
                </c:pt>
                <c:pt idx="32">
                  <c:v>6.1065964562430483E-3</c:v>
                </c:pt>
                <c:pt idx="33">
                  <c:v>6.1644709832085354E-3</c:v>
                </c:pt>
                <c:pt idx="34">
                  <c:v>6.2223455101740321E-3</c:v>
                </c:pt>
                <c:pt idx="35">
                  <c:v>6.2802200371395193E-3</c:v>
                </c:pt>
                <c:pt idx="36">
                  <c:v>6.3380945641049926E-3</c:v>
                </c:pt>
                <c:pt idx="37">
                  <c:v>6.3959690910704919E-3</c:v>
                </c:pt>
                <c:pt idx="38">
                  <c:v>6.4538436180359782E-3</c:v>
                </c:pt>
                <c:pt idx="39">
                  <c:v>6.5117181450014654E-3</c:v>
                </c:pt>
                <c:pt idx="40">
                  <c:v>6.5695926719669404E-3</c:v>
                </c:pt>
                <c:pt idx="41">
                  <c:v>6.6274671989324336E-3</c:v>
                </c:pt>
                <c:pt idx="42">
                  <c:v>6.6853417258979199E-3</c:v>
                </c:pt>
                <c:pt idx="43">
                  <c:v>6.7432162528634062E-3</c:v>
                </c:pt>
                <c:pt idx="44">
                  <c:v>6.8010907798288899E-3</c:v>
                </c:pt>
                <c:pt idx="45">
                  <c:v>6.8589653067943771E-3</c:v>
                </c:pt>
                <c:pt idx="46">
                  <c:v>6.9168398337598625E-3</c:v>
                </c:pt>
                <c:pt idx="47">
                  <c:v>6.9747143607253384E-3</c:v>
                </c:pt>
                <c:pt idx="48">
                  <c:v>7.0325888876908334E-3</c:v>
                </c:pt>
                <c:pt idx="49">
                  <c:v>7.0904634146563309E-3</c:v>
                </c:pt>
                <c:pt idx="50">
                  <c:v>7.1483379416217964E-3</c:v>
                </c:pt>
                <c:pt idx="51">
                  <c:v>7.2062124685872914E-3</c:v>
                </c:pt>
                <c:pt idx="52">
                  <c:v>7.2640869955527734E-3</c:v>
                </c:pt>
                <c:pt idx="53">
                  <c:v>7.3219615225182553E-3</c:v>
                </c:pt>
                <c:pt idx="54">
                  <c:v>7.3798360494837434E-3</c:v>
                </c:pt>
                <c:pt idx="55">
                  <c:v>7.4377105764492253E-3</c:v>
                </c:pt>
                <c:pt idx="56">
                  <c:v>7.4377105764492253E-3</c:v>
                </c:pt>
                <c:pt idx="57">
                  <c:v>7.4377105764492253E-3</c:v>
                </c:pt>
                <c:pt idx="58">
                  <c:v>7.4377105764492253E-3</c:v>
                </c:pt>
                <c:pt idx="59">
                  <c:v>7.4955851034147133E-3</c:v>
                </c:pt>
                <c:pt idx="60">
                  <c:v>7.5534596303802092E-3</c:v>
                </c:pt>
                <c:pt idx="61">
                  <c:v>7.6113341573456833E-3</c:v>
                </c:pt>
                <c:pt idx="62">
                  <c:v>7.6692086843111957E-3</c:v>
                </c:pt>
                <c:pt idx="63">
                  <c:v>7.7270832112766594E-3</c:v>
                </c:pt>
                <c:pt idx="64">
                  <c:v>7.7849577382421518E-3</c:v>
                </c:pt>
                <c:pt idx="65">
                  <c:v>7.8428322652076294E-3</c:v>
                </c:pt>
                <c:pt idx="66">
                  <c:v>7.9007067921731452E-3</c:v>
                </c:pt>
                <c:pt idx="67">
                  <c:v>7.9585813191385985E-3</c:v>
                </c:pt>
                <c:pt idx="68">
                  <c:v>8.0164558461041108E-3</c:v>
                </c:pt>
                <c:pt idx="69">
                  <c:v>8.0743303730695746E-3</c:v>
                </c:pt>
                <c:pt idx="70">
                  <c:v>8.1322049000350574E-3</c:v>
                </c:pt>
                <c:pt idx="71">
                  <c:v>8.1900794270005437E-3</c:v>
                </c:pt>
                <c:pt idx="72">
                  <c:v>8.2479539539660283E-3</c:v>
                </c:pt>
                <c:pt idx="73">
                  <c:v>8.3058284809315111E-3</c:v>
                </c:pt>
                <c:pt idx="74">
                  <c:v>8.3637030078970234E-3</c:v>
                </c:pt>
                <c:pt idx="75">
                  <c:v>8.4215775348625028E-3</c:v>
                </c:pt>
                <c:pt idx="76">
                  <c:v>8.4794520618280134E-3</c:v>
                </c:pt>
                <c:pt idx="77">
                  <c:v>8.537326588793458E-3</c:v>
                </c:pt>
                <c:pt idx="78">
                  <c:v>8.5952011157589547E-3</c:v>
                </c:pt>
                <c:pt idx="79">
                  <c:v>8.6530756427244306E-3</c:v>
                </c:pt>
                <c:pt idx="80">
                  <c:v>8.7109501696899204E-3</c:v>
                </c:pt>
                <c:pt idx="81">
                  <c:v>8.7688246966554032E-3</c:v>
                </c:pt>
                <c:pt idx="82">
                  <c:v>8.8266992236209259E-3</c:v>
                </c:pt>
                <c:pt idx="83">
                  <c:v>8.8845737505863741E-3</c:v>
                </c:pt>
                <c:pt idx="84">
                  <c:v>8.8845737505863741E-3</c:v>
                </c:pt>
                <c:pt idx="85">
                  <c:v>8.8845737505863741E-3</c:v>
                </c:pt>
                <c:pt idx="86">
                  <c:v>8.8845737505863741E-3</c:v>
                </c:pt>
                <c:pt idx="87">
                  <c:v>8.9424482775518708E-3</c:v>
                </c:pt>
                <c:pt idx="88">
                  <c:v>9.0003228045173467E-3</c:v>
                </c:pt>
                <c:pt idx="89">
                  <c:v>9.0581973314828347E-3</c:v>
                </c:pt>
                <c:pt idx="90">
                  <c:v>9.1160718584483227E-3</c:v>
                </c:pt>
                <c:pt idx="91">
                  <c:v>9.1739463854138038E-3</c:v>
                </c:pt>
                <c:pt idx="92">
                  <c:v>9.2318209123792901E-3</c:v>
                </c:pt>
                <c:pt idx="93">
                  <c:v>9.2896954393447764E-3</c:v>
                </c:pt>
                <c:pt idx="94">
                  <c:v>9.3475699663102766E-3</c:v>
                </c:pt>
                <c:pt idx="95">
                  <c:v>9.4054444932757855E-3</c:v>
                </c:pt>
                <c:pt idx="96">
                  <c:v>9.4633190202412648E-3</c:v>
                </c:pt>
                <c:pt idx="97">
                  <c:v>9.5211935472067268E-3</c:v>
                </c:pt>
                <c:pt idx="98">
                  <c:v>9.5790680741722305E-3</c:v>
                </c:pt>
                <c:pt idx="99">
                  <c:v>9.6369426011377046E-3</c:v>
                </c:pt>
                <c:pt idx="100">
                  <c:v>9.694817128103177E-3</c:v>
                </c:pt>
                <c:pt idx="101">
                  <c:v>9.7526916550687032E-3</c:v>
                </c:pt>
                <c:pt idx="102">
                  <c:v>9.8105661820341548E-3</c:v>
                </c:pt>
                <c:pt idx="103">
                  <c:v>9.8684407089996741E-3</c:v>
                </c:pt>
                <c:pt idx="104">
                  <c:v>9.9263152359651413E-3</c:v>
                </c:pt>
                <c:pt idx="105">
                  <c:v>9.9841897629306224E-3</c:v>
                </c:pt>
                <c:pt idx="106">
                  <c:v>1.0042064289896105E-2</c:v>
                </c:pt>
                <c:pt idx="107">
                  <c:v>1.0099938816861579E-2</c:v>
                </c:pt>
                <c:pt idx="108">
                  <c:v>1.0157813343827067E-2</c:v>
                </c:pt>
                <c:pt idx="109">
                  <c:v>1.0215687870792526E-2</c:v>
                </c:pt>
                <c:pt idx="110">
                  <c:v>1.0273562397758043E-2</c:v>
                </c:pt>
                <c:pt idx="111">
                  <c:v>1.0331436924723518E-2</c:v>
                </c:pt>
                <c:pt idx="112">
                  <c:v>1.0331436924723518E-2</c:v>
                </c:pt>
                <c:pt idx="113">
                  <c:v>1.0331436924723518E-2</c:v>
                </c:pt>
                <c:pt idx="114">
                  <c:v>1.0331436924723518E-2</c:v>
                </c:pt>
                <c:pt idx="115">
                  <c:v>1.0331436924723518E-2</c:v>
                </c:pt>
                <c:pt idx="116">
                  <c:v>1.0389311451689011E-2</c:v>
                </c:pt>
                <c:pt idx="117">
                  <c:v>1.0447185978654497E-2</c:v>
                </c:pt>
                <c:pt idx="118">
                  <c:v>1.0505060505619982E-2</c:v>
                </c:pt>
                <c:pt idx="119">
                  <c:v>1.0562935032585498E-2</c:v>
                </c:pt>
                <c:pt idx="120">
                  <c:v>1.0620809559550984E-2</c:v>
                </c:pt>
                <c:pt idx="121">
                  <c:v>1.0678684086516441E-2</c:v>
                </c:pt>
                <c:pt idx="122">
                  <c:v>1.0736558613481956E-2</c:v>
                </c:pt>
                <c:pt idx="123">
                  <c:v>1.0794433140447413E-2</c:v>
                </c:pt>
                <c:pt idx="124">
                  <c:v>1.0852307667412929E-2</c:v>
                </c:pt>
                <c:pt idx="125">
                  <c:v>1.0910182194378389E-2</c:v>
                </c:pt>
                <c:pt idx="126">
                  <c:v>1.096805672134387E-2</c:v>
                </c:pt>
                <c:pt idx="127">
                  <c:v>1.1025931248309395E-2</c:v>
                </c:pt>
                <c:pt idx="128">
                  <c:v>1.1083805775274843E-2</c:v>
                </c:pt>
                <c:pt idx="129">
                  <c:v>1.1141680302240329E-2</c:v>
                </c:pt>
                <c:pt idx="130">
                  <c:v>1.1199554829205821E-2</c:v>
                </c:pt>
                <c:pt idx="131">
                  <c:v>1.1257429356171305E-2</c:v>
                </c:pt>
                <c:pt idx="132">
                  <c:v>1.1315303883136786E-2</c:v>
                </c:pt>
                <c:pt idx="133">
                  <c:v>1.1373178410102314E-2</c:v>
                </c:pt>
                <c:pt idx="134">
                  <c:v>1.1431052937067782E-2</c:v>
                </c:pt>
                <c:pt idx="135">
                  <c:v>1.1488927464033268E-2</c:v>
                </c:pt>
                <c:pt idx="136">
                  <c:v>1.1546801990998752E-2</c:v>
                </c:pt>
                <c:pt idx="137">
                  <c:v>1.1604676517964221E-2</c:v>
                </c:pt>
                <c:pt idx="138">
                  <c:v>1.1662551044929751E-2</c:v>
                </c:pt>
                <c:pt idx="139">
                  <c:v>1.1720425571895217E-2</c:v>
                </c:pt>
                <c:pt idx="140">
                  <c:v>1.1778300098860703E-2</c:v>
                </c:pt>
                <c:pt idx="141">
                  <c:v>1.1778300098860705E-2</c:v>
                </c:pt>
                <c:pt idx="142">
                  <c:v>1.1778300098860705E-2</c:v>
                </c:pt>
                <c:pt idx="143">
                  <c:v>1.1778300098860705E-2</c:v>
                </c:pt>
                <c:pt idx="144">
                  <c:v>1.1778300098860705E-2</c:v>
                </c:pt>
                <c:pt idx="145">
                  <c:v>1.1836174625826191E-2</c:v>
                </c:pt>
                <c:pt idx="146">
                  <c:v>1.1894049152791648E-2</c:v>
                </c:pt>
                <c:pt idx="147">
                  <c:v>1.1951923679757165E-2</c:v>
                </c:pt>
                <c:pt idx="148">
                  <c:v>1.200979820672262E-2</c:v>
                </c:pt>
                <c:pt idx="149">
                  <c:v>1.2067672733688105E-2</c:v>
                </c:pt>
                <c:pt idx="150">
                  <c:v>1.2125547260653603E-2</c:v>
                </c:pt>
                <c:pt idx="151">
                  <c:v>1.2183421787619112E-2</c:v>
                </c:pt>
                <c:pt idx="152">
                  <c:v>1.2241296314584564E-2</c:v>
                </c:pt>
                <c:pt idx="153">
                  <c:v>1.2299170841550067E-2</c:v>
                </c:pt>
                <c:pt idx="154">
                  <c:v>1.2357045368515543E-2</c:v>
                </c:pt>
                <c:pt idx="155">
                  <c:v>1.2414919895481019E-2</c:v>
                </c:pt>
                <c:pt idx="156">
                  <c:v>1.2472794422446485E-2</c:v>
                </c:pt>
                <c:pt idx="157">
                  <c:v>1.2530668949411993E-2</c:v>
                </c:pt>
                <c:pt idx="158">
                  <c:v>1.258854347637748E-2</c:v>
                </c:pt>
                <c:pt idx="159">
                  <c:v>1.2646418003342964E-2</c:v>
                </c:pt>
                <c:pt idx="160">
                  <c:v>1.2704292530308438E-2</c:v>
                </c:pt>
                <c:pt idx="161">
                  <c:v>1.276216705727394E-2</c:v>
                </c:pt>
                <c:pt idx="162">
                  <c:v>1.2820041584239423E-2</c:v>
                </c:pt>
                <c:pt idx="163">
                  <c:v>1.2877916111204877E-2</c:v>
                </c:pt>
                <c:pt idx="164">
                  <c:v>1.2935790638170401E-2</c:v>
                </c:pt>
                <c:pt idx="165">
                  <c:v>1.299366516513588E-2</c:v>
                </c:pt>
                <c:pt idx="166">
                  <c:v>1.3051539692101403E-2</c:v>
                </c:pt>
                <c:pt idx="167">
                  <c:v>1.3109414219066889E-2</c:v>
                </c:pt>
                <c:pt idx="168">
                  <c:v>1.3167288746032379E-2</c:v>
                </c:pt>
                <c:pt idx="169">
                  <c:v>1.3225163272997827E-2</c:v>
                </c:pt>
                <c:pt idx="170">
                  <c:v>1.3225163272997827E-2</c:v>
                </c:pt>
                <c:pt idx="171">
                  <c:v>1.3225163272997827E-2</c:v>
                </c:pt>
                <c:pt idx="172">
                  <c:v>1.3225163272997827E-2</c:v>
                </c:pt>
                <c:pt idx="173">
                  <c:v>1.3283037799963348E-2</c:v>
                </c:pt>
                <c:pt idx="174">
                  <c:v>1.3340912326928796E-2</c:v>
                </c:pt>
                <c:pt idx="175">
                  <c:v>1.3398786853894278E-2</c:v>
                </c:pt>
                <c:pt idx="176">
                  <c:v>1.3456661380859766E-2</c:v>
                </c:pt>
                <c:pt idx="177">
                  <c:v>1.3514535907825278E-2</c:v>
                </c:pt>
                <c:pt idx="178">
                  <c:v>1.357241043479074E-2</c:v>
                </c:pt>
                <c:pt idx="179">
                  <c:v>1.3630284961756226E-2</c:v>
                </c:pt>
                <c:pt idx="180">
                  <c:v>1.3688159488721742E-2</c:v>
                </c:pt>
                <c:pt idx="181">
                  <c:v>1.3746034015687247E-2</c:v>
                </c:pt>
                <c:pt idx="182">
                  <c:v>1.3803908542652708E-2</c:v>
                </c:pt>
                <c:pt idx="183">
                  <c:v>1.3861783069618222E-2</c:v>
                </c:pt>
                <c:pt idx="184">
                  <c:v>1.3919657596583661E-2</c:v>
                </c:pt>
                <c:pt idx="185">
                  <c:v>1.3977532123549139E-2</c:v>
                </c:pt>
                <c:pt idx="186">
                  <c:v>1.4035406650514618E-2</c:v>
                </c:pt>
                <c:pt idx="187">
                  <c:v>1.409328117748011E-2</c:v>
                </c:pt>
                <c:pt idx="188">
                  <c:v>1.4151155704445601E-2</c:v>
                </c:pt>
                <c:pt idx="189">
                  <c:v>1.4209030231411087E-2</c:v>
                </c:pt>
                <c:pt idx="190">
                  <c:v>1.4266904758376572E-2</c:v>
                </c:pt>
                <c:pt idx="191">
                  <c:v>1.4324779285342102E-2</c:v>
                </c:pt>
                <c:pt idx="192">
                  <c:v>1.4382653812307543E-2</c:v>
                </c:pt>
                <c:pt idx="193">
                  <c:v>1.4440528339273071E-2</c:v>
                </c:pt>
                <c:pt idx="194">
                  <c:v>1.4498402866238515E-2</c:v>
                </c:pt>
                <c:pt idx="195">
                  <c:v>1.4556277393204002E-2</c:v>
                </c:pt>
                <c:pt idx="196">
                  <c:v>1.4614151920169488E-2</c:v>
                </c:pt>
                <c:pt idx="197">
                  <c:v>1.4672026447134973E-2</c:v>
                </c:pt>
                <c:pt idx="198">
                  <c:v>1.4672026447134973E-2</c:v>
                </c:pt>
                <c:pt idx="199">
                  <c:v>1.4672026447134973E-2</c:v>
                </c:pt>
                <c:pt idx="200">
                  <c:v>1.4672026447134973E-2</c:v>
                </c:pt>
                <c:pt idx="201">
                  <c:v>1.4729900974100454E-2</c:v>
                </c:pt>
                <c:pt idx="202">
                  <c:v>1.4787775501065969E-2</c:v>
                </c:pt>
                <c:pt idx="203">
                  <c:v>1.4845650028031433E-2</c:v>
                </c:pt>
                <c:pt idx="204">
                  <c:v>1.490352455499692E-2</c:v>
                </c:pt>
                <c:pt idx="205">
                  <c:v>1.4961399081962434E-2</c:v>
                </c:pt>
                <c:pt idx="206">
                  <c:v>1.5019273608927889E-2</c:v>
                </c:pt>
                <c:pt idx="207">
                  <c:v>1.507714813589337E-2</c:v>
                </c:pt>
                <c:pt idx="208">
                  <c:v>1.5135022662858861E-2</c:v>
                </c:pt>
                <c:pt idx="209">
                  <c:v>1.5192897189824346E-2</c:v>
                </c:pt>
                <c:pt idx="210">
                  <c:v>1.5250771716789867E-2</c:v>
                </c:pt>
                <c:pt idx="211">
                  <c:v>1.5308646243755325E-2</c:v>
                </c:pt>
                <c:pt idx="212">
                  <c:v>1.5366520770720826E-2</c:v>
                </c:pt>
                <c:pt idx="213">
                  <c:v>1.5424395297686331E-2</c:v>
                </c:pt>
                <c:pt idx="214">
                  <c:v>1.5482269824651777E-2</c:v>
                </c:pt>
                <c:pt idx="215">
                  <c:v>1.5540144351617302E-2</c:v>
                </c:pt>
                <c:pt idx="216">
                  <c:v>1.5598018878582748E-2</c:v>
                </c:pt>
                <c:pt idx="217">
                  <c:v>1.5655893405548234E-2</c:v>
                </c:pt>
                <c:pt idx="218">
                  <c:v>1.5713767932513719E-2</c:v>
                </c:pt>
                <c:pt idx="219">
                  <c:v>1.5771642459479204E-2</c:v>
                </c:pt>
                <c:pt idx="220">
                  <c:v>1.5829516986444692E-2</c:v>
                </c:pt>
                <c:pt idx="221">
                  <c:v>1.5887391513410183E-2</c:v>
                </c:pt>
                <c:pt idx="222">
                  <c:v>1.5945266040375664E-2</c:v>
                </c:pt>
                <c:pt idx="223">
                  <c:v>1.6003140567341149E-2</c:v>
                </c:pt>
                <c:pt idx="224">
                  <c:v>1.6061015094306661E-2</c:v>
                </c:pt>
                <c:pt idx="225">
                  <c:v>1.6118889621272121E-2</c:v>
                </c:pt>
                <c:pt idx="226">
                  <c:v>1.6118889621272121E-2</c:v>
                </c:pt>
                <c:pt idx="227">
                  <c:v>1.6118889621272121E-2</c:v>
                </c:pt>
                <c:pt idx="228">
                  <c:v>1.6118889621272121E-2</c:v>
                </c:pt>
                <c:pt idx="229">
                  <c:v>1.6176764148237641E-2</c:v>
                </c:pt>
                <c:pt idx="230">
                  <c:v>1.6234638675203097E-2</c:v>
                </c:pt>
                <c:pt idx="231">
                  <c:v>1.6292513202168613E-2</c:v>
                </c:pt>
                <c:pt idx="232">
                  <c:v>1.6350387729134067E-2</c:v>
                </c:pt>
                <c:pt idx="233">
                  <c:v>1.6408262256099551E-2</c:v>
                </c:pt>
                <c:pt idx="234">
                  <c:v>1.6466136783065074E-2</c:v>
                </c:pt>
                <c:pt idx="235">
                  <c:v>1.6524011310030565E-2</c:v>
                </c:pt>
                <c:pt idx="236">
                  <c:v>1.658188583699605E-2</c:v>
                </c:pt>
                <c:pt idx="237">
                  <c:v>1.6639760363961503E-2</c:v>
                </c:pt>
                <c:pt idx="238">
                  <c:v>1.6697634890926981E-2</c:v>
                </c:pt>
                <c:pt idx="239">
                  <c:v>1.6755509417892511E-2</c:v>
                </c:pt>
                <c:pt idx="240">
                  <c:v>1.681338394485796E-2</c:v>
                </c:pt>
                <c:pt idx="241">
                  <c:v>1.6871258471823442E-2</c:v>
                </c:pt>
                <c:pt idx="242">
                  <c:v>1.6929132998788943E-2</c:v>
                </c:pt>
                <c:pt idx="243">
                  <c:v>1.6987007525754411E-2</c:v>
                </c:pt>
                <c:pt idx="244">
                  <c:v>1.7044882052719902E-2</c:v>
                </c:pt>
                <c:pt idx="245">
                  <c:v>1.7102756579685383E-2</c:v>
                </c:pt>
                <c:pt idx="246">
                  <c:v>1.7160631106650871E-2</c:v>
                </c:pt>
                <c:pt idx="247">
                  <c:v>1.7218505633616391E-2</c:v>
                </c:pt>
                <c:pt idx="248">
                  <c:v>1.727638016058184E-2</c:v>
                </c:pt>
                <c:pt idx="249">
                  <c:v>1.7334254687547328E-2</c:v>
                </c:pt>
                <c:pt idx="250">
                  <c:v>1.7392129214512875E-2</c:v>
                </c:pt>
                <c:pt idx="251">
                  <c:v>1.7450003741478301E-2</c:v>
                </c:pt>
                <c:pt idx="252">
                  <c:v>1.7507878268443824E-2</c:v>
                </c:pt>
                <c:pt idx="253">
                  <c:v>1.7565752795409281E-2</c:v>
                </c:pt>
                <c:pt idx="254">
                  <c:v>1.7565752795409281E-2</c:v>
                </c:pt>
                <c:pt idx="255">
                  <c:v>1.7565752795409281E-2</c:v>
                </c:pt>
                <c:pt idx="256">
                  <c:v>1.7565752795409281E-2</c:v>
                </c:pt>
                <c:pt idx="257">
                  <c:v>1.7623627322374755E-2</c:v>
                </c:pt>
                <c:pt idx="258">
                  <c:v>1.7681501849340284E-2</c:v>
                </c:pt>
                <c:pt idx="259">
                  <c:v>1.7739376376305727E-2</c:v>
                </c:pt>
                <c:pt idx="260">
                  <c:v>1.7797250903271212E-2</c:v>
                </c:pt>
                <c:pt idx="261">
                  <c:v>1.7855125430236703E-2</c:v>
                </c:pt>
                <c:pt idx="262">
                  <c:v>1.7912999957202184E-2</c:v>
                </c:pt>
                <c:pt idx="263">
                  <c:v>1.7970874484167725E-2</c:v>
                </c:pt>
                <c:pt idx="264">
                  <c:v>1.8028749011133167E-2</c:v>
                </c:pt>
                <c:pt idx="265">
                  <c:v>1.8086623538098645E-2</c:v>
                </c:pt>
                <c:pt idx="266">
                  <c:v>1.8144498065064164E-2</c:v>
                </c:pt>
                <c:pt idx="267">
                  <c:v>1.8202372592029621E-2</c:v>
                </c:pt>
                <c:pt idx="268">
                  <c:v>1.8260247118995102E-2</c:v>
                </c:pt>
                <c:pt idx="269">
                  <c:v>1.8318121645960649E-2</c:v>
                </c:pt>
                <c:pt idx="270">
                  <c:v>1.837599617292604E-2</c:v>
                </c:pt>
                <c:pt idx="271">
                  <c:v>1.8433870699891594E-2</c:v>
                </c:pt>
                <c:pt idx="272">
                  <c:v>1.8491745226857086E-2</c:v>
                </c:pt>
                <c:pt idx="273">
                  <c:v>1.8549619753822535E-2</c:v>
                </c:pt>
                <c:pt idx="274">
                  <c:v>1.8607494280788055E-2</c:v>
                </c:pt>
                <c:pt idx="275">
                  <c:v>1.8665368807753505E-2</c:v>
                </c:pt>
                <c:pt idx="276">
                  <c:v>1.8723243334718989E-2</c:v>
                </c:pt>
                <c:pt idx="277">
                  <c:v>1.8781117861684481E-2</c:v>
                </c:pt>
                <c:pt idx="278">
                  <c:v>1.8838992388649958E-2</c:v>
                </c:pt>
                <c:pt idx="279">
                  <c:v>1.8896866915615467E-2</c:v>
                </c:pt>
                <c:pt idx="280">
                  <c:v>1.8954741442580941E-2</c:v>
                </c:pt>
                <c:pt idx="281">
                  <c:v>1.9012615969546419E-2</c:v>
                </c:pt>
                <c:pt idx="282">
                  <c:v>1.9012615969546422E-2</c:v>
                </c:pt>
              </c:numCache>
            </c:numRef>
          </c:xVal>
          <c:yVal>
            <c:numRef>
              <c:f>Graph!$C$2502:$C$2784</c:f>
              <c:numCache>
                <c:formatCode>_-* #,##0.00_-;\-* #,##0.00_-;_-* "-"??_-;_-@_-</c:formatCode>
                <c:ptCount val="283"/>
                <c:pt idx="0">
                  <c:v>0</c:v>
                </c:pt>
                <c:pt idx="1">
                  <c:v>130.21673401412434</c:v>
                </c:pt>
                <c:pt idx="2">
                  <c:v>130.21673401412434</c:v>
                </c:pt>
                <c:pt idx="3">
                  <c:v>130.21673401412434</c:v>
                </c:pt>
                <c:pt idx="4">
                  <c:v>130.21673401412434</c:v>
                </c:pt>
                <c:pt idx="5">
                  <c:v>130.21673401412434</c:v>
                </c:pt>
                <c:pt idx="6">
                  <c:v>130.21673401412434</c:v>
                </c:pt>
                <c:pt idx="7">
                  <c:v>130.21673401412434</c:v>
                </c:pt>
                <c:pt idx="8">
                  <c:v>130.21673401412434</c:v>
                </c:pt>
                <c:pt idx="9">
                  <c:v>130.21673401412434</c:v>
                </c:pt>
                <c:pt idx="10">
                  <c:v>130.21673401412434</c:v>
                </c:pt>
                <c:pt idx="11">
                  <c:v>130.21673401412434</c:v>
                </c:pt>
                <c:pt idx="12">
                  <c:v>130.21673401412434</c:v>
                </c:pt>
                <c:pt idx="13">
                  <c:v>130.21673401412434</c:v>
                </c:pt>
                <c:pt idx="14">
                  <c:v>130.21673401412434</c:v>
                </c:pt>
                <c:pt idx="15">
                  <c:v>130.21673401412434</c:v>
                </c:pt>
                <c:pt idx="16">
                  <c:v>130.21673401412434</c:v>
                </c:pt>
                <c:pt idx="17">
                  <c:v>130.21673401412434</c:v>
                </c:pt>
                <c:pt idx="18">
                  <c:v>130.21673401412434</c:v>
                </c:pt>
                <c:pt idx="19">
                  <c:v>130.21673401412434</c:v>
                </c:pt>
                <c:pt idx="20">
                  <c:v>130.21673401412434</c:v>
                </c:pt>
                <c:pt idx="21">
                  <c:v>130.21673401412434</c:v>
                </c:pt>
                <c:pt idx="22">
                  <c:v>130.21673401412434</c:v>
                </c:pt>
                <c:pt idx="23">
                  <c:v>130.21673401412434</c:v>
                </c:pt>
                <c:pt idx="24">
                  <c:v>130.21673401412434</c:v>
                </c:pt>
                <c:pt idx="25">
                  <c:v>130.21673401412434</c:v>
                </c:pt>
                <c:pt idx="26">
                  <c:v>130.21673401412434</c:v>
                </c:pt>
                <c:pt idx="27">
                  <c:v>130.21673401412434</c:v>
                </c:pt>
                <c:pt idx="28">
                  <c:v>0</c:v>
                </c:pt>
                <c:pt idx="29">
                  <c:v>0</c:v>
                </c:pt>
                <c:pt idx="30">
                  <c:v>200.33343694480723</c:v>
                </c:pt>
                <c:pt idx="31">
                  <c:v>200.33343694480723</c:v>
                </c:pt>
                <c:pt idx="32">
                  <c:v>200.33343694480723</c:v>
                </c:pt>
                <c:pt idx="33">
                  <c:v>200.33343694480723</c:v>
                </c:pt>
                <c:pt idx="34">
                  <c:v>200.33343694480723</c:v>
                </c:pt>
                <c:pt idx="35">
                  <c:v>200.33343694480723</c:v>
                </c:pt>
                <c:pt idx="36">
                  <c:v>200.33343694480723</c:v>
                </c:pt>
                <c:pt idx="37">
                  <c:v>200.33343694480723</c:v>
                </c:pt>
                <c:pt idx="38">
                  <c:v>200.33343694480723</c:v>
                </c:pt>
                <c:pt idx="39">
                  <c:v>200.33343694480723</c:v>
                </c:pt>
                <c:pt idx="40">
                  <c:v>200.33343694480723</c:v>
                </c:pt>
                <c:pt idx="41">
                  <c:v>200.33343694480723</c:v>
                </c:pt>
                <c:pt idx="42">
                  <c:v>200.33343694480723</c:v>
                </c:pt>
                <c:pt idx="43">
                  <c:v>200.33343694480723</c:v>
                </c:pt>
                <c:pt idx="44">
                  <c:v>200.33343694480723</c:v>
                </c:pt>
                <c:pt idx="45">
                  <c:v>200.33343694480723</c:v>
                </c:pt>
                <c:pt idx="46">
                  <c:v>200.33343694480723</c:v>
                </c:pt>
                <c:pt idx="47">
                  <c:v>200.33343694480723</c:v>
                </c:pt>
                <c:pt idx="48">
                  <c:v>200.33343694480723</c:v>
                </c:pt>
                <c:pt idx="49">
                  <c:v>200.33343694480723</c:v>
                </c:pt>
                <c:pt idx="50">
                  <c:v>200.33343694480723</c:v>
                </c:pt>
                <c:pt idx="51">
                  <c:v>200.33343694480723</c:v>
                </c:pt>
                <c:pt idx="52">
                  <c:v>200.33343694480723</c:v>
                </c:pt>
                <c:pt idx="53">
                  <c:v>200.33343694480723</c:v>
                </c:pt>
                <c:pt idx="54">
                  <c:v>200.33343694480723</c:v>
                </c:pt>
                <c:pt idx="55">
                  <c:v>200.33343694480723</c:v>
                </c:pt>
                <c:pt idx="56">
                  <c:v>0</c:v>
                </c:pt>
                <c:pt idx="57">
                  <c:v>0</c:v>
                </c:pt>
                <c:pt idx="58">
                  <c:v>150.2500777086054</c:v>
                </c:pt>
                <c:pt idx="59">
                  <c:v>150.2500777086054</c:v>
                </c:pt>
                <c:pt idx="60">
                  <c:v>150.2500777086054</c:v>
                </c:pt>
                <c:pt idx="61">
                  <c:v>150.2500777086054</c:v>
                </c:pt>
                <c:pt idx="62">
                  <c:v>150.2500777086054</c:v>
                </c:pt>
                <c:pt idx="63">
                  <c:v>150.2500777086054</c:v>
                </c:pt>
                <c:pt idx="64">
                  <c:v>150.2500777086054</c:v>
                </c:pt>
                <c:pt idx="65">
                  <c:v>150.2500777086054</c:v>
                </c:pt>
                <c:pt idx="66">
                  <c:v>150.2500777086054</c:v>
                </c:pt>
                <c:pt idx="67">
                  <c:v>150.2500777086054</c:v>
                </c:pt>
                <c:pt idx="68">
                  <c:v>150.2500777086054</c:v>
                </c:pt>
                <c:pt idx="69">
                  <c:v>150.2500777086054</c:v>
                </c:pt>
                <c:pt idx="70">
                  <c:v>150.2500777086054</c:v>
                </c:pt>
                <c:pt idx="71">
                  <c:v>150.2500777086054</c:v>
                </c:pt>
                <c:pt idx="72">
                  <c:v>150.2500777086054</c:v>
                </c:pt>
                <c:pt idx="73">
                  <c:v>150.2500777086054</c:v>
                </c:pt>
                <c:pt idx="74">
                  <c:v>150.2500777086054</c:v>
                </c:pt>
                <c:pt idx="75">
                  <c:v>150.2500777086054</c:v>
                </c:pt>
                <c:pt idx="76">
                  <c:v>150.2500777086054</c:v>
                </c:pt>
                <c:pt idx="77">
                  <c:v>150.2500777086054</c:v>
                </c:pt>
                <c:pt idx="78">
                  <c:v>150.2500777086054</c:v>
                </c:pt>
                <c:pt idx="79">
                  <c:v>150.2500777086054</c:v>
                </c:pt>
                <c:pt idx="80">
                  <c:v>150.2500777086054</c:v>
                </c:pt>
                <c:pt idx="81">
                  <c:v>150.2500777086054</c:v>
                </c:pt>
                <c:pt idx="82">
                  <c:v>150.2500777086054</c:v>
                </c:pt>
                <c:pt idx="83">
                  <c:v>150.2500777086054</c:v>
                </c:pt>
                <c:pt idx="84">
                  <c:v>0</c:v>
                </c:pt>
                <c:pt idx="85">
                  <c:v>0</c:v>
                </c:pt>
                <c:pt idx="86">
                  <c:v>90.150046625163156</c:v>
                </c:pt>
                <c:pt idx="87">
                  <c:v>90.150046625163156</c:v>
                </c:pt>
                <c:pt idx="88">
                  <c:v>90.150046625163156</c:v>
                </c:pt>
                <c:pt idx="89">
                  <c:v>90.150046625163156</c:v>
                </c:pt>
                <c:pt idx="90">
                  <c:v>90.150046625163156</c:v>
                </c:pt>
                <c:pt idx="91">
                  <c:v>90.150046625163156</c:v>
                </c:pt>
                <c:pt idx="92">
                  <c:v>90.150046625163156</c:v>
                </c:pt>
                <c:pt idx="93">
                  <c:v>90.150046625163156</c:v>
                </c:pt>
                <c:pt idx="94">
                  <c:v>90.150046625163156</c:v>
                </c:pt>
                <c:pt idx="95">
                  <c:v>90.150046625163156</c:v>
                </c:pt>
                <c:pt idx="96">
                  <c:v>90.150046625163156</c:v>
                </c:pt>
                <c:pt idx="97">
                  <c:v>90.150046625163156</c:v>
                </c:pt>
                <c:pt idx="98">
                  <c:v>90.150046625163156</c:v>
                </c:pt>
                <c:pt idx="99">
                  <c:v>90.150046625163156</c:v>
                </c:pt>
                <c:pt idx="100">
                  <c:v>90.150046625163156</c:v>
                </c:pt>
                <c:pt idx="101">
                  <c:v>90.150046625163156</c:v>
                </c:pt>
                <c:pt idx="102">
                  <c:v>90.150046625163156</c:v>
                </c:pt>
                <c:pt idx="103">
                  <c:v>90.150046625163156</c:v>
                </c:pt>
                <c:pt idx="104">
                  <c:v>90.150046625163156</c:v>
                </c:pt>
                <c:pt idx="105">
                  <c:v>90.150046625163156</c:v>
                </c:pt>
                <c:pt idx="106">
                  <c:v>90.150046625163156</c:v>
                </c:pt>
                <c:pt idx="107">
                  <c:v>90.150046625163156</c:v>
                </c:pt>
                <c:pt idx="108">
                  <c:v>90.150046625163156</c:v>
                </c:pt>
                <c:pt idx="109">
                  <c:v>90.150046625163156</c:v>
                </c:pt>
                <c:pt idx="110">
                  <c:v>90.150046625163156</c:v>
                </c:pt>
                <c:pt idx="111">
                  <c:v>90.150046625163156</c:v>
                </c:pt>
                <c:pt idx="112">
                  <c:v>90.150046625163156</c:v>
                </c:pt>
                <c:pt idx="113">
                  <c:v>0</c:v>
                </c:pt>
                <c:pt idx="114">
                  <c:v>0</c:v>
                </c:pt>
                <c:pt idx="115">
                  <c:v>80.133374777922569</c:v>
                </c:pt>
                <c:pt idx="116">
                  <c:v>80.133374777922569</c:v>
                </c:pt>
                <c:pt idx="117">
                  <c:v>80.133374777922569</c:v>
                </c:pt>
                <c:pt idx="118">
                  <c:v>80.133374777922569</c:v>
                </c:pt>
                <c:pt idx="119">
                  <c:v>80.133374777922569</c:v>
                </c:pt>
                <c:pt idx="120">
                  <c:v>80.133374777922569</c:v>
                </c:pt>
                <c:pt idx="121">
                  <c:v>80.133374777922569</c:v>
                </c:pt>
                <c:pt idx="122">
                  <c:v>80.133374777922569</c:v>
                </c:pt>
                <c:pt idx="123">
                  <c:v>80.133374777922569</c:v>
                </c:pt>
                <c:pt idx="124">
                  <c:v>80.133374777922569</c:v>
                </c:pt>
                <c:pt idx="125">
                  <c:v>80.133374777922569</c:v>
                </c:pt>
                <c:pt idx="126">
                  <c:v>80.133374777922569</c:v>
                </c:pt>
                <c:pt idx="127">
                  <c:v>80.133374777922569</c:v>
                </c:pt>
                <c:pt idx="128">
                  <c:v>80.133374777922569</c:v>
                </c:pt>
                <c:pt idx="129">
                  <c:v>80.133374777922569</c:v>
                </c:pt>
                <c:pt idx="130">
                  <c:v>80.133374777922569</c:v>
                </c:pt>
                <c:pt idx="131">
                  <c:v>80.133374777922569</c:v>
                </c:pt>
                <c:pt idx="132">
                  <c:v>80.133374777922569</c:v>
                </c:pt>
                <c:pt idx="133">
                  <c:v>80.133374777922569</c:v>
                </c:pt>
                <c:pt idx="134">
                  <c:v>80.133374777922569</c:v>
                </c:pt>
                <c:pt idx="135">
                  <c:v>80.133374777922569</c:v>
                </c:pt>
                <c:pt idx="136">
                  <c:v>80.133374777922569</c:v>
                </c:pt>
                <c:pt idx="137">
                  <c:v>80.133374777922569</c:v>
                </c:pt>
                <c:pt idx="138">
                  <c:v>80.133374777922569</c:v>
                </c:pt>
                <c:pt idx="139">
                  <c:v>80.133374777922569</c:v>
                </c:pt>
                <c:pt idx="140">
                  <c:v>80.133374777922569</c:v>
                </c:pt>
                <c:pt idx="141">
                  <c:v>80.133374777922569</c:v>
                </c:pt>
                <c:pt idx="142">
                  <c:v>0</c:v>
                </c:pt>
                <c:pt idx="143">
                  <c:v>0</c:v>
                </c:pt>
                <c:pt idx="144">
                  <c:v>10.016671847240405</c:v>
                </c:pt>
                <c:pt idx="145">
                  <c:v>10.016671847240405</c:v>
                </c:pt>
                <c:pt idx="146">
                  <c:v>10.016671847240405</c:v>
                </c:pt>
                <c:pt idx="147">
                  <c:v>10.016671847240405</c:v>
                </c:pt>
                <c:pt idx="148">
                  <c:v>10.016671847240405</c:v>
                </c:pt>
                <c:pt idx="149">
                  <c:v>10.016671847240405</c:v>
                </c:pt>
                <c:pt idx="150">
                  <c:v>10.016671847240405</c:v>
                </c:pt>
                <c:pt idx="151">
                  <c:v>10.016671847240405</c:v>
                </c:pt>
                <c:pt idx="152">
                  <c:v>10.016671847240405</c:v>
                </c:pt>
                <c:pt idx="153">
                  <c:v>10.016671847240405</c:v>
                </c:pt>
                <c:pt idx="154">
                  <c:v>10.016671847240405</c:v>
                </c:pt>
                <c:pt idx="155">
                  <c:v>10.016671847240405</c:v>
                </c:pt>
                <c:pt idx="156">
                  <c:v>10.016671847240405</c:v>
                </c:pt>
                <c:pt idx="157">
                  <c:v>10.016671847240405</c:v>
                </c:pt>
                <c:pt idx="158">
                  <c:v>10.016671847240405</c:v>
                </c:pt>
                <c:pt idx="159">
                  <c:v>10.016671847240405</c:v>
                </c:pt>
                <c:pt idx="160">
                  <c:v>10.016671847240405</c:v>
                </c:pt>
                <c:pt idx="161">
                  <c:v>10.016671847240405</c:v>
                </c:pt>
                <c:pt idx="162">
                  <c:v>10.016671847240405</c:v>
                </c:pt>
                <c:pt idx="163">
                  <c:v>10.016671847240405</c:v>
                </c:pt>
                <c:pt idx="164">
                  <c:v>10.016671847240405</c:v>
                </c:pt>
                <c:pt idx="165">
                  <c:v>10.016671847240405</c:v>
                </c:pt>
                <c:pt idx="166">
                  <c:v>10.016671847240405</c:v>
                </c:pt>
                <c:pt idx="167">
                  <c:v>10.016671847240405</c:v>
                </c:pt>
                <c:pt idx="168">
                  <c:v>10.016671847240405</c:v>
                </c:pt>
                <c:pt idx="169">
                  <c:v>10.016671847240405</c:v>
                </c:pt>
                <c:pt idx="170">
                  <c:v>0</c:v>
                </c:pt>
                <c:pt idx="171">
                  <c:v>0</c:v>
                </c:pt>
                <c:pt idx="172">
                  <c:v>20.033343694480727</c:v>
                </c:pt>
                <c:pt idx="173">
                  <c:v>20.033343694480727</c:v>
                </c:pt>
                <c:pt idx="174">
                  <c:v>20.033343694480727</c:v>
                </c:pt>
                <c:pt idx="175">
                  <c:v>20.033343694480727</c:v>
                </c:pt>
                <c:pt idx="176">
                  <c:v>20.033343694480727</c:v>
                </c:pt>
                <c:pt idx="177">
                  <c:v>20.033343694480727</c:v>
                </c:pt>
                <c:pt idx="178">
                  <c:v>20.033343694480727</c:v>
                </c:pt>
                <c:pt idx="179">
                  <c:v>20.033343694480727</c:v>
                </c:pt>
                <c:pt idx="180">
                  <c:v>20.033343694480727</c:v>
                </c:pt>
                <c:pt idx="181">
                  <c:v>20.033343694480727</c:v>
                </c:pt>
                <c:pt idx="182">
                  <c:v>20.033343694480727</c:v>
                </c:pt>
                <c:pt idx="183">
                  <c:v>20.033343694480727</c:v>
                </c:pt>
                <c:pt idx="184">
                  <c:v>20.033343694480727</c:v>
                </c:pt>
                <c:pt idx="185">
                  <c:v>20.033343694480727</c:v>
                </c:pt>
                <c:pt idx="186">
                  <c:v>20.033343694480727</c:v>
                </c:pt>
                <c:pt idx="187">
                  <c:v>20.033343694480727</c:v>
                </c:pt>
                <c:pt idx="188">
                  <c:v>20.033343694480727</c:v>
                </c:pt>
                <c:pt idx="189">
                  <c:v>20.033343694480727</c:v>
                </c:pt>
                <c:pt idx="190">
                  <c:v>20.033343694480727</c:v>
                </c:pt>
                <c:pt idx="191">
                  <c:v>20.033343694480727</c:v>
                </c:pt>
                <c:pt idx="192">
                  <c:v>20.033343694480727</c:v>
                </c:pt>
                <c:pt idx="193">
                  <c:v>20.033343694480727</c:v>
                </c:pt>
                <c:pt idx="194">
                  <c:v>20.033343694480727</c:v>
                </c:pt>
                <c:pt idx="195">
                  <c:v>20.033343694480727</c:v>
                </c:pt>
                <c:pt idx="196">
                  <c:v>20.033343694480727</c:v>
                </c:pt>
                <c:pt idx="197">
                  <c:v>20.033343694480727</c:v>
                </c:pt>
                <c:pt idx="198">
                  <c:v>0</c:v>
                </c:pt>
                <c:pt idx="199">
                  <c:v>0</c:v>
                </c:pt>
                <c:pt idx="200">
                  <c:v>0</c:v>
                </c:pt>
                <c:pt idx="201">
                  <c:v>0</c:v>
                </c:pt>
                <c:pt idx="202">
                  <c:v>0</c:v>
                </c:pt>
                <c:pt idx="203">
                  <c:v>0</c:v>
                </c:pt>
                <c:pt idx="204">
                  <c:v>0</c:v>
                </c:pt>
                <c:pt idx="205">
                  <c:v>0</c:v>
                </c:pt>
                <c:pt idx="206">
                  <c:v>0</c:v>
                </c:pt>
                <c:pt idx="207">
                  <c:v>0</c:v>
                </c:pt>
                <c:pt idx="208">
                  <c:v>0</c:v>
                </c:pt>
                <c:pt idx="209">
                  <c:v>0</c:v>
                </c:pt>
                <c:pt idx="210">
                  <c:v>0</c:v>
                </c:pt>
                <c:pt idx="211">
                  <c:v>0</c:v>
                </c:pt>
                <c:pt idx="212">
                  <c:v>0</c:v>
                </c:pt>
                <c:pt idx="213">
                  <c:v>0</c:v>
                </c:pt>
                <c:pt idx="214">
                  <c:v>0</c:v>
                </c:pt>
                <c:pt idx="215">
                  <c:v>0</c:v>
                </c:pt>
                <c:pt idx="216">
                  <c:v>0</c:v>
                </c:pt>
                <c:pt idx="217">
                  <c:v>0</c:v>
                </c:pt>
                <c:pt idx="218">
                  <c:v>0</c:v>
                </c:pt>
                <c:pt idx="219">
                  <c:v>0</c:v>
                </c:pt>
                <c:pt idx="220">
                  <c:v>0</c:v>
                </c:pt>
                <c:pt idx="221">
                  <c:v>0</c:v>
                </c:pt>
                <c:pt idx="222">
                  <c:v>0</c:v>
                </c:pt>
                <c:pt idx="223">
                  <c:v>0</c:v>
                </c:pt>
                <c:pt idx="224">
                  <c:v>0</c:v>
                </c:pt>
                <c:pt idx="225">
                  <c:v>0</c:v>
                </c:pt>
                <c:pt idx="226">
                  <c:v>0</c:v>
                </c:pt>
                <c:pt idx="227">
                  <c:v>0</c:v>
                </c:pt>
                <c:pt idx="228">
                  <c:v>0</c:v>
                </c:pt>
                <c:pt idx="229">
                  <c:v>0</c:v>
                </c:pt>
                <c:pt idx="230">
                  <c:v>0</c:v>
                </c:pt>
                <c:pt idx="231">
                  <c:v>0</c:v>
                </c:pt>
                <c:pt idx="232">
                  <c:v>0</c:v>
                </c:pt>
                <c:pt idx="233">
                  <c:v>0</c:v>
                </c:pt>
                <c:pt idx="234">
                  <c:v>0</c:v>
                </c:pt>
                <c:pt idx="235">
                  <c:v>0</c:v>
                </c:pt>
                <c:pt idx="236">
                  <c:v>0</c:v>
                </c:pt>
                <c:pt idx="237">
                  <c:v>0</c:v>
                </c:pt>
                <c:pt idx="238">
                  <c:v>0</c:v>
                </c:pt>
                <c:pt idx="239">
                  <c:v>0</c:v>
                </c:pt>
                <c:pt idx="240">
                  <c:v>0</c:v>
                </c:pt>
                <c:pt idx="241">
                  <c:v>0</c:v>
                </c:pt>
                <c:pt idx="242">
                  <c:v>0</c:v>
                </c:pt>
                <c:pt idx="243">
                  <c:v>0</c:v>
                </c:pt>
                <c:pt idx="244">
                  <c:v>0</c:v>
                </c:pt>
                <c:pt idx="245">
                  <c:v>0</c:v>
                </c:pt>
                <c:pt idx="246">
                  <c:v>0</c:v>
                </c:pt>
                <c:pt idx="247">
                  <c:v>0</c:v>
                </c:pt>
                <c:pt idx="248">
                  <c:v>0</c:v>
                </c:pt>
                <c:pt idx="249">
                  <c:v>0</c:v>
                </c:pt>
                <c:pt idx="250">
                  <c:v>0</c:v>
                </c:pt>
                <c:pt idx="251">
                  <c:v>0</c:v>
                </c:pt>
                <c:pt idx="252">
                  <c:v>0</c:v>
                </c:pt>
                <c:pt idx="253">
                  <c:v>0</c:v>
                </c:pt>
                <c:pt idx="254">
                  <c:v>0</c:v>
                </c:pt>
                <c:pt idx="255">
                  <c:v>0</c:v>
                </c:pt>
                <c:pt idx="256">
                  <c:v>10.016671847240305</c:v>
                </c:pt>
                <c:pt idx="257">
                  <c:v>10.016671847240305</c:v>
                </c:pt>
                <c:pt idx="258">
                  <c:v>10.016671847240305</c:v>
                </c:pt>
                <c:pt idx="259">
                  <c:v>10.016671847240305</c:v>
                </c:pt>
                <c:pt idx="260">
                  <c:v>10.016671847240305</c:v>
                </c:pt>
                <c:pt idx="261">
                  <c:v>10.016671847240305</c:v>
                </c:pt>
                <c:pt idx="262">
                  <c:v>10.016671847240305</c:v>
                </c:pt>
                <c:pt idx="263">
                  <c:v>10.016671847240305</c:v>
                </c:pt>
                <c:pt idx="264">
                  <c:v>10.016671847240305</c:v>
                </c:pt>
                <c:pt idx="265">
                  <c:v>10.016671847240305</c:v>
                </c:pt>
                <c:pt idx="266">
                  <c:v>10.016671847240305</c:v>
                </c:pt>
                <c:pt idx="267">
                  <c:v>10.016671847240305</c:v>
                </c:pt>
                <c:pt idx="268">
                  <c:v>10.016671847240305</c:v>
                </c:pt>
                <c:pt idx="269">
                  <c:v>10.016671847240305</c:v>
                </c:pt>
                <c:pt idx="270">
                  <c:v>10.016671847240305</c:v>
                </c:pt>
                <c:pt idx="271">
                  <c:v>10.016671847240305</c:v>
                </c:pt>
                <c:pt idx="272">
                  <c:v>10.016671847240305</c:v>
                </c:pt>
                <c:pt idx="273">
                  <c:v>10.016671847240305</c:v>
                </c:pt>
                <c:pt idx="274">
                  <c:v>10.016671847240305</c:v>
                </c:pt>
                <c:pt idx="275">
                  <c:v>10.016671847240305</c:v>
                </c:pt>
                <c:pt idx="276">
                  <c:v>10.016671847240305</c:v>
                </c:pt>
                <c:pt idx="277">
                  <c:v>10.016671847240305</c:v>
                </c:pt>
                <c:pt idx="278">
                  <c:v>10.016671847240305</c:v>
                </c:pt>
                <c:pt idx="279">
                  <c:v>10.016671847240305</c:v>
                </c:pt>
                <c:pt idx="280">
                  <c:v>10.016671847240305</c:v>
                </c:pt>
                <c:pt idx="281">
                  <c:v>10.016671847240305</c:v>
                </c:pt>
                <c:pt idx="282">
                  <c:v>10.016671847240305</c:v>
                </c:pt>
              </c:numCache>
            </c:numRef>
          </c:yVal>
        </c:ser>
        <c:ser>
          <c:idx val="1"/>
          <c:order val="1"/>
          <c:spPr>
            <a:ln w="12700">
              <a:solidFill>
                <a:srgbClr val="000000"/>
              </a:solidFill>
              <a:prstDash val="solid"/>
            </a:ln>
          </c:spPr>
          <c:marker>
            <c:symbol val="none"/>
          </c:marker>
          <c:xVal>
            <c:numRef>
              <c:f>Graph!$D$2502:$D$2536</c:f>
              <c:numCache>
                <c:formatCode>0.00%</c:formatCode>
                <c:ptCount val="35"/>
                <c:pt idx="0">
                  <c:v>4.5439842281749269E-3</c:v>
                </c:pt>
                <c:pt idx="1">
                  <c:v>4.5439842281749269E-3</c:v>
                </c:pt>
                <c:pt idx="2">
                  <c:v>4.5439842281749269E-3</c:v>
                </c:pt>
                <c:pt idx="3">
                  <c:v>5.9908474023120956E-3</c:v>
                </c:pt>
                <c:pt idx="4">
                  <c:v>5.9908474023120956E-3</c:v>
                </c:pt>
                <c:pt idx="5">
                  <c:v>5.9908474023120956E-3</c:v>
                </c:pt>
                <c:pt idx="6">
                  <c:v>7.4377105764492253E-3</c:v>
                </c:pt>
                <c:pt idx="7">
                  <c:v>7.4377105764492253E-3</c:v>
                </c:pt>
                <c:pt idx="8">
                  <c:v>7.4377105764492253E-3</c:v>
                </c:pt>
                <c:pt idx="9">
                  <c:v>8.8845737505863741E-3</c:v>
                </c:pt>
                <c:pt idx="10">
                  <c:v>8.8845737505863741E-3</c:v>
                </c:pt>
                <c:pt idx="11">
                  <c:v>8.8845737505863741E-3</c:v>
                </c:pt>
                <c:pt idx="12">
                  <c:v>1.0331436924723518E-2</c:v>
                </c:pt>
                <c:pt idx="13">
                  <c:v>1.0331436924723518E-2</c:v>
                </c:pt>
                <c:pt idx="14">
                  <c:v>1.0331436924723518E-2</c:v>
                </c:pt>
                <c:pt idx="15">
                  <c:v>1.1778300098860705E-2</c:v>
                </c:pt>
                <c:pt idx="16">
                  <c:v>1.1778300098860705E-2</c:v>
                </c:pt>
                <c:pt idx="17">
                  <c:v>1.1778300098860705E-2</c:v>
                </c:pt>
                <c:pt idx="18">
                  <c:v>1.3225163272997827E-2</c:v>
                </c:pt>
                <c:pt idx="19">
                  <c:v>1.3225163272997827E-2</c:v>
                </c:pt>
                <c:pt idx="20">
                  <c:v>1.3225163272997827E-2</c:v>
                </c:pt>
                <c:pt idx="21">
                  <c:v>1.4672026447134973E-2</c:v>
                </c:pt>
                <c:pt idx="22">
                  <c:v>1.4672026447134973E-2</c:v>
                </c:pt>
                <c:pt idx="23">
                  <c:v>1.4672026447134973E-2</c:v>
                </c:pt>
                <c:pt idx="24">
                  <c:v>1.6118889621272121E-2</c:v>
                </c:pt>
                <c:pt idx="25">
                  <c:v>1.6118889621272121E-2</c:v>
                </c:pt>
                <c:pt idx="26">
                  <c:v>1.6118889621272121E-2</c:v>
                </c:pt>
                <c:pt idx="27">
                  <c:v>1.7565752795409281E-2</c:v>
                </c:pt>
                <c:pt idx="28">
                  <c:v>1.7565752795409281E-2</c:v>
                </c:pt>
                <c:pt idx="29">
                  <c:v>1.7565752795409281E-2</c:v>
                </c:pt>
                <c:pt idx="30">
                  <c:v>1.9012615969546422E-2</c:v>
                </c:pt>
                <c:pt idx="31">
                  <c:v>1.9012615969546422E-2</c:v>
                </c:pt>
                <c:pt idx="32">
                  <c:v>1.9012615969546422E-2</c:v>
                </c:pt>
              </c:numCache>
            </c:numRef>
          </c:xVal>
          <c:yVal>
            <c:numRef>
              <c:f>Graph!$E$2502:$E$2536</c:f>
              <c:numCache>
                <c:formatCode>_-* #,##0.00_-;\-* #,##0.00_-;_-* "-"??_-;_-@_-</c:formatCode>
                <c:ptCount val="35"/>
                <c:pt idx="0">
                  <c:v>0</c:v>
                </c:pt>
                <c:pt idx="1">
                  <c:v>0</c:v>
                </c:pt>
                <c:pt idx="2">
                  <c:v>130.21673401412434</c:v>
                </c:pt>
                <c:pt idx="3">
                  <c:v>130.21673401412434</c:v>
                </c:pt>
                <c:pt idx="4">
                  <c:v>0</c:v>
                </c:pt>
                <c:pt idx="5">
                  <c:v>200.33343694480723</c:v>
                </c:pt>
                <c:pt idx="6">
                  <c:v>200.33343694480723</c:v>
                </c:pt>
                <c:pt idx="7">
                  <c:v>0</c:v>
                </c:pt>
                <c:pt idx="8">
                  <c:v>150.2500777086054</c:v>
                </c:pt>
                <c:pt idx="9">
                  <c:v>150.2500777086054</c:v>
                </c:pt>
                <c:pt idx="10">
                  <c:v>0</c:v>
                </c:pt>
                <c:pt idx="11">
                  <c:v>90.150046625163156</c:v>
                </c:pt>
                <c:pt idx="12">
                  <c:v>90.150046625163156</c:v>
                </c:pt>
                <c:pt idx="13">
                  <c:v>0</c:v>
                </c:pt>
                <c:pt idx="14">
                  <c:v>80.133374777922569</c:v>
                </c:pt>
                <c:pt idx="15">
                  <c:v>80.133374777922569</c:v>
                </c:pt>
                <c:pt idx="16">
                  <c:v>0</c:v>
                </c:pt>
                <c:pt idx="17">
                  <c:v>10.016671847240405</c:v>
                </c:pt>
                <c:pt idx="18">
                  <c:v>10.016671847240405</c:v>
                </c:pt>
                <c:pt idx="19">
                  <c:v>0</c:v>
                </c:pt>
                <c:pt idx="20">
                  <c:v>20.033343694480727</c:v>
                </c:pt>
                <c:pt idx="21">
                  <c:v>20.033343694480727</c:v>
                </c:pt>
                <c:pt idx="22">
                  <c:v>0</c:v>
                </c:pt>
                <c:pt idx="23">
                  <c:v>0</c:v>
                </c:pt>
                <c:pt idx="24">
                  <c:v>0</c:v>
                </c:pt>
                <c:pt idx="25">
                  <c:v>0</c:v>
                </c:pt>
                <c:pt idx="26">
                  <c:v>0</c:v>
                </c:pt>
                <c:pt idx="27">
                  <c:v>0</c:v>
                </c:pt>
                <c:pt idx="28">
                  <c:v>0</c:v>
                </c:pt>
                <c:pt idx="29">
                  <c:v>10.016671847240305</c:v>
                </c:pt>
                <c:pt idx="30">
                  <c:v>10.016671847240305</c:v>
                </c:pt>
                <c:pt idx="31">
                  <c:v>0</c:v>
                </c:pt>
                <c:pt idx="32">
                  <c:v>0</c:v>
                </c:pt>
                <c:pt idx="33">
                  <c:v>0</c:v>
                </c:pt>
                <c:pt idx="34">
                  <c:v>0</c:v>
                </c:pt>
              </c:numCache>
            </c:numRef>
          </c:yVal>
        </c:ser>
        <c:ser>
          <c:idx val="2"/>
          <c:order val="2"/>
          <c:tx>
            <c:v>Pearson5</c:v>
          </c:tx>
          <c:spPr>
            <a:ln w="19050">
              <a:solidFill>
                <a:srgbClr val="DC143C"/>
              </a:solidFill>
              <a:prstDash val="solid"/>
            </a:ln>
          </c:spPr>
          <c:marker>
            <c:symbol val="none"/>
          </c:marker>
          <c:xVal>
            <c:numRef>
              <c:f>Graph!$H$2502:$H$3015</c:f>
              <c:numCache>
                <c:formatCode>0.00%</c:formatCode>
                <c:ptCount val="514"/>
                <c:pt idx="1">
                  <c:v>0</c:v>
                </c:pt>
                <c:pt idx="2">
                  <c:v>5.0100200400801786E-5</c:v>
                </c:pt>
                <c:pt idx="3">
                  <c:v>1.0020040080160323E-4</c:v>
                </c:pt>
                <c:pt idx="4">
                  <c:v>1.503006012024048E-4</c:v>
                </c:pt>
                <c:pt idx="5">
                  <c:v>2.0040080160320652E-4</c:v>
                </c:pt>
                <c:pt idx="6">
                  <c:v>2.505010020040081E-4</c:v>
                </c:pt>
                <c:pt idx="7">
                  <c:v>3.0060120240480961E-4</c:v>
                </c:pt>
                <c:pt idx="8">
                  <c:v>3.5070140280561252E-4</c:v>
                </c:pt>
                <c:pt idx="9">
                  <c:v>4.0080160320641418E-4</c:v>
                </c:pt>
                <c:pt idx="10">
                  <c:v>4.5090180360721546E-4</c:v>
                </c:pt>
                <c:pt idx="11">
                  <c:v>5.010020040080174E-4</c:v>
                </c:pt>
                <c:pt idx="12">
                  <c:v>5.5110220440881944E-4</c:v>
                </c:pt>
                <c:pt idx="13">
                  <c:v>6.0120240480961921E-4</c:v>
                </c:pt>
                <c:pt idx="14">
                  <c:v>6.5130260521042201E-4</c:v>
                </c:pt>
                <c:pt idx="15">
                  <c:v>7.014028056112233E-4</c:v>
                </c:pt>
                <c:pt idx="16">
                  <c:v>7.5150300601202404E-4</c:v>
                </c:pt>
                <c:pt idx="17">
                  <c:v>8.0160320641282988E-4</c:v>
                </c:pt>
                <c:pt idx="18">
                  <c:v>8.5170340681363008E-4</c:v>
                </c:pt>
                <c:pt idx="19">
                  <c:v>9.0180360721443288E-4</c:v>
                </c:pt>
                <c:pt idx="20">
                  <c:v>9.5190380761523308E-4</c:v>
                </c:pt>
                <c:pt idx="21">
                  <c:v>1.0020040080160341E-3</c:v>
                </c:pt>
                <c:pt idx="22">
                  <c:v>1.052104208416834E-3</c:v>
                </c:pt>
                <c:pt idx="23">
                  <c:v>1.1022044088176361E-3</c:v>
                </c:pt>
                <c:pt idx="24">
                  <c:v>1.1523046092184381E-3</c:v>
                </c:pt>
                <c:pt idx="25">
                  <c:v>1.2024048096192406E-3</c:v>
                </c:pt>
                <c:pt idx="26">
                  <c:v>1.25250501002004E-3</c:v>
                </c:pt>
                <c:pt idx="27">
                  <c:v>1.3026052104208421E-3</c:v>
                </c:pt>
                <c:pt idx="28">
                  <c:v>1.3393999999999999E-3</c:v>
                </c:pt>
                <c:pt idx="29">
                  <c:v>1.3393999999999999E-3</c:v>
                </c:pt>
                <c:pt idx="30">
                  <c:v>1.3527054108216467E-3</c:v>
                </c:pt>
                <c:pt idx="31">
                  <c:v>1.4028056112224438E-3</c:v>
                </c:pt>
                <c:pt idx="32">
                  <c:v>1.4529058116232489E-3</c:v>
                </c:pt>
                <c:pt idx="33">
                  <c:v>1.5030060120240479E-3</c:v>
                </c:pt>
                <c:pt idx="34">
                  <c:v>1.5531062124248497E-3</c:v>
                </c:pt>
                <c:pt idx="35">
                  <c:v>1.6032064128256513E-3</c:v>
                </c:pt>
                <c:pt idx="36">
                  <c:v>1.6533066132264529E-3</c:v>
                </c:pt>
                <c:pt idx="37">
                  <c:v>1.7034068136272545E-3</c:v>
                </c:pt>
                <c:pt idx="38">
                  <c:v>1.7535070140280592E-3</c:v>
                </c:pt>
                <c:pt idx="39">
                  <c:v>1.8036072144288606E-3</c:v>
                </c:pt>
                <c:pt idx="40">
                  <c:v>1.8537074148296617E-3</c:v>
                </c:pt>
                <c:pt idx="41">
                  <c:v>1.903807615230462E-3</c:v>
                </c:pt>
                <c:pt idx="42">
                  <c:v>1.9539078156312669E-3</c:v>
                </c:pt>
                <c:pt idx="43">
                  <c:v>2.0040080160320683E-3</c:v>
                </c:pt>
                <c:pt idx="44">
                  <c:v>2.0541082164328706E-3</c:v>
                </c:pt>
                <c:pt idx="45">
                  <c:v>2.1042084168336667E-3</c:v>
                </c:pt>
                <c:pt idx="46">
                  <c:v>2.154308617234469E-3</c:v>
                </c:pt>
                <c:pt idx="47">
                  <c:v>2.2044088176352747E-3</c:v>
                </c:pt>
                <c:pt idx="48">
                  <c:v>2.25450901803608E-3</c:v>
                </c:pt>
                <c:pt idx="49">
                  <c:v>2.3046092184368784E-3</c:v>
                </c:pt>
                <c:pt idx="50">
                  <c:v>2.3547094188376802E-3</c:v>
                </c:pt>
                <c:pt idx="51">
                  <c:v>2.4048096192384781E-3</c:v>
                </c:pt>
                <c:pt idx="52">
                  <c:v>2.4549098196392787E-3</c:v>
                </c:pt>
                <c:pt idx="53">
                  <c:v>2.5050100200400801E-3</c:v>
                </c:pt>
                <c:pt idx="54">
                  <c:v>2.5551102204408819E-3</c:v>
                </c:pt>
                <c:pt idx="55">
                  <c:v>2.6052104208416841E-3</c:v>
                </c:pt>
                <c:pt idx="56">
                  <c:v>2.6553106212424912E-3</c:v>
                </c:pt>
                <c:pt idx="57">
                  <c:v>2.7054108216432882E-3</c:v>
                </c:pt>
                <c:pt idx="58">
                  <c:v>2.7555110220440966E-3</c:v>
                </c:pt>
                <c:pt idx="59">
                  <c:v>2.8056112224448945E-3</c:v>
                </c:pt>
                <c:pt idx="60">
                  <c:v>2.8557114228456915E-3</c:v>
                </c:pt>
                <c:pt idx="61">
                  <c:v>2.9058116232464942E-3</c:v>
                </c:pt>
                <c:pt idx="62">
                  <c:v>2.9559118236472952E-3</c:v>
                </c:pt>
                <c:pt idx="63">
                  <c:v>3.0060120240480962E-3</c:v>
                </c:pt>
                <c:pt idx="64">
                  <c:v>3.056112224448898E-3</c:v>
                </c:pt>
                <c:pt idx="65">
                  <c:v>3.1062124248496994E-3</c:v>
                </c:pt>
                <c:pt idx="66">
                  <c:v>3.1563126252505012E-3</c:v>
                </c:pt>
                <c:pt idx="67">
                  <c:v>3.2064128256513095E-3</c:v>
                </c:pt>
                <c:pt idx="68">
                  <c:v>3.2565130260521092E-3</c:v>
                </c:pt>
                <c:pt idx="69">
                  <c:v>3.3066132264529106E-3</c:v>
                </c:pt>
                <c:pt idx="70">
                  <c:v>3.3567134268537068E-3</c:v>
                </c:pt>
                <c:pt idx="71">
                  <c:v>3.406813627254509E-3</c:v>
                </c:pt>
                <c:pt idx="72">
                  <c:v>3.4569138276553187E-3</c:v>
                </c:pt>
                <c:pt idx="73">
                  <c:v>3.507014028056124E-3</c:v>
                </c:pt>
                <c:pt idx="74">
                  <c:v>3.5571142284569297E-3</c:v>
                </c:pt>
                <c:pt idx="75">
                  <c:v>3.6072144288577263E-3</c:v>
                </c:pt>
                <c:pt idx="76">
                  <c:v>3.6573146292585212E-3</c:v>
                </c:pt>
                <c:pt idx="77">
                  <c:v>3.7074148296593278E-3</c:v>
                </c:pt>
                <c:pt idx="78">
                  <c:v>3.7575150300601249E-3</c:v>
                </c:pt>
                <c:pt idx="79">
                  <c:v>3.8076152304609276E-3</c:v>
                </c:pt>
                <c:pt idx="80">
                  <c:v>3.8577154308617242E-3</c:v>
                </c:pt>
                <c:pt idx="81">
                  <c:v>3.9078156312625251E-3</c:v>
                </c:pt>
                <c:pt idx="82">
                  <c:v>3.9579158316633296E-3</c:v>
                </c:pt>
                <c:pt idx="83">
                  <c:v>4.0080160320641409E-3</c:v>
                </c:pt>
                <c:pt idx="84">
                  <c:v>4.0581162324649298E-3</c:v>
                </c:pt>
                <c:pt idx="85">
                  <c:v>4.1082164328657324E-3</c:v>
                </c:pt>
                <c:pt idx="86">
                  <c:v>4.1583166332665325E-3</c:v>
                </c:pt>
                <c:pt idx="87">
                  <c:v>4.2084168336673344E-3</c:v>
                </c:pt>
                <c:pt idx="88">
                  <c:v>4.2585170340681414E-3</c:v>
                </c:pt>
                <c:pt idx="89">
                  <c:v>4.308617234468938E-3</c:v>
                </c:pt>
                <c:pt idx="90">
                  <c:v>4.3587174348697424E-3</c:v>
                </c:pt>
                <c:pt idx="91">
                  <c:v>4.4088176352705434E-3</c:v>
                </c:pt>
                <c:pt idx="92">
                  <c:v>4.4589178356713504E-3</c:v>
                </c:pt>
                <c:pt idx="93">
                  <c:v>4.5090180360721514E-3</c:v>
                </c:pt>
                <c:pt idx="94">
                  <c:v>4.5591182364729445E-3</c:v>
                </c:pt>
                <c:pt idx="95">
                  <c:v>4.6092184368737524E-3</c:v>
                </c:pt>
                <c:pt idx="96">
                  <c:v>4.6593186372745491E-3</c:v>
                </c:pt>
                <c:pt idx="97">
                  <c:v>4.7094188376753509E-3</c:v>
                </c:pt>
                <c:pt idx="98">
                  <c:v>4.7595190380761527E-3</c:v>
                </c:pt>
                <c:pt idx="99">
                  <c:v>4.8096192384769537E-3</c:v>
                </c:pt>
                <c:pt idx="100">
                  <c:v>4.8597194388777564E-3</c:v>
                </c:pt>
                <c:pt idx="101">
                  <c:v>4.9098196392785573E-3</c:v>
                </c:pt>
                <c:pt idx="102">
                  <c:v>4.9599198396793583E-3</c:v>
                </c:pt>
                <c:pt idx="103">
                  <c:v>5.0100200400801723E-3</c:v>
                </c:pt>
                <c:pt idx="104">
                  <c:v>5.0601202404809619E-3</c:v>
                </c:pt>
                <c:pt idx="105">
                  <c:v>5.1102204408817724E-3</c:v>
                </c:pt>
                <c:pt idx="106">
                  <c:v>5.1603206412825734E-3</c:v>
                </c:pt>
                <c:pt idx="107">
                  <c:v>5.2104208416833761E-3</c:v>
                </c:pt>
                <c:pt idx="108">
                  <c:v>5.260521042084184E-3</c:v>
                </c:pt>
                <c:pt idx="109">
                  <c:v>5.3106212424849798E-3</c:v>
                </c:pt>
                <c:pt idx="110">
                  <c:v>5.3607214428857712E-3</c:v>
                </c:pt>
                <c:pt idx="111">
                  <c:v>5.4108216432865834E-3</c:v>
                </c:pt>
                <c:pt idx="112">
                  <c:v>5.4221624078347394E-3</c:v>
                </c:pt>
                <c:pt idx="113">
                  <c:v>5.4609218436873774E-3</c:v>
                </c:pt>
                <c:pt idx="114">
                  <c:v>5.511022044088194E-3</c:v>
                </c:pt>
                <c:pt idx="115">
                  <c:v>5.5611222444889793E-3</c:v>
                </c:pt>
                <c:pt idx="116">
                  <c:v>5.6112224448897977E-3</c:v>
                </c:pt>
                <c:pt idx="117">
                  <c:v>5.6613226452905917E-3</c:v>
                </c:pt>
                <c:pt idx="118">
                  <c:v>5.7114228456914004E-3</c:v>
                </c:pt>
                <c:pt idx="119">
                  <c:v>5.7615230460921962E-3</c:v>
                </c:pt>
                <c:pt idx="120">
                  <c:v>5.8116232464929894E-3</c:v>
                </c:pt>
                <c:pt idx="121">
                  <c:v>5.8617234468937981E-3</c:v>
                </c:pt>
                <c:pt idx="122">
                  <c:v>5.9118236472946008E-3</c:v>
                </c:pt>
                <c:pt idx="123">
                  <c:v>5.9619238476953914E-3</c:v>
                </c:pt>
                <c:pt idx="124">
                  <c:v>6.0120240480961915E-3</c:v>
                </c:pt>
                <c:pt idx="125">
                  <c:v>6.0176594920314502E-3</c:v>
                </c:pt>
                <c:pt idx="126">
                  <c:v>6.0621242484969777E-3</c:v>
                </c:pt>
                <c:pt idx="127">
                  <c:v>6.112224448897796E-3</c:v>
                </c:pt>
                <c:pt idx="128">
                  <c:v>6.1623246492985883E-3</c:v>
                </c:pt>
                <c:pt idx="129">
                  <c:v>6.2124248496993988E-3</c:v>
                </c:pt>
                <c:pt idx="130">
                  <c:v>6.2625250501002006E-3</c:v>
                </c:pt>
                <c:pt idx="131">
                  <c:v>6.3126252505010024E-3</c:v>
                </c:pt>
                <c:pt idx="132">
                  <c:v>6.3627254509018034E-3</c:v>
                </c:pt>
                <c:pt idx="133">
                  <c:v>6.4128256513026165E-3</c:v>
                </c:pt>
                <c:pt idx="134">
                  <c:v>6.462925851703407E-3</c:v>
                </c:pt>
                <c:pt idx="135">
                  <c:v>6.5130260521042123E-3</c:v>
                </c:pt>
                <c:pt idx="136">
                  <c:v>6.5217317332522534E-3</c:v>
                </c:pt>
                <c:pt idx="137">
                  <c:v>6.5631262525050098E-3</c:v>
                </c:pt>
                <c:pt idx="138">
                  <c:v>6.6132264529058134E-3</c:v>
                </c:pt>
                <c:pt idx="139">
                  <c:v>6.6614752455258566E-3</c:v>
                </c:pt>
                <c:pt idx="140">
                  <c:v>6.6633266533066221E-3</c:v>
                </c:pt>
                <c:pt idx="141">
                  <c:v>6.7134268537074144E-3</c:v>
                </c:pt>
                <c:pt idx="142">
                  <c:v>6.7635270541082163E-3</c:v>
                </c:pt>
                <c:pt idx="143">
                  <c:v>6.8136272545090302E-3</c:v>
                </c:pt>
                <c:pt idx="144">
                  <c:v>6.863727454909839E-3</c:v>
                </c:pt>
                <c:pt idx="145">
                  <c:v>6.9138276553106425E-3</c:v>
                </c:pt>
                <c:pt idx="146">
                  <c:v>6.9639278557114314E-3</c:v>
                </c:pt>
                <c:pt idx="147">
                  <c:v>7.0118067135267114E-3</c:v>
                </c:pt>
                <c:pt idx="148">
                  <c:v>7.0140280561122323E-3</c:v>
                </c:pt>
                <c:pt idx="149">
                  <c:v>7.0641282565130263E-3</c:v>
                </c:pt>
                <c:pt idx="150">
                  <c:v>7.114228456913842E-3</c:v>
                </c:pt>
                <c:pt idx="151">
                  <c:v>7.1643286573146378E-3</c:v>
                </c:pt>
                <c:pt idx="152">
                  <c:v>7.2144288577154275E-3</c:v>
                </c:pt>
                <c:pt idx="153">
                  <c:v>7.2645290581162328E-3</c:v>
                </c:pt>
                <c:pt idx="154">
                  <c:v>7.3146292585170337E-3</c:v>
                </c:pt>
                <c:pt idx="155">
                  <c:v>7.3647294589178434E-3</c:v>
                </c:pt>
                <c:pt idx="156">
                  <c:v>7.4148296593186461E-3</c:v>
                </c:pt>
                <c:pt idx="157">
                  <c:v>7.4649298597194392E-3</c:v>
                </c:pt>
                <c:pt idx="158">
                  <c:v>7.5150300601202402E-3</c:v>
                </c:pt>
                <c:pt idx="159">
                  <c:v>7.5274690593016939E-3</c:v>
                </c:pt>
                <c:pt idx="160">
                  <c:v>7.5651302605210385E-3</c:v>
                </c:pt>
                <c:pt idx="161">
                  <c:v>7.6152304609218534E-3</c:v>
                </c:pt>
                <c:pt idx="162">
                  <c:v>7.6653306613226474E-3</c:v>
                </c:pt>
                <c:pt idx="163">
                  <c:v>7.7154308617234484E-3</c:v>
                </c:pt>
                <c:pt idx="164">
                  <c:v>7.7655310621242493E-3</c:v>
                </c:pt>
                <c:pt idx="165">
                  <c:v>7.8156312625250503E-3</c:v>
                </c:pt>
                <c:pt idx="166">
                  <c:v>7.8657314629258512E-3</c:v>
                </c:pt>
                <c:pt idx="167">
                  <c:v>7.9158316633266539E-3</c:v>
                </c:pt>
                <c:pt idx="168">
                  <c:v>7.9659318637274549E-3</c:v>
                </c:pt>
                <c:pt idx="169">
                  <c:v>8.0160320641282905E-3</c:v>
                </c:pt>
                <c:pt idx="170">
                  <c:v>8.0661322645290984E-3</c:v>
                </c:pt>
                <c:pt idx="171">
                  <c:v>8.1074436200175085E-3</c:v>
                </c:pt>
                <c:pt idx="172">
                  <c:v>8.1162324649298595E-3</c:v>
                </c:pt>
                <c:pt idx="173">
                  <c:v>8.1663326653306726E-3</c:v>
                </c:pt>
                <c:pt idx="174">
                  <c:v>8.216432865731484E-3</c:v>
                </c:pt>
                <c:pt idx="175">
                  <c:v>8.2665330661322728E-3</c:v>
                </c:pt>
                <c:pt idx="176">
                  <c:v>8.3166332665330859E-3</c:v>
                </c:pt>
                <c:pt idx="177">
                  <c:v>8.3667334669338747E-3</c:v>
                </c:pt>
                <c:pt idx="178">
                  <c:v>8.4168336673346705E-3</c:v>
                </c:pt>
                <c:pt idx="179">
                  <c:v>8.4669338677354766E-3</c:v>
                </c:pt>
                <c:pt idx="180">
                  <c:v>8.5170340681362984E-3</c:v>
                </c:pt>
                <c:pt idx="181">
                  <c:v>8.5671342685371063E-3</c:v>
                </c:pt>
                <c:pt idx="182">
                  <c:v>8.6172344689378691E-3</c:v>
                </c:pt>
                <c:pt idx="183">
                  <c:v>8.6673346693386978E-3</c:v>
                </c:pt>
                <c:pt idx="184">
                  <c:v>8.7174348697395074E-3</c:v>
                </c:pt>
                <c:pt idx="185">
                  <c:v>8.7675350701403119E-3</c:v>
                </c:pt>
                <c:pt idx="186">
                  <c:v>8.8105444811688895E-3</c:v>
                </c:pt>
                <c:pt idx="187">
                  <c:v>8.8176352705411128E-3</c:v>
                </c:pt>
                <c:pt idx="188">
                  <c:v>8.8677354709419086E-3</c:v>
                </c:pt>
                <c:pt idx="189">
                  <c:v>8.9178356713427113E-3</c:v>
                </c:pt>
                <c:pt idx="190">
                  <c:v>8.9679358717435174E-3</c:v>
                </c:pt>
                <c:pt idx="191">
                  <c:v>9.0180360721443219E-3</c:v>
                </c:pt>
                <c:pt idx="192">
                  <c:v>9.0681362725451263E-3</c:v>
                </c:pt>
                <c:pt idx="193">
                  <c:v>9.1182364729458926E-3</c:v>
                </c:pt>
                <c:pt idx="194">
                  <c:v>9.1683366733467178E-3</c:v>
                </c:pt>
                <c:pt idx="195">
                  <c:v>9.2184368737475257E-3</c:v>
                </c:pt>
                <c:pt idx="196">
                  <c:v>9.2685370741483371E-3</c:v>
                </c:pt>
                <c:pt idx="197">
                  <c:v>9.3186372745491398E-3</c:v>
                </c:pt>
                <c:pt idx="198">
                  <c:v>9.368737474949939E-3</c:v>
                </c:pt>
                <c:pt idx="199">
                  <c:v>9.4188376753507209E-3</c:v>
                </c:pt>
                <c:pt idx="200">
                  <c:v>9.4689378757515028E-3</c:v>
                </c:pt>
                <c:pt idx="201">
                  <c:v>9.5190380761523228E-3</c:v>
                </c:pt>
                <c:pt idx="202">
                  <c:v>9.5691382765531307E-3</c:v>
                </c:pt>
                <c:pt idx="203">
                  <c:v>9.6192384769539247E-3</c:v>
                </c:pt>
                <c:pt idx="204">
                  <c:v>9.6693386773547205E-3</c:v>
                </c:pt>
                <c:pt idx="205">
                  <c:v>9.7194388777555266E-3</c:v>
                </c:pt>
                <c:pt idx="206">
                  <c:v>9.7612706429541559E-3</c:v>
                </c:pt>
                <c:pt idx="207">
                  <c:v>9.7695390781563571E-3</c:v>
                </c:pt>
                <c:pt idx="208">
                  <c:v>9.8196392785571632E-3</c:v>
                </c:pt>
                <c:pt idx="209">
                  <c:v>9.8697394789579642E-3</c:v>
                </c:pt>
                <c:pt idx="210">
                  <c:v>9.919839679358753E-3</c:v>
                </c:pt>
                <c:pt idx="211">
                  <c:v>9.9699398797595661E-3</c:v>
                </c:pt>
                <c:pt idx="212">
                  <c:v>1.002004008016032E-2</c:v>
                </c:pt>
                <c:pt idx="213">
                  <c:v>1.0070140280561123E-2</c:v>
                </c:pt>
                <c:pt idx="214">
                  <c:v>1.0120240480961919E-2</c:v>
                </c:pt>
                <c:pt idx="215">
                  <c:v>1.0170340681362725E-2</c:v>
                </c:pt>
                <c:pt idx="216">
                  <c:v>1.0220440881763529E-2</c:v>
                </c:pt>
                <c:pt idx="217">
                  <c:v>1.0270541082164335E-2</c:v>
                </c:pt>
                <c:pt idx="218">
                  <c:v>1.0320641282565162E-2</c:v>
                </c:pt>
                <c:pt idx="219">
                  <c:v>1.0370741482965941E-2</c:v>
                </c:pt>
                <c:pt idx="220">
                  <c:v>1.0420841683366764E-2</c:v>
                </c:pt>
                <c:pt idx="221">
                  <c:v>1.0470941883767541E-2</c:v>
                </c:pt>
                <c:pt idx="222">
                  <c:v>1.052104208416834E-2</c:v>
                </c:pt>
                <c:pt idx="223">
                  <c:v>1.0571142284569141E-2</c:v>
                </c:pt>
                <c:pt idx="224">
                  <c:v>1.0621242484969939E-2</c:v>
                </c:pt>
                <c:pt idx="225">
                  <c:v>1.0671342685370738E-2</c:v>
                </c:pt>
                <c:pt idx="226">
                  <c:v>1.0721442885771539E-2</c:v>
                </c:pt>
                <c:pt idx="227">
                  <c:v>1.0771543086172345E-2</c:v>
                </c:pt>
                <c:pt idx="228">
                  <c:v>1.0821643286573149E-2</c:v>
                </c:pt>
                <c:pt idx="229">
                  <c:v>1.0871743486973938E-2</c:v>
                </c:pt>
                <c:pt idx="230">
                  <c:v>1.0921843687374751E-2</c:v>
                </c:pt>
                <c:pt idx="231">
                  <c:v>1.0971943887775538E-2</c:v>
                </c:pt>
                <c:pt idx="232">
                  <c:v>1.1022044088176353E-2</c:v>
                </c:pt>
                <c:pt idx="233">
                  <c:v>1.1072144288577185E-2</c:v>
                </c:pt>
                <c:pt idx="234">
                  <c:v>1.1122244488977955E-2</c:v>
                </c:pt>
                <c:pt idx="235">
                  <c:v>1.117234468937876E-2</c:v>
                </c:pt>
                <c:pt idx="236">
                  <c:v>1.1222444889779561E-2</c:v>
                </c:pt>
                <c:pt idx="237">
                  <c:v>1.1272545090180388E-2</c:v>
                </c:pt>
                <c:pt idx="238">
                  <c:v>1.1322645290581189E-2</c:v>
                </c:pt>
                <c:pt idx="239">
                  <c:v>1.1360954848230303E-2</c:v>
                </c:pt>
                <c:pt idx="240">
                  <c:v>1.1372745490981963E-2</c:v>
                </c:pt>
                <c:pt idx="241">
                  <c:v>1.1422845691382818E-2</c:v>
                </c:pt>
                <c:pt idx="242">
                  <c:v>1.1472945891783567E-2</c:v>
                </c:pt>
                <c:pt idx="243">
                  <c:v>1.1523046092184373E-2</c:v>
                </c:pt>
                <c:pt idx="244">
                  <c:v>1.1573146292585202E-2</c:v>
                </c:pt>
                <c:pt idx="245">
                  <c:v>1.1623246492985973E-2</c:v>
                </c:pt>
                <c:pt idx="246">
                  <c:v>1.167334669338678E-2</c:v>
                </c:pt>
                <c:pt idx="247">
                  <c:v>1.1723446893787607E-2</c:v>
                </c:pt>
                <c:pt idx="248">
                  <c:v>1.1773547094188404E-2</c:v>
                </c:pt>
                <c:pt idx="249">
                  <c:v>1.1823647294589207E-2</c:v>
                </c:pt>
                <c:pt idx="250">
                  <c:v>1.187374749498998E-2</c:v>
                </c:pt>
                <c:pt idx="251">
                  <c:v>1.1923847695390807E-2</c:v>
                </c:pt>
                <c:pt idx="252">
                  <c:v>1.1973947895791578E-2</c:v>
                </c:pt>
                <c:pt idx="253">
                  <c:v>1.2024048096192385E-2</c:v>
                </c:pt>
                <c:pt idx="254">
                  <c:v>1.2074148296593187E-2</c:v>
                </c:pt>
                <c:pt idx="255">
                  <c:v>1.2124248496993978E-2</c:v>
                </c:pt>
                <c:pt idx="256">
                  <c:v>1.2174348697394788E-2</c:v>
                </c:pt>
                <c:pt idx="257">
                  <c:v>1.2224448897795595E-2</c:v>
                </c:pt>
                <c:pt idx="258">
                  <c:v>1.2274549098196393E-2</c:v>
                </c:pt>
                <c:pt idx="259">
                  <c:v>1.2324649298597223E-2</c:v>
                </c:pt>
                <c:pt idx="260">
                  <c:v>1.2374749498998E-2</c:v>
                </c:pt>
                <c:pt idx="261">
                  <c:v>1.2424849699398827E-2</c:v>
                </c:pt>
                <c:pt idx="262">
                  <c:v>1.2474949899799598E-2</c:v>
                </c:pt>
                <c:pt idx="263">
                  <c:v>1.2525050100200399E-2</c:v>
                </c:pt>
                <c:pt idx="264">
                  <c:v>1.2575150300601202E-2</c:v>
                </c:pt>
                <c:pt idx="265">
                  <c:v>1.2625250501002005E-2</c:v>
                </c:pt>
                <c:pt idx="266">
                  <c:v>1.2675350701402809E-2</c:v>
                </c:pt>
                <c:pt idx="267">
                  <c:v>1.2725450901803607E-2</c:v>
                </c:pt>
                <c:pt idx="268">
                  <c:v>1.2775551102204409E-2</c:v>
                </c:pt>
                <c:pt idx="269">
                  <c:v>1.282565130260524E-2</c:v>
                </c:pt>
                <c:pt idx="270">
                  <c:v>1.2875751503006011E-2</c:v>
                </c:pt>
                <c:pt idx="271">
                  <c:v>1.2925851703406845E-2</c:v>
                </c:pt>
                <c:pt idx="272">
                  <c:v>1.2975951903807615E-2</c:v>
                </c:pt>
                <c:pt idx="273">
                  <c:v>1.3026052104208419E-2</c:v>
                </c:pt>
                <c:pt idx="274">
                  <c:v>1.307615230460922E-2</c:v>
                </c:pt>
                <c:pt idx="275">
                  <c:v>1.312625250501002E-2</c:v>
                </c:pt>
                <c:pt idx="276">
                  <c:v>1.3176352705410822E-2</c:v>
                </c:pt>
                <c:pt idx="277">
                  <c:v>1.3226452905811622E-2</c:v>
                </c:pt>
                <c:pt idx="278">
                  <c:v>1.3276553106212449E-2</c:v>
                </c:pt>
                <c:pt idx="279">
                  <c:v>1.3326653306613251E-2</c:v>
                </c:pt>
                <c:pt idx="280">
                  <c:v>1.3376753507014031E-2</c:v>
                </c:pt>
                <c:pt idx="281">
                  <c:v>1.3426853707414858E-2</c:v>
                </c:pt>
                <c:pt idx="282">
                  <c:v>1.3476953907815633E-2</c:v>
                </c:pt>
                <c:pt idx="283">
                  <c:v>1.3527054108216462E-2</c:v>
                </c:pt>
                <c:pt idx="284" formatCode="_-* #,##0.00_-;\-* #,##0.00_-;_-* &quot;-&quot;??_-;_-@_-">
                  <c:v>1.3577154308617284E-2</c:v>
                </c:pt>
                <c:pt idx="285" formatCode="_-* #,##0.00_-;\-* #,##0.00_-;_-* &quot;-&quot;??_-;_-@_-">
                  <c:v>1.3627254509018064E-2</c:v>
                </c:pt>
                <c:pt idx="286" formatCode="_-* #,##0.00_-;\-* #,##0.00_-;_-* &quot;-&quot;??_-;_-@_-">
                  <c:v>1.3677354709418865E-2</c:v>
                </c:pt>
                <c:pt idx="287" formatCode="_-* #,##0.00_-;\-* #,##0.00_-;_-* &quot;-&quot;??_-;_-@_-">
                  <c:v>1.3727454909819664E-2</c:v>
                </c:pt>
                <c:pt idx="288" formatCode="_-* #,##0.00_-;\-* #,##0.00_-;_-* &quot;-&quot;??_-;_-@_-">
                  <c:v>1.3777555110220465E-2</c:v>
                </c:pt>
                <c:pt idx="289" formatCode="_-* #,##0.00_-;\-* #,##0.00_-;_-* &quot;-&quot;??_-;_-@_-">
                  <c:v>1.3827655310621266E-2</c:v>
                </c:pt>
                <c:pt idx="290" formatCode="_-* #,##0.00_-;\-* #,##0.00_-;_-* &quot;-&quot;??_-;_-@_-">
                  <c:v>1.387775551102207E-2</c:v>
                </c:pt>
                <c:pt idx="291" formatCode="_-* #,##0.00_-;\-* #,##0.00_-;_-* &quot;-&quot;??_-;_-@_-">
                  <c:v>1.3927855711422894E-2</c:v>
                </c:pt>
                <c:pt idx="292" formatCode="_-* #,##0.00_-;\-* #,##0.00_-;_-* &quot;-&quot;??_-;_-@_-">
                  <c:v>1.3977955911823648E-2</c:v>
                </c:pt>
                <c:pt idx="293" formatCode="_-* #,##0.00_-;\-* #,##0.00_-;_-* &quot;-&quot;??_-;_-@_-">
                  <c:v>1.4028056112224439E-2</c:v>
                </c:pt>
                <c:pt idx="294" formatCode="_-* #,##0.00_-;\-* #,##0.00_-;_-* &quot;-&quot;??_-;_-@_-">
                  <c:v>1.4078156312625253E-2</c:v>
                </c:pt>
                <c:pt idx="295" formatCode="_-* #,##0.00_-;\-* #,##0.00_-;_-* &quot;-&quot;??_-;_-@_-">
                  <c:v>1.4128256513026034E-2</c:v>
                </c:pt>
                <c:pt idx="296" formatCode="_-* #,##0.00_-;\-* #,##0.00_-;_-* &quot;-&quot;??_-;_-@_-">
                  <c:v>1.4178356713426854E-2</c:v>
                </c:pt>
                <c:pt idx="297" formatCode="_-* #,##0.00_-;\-* #,##0.00_-;_-* &quot;-&quot;??_-;_-@_-">
                  <c:v>1.422845691382766E-2</c:v>
                </c:pt>
                <c:pt idx="298" formatCode="_-* #,##0.00_-;\-* #,##0.00_-;_-* &quot;-&quot;??_-;_-@_-">
                  <c:v>1.4278557114228457E-2</c:v>
                </c:pt>
                <c:pt idx="299" formatCode="_-* #,##0.00_-;\-* #,##0.00_-;_-* &quot;-&quot;??_-;_-@_-">
                  <c:v>1.432865731462926E-2</c:v>
                </c:pt>
                <c:pt idx="300" formatCode="_-* #,##0.00_-;\-* #,##0.00_-;_-* &quot;-&quot;??_-;_-@_-">
                  <c:v>1.4378757515030059E-2</c:v>
                </c:pt>
                <c:pt idx="301" formatCode="_-* #,##0.00_-;\-* #,##0.00_-;_-* &quot;-&quot;??_-;_-@_-">
                  <c:v>1.442885771543089E-2</c:v>
                </c:pt>
                <c:pt idx="302" formatCode="_-* #,##0.00_-;\-* #,##0.00_-;_-* &quot;-&quot;??_-;_-@_-">
                  <c:v>1.4478957915831658E-2</c:v>
                </c:pt>
                <c:pt idx="303" formatCode="_-* #,##0.00_-;\-* #,##0.00_-;_-* &quot;-&quot;??_-;_-@_-">
                  <c:v>1.4529058116232492E-2</c:v>
                </c:pt>
                <c:pt idx="304" formatCode="_-* #,##0.00_-;\-* #,##0.00_-;_-* &quot;-&quot;??_-;_-@_-">
                  <c:v>1.4579158316633291E-2</c:v>
                </c:pt>
                <c:pt idx="305" formatCode="_-* #,##0.00_-;\-* #,##0.00_-;_-* &quot;-&quot;??_-;_-@_-">
                  <c:v>1.4629258517034066E-2</c:v>
                </c:pt>
                <c:pt idx="306" formatCode="_-* #,##0.00_-;\-* #,##0.00_-;_-* &quot;-&quot;??_-;_-@_-">
                  <c:v>1.467935871743487E-2</c:v>
                </c:pt>
                <c:pt idx="307" formatCode="_-* #,##0.00_-;\-* #,##0.00_-;_-* &quot;-&quot;??_-;_-@_-">
                  <c:v>1.4729458917835697E-2</c:v>
                </c:pt>
                <c:pt idx="308" formatCode="_-* #,##0.00_-;\-* #,##0.00_-;_-* &quot;-&quot;??_-;_-@_-">
                  <c:v>1.4779559118236498E-2</c:v>
                </c:pt>
                <c:pt idx="309" formatCode="_-* #,##0.00_-;\-* #,##0.00_-;_-* &quot;-&quot;??_-;_-@_-">
                  <c:v>1.4829659318637325E-2</c:v>
                </c:pt>
                <c:pt idx="310" formatCode="_-* #,##0.00_-;\-* #,##0.00_-;_-* &quot;-&quot;??_-;_-@_-">
                  <c:v>1.4879759519038104E-2</c:v>
                </c:pt>
                <c:pt idx="311" formatCode="_-* #,##0.00_-;\-* #,##0.00_-;_-* &quot;-&quot;??_-;_-@_-">
                  <c:v>1.4929859719438929E-2</c:v>
                </c:pt>
                <c:pt idx="312" formatCode="_-* #,##0.00_-;\-* #,##0.00_-;_-* &quot;-&quot;??_-;_-@_-">
                  <c:v>1.4979959919839679E-2</c:v>
                </c:pt>
                <c:pt idx="313" formatCode="_-* #,##0.00_-;\-* #,##0.00_-;_-* &quot;-&quot;??_-;_-@_-">
                  <c:v>1.5030060120240472E-2</c:v>
                </c:pt>
                <c:pt idx="314" formatCode="_-* #,##0.00_-;\-* #,##0.00_-;_-* &quot;-&quot;??_-;_-@_-">
                  <c:v>1.508016032064128E-2</c:v>
                </c:pt>
                <c:pt idx="315" formatCode="_-* #,##0.00_-;\-* #,##0.00_-;_-* &quot;-&quot;??_-;_-@_-">
                  <c:v>1.5130260521042074E-2</c:v>
                </c:pt>
                <c:pt idx="316" formatCode="_-* #,##0.00_-;\-* #,##0.00_-;_-* &quot;-&quot;??_-;_-@_-">
                  <c:v>1.5180360721442885E-2</c:v>
                </c:pt>
                <c:pt idx="317" formatCode="_-* #,##0.00_-;\-* #,##0.00_-;_-* &quot;-&quot;??_-;_-@_-">
                  <c:v>1.5230460921843676E-2</c:v>
                </c:pt>
                <c:pt idx="318" formatCode="_-* #,##0.00_-;\-* #,##0.00_-;_-* &quot;-&quot;??_-;_-@_-">
                  <c:v>1.5280561122244489E-2</c:v>
                </c:pt>
                <c:pt idx="319" formatCode="_-* #,##0.00_-;\-* #,##0.00_-;_-* &quot;-&quot;??_-;_-@_-">
                  <c:v>1.5330661322645291E-2</c:v>
                </c:pt>
                <c:pt idx="320" formatCode="_-* #,##0.00_-;\-* #,##0.00_-;_-* &quot;-&quot;??_-;_-@_-">
                  <c:v>1.5380761523046097E-2</c:v>
                </c:pt>
                <c:pt idx="321" formatCode="_-* #,##0.00_-;\-* #,##0.00_-;_-* &quot;-&quot;??_-;_-@_-">
                  <c:v>1.5430861723446893E-2</c:v>
                </c:pt>
                <c:pt idx="322" formatCode="_-* #,##0.00_-;\-* #,##0.00_-;_-* &quot;-&quot;??_-;_-@_-">
                  <c:v>1.5480961923847699E-2</c:v>
                </c:pt>
                <c:pt idx="323" formatCode="_-* #,##0.00_-;\-* #,##0.00_-;_-* &quot;-&quot;??_-;_-@_-">
                  <c:v>1.5531062124248492E-2</c:v>
                </c:pt>
                <c:pt idx="324" formatCode="_-* #,##0.00_-;\-* #,##0.00_-;_-* &quot;-&quot;??_-;_-@_-">
                  <c:v>1.55811623246493E-2</c:v>
                </c:pt>
                <c:pt idx="325" formatCode="_-* #,##0.00_-;\-* #,##0.00_-;_-* &quot;-&quot;??_-;_-@_-">
                  <c:v>1.5631262525050094E-2</c:v>
                </c:pt>
                <c:pt idx="326" formatCode="_-* #,##0.00_-;\-* #,##0.00_-;_-* &quot;-&quot;??_-;_-@_-">
                  <c:v>1.5681362725450902E-2</c:v>
                </c:pt>
                <c:pt idx="327" formatCode="_-* #,##0.00_-;\-* #,##0.00_-;_-* &quot;-&quot;??_-;_-@_-">
                  <c:v>1.5731462925851699E-2</c:v>
                </c:pt>
                <c:pt idx="328" formatCode="_-* #,##0.00_-;\-* #,##0.00_-;_-* &quot;-&quot;??_-;_-@_-">
                  <c:v>1.5781563126252503E-2</c:v>
                </c:pt>
                <c:pt idx="329" formatCode="_-* #,##0.00_-;\-* #,##0.00_-;_-* &quot;-&quot;??_-;_-@_-">
                  <c:v>1.5831663326653308E-2</c:v>
                </c:pt>
                <c:pt idx="330" formatCode="_-* #,##0.00_-;\-* #,##0.00_-;_-* &quot;-&quot;??_-;_-@_-">
                  <c:v>1.5881763527054109E-2</c:v>
                </c:pt>
                <c:pt idx="331" formatCode="_-* #,##0.00_-;\-* #,##0.00_-;_-* &quot;-&quot;??_-;_-@_-">
                  <c:v>1.593186372745491E-2</c:v>
                </c:pt>
                <c:pt idx="332" formatCode="_-* #,##0.00_-;\-* #,##0.00_-;_-* &quot;-&quot;??_-;_-@_-">
                  <c:v>1.5981963927855711E-2</c:v>
                </c:pt>
                <c:pt idx="333" formatCode="_-* #,##0.00_-;\-* #,##0.00_-;_-* &quot;-&quot;??_-;_-@_-">
                  <c:v>1.6032064128256512E-2</c:v>
                </c:pt>
                <c:pt idx="334" formatCode="_-* #,##0.00_-;\-* #,##0.00_-;_-* &quot;-&quot;??_-;_-@_-">
                  <c:v>1.6082164328657361E-2</c:v>
                </c:pt>
                <c:pt idx="335" formatCode="_-* #,##0.00_-;\-* #,##0.00_-;_-* &quot;-&quot;??_-;_-@_-">
                  <c:v>1.6132264529058117E-2</c:v>
                </c:pt>
                <c:pt idx="336" formatCode="_-* #,##0.00_-;\-* #,##0.00_-;_-* &quot;-&quot;??_-;_-@_-">
                  <c:v>1.6182364729458925E-2</c:v>
                </c:pt>
                <c:pt idx="337" formatCode="_-* #,##0.00_-;\-* #,##0.00_-;_-* &quot;-&quot;??_-;_-@_-">
                  <c:v>1.6232464929859719E-2</c:v>
                </c:pt>
                <c:pt idx="338" formatCode="_-* #,##0.00_-;\-* #,##0.00_-;_-* &quot;-&quot;??_-;_-@_-">
                  <c:v>1.6282565130260565E-2</c:v>
                </c:pt>
                <c:pt idx="339" formatCode="_-* #,##0.00_-;\-* #,##0.00_-;_-* &quot;-&quot;??_-;_-@_-">
                  <c:v>1.6332665330661321E-2</c:v>
                </c:pt>
                <c:pt idx="340" formatCode="_-* #,##0.00_-;\-* #,##0.00_-;_-* &quot;-&quot;??_-;_-@_-">
                  <c:v>1.638276553106217E-2</c:v>
                </c:pt>
                <c:pt idx="341" formatCode="_-* #,##0.00_-;\-* #,##0.00_-;_-* &quot;-&quot;??_-;_-@_-">
                  <c:v>1.6432865731462968E-2</c:v>
                </c:pt>
                <c:pt idx="342" formatCode="_-* #,##0.00_-;\-* #,##0.00_-;_-* &quot;-&quot;??_-;_-@_-">
                  <c:v>1.6482965931863727E-2</c:v>
                </c:pt>
                <c:pt idx="343" formatCode="_-* #,##0.00_-;\-* #,##0.00_-;_-* &quot;-&quot;??_-;_-@_-">
                  <c:v>1.6533066132264528E-2</c:v>
                </c:pt>
                <c:pt idx="344" formatCode="_-* #,##0.00_-;\-* #,##0.00_-;_-* &quot;-&quot;??_-;_-@_-">
                  <c:v>1.6583166332665367E-2</c:v>
                </c:pt>
                <c:pt idx="345" formatCode="_-* #,##0.00_-;\-* #,##0.00_-;_-* &quot;-&quot;??_-;_-@_-">
                  <c:v>1.6633266533066134E-2</c:v>
                </c:pt>
                <c:pt idx="346" formatCode="_-* #,##0.00_-;\-* #,##0.00_-;_-* &quot;-&quot;??_-;_-@_-">
                  <c:v>1.6683366733466945E-2</c:v>
                </c:pt>
                <c:pt idx="347" formatCode="_-* #,##0.00_-;\-* #,##0.00_-;_-* &quot;-&quot;??_-;_-@_-">
                  <c:v>1.6733466933867742E-2</c:v>
                </c:pt>
                <c:pt idx="348" formatCode="_-* #,##0.00_-;\-* #,##0.00_-;_-* &quot;-&quot;??_-;_-@_-">
                  <c:v>1.6783567134268578E-2</c:v>
                </c:pt>
                <c:pt idx="349" formatCode="_-* #,##0.00_-;\-* #,##0.00_-;_-* &quot;-&quot;??_-;_-@_-">
                  <c:v>1.6833667334669341E-2</c:v>
                </c:pt>
                <c:pt idx="350" formatCode="_-* #,##0.00_-;\-* #,##0.00_-;_-* &quot;-&quot;??_-;_-@_-">
                  <c:v>1.6883767535070145E-2</c:v>
                </c:pt>
                <c:pt idx="351" formatCode="_-* #,##0.00_-;\-* #,##0.00_-;_-* &quot;-&quot;??_-;_-@_-">
                  <c:v>1.6933867735470943E-2</c:v>
                </c:pt>
                <c:pt idx="352" formatCode="_-* #,##0.00_-;\-* #,##0.00_-;_-* &quot;-&quot;??_-;_-@_-">
                  <c:v>1.6983967935871744E-2</c:v>
                </c:pt>
                <c:pt idx="353" formatCode="_-* #,##0.00_-;\-* #,##0.00_-;_-* &quot;-&quot;??_-;_-@_-">
                  <c:v>1.7034068136272545E-2</c:v>
                </c:pt>
                <c:pt idx="354" formatCode="_-* #,##0.00_-;\-* #,##0.00_-;_-* &quot;-&quot;??_-;_-@_-">
                  <c:v>1.7084168336673349E-2</c:v>
                </c:pt>
                <c:pt idx="355" formatCode="_-* #,##0.00_-;\-* #,##0.00_-;_-* &quot;-&quot;??_-;_-@_-">
                  <c:v>1.7134268537074136E-2</c:v>
                </c:pt>
                <c:pt idx="356" formatCode="_-* #,##0.00_-;\-* #,##0.00_-;_-* &quot;-&quot;??_-;_-@_-">
                  <c:v>1.7184368737474951E-2</c:v>
                </c:pt>
                <c:pt idx="357" formatCode="_-* #,##0.00_-;\-* #,##0.00_-;_-* &quot;-&quot;??_-;_-@_-">
                  <c:v>1.7234468937875752E-2</c:v>
                </c:pt>
                <c:pt idx="358" formatCode="_-* #,##0.00_-;\-* #,##0.00_-;_-* &quot;-&quot;??_-;_-@_-">
                  <c:v>1.7284569138276563E-2</c:v>
                </c:pt>
                <c:pt idx="359" formatCode="_-* #,##0.00_-;\-* #,##0.00_-;_-* &quot;-&quot;??_-;_-@_-">
                  <c:v>1.7334669338677361E-2</c:v>
                </c:pt>
                <c:pt idx="360" formatCode="_-* #,##0.00_-;\-* #,##0.00_-;_-* &quot;-&quot;??_-;_-@_-">
                  <c:v>1.7384769539078165E-2</c:v>
                </c:pt>
                <c:pt idx="361" formatCode="_-* #,##0.00_-;\-* #,##0.00_-;_-* &quot;-&quot;??_-;_-@_-">
                  <c:v>1.7434869739478963E-2</c:v>
                </c:pt>
                <c:pt idx="362" formatCode="_-* #,##0.00_-;\-* #,##0.00_-;_-* &quot;-&quot;??_-;_-@_-">
                  <c:v>1.748496993987976E-2</c:v>
                </c:pt>
                <c:pt idx="363" formatCode="_-* #,##0.00_-;\-* #,##0.00_-;_-* &quot;-&quot;??_-;_-@_-">
                  <c:v>1.7535070140280561E-2</c:v>
                </c:pt>
                <c:pt idx="364" formatCode="_-* #,##0.00_-;\-* #,##0.00_-;_-* &quot;-&quot;??_-;_-@_-">
                  <c:v>1.75851703406814E-2</c:v>
                </c:pt>
                <c:pt idx="365" formatCode="_-* #,##0.00_-;\-* #,##0.00_-;_-* &quot;-&quot;??_-;_-@_-">
                  <c:v>1.7635270541082163E-2</c:v>
                </c:pt>
                <c:pt idx="366" formatCode="_-* #,##0.00_-;\-* #,##0.00_-;_-* &quot;-&quot;??_-;_-@_-">
                  <c:v>1.7685370741483006E-2</c:v>
                </c:pt>
                <c:pt idx="367" formatCode="_-* #,##0.00_-;\-* #,##0.00_-;_-* &quot;-&quot;??_-;_-@_-">
                  <c:v>1.7735470941883782E-2</c:v>
                </c:pt>
                <c:pt idx="368" formatCode="_-* #,##0.00_-;\-* #,##0.00_-;_-* &quot;-&quot;??_-;_-@_-">
                  <c:v>1.7785571142284611E-2</c:v>
                </c:pt>
                <c:pt idx="369" formatCode="_-* #,##0.00_-;\-* #,##0.00_-;_-* &quot;-&quot;??_-;_-@_-">
                  <c:v>1.7835671342685412E-2</c:v>
                </c:pt>
                <c:pt idx="370" formatCode="_-* #,##0.00_-;\-* #,##0.00_-;_-* &quot;-&quot;??_-;_-@_-">
                  <c:v>1.7885771543086217E-2</c:v>
                </c:pt>
                <c:pt idx="371" formatCode="_-* #,##0.00_-;\-* #,##0.00_-;_-* &quot;-&quot;??_-;_-@_-">
                  <c:v>1.7935871743487021E-2</c:v>
                </c:pt>
                <c:pt idx="372" formatCode="_-* #,##0.00_-;\-* #,##0.00_-;_-* &quot;-&quot;??_-;_-@_-">
                  <c:v>1.7985971943887819E-2</c:v>
                </c:pt>
                <c:pt idx="373" formatCode="_-* #,##0.00_-;\-* #,##0.00_-;_-* &quot;-&quot;??_-;_-@_-">
                  <c:v>1.8036072144288581E-2</c:v>
                </c:pt>
                <c:pt idx="374" formatCode="_-* #,##0.00_-;\-* #,##0.00_-;_-* &quot;-&quot;??_-;_-@_-">
                  <c:v>1.8086172344689417E-2</c:v>
                </c:pt>
                <c:pt idx="375" formatCode="_-* #,##0.00_-;\-* #,##0.00_-;_-* &quot;-&quot;??_-;_-@_-">
                  <c:v>1.813627254509018E-2</c:v>
                </c:pt>
                <c:pt idx="376" formatCode="_-* #,##0.00_-;\-* #,##0.00_-;_-* &quot;-&quot;??_-;_-@_-">
                  <c:v>1.8186372745490981E-2</c:v>
                </c:pt>
                <c:pt idx="377" formatCode="_-* #,##0.00_-;\-* #,##0.00_-;_-* &quot;-&quot;??_-;_-@_-">
                  <c:v>1.8236472945891785E-2</c:v>
                </c:pt>
                <c:pt idx="378" formatCode="_-* #,##0.00_-;\-* #,##0.00_-;_-* &quot;-&quot;??_-;_-@_-">
                  <c:v>1.8286573146292628E-2</c:v>
                </c:pt>
                <c:pt idx="379" formatCode="_-* #,##0.00_-;\-* #,##0.00_-;_-* &quot;-&quot;??_-;_-@_-">
                  <c:v>1.8336673346693387E-2</c:v>
                </c:pt>
                <c:pt idx="380" formatCode="_-* #,##0.00_-;\-* #,##0.00_-;_-* &quot;-&quot;??_-;_-@_-">
                  <c:v>1.8386773547094191E-2</c:v>
                </c:pt>
                <c:pt idx="381" formatCode="_-* #,##0.00_-;\-* #,##0.00_-;_-* &quot;-&quot;??_-;_-@_-">
                  <c:v>1.8436873747494989E-2</c:v>
                </c:pt>
                <c:pt idx="382" formatCode="_-* #,##0.00_-;\-* #,##0.00_-;_-* &quot;-&quot;??_-;_-@_-">
                  <c:v>1.8486973947895793E-2</c:v>
                </c:pt>
                <c:pt idx="383" formatCode="_-* #,##0.00_-;\-* #,##0.00_-;_-* &quot;-&quot;??_-;_-@_-">
                  <c:v>1.8537074148296601E-2</c:v>
                </c:pt>
                <c:pt idx="384" formatCode="_-* #,##0.00_-;\-* #,##0.00_-;_-* &quot;-&quot;??_-;_-@_-">
                  <c:v>1.8587174348697461E-2</c:v>
                </c:pt>
                <c:pt idx="385" formatCode="_-* #,##0.00_-;\-* #,##0.00_-;_-* &quot;-&quot;??_-;_-@_-">
                  <c:v>1.8637274549098203E-2</c:v>
                </c:pt>
                <c:pt idx="386" formatCode="_-* #,##0.00_-;\-* #,##0.00_-;_-* &quot;-&quot;??_-;_-@_-">
                  <c:v>1.8687374749499035E-2</c:v>
                </c:pt>
                <c:pt idx="387" formatCode="_-* #,##0.00_-;\-* #,##0.00_-;_-* &quot;-&quot;??_-;_-@_-">
                  <c:v>1.8737474949899805E-2</c:v>
                </c:pt>
                <c:pt idx="388" formatCode="_-* #,##0.00_-;\-* #,##0.00_-;_-* &quot;-&quot;??_-;_-@_-">
                  <c:v>1.8787575150300644E-2</c:v>
                </c:pt>
                <c:pt idx="389" formatCode="_-* #,##0.00_-;\-* #,##0.00_-;_-* &quot;-&quot;??_-;_-@_-">
                  <c:v>1.8837675350701407E-2</c:v>
                </c:pt>
                <c:pt idx="390" formatCode="_-* #,##0.00_-;\-* #,##0.00_-;_-* &quot;-&quot;??_-;_-@_-">
                  <c:v>1.8887775551102246E-2</c:v>
                </c:pt>
                <c:pt idx="391" formatCode="_-* #,##0.00_-;\-* #,##0.00_-;_-* &quot;-&quot;??_-;_-@_-">
                  <c:v>1.8937875751503044E-2</c:v>
                </c:pt>
                <c:pt idx="392" formatCode="_-* #,##0.00_-;\-* #,##0.00_-;_-* &quot;-&quot;??_-;_-@_-">
                  <c:v>1.8987975951903806E-2</c:v>
                </c:pt>
                <c:pt idx="393" formatCode="_-* #,##0.00_-;\-* #,##0.00_-;_-* &quot;-&quot;??_-;_-@_-">
                  <c:v>1.9038076152304611E-2</c:v>
                </c:pt>
                <c:pt idx="394" formatCode="_-* #,##0.00_-;\-* #,##0.00_-;_-* &quot;-&quot;??_-;_-@_-">
                  <c:v>1.908817635270545E-2</c:v>
                </c:pt>
                <c:pt idx="395" formatCode="_-* #,##0.00_-;\-* #,##0.00_-;_-* &quot;-&quot;??_-;_-@_-">
                  <c:v>1.9138276553106213E-2</c:v>
                </c:pt>
                <c:pt idx="396" formatCode="_-* #,##0.00_-;\-* #,##0.00_-;_-* &quot;-&quot;??_-;_-@_-">
                  <c:v>1.9188376753507055E-2</c:v>
                </c:pt>
                <c:pt idx="397" formatCode="_-* #,##0.00_-;\-* #,##0.00_-;_-* &quot;-&quot;??_-;_-@_-">
                  <c:v>1.9238476953907825E-2</c:v>
                </c:pt>
                <c:pt idx="398" formatCode="_-* #,##0.00_-;\-* #,##0.00_-;_-* &quot;-&quot;??_-;_-@_-">
                  <c:v>1.9288577154308654E-2</c:v>
                </c:pt>
                <c:pt idx="399" formatCode="_-* #,##0.00_-;\-* #,##0.00_-;_-* &quot;-&quot;??_-;_-@_-">
                  <c:v>1.933867735470942E-2</c:v>
                </c:pt>
                <c:pt idx="400" formatCode="_-* #,##0.00_-;\-* #,##0.00_-;_-* &quot;-&quot;??_-;_-@_-">
                  <c:v>1.9388777555110263E-2</c:v>
                </c:pt>
                <c:pt idx="401" formatCode="_-* #,##0.00_-;\-* #,##0.00_-;_-* &quot;-&quot;??_-;_-@_-">
                  <c:v>1.943887775551106E-2</c:v>
                </c:pt>
                <c:pt idx="402" formatCode="_-* #,##0.00_-;\-* #,##0.00_-;_-* &quot;-&quot;??_-;_-@_-">
                  <c:v>1.9488977955911823E-2</c:v>
                </c:pt>
                <c:pt idx="403" formatCode="_-* #,##0.00_-;\-* #,##0.00_-;_-* &quot;-&quot;??_-;_-@_-">
                  <c:v>1.9539078156312666E-2</c:v>
                </c:pt>
                <c:pt idx="404" formatCode="_-* #,##0.00_-;\-* #,##0.00_-;_-* &quot;-&quot;??_-;_-@_-">
                  <c:v>1.9589178356713491E-2</c:v>
                </c:pt>
                <c:pt idx="405" formatCode="_-* #,##0.00_-;\-* #,##0.00_-;_-* &quot;-&quot;??_-;_-@_-">
                  <c:v>1.9639278557114229E-2</c:v>
                </c:pt>
                <c:pt idx="406" formatCode="_-* #,##0.00_-;\-* #,##0.00_-;_-* &quot;-&quot;??_-;_-@_-">
                  <c:v>1.96893787575151E-2</c:v>
                </c:pt>
                <c:pt idx="407" formatCode="_-* #,##0.00_-;\-* #,##0.00_-;_-* &quot;-&quot;??_-;_-@_-">
                  <c:v>1.9739478957915873E-2</c:v>
                </c:pt>
                <c:pt idx="408" formatCode="_-* #,##0.00_-;\-* #,##0.00_-;_-* &quot;-&quot;??_-;_-@_-">
                  <c:v>1.9789579158316698E-2</c:v>
                </c:pt>
                <c:pt idx="409" formatCode="_-* #,##0.00_-;\-* #,##0.00_-;_-* &quot;-&quot;??_-;_-@_-">
                  <c:v>1.9839679358717496E-2</c:v>
                </c:pt>
                <c:pt idx="410" formatCode="_-* #,##0.00_-;\-* #,##0.00_-;_-* &quot;-&quot;??_-;_-@_-">
                  <c:v>1.9889779559118304E-2</c:v>
                </c:pt>
                <c:pt idx="411" formatCode="_-* #,##0.00_-;\-* #,##0.00_-;_-* &quot;-&quot;??_-;_-@_-">
                  <c:v>1.9939879759519104E-2</c:v>
                </c:pt>
                <c:pt idx="412" formatCode="_-* #,##0.00_-;\-* #,##0.00_-;_-* &quot;-&quot;??_-;_-@_-">
                  <c:v>1.9989979959919874E-2</c:v>
                </c:pt>
                <c:pt idx="413" formatCode="_-* #,##0.00_-;\-* #,##0.00_-;_-* &quot;-&quot;??_-;_-@_-">
                  <c:v>2.004008016032064E-2</c:v>
                </c:pt>
                <c:pt idx="414" formatCode="_-* #,##0.00_-;\-* #,##0.00_-;_-* &quot;-&quot;??_-;_-@_-">
                  <c:v>2.0090180360721438E-2</c:v>
                </c:pt>
                <c:pt idx="415" formatCode="_-* #,##0.00_-;\-* #,##0.00_-;_-* &quot;-&quot;??_-;_-@_-">
                  <c:v>2.0140280561122246E-2</c:v>
                </c:pt>
                <c:pt idx="416" formatCode="_-* #,##0.00_-;\-* #,##0.00_-;_-* &quot;-&quot;??_-;_-@_-">
                  <c:v>2.0190380761523092E-2</c:v>
                </c:pt>
                <c:pt idx="417" formatCode="_-* #,##0.00_-;\-* #,##0.00_-;_-* &quot;-&quot;??_-;_-@_-">
                  <c:v>2.0240480961923851E-2</c:v>
                </c:pt>
                <c:pt idx="418" formatCode="_-* #,##0.00_-;\-* #,##0.00_-;_-* &quot;-&quot;??_-;_-@_-">
                  <c:v>2.0290581162324649E-2</c:v>
                </c:pt>
                <c:pt idx="419" formatCode="_-* #,##0.00_-;\-* #,##0.00_-;_-* &quot;-&quot;??_-;_-@_-">
                  <c:v>2.0340681362725443E-2</c:v>
                </c:pt>
                <c:pt idx="420" formatCode="_-* #,##0.00_-;\-* #,##0.00_-;_-* &quot;-&quot;??_-;_-@_-">
                  <c:v>2.0390781563126247E-2</c:v>
                </c:pt>
                <c:pt idx="421" formatCode="_-* #,##0.00_-;\-* #,##0.00_-;_-* &quot;-&quot;??_-;_-@_-">
                  <c:v>2.0440881763527055E-2</c:v>
                </c:pt>
                <c:pt idx="422" formatCode="_-* #,##0.00_-;\-* #,##0.00_-;_-* &quot;-&quot;??_-;_-@_-">
                  <c:v>2.0490981963927853E-2</c:v>
                </c:pt>
                <c:pt idx="423" formatCode="_-* #,##0.00_-;\-* #,##0.00_-;_-* &quot;-&quot;??_-;_-@_-">
                  <c:v>2.0541082164328671E-2</c:v>
                </c:pt>
                <c:pt idx="424" formatCode="_-* #,##0.00_-;\-* #,##0.00_-;_-* &quot;-&quot;??_-;_-@_-">
                  <c:v>2.0591182364729482E-2</c:v>
                </c:pt>
                <c:pt idx="425" formatCode="_-* #,##0.00_-;\-* #,##0.00_-;_-* &quot;-&quot;??_-;_-@_-">
                  <c:v>2.0641282565130325E-2</c:v>
                </c:pt>
                <c:pt idx="426" formatCode="_-* #,##0.00_-;\-* #,##0.00_-;_-* &quot;-&quot;??_-;_-@_-">
                  <c:v>2.0691382765531091E-2</c:v>
                </c:pt>
                <c:pt idx="427" formatCode="_-* #,##0.00_-;\-* #,##0.00_-;_-* &quot;-&quot;??_-;_-@_-">
                  <c:v>2.0741482965931864E-2</c:v>
                </c:pt>
                <c:pt idx="428" formatCode="_-* #,##0.00_-;\-* #,##0.00_-;_-* &quot;-&quot;??_-;_-@_-">
                  <c:v>2.0791583166332627E-2</c:v>
                </c:pt>
                <c:pt idx="429" formatCode="_-* #,##0.00_-;\-* #,##0.00_-;_-* &quot;-&quot;??_-;_-@_-">
                  <c:v>2.0841683366733466E-2</c:v>
                </c:pt>
                <c:pt idx="430" formatCode="_-* #,##0.00_-;\-* #,##0.00_-;_-* &quot;-&quot;??_-;_-@_-">
                  <c:v>2.0891783567134291E-2</c:v>
                </c:pt>
                <c:pt idx="431" formatCode="_-* #,##0.00_-;\-* #,##0.00_-;_-* &quot;-&quot;??_-;_-@_-">
                  <c:v>2.0941883767535072E-2</c:v>
                </c:pt>
                <c:pt idx="432" formatCode="_-* #,##0.00_-;\-* #,##0.00_-;_-* &quot;-&quot;??_-;_-@_-">
                  <c:v>2.0991983967935876E-2</c:v>
                </c:pt>
                <c:pt idx="433" formatCode="_-* #,##0.00_-;\-* #,##0.00_-;_-* &quot;-&quot;??_-;_-@_-">
                  <c:v>2.1042084168336674E-2</c:v>
                </c:pt>
                <c:pt idx="434" formatCode="_-* #,##0.00_-;\-* #,##0.00_-;_-* &quot;-&quot;??_-;_-@_-">
                  <c:v>2.1092184368737429E-2</c:v>
                </c:pt>
                <c:pt idx="435" formatCode="_-* #,##0.00_-;\-* #,##0.00_-;_-* &quot;-&quot;??_-;_-@_-">
                  <c:v>2.1142284569138269E-2</c:v>
                </c:pt>
                <c:pt idx="436" formatCode="_-* #,##0.00_-;\-* #,##0.00_-;_-* &quot;-&quot;??_-;_-@_-">
                  <c:v>2.1192384769539073E-2</c:v>
                </c:pt>
                <c:pt idx="437" formatCode="_-* #,##0.00_-;\-* #,##0.00_-;_-* &quot;-&quot;??_-;_-@_-">
                  <c:v>2.1242484969939877E-2</c:v>
                </c:pt>
                <c:pt idx="438" formatCode="_-* #,##0.00_-;\-* #,##0.00_-;_-* &quot;-&quot;??_-;_-@_-">
                  <c:v>2.1292585170340678E-2</c:v>
                </c:pt>
                <c:pt idx="439" formatCode="_-* #,##0.00_-;\-* #,##0.00_-;_-* &quot;-&quot;??_-;_-@_-">
                  <c:v>2.1342685370741483E-2</c:v>
                </c:pt>
                <c:pt idx="440" formatCode="_-* #,##0.00_-;\-* #,##0.00_-;_-* &quot;-&quot;??_-;_-@_-">
                  <c:v>2.1392785571142284E-2</c:v>
                </c:pt>
                <c:pt idx="441" formatCode="_-* #,##0.00_-;\-* #,##0.00_-;_-* &quot;-&quot;??_-;_-@_-">
                  <c:v>2.1442885771543144E-2</c:v>
                </c:pt>
                <c:pt idx="442" formatCode="_-* #,##0.00_-;\-* #,##0.00_-;_-* &quot;-&quot;??_-;_-@_-">
                  <c:v>2.1492985971943896E-2</c:v>
                </c:pt>
                <c:pt idx="443" formatCode="_-* #,##0.00_-;\-* #,##0.00_-;_-* &quot;-&quot;??_-;_-@_-">
                  <c:v>2.154308617234469E-2</c:v>
                </c:pt>
                <c:pt idx="444" formatCode="_-* #,##0.00_-;\-* #,##0.00_-;_-* &quot;-&quot;??_-;_-@_-">
                  <c:v>2.1593186372745488E-2</c:v>
                </c:pt>
                <c:pt idx="445" formatCode="_-* #,##0.00_-;\-* #,##0.00_-;_-* &quot;-&quot;??_-;_-@_-">
                  <c:v>2.1643286573146358E-2</c:v>
                </c:pt>
                <c:pt idx="446" formatCode="_-* #,##0.00_-;\-* #,##0.00_-;_-* &quot;-&quot;??_-;_-@_-">
                  <c:v>2.1693386773547096E-2</c:v>
                </c:pt>
                <c:pt idx="447" formatCode="_-* #,##0.00_-;\-* #,##0.00_-;_-* &quot;-&quot;??_-;_-@_-">
                  <c:v>2.1743486973947887E-2</c:v>
                </c:pt>
                <c:pt idx="448" formatCode="_-* #,##0.00_-;\-* #,##0.00_-;_-* &quot;-&quot;??_-;_-@_-">
                  <c:v>2.1793587174348688E-2</c:v>
                </c:pt>
                <c:pt idx="449" formatCode="_-* #,##0.00_-;\-* #,##0.00_-;_-* &quot;-&quot;??_-;_-@_-">
                  <c:v>2.1843687374749579E-2</c:v>
                </c:pt>
                <c:pt idx="450" formatCode="_-* #,##0.00_-;\-* #,##0.00_-;_-* &quot;-&quot;??_-;_-@_-">
                  <c:v>2.1893787575150397E-2</c:v>
                </c:pt>
                <c:pt idx="451" formatCode="_-* #,##0.00_-;\-* #,##0.00_-;_-* &quot;-&quot;??_-;_-@_-">
                  <c:v>2.1943887775551178E-2</c:v>
                </c:pt>
                <c:pt idx="452" formatCode="_-* #,##0.00_-;\-* #,##0.00_-;_-* &quot;-&quot;??_-;_-@_-">
                  <c:v>2.1993987975951954E-2</c:v>
                </c:pt>
                <c:pt idx="453" formatCode="_-* #,##0.00_-;\-* #,##0.00_-;_-* &quot;-&quot;??_-;_-@_-">
                  <c:v>2.2044088176352752E-2</c:v>
                </c:pt>
                <c:pt idx="454" formatCode="_-* #,##0.00_-;\-* #,##0.00_-;_-* &quot;-&quot;??_-;_-@_-">
                  <c:v>2.209418837675356E-2</c:v>
                </c:pt>
                <c:pt idx="455" formatCode="_-* #,##0.00_-;\-* #,##0.00_-;_-* &quot;-&quot;??_-;_-@_-">
                  <c:v>2.2144288577154392E-2</c:v>
                </c:pt>
                <c:pt idx="456" formatCode="_-* #,##0.00_-;\-* #,##0.00_-;_-* &quot;-&quot;??_-;_-@_-">
                  <c:v>2.2194388777555168E-2</c:v>
                </c:pt>
                <c:pt idx="457" formatCode="_-* #,##0.00_-;\-* #,##0.00_-;_-* &quot;-&quot;??_-;_-@_-">
                  <c:v>2.224448897795591E-2</c:v>
                </c:pt>
                <c:pt idx="458" formatCode="_-* #,##0.00_-;\-* #,##0.00_-;_-* &quot;-&quot;??_-;_-@_-">
                  <c:v>2.2294589178356715E-2</c:v>
                </c:pt>
                <c:pt idx="459" formatCode="_-* #,##0.00_-;\-* #,##0.00_-;_-* &quot;-&quot;??_-;_-@_-">
                  <c:v>2.2344689378757509E-2</c:v>
                </c:pt>
                <c:pt idx="460" formatCode="_-* #,##0.00_-;\-* #,##0.00_-;_-* &quot;-&quot;??_-;_-@_-">
                  <c:v>2.2394789579158331E-2</c:v>
                </c:pt>
                <c:pt idx="461" formatCode="_-* #,##0.00_-;\-* #,##0.00_-;_-* &quot;-&quot;??_-;_-@_-">
                  <c:v>2.2444889779559191E-2</c:v>
                </c:pt>
                <c:pt idx="462" formatCode="_-* #,##0.00_-;\-* #,##0.00_-;_-* &quot;-&quot;??_-;_-@_-">
                  <c:v>2.2494989979959978E-2</c:v>
                </c:pt>
                <c:pt idx="463" formatCode="_-* #,##0.00_-;\-* #,##0.00_-;_-* &quot;-&quot;??_-;_-@_-">
                  <c:v>2.2545090180360799E-2</c:v>
                </c:pt>
                <c:pt idx="464" formatCode="_-* #,##0.00_-;\-* #,##0.00_-;_-* &quot;-&quot;??_-;_-@_-">
                  <c:v>2.259519038076158E-2</c:v>
                </c:pt>
                <c:pt idx="465" formatCode="_-* #,##0.00_-;\-* #,##0.00_-;_-* &quot;-&quot;??_-;_-@_-">
                  <c:v>2.264529058116245E-2</c:v>
                </c:pt>
                <c:pt idx="466" formatCode="_-* #,##0.00_-;\-* #,##0.00_-;_-* &quot;-&quot;??_-;_-@_-">
                  <c:v>2.2695390781563268E-2</c:v>
                </c:pt>
                <c:pt idx="467" formatCode="_-* #,##0.00_-;\-* #,##0.00_-;_-* &quot;-&quot;??_-;_-@_-">
                  <c:v>2.2745490981964007E-2</c:v>
                </c:pt>
                <c:pt idx="468" formatCode="_-* #,##0.00_-;\-* #,##0.00_-;_-* &quot;-&quot;??_-;_-@_-">
                  <c:v>2.2795591182364787E-2</c:v>
                </c:pt>
                <c:pt idx="469" formatCode="_-* #,##0.00_-;\-* #,##0.00_-;_-* &quot;-&quot;??_-;_-@_-">
                  <c:v>2.2845691382765605E-2</c:v>
                </c:pt>
                <c:pt idx="470" formatCode="_-* #,##0.00_-;\-* #,##0.00_-;_-* &quot;-&quot;??_-;_-@_-">
                  <c:v>2.289579158316643E-2</c:v>
                </c:pt>
                <c:pt idx="471" formatCode="_-* #,##0.00_-;\-* #,##0.00_-;_-* &quot;-&quot;??_-;_-@_-">
                  <c:v>2.2945891783567204E-2</c:v>
                </c:pt>
                <c:pt idx="472" formatCode="_-* #,##0.00_-;\-* #,##0.00_-;_-* &quot;-&quot;??_-;_-@_-">
                  <c:v>2.2995991983967991E-2</c:v>
                </c:pt>
                <c:pt idx="473" formatCode="_-* #,##0.00_-;\-* #,##0.00_-;_-* &quot;-&quot;??_-;_-@_-">
                  <c:v>2.3046092184368778E-2</c:v>
                </c:pt>
                <c:pt idx="474" formatCode="_-* #,##0.00_-;\-* #,##0.00_-;_-* &quot;-&quot;??_-;_-@_-">
                  <c:v>2.3096192384769589E-2</c:v>
                </c:pt>
                <c:pt idx="475" formatCode="_-* #,##0.00_-;\-* #,##0.00_-;_-* &quot;-&quot;??_-;_-@_-">
                  <c:v>2.3146292585170414E-2</c:v>
                </c:pt>
                <c:pt idx="476" formatCode="_-* #,##0.00_-;\-* #,##0.00_-;_-* &quot;-&quot;??_-;_-@_-">
                  <c:v>2.3196392785571202E-2</c:v>
                </c:pt>
                <c:pt idx="477" formatCode="_-* #,##0.00_-;\-* #,##0.00_-;_-* &quot;-&quot;??_-;_-@_-">
                  <c:v>2.324649298597195E-2</c:v>
                </c:pt>
                <c:pt idx="478" formatCode="_-* #,##0.00_-;\-* #,##0.00_-;_-* &quot;-&quot;??_-;_-@_-">
                  <c:v>2.3296593186372744E-2</c:v>
                </c:pt>
                <c:pt idx="479" formatCode="_-* #,##0.00_-;\-* #,##0.00_-;_-* &quot;-&quot;??_-;_-@_-">
                  <c:v>2.3346693386773552E-2</c:v>
                </c:pt>
                <c:pt idx="480" formatCode="_-* #,##0.00_-;\-* #,##0.00_-;_-* &quot;-&quot;??_-;_-@_-">
                  <c:v>2.3396793587174402E-2</c:v>
                </c:pt>
                <c:pt idx="481" formatCode="_-* #,##0.00_-;\-* #,##0.00_-;_-* &quot;-&quot;??_-;_-@_-">
                  <c:v>2.3446893787575213E-2</c:v>
                </c:pt>
                <c:pt idx="482" formatCode="_-* #,##0.00_-;\-* #,##0.00_-;_-* &quot;-&quot;??_-;_-@_-">
                  <c:v>2.3496993987975997E-2</c:v>
                </c:pt>
                <c:pt idx="483" formatCode="_-* #,##0.00_-;\-* #,##0.00_-;_-* &quot;-&quot;??_-;_-@_-">
                  <c:v>2.3547094188376756E-2</c:v>
                </c:pt>
                <c:pt idx="484" formatCode="_-* #,##0.00_-;\-* #,##0.00_-;_-* &quot;-&quot;??_-;_-@_-">
                  <c:v>2.3597194388777554E-2</c:v>
                </c:pt>
                <c:pt idx="485" formatCode="_-* #,##0.00_-;\-* #,##0.00_-;_-* &quot;-&quot;??_-;_-@_-">
                  <c:v>2.3647294589178424E-2</c:v>
                </c:pt>
                <c:pt idx="486" formatCode="_-* #,##0.00_-;\-* #,##0.00_-;_-* &quot;-&quot;??_-;_-@_-">
                  <c:v>2.3697394789579246E-2</c:v>
                </c:pt>
                <c:pt idx="487" formatCode="_-* #,##0.00_-;\-* #,##0.00_-;_-* &quot;-&quot;??_-;_-@_-">
                  <c:v>2.3747494989979991E-2</c:v>
                </c:pt>
                <c:pt idx="488" formatCode="_-* #,##0.00_-;\-* #,##0.00_-;_-* &quot;-&quot;??_-;_-@_-">
                  <c:v>2.3797595190380737E-2</c:v>
                </c:pt>
                <c:pt idx="489" formatCode="_-* #,##0.00_-;\-* #,##0.00_-;_-* &quot;-&quot;??_-;_-@_-">
                  <c:v>2.3847695390781562E-2</c:v>
                </c:pt>
                <c:pt idx="490" formatCode="_-* #,##0.00_-;\-* #,##0.00_-;_-* &quot;-&quot;??_-;_-@_-">
                  <c:v>2.3897795591182366E-2</c:v>
                </c:pt>
                <c:pt idx="491" formatCode="_-* #,##0.00_-;\-* #,##0.00_-;_-* &quot;-&quot;??_-;_-@_-">
                  <c:v>2.3947895791583181E-2</c:v>
                </c:pt>
                <c:pt idx="492" formatCode="_-* #,##0.00_-;\-* #,##0.00_-;_-* &quot;-&quot;??_-;_-@_-">
                  <c:v>2.3997995991983972E-2</c:v>
                </c:pt>
                <c:pt idx="493" formatCode="_-* #,##0.00_-;\-* #,##0.00_-;_-* &quot;-&quot;??_-;_-@_-">
                  <c:v>2.4048096192384769E-2</c:v>
                </c:pt>
                <c:pt idx="494" formatCode="_-* #,##0.00_-;\-* #,##0.00_-;_-* &quot;-&quot;??_-;_-@_-">
                  <c:v>2.4098196392785567E-2</c:v>
                </c:pt>
                <c:pt idx="495" formatCode="_-* #,##0.00_-;\-* #,##0.00_-;_-* &quot;-&quot;??_-;_-@_-">
                  <c:v>2.4148296593186371E-2</c:v>
                </c:pt>
                <c:pt idx="496" formatCode="_-* #,##0.00_-;\-* #,##0.00_-;_-* &quot;-&quot;??_-;_-@_-">
                  <c:v>2.4198396793587169E-2</c:v>
                </c:pt>
                <c:pt idx="497" formatCode="_-* #,##0.00_-;\-* #,##0.00_-;_-* &quot;-&quot;??_-;_-@_-">
                  <c:v>2.4248496993987921E-2</c:v>
                </c:pt>
                <c:pt idx="498" formatCode="_-* #,##0.00_-;\-* #,##0.00_-;_-* &quot;-&quot;??_-;_-@_-">
                  <c:v>2.4298597194388778E-2</c:v>
                </c:pt>
                <c:pt idx="499" formatCode="_-* #,##0.00_-;\-* #,##0.00_-;_-* &quot;-&quot;??_-;_-@_-">
                  <c:v>2.4348697394789579E-2</c:v>
                </c:pt>
                <c:pt idx="500" formatCode="_-* #,##0.00_-;\-* #,##0.00_-;_-* &quot;-&quot;??_-;_-@_-">
                  <c:v>2.4398797595190379E-2</c:v>
                </c:pt>
                <c:pt idx="501" formatCode="_-* #,##0.00_-;\-* #,##0.00_-;_-* &quot;-&quot;??_-;_-@_-">
                  <c:v>2.4448897795591191E-2</c:v>
                </c:pt>
                <c:pt idx="502" formatCode="_-* #,##0.00_-;\-* #,##0.00_-;_-* &quot;-&quot;??_-;_-@_-">
                  <c:v>2.4498997995991985E-2</c:v>
                </c:pt>
                <c:pt idx="503" formatCode="_-* #,##0.00_-;\-* #,##0.00_-;_-* &quot;-&quot;??_-;_-@_-">
                  <c:v>2.4549098196392779E-2</c:v>
                </c:pt>
                <c:pt idx="504" formatCode="_-* #,##0.00_-;\-* #,##0.00_-;_-* &quot;-&quot;??_-;_-@_-">
                  <c:v>2.459919839679359E-2</c:v>
                </c:pt>
                <c:pt idx="505" formatCode="_-* #,##0.00_-;\-* #,##0.00_-;_-* &quot;-&quot;??_-;_-@_-">
                  <c:v>2.464929859719444E-2</c:v>
                </c:pt>
                <c:pt idx="506" formatCode="_-* #,##0.00_-;\-* #,##0.00_-;_-* &quot;-&quot;??_-;_-@_-">
                  <c:v>2.4699398797595206E-2</c:v>
                </c:pt>
                <c:pt idx="507" formatCode="_-* #,##0.00_-;\-* #,##0.00_-;_-* &quot;-&quot;??_-;_-@_-">
                  <c:v>2.4749498997995993E-2</c:v>
                </c:pt>
                <c:pt idx="508" formatCode="_-* #,##0.00_-;\-* #,##0.00_-;_-* &quot;-&quot;??_-;_-@_-">
                  <c:v>2.4799599198396777E-2</c:v>
                </c:pt>
                <c:pt idx="509" formatCode="_-* #,##0.00_-;\-* #,##0.00_-;_-* &quot;-&quot;??_-;_-@_-">
                  <c:v>2.4849699398797588E-2</c:v>
                </c:pt>
                <c:pt idx="510" formatCode="_-* #,##0.00_-;\-* #,##0.00_-;_-* &quot;-&quot;??_-;_-@_-">
                  <c:v>2.4899799599198393E-2</c:v>
                </c:pt>
                <c:pt idx="511" formatCode="_-* #,##0.00_-;\-* #,##0.00_-;_-* &quot;-&quot;??_-;_-@_-">
                  <c:v>2.49498997995992E-2</c:v>
                </c:pt>
                <c:pt idx="512" formatCode="_-* #,##0.00_-;\-* #,##0.00_-;_-* &quot;-&quot;??_-;_-@_-">
                  <c:v>2.5000000000000001E-2</c:v>
                </c:pt>
              </c:numCache>
            </c:numRef>
          </c:xVal>
          <c:yVal>
            <c:numRef>
              <c:f>Graph!$I$2502:$I$3015</c:f>
              <c:numCache>
                <c:formatCode>_-* #,##0.00_-;\-* #,##0.00_-;_-* "-"??_-;_-@_-</c:formatCode>
                <c:ptCount val="514"/>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1.1363509854348671E-322</c:v>
                </c:pt>
                <c:pt idx="32">
                  <c:v>4.7380710094270215E-172</c:v>
                </c:pt>
                <c:pt idx="33">
                  <c:v>2.9418296964732476E-114</c:v>
                </c:pt>
                <c:pt idx="34">
                  <c:v>7.2929836030608638E-84</c:v>
                </c:pt>
                <c:pt idx="35">
                  <c:v>3.3655678472344637E-65</c:v>
                </c:pt>
                <c:pt idx="36">
                  <c:v>1.2810825049581335E-52</c:v>
                </c:pt>
                <c:pt idx="37">
                  <c:v>1.3612267861221507E-43</c:v>
                </c:pt>
                <c:pt idx="38">
                  <c:v>8.0761933657002357E-37</c:v>
                </c:pt>
                <c:pt idx="39">
                  <c:v>1.4601268454524483E-31</c:v>
                </c:pt>
                <c:pt idx="40">
                  <c:v>2.2585587501252416E-27</c:v>
                </c:pt>
                <c:pt idx="41">
                  <c:v>5.8041935509973287E-24</c:v>
                </c:pt>
                <c:pt idx="42">
                  <c:v>3.8699863922665549E-21</c:v>
                </c:pt>
                <c:pt idx="43">
                  <c:v>9.1307415287349345E-19</c:v>
                </c:pt>
                <c:pt idx="44">
                  <c:v>9.5234927732937211E-17</c:v>
                </c:pt>
                <c:pt idx="45">
                  <c:v>5.17227213718788E-15</c:v>
                </c:pt>
                <c:pt idx="46">
                  <c:v>1.6542491395815526E-13</c:v>
                </c:pt>
                <c:pt idx="47">
                  <c:v>3.4235619720022106E-12</c:v>
                </c:pt>
                <c:pt idx="48">
                  <c:v>4.9336547150699342E-11</c:v>
                </c:pt>
                <c:pt idx="49">
                  <c:v>5.2460242464452128E-10</c:v>
                </c:pt>
                <c:pt idx="50">
                  <c:v>4.3110953272766507E-9</c:v>
                </c:pt>
                <c:pt idx="51">
                  <c:v>2.8426639083173247E-8</c:v>
                </c:pt>
                <c:pt idx="52">
                  <c:v>1.5508092541790401E-7</c:v>
                </c:pt>
                <c:pt idx="53">
                  <c:v>7.1791735109318716E-7</c:v>
                </c:pt>
                <c:pt idx="54">
                  <c:v>2.8801800685533443E-6</c:v>
                </c:pt>
                <c:pt idx="55">
                  <c:v>1.019215123979231E-5</c:v>
                </c:pt>
                <c:pt idx="56">
                  <c:v>3.2291971773812786E-5</c:v>
                </c:pt>
                <c:pt idx="57">
                  <c:v>9.2772125324597582E-5</c:v>
                </c:pt>
                <c:pt idx="58">
                  <c:v>2.4431507553430976E-4</c:v>
                </c:pt>
                <c:pt idx="59">
                  <c:v>5.9531926951888526E-4</c:v>
                </c:pt>
                <c:pt idx="60">
                  <c:v>1.3530857130490139E-3</c:v>
                </c:pt>
                <c:pt idx="61">
                  <c:v>2.8888546116936781E-3</c:v>
                </c:pt>
                <c:pt idx="62">
                  <c:v>5.8292556765846314E-3</c:v>
                </c:pt>
                <c:pt idx="63">
                  <c:v>1.1176899906035881E-2</c:v>
                </c:pt>
                <c:pt idx="64">
                  <c:v>2.0459952804142072E-2</c:v>
                </c:pt>
                <c:pt idx="65">
                  <c:v>3.5906882709921942E-2</c:v>
                </c:pt>
                <c:pt idx="66">
                  <c:v>6.0638653638772827E-2</c:v>
                </c:pt>
                <c:pt idx="67">
                  <c:v>9.8867002240356952E-2</c:v>
                </c:pt>
                <c:pt idx="68">
                  <c:v>0.15608465500524771</c:v>
                </c:pt>
                <c:pt idx="69">
                  <c:v>0.23923183462072298</c:v>
                </c:pt>
                <c:pt idx="70">
                  <c:v>0.35682341282879448</c:v>
                </c:pt>
                <c:pt idx="71">
                  <c:v>0.51902261431959995</c:v>
                </c:pt>
                <c:pt idx="72">
                  <c:v>0.73765008371523288</c:v>
                </c:pt>
                <c:pt idx="73">
                  <c:v>1.0261210616570524</c:v>
                </c:pt>
                <c:pt idx="74">
                  <c:v>1.3993079499071381</c:v>
                </c:pt>
                <c:pt idx="75">
                  <c:v>1.8733302262153957</c:v>
                </c:pt>
                <c:pt idx="76">
                  <c:v>2.4652780761717277</c:v>
                </c:pt>
                <c:pt idx="77">
                  <c:v>3.1928798950392578</c:v>
                </c:pt>
                <c:pt idx="78">
                  <c:v>4.0741267319762455</c:v>
                </c:pt>
                <c:pt idx="79">
                  <c:v>5.1268686657033129</c:v>
                </c:pt>
                <c:pt idx="80">
                  <c:v>6.3683989819528515</c:v>
                </c:pt>
                <c:pt idx="81">
                  <c:v>7.8150419246448735</c:v>
                </c:pt>
                <c:pt idx="82">
                  <c:v>9.4817588374395534</c:v>
                </c:pt>
                <c:pt idx="83">
                  <c:v>11.381785866788034</c:v>
                </c:pt>
                <c:pt idx="84">
                  <c:v>13.52631425030445</c:v>
                </c:pt>
                <c:pt idx="85">
                  <c:v>15.924221756348699</c:v>
                </c:pt>
                <c:pt idx="86">
                  <c:v>18.581861251068041</c:v>
                </c:pt>
                <c:pt idx="87">
                  <c:v>21.502909803947556</c:v>
                </c:pt>
                <c:pt idx="88">
                  <c:v>24.68827932944869</c:v>
                </c:pt>
                <c:pt idx="89">
                  <c:v>28.136087596325087</c:v>
                </c:pt>
                <c:pt idx="90">
                  <c:v>31.841686582466348</c:v>
                </c:pt>
                <c:pt idx="91">
                  <c:v>35.797743647741207</c:v>
                </c:pt>
                <c:pt idx="92">
                  <c:v>39.994369851901226</c:v>
                </c:pt>
                <c:pt idx="93">
                  <c:v>44.419288950479817</c:v>
                </c:pt>
                <c:pt idx="94">
                  <c:v>49.058040135023596</c:v>
                </c:pt>
                <c:pt idx="95">
                  <c:v>53.894207410215529</c:v>
                </c:pt>
                <c:pt idx="96">
                  <c:v>58.909668578376163</c:v>
                </c:pt>
                <c:pt idx="97">
                  <c:v>64.084857087038912</c:v>
                </c:pt>
                <c:pt idx="98">
                  <c:v>69.399030443287273</c:v>
                </c:pt>
                <c:pt idx="99">
                  <c:v>74.830539466595312</c:v>
                </c:pt>
                <c:pt idx="100">
                  <c:v>80.357093300753988</c:v>
                </c:pt>
                <c:pt idx="101">
                  <c:v>85.956015800426258</c:v>
                </c:pt>
                <c:pt idx="102">
                  <c:v>91.604489619005804</c:v>
                </c:pt>
                <c:pt idx="103">
                  <c:v>97.279785027266058</c:v>
                </c:pt>
                <c:pt idx="104">
                  <c:v>102.95947116711595</c:v>
                </c:pt>
                <c:pt idx="105">
                  <c:v>108.6216080767831</c:v>
                </c:pt>
                <c:pt idx="106">
                  <c:v>114.24491840235569</c:v>
                </c:pt>
                <c:pt idx="107">
                  <c:v>119.80893822908781</c:v>
                </c:pt>
                <c:pt idx="108">
                  <c:v>125.29414692049772</c:v>
                </c:pt>
                <c:pt idx="109">
                  <c:v>130.68207624314792</c:v>
                </c:pt>
                <c:pt idx="110">
                  <c:v>135.95539938132887</c:v>
                </c:pt>
                <c:pt idx="111">
                  <c:v>141.09800071122407</c:v>
                </c:pt>
                <c:pt idx="112">
                  <c:v>142.24238861059877</c:v>
                </c:pt>
                <c:pt idx="113">
                  <c:v>146.09502741275764</c:v>
                </c:pt>
                <c:pt idx="114">
                  <c:v>150.93292415370061</c:v>
                </c:pt>
                <c:pt idx="115">
                  <c:v>155.59945219025477</c:v>
                </c:pt>
                <c:pt idx="116">
                  <c:v>160.08369429652947</c:v>
                </c:pt>
                <c:pt idx="117">
                  <c:v>164.37604696767986</c:v>
                </c:pt>
                <c:pt idx="118">
                  <c:v>168.46820134340189</c:v>
                </c:pt>
                <c:pt idx="119">
                  <c:v>172.35311427489873</c:v>
                </c:pt>
                <c:pt idx="120">
                  <c:v>176.02497091425468</c:v>
                </c:pt>
                <c:pt idx="121">
                  <c:v>179.4791401446108</c:v>
                </c:pt>
                <c:pt idx="122">
                  <c:v>182.71212409666703</c:v>
                </c:pt>
                <c:pt idx="123">
                  <c:v>185.72150291497798</c:v>
                </c:pt>
                <c:pt idx="124">
                  <c:v>188.50587584972138</c:v>
                </c:pt>
                <c:pt idx="125">
                  <c:v>188.80496508176498</c:v>
                </c:pt>
                <c:pt idx="126">
                  <c:v>191.06479965825437</c:v>
                </c:pt>
                <c:pt idx="127">
                  <c:v>193.39872520825509</c:v>
                </c:pt>
                <c:pt idx="128">
                  <c:v>195.50893308233287</c:v>
                </c:pt>
                <c:pt idx="129">
                  <c:v>197.39746889405345</c:v>
                </c:pt>
                <c:pt idx="130">
                  <c:v>199.06707893863825</c:v>
                </c:pt>
                <c:pt idx="131">
                  <c:v>200.52114671898252</c:v>
                </c:pt>
                <c:pt idx="132">
                  <c:v>201.76363080973792</c:v>
                </c:pt>
                <c:pt idx="133">
                  <c:v>202.79900444950047</c:v>
                </c:pt>
                <c:pt idx="134">
                  <c:v>203.63219718390121</c:v>
                </c:pt>
                <c:pt idx="135">
                  <c:v>204.26853882072339</c:v>
                </c:pt>
                <c:pt idx="136">
                  <c:v>204.35945278881988</c:v>
                </c:pt>
                <c:pt idx="137">
                  <c:v>204.71370590210242</c:v>
                </c:pt>
                <c:pt idx="138">
                  <c:v>204.97367084831578</c:v>
                </c:pt>
                <c:pt idx="139">
                  <c:v>205.05477182486152</c:v>
                </c:pt>
                <c:pt idx="140">
                  <c:v>205.05465388240961</c:v>
                </c:pt>
                <c:pt idx="141">
                  <c:v>204.96307780489815</c:v>
                </c:pt>
                <c:pt idx="142">
                  <c:v>204.70552565246058</c:v>
                </c:pt>
                <c:pt idx="143">
                  <c:v>204.28870124396497</c:v>
                </c:pt>
                <c:pt idx="144">
                  <c:v>203.71939259070342</c:v>
                </c:pt>
                <c:pt idx="145">
                  <c:v>203.00443812530006</c:v>
                </c:pt>
                <c:pt idx="146">
                  <c:v>202.15069568481525</c:v>
                </c:pt>
                <c:pt idx="147">
                  <c:v>201.21141829674576</c:v>
                </c:pt>
                <c:pt idx="148">
                  <c:v>201.16501416805443</c:v>
                </c:pt>
                <c:pt idx="149">
                  <c:v>200.05420777439909</c:v>
                </c:pt>
                <c:pt idx="150">
                  <c:v>198.82503272159011</c:v>
                </c:pt>
                <c:pt idx="151">
                  <c:v>197.48416633222212</c:v>
                </c:pt>
                <c:pt idx="152">
                  <c:v>196.03818837332042</c:v>
                </c:pt>
                <c:pt idx="153">
                  <c:v>194.49356452960171</c:v>
                </c:pt>
                <c:pt idx="154">
                  <c:v>192.85663188911806</c:v>
                </c:pt>
                <c:pt idx="155">
                  <c:v>191.13358631920957</c:v>
                </c:pt>
                <c:pt idx="156">
                  <c:v>189.33047161133368</c:v>
                </c:pt>
                <c:pt idx="157">
                  <c:v>187.45317027479732</c:v>
                </c:pt>
                <c:pt idx="158">
                  <c:v>185.50739586186322</c:v>
                </c:pt>
                <c:pt idx="159">
                  <c:v>185.01433054860524</c:v>
                </c:pt>
                <c:pt idx="160">
                  <c:v>183.49868670973964</c:v>
                </c:pt>
                <c:pt idx="161">
                  <c:v>181.43240098860383</c:v>
                </c:pt>
                <c:pt idx="162">
                  <c:v>179.313712948915</c:v>
                </c:pt>
                <c:pt idx="163">
                  <c:v>177.14761026563997</c:v>
                </c:pt>
                <c:pt idx="164">
                  <c:v>174.93889238170462</c:v>
                </c:pt>
                <c:pt idx="165">
                  <c:v>172.69216975780327</c:v>
                </c:pt>
                <c:pt idx="166">
                  <c:v>170.41186394063467</c:v>
                </c:pt>
                <c:pt idx="167">
                  <c:v>168.10220836656191</c:v>
                </c:pt>
                <c:pt idx="168">
                  <c:v>165.76724982268095</c:v>
                </c:pt>
                <c:pt idx="169">
                  <c:v>163.41085049217119</c:v>
                </c:pt>
                <c:pt idx="170">
                  <c:v>161.03669051559706</c:v>
                </c:pt>
                <c:pt idx="171">
                  <c:v>159.06814312529607</c:v>
                </c:pt>
                <c:pt idx="172">
                  <c:v>158.64827100452655</c:v>
                </c:pt>
                <c:pt idx="173">
                  <c:v>156.24891744839044</c:v>
                </c:pt>
                <c:pt idx="174">
                  <c:v>153.84178345988832</c:v>
                </c:pt>
                <c:pt idx="175">
                  <c:v>151.42985480846619</c:v>
                </c:pt>
                <c:pt idx="176">
                  <c:v>149.01595369540692</c:v>
                </c:pt>
                <c:pt idx="177">
                  <c:v>146.60274322795058</c:v>
                </c:pt>
                <c:pt idx="178">
                  <c:v>144.19273205346857</c:v>
                </c:pt>
                <c:pt idx="179">
                  <c:v>141.78827911819522</c:v>
                </c:pt>
                <c:pt idx="180">
                  <c:v>139.39159851826741</c:v>
                </c:pt>
                <c:pt idx="181">
                  <c:v>137.00476441386158</c:v>
                </c:pt>
                <c:pt idx="182">
                  <c:v>134.62971598009759</c:v>
                </c:pt>
                <c:pt idx="183">
                  <c:v>132.26826237109759</c:v>
                </c:pt>
                <c:pt idx="184">
                  <c:v>129.92208767601511</c:v>
                </c:pt>
                <c:pt idx="185">
                  <c:v>127.59275584822095</c:v>
                </c:pt>
                <c:pt idx="186">
                  <c:v>125.60763935890895</c:v>
                </c:pt>
                <c:pt idx="187">
                  <c:v>125.28171559101609</c:v>
                </c:pt>
                <c:pt idx="188">
                  <c:v>122.99030518514672</c:v>
                </c:pt>
                <c:pt idx="189">
                  <c:v>120.71975724536082</c:v>
                </c:pt>
                <c:pt idx="190">
                  <c:v>118.47120339482819</c:v>
                </c:pt>
                <c:pt idx="191">
                  <c:v>116.24567884788574</c:v>
                </c:pt>
                <c:pt idx="192">
                  <c:v>114.04412689296656</c:v>
                </c:pt>
                <c:pt idx="193">
                  <c:v>111.86740326885818</c:v>
                </c:pt>
                <c:pt idx="194">
                  <c:v>109.71628042867582</c:v>
                </c:pt>
                <c:pt idx="195">
                  <c:v>107.59145168696044</c:v>
                </c:pt>
                <c:pt idx="196">
                  <c:v>105.49353524633153</c:v>
                </c:pt>
                <c:pt idx="197">
                  <c:v>103.4230781010031</c:v>
                </c:pt>
                <c:pt idx="198">
                  <c:v>101.38055981524084</c:v>
                </c:pt>
                <c:pt idx="199">
                  <c:v>99.366396175596307</c:v>
                </c:pt>
                <c:pt idx="200">
                  <c:v>97.380942716366278</c:v>
                </c:pt>
                <c:pt idx="201">
                  <c:v>95.424498118299056</c:v>
                </c:pt>
                <c:pt idx="202">
                  <c:v>93.497307481081407</c:v>
                </c:pt>
                <c:pt idx="203">
                  <c:v>91.599565470589383</c:v>
                </c:pt>
                <c:pt idx="204">
                  <c:v>89.731419342248827</c:v>
                </c:pt>
                <c:pt idx="205">
                  <c:v>87.892971842251853</c:v>
                </c:pt>
                <c:pt idx="206">
                  <c:v>86.380734321458064</c:v>
                </c:pt>
                <c:pt idx="207">
                  <c:v>86.084283988589902</c:v>
                </c:pt>
                <c:pt idx="208">
                  <c:v>84.305377734192575</c:v>
                </c:pt>
                <c:pt idx="209">
                  <c:v>82.556238514632113</c:v>
                </c:pt>
                <c:pt idx="210">
                  <c:v>80.836817683042142</c:v>
                </c:pt>
                <c:pt idx="211">
                  <c:v>79.147034835056218</c:v>
                </c:pt>
                <c:pt idx="212">
                  <c:v>77.486780026692898</c:v>
                </c:pt>
                <c:pt idx="213">
                  <c:v>75.855915888188818</c:v>
                </c:pt>
                <c:pt idx="214">
                  <c:v>74.254279636870663</c:v>
                </c:pt>
                <c:pt idx="215">
                  <c:v>72.681684992222614</c:v>
                </c:pt>
                <c:pt idx="216">
                  <c:v>71.137923996277522</c:v>
                </c:pt>
                <c:pt idx="217">
                  <c:v>69.622768742566421</c:v>
                </c:pt>
                <c:pt idx="218">
                  <c:v>68.135973016767124</c:v>
                </c:pt>
                <c:pt idx="219">
                  <c:v>66.677273852253606</c:v>
                </c:pt>
                <c:pt idx="220">
                  <c:v>65.24639300368105</c:v>
                </c:pt>
                <c:pt idx="221">
                  <c:v>63.843038341738129</c:v>
                </c:pt>
                <c:pt idx="222">
                  <c:v>62.466905172118018</c:v>
                </c:pt>
                <c:pt idx="223">
                  <c:v>61.117677481750889</c:v>
                </c:pt>
                <c:pt idx="224">
                  <c:v>59.795029115262224</c:v>
                </c:pt>
                <c:pt idx="225">
                  <c:v>58.498624884557103</c:v>
                </c:pt>
                <c:pt idx="226">
                  <c:v>57.228121614373194</c:v>
                </c:pt>
                <c:pt idx="227">
                  <c:v>55.983169126585828</c:v>
                </c:pt>
                <c:pt idx="228">
                  <c:v>54.76341116594083</c:v>
                </c:pt>
                <c:pt idx="229">
                  <c:v>53.568486269855867</c:v>
                </c:pt>
                <c:pt idx="230">
                  <c:v>52.398028584834172</c:v>
                </c:pt>
                <c:pt idx="231">
                  <c:v>51.251668631952136</c:v>
                </c:pt>
                <c:pt idx="232">
                  <c:v>50.129034023814818</c:v>
                </c:pt>
                <c:pt idx="233">
                  <c:v>49.029750135288808</c:v>
                </c:pt>
                <c:pt idx="234">
                  <c:v>47.953440730248595</c:v>
                </c:pt>
                <c:pt idx="235">
                  <c:v>46.899728546476659</c:v>
                </c:pt>
                <c:pt idx="236">
                  <c:v>45.868235840805767</c:v>
                </c:pt>
                <c:pt idx="237">
                  <c:v>44.858584896487244</c:v>
                </c:pt>
                <c:pt idx="238">
                  <c:v>43.87039849471887</c:v>
                </c:pt>
                <c:pt idx="239">
                  <c:v>43.129020811204732</c:v>
                </c:pt>
                <c:pt idx="240">
                  <c:v>42.903300352159825</c:v>
                </c:pt>
                <c:pt idx="241">
                  <c:v>41.956915526227526</c:v>
                </c:pt>
                <c:pt idx="242">
                  <c:v>41.030870789853807</c:v>
                </c:pt>
                <c:pt idx="243">
                  <c:v>40.124794977341097</c:v>
                </c:pt>
                <c:pt idx="244">
                  <c:v>39.238319302879994</c:v>
                </c:pt>
                <c:pt idx="245">
                  <c:v>38.371077653213263</c:v>
                </c:pt>
                <c:pt idx="246">
                  <c:v>37.522706855885161</c:v>
                </c:pt>
                <c:pt idx="247">
                  <c:v>36.692846924428913</c:v>
                </c:pt>
                <c:pt idx="248">
                  <c:v>35.881141281807508</c:v>
                </c:pt>
                <c:pt idx="249">
                  <c:v>35.0872369633476</c:v>
                </c:pt>
                <c:pt idx="250">
                  <c:v>34.310784800349595</c:v>
                </c:pt>
                <c:pt idx="251">
                  <c:v>33.551439585514693</c:v>
                </c:pt>
                <c:pt idx="252">
                  <c:v>32.808860221257589</c:v>
                </c:pt>
                <c:pt idx="253">
                  <c:v>32.082709851940464</c:v>
                </c:pt>
                <c:pt idx="254">
                  <c:v>31.372655980999127</c:v>
                </c:pt>
                <c:pt idx="255">
                  <c:v>30.678370573892746</c:v>
                </c:pt>
                <c:pt idx="256">
                  <c:v>29.999530147762876</c:v>
                </c:pt>
                <c:pt idx="257">
                  <c:v>29.335815848636798</c:v>
                </c:pt>
                <c:pt idx="258">
                  <c:v>28.686913516977029</c:v>
                </c:pt>
                <c:pt idx="259">
                  <c:v>28.052513742332049</c:v>
                </c:pt>
                <c:pt idx="260">
                  <c:v>27.432311907800983</c:v>
                </c:pt>
                <c:pt idx="261">
                  <c:v>26.826008225004504</c:v>
                </c:pt>
                <c:pt idx="262">
                  <c:v>26.233307760191565</c:v>
                </c:pt>
                <c:pt idx="263">
                  <c:v>25.653920452107318</c:v>
                </c:pt>
                <c:pt idx="264">
                  <c:v>25.087561122188625</c:v>
                </c:pt>
                <c:pt idx="265">
                  <c:v>24.533949477643088</c:v>
                </c:pt>
                <c:pt idx="266">
                  <c:v>23.992810107920029</c:v>
                </c:pt>
                <c:pt idx="267">
                  <c:v>23.463872475073003</c:v>
                </c:pt>
                <c:pt idx="268">
                  <c:v>22.946870898464287</c:v>
                </c:pt>
                <c:pt idx="269">
                  <c:v>22.441544534257151</c:v>
                </c:pt>
                <c:pt idx="270">
                  <c:v>21.947637350099033</c:v>
                </c:pt>
                <c:pt idx="271">
                  <c:v>21.46489809539101</c:v>
                </c:pt>
                <c:pt idx="272">
                  <c:v>20.993080267503789</c:v>
                </c:pt>
                <c:pt idx="273">
                  <c:v>20.531942074287027</c:v>
                </c:pt>
                <c:pt idx="274">
                  <c:v>20.081246393195865</c:v>
                </c:pt>
                <c:pt idx="275">
                  <c:v>19.640760727341068</c:v>
                </c:pt>
                <c:pt idx="276">
                  <c:v>19.210257158746895</c:v>
                </c:pt>
                <c:pt idx="277">
                  <c:v>18.789512299088798</c:v>
                </c:pt>
                <c:pt idx="278">
                  <c:v>18.378307238163817</c:v>
                </c:pt>
                <c:pt idx="279">
                  <c:v>17.976427490330089</c:v>
                </c:pt>
                <c:pt idx="280">
                  <c:v>17.583662939138573</c:v>
                </c:pt>
                <c:pt idx="281">
                  <c:v>17.199807780367856</c:v>
                </c:pt>
                <c:pt idx="282">
                  <c:v>16.824660463654737</c:v>
                </c:pt>
                <c:pt idx="283">
                  <c:v>16.458023632904137</c:v>
                </c:pt>
                <c:pt idx="284">
                  <c:v>16.09970406565213</c:v>
                </c:pt>
                <c:pt idx="285">
                  <c:v>15.749512611536728</c:v>
                </c:pt>
                <c:pt idx="286">
                  <c:v>15.407264130031278</c:v>
                </c:pt>
                <c:pt idx="287">
                  <c:v>15.072777427574568</c:v>
                </c:pt>
                <c:pt idx="288">
                  <c:v>14.745875194229138</c:v>
                </c:pt>
                <c:pt idx="289">
                  <c:v>14.426383939989456</c:v>
                </c:pt>
                <c:pt idx="290">
                  <c:v>14.114133930849162</c:v>
                </c:pt>
                <c:pt idx="291">
                  <c:v>13.808959124732748</c:v>
                </c:pt>
                <c:pt idx="292">
                  <c:v>13.510697107388404</c:v>
                </c:pt>
                <c:pt idx="293">
                  <c:v>13.219189028328724</c:v>
                </c:pt>
                <c:pt idx="294">
                  <c:v>12.934279536906024</c:v>
                </c:pt>
                <c:pt idx="295">
                  <c:v>12.655816718592339</c:v>
                </c:pt>
                <c:pt idx="296">
                  <c:v>12.383652031539572</c:v>
                </c:pt>
                <c:pt idx="297">
                  <c:v>12.117640243480849</c:v>
                </c:pt>
                <c:pt idx="298">
                  <c:v>11.857639369032416</c:v>
                </c:pt>
                <c:pt idx="299">
                  <c:v>11.603510607452503</c:v>
                </c:pt>
                <c:pt idx="300">
                  <c:v>11.355118280902786</c:v>
                </c:pt>
                <c:pt idx="301">
                  <c:v>11.11232977326023</c:v>
                </c:pt>
                <c:pt idx="302">
                  <c:v>10.87501546951907</c:v>
                </c:pt>
                <c:pt idx="303">
                  <c:v>10.643048695819568</c:v>
                </c:pt>
                <c:pt idx="304">
                  <c:v>10.416305660137573</c:v>
                </c:pt>
                <c:pt idx="305">
                  <c:v>10.194665393663495</c:v>
                </c:pt>
                <c:pt idx="306">
                  <c:v>9.9780096928987074</c:v>
                </c:pt>
                <c:pt idx="307">
                  <c:v>9.7662230624917612</c:v>
                </c:pt>
                <c:pt idx="308">
                  <c:v>9.5591926588361797</c:v>
                </c:pt>
                <c:pt idx="309">
                  <c:v>9.3568082344475059</c:v>
                </c:pt>
                <c:pt idx="310">
                  <c:v>9.1589620831348419</c:v>
                </c:pt>
                <c:pt idx="311">
                  <c:v>8.9655489859821245</c:v>
                </c:pt>
                <c:pt idx="312">
                  <c:v>8.7764661581481747</c:v>
                </c:pt>
                <c:pt idx="313">
                  <c:v>8.5916131964966009</c:v>
                </c:pt>
                <c:pt idx="314">
                  <c:v>8.4108920280619994</c:v>
                </c:pt>
                <c:pt idx="315">
                  <c:v>8.2342068593590678</c:v>
                </c:pt>
                <c:pt idx="316">
                  <c:v>8.0614641265379667</c:v>
                </c:pt>
                <c:pt idx="317">
                  <c:v>7.8925724463891385</c:v>
                </c:pt>
                <c:pt idx="318">
                  <c:v>7.7274425681990753</c:v>
                </c:pt>
                <c:pt idx="319">
                  <c:v>7.565987326456594</c:v>
                </c:pt>
                <c:pt idx="320">
                  <c:v>7.4081215944088301</c:v>
                </c:pt>
                <c:pt idx="321">
                  <c:v>7.2537622384642324</c:v>
                </c:pt>
                <c:pt idx="322">
                  <c:v>7.1028280734410698</c:v>
                </c:pt>
                <c:pt idx="323">
                  <c:v>6.9552398186542854</c:v>
                </c:pt>
                <c:pt idx="324">
                  <c:v>6.8109200548392455</c:v>
                </c:pt>
                <c:pt idx="325">
                  <c:v>6.6697931819038354</c:v>
                </c:pt>
                <c:pt idx="326">
                  <c:v>6.5317853775041153</c:v>
                </c:pt>
                <c:pt idx="327">
                  <c:v>6.3968245564361901</c:v>
                </c:pt>
                <c:pt idx="328">
                  <c:v>6.2648403308358942</c:v>
                </c:pt>
                <c:pt idx="329">
                  <c:v>6.1357639711792462</c:v>
                </c:pt>
                <c:pt idx="330">
                  <c:v>6.0095283680742035</c:v>
                </c:pt>
                <c:pt idx="331">
                  <c:v>5.8860679948351482</c:v>
                </c:pt>
                <c:pt idx="332">
                  <c:v>5.765318870830237</c:v>
                </c:pt>
                <c:pt idx="333">
                  <c:v>5.6472185255925798</c:v>
                </c:pt>
                <c:pt idx="334">
                  <c:v>5.5317059636838115</c:v>
                </c:pt>
                <c:pt idx="335">
                  <c:v>5.4187216303014312</c:v>
                </c:pt>
                <c:pt idx="336">
                  <c:v>5.3082073776181629</c:v>
                </c:pt>
                <c:pt idx="337">
                  <c:v>5.2001064318426771</c:v>
                </c:pt>
                <c:pt idx="338">
                  <c:v>5.0943633609912498</c:v>
                </c:pt>
                <c:pt idx="339">
                  <c:v>4.9909240433591426</c:v>
                </c:pt>
                <c:pt idx="340">
                  <c:v>4.8897356366799931</c:v>
                </c:pt>
                <c:pt idx="341">
                  <c:v>4.7907465479627769</c:v>
                </c:pt>
                <c:pt idx="342">
                  <c:v>4.6939064039943199</c:v>
                </c:pt>
                <c:pt idx="343">
                  <c:v>4.5991660224966404</c:v>
                </c:pt>
                <c:pt idx="344">
                  <c:v>4.506477383926863</c:v>
                </c:pt>
                <c:pt idx="345">
                  <c:v>4.4157936039094094</c:v>
                </c:pt>
                <c:pt idx="346">
                  <c:v>4.3270689062880345</c:v>
                </c:pt>
                <c:pt idx="347">
                  <c:v>4.2402585967869619</c:v>
                </c:pt>
                <c:pt idx="348">
                  <c:v>4.1553190372697761</c:v>
                </c:pt>
                <c:pt idx="349">
                  <c:v>4.0722076205843711</c:v>
                </c:pt>
                <c:pt idx="350">
                  <c:v>3.9908827459830247</c:v>
                </c:pt>
                <c:pt idx="351">
                  <c:v>3.9113037951069471</c:v>
                </c:pt>
                <c:pt idx="352">
                  <c:v>3.8334311085230142</c:v>
                </c:pt>
                <c:pt idx="353">
                  <c:v>3.7572259628030005</c:v>
                </c:pt>
                <c:pt idx="354">
                  <c:v>3.6826505481338736</c:v>
                </c:pt>
                <c:pt idx="355">
                  <c:v>3.6096679464481447</c:v>
                </c:pt>
                <c:pt idx="356">
                  <c:v>3.5382421100642789</c:v>
                </c:pt>
                <c:pt idx="357">
                  <c:v>3.4683378408262167</c:v>
                </c:pt>
                <c:pt idx="358">
                  <c:v>3.3999207697314655</c:v>
                </c:pt>
                <c:pt idx="359">
                  <c:v>3.3329573370381862</c:v>
                </c:pt>
                <c:pt idx="360">
                  <c:v>3.267414772840358</c:v>
                </c:pt>
                <c:pt idx="361">
                  <c:v>3.2032610781015167</c:v>
                </c:pt>
                <c:pt idx="362">
                  <c:v>3.1404650061371742</c:v>
                </c:pt>
                <c:pt idx="363">
                  <c:v>3.0789960445360802</c:v>
                </c:pt>
                <c:pt idx="364">
                  <c:v>3.0188243975108087</c:v>
                </c:pt>
                <c:pt idx="365">
                  <c:v>2.9599209686683992</c:v>
                </c:pt>
                <c:pt idx="366">
                  <c:v>2.9022573441915407</c:v>
                </c:pt>
                <c:pt idx="367">
                  <c:v>2.8458057764215732</c:v>
                </c:pt>
                <c:pt idx="368">
                  <c:v>2.7905391678341176</c:v>
                </c:pt>
                <c:pt idx="369">
                  <c:v>2.7364310553982971</c:v>
                </c:pt>
                <c:pt idx="370">
                  <c:v>2.6834555953116301</c:v>
                </c:pt>
                <c:pt idx="371">
                  <c:v>2.6315875481012858</c:v>
                </c:pt>
                <c:pt idx="372">
                  <c:v>2.5808022640840487</c:v>
                </c:pt>
                <c:pt idx="373">
                  <c:v>2.5310756691762175</c:v>
                </c:pt>
                <c:pt idx="374">
                  <c:v>2.4823842510460601</c:v>
                </c:pt>
                <c:pt idx="375">
                  <c:v>2.4347050456002344</c:v>
                </c:pt>
                <c:pt idx="376">
                  <c:v>2.3880156237971977</c:v>
                </c:pt>
                <c:pt idx="377">
                  <c:v>2.3422940787793451</c:v>
                </c:pt>
                <c:pt idx="378">
                  <c:v>2.297519013317018</c:v>
                </c:pt>
                <c:pt idx="379">
                  <c:v>2.2536695275566352</c:v>
                </c:pt>
                <c:pt idx="380">
                  <c:v>2.2107252070663299</c:v>
                </c:pt>
                <c:pt idx="381">
                  <c:v>2.1686661111715582</c:v>
                </c:pt>
                <c:pt idx="382">
                  <c:v>2.1274727615742886</c:v>
                </c:pt>
                <c:pt idx="383">
                  <c:v>2.0871261312487608</c:v>
                </c:pt>
                <c:pt idx="384">
                  <c:v>2.0476076336076585</c:v>
                </c:pt>
                <c:pt idx="385">
                  <c:v>2.0088991119316884</c:v>
                </c:pt>
                <c:pt idx="386">
                  <c:v>1.9709828290569102</c:v>
                </c:pt>
                <c:pt idx="387">
                  <c:v>1.9338414573131744</c:v>
                </c:pt>
                <c:pt idx="388">
                  <c:v>1.8974580687080655</c:v>
                </c:pt>
                <c:pt idx="389">
                  <c:v>1.8618161253500565</c:v>
                </c:pt>
                <c:pt idx="390">
                  <c:v>1.8268994701055326</c:v>
                </c:pt>
                <c:pt idx="391">
                  <c:v>1.7926923174837619</c:v>
                </c:pt>
                <c:pt idx="392">
                  <c:v>1.7591792447444095</c:v>
                </c:pt>
                <c:pt idx="393">
                  <c:v>1.7263451832223149</c:v>
                </c:pt>
                <c:pt idx="394">
                  <c:v>1.6941754098640831</c:v>
                </c:pt>
                <c:pt idx="395">
                  <c:v>1.6626555389715927</c:v>
                </c:pt>
                <c:pt idx="396">
                  <c:v>1.631771514147017</c:v>
                </c:pt>
                <c:pt idx="397">
                  <c:v>1.6015096004351017</c:v>
                </c:pt>
                <c:pt idx="398">
                  <c:v>1.5718563766571219</c:v>
                </c:pt>
                <c:pt idx="399">
                  <c:v>1.5427987279323978</c:v>
                </c:pt>
                <c:pt idx="400">
                  <c:v>1.5143238383826794</c:v>
                </c:pt>
                <c:pt idx="401">
                  <c:v>1.4864191840146739</c:v>
                </c:pt>
                <c:pt idx="402">
                  <c:v>1.4590725257767565</c:v>
                </c:pt>
                <c:pt idx="403">
                  <c:v>1.4322719027852477</c:v>
                </c:pt>
                <c:pt idx="404">
                  <c:v>1.4060056257163602</c:v>
                </c:pt>
                <c:pt idx="405">
                  <c:v>1.3802622703595007</c:v>
                </c:pt>
                <c:pt idx="406">
                  <c:v>1.355030671328163</c:v>
                </c:pt>
                <c:pt idx="407">
                  <c:v>1.330299915924567</c:v>
                </c:pt>
                <c:pt idx="408">
                  <c:v>1.3060593381539181</c:v>
                </c:pt>
                <c:pt idx="409">
                  <c:v>1.2822985128850828</c:v>
                </c:pt>
                <c:pt idx="410">
                  <c:v>1.2590072501537075</c:v>
                </c:pt>
                <c:pt idx="411">
                  <c:v>1.2361755896044204</c:v>
                </c:pt>
                <c:pt idx="412">
                  <c:v>1.2137937950686324</c:v>
                </c:pt>
                <c:pt idx="413">
                  <c:v>1.1918523492746793</c:v>
                </c:pt>
                <c:pt idx="414">
                  <c:v>1.1703419486868778</c:v>
                </c:pt>
                <c:pt idx="415">
                  <c:v>1.1492534984704679</c:v>
                </c:pt>
                <c:pt idx="416">
                  <c:v>1.128578107579242</c:v>
                </c:pt>
                <c:pt idx="417">
                  <c:v>1.1083070839628169</c:v>
                </c:pt>
                <c:pt idx="418">
                  <c:v>1.0884319298906138</c:v>
                </c:pt>
                <c:pt idx="419">
                  <c:v>1.0689443373897238</c:v>
                </c:pt>
                <c:pt idx="420">
                  <c:v>1.0498361837936558</c:v>
                </c:pt>
                <c:pt idx="421">
                  <c:v>1.0310995273994514</c:v>
                </c:pt>
                <c:pt idx="422">
                  <c:v>1.0127266032302498</c:v>
                </c:pt>
                <c:pt idx="423">
                  <c:v>0.99470981890090293</c:v>
                </c:pt>
                <c:pt idx="424">
                  <c:v>0.97704175058392251</c:v>
                </c:pt>
                <c:pt idx="425">
                  <c:v>0.9597151390733627</c:v>
                </c:pt>
                <c:pt idx="426">
                  <c:v>0.94272288594418385</c:v>
                </c:pt>
                <c:pt idx="427">
                  <c:v>0.9260580498046832</c:v>
                </c:pt>
                <c:pt idx="428">
                  <c:v>0.90971384263980393</c:v>
                </c:pt>
                <c:pt idx="429">
                  <c:v>0.8936836262429172</c:v>
                </c:pt>
                <c:pt idx="430">
                  <c:v>0.87796090873405552</c:v>
                </c:pt>
                <c:pt idx="431">
                  <c:v>0.86253934116222386</c:v>
                </c:pt>
                <c:pt idx="432">
                  <c:v>0.84741271418999686</c:v>
                </c:pt>
                <c:pt idx="433">
                  <c:v>0.83257495485802469</c:v>
                </c:pt>
                <c:pt idx="434">
                  <c:v>0.8180201234278367</c:v>
                </c:pt>
                <c:pt idx="435">
                  <c:v>0.80374241030063764</c:v>
                </c:pt>
                <c:pt idx="436">
                  <c:v>0.78973613301050283</c:v>
                </c:pt>
                <c:pt idx="437">
                  <c:v>0.77599573328993698</c:v>
                </c:pt>
                <c:pt idx="438">
                  <c:v>0.76251577420613192</c:v>
                </c:pt>
                <c:pt idx="439">
                  <c:v>0.74929093736607533</c:v>
                </c:pt>
                <c:pt idx="440">
                  <c:v>0.73631602018887765</c:v>
                </c:pt>
                <c:pt idx="441">
                  <c:v>0.72358593324359866</c:v>
                </c:pt>
                <c:pt idx="442">
                  <c:v>0.71109569765098324</c:v>
                </c:pt>
                <c:pt idx="443">
                  <c:v>0.69884044254754674</c:v>
                </c:pt>
                <c:pt idx="444">
                  <c:v>0.68681540261038121</c:v>
                </c:pt>
                <c:pt idx="445">
                  <c:v>0.67501591564129504</c:v>
                </c:pt>
                <c:pt idx="446">
                  <c:v>0.66343742020873164</c:v>
                </c:pt>
                <c:pt idx="447">
                  <c:v>0.65207545334608186</c:v>
                </c:pt>
                <c:pt idx="448">
                  <c:v>0.64092564830499021</c:v>
                </c:pt>
                <c:pt idx="449">
                  <c:v>0.62998373236227923</c:v>
                </c:pt>
                <c:pt idx="450">
                  <c:v>0.6192455246791928</c:v>
                </c:pt>
                <c:pt idx="451">
                  <c:v>0.60870693421166466</c:v>
                </c:pt>
                <c:pt idx="452">
                  <c:v>0.59836395767033057</c:v>
                </c:pt>
                <c:pt idx="453">
                  <c:v>0.58821267752909123</c:v>
                </c:pt>
                <c:pt idx="454">
                  <c:v>0.57824926008100563</c:v>
                </c:pt>
                <c:pt idx="455">
                  <c:v>0.56846995354034768</c:v>
                </c:pt>
                <c:pt idx="456">
                  <c:v>0.55887108618974135</c:v>
                </c:pt>
                <c:pt idx="457">
                  <c:v>0.54944906457115661</c:v>
                </c:pt>
                <c:pt idx="458">
                  <c:v>0.54020037171982449</c:v>
                </c:pt>
                <c:pt idx="459">
                  <c:v>0.53112156543990596</c:v>
                </c:pt>
                <c:pt idx="460">
                  <c:v>0.52220927662095562</c:v>
                </c:pt>
                <c:pt idx="461">
                  <c:v>0.51346020759412481</c:v>
                </c:pt>
                <c:pt idx="462">
                  <c:v>0.50487113052720434</c:v>
                </c:pt>
                <c:pt idx="463">
                  <c:v>0.4964388858574641</c:v>
                </c:pt>
                <c:pt idx="464">
                  <c:v>0.48816038076145424</c:v>
                </c:pt>
                <c:pt idx="465">
                  <c:v>0.48003258766079232</c:v>
                </c:pt>
                <c:pt idx="466">
                  <c:v>0.47205254276308867</c:v>
                </c:pt>
                <c:pt idx="467">
                  <c:v>0.46421734463715225</c:v>
                </c:pt>
                <c:pt idx="468">
                  <c:v>0.45652415282162828</c:v>
                </c:pt>
                <c:pt idx="469">
                  <c:v>0.44897018646624437</c:v>
                </c:pt>
                <c:pt idx="470">
                  <c:v>0.44155272300493137</c:v>
                </c:pt>
                <c:pt idx="471">
                  <c:v>0.43426909685991028</c:v>
                </c:pt>
                <c:pt idx="472">
                  <c:v>0.4271166981761495</c:v>
                </c:pt>
                <c:pt idx="473">
                  <c:v>0.42009297158534703</c:v>
                </c:pt>
                <c:pt idx="474">
                  <c:v>0.4131954149987242</c:v>
                </c:pt>
                <c:pt idx="475">
                  <c:v>0.40642157842801402</c:v>
                </c:pt>
                <c:pt idx="476">
                  <c:v>0.39976906283383895</c:v>
                </c:pt>
                <c:pt idx="477">
                  <c:v>0.39323551900089981</c:v>
                </c:pt>
                <c:pt idx="478">
                  <c:v>0.38681864643933817</c:v>
                </c:pt>
                <c:pt idx="479">
                  <c:v>0.38051619231152772</c:v>
                </c:pt>
                <c:pt idx="480">
                  <c:v>0.37432595038381761</c:v>
                </c:pt>
                <c:pt idx="481">
                  <c:v>0.36824576000251608</c:v>
                </c:pt>
                <c:pt idx="482">
                  <c:v>0.3622735050936039</c:v>
                </c:pt>
                <c:pt idx="483">
                  <c:v>0.35640711318552681</c:v>
                </c:pt>
                <c:pt idx="484">
                  <c:v>0.35064455445461534</c:v>
                </c:pt>
                <c:pt idx="485">
                  <c:v>0.34498384079246841</c:v>
                </c:pt>
                <c:pt idx="486">
                  <c:v>0.33942302489485976</c:v>
                </c:pt>
                <c:pt idx="487">
                  <c:v>0.33396019937160848</c:v>
                </c:pt>
                <c:pt idx="488">
                  <c:v>0.32859349587692432</c:v>
                </c:pt>
                <c:pt idx="489">
                  <c:v>0.32332108425973127</c:v>
                </c:pt>
                <c:pt idx="490">
                  <c:v>0.31814117173346351</c:v>
                </c:pt>
                <c:pt idx="491">
                  <c:v>0.31305200206493738</c:v>
                </c:pt>
                <c:pt idx="492">
                  <c:v>0.30805185478175851</c:v>
                </c:pt>
                <c:pt idx="493">
                  <c:v>0.30313904439787182</c:v>
                </c:pt>
                <c:pt idx="494">
                  <c:v>0.29831191965679382</c:v>
                </c:pt>
                <c:pt idx="495">
                  <c:v>0.29356886279215366</c:v>
                </c:pt>
                <c:pt idx="496">
                  <c:v>0.28890828880504166</c:v>
                </c:pt>
                <c:pt idx="497">
                  <c:v>0.28432864475785957</c:v>
                </c:pt>
                <c:pt idx="498">
                  <c:v>0.27982840908421147</c:v>
                </c:pt>
                <c:pt idx="499">
                  <c:v>0.27540609091447193</c:v>
                </c:pt>
                <c:pt idx="500">
                  <c:v>0.2710602294166865</c:v>
                </c:pt>
                <c:pt idx="501">
                  <c:v>0.26678939315240513</c:v>
                </c:pt>
                <c:pt idx="502">
                  <c:v>0.2625921794470833</c:v>
                </c:pt>
                <c:pt idx="503">
                  <c:v>0.25846721377477788</c:v>
                </c:pt>
                <c:pt idx="504">
                  <c:v>0.25441314915668906</c:v>
                </c:pt>
                <c:pt idx="505">
                  <c:v>0.25042866557333132</c:v>
                </c:pt>
                <c:pt idx="506">
                  <c:v>0.24651246938991409</c:v>
                </c:pt>
                <c:pt idx="507">
                  <c:v>0.24266329279470991</c:v>
                </c:pt>
                <c:pt idx="508">
                  <c:v>0.23887989325001419</c:v>
                </c:pt>
                <c:pt idx="509">
                  <c:v>0.23516105295547421</c:v>
                </c:pt>
                <c:pt idx="510">
                  <c:v>0.23150557832345817</c:v>
                </c:pt>
                <c:pt idx="511">
                  <c:v>0.22791229946617175</c:v>
                </c:pt>
                <c:pt idx="512" formatCode="Standaard">
                  <c:v>0.22438006969428287</c:v>
                </c:pt>
              </c:numCache>
            </c:numRef>
          </c:yVal>
        </c:ser>
        <c:ser>
          <c:idx val="3"/>
          <c:order val="3"/>
          <c:tx>
            <c:v>Lognorm</c:v>
          </c:tx>
          <c:spPr>
            <a:ln w="19050">
              <a:solidFill>
                <a:srgbClr val="008000"/>
              </a:solidFill>
              <a:prstDash val="solid"/>
            </a:ln>
          </c:spPr>
          <c:marker>
            <c:symbol val="none"/>
          </c:marker>
          <c:xVal>
            <c:numRef>
              <c:f>Graph!$L$2502:$L$3015</c:f>
              <c:numCache>
                <c:formatCode>0.00%</c:formatCode>
                <c:ptCount val="514"/>
                <c:pt idx="1">
                  <c:v>0</c:v>
                </c:pt>
                <c:pt idx="2">
                  <c:v>5.0100200400801786E-5</c:v>
                </c:pt>
                <c:pt idx="3">
                  <c:v>1.0020040080160323E-4</c:v>
                </c:pt>
                <c:pt idx="4">
                  <c:v>1.503006012024048E-4</c:v>
                </c:pt>
                <c:pt idx="5">
                  <c:v>2.0040080160320652E-4</c:v>
                </c:pt>
                <c:pt idx="6">
                  <c:v>2.505010020040081E-4</c:v>
                </c:pt>
                <c:pt idx="7">
                  <c:v>3.0060120240480961E-4</c:v>
                </c:pt>
                <c:pt idx="8">
                  <c:v>3.5070140280561252E-4</c:v>
                </c:pt>
                <c:pt idx="9">
                  <c:v>4.0080160320641418E-4</c:v>
                </c:pt>
                <c:pt idx="10">
                  <c:v>4.5090180360721546E-4</c:v>
                </c:pt>
                <c:pt idx="11">
                  <c:v>5.010020040080174E-4</c:v>
                </c:pt>
                <c:pt idx="12">
                  <c:v>5.5110220440881944E-4</c:v>
                </c:pt>
                <c:pt idx="13">
                  <c:v>6.0120240480961921E-4</c:v>
                </c:pt>
                <c:pt idx="14">
                  <c:v>6.5130260521042201E-4</c:v>
                </c:pt>
                <c:pt idx="15">
                  <c:v>7.014028056112233E-4</c:v>
                </c:pt>
                <c:pt idx="16">
                  <c:v>7.5150300601202404E-4</c:v>
                </c:pt>
                <c:pt idx="17">
                  <c:v>8.0160320641282988E-4</c:v>
                </c:pt>
                <c:pt idx="18">
                  <c:v>8.5170340681363008E-4</c:v>
                </c:pt>
                <c:pt idx="19">
                  <c:v>9.0180360721443288E-4</c:v>
                </c:pt>
                <c:pt idx="20">
                  <c:v>9.5190380761523308E-4</c:v>
                </c:pt>
                <c:pt idx="21">
                  <c:v>1.0020040080160341E-3</c:v>
                </c:pt>
                <c:pt idx="22">
                  <c:v>1.052104208416834E-3</c:v>
                </c:pt>
                <c:pt idx="23">
                  <c:v>1.1022044088176361E-3</c:v>
                </c:pt>
                <c:pt idx="24">
                  <c:v>1.1523046092184381E-3</c:v>
                </c:pt>
                <c:pt idx="25">
                  <c:v>1.2024048096192406E-3</c:v>
                </c:pt>
                <c:pt idx="26">
                  <c:v>1.25250501002004E-3</c:v>
                </c:pt>
                <c:pt idx="27">
                  <c:v>1.3026052104208421E-3</c:v>
                </c:pt>
                <c:pt idx="28">
                  <c:v>1.3527054108216467E-3</c:v>
                </c:pt>
                <c:pt idx="29">
                  <c:v>1.4028056112224438E-3</c:v>
                </c:pt>
                <c:pt idx="30">
                  <c:v>1.4529058116232489E-3</c:v>
                </c:pt>
                <c:pt idx="31">
                  <c:v>1.5030060120240479E-3</c:v>
                </c:pt>
                <c:pt idx="32">
                  <c:v>1.5531062124248497E-3</c:v>
                </c:pt>
                <c:pt idx="33">
                  <c:v>1.6032064128256513E-3</c:v>
                </c:pt>
                <c:pt idx="34">
                  <c:v>1.6533066132264529E-3</c:v>
                </c:pt>
                <c:pt idx="35">
                  <c:v>1.7034068136272545E-3</c:v>
                </c:pt>
                <c:pt idx="36">
                  <c:v>1.7535070140280592E-3</c:v>
                </c:pt>
                <c:pt idx="37">
                  <c:v>1.8036072144288606E-3</c:v>
                </c:pt>
                <c:pt idx="38">
                  <c:v>1.8537074148296617E-3</c:v>
                </c:pt>
                <c:pt idx="39">
                  <c:v>1.903807615230462E-3</c:v>
                </c:pt>
                <c:pt idx="40">
                  <c:v>1.9539078156312669E-3</c:v>
                </c:pt>
                <c:pt idx="41">
                  <c:v>2.0040080160320683E-3</c:v>
                </c:pt>
                <c:pt idx="42">
                  <c:v>2.0541082164328706E-3</c:v>
                </c:pt>
                <c:pt idx="43">
                  <c:v>2.1042084168336667E-3</c:v>
                </c:pt>
                <c:pt idx="44">
                  <c:v>2.154308617234469E-3</c:v>
                </c:pt>
                <c:pt idx="45">
                  <c:v>2.2044088176352747E-3</c:v>
                </c:pt>
                <c:pt idx="46">
                  <c:v>2.25450901803608E-3</c:v>
                </c:pt>
                <c:pt idx="47">
                  <c:v>2.3046092184368784E-3</c:v>
                </c:pt>
                <c:pt idx="48">
                  <c:v>2.3547094188376802E-3</c:v>
                </c:pt>
                <c:pt idx="49">
                  <c:v>2.4048096192384781E-3</c:v>
                </c:pt>
                <c:pt idx="50">
                  <c:v>2.4549098196392787E-3</c:v>
                </c:pt>
                <c:pt idx="51">
                  <c:v>2.5050100200400801E-3</c:v>
                </c:pt>
                <c:pt idx="52">
                  <c:v>2.5551102204408819E-3</c:v>
                </c:pt>
                <c:pt idx="53">
                  <c:v>2.6052104208416841E-3</c:v>
                </c:pt>
                <c:pt idx="54">
                  <c:v>2.6553106212424912E-3</c:v>
                </c:pt>
                <c:pt idx="55">
                  <c:v>2.7054108216432882E-3</c:v>
                </c:pt>
                <c:pt idx="56">
                  <c:v>2.7555110220440966E-3</c:v>
                </c:pt>
                <c:pt idx="57">
                  <c:v>2.8056112224448945E-3</c:v>
                </c:pt>
                <c:pt idx="58">
                  <c:v>2.8557114228456915E-3</c:v>
                </c:pt>
                <c:pt idx="59">
                  <c:v>2.9058116232464942E-3</c:v>
                </c:pt>
                <c:pt idx="60">
                  <c:v>2.9064E-3</c:v>
                </c:pt>
                <c:pt idx="61">
                  <c:v>2.9064E-3</c:v>
                </c:pt>
                <c:pt idx="62">
                  <c:v>2.9559118236472952E-3</c:v>
                </c:pt>
                <c:pt idx="63">
                  <c:v>3.0060120240480962E-3</c:v>
                </c:pt>
                <c:pt idx="64">
                  <c:v>3.056112224448898E-3</c:v>
                </c:pt>
                <c:pt idx="65">
                  <c:v>3.1062124248496994E-3</c:v>
                </c:pt>
                <c:pt idx="66">
                  <c:v>3.1563126252505012E-3</c:v>
                </c:pt>
                <c:pt idx="67">
                  <c:v>3.2064128256513095E-3</c:v>
                </c:pt>
                <c:pt idx="68">
                  <c:v>3.2565130260521092E-3</c:v>
                </c:pt>
                <c:pt idx="69">
                  <c:v>3.3066132264529106E-3</c:v>
                </c:pt>
                <c:pt idx="70">
                  <c:v>3.3567134268537068E-3</c:v>
                </c:pt>
                <c:pt idx="71">
                  <c:v>3.406813627254509E-3</c:v>
                </c:pt>
                <c:pt idx="72">
                  <c:v>3.4569138276553187E-3</c:v>
                </c:pt>
                <c:pt idx="73">
                  <c:v>3.507014028056124E-3</c:v>
                </c:pt>
                <c:pt idx="74">
                  <c:v>3.5571142284569297E-3</c:v>
                </c:pt>
                <c:pt idx="75">
                  <c:v>3.6072144288577263E-3</c:v>
                </c:pt>
                <c:pt idx="76">
                  <c:v>3.6573146292585212E-3</c:v>
                </c:pt>
                <c:pt idx="77">
                  <c:v>3.7074148296593278E-3</c:v>
                </c:pt>
                <c:pt idx="78">
                  <c:v>3.7575150300601249E-3</c:v>
                </c:pt>
                <c:pt idx="79">
                  <c:v>3.8076152304609276E-3</c:v>
                </c:pt>
                <c:pt idx="80">
                  <c:v>3.8577154308617242E-3</c:v>
                </c:pt>
                <c:pt idx="81">
                  <c:v>3.9078156312625251E-3</c:v>
                </c:pt>
                <c:pt idx="82">
                  <c:v>3.9579158316633296E-3</c:v>
                </c:pt>
                <c:pt idx="83">
                  <c:v>4.0080160320641409E-3</c:v>
                </c:pt>
                <c:pt idx="84">
                  <c:v>4.0581162324649298E-3</c:v>
                </c:pt>
                <c:pt idx="85">
                  <c:v>4.1082164328657324E-3</c:v>
                </c:pt>
                <c:pt idx="86">
                  <c:v>4.1583166332665325E-3</c:v>
                </c:pt>
                <c:pt idx="87">
                  <c:v>4.2084168336673344E-3</c:v>
                </c:pt>
                <c:pt idx="88">
                  <c:v>4.2585170340681414E-3</c:v>
                </c:pt>
                <c:pt idx="89">
                  <c:v>4.308617234468938E-3</c:v>
                </c:pt>
                <c:pt idx="90">
                  <c:v>4.3587174348697424E-3</c:v>
                </c:pt>
                <c:pt idx="91">
                  <c:v>4.4088176352705434E-3</c:v>
                </c:pt>
                <c:pt idx="92">
                  <c:v>4.4589178356713504E-3</c:v>
                </c:pt>
                <c:pt idx="93">
                  <c:v>4.5090180360721514E-3</c:v>
                </c:pt>
                <c:pt idx="94">
                  <c:v>4.5591182364729445E-3</c:v>
                </c:pt>
                <c:pt idx="95">
                  <c:v>4.6092184368737524E-3</c:v>
                </c:pt>
                <c:pt idx="96">
                  <c:v>4.6593186372745491E-3</c:v>
                </c:pt>
                <c:pt idx="97">
                  <c:v>4.7094188376753509E-3</c:v>
                </c:pt>
                <c:pt idx="98">
                  <c:v>4.7595190380761527E-3</c:v>
                </c:pt>
                <c:pt idx="99">
                  <c:v>4.8096192384769537E-3</c:v>
                </c:pt>
                <c:pt idx="100">
                  <c:v>4.8597194388777564E-3</c:v>
                </c:pt>
                <c:pt idx="101">
                  <c:v>4.9098196392785573E-3</c:v>
                </c:pt>
                <c:pt idx="102">
                  <c:v>4.9599198396793583E-3</c:v>
                </c:pt>
                <c:pt idx="103">
                  <c:v>5.0100200400801723E-3</c:v>
                </c:pt>
                <c:pt idx="104">
                  <c:v>5.0601202404809619E-3</c:v>
                </c:pt>
                <c:pt idx="105">
                  <c:v>5.1102204408817724E-3</c:v>
                </c:pt>
                <c:pt idx="106">
                  <c:v>5.1603206412825734E-3</c:v>
                </c:pt>
                <c:pt idx="107">
                  <c:v>5.2104208416833761E-3</c:v>
                </c:pt>
                <c:pt idx="108">
                  <c:v>5.260521042084184E-3</c:v>
                </c:pt>
                <c:pt idx="109">
                  <c:v>5.3106212424849798E-3</c:v>
                </c:pt>
                <c:pt idx="110">
                  <c:v>5.3607214428857712E-3</c:v>
                </c:pt>
                <c:pt idx="111">
                  <c:v>5.4086892152737714E-3</c:v>
                </c:pt>
                <c:pt idx="112">
                  <c:v>5.4108216432865834E-3</c:v>
                </c:pt>
                <c:pt idx="113">
                  <c:v>5.4609218436873774E-3</c:v>
                </c:pt>
                <c:pt idx="114">
                  <c:v>5.511022044088194E-3</c:v>
                </c:pt>
                <c:pt idx="115">
                  <c:v>5.5611222444889793E-3</c:v>
                </c:pt>
                <c:pt idx="116">
                  <c:v>5.6112224448897977E-3</c:v>
                </c:pt>
                <c:pt idx="117">
                  <c:v>5.6613226452905917E-3</c:v>
                </c:pt>
                <c:pt idx="118">
                  <c:v>5.7114228456914004E-3</c:v>
                </c:pt>
                <c:pt idx="119">
                  <c:v>5.7615230460921962E-3</c:v>
                </c:pt>
                <c:pt idx="120">
                  <c:v>5.8116232464929894E-3</c:v>
                </c:pt>
                <c:pt idx="121">
                  <c:v>5.8617234468937981E-3</c:v>
                </c:pt>
                <c:pt idx="122">
                  <c:v>5.9118236472946008E-3</c:v>
                </c:pt>
                <c:pt idx="123">
                  <c:v>5.9619238476953914E-3</c:v>
                </c:pt>
                <c:pt idx="124">
                  <c:v>5.9934560095584073E-3</c:v>
                </c:pt>
                <c:pt idx="125">
                  <c:v>6.0120240480961915E-3</c:v>
                </c:pt>
                <c:pt idx="126">
                  <c:v>6.0621242484969777E-3</c:v>
                </c:pt>
                <c:pt idx="127">
                  <c:v>6.112224448897796E-3</c:v>
                </c:pt>
                <c:pt idx="128">
                  <c:v>6.1623246492985883E-3</c:v>
                </c:pt>
                <c:pt idx="129">
                  <c:v>6.2124248496993988E-3</c:v>
                </c:pt>
                <c:pt idx="130">
                  <c:v>6.2625250501002006E-3</c:v>
                </c:pt>
                <c:pt idx="131">
                  <c:v>6.3126252505010024E-3</c:v>
                </c:pt>
                <c:pt idx="132">
                  <c:v>6.3627254509018034E-3</c:v>
                </c:pt>
                <c:pt idx="133">
                  <c:v>6.4128256513026165E-3</c:v>
                </c:pt>
                <c:pt idx="134">
                  <c:v>6.462925851703407E-3</c:v>
                </c:pt>
                <c:pt idx="135">
                  <c:v>6.4981919818488674E-3</c:v>
                </c:pt>
                <c:pt idx="136">
                  <c:v>6.5130260521042123E-3</c:v>
                </c:pt>
                <c:pt idx="137">
                  <c:v>6.5631262525050098E-3</c:v>
                </c:pt>
                <c:pt idx="138">
                  <c:v>6.5797347355365842E-3</c:v>
                </c:pt>
                <c:pt idx="139">
                  <c:v>6.6132264529058134E-3</c:v>
                </c:pt>
                <c:pt idx="140">
                  <c:v>6.6633266533066221E-3</c:v>
                </c:pt>
                <c:pt idx="141">
                  <c:v>6.7134268537074144E-3</c:v>
                </c:pt>
                <c:pt idx="142">
                  <c:v>6.7635270541082163E-3</c:v>
                </c:pt>
                <c:pt idx="143">
                  <c:v>6.8136272545090302E-3</c:v>
                </c:pt>
                <c:pt idx="144">
                  <c:v>6.863727454909839E-3</c:v>
                </c:pt>
                <c:pt idx="145">
                  <c:v>6.9138276553106425E-3</c:v>
                </c:pt>
                <c:pt idx="146">
                  <c:v>6.9639278557114314E-3</c:v>
                </c:pt>
                <c:pt idx="147">
                  <c:v>6.9943574720157994E-3</c:v>
                </c:pt>
                <c:pt idx="148">
                  <c:v>7.0140280561122323E-3</c:v>
                </c:pt>
                <c:pt idx="149">
                  <c:v>7.0641282565130263E-3</c:v>
                </c:pt>
                <c:pt idx="150">
                  <c:v>7.114228456913842E-3</c:v>
                </c:pt>
                <c:pt idx="151">
                  <c:v>7.1643286573146378E-3</c:v>
                </c:pt>
                <c:pt idx="152">
                  <c:v>7.2144288577154275E-3</c:v>
                </c:pt>
                <c:pt idx="153">
                  <c:v>7.2645290581162328E-3</c:v>
                </c:pt>
                <c:pt idx="154">
                  <c:v>7.3146292585170337E-3</c:v>
                </c:pt>
                <c:pt idx="155">
                  <c:v>7.3647294589178434E-3</c:v>
                </c:pt>
                <c:pt idx="156">
                  <c:v>7.4148296593186461E-3</c:v>
                </c:pt>
                <c:pt idx="157">
                  <c:v>7.4649298597194392E-3</c:v>
                </c:pt>
                <c:pt idx="158">
                  <c:v>7.5150300601202402E-3</c:v>
                </c:pt>
                <c:pt idx="159">
                  <c:v>7.5199014770960032E-3</c:v>
                </c:pt>
                <c:pt idx="160">
                  <c:v>7.5651302605210385E-3</c:v>
                </c:pt>
                <c:pt idx="161">
                  <c:v>7.6152304609218534E-3</c:v>
                </c:pt>
                <c:pt idx="162">
                  <c:v>7.6653306613226474E-3</c:v>
                </c:pt>
                <c:pt idx="163">
                  <c:v>7.7154308617234484E-3</c:v>
                </c:pt>
                <c:pt idx="164">
                  <c:v>7.7655310621242493E-3</c:v>
                </c:pt>
                <c:pt idx="165">
                  <c:v>7.8156312625250503E-3</c:v>
                </c:pt>
                <c:pt idx="166">
                  <c:v>7.8657314629258512E-3</c:v>
                </c:pt>
                <c:pt idx="167">
                  <c:v>7.9158316633266539E-3</c:v>
                </c:pt>
                <c:pt idx="168">
                  <c:v>7.9659318637274549E-3</c:v>
                </c:pt>
                <c:pt idx="169">
                  <c:v>8.0160320641282905E-3</c:v>
                </c:pt>
                <c:pt idx="170">
                  <c:v>8.0661322645290984E-3</c:v>
                </c:pt>
                <c:pt idx="171">
                  <c:v>8.1130089299778201E-3</c:v>
                </c:pt>
                <c:pt idx="172">
                  <c:v>8.1162324649298595E-3</c:v>
                </c:pt>
                <c:pt idx="173">
                  <c:v>8.1663326653306726E-3</c:v>
                </c:pt>
                <c:pt idx="174">
                  <c:v>8.216432865731484E-3</c:v>
                </c:pt>
                <c:pt idx="175">
                  <c:v>8.2665330661322728E-3</c:v>
                </c:pt>
                <c:pt idx="176">
                  <c:v>8.3166332665330859E-3</c:v>
                </c:pt>
                <c:pt idx="177">
                  <c:v>8.3667334669338747E-3</c:v>
                </c:pt>
                <c:pt idx="178">
                  <c:v>8.4168336673346705E-3</c:v>
                </c:pt>
                <c:pt idx="179">
                  <c:v>8.4669338677354766E-3</c:v>
                </c:pt>
                <c:pt idx="180">
                  <c:v>8.5170340681362984E-3</c:v>
                </c:pt>
                <c:pt idx="181">
                  <c:v>8.5671342685371063E-3</c:v>
                </c:pt>
                <c:pt idx="182">
                  <c:v>8.6172344689378691E-3</c:v>
                </c:pt>
                <c:pt idx="183">
                  <c:v>8.6673346693386978E-3</c:v>
                </c:pt>
                <c:pt idx="184">
                  <c:v>8.7174348697395074E-3</c:v>
                </c:pt>
                <c:pt idx="185">
                  <c:v>8.7675350701403119E-3</c:v>
                </c:pt>
                <c:pt idx="186">
                  <c:v>8.8176352705411128E-3</c:v>
                </c:pt>
                <c:pt idx="187">
                  <c:v>8.8322431408967648E-3</c:v>
                </c:pt>
                <c:pt idx="188">
                  <c:v>8.8677354709419086E-3</c:v>
                </c:pt>
                <c:pt idx="189">
                  <c:v>8.9178356713427113E-3</c:v>
                </c:pt>
                <c:pt idx="190">
                  <c:v>8.9679358717435174E-3</c:v>
                </c:pt>
                <c:pt idx="191">
                  <c:v>9.0180360721443219E-3</c:v>
                </c:pt>
                <c:pt idx="192">
                  <c:v>9.0681362725451263E-3</c:v>
                </c:pt>
                <c:pt idx="193">
                  <c:v>9.1182364729458926E-3</c:v>
                </c:pt>
                <c:pt idx="194">
                  <c:v>9.1683366733467178E-3</c:v>
                </c:pt>
                <c:pt idx="195">
                  <c:v>9.2184368737475257E-3</c:v>
                </c:pt>
                <c:pt idx="196">
                  <c:v>9.2685370741483371E-3</c:v>
                </c:pt>
                <c:pt idx="197">
                  <c:v>9.3186372745491398E-3</c:v>
                </c:pt>
                <c:pt idx="198">
                  <c:v>9.368737474949939E-3</c:v>
                </c:pt>
                <c:pt idx="199">
                  <c:v>9.4188376753507209E-3</c:v>
                </c:pt>
                <c:pt idx="200">
                  <c:v>9.4689378757515028E-3</c:v>
                </c:pt>
                <c:pt idx="201">
                  <c:v>9.5190380761523228E-3</c:v>
                </c:pt>
                <c:pt idx="202">
                  <c:v>9.5691382765531307E-3</c:v>
                </c:pt>
                <c:pt idx="203">
                  <c:v>9.6192384769539247E-3</c:v>
                </c:pt>
                <c:pt idx="204">
                  <c:v>9.6693386773547205E-3</c:v>
                </c:pt>
                <c:pt idx="205">
                  <c:v>9.7194388777555266E-3</c:v>
                </c:pt>
                <c:pt idx="206">
                  <c:v>9.7695390781563571E-3</c:v>
                </c:pt>
                <c:pt idx="207">
                  <c:v>9.8011229377324028E-3</c:v>
                </c:pt>
                <c:pt idx="208">
                  <c:v>9.8196392785571632E-3</c:v>
                </c:pt>
                <c:pt idx="209">
                  <c:v>9.8697394789579642E-3</c:v>
                </c:pt>
                <c:pt idx="210">
                  <c:v>9.919839679358753E-3</c:v>
                </c:pt>
                <c:pt idx="211">
                  <c:v>9.9699398797595661E-3</c:v>
                </c:pt>
                <c:pt idx="212">
                  <c:v>1.002004008016032E-2</c:v>
                </c:pt>
                <c:pt idx="213">
                  <c:v>1.0070140280561123E-2</c:v>
                </c:pt>
                <c:pt idx="214">
                  <c:v>1.0120240480961919E-2</c:v>
                </c:pt>
                <c:pt idx="215">
                  <c:v>1.0170340681362725E-2</c:v>
                </c:pt>
                <c:pt idx="216">
                  <c:v>1.0220440881763529E-2</c:v>
                </c:pt>
                <c:pt idx="217">
                  <c:v>1.0270541082164335E-2</c:v>
                </c:pt>
                <c:pt idx="218">
                  <c:v>1.0320641282565162E-2</c:v>
                </c:pt>
                <c:pt idx="219">
                  <c:v>1.0370741482965941E-2</c:v>
                </c:pt>
                <c:pt idx="220">
                  <c:v>1.0420841683366764E-2</c:v>
                </c:pt>
                <c:pt idx="221">
                  <c:v>1.0470941883767541E-2</c:v>
                </c:pt>
                <c:pt idx="222">
                  <c:v>1.052104208416834E-2</c:v>
                </c:pt>
                <c:pt idx="223">
                  <c:v>1.0571142284569141E-2</c:v>
                </c:pt>
                <c:pt idx="224">
                  <c:v>1.0621242484969939E-2</c:v>
                </c:pt>
                <c:pt idx="225">
                  <c:v>1.0671342685370738E-2</c:v>
                </c:pt>
                <c:pt idx="226">
                  <c:v>1.0721442885771539E-2</c:v>
                </c:pt>
                <c:pt idx="227">
                  <c:v>1.0771543086172345E-2</c:v>
                </c:pt>
                <c:pt idx="228">
                  <c:v>1.0821643286573149E-2</c:v>
                </c:pt>
                <c:pt idx="229">
                  <c:v>1.0871743486973938E-2</c:v>
                </c:pt>
                <c:pt idx="230">
                  <c:v>1.0921843687374751E-2</c:v>
                </c:pt>
                <c:pt idx="231">
                  <c:v>1.0971943887775538E-2</c:v>
                </c:pt>
                <c:pt idx="232">
                  <c:v>1.1022044088176353E-2</c:v>
                </c:pt>
                <c:pt idx="233">
                  <c:v>1.1072144288577185E-2</c:v>
                </c:pt>
                <c:pt idx="234">
                  <c:v>1.1122244488977955E-2</c:v>
                </c:pt>
                <c:pt idx="235">
                  <c:v>1.117234468937876E-2</c:v>
                </c:pt>
                <c:pt idx="236">
                  <c:v>1.1222444889779561E-2</c:v>
                </c:pt>
                <c:pt idx="237">
                  <c:v>1.1272545090180388E-2</c:v>
                </c:pt>
                <c:pt idx="238">
                  <c:v>1.1322645290581189E-2</c:v>
                </c:pt>
                <c:pt idx="239">
                  <c:v>1.1372745490981963E-2</c:v>
                </c:pt>
                <c:pt idx="240">
                  <c:v>1.1412369553498818E-2</c:v>
                </c:pt>
                <c:pt idx="241">
                  <c:v>1.1422845691382818E-2</c:v>
                </c:pt>
                <c:pt idx="242">
                  <c:v>1.1472945891783567E-2</c:v>
                </c:pt>
                <c:pt idx="243">
                  <c:v>1.1523046092184373E-2</c:v>
                </c:pt>
                <c:pt idx="244">
                  <c:v>1.1573146292585202E-2</c:v>
                </c:pt>
                <c:pt idx="245">
                  <c:v>1.1623246492985973E-2</c:v>
                </c:pt>
                <c:pt idx="246">
                  <c:v>1.167334669338678E-2</c:v>
                </c:pt>
                <c:pt idx="247">
                  <c:v>1.1723446893787607E-2</c:v>
                </c:pt>
                <c:pt idx="248">
                  <c:v>1.1773547094188404E-2</c:v>
                </c:pt>
                <c:pt idx="249">
                  <c:v>1.1823647294589207E-2</c:v>
                </c:pt>
                <c:pt idx="250">
                  <c:v>1.187374749498998E-2</c:v>
                </c:pt>
                <c:pt idx="251">
                  <c:v>1.1923847695390807E-2</c:v>
                </c:pt>
                <c:pt idx="252">
                  <c:v>1.1973947895791578E-2</c:v>
                </c:pt>
                <c:pt idx="253">
                  <c:v>1.2024048096192385E-2</c:v>
                </c:pt>
                <c:pt idx="254">
                  <c:v>1.2074148296593187E-2</c:v>
                </c:pt>
                <c:pt idx="255">
                  <c:v>1.2124248496993978E-2</c:v>
                </c:pt>
                <c:pt idx="256">
                  <c:v>1.2174348697394788E-2</c:v>
                </c:pt>
                <c:pt idx="257">
                  <c:v>1.2224448897795595E-2</c:v>
                </c:pt>
                <c:pt idx="258">
                  <c:v>1.2274549098196393E-2</c:v>
                </c:pt>
                <c:pt idx="259">
                  <c:v>1.2324649298597223E-2</c:v>
                </c:pt>
                <c:pt idx="260">
                  <c:v>1.2374749498998E-2</c:v>
                </c:pt>
                <c:pt idx="261">
                  <c:v>1.2424849699398827E-2</c:v>
                </c:pt>
                <c:pt idx="262">
                  <c:v>1.2474949899799598E-2</c:v>
                </c:pt>
                <c:pt idx="263">
                  <c:v>1.2525050100200399E-2</c:v>
                </c:pt>
                <c:pt idx="264">
                  <c:v>1.2575150300601202E-2</c:v>
                </c:pt>
                <c:pt idx="265">
                  <c:v>1.2625250501002005E-2</c:v>
                </c:pt>
                <c:pt idx="266">
                  <c:v>1.2675350701402809E-2</c:v>
                </c:pt>
                <c:pt idx="267">
                  <c:v>1.2725450901803607E-2</c:v>
                </c:pt>
                <c:pt idx="268">
                  <c:v>1.2775551102204409E-2</c:v>
                </c:pt>
                <c:pt idx="269">
                  <c:v>1.282565130260524E-2</c:v>
                </c:pt>
                <c:pt idx="270">
                  <c:v>1.2875751503006011E-2</c:v>
                </c:pt>
                <c:pt idx="271">
                  <c:v>1.2925851703406845E-2</c:v>
                </c:pt>
                <c:pt idx="272">
                  <c:v>1.2975951903807615E-2</c:v>
                </c:pt>
                <c:pt idx="273">
                  <c:v>1.3026052104208419E-2</c:v>
                </c:pt>
                <c:pt idx="274">
                  <c:v>1.307615230460922E-2</c:v>
                </c:pt>
                <c:pt idx="275">
                  <c:v>1.312625250501002E-2</c:v>
                </c:pt>
                <c:pt idx="276">
                  <c:v>1.3176352705410822E-2</c:v>
                </c:pt>
                <c:pt idx="277">
                  <c:v>1.3226452905811622E-2</c:v>
                </c:pt>
                <c:pt idx="278">
                  <c:v>1.3276553106212449E-2</c:v>
                </c:pt>
                <c:pt idx="279">
                  <c:v>1.3326653306613251E-2</c:v>
                </c:pt>
                <c:pt idx="280">
                  <c:v>1.3376753507014031E-2</c:v>
                </c:pt>
                <c:pt idx="281">
                  <c:v>1.3426853707414858E-2</c:v>
                </c:pt>
                <c:pt idx="282">
                  <c:v>1.3476953907815633E-2</c:v>
                </c:pt>
                <c:pt idx="283">
                  <c:v>1.3527054108216462E-2</c:v>
                </c:pt>
                <c:pt idx="284" formatCode="_-* #,##0.00_-;\-* #,##0.00_-;_-* &quot;-&quot;??_-;_-@_-">
                  <c:v>1.3577154308617284E-2</c:v>
                </c:pt>
                <c:pt idx="285" formatCode="_-* #,##0.00_-;\-* #,##0.00_-;_-* &quot;-&quot;??_-;_-@_-">
                  <c:v>1.3627254509018064E-2</c:v>
                </c:pt>
                <c:pt idx="286" formatCode="_-* #,##0.00_-;\-* #,##0.00_-;_-* &quot;-&quot;??_-;_-@_-">
                  <c:v>1.3677354709418865E-2</c:v>
                </c:pt>
                <c:pt idx="287" formatCode="_-* #,##0.00_-;\-* #,##0.00_-;_-* &quot;-&quot;??_-;_-@_-">
                  <c:v>1.3727454909819664E-2</c:v>
                </c:pt>
                <c:pt idx="288" formatCode="_-* #,##0.00_-;\-* #,##0.00_-;_-* &quot;-&quot;??_-;_-@_-">
                  <c:v>1.3777555110220465E-2</c:v>
                </c:pt>
                <c:pt idx="289" formatCode="_-* #,##0.00_-;\-* #,##0.00_-;_-* &quot;-&quot;??_-;_-@_-">
                  <c:v>1.3827655310621266E-2</c:v>
                </c:pt>
                <c:pt idx="290" formatCode="_-* #,##0.00_-;\-* #,##0.00_-;_-* &quot;-&quot;??_-;_-@_-">
                  <c:v>1.387775551102207E-2</c:v>
                </c:pt>
                <c:pt idx="291" formatCode="_-* #,##0.00_-;\-* #,##0.00_-;_-* &quot;-&quot;??_-;_-@_-">
                  <c:v>1.3927855711422894E-2</c:v>
                </c:pt>
                <c:pt idx="292" formatCode="_-* #,##0.00_-;\-* #,##0.00_-;_-* &quot;-&quot;??_-;_-@_-">
                  <c:v>1.3977955911823648E-2</c:v>
                </c:pt>
                <c:pt idx="293" formatCode="_-* #,##0.00_-;\-* #,##0.00_-;_-* &quot;-&quot;??_-;_-@_-">
                  <c:v>1.4028056112224439E-2</c:v>
                </c:pt>
                <c:pt idx="294" formatCode="_-* #,##0.00_-;\-* #,##0.00_-;_-* &quot;-&quot;??_-;_-@_-">
                  <c:v>1.4078156312625253E-2</c:v>
                </c:pt>
                <c:pt idx="295" formatCode="_-* #,##0.00_-;\-* #,##0.00_-;_-* &quot;-&quot;??_-;_-@_-">
                  <c:v>1.4128256513026034E-2</c:v>
                </c:pt>
                <c:pt idx="296" formatCode="_-* #,##0.00_-;\-* #,##0.00_-;_-* &quot;-&quot;??_-;_-@_-">
                  <c:v>1.4178356713426854E-2</c:v>
                </c:pt>
                <c:pt idx="297" formatCode="_-* #,##0.00_-;\-* #,##0.00_-;_-* &quot;-&quot;??_-;_-@_-">
                  <c:v>1.422845691382766E-2</c:v>
                </c:pt>
                <c:pt idx="298" formatCode="_-* #,##0.00_-;\-* #,##0.00_-;_-* &quot;-&quot;??_-;_-@_-">
                  <c:v>1.4278557114228457E-2</c:v>
                </c:pt>
                <c:pt idx="299" formatCode="_-* #,##0.00_-;\-* #,##0.00_-;_-* &quot;-&quot;??_-;_-@_-">
                  <c:v>1.432865731462926E-2</c:v>
                </c:pt>
                <c:pt idx="300" formatCode="_-* #,##0.00_-;\-* #,##0.00_-;_-* &quot;-&quot;??_-;_-@_-">
                  <c:v>1.4378757515030059E-2</c:v>
                </c:pt>
                <c:pt idx="301" formatCode="_-* #,##0.00_-;\-* #,##0.00_-;_-* &quot;-&quot;??_-;_-@_-">
                  <c:v>1.442885771543089E-2</c:v>
                </c:pt>
                <c:pt idx="302" formatCode="_-* #,##0.00_-;\-* #,##0.00_-;_-* &quot;-&quot;??_-;_-@_-">
                  <c:v>1.4478957915831658E-2</c:v>
                </c:pt>
                <c:pt idx="303" formatCode="_-* #,##0.00_-;\-* #,##0.00_-;_-* &quot;-&quot;??_-;_-@_-">
                  <c:v>1.4529058116232492E-2</c:v>
                </c:pt>
                <c:pt idx="304" formatCode="_-* #,##0.00_-;\-* #,##0.00_-;_-* &quot;-&quot;??_-;_-@_-">
                  <c:v>1.4579158316633291E-2</c:v>
                </c:pt>
                <c:pt idx="305" formatCode="_-* #,##0.00_-;\-* #,##0.00_-;_-* &quot;-&quot;??_-;_-@_-">
                  <c:v>1.4629258517034066E-2</c:v>
                </c:pt>
                <c:pt idx="306" formatCode="_-* #,##0.00_-;\-* #,##0.00_-;_-* &quot;-&quot;??_-;_-@_-">
                  <c:v>1.467935871743487E-2</c:v>
                </c:pt>
                <c:pt idx="307" formatCode="_-* #,##0.00_-;\-* #,##0.00_-;_-* &quot;-&quot;??_-;_-@_-">
                  <c:v>1.4729458917835697E-2</c:v>
                </c:pt>
                <c:pt idx="308" formatCode="_-* #,##0.00_-;\-* #,##0.00_-;_-* &quot;-&quot;??_-;_-@_-">
                  <c:v>1.4779559118236498E-2</c:v>
                </c:pt>
                <c:pt idx="309" formatCode="_-* #,##0.00_-;\-* #,##0.00_-;_-* &quot;-&quot;??_-;_-@_-">
                  <c:v>1.4829659318637325E-2</c:v>
                </c:pt>
                <c:pt idx="310" formatCode="_-* #,##0.00_-;\-* #,##0.00_-;_-* &quot;-&quot;??_-;_-@_-">
                  <c:v>1.4879759519038104E-2</c:v>
                </c:pt>
                <c:pt idx="311" formatCode="_-* #,##0.00_-;\-* #,##0.00_-;_-* &quot;-&quot;??_-;_-@_-">
                  <c:v>1.4929859719438929E-2</c:v>
                </c:pt>
                <c:pt idx="312" formatCode="_-* #,##0.00_-;\-* #,##0.00_-;_-* &quot;-&quot;??_-;_-@_-">
                  <c:v>1.4979959919839679E-2</c:v>
                </c:pt>
                <c:pt idx="313" formatCode="_-* #,##0.00_-;\-* #,##0.00_-;_-* &quot;-&quot;??_-;_-@_-">
                  <c:v>1.5030060120240472E-2</c:v>
                </c:pt>
                <c:pt idx="314" formatCode="_-* #,##0.00_-;\-* #,##0.00_-;_-* &quot;-&quot;??_-;_-@_-">
                  <c:v>1.508016032064128E-2</c:v>
                </c:pt>
                <c:pt idx="315" formatCode="_-* #,##0.00_-;\-* #,##0.00_-;_-* &quot;-&quot;??_-;_-@_-">
                  <c:v>1.5130260521042074E-2</c:v>
                </c:pt>
                <c:pt idx="316" formatCode="_-* #,##0.00_-;\-* #,##0.00_-;_-* &quot;-&quot;??_-;_-@_-">
                  <c:v>1.5180360721442885E-2</c:v>
                </c:pt>
                <c:pt idx="317" formatCode="_-* #,##0.00_-;\-* #,##0.00_-;_-* &quot;-&quot;??_-;_-@_-">
                  <c:v>1.5230460921843676E-2</c:v>
                </c:pt>
                <c:pt idx="318" formatCode="_-* #,##0.00_-;\-* #,##0.00_-;_-* &quot;-&quot;??_-;_-@_-">
                  <c:v>1.5280561122244489E-2</c:v>
                </c:pt>
                <c:pt idx="319" formatCode="_-* #,##0.00_-;\-* #,##0.00_-;_-* &quot;-&quot;??_-;_-@_-">
                  <c:v>1.5330661322645291E-2</c:v>
                </c:pt>
                <c:pt idx="320" formatCode="_-* #,##0.00_-;\-* #,##0.00_-;_-* &quot;-&quot;??_-;_-@_-">
                  <c:v>1.5380761523046097E-2</c:v>
                </c:pt>
                <c:pt idx="321" formatCode="_-* #,##0.00_-;\-* #,##0.00_-;_-* &quot;-&quot;??_-;_-@_-">
                  <c:v>1.5430861723446893E-2</c:v>
                </c:pt>
                <c:pt idx="322" formatCode="_-* #,##0.00_-;\-* #,##0.00_-;_-* &quot;-&quot;??_-;_-@_-">
                  <c:v>1.5480961923847699E-2</c:v>
                </c:pt>
                <c:pt idx="323" formatCode="_-* #,##0.00_-;\-* #,##0.00_-;_-* &quot;-&quot;??_-;_-@_-">
                  <c:v>1.5531062124248492E-2</c:v>
                </c:pt>
                <c:pt idx="324" formatCode="_-* #,##0.00_-;\-* #,##0.00_-;_-* &quot;-&quot;??_-;_-@_-">
                  <c:v>1.55811623246493E-2</c:v>
                </c:pt>
                <c:pt idx="325" formatCode="_-* #,##0.00_-;\-* #,##0.00_-;_-* &quot;-&quot;??_-;_-@_-">
                  <c:v>1.5631262525050094E-2</c:v>
                </c:pt>
                <c:pt idx="326" formatCode="_-* #,##0.00_-;\-* #,##0.00_-;_-* &quot;-&quot;??_-;_-@_-">
                  <c:v>1.5681362725450902E-2</c:v>
                </c:pt>
                <c:pt idx="327" formatCode="_-* #,##0.00_-;\-* #,##0.00_-;_-* &quot;-&quot;??_-;_-@_-">
                  <c:v>1.5731462925851699E-2</c:v>
                </c:pt>
                <c:pt idx="328" formatCode="_-* #,##0.00_-;\-* #,##0.00_-;_-* &quot;-&quot;??_-;_-@_-">
                  <c:v>1.5781563126252503E-2</c:v>
                </c:pt>
                <c:pt idx="329" formatCode="_-* #,##0.00_-;\-* #,##0.00_-;_-* &quot;-&quot;??_-;_-@_-">
                  <c:v>1.5831663326653308E-2</c:v>
                </c:pt>
                <c:pt idx="330" formatCode="_-* #,##0.00_-;\-* #,##0.00_-;_-* &quot;-&quot;??_-;_-@_-">
                  <c:v>1.5881763527054109E-2</c:v>
                </c:pt>
                <c:pt idx="331" formatCode="_-* #,##0.00_-;\-* #,##0.00_-;_-* &quot;-&quot;??_-;_-@_-">
                  <c:v>1.593186372745491E-2</c:v>
                </c:pt>
                <c:pt idx="332" formatCode="_-* #,##0.00_-;\-* #,##0.00_-;_-* &quot;-&quot;??_-;_-@_-">
                  <c:v>1.5981963927855711E-2</c:v>
                </c:pt>
                <c:pt idx="333" formatCode="_-* #,##0.00_-;\-* #,##0.00_-;_-* &quot;-&quot;??_-;_-@_-">
                  <c:v>1.6032064128256512E-2</c:v>
                </c:pt>
                <c:pt idx="334" formatCode="_-* #,##0.00_-;\-* #,##0.00_-;_-* &quot;-&quot;??_-;_-@_-">
                  <c:v>1.6082164328657361E-2</c:v>
                </c:pt>
                <c:pt idx="335" formatCode="_-* #,##0.00_-;\-* #,##0.00_-;_-* &quot;-&quot;??_-;_-@_-">
                  <c:v>1.6132264529058117E-2</c:v>
                </c:pt>
                <c:pt idx="336" formatCode="_-* #,##0.00_-;\-* #,##0.00_-;_-* &quot;-&quot;??_-;_-@_-">
                  <c:v>1.6182364729458925E-2</c:v>
                </c:pt>
                <c:pt idx="337" formatCode="_-* #,##0.00_-;\-* #,##0.00_-;_-* &quot;-&quot;??_-;_-@_-">
                  <c:v>1.6232464929859719E-2</c:v>
                </c:pt>
                <c:pt idx="338" formatCode="_-* #,##0.00_-;\-* #,##0.00_-;_-* &quot;-&quot;??_-;_-@_-">
                  <c:v>1.6282565130260565E-2</c:v>
                </c:pt>
                <c:pt idx="339" formatCode="_-* #,##0.00_-;\-* #,##0.00_-;_-* &quot;-&quot;??_-;_-@_-">
                  <c:v>1.6332665330661321E-2</c:v>
                </c:pt>
                <c:pt idx="340" formatCode="_-* #,##0.00_-;\-* #,##0.00_-;_-* &quot;-&quot;??_-;_-@_-">
                  <c:v>1.638276553106217E-2</c:v>
                </c:pt>
                <c:pt idx="341" formatCode="_-* #,##0.00_-;\-* #,##0.00_-;_-* &quot;-&quot;??_-;_-@_-">
                  <c:v>1.6432865731462968E-2</c:v>
                </c:pt>
                <c:pt idx="342" formatCode="_-* #,##0.00_-;\-* #,##0.00_-;_-* &quot;-&quot;??_-;_-@_-">
                  <c:v>1.6482965931863727E-2</c:v>
                </c:pt>
                <c:pt idx="343" formatCode="_-* #,##0.00_-;\-* #,##0.00_-;_-* &quot;-&quot;??_-;_-@_-">
                  <c:v>1.6533066132264528E-2</c:v>
                </c:pt>
                <c:pt idx="344" formatCode="_-* #,##0.00_-;\-* #,##0.00_-;_-* &quot;-&quot;??_-;_-@_-">
                  <c:v>1.6583166332665367E-2</c:v>
                </c:pt>
                <c:pt idx="345" formatCode="_-* #,##0.00_-;\-* #,##0.00_-;_-* &quot;-&quot;??_-;_-@_-">
                  <c:v>1.6633266533066134E-2</c:v>
                </c:pt>
                <c:pt idx="346" formatCode="_-* #,##0.00_-;\-* #,##0.00_-;_-* &quot;-&quot;??_-;_-@_-">
                  <c:v>1.6683366733466945E-2</c:v>
                </c:pt>
                <c:pt idx="347" formatCode="_-* #,##0.00_-;\-* #,##0.00_-;_-* &quot;-&quot;??_-;_-@_-">
                  <c:v>1.6733466933867742E-2</c:v>
                </c:pt>
                <c:pt idx="348" formatCode="_-* #,##0.00_-;\-* #,##0.00_-;_-* &quot;-&quot;??_-;_-@_-">
                  <c:v>1.6783567134268578E-2</c:v>
                </c:pt>
                <c:pt idx="349" formatCode="_-* #,##0.00_-;\-* #,##0.00_-;_-* &quot;-&quot;??_-;_-@_-">
                  <c:v>1.6833667334669341E-2</c:v>
                </c:pt>
                <c:pt idx="350" formatCode="_-* #,##0.00_-;\-* #,##0.00_-;_-* &quot;-&quot;??_-;_-@_-">
                  <c:v>1.6883767535070145E-2</c:v>
                </c:pt>
                <c:pt idx="351" formatCode="_-* #,##0.00_-;\-* #,##0.00_-;_-* &quot;-&quot;??_-;_-@_-">
                  <c:v>1.6933867735470943E-2</c:v>
                </c:pt>
                <c:pt idx="352" formatCode="_-* #,##0.00_-;\-* #,##0.00_-;_-* &quot;-&quot;??_-;_-@_-">
                  <c:v>1.6983967935871744E-2</c:v>
                </c:pt>
                <c:pt idx="353" formatCode="_-* #,##0.00_-;\-* #,##0.00_-;_-* &quot;-&quot;??_-;_-@_-">
                  <c:v>1.7034068136272545E-2</c:v>
                </c:pt>
                <c:pt idx="354" formatCode="_-* #,##0.00_-;\-* #,##0.00_-;_-* &quot;-&quot;??_-;_-@_-">
                  <c:v>1.7084168336673349E-2</c:v>
                </c:pt>
                <c:pt idx="355" formatCode="_-* #,##0.00_-;\-* #,##0.00_-;_-* &quot;-&quot;??_-;_-@_-">
                  <c:v>1.7134268537074136E-2</c:v>
                </c:pt>
                <c:pt idx="356" formatCode="_-* #,##0.00_-;\-* #,##0.00_-;_-* &quot;-&quot;??_-;_-@_-">
                  <c:v>1.7184368737474951E-2</c:v>
                </c:pt>
                <c:pt idx="357" formatCode="_-* #,##0.00_-;\-* #,##0.00_-;_-* &quot;-&quot;??_-;_-@_-">
                  <c:v>1.7234468937875752E-2</c:v>
                </c:pt>
                <c:pt idx="358" formatCode="_-* #,##0.00_-;\-* #,##0.00_-;_-* &quot;-&quot;??_-;_-@_-">
                  <c:v>1.7284569138276563E-2</c:v>
                </c:pt>
                <c:pt idx="359" formatCode="_-* #,##0.00_-;\-* #,##0.00_-;_-* &quot;-&quot;??_-;_-@_-">
                  <c:v>1.7334669338677361E-2</c:v>
                </c:pt>
                <c:pt idx="360" formatCode="_-* #,##0.00_-;\-* #,##0.00_-;_-* &quot;-&quot;??_-;_-@_-">
                  <c:v>1.7384769539078165E-2</c:v>
                </c:pt>
                <c:pt idx="361" formatCode="_-* #,##0.00_-;\-* #,##0.00_-;_-* &quot;-&quot;??_-;_-@_-">
                  <c:v>1.7434869739478963E-2</c:v>
                </c:pt>
                <c:pt idx="362" formatCode="_-* #,##0.00_-;\-* #,##0.00_-;_-* &quot;-&quot;??_-;_-@_-">
                  <c:v>1.748496993987976E-2</c:v>
                </c:pt>
                <c:pt idx="363" formatCode="_-* #,##0.00_-;\-* #,##0.00_-;_-* &quot;-&quot;??_-;_-@_-">
                  <c:v>1.7535070140280561E-2</c:v>
                </c:pt>
                <c:pt idx="364" formatCode="_-* #,##0.00_-;\-* #,##0.00_-;_-* &quot;-&quot;??_-;_-@_-">
                  <c:v>1.75851703406814E-2</c:v>
                </c:pt>
                <c:pt idx="365" formatCode="_-* #,##0.00_-;\-* #,##0.00_-;_-* &quot;-&quot;??_-;_-@_-">
                  <c:v>1.7635270541082163E-2</c:v>
                </c:pt>
                <c:pt idx="366" formatCode="_-* #,##0.00_-;\-* #,##0.00_-;_-* &quot;-&quot;??_-;_-@_-">
                  <c:v>1.7685370741483006E-2</c:v>
                </c:pt>
                <c:pt idx="367" formatCode="_-* #,##0.00_-;\-* #,##0.00_-;_-* &quot;-&quot;??_-;_-@_-">
                  <c:v>1.7735470941883782E-2</c:v>
                </c:pt>
                <c:pt idx="368" formatCode="_-* #,##0.00_-;\-* #,##0.00_-;_-* &quot;-&quot;??_-;_-@_-">
                  <c:v>1.7785571142284611E-2</c:v>
                </c:pt>
                <c:pt idx="369" formatCode="_-* #,##0.00_-;\-* #,##0.00_-;_-* &quot;-&quot;??_-;_-@_-">
                  <c:v>1.7835671342685412E-2</c:v>
                </c:pt>
                <c:pt idx="370" formatCode="_-* #,##0.00_-;\-* #,##0.00_-;_-* &quot;-&quot;??_-;_-@_-">
                  <c:v>1.7885771543086217E-2</c:v>
                </c:pt>
                <c:pt idx="371" formatCode="_-* #,##0.00_-;\-* #,##0.00_-;_-* &quot;-&quot;??_-;_-@_-">
                  <c:v>1.7935871743487021E-2</c:v>
                </c:pt>
                <c:pt idx="372" formatCode="_-* #,##0.00_-;\-* #,##0.00_-;_-* &quot;-&quot;??_-;_-@_-">
                  <c:v>1.7985971943887819E-2</c:v>
                </c:pt>
                <c:pt idx="373" formatCode="_-* #,##0.00_-;\-* #,##0.00_-;_-* &quot;-&quot;??_-;_-@_-">
                  <c:v>1.8036072144288581E-2</c:v>
                </c:pt>
                <c:pt idx="374" formatCode="_-* #,##0.00_-;\-* #,##0.00_-;_-* &quot;-&quot;??_-;_-@_-">
                  <c:v>1.8086172344689417E-2</c:v>
                </c:pt>
                <c:pt idx="375" formatCode="_-* #,##0.00_-;\-* #,##0.00_-;_-* &quot;-&quot;??_-;_-@_-">
                  <c:v>1.813627254509018E-2</c:v>
                </c:pt>
                <c:pt idx="376" formatCode="_-* #,##0.00_-;\-* #,##0.00_-;_-* &quot;-&quot;??_-;_-@_-">
                  <c:v>1.8186372745490981E-2</c:v>
                </c:pt>
                <c:pt idx="377" formatCode="_-* #,##0.00_-;\-* #,##0.00_-;_-* &quot;-&quot;??_-;_-@_-">
                  <c:v>1.8236472945891785E-2</c:v>
                </c:pt>
                <c:pt idx="378" formatCode="_-* #,##0.00_-;\-* #,##0.00_-;_-* &quot;-&quot;??_-;_-@_-">
                  <c:v>1.8286573146292628E-2</c:v>
                </c:pt>
                <c:pt idx="379" formatCode="_-* #,##0.00_-;\-* #,##0.00_-;_-* &quot;-&quot;??_-;_-@_-">
                  <c:v>1.8336673346693387E-2</c:v>
                </c:pt>
                <c:pt idx="380" formatCode="_-* #,##0.00_-;\-* #,##0.00_-;_-* &quot;-&quot;??_-;_-@_-">
                  <c:v>1.8386773547094191E-2</c:v>
                </c:pt>
                <c:pt idx="381" formatCode="_-* #,##0.00_-;\-* #,##0.00_-;_-* &quot;-&quot;??_-;_-@_-">
                  <c:v>1.8436873747494989E-2</c:v>
                </c:pt>
                <c:pt idx="382" formatCode="_-* #,##0.00_-;\-* #,##0.00_-;_-* &quot;-&quot;??_-;_-@_-">
                  <c:v>1.8486973947895793E-2</c:v>
                </c:pt>
                <c:pt idx="383" formatCode="_-* #,##0.00_-;\-* #,##0.00_-;_-* &quot;-&quot;??_-;_-@_-">
                  <c:v>1.8537074148296601E-2</c:v>
                </c:pt>
                <c:pt idx="384" formatCode="_-* #,##0.00_-;\-* #,##0.00_-;_-* &quot;-&quot;??_-;_-@_-">
                  <c:v>1.8587174348697461E-2</c:v>
                </c:pt>
                <c:pt idx="385" formatCode="_-* #,##0.00_-;\-* #,##0.00_-;_-* &quot;-&quot;??_-;_-@_-">
                  <c:v>1.8637274549098203E-2</c:v>
                </c:pt>
                <c:pt idx="386" formatCode="_-* #,##0.00_-;\-* #,##0.00_-;_-* &quot;-&quot;??_-;_-@_-">
                  <c:v>1.8687374749499035E-2</c:v>
                </c:pt>
                <c:pt idx="387" formatCode="_-* #,##0.00_-;\-* #,##0.00_-;_-* &quot;-&quot;??_-;_-@_-">
                  <c:v>1.8737474949899805E-2</c:v>
                </c:pt>
                <c:pt idx="388" formatCode="_-* #,##0.00_-;\-* #,##0.00_-;_-* &quot;-&quot;??_-;_-@_-">
                  <c:v>1.8787575150300644E-2</c:v>
                </c:pt>
                <c:pt idx="389" formatCode="_-* #,##0.00_-;\-* #,##0.00_-;_-* &quot;-&quot;??_-;_-@_-">
                  <c:v>1.8837675350701407E-2</c:v>
                </c:pt>
                <c:pt idx="390" formatCode="_-* #,##0.00_-;\-* #,##0.00_-;_-* &quot;-&quot;??_-;_-@_-">
                  <c:v>1.8887775551102246E-2</c:v>
                </c:pt>
                <c:pt idx="391" formatCode="_-* #,##0.00_-;\-* #,##0.00_-;_-* &quot;-&quot;??_-;_-@_-">
                  <c:v>1.8937875751503044E-2</c:v>
                </c:pt>
                <c:pt idx="392" formatCode="_-* #,##0.00_-;\-* #,##0.00_-;_-* &quot;-&quot;??_-;_-@_-">
                  <c:v>1.8987975951903806E-2</c:v>
                </c:pt>
                <c:pt idx="393" formatCode="_-* #,##0.00_-;\-* #,##0.00_-;_-* &quot;-&quot;??_-;_-@_-">
                  <c:v>1.9038076152304611E-2</c:v>
                </c:pt>
                <c:pt idx="394" formatCode="_-* #,##0.00_-;\-* #,##0.00_-;_-* &quot;-&quot;??_-;_-@_-">
                  <c:v>1.908817635270545E-2</c:v>
                </c:pt>
                <c:pt idx="395" formatCode="_-* #,##0.00_-;\-* #,##0.00_-;_-* &quot;-&quot;??_-;_-@_-">
                  <c:v>1.9138276553106213E-2</c:v>
                </c:pt>
                <c:pt idx="396" formatCode="_-* #,##0.00_-;\-* #,##0.00_-;_-* &quot;-&quot;??_-;_-@_-">
                  <c:v>1.9188376753507055E-2</c:v>
                </c:pt>
                <c:pt idx="397" formatCode="_-* #,##0.00_-;\-* #,##0.00_-;_-* &quot;-&quot;??_-;_-@_-">
                  <c:v>1.9238476953907825E-2</c:v>
                </c:pt>
                <c:pt idx="398" formatCode="_-* #,##0.00_-;\-* #,##0.00_-;_-* &quot;-&quot;??_-;_-@_-">
                  <c:v>1.9288577154308654E-2</c:v>
                </c:pt>
                <c:pt idx="399" formatCode="_-* #,##0.00_-;\-* #,##0.00_-;_-* &quot;-&quot;??_-;_-@_-">
                  <c:v>1.933867735470942E-2</c:v>
                </c:pt>
                <c:pt idx="400" formatCode="_-* #,##0.00_-;\-* #,##0.00_-;_-* &quot;-&quot;??_-;_-@_-">
                  <c:v>1.9388777555110263E-2</c:v>
                </c:pt>
                <c:pt idx="401" formatCode="_-* #,##0.00_-;\-* #,##0.00_-;_-* &quot;-&quot;??_-;_-@_-">
                  <c:v>1.943887775551106E-2</c:v>
                </c:pt>
                <c:pt idx="402" formatCode="_-* #,##0.00_-;\-* #,##0.00_-;_-* &quot;-&quot;??_-;_-@_-">
                  <c:v>1.9488977955911823E-2</c:v>
                </c:pt>
                <c:pt idx="403" formatCode="_-* #,##0.00_-;\-* #,##0.00_-;_-* &quot;-&quot;??_-;_-@_-">
                  <c:v>1.9539078156312666E-2</c:v>
                </c:pt>
                <c:pt idx="404" formatCode="_-* #,##0.00_-;\-* #,##0.00_-;_-* &quot;-&quot;??_-;_-@_-">
                  <c:v>1.9589178356713491E-2</c:v>
                </c:pt>
                <c:pt idx="405" formatCode="_-* #,##0.00_-;\-* #,##0.00_-;_-* &quot;-&quot;??_-;_-@_-">
                  <c:v>1.9639278557114229E-2</c:v>
                </c:pt>
                <c:pt idx="406" formatCode="_-* #,##0.00_-;\-* #,##0.00_-;_-* &quot;-&quot;??_-;_-@_-">
                  <c:v>1.96893787575151E-2</c:v>
                </c:pt>
                <c:pt idx="407" formatCode="_-* #,##0.00_-;\-* #,##0.00_-;_-* &quot;-&quot;??_-;_-@_-">
                  <c:v>1.9739478957915873E-2</c:v>
                </c:pt>
                <c:pt idx="408" formatCode="_-* #,##0.00_-;\-* #,##0.00_-;_-* &quot;-&quot;??_-;_-@_-">
                  <c:v>1.9789579158316698E-2</c:v>
                </c:pt>
                <c:pt idx="409" formatCode="_-* #,##0.00_-;\-* #,##0.00_-;_-* &quot;-&quot;??_-;_-@_-">
                  <c:v>1.9839679358717496E-2</c:v>
                </c:pt>
                <c:pt idx="410" formatCode="_-* #,##0.00_-;\-* #,##0.00_-;_-* &quot;-&quot;??_-;_-@_-">
                  <c:v>1.9889779559118304E-2</c:v>
                </c:pt>
                <c:pt idx="411" formatCode="_-* #,##0.00_-;\-* #,##0.00_-;_-* &quot;-&quot;??_-;_-@_-">
                  <c:v>1.9939879759519104E-2</c:v>
                </c:pt>
                <c:pt idx="412" formatCode="_-* #,##0.00_-;\-* #,##0.00_-;_-* &quot;-&quot;??_-;_-@_-">
                  <c:v>1.9989979959919874E-2</c:v>
                </c:pt>
                <c:pt idx="413" formatCode="_-* #,##0.00_-;\-* #,##0.00_-;_-* &quot;-&quot;??_-;_-@_-">
                  <c:v>2.004008016032064E-2</c:v>
                </c:pt>
                <c:pt idx="414" formatCode="_-* #,##0.00_-;\-* #,##0.00_-;_-* &quot;-&quot;??_-;_-@_-">
                  <c:v>2.0090180360721438E-2</c:v>
                </c:pt>
                <c:pt idx="415" formatCode="_-* #,##0.00_-;\-* #,##0.00_-;_-* &quot;-&quot;??_-;_-@_-">
                  <c:v>2.0140280561122246E-2</c:v>
                </c:pt>
                <c:pt idx="416" formatCode="_-* #,##0.00_-;\-* #,##0.00_-;_-* &quot;-&quot;??_-;_-@_-">
                  <c:v>2.0190380761523092E-2</c:v>
                </c:pt>
                <c:pt idx="417" formatCode="_-* #,##0.00_-;\-* #,##0.00_-;_-* &quot;-&quot;??_-;_-@_-">
                  <c:v>2.0240480961923851E-2</c:v>
                </c:pt>
                <c:pt idx="418" formatCode="_-* #,##0.00_-;\-* #,##0.00_-;_-* &quot;-&quot;??_-;_-@_-">
                  <c:v>2.0290581162324649E-2</c:v>
                </c:pt>
                <c:pt idx="419" formatCode="_-* #,##0.00_-;\-* #,##0.00_-;_-* &quot;-&quot;??_-;_-@_-">
                  <c:v>2.0340681362725443E-2</c:v>
                </c:pt>
                <c:pt idx="420" formatCode="_-* #,##0.00_-;\-* #,##0.00_-;_-* &quot;-&quot;??_-;_-@_-">
                  <c:v>2.0390781563126247E-2</c:v>
                </c:pt>
                <c:pt idx="421" formatCode="_-* #,##0.00_-;\-* #,##0.00_-;_-* &quot;-&quot;??_-;_-@_-">
                  <c:v>2.0440881763527055E-2</c:v>
                </c:pt>
                <c:pt idx="422" formatCode="_-* #,##0.00_-;\-* #,##0.00_-;_-* &quot;-&quot;??_-;_-@_-">
                  <c:v>2.0490981963927853E-2</c:v>
                </c:pt>
                <c:pt idx="423" formatCode="_-* #,##0.00_-;\-* #,##0.00_-;_-* &quot;-&quot;??_-;_-@_-">
                  <c:v>2.0541082164328671E-2</c:v>
                </c:pt>
                <c:pt idx="424" formatCode="_-* #,##0.00_-;\-* #,##0.00_-;_-* &quot;-&quot;??_-;_-@_-">
                  <c:v>2.0591182364729482E-2</c:v>
                </c:pt>
                <c:pt idx="425" formatCode="_-* #,##0.00_-;\-* #,##0.00_-;_-* &quot;-&quot;??_-;_-@_-">
                  <c:v>2.0641282565130325E-2</c:v>
                </c:pt>
                <c:pt idx="426" formatCode="_-* #,##0.00_-;\-* #,##0.00_-;_-* &quot;-&quot;??_-;_-@_-">
                  <c:v>2.0691382765531091E-2</c:v>
                </c:pt>
                <c:pt idx="427" formatCode="_-* #,##0.00_-;\-* #,##0.00_-;_-* &quot;-&quot;??_-;_-@_-">
                  <c:v>2.0741482965931864E-2</c:v>
                </c:pt>
                <c:pt idx="428" formatCode="_-* #,##0.00_-;\-* #,##0.00_-;_-* &quot;-&quot;??_-;_-@_-">
                  <c:v>2.0791583166332627E-2</c:v>
                </c:pt>
                <c:pt idx="429" formatCode="_-* #,##0.00_-;\-* #,##0.00_-;_-* &quot;-&quot;??_-;_-@_-">
                  <c:v>2.0841683366733466E-2</c:v>
                </c:pt>
                <c:pt idx="430" formatCode="_-* #,##0.00_-;\-* #,##0.00_-;_-* &quot;-&quot;??_-;_-@_-">
                  <c:v>2.0891783567134291E-2</c:v>
                </c:pt>
                <c:pt idx="431" formatCode="_-* #,##0.00_-;\-* #,##0.00_-;_-* &quot;-&quot;??_-;_-@_-">
                  <c:v>2.0941883767535072E-2</c:v>
                </c:pt>
                <c:pt idx="432" formatCode="_-* #,##0.00_-;\-* #,##0.00_-;_-* &quot;-&quot;??_-;_-@_-">
                  <c:v>2.0991983967935876E-2</c:v>
                </c:pt>
                <c:pt idx="433" formatCode="_-* #,##0.00_-;\-* #,##0.00_-;_-* &quot;-&quot;??_-;_-@_-">
                  <c:v>2.1042084168336674E-2</c:v>
                </c:pt>
                <c:pt idx="434" formatCode="_-* #,##0.00_-;\-* #,##0.00_-;_-* &quot;-&quot;??_-;_-@_-">
                  <c:v>2.1092184368737429E-2</c:v>
                </c:pt>
                <c:pt idx="435" formatCode="_-* #,##0.00_-;\-* #,##0.00_-;_-* &quot;-&quot;??_-;_-@_-">
                  <c:v>2.1142284569138269E-2</c:v>
                </c:pt>
                <c:pt idx="436" formatCode="_-* #,##0.00_-;\-* #,##0.00_-;_-* &quot;-&quot;??_-;_-@_-">
                  <c:v>2.1192384769539073E-2</c:v>
                </c:pt>
                <c:pt idx="437" formatCode="_-* #,##0.00_-;\-* #,##0.00_-;_-* &quot;-&quot;??_-;_-@_-">
                  <c:v>2.1242484969939877E-2</c:v>
                </c:pt>
                <c:pt idx="438" formatCode="_-* #,##0.00_-;\-* #,##0.00_-;_-* &quot;-&quot;??_-;_-@_-">
                  <c:v>2.1292585170340678E-2</c:v>
                </c:pt>
                <c:pt idx="439" formatCode="_-* #,##0.00_-;\-* #,##0.00_-;_-* &quot;-&quot;??_-;_-@_-">
                  <c:v>2.1342685370741483E-2</c:v>
                </c:pt>
                <c:pt idx="440" formatCode="_-* #,##0.00_-;\-* #,##0.00_-;_-* &quot;-&quot;??_-;_-@_-">
                  <c:v>2.1392785571142284E-2</c:v>
                </c:pt>
                <c:pt idx="441" formatCode="_-* #,##0.00_-;\-* #,##0.00_-;_-* &quot;-&quot;??_-;_-@_-">
                  <c:v>2.1442885771543144E-2</c:v>
                </c:pt>
                <c:pt idx="442" formatCode="_-* #,##0.00_-;\-* #,##0.00_-;_-* &quot;-&quot;??_-;_-@_-">
                  <c:v>2.1492985971943896E-2</c:v>
                </c:pt>
                <c:pt idx="443" formatCode="_-* #,##0.00_-;\-* #,##0.00_-;_-* &quot;-&quot;??_-;_-@_-">
                  <c:v>2.154308617234469E-2</c:v>
                </c:pt>
                <c:pt idx="444" formatCode="_-* #,##0.00_-;\-* #,##0.00_-;_-* &quot;-&quot;??_-;_-@_-">
                  <c:v>2.1593186372745488E-2</c:v>
                </c:pt>
                <c:pt idx="445" formatCode="_-* #,##0.00_-;\-* #,##0.00_-;_-* &quot;-&quot;??_-;_-@_-">
                  <c:v>2.1643286573146358E-2</c:v>
                </c:pt>
                <c:pt idx="446" formatCode="_-* #,##0.00_-;\-* #,##0.00_-;_-* &quot;-&quot;??_-;_-@_-">
                  <c:v>2.1693386773547096E-2</c:v>
                </c:pt>
                <c:pt idx="447" formatCode="_-* #,##0.00_-;\-* #,##0.00_-;_-* &quot;-&quot;??_-;_-@_-">
                  <c:v>2.1743486973947887E-2</c:v>
                </c:pt>
                <c:pt idx="448" formatCode="_-* #,##0.00_-;\-* #,##0.00_-;_-* &quot;-&quot;??_-;_-@_-">
                  <c:v>2.1793587174348688E-2</c:v>
                </c:pt>
                <c:pt idx="449" formatCode="_-* #,##0.00_-;\-* #,##0.00_-;_-* &quot;-&quot;??_-;_-@_-">
                  <c:v>2.1843687374749579E-2</c:v>
                </c:pt>
                <c:pt idx="450" formatCode="_-* #,##0.00_-;\-* #,##0.00_-;_-* &quot;-&quot;??_-;_-@_-">
                  <c:v>2.1893787575150397E-2</c:v>
                </c:pt>
                <c:pt idx="451" formatCode="_-* #,##0.00_-;\-* #,##0.00_-;_-* &quot;-&quot;??_-;_-@_-">
                  <c:v>2.1943887775551178E-2</c:v>
                </c:pt>
                <c:pt idx="452" formatCode="_-* #,##0.00_-;\-* #,##0.00_-;_-* &quot;-&quot;??_-;_-@_-">
                  <c:v>2.1993987975951954E-2</c:v>
                </c:pt>
                <c:pt idx="453" formatCode="_-* #,##0.00_-;\-* #,##0.00_-;_-* &quot;-&quot;??_-;_-@_-">
                  <c:v>2.2044088176352752E-2</c:v>
                </c:pt>
                <c:pt idx="454" formatCode="_-* #,##0.00_-;\-* #,##0.00_-;_-* &quot;-&quot;??_-;_-@_-">
                  <c:v>2.209418837675356E-2</c:v>
                </c:pt>
                <c:pt idx="455" formatCode="_-* #,##0.00_-;\-* #,##0.00_-;_-* &quot;-&quot;??_-;_-@_-">
                  <c:v>2.2144288577154392E-2</c:v>
                </c:pt>
                <c:pt idx="456" formatCode="_-* #,##0.00_-;\-* #,##0.00_-;_-* &quot;-&quot;??_-;_-@_-">
                  <c:v>2.2194388777555168E-2</c:v>
                </c:pt>
                <c:pt idx="457" formatCode="_-* #,##0.00_-;\-* #,##0.00_-;_-* &quot;-&quot;??_-;_-@_-">
                  <c:v>2.224448897795591E-2</c:v>
                </c:pt>
                <c:pt idx="458" formatCode="_-* #,##0.00_-;\-* #,##0.00_-;_-* &quot;-&quot;??_-;_-@_-">
                  <c:v>2.2294589178356715E-2</c:v>
                </c:pt>
                <c:pt idx="459" formatCode="_-* #,##0.00_-;\-* #,##0.00_-;_-* &quot;-&quot;??_-;_-@_-">
                  <c:v>2.2344689378757509E-2</c:v>
                </c:pt>
                <c:pt idx="460" formatCode="_-* #,##0.00_-;\-* #,##0.00_-;_-* &quot;-&quot;??_-;_-@_-">
                  <c:v>2.2394789579158331E-2</c:v>
                </c:pt>
                <c:pt idx="461" formatCode="_-* #,##0.00_-;\-* #,##0.00_-;_-* &quot;-&quot;??_-;_-@_-">
                  <c:v>2.2444889779559191E-2</c:v>
                </c:pt>
                <c:pt idx="462" formatCode="_-* #,##0.00_-;\-* #,##0.00_-;_-* &quot;-&quot;??_-;_-@_-">
                  <c:v>2.2494989979959978E-2</c:v>
                </c:pt>
                <c:pt idx="463" formatCode="_-* #,##0.00_-;\-* #,##0.00_-;_-* &quot;-&quot;??_-;_-@_-">
                  <c:v>2.2545090180360799E-2</c:v>
                </c:pt>
                <c:pt idx="464" formatCode="_-* #,##0.00_-;\-* #,##0.00_-;_-* &quot;-&quot;??_-;_-@_-">
                  <c:v>2.259519038076158E-2</c:v>
                </c:pt>
                <c:pt idx="465" formatCode="_-* #,##0.00_-;\-* #,##0.00_-;_-* &quot;-&quot;??_-;_-@_-">
                  <c:v>2.264529058116245E-2</c:v>
                </c:pt>
                <c:pt idx="466" formatCode="_-* #,##0.00_-;\-* #,##0.00_-;_-* &quot;-&quot;??_-;_-@_-">
                  <c:v>2.2695390781563268E-2</c:v>
                </c:pt>
                <c:pt idx="467" formatCode="_-* #,##0.00_-;\-* #,##0.00_-;_-* &quot;-&quot;??_-;_-@_-">
                  <c:v>2.2745490981964007E-2</c:v>
                </c:pt>
                <c:pt idx="468" formatCode="_-* #,##0.00_-;\-* #,##0.00_-;_-* &quot;-&quot;??_-;_-@_-">
                  <c:v>2.2795591182364787E-2</c:v>
                </c:pt>
                <c:pt idx="469" formatCode="_-* #,##0.00_-;\-* #,##0.00_-;_-* &quot;-&quot;??_-;_-@_-">
                  <c:v>2.2845691382765605E-2</c:v>
                </c:pt>
                <c:pt idx="470" formatCode="_-* #,##0.00_-;\-* #,##0.00_-;_-* &quot;-&quot;??_-;_-@_-">
                  <c:v>2.289579158316643E-2</c:v>
                </c:pt>
                <c:pt idx="471" formatCode="_-* #,##0.00_-;\-* #,##0.00_-;_-* &quot;-&quot;??_-;_-@_-">
                  <c:v>2.2945891783567204E-2</c:v>
                </c:pt>
                <c:pt idx="472" formatCode="_-* #,##0.00_-;\-* #,##0.00_-;_-* &quot;-&quot;??_-;_-@_-">
                  <c:v>2.2995991983967991E-2</c:v>
                </c:pt>
                <c:pt idx="473" formatCode="_-* #,##0.00_-;\-* #,##0.00_-;_-* &quot;-&quot;??_-;_-@_-">
                  <c:v>2.3046092184368778E-2</c:v>
                </c:pt>
                <c:pt idx="474" formatCode="_-* #,##0.00_-;\-* #,##0.00_-;_-* &quot;-&quot;??_-;_-@_-">
                  <c:v>2.3096192384769589E-2</c:v>
                </c:pt>
                <c:pt idx="475" formatCode="_-* #,##0.00_-;\-* #,##0.00_-;_-* &quot;-&quot;??_-;_-@_-">
                  <c:v>2.3146292585170414E-2</c:v>
                </c:pt>
                <c:pt idx="476" formatCode="_-* #,##0.00_-;\-* #,##0.00_-;_-* &quot;-&quot;??_-;_-@_-">
                  <c:v>2.3196392785571202E-2</c:v>
                </c:pt>
                <c:pt idx="477" formatCode="_-* #,##0.00_-;\-* #,##0.00_-;_-* &quot;-&quot;??_-;_-@_-">
                  <c:v>2.324649298597195E-2</c:v>
                </c:pt>
                <c:pt idx="478" formatCode="_-* #,##0.00_-;\-* #,##0.00_-;_-* &quot;-&quot;??_-;_-@_-">
                  <c:v>2.3296593186372744E-2</c:v>
                </c:pt>
                <c:pt idx="479" formatCode="_-* #,##0.00_-;\-* #,##0.00_-;_-* &quot;-&quot;??_-;_-@_-">
                  <c:v>2.3346693386773552E-2</c:v>
                </c:pt>
                <c:pt idx="480" formatCode="_-* #,##0.00_-;\-* #,##0.00_-;_-* &quot;-&quot;??_-;_-@_-">
                  <c:v>2.3396793587174402E-2</c:v>
                </c:pt>
                <c:pt idx="481" formatCode="_-* #,##0.00_-;\-* #,##0.00_-;_-* &quot;-&quot;??_-;_-@_-">
                  <c:v>2.3446893787575213E-2</c:v>
                </c:pt>
                <c:pt idx="482" formatCode="_-* #,##0.00_-;\-* #,##0.00_-;_-* &quot;-&quot;??_-;_-@_-">
                  <c:v>2.3496993987975997E-2</c:v>
                </c:pt>
                <c:pt idx="483" formatCode="_-* #,##0.00_-;\-* #,##0.00_-;_-* &quot;-&quot;??_-;_-@_-">
                  <c:v>2.3547094188376756E-2</c:v>
                </c:pt>
                <c:pt idx="484" formatCode="_-* #,##0.00_-;\-* #,##0.00_-;_-* &quot;-&quot;??_-;_-@_-">
                  <c:v>2.3597194388777554E-2</c:v>
                </c:pt>
                <c:pt idx="485" formatCode="_-* #,##0.00_-;\-* #,##0.00_-;_-* &quot;-&quot;??_-;_-@_-">
                  <c:v>2.3647294589178424E-2</c:v>
                </c:pt>
                <c:pt idx="486" formatCode="_-* #,##0.00_-;\-* #,##0.00_-;_-* &quot;-&quot;??_-;_-@_-">
                  <c:v>2.3697394789579246E-2</c:v>
                </c:pt>
                <c:pt idx="487" formatCode="_-* #,##0.00_-;\-* #,##0.00_-;_-* &quot;-&quot;??_-;_-@_-">
                  <c:v>2.3747494989979991E-2</c:v>
                </c:pt>
                <c:pt idx="488" formatCode="_-* #,##0.00_-;\-* #,##0.00_-;_-* &quot;-&quot;??_-;_-@_-">
                  <c:v>2.3797595190380737E-2</c:v>
                </c:pt>
                <c:pt idx="489" formatCode="_-* #,##0.00_-;\-* #,##0.00_-;_-* &quot;-&quot;??_-;_-@_-">
                  <c:v>2.3847695390781562E-2</c:v>
                </c:pt>
                <c:pt idx="490" formatCode="_-* #,##0.00_-;\-* #,##0.00_-;_-* &quot;-&quot;??_-;_-@_-">
                  <c:v>2.3897795591182366E-2</c:v>
                </c:pt>
                <c:pt idx="491" formatCode="_-* #,##0.00_-;\-* #,##0.00_-;_-* &quot;-&quot;??_-;_-@_-">
                  <c:v>2.3947895791583181E-2</c:v>
                </c:pt>
                <c:pt idx="492" formatCode="_-* #,##0.00_-;\-* #,##0.00_-;_-* &quot;-&quot;??_-;_-@_-">
                  <c:v>2.3997995991983972E-2</c:v>
                </c:pt>
                <c:pt idx="493" formatCode="_-* #,##0.00_-;\-* #,##0.00_-;_-* &quot;-&quot;??_-;_-@_-">
                  <c:v>2.4048096192384769E-2</c:v>
                </c:pt>
                <c:pt idx="494" formatCode="_-* #,##0.00_-;\-* #,##0.00_-;_-* &quot;-&quot;??_-;_-@_-">
                  <c:v>2.4098196392785567E-2</c:v>
                </c:pt>
                <c:pt idx="495" formatCode="_-* #,##0.00_-;\-* #,##0.00_-;_-* &quot;-&quot;??_-;_-@_-">
                  <c:v>2.4148296593186371E-2</c:v>
                </c:pt>
                <c:pt idx="496" formatCode="_-* #,##0.00_-;\-* #,##0.00_-;_-* &quot;-&quot;??_-;_-@_-">
                  <c:v>2.4198396793587169E-2</c:v>
                </c:pt>
                <c:pt idx="497" formatCode="_-* #,##0.00_-;\-* #,##0.00_-;_-* &quot;-&quot;??_-;_-@_-">
                  <c:v>2.4248496993987921E-2</c:v>
                </c:pt>
                <c:pt idx="498" formatCode="_-* #,##0.00_-;\-* #,##0.00_-;_-* &quot;-&quot;??_-;_-@_-">
                  <c:v>2.4298597194388778E-2</c:v>
                </c:pt>
                <c:pt idx="499" formatCode="_-* #,##0.00_-;\-* #,##0.00_-;_-* &quot;-&quot;??_-;_-@_-">
                  <c:v>2.4348697394789579E-2</c:v>
                </c:pt>
                <c:pt idx="500" formatCode="_-* #,##0.00_-;\-* #,##0.00_-;_-* &quot;-&quot;??_-;_-@_-">
                  <c:v>2.4398797595190379E-2</c:v>
                </c:pt>
                <c:pt idx="501" formatCode="_-* #,##0.00_-;\-* #,##0.00_-;_-* &quot;-&quot;??_-;_-@_-">
                  <c:v>2.4448897795591191E-2</c:v>
                </c:pt>
                <c:pt idx="502" formatCode="_-* #,##0.00_-;\-* #,##0.00_-;_-* &quot;-&quot;??_-;_-@_-">
                  <c:v>2.4498997995991985E-2</c:v>
                </c:pt>
                <c:pt idx="503" formatCode="_-* #,##0.00_-;\-* #,##0.00_-;_-* &quot;-&quot;??_-;_-@_-">
                  <c:v>2.4549098196392779E-2</c:v>
                </c:pt>
                <c:pt idx="504" formatCode="_-* #,##0.00_-;\-* #,##0.00_-;_-* &quot;-&quot;??_-;_-@_-">
                  <c:v>2.459919839679359E-2</c:v>
                </c:pt>
                <c:pt idx="505" formatCode="_-* #,##0.00_-;\-* #,##0.00_-;_-* &quot;-&quot;??_-;_-@_-">
                  <c:v>2.464929859719444E-2</c:v>
                </c:pt>
                <c:pt idx="506" formatCode="_-* #,##0.00_-;\-* #,##0.00_-;_-* &quot;-&quot;??_-;_-@_-">
                  <c:v>2.4699398797595206E-2</c:v>
                </c:pt>
                <c:pt idx="507" formatCode="_-* #,##0.00_-;\-* #,##0.00_-;_-* &quot;-&quot;??_-;_-@_-">
                  <c:v>2.4749498997995993E-2</c:v>
                </c:pt>
                <c:pt idx="508" formatCode="_-* #,##0.00_-;\-* #,##0.00_-;_-* &quot;-&quot;??_-;_-@_-">
                  <c:v>2.4799599198396777E-2</c:v>
                </c:pt>
                <c:pt idx="509" formatCode="_-* #,##0.00_-;\-* #,##0.00_-;_-* &quot;-&quot;??_-;_-@_-">
                  <c:v>2.4849699398797588E-2</c:v>
                </c:pt>
                <c:pt idx="510" formatCode="_-* #,##0.00_-;\-* #,##0.00_-;_-* &quot;-&quot;??_-;_-@_-">
                  <c:v>2.4899799599198393E-2</c:v>
                </c:pt>
                <c:pt idx="511" formatCode="_-* #,##0.00_-;\-* #,##0.00_-;_-* &quot;-&quot;??_-;_-@_-">
                  <c:v>2.49498997995992E-2</c:v>
                </c:pt>
                <c:pt idx="512" formatCode="_-* #,##0.00_-;\-* #,##0.00_-;_-* &quot;-&quot;??_-;_-@_-">
                  <c:v>2.5000000000000001E-2</c:v>
                </c:pt>
              </c:numCache>
            </c:numRef>
          </c:xVal>
          <c:yVal>
            <c:numRef>
              <c:f>Graph!$M$2502:$M$3015</c:f>
              <c:numCache>
                <c:formatCode>_-* #,##0.00_-;\-* #,##0.00_-;_-* "-"??_-;_-@_-</c:formatCode>
                <c:ptCount val="514"/>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4.3094769467555118E-16</c:v>
                </c:pt>
                <c:pt idx="63">
                  <c:v>8.0590432929035763E-11</c:v>
                </c:pt>
                <c:pt idx="64">
                  <c:v>3.5419679223417853E-8</c:v>
                </c:pt>
                <c:pt idx="65">
                  <c:v>1.6994354314447525E-6</c:v>
                </c:pt>
                <c:pt idx="66">
                  <c:v>2.6545567487349112E-5</c:v>
                </c:pt>
                <c:pt idx="67">
                  <c:v>2.1284757762355056E-4</c:v>
                </c:pt>
                <c:pt idx="68">
                  <c:v>1.1030311023732221E-3</c:v>
                </c:pt>
                <c:pt idx="69">
                  <c:v>4.2136377985849526E-3</c:v>
                </c:pt>
                <c:pt idx="70">
                  <c:v>1.2873503214841821E-2</c:v>
                </c:pt>
                <c:pt idx="71">
                  <c:v>3.3193724947451188E-2</c:v>
                </c:pt>
                <c:pt idx="72">
                  <c:v>7.4966112946073596E-2</c:v>
                </c:pt>
                <c:pt idx="73">
                  <c:v>0.15229568211568462</c:v>
                </c:pt>
                <c:pt idx="74">
                  <c:v>0.28383625094999448</c:v>
                </c:pt>
                <c:pt idx="75">
                  <c:v>0.49258209186595808</c:v>
                </c:pt>
                <c:pt idx="76">
                  <c:v>0.80524507727605565</c:v>
                </c:pt>
                <c:pt idx="77">
                  <c:v>1.2513009954915988</c:v>
                </c:pt>
                <c:pt idx="78">
                  <c:v>1.8618170380554062</c:v>
                </c:pt>
                <c:pt idx="79">
                  <c:v>2.668178225818659</c:v>
                </c:pt>
                <c:pt idx="80">
                  <c:v>3.7008200896127654</c:v>
                </c:pt>
                <c:pt idx="81">
                  <c:v>4.9880549262870755</c:v>
                </c:pt>
                <c:pt idx="82">
                  <c:v>6.555055015567925</c:v>
                </c:pt>
                <c:pt idx="83">
                  <c:v>8.4230323515158894</c:v>
                </c:pt>
                <c:pt idx="84">
                  <c:v>10.608633236474887</c:v>
                </c:pt>
                <c:pt idx="85">
                  <c:v>13.123548785365571</c:v>
                </c:pt>
                <c:pt idx="86">
                  <c:v>15.97432937683935</c:v>
                </c:pt>
                <c:pt idx="87">
                  <c:v>19.162382169104802</c:v>
                </c:pt>
                <c:pt idx="88">
                  <c:v>22.684125451352031</c:v>
                </c:pt>
                <c:pt idx="89">
                  <c:v>26.531271164594198</c:v>
                </c:pt>
                <c:pt idx="90">
                  <c:v>30.691206716286811</c:v>
                </c:pt>
                <c:pt idx="91">
                  <c:v>35.147448601010403</c:v>
                </c:pt>
                <c:pt idx="92">
                  <c:v>39.88014278312032</c:v>
                </c:pt>
                <c:pt idx="93">
                  <c:v>44.866589856346245</c:v>
                </c:pt>
                <c:pt idx="94">
                  <c:v>50.081776329386855</c:v>
                </c:pt>
                <c:pt idx="95">
                  <c:v>55.498896744976463</c:v>
                </c:pt>
                <c:pt idx="96">
                  <c:v>61.089854548515341</c:v>
                </c:pt>
                <c:pt idx="97">
                  <c:v>66.825732568705874</c:v>
                </c:pt>
                <c:pt idx="98">
                  <c:v>72.67722659260555</c:v>
                </c:pt>
                <c:pt idx="99">
                  <c:v>78.615037782860085</c:v>
                </c:pt>
                <c:pt idx="100">
                  <c:v>84.610221593368166</c:v>
                </c:pt>
                <c:pt idx="101">
                  <c:v>90.634492406475289</c:v>
                </c:pt>
                <c:pt idx="102">
                  <c:v>96.660484366505358</c:v>
                </c:pt>
                <c:pt idx="103">
                  <c:v>102.66196985367415</c:v>
                </c:pt>
                <c:pt idx="104">
                  <c:v>108.61403776468791</c:v>
                </c:pt>
                <c:pt idx="105">
                  <c:v>114.49323427718292</c:v>
                </c:pt>
                <c:pt idx="106">
                  <c:v>120.27766910879762</c:v>
                </c:pt>
                <c:pt idx="107">
                  <c:v>125.94709046966955</c:v>
                </c:pt>
                <c:pt idx="108">
                  <c:v>131.48293197794487</c:v>
                </c:pt>
                <c:pt idx="109">
                  <c:v>136.86833478663584</c:v>
                </c:pt>
                <c:pt idx="110">
                  <c:v>142.08814807843694</c:v>
                </c:pt>
                <c:pt idx="111">
                  <c:v>146.91817051776141</c:v>
                </c:pt>
                <c:pt idx="112">
                  <c:v>147.12891094141432</c:v>
                </c:pt>
                <c:pt idx="113">
                  <c:v>151.97881845817378</c:v>
                </c:pt>
                <c:pt idx="114">
                  <c:v>156.6276746368371</c:v>
                </c:pt>
                <c:pt idx="115">
                  <c:v>161.06683459419455</c:v>
                </c:pt>
                <c:pt idx="116">
                  <c:v>165.28913817781404</c:v>
                </c:pt>
                <c:pt idx="117">
                  <c:v>169.28883699110628</c:v>
                </c:pt>
                <c:pt idx="118">
                  <c:v>173.06151656802967</c:v>
                </c:pt>
                <c:pt idx="119">
                  <c:v>176.6040152359065</c:v>
                </c:pt>
                <c:pt idx="120">
                  <c:v>179.91434100814638</c:v>
                </c:pt>
                <c:pt idx="121">
                  <c:v>182.99158766510914</c:v>
                </c:pt>
                <c:pt idx="122">
                  <c:v>185.83585101194492</c:v>
                </c:pt>
                <c:pt idx="123">
                  <c:v>188.44814614727656</c:v>
                </c:pt>
                <c:pt idx="124">
                  <c:v>189.97413584672756</c:v>
                </c:pt>
                <c:pt idx="125">
                  <c:v>190.83032643618654</c:v>
                </c:pt>
                <c:pt idx="126">
                  <c:v>192.98500475469729</c:v>
                </c:pt>
                <c:pt idx="127">
                  <c:v>194.91547746029067</c:v>
                </c:pt>
                <c:pt idx="128">
                  <c:v>196.62565144330418</c:v>
                </c:pt>
                <c:pt idx="129">
                  <c:v>198.1199745264172</c:v>
                </c:pt>
                <c:pt idx="130">
                  <c:v>199.40336940302331</c:v>
                </c:pt>
                <c:pt idx="131">
                  <c:v>200.48117123920716</c:v>
                </c:pt>
                <c:pt idx="132">
                  <c:v>201.35906900737186</c:v>
                </c:pt>
                <c:pt idx="133">
                  <c:v>202.04305057136173</c:v>
                </c:pt>
                <c:pt idx="134">
                  <c:v>202.53935150245792</c:v>
                </c:pt>
                <c:pt idx="135">
                  <c:v>202.77962314871178</c:v>
                </c:pt>
                <c:pt idx="136">
                  <c:v>202.85440757191583</c:v>
                </c:pt>
                <c:pt idx="137">
                  <c:v>202.99481083816926</c:v>
                </c:pt>
                <c:pt idx="138">
                  <c:v>203.00395725534554</c:v>
                </c:pt>
                <c:pt idx="139">
                  <c:v>202.96726922456131</c:v>
                </c:pt>
                <c:pt idx="140">
                  <c:v>202.77856946596683</c:v>
                </c:pt>
                <c:pt idx="141">
                  <c:v>202.4355432892531</c:v>
                </c:pt>
                <c:pt idx="142">
                  <c:v>201.94503668266967</c:v>
                </c:pt>
                <c:pt idx="143">
                  <c:v>201.31388210245754</c:v>
                </c:pt>
                <c:pt idx="144">
                  <c:v>200.54887346079855</c:v>
                </c:pt>
                <c:pt idx="145">
                  <c:v>199.65674373723806</c:v>
                </c:pt>
                <c:pt idx="146">
                  <c:v>198.64414505565043</c:v>
                </c:pt>
                <c:pt idx="147">
                  <c:v>197.97309708600321</c:v>
                </c:pt>
                <c:pt idx="148">
                  <c:v>197.51763107022381</c:v>
                </c:pt>
                <c:pt idx="149">
                  <c:v>196.283641506686</c:v>
                </c:pt>
                <c:pt idx="150">
                  <c:v>194.94848870873079</c:v>
                </c:pt>
                <c:pt idx="151">
                  <c:v>193.51834604416641</c:v>
                </c:pt>
                <c:pt idx="152">
                  <c:v>191.99923803052141</c:v>
                </c:pt>
                <c:pt idx="153">
                  <c:v>190.39703204549596</c:v>
                </c:pt>
                <c:pt idx="154">
                  <c:v>188.71743149368484</c:v>
                </c:pt>
                <c:pt idx="155">
                  <c:v>186.96597030723049</c:v>
                </c:pt>
                <c:pt idx="156">
                  <c:v>185.1480086644107</c:v>
                </c:pt>
                <c:pt idx="157">
                  <c:v>183.26872981661671</c:v>
                </c:pt>
                <c:pt idx="158">
                  <c:v>181.33313792050961</c:v>
                </c:pt>
                <c:pt idx="159">
                  <c:v>181.14211102912225</c:v>
                </c:pt>
                <c:pt idx="160">
                  <c:v>179.34605677849467</c:v>
                </c:pt>
                <c:pt idx="161">
                  <c:v>177.31212939678761</c:v>
                </c:pt>
                <c:pt idx="162">
                  <c:v>175.23581827638594</c:v>
                </c:pt>
                <c:pt idx="163">
                  <c:v>173.1214063580652</c:v>
                </c:pt>
                <c:pt idx="164">
                  <c:v>170.97299854811081</c:v>
                </c:pt>
                <c:pt idx="165">
                  <c:v>168.794523756909</c:v>
                </c:pt>
                <c:pt idx="166">
                  <c:v>166.58973738759062</c:v>
                </c:pt>
                <c:pt idx="167">
                  <c:v>164.3622242168521</c:v>
                </c:pt>
                <c:pt idx="168">
                  <c:v>162.11540161470018</c:v>
                </c:pt>
                <c:pt idx="169">
                  <c:v>159.85252305420471</c:v>
                </c:pt>
                <c:pt idx="170">
                  <c:v>157.57668186652205</c:v>
                </c:pt>
                <c:pt idx="171">
                  <c:v>155.43813879147703</c:v>
                </c:pt>
                <c:pt idx="172">
                  <c:v>155.29081520030215</c:v>
                </c:pt>
                <c:pt idx="173">
                  <c:v>152.99770814822404</c:v>
                </c:pt>
                <c:pt idx="174">
                  <c:v>150.69999800683058</c:v>
                </c:pt>
                <c:pt idx="175">
                  <c:v>148.40017863901016</c:v>
                </c:pt>
                <c:pt idx="176">
                  <c:v>146.1006049113999</c:v>
                </c:pt>
                <c:pt idx="177">
                  <c:v>143.80349718179289</c:v>
                </c:pt>
                <c:pt idx="178">
                  <c:v>141.51094581413778</c:v>
                </c:pt>
                <c:pt idx="179">
                  <c:v>139.22491570111379</c:v>
                </c:pt>
                <c:pt idx="180">
                  <c:v>136.94725077643838</c:v>
                </c:pt>
                <c:pt idx="181">
                  <c:v>134.67967850107814</c:v>
                </c:pt>
                <c:pt idx="182">
                  <c:v>132.42381430941037</c:v>
                </c:pt>
                <c:pt idx="183">
                  <c:v>130.18116600305368</c:v>
                </c:pt>
                <c:pt idx="184">
                  <c:v>127.95313808169344</c:v>
                </c:pt>
                <c:pt idx="185">
                  <c:v>125.74103600162665</c:v>
                </c:pt>
                <c:pt idx="186">
                  <c:v>123.54607035407351</c:v>
                </c:pt>
                <c:pt idx="187">
                  <c:v>122.90946742772792</c:v>
                </c:pt>
                <c:pt idx="188">
                  <c:v>121.36936095650245</c:v>
                </c:pt>
                <c:pt idx="189">
                  <c:v>119.2119408512886</c:v>
                </c:pt>
                <c:pt idx="190">
                  <c:v>117.07476020702174</c:v>
                </c:pt>
                <c:pt idx="191">
                  <c:v>114.95869011866901</c:v>
                </c:pt>
                <c:pt idx="192">
                  <c:v>112.8645263036022</c:v>
                </c:pt>
                <c:pt idx="193">
                  <c:v>110.79299269123392</c:v>
                </c:pt>
                <c:pt idx="194">
                  <c:v>108.74474490465478</c:v>
                </c:pt>
                <c:pt idx="195">
                  <c:v>106.72037363325045</c:v>
                </c:pt>
                <c:pt idx="196">
                  <c:v>104.72040789580304</c:v>
                </c:pt>
                <c:pt idx="197">
                  <c:v>102.74531819404615</c:v>
                </c:pt>
                <c:pt idx="198">
                  <c:v>100.79551955705311</c:v>
                </c:pt>
                <c:pt idx="199">
                  <c:v>98.871374477208249</c:v>
                </c:pt>
                <c:pt idx="200">
                  <c:v>96.973195738824089</c:v>
                </c:pt>
                <c:pt idx="201">
                  <c:v>95.101249140751889</c:v>
                </c:pt>
                <c:pt idx="202">
                  <c:v>93.255756114574879</c:v>
                </c:pt>
                <c:pt idx="203">
                  <c:v>91.436896240180104</c:v>
                </c:pt>
                <c:pt idx="204">
                  <c:v>89.644809660682327</c:v>
                </c:pt>
                <c:pt idx="205">
                  <c:v>87.879599398831658</c:v>
                </c:pt>
                <c:pt idx="206">
                  <c:v>86.141333577149709</c:v>
                </c:pt>
                <c:pt idx="207">
                  <c:v>85.059371206464078</c:v>
                </c:pt>
                <c:pt idx="208">
                  <c:v>84.430047544149161</c:v>
                </c:pt>
                <c:pt idx="209">
                  <c:v>82.745745909074884</c:v>
                </c:pt>
                <c:pt idx="210">
                  <c:v>81.088404487658849</c:v>
                </c:pt>
                <c:pt idx="211">
                  <c:v>79.457972161440708</c:v>
                </c:pt>
                <c:pt idx="212">
                  <c:v>77.854372653224473</c:v>
                </c:pt>
                <c:pt idx="213">
                  <c:v>76.277506221271764</c:v>
                </c:pt>
                <c:pt idx="214">
                  <c:v>74.72725127482839</c:v>
                </c:pt>
                <c:pt idx="215">
                  <c:v>73.203465913589071</c:v>
                </c:pt>
                <c:pt idx="216">
                  <c:v>71.705989393679488</c:v>
                </c:pt>
                <c:pt idx="217">
                  <c:v>70.234643522723317</c:v>
                </c:pt>
                <c:pt idx="218">
                  <c:v>68.789233986529482</c:v>
                </c:pt>
                <c:pt idx="219">
                  <c:v>67.369551609902288</c:v>
                </c:pt>
                <c:pt idx="220">
                  <c:v>65.975373554033155</c:v>
                </c:pt>
                <c:pt idx="221">
                  <c:v>64.606464452898678</c:v>
                </c:pt>
                <c:pt idx="222">
                  <c:v>63.262577491024011</c:v>
                </c:pt>
                <c:pt idx="223">
                  <c:v>61.943455424942194</c:v>
                </c:pt>
                <c:pt idx="224">
                  <c:v>60.648831550604193</c:v>
                </c:pt>
                <c:pt idx="225">
                  <c:v>59.378430618953182</c:v>
                </c:pt>
                <c:pt idx="226">
                  <c:v>58.13196970181027</c:v>
                </c:pt>
                <c:pt idx="227">
                  <c:v>56.909159010166753</c:v>
                </c:pt>
                <c:pt idx="228">
                  <c:v>55.709702666908974</c:v>
                </c:pt>
                <c:pt idx="229">
                  <c:v>54.53329943595169</c:v>
                </c:pt>
                <c:pt idx="230">
                  <c:v>53.379643409686217</c:v>
                </c:pt>
                <c:pt idx="231">
                  <c:v>52.248424656593592</c:v>
                </c:pt>
                <c:pt idx="232">
                  <c:v>51.139329830808563</c:v>
                </c:pt>
                <c:pt idx="233">
                  <c:v>50.052042745366251</c:v>
                </c:pt>
                <c:pt idx="234">
                  <c:v>48.986244910796444</c:v>
                </c:pt>
                <c:pt idx="235">
                  <c:v>47.94161604067402</c:v>
                </c:pt>
                <c:pt idx="236">
                  <c:v>46.917834525677605</c:v>
                </c:pt>
                <c:pt idx="237">
                  <c:v>45.914577877651524</c:v>
                </c:pt>
                <c:pt idx="238">
                  <c:v>44.931523145104201</c:v>
                </c:pt>
                <c:pt idx="239">
                  <c:v>43.968347301529583</c:v>
                </c:pt>
                <c:pt idx="240">
                  <c:v>43.220440809492906</c:v>
                </c:pt>
                <c:pt idx="241">
                  <c:v>43.024727607879832</c:v>
                </c:pt>
                <c:pt idx="242">
                  <c:v>42.100341950463104</c:v>
                </c:pt>
                <c:pt idx="243">
                  <c:v>41.194869155494857</c:v>
                </c:pt>
                <c:pt idx="244">
                  <c:v>40.307989281477134</c:v>
                </c:pt>
                <c:pt idx="245">
                  <c:v>39.439383890531559</c:v>
                </c:pt>
                <c:pt idx="246">
                  <c:v>38.588736299769089</c:v>
                </c:pt>
                <c:pt idx="247">
                  <c:v>37.755731813729845</c:v>
                </c:pt>
                <c:pt idx="248">
                  <c:v>36.94005793888202</c:v>
                </c:pt>
                <c:pt idx="249">
                  <c:v>36.141404581131894</c:v>
                </c:pt>
                <c:pt idx="250">
                  <c:v>35.359464227246264</c:v>
                </c:pt>
                <c:pt idx="251">
                  <c:v>34.593932111059843</c:v>
                </c:pt>
                <c:pt idx="252">
                  <c:v>33.844506365287742</c:v>
                </c:pt>
                <c:pt idx="253">
                  <c:v>33.110888159745549</c:v>
                </c:pt>
                <c:pt idx="254">
                  <c:v>32.392781826718867</c:v>
                </c:pt>
                <c:pt idx="255">
                  <c:v>31.689894974212631</c:v>
                </c:pt>
                <c:pt idx="256">
                  <c:v>31.001938587764322</c:v>
                </c:pt>
                <c:pt idx="257">
                  <c:v>30.328627121474803</c:v>
                </c:pt>
                <c:pt idx="258">
                  <c:v>29.669678578883673</c:v>
                </c:pt>
                <c:pt idx="259">
                  <c:v>29.024814584283117</c:v>
                </c:pt>
                <c:pt idx="260">
                  <c:v>28.39376044503679</c:v>
                </c:pt>
                <c:pt idx="261">
                  <c:v>27.776245205443487</c:v>
                </c:pt>
                <c:pt idx="262">
                  <c:v>27.172001692658935</c:v>
                </c:pt>
                <c:pt idx="263">
                  <c:v>26.580766555162615</c:v>
                </c:pt>
                <c:pt idx="264">
                  <c:v>26.002280294236122</c:v>
                </c:pt>
                <c:pt idx="265">
                  <c:v>25.436287288891066</c:v>
                </c:pt>
                <c:pt idx="266">
                  <c:v>24.882535814668852</c:v>
                </c:pt>
                <c:pt idx="267">
                  <c:v>24.340778056707727</c:v>
                </c:pt>
                <c:pt idx="268">
                  <c:v>23.810770117455746</c:v>
                </c:pt>
                <c:pt idx="269">
                  <c:v>23.292272019388889</c:v>
                </c:pt>
                <c:pt idx="270">
                  <c:v>22.78504770307314</c:v>
                </c:pt>
                <c:pt idx="271">
                  <c:v>22.288865020893191</c:v>
                </c:pt>
                <c:pt idx="272">
                  <c:v>21.80349572675339</c:v>
                </c:pt>
                <c:pt idx="273">
                  <c:v>21.328715462041242</c:v>
                </c:pt>
                <c:pt idx="274">
                  <c:v>20.864303738125084</c:v>
                </c:pt>
                <c:pt idx="275">
                  <c:v>20.410043915648188</c:v>
                </c:pt>
                <c:pt idx="276">
                  <c:v>19.965723180861715</c:v>
                </c:pt>
                <c:pt idx="277">
                  <c:v>19.531132519232287</c:v>
                </c:pt>
                <c:pt idx="278">
                  <c:v>19.106066686538441</c:v>
                </c:pt>
                <c:pt idx="279">
                  <c:v>18.690324177668558</c:v>
                </c:pt>
                <c:pt idx="280">
                  <c:v>18.283707193311784</c:v>
                </c:pt>
                <c:pt idx="281">
                  <c:v>17.886021604728686</c:v>
                </c:pt>
                <c:pt idx="282">
                  <c:v>17.497076916774876</c:v>
                </c:pt>
                <c:pt idx="283">
                  <c:v>17.11668622934279</c:v>
                </c:pt>
                <c:pt idx="284">
                  <c:v>16.744666197375029</c:v>
                </c:pt>
                <c:pt idx="285">
                  <c:v>16.380836989596126</c:v>
                </c:pt>
                <c:pt idx="286">
                  <c:v>16.025022246099216</c:v>
                </c:pt>
                <c:pt idx="287">
                  <c:v>15.677049034916816</c:v>
                </c:pt>
                <c:pt idx="288">
                  <c:v>15.336747807696582</c:v>
                </c:pt>
                <c:pt idx="289">
                  <c:v>15.003952354596803</c:v>
                </c:pt>
                <c:pt idx="290">
                  <c:v>14.678499758507355</c:v>
                </c:pt>
                <c:pt idx="291">
                  <c:v>14.360230348697261</c:v>
                </c:pt>
                <c:pt idx="292">
                  <c:v>14.048987653982049</c:v>
                </c:pt>
                <c:pt idx="293">
                  <c:v>13.744618355499851</c:v>
                </c:pt>
                <c:pt idx="294">
                  <c:v>13.446972239177471</c:v>
                </c:pt>
                <c:pt idx="295">
                  <c:v>13.155902147963726</c:v>
                </c:pt>
                <c:pt idx="296">
                  <c:v>12.871263933902728</c:v>
                </c:pt>
                <c:pt idx="297">
                  <c:v>12.592916410112569</c:v>
                </c:pt>
                <c:pt idx="298">
                  <c:v>12.320721302733347</c:v>
                </c:pt>
                <c:pt idx="299">
                  <c:v>12.054543202901172</c:v>
                </c:pt>
                <c:pt idx="300">
                  <c:v>11.794249518803957</c:v>
                </c:pt>
                <c:pt idx="301">
                  <c:v>11.539710427867117</c:v>
                </c:pt>
                <c:pt idx="302">
                  <c:v>11.290798829117518</c:v>
                </c:pt>
                <c:pt idx="303">
                  <c:v>11.047390295767144</c:v>
                </c:pt>
                <c:pt idx="304">
                  <c:v>10.809363028057227</c:v>
                </c:pt>
                <c:pt idx="305">
                  <c:v>10.576597806399375</c:v>
                </c:pt>
                <c:pt idx="306">
                  <c:v>10.348977944846473</c:v>
                </c:pt>
                <c:pt idx="307">
                  <c:v>10.12638924492588</c:v>
                </c:pt>
                <c:pt idx="308">
                  <c:v>9.9087199498617249</c:v>
                </c:pt>
                <c:pt idx="309">
                  <c:v>9.6958606992133447</c:v>
                </c:pt>
                <c:pt idx="310">
                  <c:v>9.4877044839527986</c:v>
                </c:pt>
                <c:pt idx="311">
                  <c:v>9.2841466020032737</c:v>
                </c:pt>
                <c:pt idx="312">
                  <c:v>9.0850846142574362</c:v>
                </c:pt>
                <c:pt idx="313">
                  <c:v>8.8904183010931899</c:v>
                </c:pt>
                <c:pt idx="314">
                  <c:v>8.7000496194030568</c:v>
                </c:pt>
                <c:pt idx="315">
                  <c:v>8.5138826601498732</c:v>
                </c:pt>
                <c:pt idx="316">
                  <c:v>8.3318236064625619</c:v>
                </c:pt>
                <c:pt idx="317">
                  <c:v>8.1537806922816376</c:v>
                </c:pt>
                <c:pt idx="318">
                  <c:v>7.9796641615642008</c:v>
                </c:pt>
                <c:pt idx="319">
                  <c:v>7.8093862280570265</c:v>
                </c:pt>
                <c:pt idx="320">
                  <c:v>7.6428610356436817</c:v>
                </c:pt>
                <c:pt idx="321">
                  <c:v>7.480004619271921</c:v>
                </c:pt>
                <c:pt idx="322">
                  <c:v>7.3207348664656813</c:v>
                </c:pt>
                <c:pt idx="323">
                  <c:v>7.164971479425744</c:v>
                </c:pt>
                <c:pt idx="324">
                  <c:v>7.0126359377207104</c:v>
                </c:pt>
                <c:pt idx="325">
                  <c:v>6.8636514615710151</c:v>
                </c:pt>
                <c:pt idx="326">
                  <c:v>6.7179429757264888</c:v>
                </c:pt>
                <c:pt idx="327">
                  <c:v>6.5754370739375148</c:v>
                </c:pt>
                <c:pt idx="328">
                  <c:v>6.4360619840192381</c:v>
                </c:pt>
                <c:pt idx="329">
                  <c:v>6.2997475335079409</c:v>
                </c:pt>
                <c:pt idx="330">
                  <c:v>6.1664251159073764</c:v>
                </c:pt>
                <c:pt idx="331">
                  <c:v>6.0360276575227472</c:v>
                </c:pt>
                <c:pt idx="332">
                  <c:v>5.9084895848794794</c:v>
                </c:pt>
                <c:pt idx="333">
                  <c:v>5.7837467927233703</c:v>
                </c:pt>
                <c:pt idx="334">
                  <c:v>5.6617366125981095</c:v>
                </c:pt>
                <c:pt idx="335">
                  <c:v>5.5423977819964181</c:v>
                </c:pt>
                <c:pt idx="336">
                  <c:v>5.4256704140790504</c:v>
                </c:pt>
                <c:pt idx="337">
                  <c:v>5.3114959679581091</c:v>
                </c:pt>
                <c:pt idx="338">
                  <c:v>5.1998172195383399</c:v>
                </c:pt>
                <c:pt idx="339">
                  <c:v>5.0905782329111764</c:v>
                </c:pt>
                <c:pt idx="340">
                  <c:v>4.9837243322956084</c:v>
                </c:pt>
                <c:pt idx="341">
                  <c:v>4.8792020745202338</c:v>
                </c:pt>
                <c:pt idx="342">
                  <c:v>4.7769592220392996</c:v>
                </c:pt>
                <c:pt idx="343">
                  <c:v>4.6769447164773652</c:v>
                </c:pt>
                <c:pt idx="344">
                  <c:v>4.5791086526950879</c:v>
                </c:pt>
                <c:pt idx="345">
                  <c:v>4.4834022533698814</c:v>
                </c:pt>
                <c:pt idx="346">
                  <c:v>4.3897778440842004</c:v>
                </c:pt>
                <c:pt idx="347">
                  <c:v>4.2981888289147765</c:v>
                </c:pt>
                <c:pt idx="348">
                  <c:v>4.2085896665154454</c:v>
                </c:pt>
                <c:pt idx="349">
                  <c:v>4.1209358466865122</c:v>
                </c:pt>
                <c:pt idx="350">
                  <c:v>4.0351838674233456</c:v>
                </c:pt>
                <c:pt idx="351">
                  <c:v>3.9512912124368245</c:v>
                </c:pt>
                <c:pt idx="352">
                  <c:v>3.8692163291386583</c:v>
                </c:pt>
                <c:pt idx="353">
                  <c:v>3.7889186070838572</c:v>
                </c:pt>
                <c:pt idx="354">
                  <c:v>3.7103583568628888</c:v>
                </c:pt>
                <c:pt idx="355">
                  <c:v>3.6334967894366952</c:v>
                </c:pt>
                <c:pt idx="356">
                  <c:v>3.5582959959065508</c:v>
                </c:pt>
                <c:pt idx="357">
                  <c:v>3.4847189277118198</c:v>
                </c:pt>
                <c:pt idx="358">
                  <c:v>3.4127293772480507</c:v>
                </c:pt>
                <c:pt idx="359">
                  <c:v>3.3422919588981159</c:v>
                </c:pt>
                <c:pt idx="360">
                  <c:v>3.2733720904692745</c:v>
                </c:pt>
                <c:pt idx="361">
                  <c:v>3.2059359750286287</c:v>
                </c:pt>
                <c:pt idx="362">
                  <c:v>3.1399505831300067</c:v>
                </c:pt>
                <c:pt idx="363">
                  <c:v>3.0753836354249744</c:v>
                </c:pt>
                <c:pt idx="364">
                  <c:v>3.0122035856509397</c:v>
                </c:pt>
                <c:pt idx="365">
                  <c:v>2.9503796039893637</c:v>
                </c:pt>
                <c:pt idx="366">
                  <c:v>2.8898815607870212</c:v>
                </c:pt>
                <c:pt idx="367">
                  <c:v>2.8306800106333037</c:v>
                </c:pt>
                <c:pt idx="368">
                  <c:v>2.7727461767872077</c:v>
                </c:pt>
                <c:pt idx="369">
                  <c:v>2.7160519359464677</c:v>
                </c:pt>
                <c:pt idx="370">
                  <c:v>2.660569803352979</c:v>
                </c:pt>
                <c:pt idx="371">
                  <c:v>2.6062729182272637</c:v>
                </c:pt>
                <c:pt idx="372">
                  <c:v>2.5531350295259791</c:v>
                </c:pt>
                <c:pt idx="373">
                  <c:v>2.5011304820155167</c:v>
                </c:pt>
                <c:pt idx="374">
                  <c:v>2.4502342026558148</c:v>
                </c:pt>
                <c:pt idx="375">
                  <c:v>2.400421687287865</c:v>
                </c:pt>
                <c:pt idx="376">
                  <c:v>2.3516689876187651</c:v>
                </c:pt>
                <c:pt idx="377">
                  <c:v>2.303952698498335</c:v>
                </c:pt>
                <c:pt idx="378">
                  <c:v>2.257249945481155</c:v>
                </c:pt>
                <c:pt idx="379">
                  <c:v>2.2115383726683051</c:v>
                </c:pt>
                <c:pt idx="380">
                  <c:v>2.1667961308228598</c:v>
                </c:pt>
                <c:pt idx="381">
                  <c:v>2.1230018657534386</c:v>
                </c:pt>
                <c:pt idx="382">
                  <c:v>2.0801347069602518</c:v>
                </c:pt>
                <c:pt idx="383">
                  <c:v>2.0381742565380296</c:v>
                </c:pt>
                <c:pt idx="384">
                  <c:v>1.9971005783305376</c:v>
                </c:pt>
                <c:pt idx="385">
                  <c:v>1.9568941873310328</c:v>
                </c:pt>
                <c:pt idx="386">
                  <c:v>1.9175360393237861</c:v>
                </c:pt>
                <c:pt idx="387">
                  <c:v>1.8790075207612318</c:v>
                </c:pt>
                <c:pt idx="388">
                  <c:v>1.8412904388717481</c:v>
                </c:pt>
                <c:pt idx="389">
                  <c:v>1.8043670119931421</c:v>
                </c:pt>
                <c:pt idx="390">
                  <c:v>1.7682198601268635</c:v>
                </c:pt>
                <c:pt idx="391">
                  <c:v>1.7328319957081786</c:v>
                </c:pt>
                <c:pt idx="392">
                  <c:v>1.6981868145876295</c:v>
                </c:pt>
                <c:pt idx="393">
                  <c:v>1.6642680872190756</c:v>
                </c:pt>
                <c:pt idx="394">
                  <c:v>1.6310599500498844</c:v>
                </c:pt>
                <c:pt idx="395">
                  <c:v>1.5985468971086532</c:v>
                </c:pt>
                <c:pt idx="396">
                  <c:v>1.566713771786296</c:v>
                </c:pt>
                <c:pt idx="397">
                  <c:v>1.5355457588060859</c:v>
                </c:pt>
                <c:pt idx="398">
                  <c:v>1.5050283763784831</c:v>
                </c:pt>
                <c:pt idx="399">
                  <c:v>1.4751474685366421</c:v>
                </c:pt>
                <c:pt idx="400">
                  <c:v>1.445889197648548</c:v>
                </c:pt>
                <c:pt idx="401">
                  <c:v>1.4172400371019014</c:v>
                </c:pt>
                <c:pt idx="402">
                  <c:v>1.3891867641577182</c:v>
                </c:pt>
                <c:pt idx="403">
                  <c:v>1.3617164529690888</c:v>
                </c:pt>
                <c:pt idx="404">
                  <c:v>1.334816467761154</c:v>
                </c:pt>
                <c:pt idx="405">
                  <c:v>1.3084744561687389</c:v>
                </c:pt>
                <c:pt idx="406">
                  <c:v>1.2826783427281778</c:v>
                </c:pt>
                <c:pt idx="407">
                  <c:v>1.2574163225196804</c:v>
                </c:pt>
                <c:pt idx="408">
                  <c:v>1.23267685495692</c:v>
                </c:pt>
                <c:pt idx="409">
                  <c:v>1.2084486577204669</c:v>
                </c:pt>
                <c:pt idx="410">
                  <c:v>1.1847207008317961</c:v>
                </c:pt>
                <c:pt idx="411">
                  <c:v>1.1614822008646686</c:v>
                </c:pt>
                <c:pt idx="412">
                  <c:v>1.138722615290755</c:v>
                </c:pt>
                <c:pt idx="413">
                  <c:v>1.1164316369563791</c:v>
                </c:pt>
                <c:pt idx="414">
                  <c:v>1.0945991886874478</c:v>
                </c:pt>
                <c:pt idx="415">
                  <c:v>1.0732154180196098</c:v>
                </c:pt>
                <c:pt idx="416">
                  <c:v>1.0522706920507106</c:v>
                </c:pt>
                <c:pt idx="417">
                  <c:v>1.031755592412799</c:v>
                </c:pt>
                <c:pt idx="418">
                  <c:v>1.0116609103609138</c:v>
                </c:pt>
                <c:pt idx="419">
                  <c:v>0.99197764197592075</c:v>
                </c:pt>
                <c:pt idx="420">
                  <c:v>0.97269698347883482</c:v>
                </c:pt>
                <c:pt idx="421">
                  <c:v>0.95381032665395893</c:v>
                </c:pt>
                <c:pt idx="422">
                  <c:v>0.93530925437844536</c:v>
                </c:pt>
                <c:pt idx="423">
                  <c:v>0.9171855362556921</c:v>
                </c:pt>
                <c:pt idx="424">
                  <c:v>0.89943112435025241</c:v>
                </c:pt>
                <c:pt idx="425">
                  <c:v>0.88203814902186406</c:v>
                </c:pt>
                <c:pt idx="426">
                  <c:v>0.86499891485628799</c:v>
                </c:pt>
                <c:pt idx="427">
                  <c:v>0.84830589669077527</c:v>
                </c:pt>
                <c:pt idx="428">
                  <c:v>0.83195173573184988</c:v>
                </c:pt>
                <c:pt idx="429">
                  <c:v>0.81592923576337928</c:v>
                </c:pt>
                <c:pt idx="430">
                  <c:v>0.8002313594427295</c:v>
                </c:pt>
                <c:pt idx="431">
                  <c:v>0.78485122468301294</c:v>
                </c:pt>
                <c:pt idx="432">
                  <c:v>0.76978210111940704</c:v>
                </c:pt>
                <c:pt idx="433">
                  <c:v>0.75501740665757111</c:v>
                </c:pt>
                <c:pt idx="434">
                  <c:v>0.74055070410223867</c:v>
                </c:pt>
                <c:pt idx="435">
                  <c:v>0.72637569786418577</c:v>
                </c:pt>
                <c:pt idx="436">
                  <c:v>0.71248623074356998</c:v>
                </c:pt>
                <c:pt idx="437">
                  <c:v>0.6988762807881127</c:v>
                </c:pt>
                <c:pt idx="438">
                  <c:v>0.68553995822410263</c:v>
                </c:pt>
                <c:pt idx="439">
                  <c:v>0.6724715024587159</c:v>
                </c:pt>
                <c:pt idx="440">
                  <c:v>0.65966527915188489</c:v>
                </c:pt>
                <c:pt idx="441">
                  <c:v>0.64711577735612669</c:v>
                </c:pt>
                <c:pt idx="442">
                  <c:v>0.63481760672270482</c:v>
                </c:pt>
                <c:pt idx="443">
                  <c:v>0.62276549477261567</c:v>
                </c:pt>
                <c:pt idx="444">
                  <c:v>0.61095428423081977</c:v>
                </c:pt>
                <c:pt idx="445">
                  <c:v>0.59937893042230228</c:v>
                </c:pt>
                <c:pt idx="446">
                  <c:v>0.58803449872846958</c:v>
                </c:pt>
                <c:pt idx="447">
                  <c:v>0.57691616210245411</c:v>
                </c:pt>
                <c:pt idx="448">
                  <c:v>0.56601919864200867</c:v>
                </c:pt>
                <c:pt idx="449">
                  <c:v>0.55533898921855551</c:v>
                </c:pt>
                <c:pt idx="450">
                  <c:v>0.54487101516114389</c:v>
                </c:pt>
                <c:pt idx="451">
                  <c:v>0.53461085599397062</c:v>
                </c:pt>
                <c:pt idx="452">
                  <c:v>0.52455418722626701</c:v>
                </c:pt>
                <c:pt idx="453">
                  <c:v>0.51469677819325643</c:v>
                </c:pt>
                <c:pt idx="454">
                  <c:v>0.5050344899470206</c:v>
                </c:pt>
                <c:pt idx="455">
                  <c:v>0.49556327319611582</c:v>
                </c:pt>
                <c:pt idx="456">
                  <c:v>0.48627916629274393</c:v>
                </c:pt>
                <c:pt idx="457">
                  <c:v>0.47717829326642042</c:v>
                </c:pt>
                <c:pt idx="458">
                  <c:v>0.46825686190300897</c:v>
                </c:pt>
                <c:pt idx="459">
                  <c:v>0.45951116186806096</c:v>
                </c:pt>
                <c:pt idx="460">
                  <c:v>0.45093756287343245</c:v>
                </c:pt>
                <c:pt idx="461">
                  <c:v>0.44253251288615553</c:v>
                </c:pt>
                <c:pt idx="462">
                  <c:v>0.43429253637856702</c:v>
                </c:pt>
                <c:pt idx="463">
                  <c:v>0.42621423261874331</c:v>
                </c:pt>
                <c:pt idx="464">
                  <c:v>0.41829427400026292</c:v>
                </c:pt>
                <c:pt idx="465">
                  <c:v>0.41052940441040991</c:v>
                </c:pt>
                <c:pt idx="466">
                  <c:v>0.40291643763589496</c:v>
                </c:pt>
                <c:pt idx="467">
                  <c:v>0.39545225580520665</c:v>
                </c:pt>
                <c:pt idx="468">
                  <c:v>0.38813380786676038</c:v>
                </c:pt>
                <c:pt idx="469">
                  <c:v>0.38095810810198438</c:v>
                </c:pt>
                <c:pt idx="470">
                  <c:v>0.37392223467251545</c:v>
                </c:pt>
                <c:pt idx="471">
                  <c:v>0.3670233282007313</c:v>
                </c:pt>
                <c:pt idx="472">
                  <c:v>0.36025859038282115</c:v>
                </c:pt>
                <c:pt idx="473">
                  <c:v>0.3536252826336278</c:v>
                </c:pt>
                <c:pt idx="474">
                  <c:v>0.34712072476252781</c:v>
                </c:pt>
                <c:pt idx="475">
                  <c:v>0.34074229367961928</c:v>
                </c:pt>
                <c:pt idx="476">
                  <c:v>0.33448742213149135</c:v>
                </c:pt>
                <c:pt idx="477">
                  <c:v>0.32835359746592147</c:v>
                </c:pt>
                <c:pt idx="478">
                  <c:v>0.32233836042477204</c:v>
                </c:pt>
                <c:pt idx="479">
                  <c:v>0.31643930396447373</c:v>
                </c:pt>
                <c:pt idx="480">
                  <c:v>0.31065407210341373</c:v>
                </c:pt>
                <c:pt idx="481">
                  <c:v>0.30498035879562574</c:v>
                </c:pt>
                <c:pt idx="482">
                  <c:v>0.29941590683014802</c:v>
                </c:pt>
                <c:pt idx="483">
                  <c:v>0.29395850675545943</c:v>
                </c:pt>
                <c:pt idx="484">
                  <c:v>0.28860599582840735</c:v>
                </c:pt>
                <c:pt idx="485">
                  <c:v>0.28335625698705136</c:v>
                </c:pt>
                <c:pt idx="486">
                  <c:v>0.27820721784686631</c:v>
                </c:pt>
                <c:pt idx="487">
                  <c:v>0.27315684971975795</c:v>
                </c:pt>
                <c:pt idx="488">
                  <c:v>0.26820316665535854</c:v>
                </c:pt>
                <c:pt idx="489">
                  <c:v>0.26334422450409067</c:v>
                </c:pt>
                <c:pt idx="490">
                  <c:v>0.25857812000147906</c:v>
                </c:pt>
                <c:pt idx="491">
                  <c:v>0.25390298987322296</c:v>
                </c:pt>
                <c:pt idx="492">
                  <c:v>0.2493170099605444</c:v>
                </c:pt>
                <c:pt idx="493">
                  <c:v>0.24481839436534042</c:v>
                </c:pt>
                <c:pt idx="494">
                  <c:v>0.24040539461467422</c:v>
                </c:pt>
                <c:pt idx="495">
                  <c:v>0.23607629884416367</c:v>
                </c:pt>
                <c:pt idx="496">
                  <c:v>0.2318294309998187</c:v>
                </c:pt>
                <c:pt idx="497">
                  <c:v>0.22766315005790341</c:v>
                </c:pt>
                <c:pt idx="498">
                  <c:v>0.22357584926240309</c:v>
                </c:pt>
                <c:pt idx="499">
                  <c:v>0.21956595537968823</c:v>
                </c:pt>
                <c:pt idx="500">
                  <c:v>0.21563192796997802</c:v>
                </c:pt>
                <c:pt idx="501">
                  <c:v>0.21177225867520491</c:v>
                </c:pt>
                <c:pt idx="502">
                  <c:v>0.2079854705229123</c:v>
                </c:pt>
                <c:pt idx="503">
                  <c:v>0.20427011724580427</c:v>
                </c:pt>
                <c:pt idx="504">
                  <c:v>0.20062478261659134</c:v>
                </c:pt>
                <c:pt idx="505">
                  <c:v>0.19704807979776923</c:v>
                </c:pt>
                <c:pt idx="506">
                  <c:v>0.19353865070599571</c:v>
                </c:pt>
                <c:pt idx="507">
                  <c:v>0.19009516539072221</c:v>
                </c:pt>
                <c:pt idx="508">
                  <c:v>0.18671632142674943</c:v>
                </c:pt>
                <c:pt idx="509">
                  <c:v>0.18340084332038789</c:v>
                </c:pt>
                <c:pt idx="510">
                  <c:v>0.18014748192890923</c:v>
                </c:pt>
                <c:pt idx="511">
                  <c:v>0.17695501389297977</c:v>
                </c:pt>
                <c:pt idx="512">
                  <c:v>0.17382224108177641</c:v>
                </c:pt>
              </c:numCache>
            </c:numRef>
          </c:yVal>
        </c:ser>
        <c:ser>
          <c:idx val="4"/>
          <c:order val="4"/>
          <c:tx>
            <c:v>BetaGeneral</c:v>
          </c:tx>
          <c:spPr>
            <a:ln w="19050">
              <a:solidFill>
                <a:srgbClr val="800080"/>
              </a:solidFill>
              <a:prstDash val="solid"/>
            </a:ln>
          </c:spPr>
          <c:marker>
            <c:symbol val="none"/>
          </c:marker>
          <c:xVal>
            <c:numRef>
              <c:f>Graph!$P$2502:$P$3017</c:f>
              <c:numCache>
                <c:formatCode>0.00%</c:formatCode>
                <c:ptCount val="516"/>
                <c:pt idx="1">
                  <c:v>0</c:v>
                </c:pt>
                <c:pt idx="2">
                  <c:v>5.0100200400801786E-5</c:v>
                </c:pt>
                <c:pt idx="3">
                  <c:v>1.0020040080160323E-4</c:v>
                </c:pt>
                <c:pt idx="4">
                  <c:v>1.503006012024048E-4</c:v>
                </c:pt>
                <c:pt idx="5">
                  <c:v>2.0040080160320652E-4</c:v>
                </c:pt>
                <c:pt idx="6">
                  <c:v>2.505010020040081E-4</c:v>
                </c:pt>
                <c:pt idx="7">
                  <c:v>3.0060120240480961E-4</c:v>
                </c:pt>
                <c:pt idx="8">
                  <c:v>3.5070140280561252E-4</c:v>
                </c:pt>
                <c:pt idx="9">
                  <c:v>4.0080160320641418E-4</c:v>
                </c:pt>
                <c:pt idx="10">
                  <c:v>4.5090180360721546E-4</c:v>
                </c:pt>
                <c:pt idx="11">
                  <c:v>5.010020040080174E-4</c:v>
                </c:pt>
                <c:pt idx="12">
                  <c:v>5.5110220440881944E-4</c:v>
                </c:pt>
                <c:pt idx="13">
                  <c:v>6.0120240480961921E-4</c:v>
                </c:pt>
                <c:pt idx="14">
                  <c:v>6.5130260521042201E-4</c:v>
                </c:pt>
                <c:pt idx="15">
                  <c:v>7.014028056112233E-4</c:v>
                </c:pt>
                <c:pt idx="16">
                  <c:v>7.5150300601202404E-4</c:v>
                </c:pt>
                <c:pt idx="17">
                  <c:v>8.0160320641282988E-4</c:v>
                </c:pt>
                <c:pt idx="18">
                  <c:v>8.5170340681363008E-4</c:v>
                </c:pt>
                <c:pt idx="19">
                  <c:v>9.0180360721443288E-4</c:v>
                </c:pt>
                <c:pt idx="20">
                  <c:v>9.5190380761523308E-4</c:v>
                </c:pt>
                <c:pt idx="21">
                  <c:v>1.0020040080160341E-3</c:v>
                </c:pt>
                <c:pt idx="22">
                  <c:v>1.052104208416834E-3</c:v>
                </c:pt>
                <c:pt idx="23">
                  <c:v>1.1022044088176361E-3</c:v>
                </c:pt>
                <c:pt idx="24">
                  <c:v>1.1523046092184381E-3</c:v>
                </c:pt>
                <c:pt idx="25">
                  <c:v>1.2024048096192406E-3</c:v>
                </c:pt>
                <c:pt idx="26">
                  <c:v>1.25250501002004E-3</c:v>
                </c:pt>
                <c:pt idx="27">
                  <c:v>1.3026052104208421E-3</c:v>
                </c:pt>
                <c:pt idx="28">
                  <c:v>1.3527054108216467E-3</c:v>
                </c:pt>
                <c:pt idx="29">
                  <c:v>1.4028056112224438E-3</c:v>
                </c:pt>
                <c:pt idx="30">
                  <c:v>1.4529058116232489E-3</c:v>
                </c:pt>
                <c:pt idx="31">
                  <c:v>1.5030060120240479E-3</c:v>
                </c:pt>
                <c:pt idx="32">
                  <c:v>1.5531062124248497E-3</c:v>
                </c:pt>
                <c:pt idx="33">
                  <c:v>1.6032064128256513E-3</c:v>
                </c:pt>
                <c:pt idx="34">
                  <c:v>1.6533066132264529E-3</c:v>
                </c:pt>
                <c:pt idx="35">
                  <c:v>1.7034068136272545E-3</c:v>
                </c:pt>
                <c:pt idx="36">
                  <c:v>1.7535070140280592E-3</c:v>
                </c:pt>
                <c:pt idx="37">
                  <c:v>1.8036072144288606E-3</c:v>
                </c:pt>
                <c:pt idx="38">
                  <c:v>1.8537074148296617E-3</c:v>
                </c:pt>
                <c:pt idx="39">
                  <c:v>1.903807615230462E-3</c:v>
                </c:pt>
                <c:pt idx="40">
                  <c:v>1.9539078156312669E-3</c:v>
                </c:pt>
                <c:pt idx="41">
                  <c:v>2.0040080160320683E-3</c:v>
                </c:pt>
                <c:pt idx="42">
                  <c:v>2.0541082164328706E-3</c:v>
                </c:pt>
                <c:pt idx="43">
                  <c:v>2.1042084168336667E-3</c:v>
                </c:pt>
                <c:pt idx="44">
                  <c:v>2.154308617234469E-3</c:v>
                </c:pt>
                <c:pt idx="45">
                  <c:v>2.2044088176352747E-3</c:v>
                </c:pt>
                <c:pt idx="46">
                  <c:v>2.25450901803608E-3</c:v>
                </c:pt>
                <c:pt idx="47">
                  <c:v>2.3046092184368784E-3</c:v>
                </c:pt>
                <c:pt idx="48">
                  <c:v>2.3547094188376802E-3</c:v>
                </c:pt>
                <c:pt idx="49">
                  <c:v>2.4048096192384781E-3</c:v>
                </c:pt>
                <c:pt idx="50">
                  <c:v>2.4549098196392787E-3</c:v>
                </c:pt>
                <c:pt idx="51">
                  <c:v>2.5050100200400801E-3</c:v>
                </c:pt>
                <c:pt idx="52">
                  <c:v>2.5551102204408819E-3</c:v>
                </c:pt>
                <c:pt idx="53">
                  <c:v>2.6052104208416841E-3</c:v>
                </c:pt>
                <c:pt idx="54">
                  <c:v>2.6553106212424912E-3</c:v>
                </c:pt>
                <c:pt idx="55">
                  <c:v>2.7054108216432882E-3</c:v>
                </c:pt>
                <c:pt idx="56">
                  <c:v>2.7555110220440966E-3</c:v>
                </c:pt>
                <c:pt idx="57">
                  <c:v>2.8056112224448945E-3</c:v>
                </c:pt>
                <c:pt idx="58">
                  <c:v>2.8557114228456915E-3</c:v>
                </c:pt>
                <c:pt idx="59">
                  <c:v>2.9058116232464942E-3</c:v>
                </c:pt>
                <c:pt idx="60">
                  <c:v>2.9559118236472952E-3</c:v>
                </c:pt>
                <c:pt idx="61">
                  <c:v>3.0060120240480962E-3</c:v>
                </c:pt>
                <c:pt idx="62">
                  <c:v>3.056112224448898E-3</c:v>
                </c:pt>
                <c:pt idx="63">
                  <c:v>3.1062124248496994E-3</c:v>
                </c:pt>
                <c:pt idx="64">
                  <c:v>3.1563126252505012E-3</c:v>
                </c:pt>
                <c:pt idx="65">
                  <c:v>3.2064128256513095E-3</c:v>
                </c:pt>
                <c:pt idx="66">
                  <c:v>3.2565130260521092E-3</c:v>
                </c:pt>
                <c:pt idx="67">
                  <c:v>3.3066132264529106E-3</c:v>
                </c:pt>
                <c:pt idx="68">
                  <c:v>3.3567134268537068E-3</c:v>
                </c:pt>
                <c:pt idx="69">
                  <c:v>3.406813627254509E-3</c:v>
                </c:pt>
                <c:pt idx="70">
                  <c:v>3.4569138276553187E-3</c:v>
                </c:pt>
                <c:pt idx="71">
                  <c:v>3.507014028056124E-3</c:v>
                </c:pt>
                <c:pt idx="72">
                  <c:v>3.5571142284569297E-3</c:v>
                </c:pt>
                <c:pt idx="73">
                  <c:v>3.6072144288577263E-3</c:v>
                </c:pt>
                <c:pt idx="74">
                  <c:v>3.6573146292585212E-3</c:v>
                </c:pt>
                <c:pt idx="75">
                  <c:v>3.7074148296593278E-3</c:v>
                </c:pt>
                <c:pt idx="76">
                  <c:v>3.7575150300601249E-3</c:v>
                </c:pt>
                <c:pt idx="77">
                  <c:v>3.8076152304609276E-3</c:v>
                </c:pt>
                <c:pt idx="78">
                  <c:v>3.8577154308617242E-3</c:v>
                </c:pt>
                <c:pt idx="79">
                  <c:v>3.9078156312625251E-3</c:v>
                </c:pt>
                <c:pt idx="80">
                  <c:v>3.9579158316633296E-3</c:v>
                </c:pt>
                <c:pt idx="81">
                  <c:v>4.0080160320641409E-3</c:v>
                </c:pt>
                <c:pt idx="82">
                  <c:v>4.0581162324649298E-3</c:v>
                </c:pt>
                <c:pt idx="83">
                  <c:v>4.1082164328657324E-3</c:v>
                </c:pt>
                <c:pt idx="84">
                  <c:v>4.1583166332665325E-3</c:v>
                </c:pt>
                <c:pt idx="85">
                  <c:v>4.2084168336673344E-3</c:v>
                </c:pt>
                <c:pt idx="86">
                  <c:v>4.2585170340681414E-3</c:v>
                </c:pt>
                <c:pt idx="87">
                  <c:v>4.308617234468938E-3</c:v>
                </c:pt>
                <c:pt idx="88">
                  <c:v>4.3587174348697424E-3</c:v>
                </c:pt>
                <c:pt idx="89">
                  <c:v>4.4088176352705434E-3</c:v>
                </c:pt>
                <c:pt idx="90">
                  <c:v>4.4589178356713504E-3</c:v>
                </c:pt>
                <c:pt idx="91">
                  <c:v>4.5090180360721514E-3</c:v>
                </c:pt>
                <c:pt idx="92">
                  <c:v>4.5437000000000099E-3</c:v>
                </c:pt>
                <c:pt idx="93">
                  <c:v>4.5437000000000099E-3</c:v>
                </c:pt>
                <c:pt idx="94">
                  <c:v>4.5591182364729445E-3</c:v>
                </c:pt>
                <c:pt idx="95">
                  <c:v>4.6092184368737524E-3</c:v>
                </c:pt>
                <c:pt idx="96">
                  <c:v>4.6593186372745491E-3</c:v>
                </c:pt>
                <c:pt idx="97">
                  <c:v>4.7094188376753509E-3</c:v>
                </c:pt>
                <c:pt idx="98">
                  <c:v>4.7595190380761527E-3</c:v>
                </c:pt>
                <c:pt idx="99">
                  <c:v>4.8096192384769537E-3</c:v>
                </c:pt>
                <c:pt idx="100">
                  <c:v>4.8597194388777564E-3</c:v>
                </c:pt>
                <c:pt idx="101">
                  <c:v>4.9098196392785573E-3</c:v>
                </c:pt>
                <c:pt idx="102">
                  <c:v>4.9599198396793583E-3</c:v>
                </c:pt>
                <c:pt idx="103">
                  <c:v>5.0100200400801723E-3</c:v>
                </c:pt>
                <c:pt idx="104">
                  <c:v>5.0601202404809619E-3</c:v>
                </c:pt>
                <c:pt idx="105">
                  <c:v>5.0743391093715029E-3</c:v>
                </c:pt>
                <c:pt idx="106">
                  <c:v>5.0881378980535893E-3</c:v>
                </c:pt>
                <c:pt idx="107">
                  <c:v>5.1102204408817724E-3</c:v>
                </c:pt>
                <c:pt idx="108">
                  <c:v>5.1603206412825734E-3</c:v>
                </c:pt>
                <c:pt idx="109">
                  <c:v>5.2104208416833761E-3</c:v>
                </c:pt>
                <c:pt idx="110">
                  <c:v>5.260521042084184E-3</c:v>
                </c:pt>
                <c:pt idx="111">
                  <c:v>5.3106212424849798E-3</c:v>
                </c:pt>
                <c:pt idx="112">
                  <c:v>5.3607214428857712E-3</c:v>
                </c:pt>
                <c:pt idx="113">
                  <c:v>5.4108216432865834E-3</c:v>
                </c:pt>
                <c:pt idx="114">
                  <c:v>5.4609218436873774E-3</c:v>
                </c:pt>
                <c:pt idx="115">
                  <c:v>5.511022044088194E-3</c:v>
                </c:pt>
                <c:pt idx="116">
                  <c:v>5.5611222444889793E-3</c:v>
                </c:pt>
                <c:pt idx="117">
                  <c:v>5.580731133597242E-3</c:v>
                </c:pt>
                <c:pt idx="118">
                  <c:v>5.6112224448897977E-3</c:v>
                </c:pt>
                <c:pt idx="119">
                  <c:v>5.6613226452905917E-3</c:v>
                </c:pt>
                <c:pt idx="120">
                  <c:v>5.7114228456914004E-3</c:v>
                </c:pt>
                <c:pt idx="121">
                  <c:v>5.7615230460921962E-3</c:v>
                </c:pt>
                <c:pt idx="122">
                  <c:v>5.8116232464929894E-3</c:v>
                </c:pt>
                <c:pt idx="123">
                  <c:v>5.8617234468937981E-3</c:v>
                </c:pt>
                <c:pt idx="124">
                  <c:v>5.9118236472946008E-3</c:v>
                </c:pt>
                <c:pt idx="125">
                  <c:v>5.9619238476953914E-3</c:v>
                </c:pt>
                <c:pt idx="126">
                  <c:v>6.0120240480961915E-3</c:v>
                </c:pt>
                <c:pt idx="127">
                  <c:v>6.0621242484969777E-3</c:v>
                </c:pt>
                <c:pt idx="128">
                  <c:v>6.112224448897796E-3</c:v>
                </c:pt>
                <c:pt idx="129">
                  <c:v>6.1159849315837126E-3</c:v>
                </c:pt>
                <c:pt idx="130">
                  <c:v>6.1623246492985883E-3</c:v>
                </c:pt>
                <c:pt idx="131">
                  <c:v>6.2124248496993988E-3</c:v>
                </c:pt>
                <c:pt idx="132">
                  <c:v>6.2625250501002006E-3</c:v>
                </c:pt>
                <c:pt idx="133">
                  <c:v>6.3126252505010024E-3</c:v>
                </c:pt>
                <c:pt idx="134">
                  <c:v>6.3627254509018034E-3</c:v>
                </c:pt>
                <c:pt idx="135">
                  <c:v>6.4128256513026165E-3</c:v>
                </c:pt>
                <c:pt idx="136">
                  <c:v>6.462925851703407E-3</c:v>
                </c:pt>
                <c:pt idx="137">
                  <c:v>6.5130260521042123E-3</c:v>
                </c:pt>
                <c:pt idx="138">
                  <c:v>6.5631262525050098E-3</c:v>
                </c:pt>
                <c:pt idx="139">
                  <c:v>6.6132264529058134E-3</c:v>
                </c:pt>
                <c:pt idx="140">
                  <c:v>6.6633266533066221E-3</c:v>
                </c:pt>
                <c:pt idx="141">
                  <c:v>6.7000437130878519E-3</c:v>
                </c:pt>
                <c:pt idx="142">
                  <c:v>6.7134268537074144E-3</c:v>
                </c:pt>
                <c:pt idx="143">
                  <c:v>6.7635270541082163E-3</c:v>
                </c:pt>
                <c:pt idx="144">
                  <c:v>6.8136272545090302E-3</c:v>
                </c:pt>
                <c:pt idx="145">
                  <c:v>6.863727454909839E-3</c:v>
                </c:pt>
                <c:pt idx="146">
                  <c:v>6.9138276553106425E-3</c:v>
                </c:pt>
                <c:pt idx="147">
                  <c:v>6.9639278557114314E-3</c:v>
                </c:pt>
                <c:pt idx="148">
                  <c:v>7.0140280561122323E-3</c:v>
                </c:pt>
                <c:pt idx="149">
                  <c:v>7.0641282565130263E-3</c:v>
                </c:pt>
                <c:pt idx="150">
                  <c:v>7.114228456913842E-3</c:v>
                </c:pt>
                <c:pt idx="151">
                  <c:v>7.1643286573146378E-3</c:v>
                </c:pt>
                <c:pt idx="152">
                  <c:v>7.2144288577154275E-3</c:v>
                </c:pt>
                <c:pt idx="153">
                  <c:v>7.2645290581162328E-3</c:v>
                </c:pt>
                <c:pt idx="154">
                  <c:v>7.3146292585170337E-3</c:v>
                </c:pt>
                <c:pt idx="155">
                  <c:v>7.3550152909890414E-3</c:v>
                </c:pt>
                <c:pt idx="156">
                  <c:v>7.3647294589178434E-3</c:v>
                </c:pt>
                <c:pt idx="157">
                  <c:v>7.4148296593186461E-3</c:v>
                </c:pt>
                <c:pt idx="158">
                  <c:v>7.4649298597194392E-3</c:v>
                </c:pt>
                <c:pt idx="159">
                  <c:v>7.5150300601202402E-3</c:v>
                </c:pt>
                <c:pt idx="160">
                  <c:v>7.5651302605210385E-3</c:v>
                </c:pt>
                <c:pt idx="161">
                  <c:v>7.6152304609218534E-3</c:v>
                </c:pt>
                <c:pt idx="162">
                  <c:v>7.6653306613226474E-3</c:v>
                </c:pt>
                <c:pt idx="163">
                  <c:v>7.7154308617234484E-3</c:v>
                </c:pt>
                <c:pt idx="164">
                  <c:v>7.7655310621242493E-3</c:v>
                </c:pt>
                <c:pt idx="165">
                  <c:v>7.8156312625250503E-3</c:v>
                </c:pt>
                <c:pt idx="166">
                  <c:v>7.8657314629258512E-3</c:v>
                </c:pt>
                <c:pt idx="167">
                  <c:v>7.9158316633266539E-3</c:v>
                </c:pt>
                <c:pt idx="168">
                  <c:v>7.9659318637274549E-3</c:v>
                </c:pt>
                <c:pt idx="169">
                  <c:v>8.0160320641282905E-3</c:v>
                </c:pt>
                <c:pt idx="170">
                  <c:v>8.0661322645290984E-3</c:v>
                </c:pt>
                <c:pt idx="171">
                  <c:v>8.1133149846898157E-3</c:v>
                </c:pt>
                <c:pt idx="172">
                  <c:v>8.1162324649298595E-3</c:v>
                </c:pt>
                <c:pt idx="173">
                  <c:v>8.1663326653306726E-3</c:v>
                </c:pt>
                <c:pt idx="174">
                  <c:v>8.216432865731484E-3</c:v>
                </c:pt>
                <c:pt idx="175">
                  <c:v>8.2665330661322728E-3</c:v>
                </c:pt>
                <c:pt idx="176">
                  <c:v>8.3166332665330859E-3</c:v>
                </c:pt>
                <c:pt idx="177">
                  <c:v>8.3667334669338747E-3</c:v>
                </c:pt>
                <c:pt idx="178">
                  <c:v>8.4168336673346705E-3</c:v>
                </c:pt>
                <c:pt idx="179">
                  <c:v>8.4669338677354766E-3</c:v>
                </c:pt>
                <c:pt idx="180">
                  <c:v>8.5170340681362984E-3</c:v>
                </c:pt>
                <c:pt idx="181">
                  <c:v>8.5671342685371063E-3</c:v>
                </c:pt>
                <c:pt idx="182">
                  <c:v>8.6172344689378691E-3</c:v>
                </c:pt>
                <c:pt idx="183">
                  <c:v>8.6673346693386978E-3</c:v>
                </c:pt>
                <c:pt idx="184">
                  <c:v>8.7174348697395074E-3</c:v>
                </c:pt>
                <c:pt idx="185">
                  <c:v>8.7675350701403119E-3</c:v>
                </c:pt>
                <c:pt idx="186">
                  <c:v>8.8176352705411128E-3</c:v>
                </c:pt>
                <c:pt idx="187">
                  <c:v>8.8677354709419086E-3</c:v>
                </c:pt>
                <c:pt idx="188">
                  <c:v>8.9178356713427113E-3</c:v>
                </c:pt>
                <c:pt idx="189">
                  <c:v>8.9679358717435174E-3</c:v>
                </c:pt>
                <c:pt idx="190">
                  <c:v>9.0180360721443219E-3</c:v>
                </c:pt>
                <c:pt idx="191">
                  <c:v>9.0312075129927467E-3</c:v>
                </c:pt>
                <c:pt idx="192">
                  <c:v>9.0681362725451263E-3</c:v>
                </c:pt>
                <c:pt idx="193">
                  <c:v>9.1182364729458926E-3</c:v>
                </c:pt>
                <c:pt idx="194">
                  <c:v>9.1683366733467178E-3</c:v>
                </c:pt>
                <c:pt idx="195">
                  <c:v>9.2184368737475257E-3</c:v>
                </c:pt>
                <c:pt idx="196">
                  <c:v>9.2685370741483371E-3</c:v>
                </c:pt>
                <c:pt idx="197">
                  <c:v>9.3186372745491398E-3</c:v>
                </c:pt>
                <c:pt idx="198">
                  <c:v>9.368737474949939E-3</c:v>
                </c:pt>
                <c:pt idx="199">
                  <c:v>9.4188376753507209E-3</c:v>
                </c:pt>
                <c:pt idx="200">
                  <c:v>9.4689378757515028E-3</c:v>
                </c:pt>
                <c:pt idx="201">
                  <c:v>9.5190380761523228E-3</c:v>
                </c:pt>
                <c:pt idx="202">
                  <c:v>9.5691382765531307E-3</c:v>
                </c:pt>
                <c:pt idx="203">
                  <c:v>9.6192384769539247E-3</c:v>
                </c:pt>
                <c:pt idx="204">
                  <c:v>9.6693386773547205E-3</c:v>
                </c:pt>
                <c:pt idx="205">
                  <c:v>9.7194388777555266E-3</c:v>
                </c:pt>
                <c:pt idx="206">
                  <c:v>9.7695390781563571E-3</c:v>
                </c:pt>
                <c:pt idx="207">
                  <c:v>9.8196392785571632E-3</c:v>
                </c:pt>
                <c:pt idx="208">
                  <c:v>9.8697394789579642E-3</c:v>
                </c:pt>
                <c:pt idx="209">
                  <c:v>9.919839679358753E-3</c:v>
                </c:pt>
                <c:pt idx="210">
                  <c:v>9.9699398797595661E-3</c:v>
                </c:pt>
                <c:pt idx="211">
                  <c:v>1.002004008016032E-2</c:v>
                </c:pt>
                <c:pt idx="212">
                  <c:v>1.0070140280561123E-2</c:v>
                </c:pt>
                <c:pt idx="213">
                  <c:v>1.0120240480961919E-2</c:v>
                </c:pt>
                <c:pt idx="214">
                  <c:v>1.0170340681362725E-2</c:v>
                </c:pt>
                <c:pt idx="215">
                  <c:v>1.0220440881763529E-2</c:v>
                </c:pt>
                <c:pt idx="216">
                  <c:v>1.0226743533465803E-2</c:v>
                </c:pt>
                <c:pt idx="217">
                  <c:v>1.0270541082164335E-2</c:v>
                </c:pt>
                <c:pt idx="218">
                  <c:v>1.0320641282565162E-2</c:v>
                </c:pt>
                <c:pt idx="219">
                  <c:v>1.0370741482965941E-2</c:v>
                </c:pt>
                <c:pt idx="220">
                  <c:v>1.0420841683366764E-2</c:v>
                </c:pt>
                <c:pt idx="221">
                  <c:v>1.0470941883767541E-2</c:v>
                </c:pt>
                <c:pt idx="222">
                  <c:v>1.052104208416834E-2</c:v>
                </c:pt>
                <c:pt idx="223">
                  <c:v>1.0571142284569141E-2</c:v>
                </c:pt>
                <c:pt idx="224">
                  <c:v>1.0621242484969939E-2</c:v>
                </c:pt>
                <c:pt idx="225">
                  <c:v>1.0671342685370738E-2</c:v>
                </c:pt>
                <c:pt idx="226">
                  <c:v>1.0721442885771539E-2</c:v>
                </c:pt>
                <c:pt idx="227">
                  <c:v>1.0771543086172345E-2</c:v>
                </c:pt>
                <c:pt idx="228">
                  <c:v>1.0821643286573149E-2</c:v>
                </c:pt>
                <c:pt idx="229">
                  <c:v>1.0871743486973938E-2</c:v>
                </c:pt>
                <c:pt idx="230">
                  <c:v>1.0921843687374751E-2</c:v>
                </c:pt>
                <c:pt idx="231">
                  <c:v>1.0971943887775538E-2</c:v>
                </c:pt>
                <c:pt idx="232">
                  <c:v>1.1022044088176353E-2</c:v>
                </c:pt>
                <c:pt idx="233">
                  <c:v>1.1072144288577185E-2</c:v>
                </c:pt>
                <c:pt idx="234">
                  <c:v>1.1122244488977955E-2</c:v>
                </c:pt>
                <c:pt idx="235">
                  <c:v>1.117234468937876E-2</c:v>
                </c:pt>
                <c:pt idx="236">
                  <c:v>1.1222444889779561E-2</c:v>
                </c:pt>
                <c:pt idx="237">
                  <c:v>1.1272545090180388E-2</c:v>
                </c:pt>
                <c:pt idx="238">
                  <c:v>1.1322645290581189E-2</c:v>
                </c:pt>
                <c:pt idx="239">
                  <c:v>1.1372745490981963E-2</c:v>
                </c:pt>
                <c:pt idx="240">
                  <c:v>1.1422845691382818E-2</c:v>
                </c:pt>
                <c:pt idx="241">
                  <c:v>1.1472945891783567E-2</c:v>
                </c:pt>
                <c:pt idx="242">
                  <c:v>1.1523046092184373E-2</c:v>
                </c:pt>
                <c:pt idx="243">
                  <c:v>1.1573146292585202E-2</c:v>
                </c:pt>
                <c:pt idx="244">
                  <c:v>1.1623246492985973E-2</c:v>
                </c:pt>
                <c:pt idx="245">
                  <c:v>1.167334669338678E-2</c:v>
                </c:pt>
                <c:pt idx="246">
                  <c:v>1.1723446893787607E-2</c:v>
                </c:pt>
                <c:pt idx="247">
                  <c:v>1.1773547094188404E-2</c:v>
                </c:pt>
                <c:pt idx="248">
                  <c:v>1.1823647294589207E-2</c:v>
                </c:pt>
                <c:pt idx="249">
                  <c:v>1.187374749498998E-2</c:v>
                </c:pt>
                <c:pt idx="250">
                  <c:v>1.1923847695390807E-2</c:v>
                </c:pt>
                <c:pt idx="251">
                  <c:v>1.1973947895791578E-2</c:v>
                </c:pt>
                <c:pt idx="252">
                  <c:v>1.2024048096192385E-2</c:v>
                </c:pt>
                <c:pt idx="253">
                  <c:v>1.2045171095533184E-2</c:v>
                </c:pt>
                <c:pt idx="254">
                  <c:v>1.2074148296593187E-2</c:v>
                </c:pt>
                <c:pt idx="255">
                  <c:v>1.2124248496993978E-2</c:v>
                </c:pt>
                <c:pt idx="256">
                  <c:v>1.2174348697394788E-2</c:v>
                </c:pt>
                <c:pt idx="257">
                  <c:v>1.2224448897795595E-2</c:v>
                </c:pt>
                <c:pt idx="258">
                  <c:v>1.2274549098196393E-2</c:v>
                </c:pt>
                <c:pt idx="259">
                  <c:v>1.2324649298597223E-2</c:v>
                </c:pt>
                <c:pt idx="260">
                  <c:v>1.2374749498998E-2</c:v>
                </c:pt>
                <c:pt idx="261">
                  <c:v>1.2424849699398827E-2</c:v>
                </c:pt>
                <c:pt idx="262">
                  <c:v>1.2474949899799598E-2</c:v>
                </c:pt>
                <c:pt idx="263">
                  <c:v>1.2525050100200399E-2</c:v>
                </c:pt>
                <c:pt idx="264">
                  <c:v>1.2575150300601202E-2</c:v>
                </c:pt>
                <c:pt idx="265">
                  <c:v>1.2625250501002005E-2</c:v>
                </c:pt>
                <c:pt idx="266">
                  <c:v>1.2675350701402809E-2</c:v>
                </c:pt>
                <c:pt idx="267">
                  <c:v>1.2725450901803607E-2</c:v>
                </c:pt>
                <c:pt idx="268">
                  <c:v>1.2775551102204409E-2</c:v>
                </c:pt>
                <c:pt idx="269">
                  <c:v>1.282565130260524E-2</c:v>
                </c:pt>
                <c:pt idx="270">
                  <c:v>1.2875751503006011E-2</c:v>
                </c:pt>
                <c:pt idx="271">
                  <c:v>1.2925851703406845E-2</c:v>
                </c:pt>
                <c:pt idx="272">
                  <c:v>1.2975951903807615E-2</c:v>
                </c:pt>
                <c:pt idx="273">
                  <c:v>1.3026052104208419E-2</c:v>
                </c:pt>
                <c:pt idx="274">
                  <c:v>1.307615230460922E-2</c:v>
                </c:pt>
                <c:pt idx="275">
                  <c:v>1.312625250501002E-2</c:v>
                </c:pt>
                <c:pt idx="276">
                  <c:v>1.3176352705410822E-2</c:v>
                </c:pt>
                <c:pt idx="277">
                  <c:v>1.3226452905811622E-2</c:v>
                </c:pt>
                <c:pt idx="278">
                  <c:v>1.3276553106212449E-2</c:v>
                </c:pt>
                <c:pt idx="279">
                  <c:v>1.3326653306613251E-2</c:v>
                </c:pt>
                <c:pt idx="280">
                  <c:v>1.3376753507014031E-2</c:v>
                </c:pt>
                <c:pt idx="281">
                  <c:v>1.3426853707414858E-2</c:v>
                </c:pt>
                <c:pt idx="282">
                  <c:v>1.3476953907815633E-2</c:v>
                </c:pt>
                <c:pt idx="283">
                  <c:v>1.3527054108216462E-2</c:v>
                </c:pt>
                <c:pt idx="284" formatCode="_-* #,##0.00_-;\-* #,##0.00_-;_-* &quot;-&quot;??_-;_-@_-">
                  <c:v>1.3577154308617284E-2</c:v>
                </c:pt>
                <c:pt idx="285" formatCode="_-* #,##0.00_-;\-* #,##0.00_-;_-* &quot;-&quot;??_-;_-@_-">
                  <c:v>1.3627254509018064E-2</c:v>
                </c:pt>
                <c:pt idx="286" formatCode="_-* #,##0.00_-;\-* #,##0.00_-;_-* &quot;-&quot;??_-;_-@_-">
                  <c:v>1.3677354709418865E-2</c:v>
                </c:pt>
                <c:pt idx="287" formatCode="_-* #,##0.00_-;\-* #,##0.00_-;_-* &quot;-&quot;??_-;_-@_-">
                  <c:v>1.3727454909819664E-2</c:v>
                </c:pt>
                <c:pt idx="288" formatCode="_-* #,##0.00_-;\-* #,##0.00_-;_-* &quot;-&quot;??_-;_-@_-">
                  <c:v>1.3777555110220465E-2</c:v>
                </c:pt>
                <c:pt idx="289" formatCode="_-* #,##0.00_-;\-* #,##0.00_-;_-* &quot;-&quot;??_-;_-@_-">
                  <c:v>1.3827655310621266E-2</c:v>
                </c:pt>
                <c:pt idx="290" formatCode="_-* #,##0.00_-;\-* #,##0.00_-;_-* &quot;-&quot;??_-;_-@_-">
                  <c:v>1.387775551102207E-2</c:v>
                </c:pt>
                <c:pt idx="291" formatCode="_-* #,##0.00_-;\-* #,##0.00_-;_-* &quot;-&quot;??_-;_-@_-">
                  <c:v>1.3927855711422894E-2</c:v>
                </c:pt>
                <c:pt idx="292" formatCode="_-* #,##0.00_-;\-* #,##0.00_-;_-* &quot;-&quot;??_-;_-@_-">
                  <c:v>1.3977955911823648E-2</c:v>
                </c:pt>
                <c:pt idx="293" formatCode="_-* #,##0.00_-;\-* #,##0.00_-;_-* &quot;-&quot;??_-;_-@_-">
                  <c:v>1.4028056112224439E-2</c:v>
                </c:pt>
                <c:pt idx="294" formatCode="_-* #,##0.00_-;\-* #,##0.00_-;_-* &quot;-&quot;??_-;_-@_-">
                  <c:v>1.4078156312625253E-2</c:v>
                </c:pt>
                <c:pt idx="295" formatCode="_-* #,##0.00_-;\-* #,##0.00_-;_-* &quot;-&quot;??_-;_-@_-">
                  <c:v>1.4128256513026034E-2</c:v>
                </c:pt>
                <c:pt idx="296" formatCode="_-* #,##0.00_-;\-* #,##0.00_-;_-* &quot;-&quot;??_-;_-@_-">
                  <c:v>1.4178356713426854E-2</c:v>
                </c:pt>
                <c:pt idx="297" formatCode="_-* #,##0.00_-;\-* #,##0.00_-;_-* &quot;-&quot;??_-;_-@_-">
                  <c:v>1.422845691382766E-2</c:v>
                </c:pt>
                <c:pt idx="298" formatCode="_-* #,##0.00_-;\-* #,##0.00_-;_-* &quot;-&quot;??_-;_-@_-">
                  <c:v>1.4278557114228457E-2</c:v>
                </c:pt>
                <c:pt idx="299" formatCode="_-* #,##0.00_-;\-* #,##0.00_-;_-* &quot;-&quot;??_-;_-@_-">
                  <c:v>1.432865731462926E-2</c:v>
                </c:pt>
                <c:pt idx="300" formatCode="_-* #,##0.00_-;\-* #,##0.00_-;_-* &quot;-&quot;??_-;_-@_-">
                  <c:v>1.4378757515030059E-2</c:v>
                </c:pt>
                <c:pt idx="301" formatCode="_-* #,##0.00_-;\-* #,##0.00_-;_-* &quot;-&quot;??_-;_-@_-">
                  <c:v>1.442885771543089E-2</c:v>
                </c:pt>
                <c:pt idx="302" formatCode="_-* #,##0.00_-;\-* #,##0.00_-;_-* &quot;-&quot;??_-;_-@_-">
                  <c:v>1.4478957915831658E-2</c:v>
                </c:pt>
                <c:pt idx="303" formatCode="_-* #,##0.00_-;\-* #,##0.00_-;_-* &quot;-&quot;??_-;_-@_-">
                  <c:v>1.4529058116232492E-2</c:v>
                </c:pt>
                <c:pt idx="304" formatCode="_-* #,##0.00_-;\-* #,##0.00_-;_-* &quot;-&quot;??_-;_-@_-">
                  <c:v>1.4579158316633291E-2</c:v>
                </c:pt>
                <c:pt idx="305" formatCode="_-* #,##0.00_-;\-* #,##0.00_-;_-* &quot;-&quot;??_-;_-@_-">
                  <c:v>1.4629258517034066E-2</c:v>
                </c:pt>
                <c:pt idx="306" formatCode="_-* #,##0.00_-;\-* #,##0.00_-;_-* &quot;-&quot;??_-;_-@_-">
                  <c:v>1.467935871743487E-2</c:v>
                </c:pt>
                <c:pt idx="307" formatCode="_-* #,##0.00_-;\-* #,##0.00_-;_-* &quot;-&quot;??_-;_-@_-">
                  <c:v>1.4729458917835697E-2</c:v>
                </c:pt>
                <c:pt idx="308" formatCode="_-* #,##0.00_-;\-* #,##0.00_-;_-* &quot;-&quot;??_-;_-@_-">
                  <c:v>1.4779559118236498E-2</c:v>
                </c:pt>
                <c:pt idx="309" formatCode="_-* #,##0.00_-;\-* #,##0.00_-;_-* &quot;-&quot;??_-;_-@_-">
                  <c:v>1.4829659318637325E-2</c:v>
                </c:pt>
                <c:pt idx="310" formatCode="_-* #,##0.00_-;\-* #,##0.00_-;_-* &quot;-&quot;??_-;_-@_-">
                  <c:v>1.4879759519038104E-2</c:v>
                </c:pt>
                <c:pt idx="311" formatCode="_-* #,##0.00_-;\-* #,##0.00_-;_-* &quot;-&quot;??_-;_-@_-">
                  <c:v>1.4929859719438929E-2</c:v>
                </c:pt>
                <c:pt idx="312" formatCode="_-* #,##0.00_-;\-* #,##0.00_-;_-* &quot;-&quot;??_-;_-@_-">
                  <c:v>1.4979959919839679E-2</c:v>
                </c:pt>
                <c:pt idx="313" formatCode="_-* #,##0.00_-;\-* #,##0.00_-;_-* &quot;-&quot;??_-;_-@_-">
                  <c:v>1.5030060120240472E-2</c:v>
                </c:pt>
                <c:pt idx="314" formatCode="_-* #,##0.00_-;\-* #,##0.00_-;_-* &quot;-&quot;??_-;_-@_-">
                  <c:v>1.508016032064128E-2</c:v>
                </c:pt>
                <c:pt idx="315" formatCode="_-* #,##0.00_-;\-* #,##0.00_-;_-* &quot;-&quot;??_-;_-@_-">
                  <c:v>1.5130260521042074E-2</c:v>
                </c:pt>
                <c:pt idx="316" formatCode="_-* #,##0.00_-;\-* #,##0.00_-;_-* &quot;-&quot;??_-;_-@_-">
                  <c:v>1.5180360721442885E-2</c:v>
                </c:pt>
                <c:pt idx="317" formatCode="_-* #,##0.00_-;\-* #,##0.00_-;_-* &quot;-&quot;??_-;_-@_-">
                  <c:v>1.5230460921843676E-2</c:v>
                </c:pt>
                <c:pt idx="318" formatCode="_-* #,##0.00_-;\-* #,##0.00_-;_-* &quot;-&quot;??_-;_-@_-">
                  <c:v>1.5280561122244489E-2</c:v>
                </c:pt>
                <c:pt idx="319" formatCode="_-* #,##0.00_-;\-* #,##0.00_-;_-* &quot;-&quot;??_-;_-@_-">
                  <c:v>1.5330661322645291E-2</c:v>
                </c:pt>
                <c:pt idx="320" formatCode="_-* #,##0.00_-;\-* #,##0.00_-;_-* &quot;-&quot;??_-;_-@_-">
                  <c:v>1.5380761523046097E-2</c:v>
                </c:pt>
                <c:pt idx="321" formatCode="_-* #,##0.00_-;\-* #,##0.00_-;_-* &quot;-&quot;??_-;_-@_-">
                  <c:v>1.5430861723446893E-2</c:v>
                </c:pt>
                <c:pt idx="322" formatCode="_-* #,##0.00_-;\-* #,##0.00_-;_-* &quot;-&quot;??_-;_-@_-">
                  <c:v>1.5480961923847699E-2</c:v>
                </c:pt>
                <c:pt idx="323" formatCode="_-* #,##0.00_-;\-* #,##0.00_-;_-* &quot;-&quot;??_-;_-@_-">
                  <c:v>1.5531062124248492E-2</c:v>
                </c:pt>
                <c:pt idx="324" formatCode="_-* #,##0.00_-;\-* #,##0.00_-;_-* &quot;-&quot;??_-;_-@_-">
                  <c:v>1.55811623246493E-2</c:v>
                </c:pt>
                <c:pt idx="325" formatCode="_-* #,##0.00_-;\-* #,##0.00_-;_-* &quot;-&quot;??_-;_-@_-">
                  <c:v>1.5631262525050094E-2</c:v>
                </c:pt>
                <c:pt idx="326" formatCode="_-* #,##0.00_-;\-* #,##0.00_-;_-* &quot;-&quot;??_-;_-@_-">
                  <c:v>1.5681362725450902E-2</c:v>
                </c:pt>
                <c:pt idx="327" formatCode="_-* #,##0.00_-;\-* #,##0.00_-;_-* &quot;-&quot;??_-;_-@_-">
                  <c:v>1.5731462925851699E-2</c:v>
                </c:pt>
                <c:pt idx="328" formatCode="_-* #,##0.00_-;\-* #,##0.00_-;_-* &quot;-&quot;??_-;_-@_-">
                  <c:v>1.5781563126252503E-2</c:v>
                </c:pt>
                <c:pt idx="329" formatCode="_-* #,##0.00_-;\-* #,##0.00_-;_-* &quot;-&quot;??_-;_-@_-">
                  <c:v>1.5831663326653308E-2</c:v>
                </c:pt>
                <c:pt idx="330" formatCode="_-* #,##0.00_-;\-* #,##0.00_-;_-* &quot;-&quot;??_-;_-@_-">
                  <c:v>1.5881763527054109E-2</c:v>
                </c:pt>
                <c:pt idx="331" formatCode="_-* #,##0.00_-;\-* #,##0.00_-;_-* &quot;-&quot;??_-;_-@_-">
                  <c:v>1.593186372745491E-2</c:v>
                </c:pt>
                <c:pt idx="332" formatCode="_-* #,##0.00_-;\-* #,##0.00_-;_-* &quot;-&quot;??_-;_-@_-">
                  <c:v>1.5981963927855711E-2</c:v>
                </c:pt>
                <c:pt idx="333" formatCode="_-* #,##0.00_-;\-* #,##0.00_-;_-* &quot;-&quot;??_-;_-@_-">
                  <c:v>1.6032064128256512E-2</c:v>
                </c:pt>
                <c:pt idx="334" formatCode="_-* #,##0.00_-;\-* #,##0.00_-;_-* &quot;-&quot;??_-;_-@_-">
                  <c:v>1.6082164328657361E-2</c:v>
                </c:pt>
                <c:pt idx="335" formatCode="_-* #,##0.00_-;\-* #,##0.00_-;_-* &quot;-&quot;??_-;_-@_-">
                  <c:v>1.6132264529058117E-2</c:v>
                </c:pt>
                <c:pt idx="336" formatCode="_-* #,##0.00_-;\-* #,##0.00_-;_-* &quot;-&quot;??_-;_-@_-">
                  <c:v>1.6182364729458925E-2</c:v>
                </c:pt>
                <c:pt idx="337" formatCode="_-* #,##0.00_-;\-* #,##0.00_-;_-* &quot;-&quot;??_-;_-@_-">
                  <c:v>1.6232464929859719E-2</c:v>
                </c:pt>
                <c:pt idx="338" formatCode="_-* #,##0.00_-;\-* #,##0.00_-;_-* &quot;-&quot;??_-;_-@_-">
                  <c:v>1.6282565130260565E-2</c:v>
                </c:pt>
                <c:pt idx="339" formatCode="_-* #,##0.00_-;\-* #,##0.00_-;_-* &quot;-&quot;??_-;_-@_-">
                  <c:v>1.6332665330661321E-2</c:v>
                </c:pt>
                <c:pt idx="340" formatCode="_-* #,##0.00_-;\-* #,##0.00_-;_-* &quot;-&quot;??_-;_-@_-">
                  <c:v>1.638276553106217E-2</c:v>
                </c:pt>
                <c:pt idx="341" formatCode="_-* #,##0.00_-;\-* #,##0.00_-;_-* &quot;-&quot;??_-;_-@_-">
                  <c:v>1.6432865731462968E-2</c:v>
                </c:pt>
                <c:pt idx="342" formatCode="_-* #,##0.00_-;\-* #,##0.00_-;_-* &quot;-&quot;??_-;_-@_-">
                  <c:v>1.6482965931863727E-2</c:v>
                </c:pt>
                <c:pt idx="343" formatCode="_-* #,##0.00_-;\-* #,##0.00_-;_-* &quot;-&quot;??_-;_-@_-">
                  <c:v>1.6533066132264528E-2</c:v>
                </c:pt>
                <c:pt idx="344" formatCode="_-* #,##0.00_-;\-* #,##0.00_-;_-* &quot;-&quot;??_-;_-@_-">
                  <c:v>1.6583166332665367E-2</c:v>
                </c:pt>
                <c:pt idx="345" formatCode="_-* #,##0.00_-;\-* #,##0.00_-;_-* &quot;-&quot;??_-;_-@_-">
                  <c:v>1.6633266533066134E-2</c:v>
                </c:pt>
                <c:pt idx="346" formatCode="_-* #,##0.00_-;\-* #,##0.00_-;_-* &quot;-&quot;??_-;_-@_-">
                  <c:v>1.6683366733466945E-2</c:v>
                </c:pt>
                <c:pt idx="347" formatCode="_-* #,##0.00_-;\-* #,##0.00_-;_-* &quot;-&quot;??_-;_-@_-">
                  <c:v>1.6733466933867742E-2</c:v>
                </c:pt>
                <c:pt idx="348" formatCode="_-* #,##0.00_-;\-* #,##0.00_-;_-* &quot;-&quot;??_-;_-@_-">
                  <c:v>1.6783567134268578E-2</c:v>
                </c:pt>
                <c:pt idx="349" formatCode="_-* #,##0.00_-;\-* #,##0.00_-;_-* &quot;-&quot;??_-;_-@_-">
                  <c:v>1.6833667334669341E-2</c:v>
                </c:pt>
                <c:pt idx="350" formatCode="_-* #,##0.00_-;\-* #,##0.00_-;_-* &quot;-&quot;??_-;_-@_-">
                  <c:v>1.6883767535070145E-2</c:v>
                </c:pt>
                <c:pt idx="351" formatCode="_-* #,##0.00_-;\-* #,##0.00_-;_-* &quot;-&quot;??_-;_-@_-">
                  <c:v>1.6933867735470943E-2</c:v>
                </c:pt>
                <c:pt idx="352" formatCode="_-* #,##0.00_-;\-* #,##0.00_-;_-* &quot;-&quot;??_-;_-@_-">
                  <c:v>1.6983967935871744E-2</c:v>
                </c:pt>
                <c:pt idx="353" formatCode="_-* #,##0.00_-;\-* #,##0.00_-;_-* &quot;-&quot;??_-;_-@_-">
                  <c:v>1.7034068136272545E-2</c:v>
                </c:pt>
                <c:pt idx="354" formatCode="_-* #,##0.00_-;\-* #,##0.00_-;_-* &quot;-&quot;??_-;_-@_-">
                  <c:v>1.7084168336673349E-2</c:v>
                </c:pt>
                <c:pt idx="355" formatCode="_-* #,##0.00_-;\-* #,##0.00_-;_-* &quot;-&quot;??_-;_-@_-">
                  <c:v>1.7134268537074136E-2</c:v>
                </c:pt>
                <c:pt idx="356" formatCode="_-* #,##0.00_-;\-* #,##0.00_-;_-* &quot;-&quot;??_-;_-@_-">
                  <c:v>1.7184368737474951E-2</c:v>
                </c:pt>
                <c:pt idx="357" formatCode="_-* #,##0.00_-;\-* #,##0.00_-;_-* &quot;-&quot;??_-;_-@_-">
                  <c:v>1.7234468937875752E-2</c:v>
                </c:pt>
                <c:pt idx="358" formatCode="_-* #,##0.00_-;\-* #,##0.00_-;_-* &quot;-&quot;??_-;_-@_-">
                  <c:v>1.7284569138276563E-2</c:v>
                </c:pt>
                <c:pt idx="359" formatCode="_-* #,##0.00_-;\-* #,##0.00_-;_-* &quot;-&quot;??_-;_-@_-">
                  <c:v>1.7334669338677361E-2</c:v>
                </c:pt>
                <c:pt idx="360" formatCode="_-* #,##0.00_-;\-* #,##0.00_-;_-* &quot;-&quot;??_-;_-@_-">
                  <c:v>1.7384769539078165E-2</c:v>
                </c:pt>
                <c:pt idx="361" formatCode="_-* #,##0.00_-;\-* #,##0.00_-;_-* &quot;-&quot;??_-;_-@_-">
                  <c:v>1.7434869739478963E-2</c:v>
                </c:pt>
                <c:pt idx="362" formatCode="_-* #,##0.00_-;\-* #,##0.00_-;_-* &quot;-&quot;??_-;_-@_-">
                  <c:v>1.748496993987976E-2</c:v>
                </c:pt>
                <c:pt idx="363" formatCode="_-* #,##0.00_-;\-* #,##0.00_-;_-* &quot;-&quot;??_-;_-@_-">
                  <c:v>1.7535070140280561E-2</c:v>
                </c:pt>
                <c:pt idx="364" formatCode="_-* #,##0.00_-;\-* #,##0.00_-;_-* &quot;-&quot;??_-;_-@_-">
                  <c:v>1.75851703406814E-2</c:v>
                </c:pt>
                <c:pt idx="365" formatCode="_-* #,##0.00_-;\-* #,##0.00_-;_-* &quot;-&quot;??_-;_-@_-">
                  <c:v>1.7635270541082163E-2</c:v>
                </c:pt>
                <c:pt idx="366" formatCode="_-* #,##0.00_-;\-* #,##0.00_-;_-* &quot;-&quot;??_-;_-@_-">
                  <c:v>1.7685370741483006E-2</c:v>
                </c:pt>
                <c:pt idx="367" formatCode="_-* #,##0.00_-;\-* #,##0.00_-;_-* &quot;-&quot;??_-;_-@_-">
                  <c:v>1.7735470941883782E-2</c:v>
                </c:pt>
                <c:pt idx="368" formatCode="_-* #,##0.00_-;\-* #,##0.00_-;_-* &quot;-&quot;??_-;_-@_-">
                  <c:v>1.7785571142284611E-2</c:v>
                </c:pt>
                <c:pt idx="369" formatCode="_-* #,##0.00_-;\-* #,##0.00_-;_-* &quot;-&quot;??_-;_-@_-">
                  <c:v>1.7835671342685412E-2</c:v>
                </c:pt>
                <c:pt idx="370" formatCode="_-* #,##0.00_-;\-* #,##0.00_-;_-* &quot;-&quot;??_-;_-@_-">
                  <c:v>1.7885771543086217E-2</c:v>
                </c:pt>
                <c:pt idx="371" formatCode="_-* #,##0.00_-;\-* #,##0.00_-;_-* &quot;-&quot;??_-;_-@_-">
                  <c:v>1.7935871743487021E-2</c:v>
                </c:pt>
                <c:pt idx="372" formatCode="_-* #,##0.00_-;\-* #,##0.00_-;_-* &quot;-&quot;??_-;_-@_-">
                  <c:v>1.7985971943887819E-2</c:v>
                </c:pt>
                <c:pt idx="373" formatCode="_-* #,##0.00_-;\-* #,##0.00_-;_-* &quot;-&quot;??_-;_-@_-">
                  <c:v>1.8036072144288581E-2</c:v>
                </c:pt>
                <c:pt idx="374" formatCode="_-* #,##0.00_-;\-* #,##0.00_-;_-* &quot;-&quot;??_-;_-@_-">
                  <c:v>1.8086172344689417E-2</c:v>
                </c:pt>
                <c:pt idx="375" formatCode="_-* #,##0.00_-;\-* #,##0.00_-;_-* &quot;-&quot;??_-;_-@_-">
                  <c:v>1.813627254509018E-2</c:v>
                </c:pt>
                <c:pt idx="376" formatCode="_-* #,##0.00_-;\-* #,##0.00_-;_-* &quot;-&quot;??_-;_-@_-">
                  <c:v>1.8186372745490981E-2</c:v>
                </c:pt>
                <c:pt idx="377" formatCode="_-* #,##0.00_-;\-* #,##0.00_-;_-* &quot;-&quot;??_-;_-@_-">
                  <c:v>1.8236472945891785E-2</c:v>
                </c:pt>
                <c:pt idx="378" formatCode="_-* #,##0.00_-;\-* #,##0.00_-;_-* &quot;-&quot;??_-;_-@_-">
                  <c:v>1.8286573146292628E-2</c:v>
                </c:pt>
                <c:pt idx="379" formatCode="_-* #,##0.00_-;\-* #,##0.00_-;_-* &quot;-&quot;??_-;_-@_-">
                  <c:v>1.8336673346693387E-2</c:v>
                </c:pt>
                <c:pt idx="380" formatCode="_-* #,##0.00_-;\-* #,##0.00_-;_-* &quot;-&quot;??_-;_-@_-">
                  <c:v>1.8386773547094191E-2</c:v>
                </c:pt>
                <c:pt idx="381" formatCode="_-* #,##0.00_-;\-* #,##0.00_-;_-* &quot;-&quot;??_-;_-@_-">
                  <c:v>1.8436873747494989E-2</c:v>
                </c:pt>
                <c:pt idx="382" formatCode="_-* #,##0.00_-;\-* #,##0.00_-;_-* &quot;-&quot;??_-;_-@_-">
                  <c:v>1.8486973947895793E-2</c:v>
                </c:pt>
                <c:pt idx="383" formatCode="_-* #,##0.00_-;\-* #,##0.00_-;_-* &quot;-&quot;??_-;_-@_-">
                  <c:v>1.8537074148296601E-2</c:v>
                </c:pt>
                <c:pt idx="384" formatCode="_-* #,##0.00_-;\-* #,##0.00_-;_-* &quot;-&quot;??_-;_-@_-">
                  <c:v>1.8587174348697461E-2</c:v>
                </c:pt>
                <c:pt idx="385" formatCode="_-* #,##0.00_-;\-* #,##0.00_-;_-* &quot;-&quot;??_-;_-@_-">
                  <c:v>1.8637274549098203E-2</c:v>
                </c:pt>
                <c:pt idx="386" formatCode="_-* #,##0.00_-;\-* #,##0.00_-;_-* &quot;-&quot;??_-;_-@_-">
                  <c:v>1.8687374749499035E-2</c:v>
                </c:pt>
                <c:pt idx="387" formatCode="_-* #,##0.00_-;\-* #,##0.00_-;_-* &quot;-&quot;??_-;_-@_-">
                  <c:v>1.8737474949899805E-2</c:v>
                </c:pt>
                <c:pt idx="388" formatCode="_-* #,##0.00_-;\-* #,##0.00_-;_-* &quot;-&quot;??_-;_-@_-">
                  <c:v>1.8787575150300644E-2</c:v>
                </c:pt>
                <c:pt idx="389" formatCode="_-* #,##0.00_-;\-* #,##0.00_-;_-* &quot;-&quot;??_-;_-@_-">
                  <c:v>1.8837675350701407E-2</c:v>
                </c:pt>
                <c:pt idx="390" formatCode="_-* #,##0.00_-;\-* #,##0.00_-;_-* &quot;-&quot;??_-;_-@_-">
                  <c:v>1.8887775551102246E-2</c:v>
                </c:pt>
                <c:pt idx="391" formatCode="_-* #,##0.00_-;\-* #,##0.00_-;_-* &quot;-&quot;??_-;_-@_-">
                  <c:v>1.8937875751503044E-2</c:v>
                </c:pt>
                <c:pt idx="392" formatCode="_-* #,##0.00_-;\-* #,##0.00_-;_-* &quot;-&quot;??_-;_-@_-">
                  <c:v>1.8987975951903806E-2</c:v>
                </c:pt>
                <c:pt idx="393" formatCode="_-* #,##0.00_-;\-* #,##0.00_-;_-* &quot;-&quot;??_-;_-@_-">
                  <c:v>1.9038076152304611E-2</c:v>
                </c:pt>
                <c:pt idx="394" formatCode="_-* #,##0.00_-;\-* #,##0.00_-;_-* &quot;-&quot;??_-;_-@_-">
                  <c:v>1.908817635270545E-2</c:v>
                </c:pt>
                <c:pt idx="395" formatCode="_-* #,##0.00_-;\-* #,##0.00_-;_-* &quot;-&quot;??_-;_-@_-">
                  <c:v>1.9138276553106213E-2</c:v>
                </c:pt>
                <c:pt idx="396" formatCode="_-* #,##0.00_-;\-* #,##0.00_-;_-* &quot;-&quot;??_-;_-@_-">
                  <c:v>1.9188376753507055E-2</c:v>
                </c:pt>
                <c:pt idx="397" formatCode="_-* #,##0.00_-;\-* #,##0.00_-;_-* &quot;-&quot;??_-;_-@_-">
                  <c:v>1.9238476953907825E-2</c:v>
                </c:pt>
                <c:pt idx="398" formatCode="_-* #,##0.00_-;\-* #,##0.00_-;_-* &quot;-&quot;??_-;_-@_-">
                  <c:v>1.9288577154308654E-2</c:v>
                </c:pt>
                <c:pt idx="399" formatCode="_-* #,##0.00_-;\-* #,##0.00_-;_-* &quot;-&quot;??_-;_-@_-">
                  <c:v>1.933867735470942E-2</c:v>
                </c:pt>
                <c:pt idx="400" formatCode="_-* #,##0.00_-;\-* #,##0.00_-;_-* &quot;-&quot;??_-;_-@_-">
                  <c:v>1.9388777555110263E-2</c:v>
                </c:pt>
                <c:pt idx="401" formatCode="_-* #,##0.00_-;\-* #,##0.00_-;_-* &quot;-&quot;??_-;_-@_-">
                  <c:v>1.943887775551106E-2</c:v>
                </c:pt>
                <c:pt idx="402" formatCode="_-* #,##0.00_-;\-* #,##0.00_-;_-* &quot;-&quot;??_-;_-@_-">
                  <c:v>1.9488977955911823E-2</c:v>
                </c:pt>
                <c:pt idx="403" formatCode="_-* #,##0.00_-;\-* #,##0.00_-;_-* &quot;-&quot;??_-;_-@_-">
                  <c:v>1.9539078156312666E-2</c:v>
                </c:pt>
                <c:pt idx="404" formatCode="_-* #,##0.00_-;\-* #,##0.00_-;_-* &quot;-&quot;??_-;_-@_-">
                  <c:v>1.9589178356713491E-2</c:v>
                </c:pt>
                <c:pt idx="405" formatCode="_-* #,##0.00_-;\-* #,##0.00_-;_-* &quot;-&quot;??_-;_-@_-">
                  <c:v>1.9639278557114229E-2</c:v>
                </c:pt>
                <c:pt idx="406" formatCode="_-* #,##0.00_-;\-* #,##0.00_-;_-* &quot;-&quot;??_-;_-@_-">
                  <c:v>1.96893787575151E-2</c:v>
                </c:pt>
                <c:pt idx="407" formatCode="_-* #,##0.00_-;\-* #,##0.00_-;_-* &quot;-&quot;??_-;_-@_-">
                  <c:v>1.9739478957915873E-2</c:v>
                </c:pt>
                <c:pt idx="408" formatCode="_-* #,##0.00_-;\-* #,##0.00_-;_-* &quot;-&quot;??_-;_-@_-">
                  <c:v>1.9789579158316698E-2</c:v>
                </c:pt>
                <c:pt idx="409" formatCode="_-* #,##0.00_-;\-* #,##0.00_-;_-* &quot;-&quot;??_-;_-@_-">
                  <c:v>1.9839679358717496E-2</c:v>
                </c:pt>
                <c:pt idx="410" formatCode="_-* #,##0.00_-;\-* #,##0.00_-;_-* &quot;-&quot;??_-;_-@_-">
                  <c:v>1.9889779559118304E-2</c:v>
                </c:pt>
                <c:pt idx="411" formatCode="_-* #,##0.00_-;\-* #,##0.00_-;_-* &quot;-&quot;??_-;_-@_-">
                  <c:v>1.9939879759519104E-2</c:v>
                </c:pt>
                <c:pt idx="412" formatCode="_-* #,##0.00_-;\-* #,##0.00_-;_-* &quot;-&quot;??_-;_-@_-">
                  <c:v>1.9989979959919874E-2</c:v>
                </c:pt>
                <c:pt idx="413" formatCode="_-* #,##0.00_-;\-* #,##0.00_-;_-* &quot;-&quot;??_-;_-@_-">
                  <c:v>2.004008016032064E-2</c:v>
                </c:pt>
                <c:pt idx="414" formatCode="_-* #,##0.00_-;\-* #,##0.00_-;_-* &quot;-&quot;??_-;_-@_-">
                  <c:v>2.0090180360721438E-2</c:v>
                </c:pt>
                <c:pt idx="415" formatCode="_-* #,##0.00_-;\-* #,##0.00_-;_-* &quot;-&quot;??_-;_-@_-">
                  <c:v>2.0140280561122246E-2</c:v>
                </c:pt>
                <c:pt idx="416" formatCode="_-* #,##0.00_-;\-* #,##0.00_-;_-* &quot;-&quot;??_-;_-@_-">
                  <c:v>2.0190380761523092E-2</c:v>
                </c:pt>
                <c:pt idx="417" formatCode="_-* #,##0.00_-;\-* #,##0.00_-;_-* &quot;-&quot;??_-;_-@_-">
                  <c:v>2.0240480961923851E-2</c:v>
                </c:pt>
                <c:pt idx="418" formatCode="_-* #,##0.00_-;\-* #,##0.00_-;_-* &quot;-&quot;??_-;_-@_-">
                  <c:v>2.0290581162324649E-2</c:v>
                </c:pt>
                <c:pt idx="419" formatCode="_-* #,##0.00_-;\-* #,##0.00_-;_-* &quot;-&quot;??_-;_-@_-">
                  <c:v>2.0340681362725443E-2</c:v>
                </c:pt>
                <c:pt idx="420" formatCode="_-* #,##0.00_-;\-* #,##0.00_-;_-* &quot;-&quot;??_-;_-@_-">
                  <c:v>2.0390781563126247E-2</c:v>
                </c:pt>
                <c:pt idx="421" formatCode="_-* #,##0.00_-;\-* #,##0.00_-;_-* &quot;-&quot;??_-;_-@_-">
                  <c:v>2.0440881763527055E-2</c:v>
                </c:pt>
                <c:pt idx="422" formatCode="_-* #,##0.00_-;\-* #,##0.00_-;_-* &quot;-&quot;??_-;_-@_-">
                  <c:v>2.0490981963927853E-2</c:v>
                </c:pt>
                <c:pt idx="423" formatCode="_-* #,##0.00_-;\-* #,##0.00_-;_-* &quot;-&quot;??_-;_-@_-">
                  <c:v>2.0541082164328671E-2</c:v>
                </c:pt>
                <c:pt idx="424" formatCode="_-* #,##0.00_-;\-* #,##0.00_-;_-* &quot;-&quot;??_-;_-@_-">
                  <c:v>2.0591182364729482E-2</c:v>
                </c:pt>
                <c:pt idx="425" formatCode="_-* #,##0.00_-;\-* #,##0.00_-;_-* &quot;-&quot;??_-;_-@_-">
                  <c:v>2.0641282565130325E-2</c:v>
                </c:pt>
                <c:pt idx="426" formatCode="_-* #,##0.00_-;\-* #,##0.00_-;_-* &quot;-&quot;??_-;_-@_-">
                  <c:v>2.0691382765531091E-2</c:v>
                </c:pt>
                <c:pt idx="427" formatCode="_-* #,##0.00_-;\-* #,##0.00_-;_-* &quot;-&quot;??_-;_-@_-">
                  <c:v>2.0741482965931864E-2</c:v>
                </c:pt>
                <c:pt idx="428" formatCode="_-* #,##0.00_-;\-* #,##0.00_-;_-* &quot;-&quot;??_-;_-@_-">
                  <c:v>2.0791583166332627E-2</c:v>
                </c:pt>
                <c:pt idx="429" formatCode="_-* #,##0.00_-;\-* #,##0.00_-;_-* &quot;-&quot;??_-;_-@_-">
                  <c:v>2.0841683366733466E-2</c:v>
                </c:pt>
                <c:pt idx="430" formatCode="_-* #,##0.00_-;\-* #,##0.00_-;_-* &quot;-&quot;??_-;_-@_-">
                  <c:v>2.0891783567134291E-2</c:v>
                </c:pt>
                <c:pt idx="431" formatCode="_-* #,##0.00_-;\-* #,##0.00_-;_-* &quot;-&quot;??_-;_-@_-">
                  <c:v>2.0941883767535072E-2</c:v>
                </c:pt>
                <c:pt idx="432" formatCode="_-* #,##0.00_-;\-* #,##0.00_-;_-* &quot;-&quot;??_-;_-@_-">
                  <c:v>2.0991983967935876E-2</c:v>
                </c:pt>
                <c:pt idx="433" formatCode="_-* #,##0.00_-;\-* #,##0.00_-;_-* &quot;-&quot;??_-;_-@_-">
                  <c:v>2.1042084168336674E-2</c:v>
                </c:pt>
                <c:pt idx="434" formatCode="_-* #,##0.00_-;\-* #,##0.00_-;_-* &quot;-&quot;??_-;_-@_-">
                  <c:v>2.1092184368737429E-2</c:v>
                </c:pt>
                <c:pt idx="435" formatCode="_-* #,##0.00_-;\-* #,##0.00_-;_-* &quot;-&quot;??_-;_-@_-">
                  <c:v>2.1142284569138269E-2</c:v>
                </c:pt>
                <c:pt idx="436" formatCode="_-* #,##0.00_-;\-* #,##0.00_-;_-* &quot;-&quot;??_-;_-@_-">
                  <c:v>2.1192384769539073E-2</c:v>
                </c:pt>
                <c:pt idx="437" formatCode="_-* #,##0.00_-;\-* #,##0.00_-;_-* &quot;-&quot;??_-;_-@_-">
                  <c:v>2.1242484969939877E-2</c:v>
                </c:pt>
                <c:pt idx="438" formatCode="_-* #,##0.00_-;\-* #,##0.00_-;_-* &quot;-&quot;??_-;_-@_-">
                  <c:v>2.1292585170340678E-2</c:v>
                </c:pt>
                <c:pt idx="439" formatCode="_-* #,##0.00_-;\-* #,##0.00_-;_-* &quot;-&quot;??_-;_-@_-">
                  <c:v>2.1342685370741483E-2</c:v>
                </c:pt>
                <c:pt idx="440" formatCode="_-* #,##0.00_-;\-* #,##0.00_-;_-* &quot;-&quot;??_-;_-@_-">
                  <c:v>2.1392785571142284E-2</c:v>
                </c:pt>
                <c:pt idx="441" formatCode="_-* #,##0.00_-;\-* #,##0.00_-;_-* &quot;-&quot;??_-;_-@_-">
                  <c:v>2.1442885771543144E-2</c:v>
                </c:pt>
                <c:pt idx="442" formatCode="_-* #,##0.00_-;\-* #,##0.00_-;_-* &quot;-&quot;??_-;_-@_-">
                  <c:v>2.1492985971943896E-2</c:v>
                </c:pt>
                <c:pt idx="443" formatCode="_-* #,##0.00_-;\-* #,##0.00_-;_-* &quot;-&quot;??_-;_-@_-">
                  <c:v>2.154308617234469E-2</c:v>
                </c:pt>
                <c:pt idx="444" formatCode="_-* #,##0.00_-;\-* #,##0.00_-;_-* &quot;-&quot;??_-;_-@_-">
                  <c:v>2.1593186372745488E-2</c:v>
                </c:pt>
                <c:pt idx="445" formatCode="_-* #,##0.00_-;\-* #,##0.00_-;_-* &quot;-&quot;??_-;_-@_-">
                  <c:v>2.1643286573146358E-2</c:v>
                </c:pt>
                <c:pt idx="446" formatCode="_-* #,##0.00_-;\-* #,##0.00_-;_-* &quot;-&quot;??_-;_-@_-">
                  <c:v>2.1693386773547096E-2</c:v>
                </c:pt>
                <c:pt idx="447" formatCode="_-* #,##0.00_-;\-* #,##0.00_-;_-* &quot;-&quot;??_-;_-@_-">
                  <c:v>2.1743486973947887E-2</c:v>
                </c:pt>
                <c:pt idx="448" formatCode="_-* #,##0.00_-;\-* #,##0.00_-;_-* &quot;-&quot;??_-;_-@_-">
                  <c:v>2.1793587174348688E-2</c:v>
                </c:pt>
                <c:pt idx="449" formatCode="_-* #,##0.00_-;\-* #,##0.00_-;_-* &quot;-&quot;??_-;_-@_-">
                  <c:v>2.1843687374749579E-2</c:v>
                </c:pt>
                <c:pt idx="450" formatCode="_-* #,##0.00_-;\-* #,##0.00_-;_-* &quot;-&quot;??_-;_-@_-">
                  <c:v>2.1893787575150397E-2</c:v>
                </c:pt>
                <c:pt idx="451" formatCode="_-* #,##0.00_-;\-* #,##0.00_-;_-* &quot;-&quot;??_-;_-@_-">
                  <c:v>2.1943887775551178E-2</c:v>
                </c:pt>
                <c:pt idx="452" formatCode="_-* #,##0.00_-;\-* #,##0.00_-;_-* &quot;-&quot;??_-;_-@_-">
                  <c:v>2.1993987975951954E-2</c:v>
                </c:pt>
                <c:pt idx="453" formatCode="_-* #,##0.00_-;\-* #,##0.00_-;_-* &quot;-&quot;??_-;_-@_-">
                  <c:v>2.2044088176352752E-2</c:v>
                </c:pt>
                <c:pt idx="454" formatCode="_-* #,##0.00_-;\-* #,##0.00_-;_-* &quot;-&quot;??_-;_-@_-">
                  <c:v>2.209418837675356E-2</c:v>
                </c:pt>
                <c:pt idx="455" formatCode="_-* #,##0.00_-;\-* #,##0.00_-;_-* &quot;-&quot;??_-;_-@_-">
                  <c:v>2.2144288577154392E-2</c:v>
                </c:pt>
                <c:pt idx="456" formatCode="_-* #,##0.00_-;\-* #,##0.00_-;_-* &quot;-&quot;??_-;_-@_-">
                  <c:v>2.2194388777555168E-2</c:v>
                </c:pt>
                <c:pt idx="457" formatCode="_-* #,##0.00_-;\-* #,##0.00_-;_-* &quot;-&quot;??_-;_-@_-">
                  <c:v>2.224448897795591E-2</c:v>
                </c:pt>
                <c:pt idx="458" formatCode="_-* #,##0.00_-;\-* #,##0.00_-;_-* &quot;-&quot;??_-;_-@_-">
                  <c:v>2.2294589178356715E-2</c:v>
                </c:pt>
                <c:pt idx="459" formatCode="_-* #,##0.00_-;\-* #,##0.00_-;_-* &quot;-&quot;??_-;_-@_-">
                  <c:v>2.2344689378757509E-2</c:v>
                </c:pt>
                <c:pt idx="460" formatCode="_-* #,##0.00_-;\-* #,##0.00_-;_-* &quot;-&quot;??_-;_-@_-">
                  <c:v>2.2394789579158331E-2</c:v>
                </c:pt>
                <c:pt idx="461" formatCode="_-* #,##0.00_-;\-* #,##0.00_-;_-* &quot;-&quot;??_-;_-@_-">
                  <c:v>2.2444889779559191E-2</c:v>
                </c:pt>
                <c:pt idx="462" formatCode="_-* #,##0.00_-;\-* #,##0.00_-;_-* &quot;-&quot;??_-;_-@_-">
                  <c:v>2.2494989979959978E-2</c:v>
                </c:pt>
                <c:pt idx="463" formatCode="_-* #,##0.00_-;\-* #,##0.00_-;_-* &quot;-&quot;??_-;_-@_-">
                  <c:v>2.2545090180360799E-2</c:v>
                </c:pt>
                <c:pt idx="464" formatCode="_-* #,##0.00_-;\-* #,##0.00_-;_-* &quot;-&quot;??_-;_-@_-">
                  <c:v>2.259519038076158E-2</c:v>
                </c:pt>
                <c:pt idx="465" formatCode="_-* #,##0.00_-;\-* #,##0.00_-;_-* &quot;-&quot;??_-;_-@_-">
                  <c:v>2.264529058116245E-2</c:v>
                </c:pt>
                <c:pt idx="466" formatCode="_-* #,##0.00_-;\-* #,##0.00_-;_-* &quot;-&quot;??_-;_-@_-">
                  <c:v>2.2695390781563268E-2</c:v>
                </c:pt>
                <c:pt idx="467" formatCode="_-* #,##0.00_-;\-* #,##0.00_-;_-* &quot;-&quot;??_-;_-@_-">
                  <c:v>2.2745490981964007E-2</c:v>
                </c:pt>
                <c:pt idx="468" formatCode="_-* #,##0.00_-;\-* #,##0.00_-;_-* &quot;-&quot;??_-;_-@_-">
                  <c:v>2.2795591182364787E-2</c:v>
                </c:pt>
                <c:pt idx="469" formatCode="_-* #,##0.00_-;\-* #,##0.00_-;_-* &quot;-&quot;??_-;_-@_-">
                  <c:v>2.2845691382765605E-2</c:v>
                </c:pt>
                <c:pt idx="470" formatCode="_-* #,##0.00_-;\-* #,##0.00_-;_-* &quot;-&quot;??_-;_-@_-">
                  <c:v>2.289579158316643E-2</c:v>
                </c:pt>
                <c:pt idx="471" formatCode="_-* #,##0.00_-;\-* #,##0.00_-;_-* &quot;-&quot;??_-;_-@_-">
                  <c:v>2.2945891783567204E-2</c:v>
                </c:pt>
                <c:pt idx="472" formatCode="_-* #,##0.00_-;\-* #,##0.00_-;_-* &quot;-&quot;??_-;_-@_-">
                  <c:v>2.2995991983967991E-2</c:v>
                </c:pt>
                <c:pt idx="473" formatCode="_-* #,##0.00_-;\-* #,##0.00_-;_-* &quot;-&quot;??_-;_-@_-">
                  <c:v>2.3046092184368778E-2</c:v>
                </c:pt>
                <c:pt idx="474" formatCode="_-* #,##0.00_-;\-* #,##0.00_-;_-* &quot;-&quot;??_-;_-@_-">
                  <c:v>2.3096192384769589E-2</c:v>
                </c:pt>
                <c:pt idx="475" formatCode="_-* #,##0.00_-;\-* #,##0.00_-;_-* &quot;-&quot;??_-;_-@_-">
                  <c:v>2.3146292585170414E-2</c:v>
                </c:pt>
                <c:pt idx="476" formatCode="_-* #,##0.00_-;\-* #,##0.00_-;_-* &quot;-&quot;??_-;_-@_-">
                  <c:v>2.3196392785571202E-2</c:v>
                </c:pt>
                <c:pt idx="477" formatCode="_-* #,##0.00_-;\-* #,##0.00_-;_-* &quot;-&quot;??_-;_-@_-">
                  <c:v>2.324649298597195E-2</c:v>
                </c:pt>
                <c:pt idx="478" formatCode="_-* #,##0.00_-;\-* #,##0.00_-;_-* &quot;-&quot;??_-;_-@_-">
                  <c:v>2.3296593186372744E-2</c:v>
                </c:pt>
                <c:pt idx="479" formatCode="_-* #,##0.00_-;\-* #,##0.00_-;_-* &quot;-&quot;??_-;_-@_-">
                  <c:v>2.3346693386773552E-2</c:v>
                </c:pt>
                <c:pt idx="480" formatCode="_-* #,##0.00_-;\-* #,##0.00_-;_-* &quot;-&quot;??_-;_-@_-">
                  <c:v>2.3396793587174402E-2</c:v>
                </c:pt>
                <c:pt idx="481" formatCode="_-* #,##0.00_-;\-* #,##0.00_-;_-* &quot;-&quot;??_-;_-@_-">
                  <c:v>2.3446893787575213E-2</c:v>
                </c:pt>
                <c:pt idx="482" formatCode="_-* #,##0.00_-;\-* #,##0.00_-;_-* &quot;-&quot;??_-;_-@_-">
                  <c:v>2.3496993987975997E-2</c:v>
                </c:pt>
                <c:pt idx="483" formatCode="_-* #,##0.00_-;\-* #,##0.00_-;_-* &quot;-&quot;??_-;_-@_-">
                  <c:v>2.3547094188376756E-2</c:v>
                </c:pt>
                <c:pt idx="484" formatCode="_-* #,##0.00_-;\-* #,##0.00_-;_-* &quot;-&quot;??_-;_-@_-">
                  <c:v>2.3597194388777554E-2</c:v>
                </c:pt>
                <c:pt idx="485" formatCode="_-* #,##0.00_-;\-* #,##0.00_-;_-* &quot;-&quot;??_-;_-@_-">
                  <c:v>2.3647294589178424E-2</c:v>
                </c:pt>
                <c:pt idx="486" formatCode="_-* #,##0.00_-;\-* #,##0.00_-;_-* &quot;-&quot;??_-;_-@_-">
                  <c:v>2.3697394789579246E-2</c:v>
                </c:pt>
                <c:pt idx="487" formatCode="_-* #,##0.00_-;\-* #,##0.00_-;_-* &quot;-&quot;??_-;_-@_-">
                  <c:v>2.3747494989979991E-2</c:v>
                </c:pt>
                <c:pt idx="488" formatCode="_-* #,##0.00_-;\-* #,##0.00_-;_-* &quot;-&quot;??_-;_-@_-">
                  <c:v>2.3797595190380737E-2</c:v>
                </c:pt>
                <c:pt idx="489" formatCode="_-* #,##0.00_-;\-* #,##0.00_-;_-* &quot;-&quot;??_-;_-@_-">
                  <c:v>2.3847695390781562E-2</c:v>
                </c:pt>
                <c:pt idx="490" formatCode="_-* #,##0.00_-;\-* #,##0.00_-;_-* &quot;-&quot;??_-;_-@_-">
                  <c:v>2.3897795591182366E-2</c:v>
                </c:pt>
                <c:pt idx="491" formatCode="_-* #,##0.00_-;\-* #,##0.00_-;_-* &quot;-&quot;??_-;_-@_-">
                  <c:v>2.3947895791583181E-2</c:v>
                </c:pt>
                <c:pt idx="492" formatCode="_-* #,##0.00_-;\-* #,##0.00_-;_-* &quot;-&quot;??_-;_-@_-">
                  <c:v>2.3997995991983972E-2</c:v>
                </c:pt>
                <c:pt idx="493" formatCode="_-* #,##0.00_-;\-* #,##0.00_-;_-* &quot;-&quot;??_-;_-@_-">
                  <c:v>2.4048096192384769E-2</c:v>
                </c:pt>
                <c:pt idx="494" formatCode="_-* #,##0.00_-;\-* #,##0.00_-;_-* &quot;-&quot;??_-;_-@_-">
                  <c:v>2.4098196392785567E-2</c:v>
                </c:pt>
                <c:pt idx="495" formatCode="_-* #,##0.00_-;\-* #,##0.00_-;_-* &quot;-&quot;??_-;_-@_-">
                  <c:v>2.4148296593186371E-2</c:v>
                </c:pt>
                <c:pt idx="496" formatCode="_-* #,##0.00_-;\-* #,##0.00_-;_-* &quot;-&quot;??_-;_-@_-">
                  <c:v>2.4198396793587169E-2</c:v>
                </c:pt>
                <c:pt idx="497" formatCode="_-* #,##0.00_-;\-* #,##0.00_-;_-* &quot;-&quot;??_-;_-@_-">
                  <c:v>2.4248496993987921E-2</c:v>
                </c:pt>
                <c:pt idx="498" formatCode="_-* #,##0.00_-;\-* #,##0.00_-;_-* &quot;-&quot;??_-;_-@_-">
                  <c:v>2.4298597194388778E-2</c:v>
                </c:pt>
                <c:pt idx="499" formatCode="_-* #,##0.00_-;\-* #,##0.00_-;_-* &quot;-&quot;??_-;_-@_-">
                  <c:v>2.4348697394789579E-2</c:v>
                </c:pt>
                <c:pt idx="500" formatCode="_-* #,##0.00_-;\-* #,##0.00_-;_-* &quot;-&quot;??_-;_-@_-">
                  <c:v>2.4398797595190379E-2</c:v>
                </c:pt>
                <c:pt idx="501" formatCode="_-* #,##0.00_-;\-* #,##0.00_-;_-* &quot;-&quot;??_-;_-@_-">
                  <c:v>2.4448897795591191E-2</c:v>
                </c:pt>
                <c:pt idx="502" formatCode="_-* #,##0.00_-;\-* #,##0.00_-;_-* &quot;-&quot;??_-;_-@_-">
                  <c:v>2.4498997995991985E-2</c:v>
                </c:pt>
                <c:pt idx="503" formatCode="_-* #,##0.00_-;\-* #,##0.00_-;_-* &quot;-&quot;??_-;_-@_-">
                  <c:v>2.4549098196392779E-2</c:v>
                </c:pt>
                <c:pt idx="504" formatCode="_-* #,##0.00_-;\-* #,##0.00_-;_-* &quot;-&quot;??_-;_-@_-">
                  <c:v>2.459919839679359E-2</c:v>
                </c:pt>
                <c:pt idx="505" formatCode="_-* #,##0.00_-;\-* #,##0.00_-;_-* &quot;-&quot;??_-;_-@_-">
                  <c:v>2.464929859719444E-2</c:v>
                </c:pt>
                <c:pt idx="506" formatCode="_-* #,##0.00_-;\-* #,##0.00_-;_-* &quot;-&quot;??_-;_-@_-">
                  <c:v>2.4699398797595206E-2</c:v>
                </c:pt>
                <c:pt idx="507" formatCode="_-* #,##0.00_-;\-* #,##0.00_-;_-* &quot;-&quot;??_-;_-@_-">
                  <c:v>2.4749498997995993E-2</c:v>
                </c:pt>
                <c:pt idx="508" formatCode="_-* #,##0.00_-;\-* #,##0.00_-;_-* &quot;-&quot;??_-;_-@_-">
                  <c:v>2.4761999999999999E-2</c:v>
                </c:pt>
                <c:pt idx="509" formatCode="_-* #,##0.00_-;\-* #,##0.00_-;_-* &quot;-&quot;??_-;_-@_-">
                  <c:v>2.4761999999999999E-2</c:v>
                </c:pt>
                <c:pt idx="510" formatCode="_-* #,##0.00_-;\-* #,##0.00_-;_-* &quot;-&quot;??_-;_-@_-">
                  <c:v>2.4799599198396777E-2</c:v>
                </c:pt>
                <c:pt idx="511" formatCode="_-* #,##0.00_-;\-* #,##0.00_-;_-* &quot;-&quot;??_-;_-@_-">
                  <c:v>2.4849699398797588E-2</c:v>
                </c:pt>
                <c:pt idx="512" formatCode="_-* #,##0.00_-;\-* #,##0.00_-;_-* &quot;-&quot;??_-;_-@_-">
                  <c:v>2.4899799599198393E-2</c:v>
                </c:pt>
                <c:pt idx="513" formatCode="Standaard">
                  <c:v>2.49498997995992E-2</c:v>
                </c:pt>
                <c:pt idx="514" formatCode="Standaard">
                  <c:v>2.5000000000000001E-2</c:v>
                </c:pt>
              </c:numCache>
            </c:numRef>
          </c:xVal>
          <c:yVal>
            <c:numRef>
              <c:f>Graph!$Q$2502:$Q$3017</c:f>
              <c:numCache>
                <c:formatCode>_-* #,##0.00_-;\-* #,##0.00_-;_-* "-"??_-;_-@_-</c:formatCode>
                <c:ptCount val="516"/>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145.95548169403008</c:v>
                </c:pt>
                <c:pt idx="95">
                  <c:v>171.88523707094689</c:v>
                </c:pt>
                <c:pt idx="96">
                  <c:v>182.07674623877381</c:v>
                </c:pt>
                <c:pt idx="97">
                  <c:v>188.09404657897505</c:v>
                </c:pt>
                <c:pt idx="98">
                  <c:v>192.07368079466676</c:v>
                </c:pt>
                <c:pt idx="99">
                  <c:v>194.82730871323821</c:v>
                </c:pt>
                <c:pt idx="100">
                  <c:v>196.75624070967444</c:v>
                </c:pt>
                <c:pt idx="101">
                  <c:v>198.09025575101782</c:v>
                </c:pt>
                <c:pt idx="102">
                  <c:v>198.97404235213958</c:v>
                </c:pt>
                <c:pt idx="103">
                  <c:v>199.50502791170089</c:v>
                </c:pt>
                <c:pt idx="104">
                  <c:v>199.75217849661749</c:v>
                </c:pt>
                <c:pt idx="105">
                  <c:v>199.77799331747624</c:v>
                </c:pt>
                <c:pt idx="106">
                  <c:v>199.78607249399988</c:v>
                </c:pt>
                <c:pt idx="107">
                  <c:v>199.76624208638802</c:v>
                </c:pt>
                <c:pt idx="108">
                  <c:v>199.5857346217723</c:v>
                </c:pt>
                <c:pt idx="109">
                  <c:v>199.24063695688662</c:v>
                </c:pt>
                <c:pt idx="110">
                  <c:v>198.75478269408799</c:v>
                </c:pt>
                <c:pt idx="111">
                  <c:v>198.14745876008215</c:v>
                </c:pt>
                <c:pt idx="112">
                  <c:v>197.43451233698428</c:v>
                </c:pt>
                <c:pt idx="113">
                  <c:v>196.62913711331944</c:v>
                </c:pt>
                <c:pt idx="114">
                  <c:v>195.74244480089268</c:v>
                </c:pt>
                <c:pt idx="115">
                  <c:v>194.7838890277784</c:v>
                </c:pt>
                <c:pt idx="116">
                  <c:v>193.76158537742521</c:v>
                </c:pt>
                <c:pt idx="117">
                  <c:v>193.34566036043086</c:v>
                </c:pt>
                <c:pt idx="118">
                  <c:v>192.68255686291567</c:v>
                </c:pt>
                <c:pt idx="119">
                  <c:v>191.55292488577447</c:v>
                </c:pt>
                <c:pt idx="120">
                  <c:v>190.37805968485236</c:v>
                </c:pt>
                <c:pt idx="121">
                  <c:v>189.16270023859408</c:v>
                </c:pt>
                <c:pt idx="122">
                  <c:v>187.91105082580253</c:v>
                </c:pt>
                <c:pt idx="123">
                  <c:v>186.62685953377272</c:v>
                </c:pt>
                <c:pt idx="124">
                  <c:v>185.31348264913257</c:v>
                </c:pt>
                <c:pt idx="125">
                  <c:v>183.97393789636652</c:v>
                </c:pt>
                <c:pt idx="126">
                  <c:v>182.61094878356198</c:v>
                </c:pt>
                <c:pt idx="127">
                  <c:v>181.22698179564262</c:v>
                </c:pt>
                <c:pt idx="128">
                  <c:v>179.82427778854111</c:v>
                </c:pt>
                <c:pt idx="129">
                  <c:v>179.71829409780378</c:v>
                </c:pt>
                <c:pt idx="130">
                  <c:v>178.40487864653238</c:v>
                </c:pt>
                <c:pt idx="131">
                  <c:v>176.97065004345257</c:v>
                </c:pt>
                <c:pt idx="132">
                  <c:v>175.52330097846001</c:v>
                </c:pt>
                <c:pt idx="133">
                  <c:v>174.06440062529256</c:v>
                </c:pt>
                <c:pt idx="134">
                  <c:v>172.59539293114995</c:v>
                </c:pt>
                <c:pt idx="135">
                  <c:v>171.11760932038055</c:v>
                </c:pt>
                <c:pt idx="136">
                  <c:v>169.63227979403439</c:v>
                </c:pt>
                <c:pt idx="137">
                  <c:v>168.14054266515583</c:v>
                </c:pt>
                <c:pt idx="138">
                  <c:v>166.64345312858293</c:v>
                </c:pt>
                <c:pt idx="139">
                  <c:v>165.14199083080499</c:v>
                </c:pt>
                <c:pt idx="140">
                  <c:v>163.63706657844799</c:v>
                </c:pt>
                <c:pt idx="141">
                  <c:v>162.5324434164464</c:v>
                </c:pt>
                <c:pt idx="142">
                  <c:v>162.12952830189522</c:v>
                </c:pt>
                <c:pt idx="143">
                  <c:v>160.62016637243681</c:v>
                </c:pt>
                <c:pt idx="144">
                  <c:v>159.10971835639421</c:v>
                </c:pt>
                <c:pt idx="145">
                  <c:v>157.59887327727606</c:v>
                </c:pt>
                <c:pt idx="146">
                  <c:v>156.0882754466744</c:v>
                </c:pt>
                <c:pt idx="147">
                  <c:v>154.57852791599754</c:v>
                </c:pt>
                <c:pt idx="148">
                  <c:v>153.07019559387132</c:v>
                </c:pt>
                <c:pt idx="149">
                  <c:v>151.56380806791961</c:v>
                </c:pt>
                <c:pt idx="150">
                  <c:v>150.05986216445973</c:v>
                </c:pt>
                <c:pt idx="151">
                  <c:v>148.55882427527601</c:v>
                </c:pt>
                <c:pt idx="152">
                  <c:v>147.06113247684419</c:v>
                </c:pt>
                <c:pt idx="153">
                  <c:v>145.56719846422604</c:v>
                </c:pt>
                <c:pt idx="154">
                  <c:v>144.07740931906861</c:v>
                </c:pt>
                <c:pt idx="155">
                  <c:v>142.8797484393038</c:v>
                </c:pt>
                <c:pt idx="156">
                  <c:v>142.59212912880199</c:v>
                </c:pt>
                <c:pt idx="157">
                  <c:v>141.11170047208324</c:v>
                </c:pt>
                <c:pt idx="158">
                  <c:v>139.63644578377068</c:v>
                </c:pt>
                <c:pt idx="159">
                  <c:v>138.16666861118532</c:v>
                </c:pt>
                <c:pt idx="160">
                  <c:v>136.70265477208434</c:v>
                </c:pt>
                <c:pt idx="161">
                  <c:v>135.24467342360987</c:v>
                </c:pt>
                <c:pt idx="162">
                  <c:v>133.79297805046826</c:v>
                </c:pt>
                <c:pt idx="163">
                  <c:v>132.34780737969672</c:v>
                </c:pt>
                <c:pt idx="164">
                  <c:v>130.90938622860736</c:v>
                </c:pt>
                <c:pt idx="165">
                  <c:v>129.47792629180316</c:v>
                </c:pt>
                <c:pt idx="166">
                  <c:v>128.05362687255121</c:v>
                </c:pt>
                <c:pt idx="167">
                  <c:v>126.63667556328068</c:v>
                </c:pt>
                <c:pt idx="168">
                  <c:v>125.22724887948293</c:v>
                </c:pt>
                <c:pt idx="169">
                  <c:v>123.8255128508778</c:v>
                </c:pt>
                <c:pt idx="170">
                  <c:v>122.43162357333819</c:v>
                </c:pt>
                <c:pt idx="171">
                  <c:v>121.12621079430762</c:v>
                </c:pt>
                <c:pt idx="172">
                  <c:v>121.04572772472908</c:v>
                </c:pt>
                <c:pt idx="173">
                  <c:v>119.66796304752836</c:v>
                </c:pt>
                <c:pt idx="174">
                  <c:v>118.29845880081685</c:v>
                </c:pt>
                <c:pt idx="175">
                  <c:v>116.93733618400823</c:v>
                </c:pt>
                <c:pt idx="176">
                  <c:v>115.58470873445876</c:v>
                </c:pt>
                <c:pt idx="177">
                  <c:v>114.24068270092181</c:v>
                </c:pt>
                <c:pt idx="178">
                  <c:v>112.9053573946224</c:v>
                </c:pt>
                <c:pt idx="179">
                  <c:v>111.57882551959777</c:v>
                </c:pt>
                <c:pt idx="180">
                  <c:v>110.2611734837826</c:v>
                </c:pt>
                <c:pt idx="181">
                  <c:v>108.95248169221431</c:v>
                </c:pt>
                <c:pt idx="182">
                  <c:v>107.65282482361145</c:v>
                </c:pt>
                <c:pt idx="183">
                  <c:v>106.36227209147096</c:v>
                </c:pt>
                <c:pt idx="184">
                  <c:v>105.08088749074578</c:v>
                </c:pt>
                <c:pt idx="185">
                  <c:v>103.80873003107463</c:v>
                </c:pt>
                <c:pt idx="186">
                  <c:v>102.54585395746145</c:v>
                </c:pt>
                <c:pt idx="187">
                  <c:v>101.29230895922385</c:v>
                </c:pt>
                <c:pt idx="188">
                  <c:v>100.04814036798371</c:v>
                </c:pt>
                <c:pt idx="189">
                  <c:v>98.813389345393134</c:v>
                </c:pt>
                <c:pt idx="190">
                  <c:v>97.588093061254199</c:v>
                </c:pt>
                <c:pt idx="191">
                  <c:v>97.267534107195345</c:v>
                </c:pt>
                <c:pt idx="192">
                  <c:v>96.372284862631844</c:v>
                </c:pt>
                <c:pt idx="193">
                  <c:v>95.165994434518851</c:v>
                </c:pt>
                <c:pt idx="194">
                  <c:v>93.969247952568878</c:v>
                </c:pt>
                <c:pt idx="195">
                  <c:v>92.782068228382229</c:v>
                </c:pt>
                <c:pt idx="196">
                  <c:v>91.604474847784516</c:v>
                </c:pt>
                <c:pt idx="197">
                  <c:v>90.436484302518679</c:v>
                </c:pt>
                <c:pt idx="198">
                  <c:v>89.278110115729348</c:v>
                </c:pt>
                <c:pt idx="199">
                  <c:v>88.129362961608848</c:v>
                </c:pt>
                <c:pt idx="200">
                  <c:v>86.990250779526534</c:v>
                </c:pt>
                <c:pt idx="201">
                  <c:v>85.860778882965946</c:v>
                </c:pt>
                <c:pt idx="202">
                  <c:v>84.740950063554848</c:v>
                </c:pt>
                <c:pt idx="203">
                  <c:v>83.630764690457113</c:v>
                </c:pt>
                <c:pt idx="204">
                  <c:v>82.530220805390726</c:v>
                </c:pt>
                <c:pt idx="205">
                  <c:v>81.439314213499088</c:v>
                </c:pt>
                <c:pt idx="206">
                  <c:v>80.358038570305524</c:v>
                </c:pt>
                <c:pt idx="207">
                  <c:v>79.286385464956183</c:v>
                </c:pt>
                <c:pt idx="208">
                  <c:v>78.224344499945417</c:v>
                </c:pt>
                <c:pt idx="209">
                  <c:v>77.171903367511788</c:v>
                </c:pt>
                <c:pt idx="210">
                  <c:v>76.129047922872971</c:v>
                </c:pt>
                <c:pt idx="211">
                  <c:v>75.095762254459714</c:v>
                </c:pt>
                <c:pt idx="212">
                  <c:v>74.072028751304757</c:v>
                </c:pt>
                <c:pt idx="213">
                  <c:v>73.057828167725319</c:v>
                </c:pt>
                <c:pt idx="214">
                  <c:v>72.053139685436975</c:v>
                </c:pt>
                <c:pt idx="215">
                  <c:v>71.057940973222102</c:v>
                </c:pt>
                <c:pt idx="216">
                  <c:v>70.933414876590689</c:v>
                </c:pt>
                <c:pt idx="217">
                  <c:v>70.072208244273213</c:v>
                </c:pt>
                <c:pt idx="218">
                  <c:v>69.095916311323649</c:v>
                </c:pt>
                <c:pt idx="219">
                  <c:v>68.129038639670114</c:v>
                </c:pt>
                <c:pt idx="220">
                  <c:v>67.171547398187954</c:v>
                </c:pt>
                <c:pt idx="221">
                  <c:v>66.223413508432401</c:v>
                </c:pt>
                <c:pt idx="222">
                  <c:v>65.284606691914931</c:v>
                </c:pt>
                <c:pt idx="223">
                  <c:v>64.355095515638624</c:v>
                </c:pt>
                <c:pt idx="224">
                  <c:v>63.434847435974383</c:v>
                </c:pt>
                <c:pt idx="225">
                  <c:v>62.523828840945683</c:v>
                </c:pt>
                <c:pt idx="226">
                  <c:v>61.622005091002656</c:v>
                </c:pt>
                <c:pt idx="227">
                  <c:v>60.729340558346244</c:v>
                </c:pt>
                <c:pt idx="228">
                  <c:v>59.845798664867928</c:v>
                </c:pt>
                <c:pt idx="229">
                  <c:v>58.971341918765077</c:v>
                </c:pt>
                <c:pt idx="230">
                  <c:v>58.105931949890639</c:v>
                </c:pt>
                <c:pt idx="231">
                  <c:v>57.249529543889132</c:v>
                </c:pt>
                <c:pt idx="232">
                  <c:v>56.402094675171995</c:v>
                </c:pt>
                <c:pt idx="233">
                  <c:v>55.563586538781763</c:v>
                </c:pt>
                <c:pt idx="234">
                  <c:v>54.733963581188576</c:v>
                </c:pt>
                <c:pt idx="235">
                  <c:v>53.913183530067393</c:v>
                </c:pt>
                <c:pt idx="236">
                  <c:v>53.101203423094155</c:v>
                </c:pt>
                <c:pt idx="237">
                  <c:v>52.297979635802712</c:v>
                </c:pt>
                <c:pt idx="238">
                  <c:v>51.503467908539861</c:v>
                </c:pt>
                <c:pt idx="239">
                  <c:v>50.717623372555302</c:v>
                </c:pt>
                <c:pt idx="240">
                  <c:v>49.940400575259588</c:v>
                </c:pt>
                <c:pt idx="241">
                  <c:v>49.171753504684574</c:v>
                </c:pt>
                <c:pt idx="242">
                  <c:v>48.41163561317493</c:v>
                </c:pt>
                <c:pt idx="243">
                  <c:v>47.659999840344099</c:v>
                </c:pt>
                <c:pt idx="244">
                  <c:v>46.916798635319729</c:v>
                </c:pt>
                <c:pt idx="245">
                  <c:v>46.181983978307429</c:v>
                </c:pt>
                <c:pt idx="246">
                  <c:v>45.455507401498238</c:v>
                </c:pt>
                <c:pt idx="247">
                  <c:v>44.737320009344444</c:v>
                </c:pt>
                <c:pt idx="248">
                  <c:v>44.027372498226534</c:v>
                </c:pt>
                <c:pt idx="249">
                  <c:v>43.32561517553593</c:v>
                </c:pt>
                <c:pt idx="250">
                  <c:v>42.631997978192054</c:v>
                </c:pt>
                <c:pt idx="251">
                  <c:v>41.946470490616733</c:v>
                </c:pt>
                <c:pt idx="252">
                  <c:v>41.268981962184363</c:v>
                </c:pt>
                <c:pt idx="253">
                  <c:v>40.985739420611345</c:v>
                </c:pt>
                <c:pt idx="254">
                  <c:v>40.599481324165637</c:v>
                </c:pt>
                <c:pt idx="255">
                  <c:v>39.937917206186</c:v>
                </c:pt>
                <c:pt idx="256">
                  <c:v>39.284237952212365</c:v>
                </c:pt>
                <c:pt idx="257">
                  <c:v>38.638391636087462</c:v>
                </c:pt>
                <c:pt idx="258">
                  <c:v>38.00032607662417</c:v>
                </c:pt>
                <c:pt idx="259">
                  <c:v>37.369988852279853</c:v>
                </c:pt>
                <c:pt idx="260">
                  <c:v>36.747327315420108</c:v>
                </c:pt>
                <c:pt idx="261">
                  <c:v>36.132288606189462</c:v>
                </c:pt>
                <c:pt idx="262">
                  <c:v>35.524819665999807</c:v>
                </c:pt>
                <c:pt idx="263">
                  <c:v>34.924867250651353</c:v>
                </c:pt>
                <c:pt idx="264">
                  <c:v>34.332377943097448</c:v>
                </c:pt>
                <c:pt idx="265">
                  <c:v>33.747298165863157</c:v>
                </c:pt>
                <c:pt idx="266">
                  <c:v>33.169574193133961</c:v>
                </c:pt>
                <c:pt idx="267">
                  <c:v>32.59915216251887</c:v>
                </c:pt>
                <c:pt idx="268">
                  <c:v>32.035978086503313</c:v>
                </c:pt>
                <c:pt idx="269">
                  <c:v>31.479997863600641</c:v>
                </c:pt>
                <c:pt idx="270">
                  <c:v>30.931157289209356</c:v>
                </c:pt>
                <c:pt idx="271">
                  <c:v>30.389402066188726</c:v>
                </c:pt>
                <c:pt idx="272">
                  <c:v>29.854677815159892</c:v>
                </c:pt>
                <c:pt idx="273">
                  <c:v>29.326930084540628</c:v>
                </c:pt>
                <c:pt idx="274">
                  <c:v>28.80610436032347</c:v>
                </c:pt>
                <c:pt idx="275">
                  <c:v>28.29214607560348</c:v>
                </c:pt>
                <c:pt idx="276">
                  <c:v>27.785000619864586</c:v>
                </c:pt>
                <c:pt idx="277">
                  <c:v>27.28461334803028</c:v>
                </c:pt>
                <c:pt idx="278">
                  <c:v>26.790929589288126</c:v>
                </c:pt>
                <c:pt idx="279">
                  <c:v>26.303894655691661</c:v>
                </c:pt>
                <c:pt idx="280">
                  <c:v>25.823453850549289</c:v>
                </c:pt>
                <c:pt idx="281">
                  <c:v>25.34955247660471</c:v>
                </c:pt>
                <c:pt idx="282">
                  <c:v>24.882135844014577</c:v>
                </c:pt>
                <c:pt idx="283">
                  <c:v>24.421149278131253</c:v>
                </c:pt>
                <c:pt idx="284">
                  <c:v>23.966538127094591</c:v>
                </c:pt>
                <c:pt idx="285">
                  <c:v>23.51824776923759</c:v>
                </c:pt>
                <c:pt idx="286">
                  <c:v>23.076223620314217</c:v>
                </c:pt>
                <c:pt idx="287">
                  <c:v>22.640411140550736</c:v>
                </c:pt>
                <c:pt idx="288">
                  <c:v>22.210755841527941</c:v>
                </c:pt>
                <c:pt idx="289">
                  <c:v>21.787203292898166</c:v>
                </c:pt>
                <c:pt idx="290">
                  <c:v>21.369699128941189</c:v>
                </c:pt>
                <c:pt idx="291">
                  <c:v>20.958189054964784</c:v>
                </c:pt>
                <c:pt idx="292">
                  <c:v>20.552618853552509</c:v>
                </c:pt>
                <c:pt idx="293">
                  <c:v>20.152934390663628</c:v>
                </c:pt>
                <c:pt idx="294">
                  <c:v>19.759081621589733</c:v>
                </c:pt>
                <c:pt idx="295">
                  <c:v>19.37100659677056</c:v>
                </c:pt>
                <c:pt idx="296">
                  <c:v>18.988655467473926</c:v>
                </c:pt>
                <c:pt idx="297">
                  <c:v>18.611974491342394</c:v>
                </c:pt>
                <c:pt idx="298">
                  <c:v>18.240910037810661</c:v>
                </c:pt>
                <c:pt idx="299">
                  <c:v>17.875408593397488</c:v>
                </c:pt>
                <c:pt idx="300">
                  <c:v>17.515416766873788</c:v>
                </c:pt>
                <c:pt idx="301">
                  <c:v>17.160881294311963</c:v>
                </c:pt>
                <c:pt idx="302">
                  <c:v>16.81174904401804</c:v>
                </c:pt>
                <c:pt idx="303">
                  <c:v>16.467967021350333</c:v>
                </c:pt>
                <c:pt idx="304">
                  <c:v>16.129482373427148</c:v>
                </c:pt>
                <c:pt idx="305">
                  <c:v>15.796242393726535</c:v>
                </c:pt>
                <c:pt idx="306">
                  <c:v>15.468194526579985</c:v>
                </c:pt>
                <c:pt idx="307">
                  <c:v>15.145286371563982</c:v>
                </c:pt>
                <c:pt idx="308">
                  <c:v>14.827465687790548</c:v>
                </c:pt>
                <c:pt idx="309">
                  <c:v>14.51468039810015</c:v>
                </c:pt>
                <c:pt idx="310">
                  <c:v>14.206878593158578</c:v>
                </c:pt>
                <c:pt idx="311">
                  <c:v>13.90400853546082</c:v>
                </c:pt>
                <c:pt idx="312">
                  <c:v>13.606018663243391</c:v>
                </c:pt>
                <c:pt idx="313">
                  <c:v>13.312857594307806</c:v>
                </c:pt>
                <c:pt idx="314">
                  <c:v>13.024474129756753</c:v>
                </c:pt>
                <c:pt idx="315">
                  <c:v>12.740817257645846</c:v>
                </c:pt>
                <c:pt idx="316">
                  <c:v>12.461836156551477</c:v>
                </c:pt>
                <c:pt idx="317">
                  <c:v>12.187480199058122</c:v>
                </c:pt>
                <c:pt idx="318">
                  <c:v>11.917698955166022</c:v>
                </c:pt>
                <c:pt idx="319">
                  <c:v>11.652442195621234</c:v>
                </c:pt>
                <c:pt idx="320">
                  <c:v>11.391659895169798</c:v>
                </c:pt>
                <c:pt idx="321">
                  <c:v>11.135302235737919</c:v>
                </c:pt>
                <c:pt idx="322">
                  <c:v>10.883319609539146</c:v>
                </c:pt>
                <c:pt idx="323">
                  <c:v>10.635662622110949</c:v>
                </c:pt>
                <c:pt idx="324">
                  <c:v>10.392282095281338</c:v>
                </c:pt>
                <c:pt idx="325">
                  <c:v>10.15312907006772</c:v>
                </c:pt>
                <c:pt idx="326">
                  <c:v>9.9181548095093479</c:v>
                </c:pt>
                <c:pt idx="327">
                  <c:v>9.6873108014339486</c:v>
                </c:pt>
                <c:pt idx="328">
                  <c:v>9.4605487611612666</c:v>
                </c:pt>
                <c:pt idx="329">
                  <c:v>9.2378206341433007</c:v>
                </c:pt>
                <c:pt idx="330">
                  <c:v>9.019078598544036</c:v>
                </c:pt>
                <c:pt idx="331">
                  <c:v>8.8042750677584589</c:v>
                </c:pt>
                <c:pt idx="332">
                  <c:v>8.5933626928732938</c:v>
                </c:pt>
                <c:pt idx="333">
                  <c:v>8.3862943650697748</c:v>
                </c:pt>
                <c:pt idx="334">
                  <c:v>8.1830232179700051</c:v>
                </c:pt>
                <c:pt idx="335">
                  <c:v>7.9835026299280489</c:v>
                </c:pt>
                <c:pt idx="336">
                  <c:v>7.7876862262663797</c:v>
                </c:pt>
                <c:pt idx="337">
                  <c:v>7.5955278814593825</c:v>
                </c:pt>
                <c:pt idx="338">
                  <c:v>7.4069817212642803</c:v>
                </c:pt>
                <c:pt idx="339">
                  <c:v>7.2220021248010564</c:v>
                </c:pt>
                <c:pt idx="340">
                  <c:v>7.0405437265818414</c:v>
                </c:pt>
                <c:pt idx="341">
                  <c:v>6.8625614184910075</c:v>
                </c:pt>
                <c:pt idx="342">
                  <c:v>6.6880103517167306</c:v>
                </c:pt>
                <c:pt idx="343">
                  <c:v>6.5168459386349467</c:v>
                </c:pt>
                <c:pt idx="344">
                  <c:v>6.3490238546465454</c:v>
                </c:pt>
                <c:pt idx="345">
                  <c:v>6.1845000399686763</c:v>
                </c:pt>
                <c:pt idx="346">
                  <c:v>6.0232307013810074</c:v>
                </c:pt>
                <c:pt idx="347">
                  <c:v>5.8651723139273955</c:v>
                </c:pt>
                <c:pt idx="348">
                  <c:v>5.7102816225743513</c:v>
                </c:pt>
                <c:pt idx="349">
                  <c:v>5.5585156438263903</c:v>
                </c:pt>
                <c:pt idx="350">
                  <c:v>5.4098316672995619</c:v>
                </c:pt>
                <c:pt idx="351">
                  <c:v>5.2641872572532709</c:v>
                </c:pt>
                <c:pt idx="352">
                  <c:v>5.1215402540817845</c:v>
                </c:pt>
                <c:pt idx="353">
                  <c:v>4.9818487757652834</c:v>
                </c:pt>
                <c:pt idx="354">
                  <c:v>4.845071219281845</c:v>
                </c:pt>
                <c:pt idx="355">
                  <c:v>4.7111662619805825</c:v>
                </c:pt>
                <c:pt idx="356">
                  <c:v>4.5800928629165281</c:v>
                </c:pt>
                <c:pt idx="357">
                  <c:v>4.4518102641481274</c:v>
                </c:pt>
                <c:pt idx="358">
                  <c:v>4.3262779919975882</c:v>
                </c:pt>
                <c:pt idx="359">
                  <c:v>4.2034558582749755</c:v>
                </c:pt>
                <c:pt idx="360">
                  <c:v>4.0833039614663527</c:v>
                </c:pt>
                <c:pt idx="361">
                  <c:v>3.965782687886608</c:v>
                </c:pt>
                <c:pt idx="362">
                  <c:v>3.8508527127974781</c:v>
                </c:pt>
                <c:pt idx="363">
                  <c:v>3.7384750014912607</c:v>
                </c:pt>
                <c:pt idx="364">
                  <c:v>3.6286108103406782</c:v>
                </c:pt>
                <c:pt idx="365">
                  <c:v>3.5212216878154252</c:v>
                </c:pt>
                <c:pt idx="366">
                  <c:v>3.4162694754657976</c:v>
                </c:pt>
                <c:pt idx="367">
                  <c:v>3.313716308873961</c:v>
                </c:pt>
                <c:pt idx="368">
                  <c:v>3.2135246185730622</c:v>
                </c:pt>
                <c:pt idx="369">
                  <c:v>3.1156571309348831</c:v>
                </c:pt>
                <c:pt idx="370">
                  <c:v>3.0200768690263895</c:v>
                </c:pt>
                <c:pt idx="371">
                  <c:v>2.9267471534352567</c:v>
                </c:pt>
                <c:pt idx="372">
                  <c:v>2.8356316030652629</c:v>
                </c:pt>
                <c:pt idx="373">
                  <c:v>2.7466941359016159</c:v>
                </c:pt>
                <c:pt idx="374">
                  <c:v>2.6598989697464863</c:v>
                </c:pt>
                <c:pt idx="375">
                  <c:v>2.5752106229254497</c:v>
                </c:pt>
                <c:pt idx="376">
                  <c:v>2.4925939149648753</c:v>
                </c:pt>
                <c:pt idx="377">
                  <c:v>2.4120139672407208</c:v>
                </c:pt>
                <c:pt idx="378">
                  <c:v>2.3334362035990237</c:v>
                </c:pt>
                <c:pt idx="379">
                  <c:v>2.2568263509484332</c:v>
                </c:pt>
                <c:pt idx="380">
                  <c:v>2.1821504398250187</c:v>
                </c:pt>
                <c:pt idx="381">
                  <c:v>2.1093748049297814</c:v>
                </c:pt>
                <c:pt idx="382">
                  <c:v>2.0384660856389227</c:v>
                </c:pt>
                <c:pt idx="383">
                  <c:v>1.9693912264874338</c:v>
                </c:pt>
                <c:pt idx="384">
                  <c:v>1.9021174776260028</c:v>
                </c:pt>
                <c:pt idx="385">
                  <c:v>1.8366123952516291</c:v>
                </c:pt>
                <c:pt idx="386">
                  <c:v>1.7728438420122419</c:v>
                </c:pt>
                <c:pt idx="387">
                  <c:v>1.7107799873853951</c:v>
                </c:pt>
                <c:pt idx="388">
                  <c:v>1.6503893080314191</c:v>
                </c:pt>
                <c:pt idx="389">
                  <c:v>1.591640588121161</c:v>
                </c:pt>
                <c:pt idx="390">
                  <c:v>1.5345029196385795</c:v>
                </c:pt>
                <c:pt idx="391">
                  <c:v>1.4789457026583335</c:v>
                </c:pt>
                <c:pt idx="392">
                  <c:v>1.424938645598643</c:v>
                </c:pt>
                <c:pt idx="393">
                  <c:v>1.3724517654495441</c:v>
                </c:pt>
                <c:pt idx="394">
                  <c:v>1.3214553879767021</c:v>
                </c:pt>
                <c:pt idx="395">
                  <c:v>1.2719201479010398</c:v>
                </c:pt>
                <c:pt idx="396">
                  <c:v>1.2238169890542698</c:v>
                </c:pt>
                <c:pt idx="397">
                  <c:v>1.1771171645104852</c:v>
                </c:pt>
                <c:pt idx="398">
                  <c:v>1.1317922366939894</c:v>
                </c:pt>
                <c:pt idx="399">
                  <c:v>1.0878140774635212</c:v>
                </c:pt>
                <c:pt idx="400">
                  <c:v>1.0451548681729277</c:v>
                </c:pt>
                <c:pt idx="401">
                  <c:v>1.003787099708469</c:v>
                </c:pt>
                <c:pt idx="402">
                  <c:v>0.96368357250287695</c:v>
                </c:pt>
                <c:pt idx="403">
                  <c:v>0.92481739652623951</c:v>
                </c:pt>
                <c:pt idx="404">
                  <c:v>0.88716199125384587</c:v>
                </c:pt>
                <c:pt idx="405">
                  <c:v>0.85069108561104279</c:v>
                </c:pt>
                <c:pt idx="406">
                  <c:v>0.81537871789522942</c:v>
                </c:pt>
                <c:pt idx="407">
                  <c:v>0.78119923567505989</c:v>
                </c:pt>
                <c:pt idx="408">
                  <c:v>0.74812729566689928</c:v>
                </c:pt>
                <c:pt idx="409">
                  <c:v>0.71613786358860765</c:v>
                </c:pt>
                <c:pt idx="410">
                  <c:v>0.68520621399074533</c:v>
                </c:pt>
                <c:pt idx="411">
                  <c:v>0.65530793006517662</c:v>
                </c:pt>
                <c:pt idx="412">
                  <c:v>0.6264189034311477</c:v>
                </c:pt>
                <c:pt idx="413">
                  <c:v>0.59851533389890166</c:v>
                </c:pt>
                <c:pt idx="414">
                  <c:v>0.57157372921078653</c:v>
                </c:pt>
                <c:pt idx="415">
                  <c:v>0.54557090475991332</c:v>
                </c:pt>
                <c:pt idx="416">
                  <c:v>0.52048398328638956</c:v>
                </c:pt>
                <c:pt idx="417">
                  <c:v>0.49629039455106344</c:v>
                </c:pt>
                <c:pt idx="418">
                  <c:v>0.47296787498683701</c:v>
                </c:pt>
                <c:pt idx="419">
                  <c:v>0.45049446732748555</c:v>
                </c:pt>
                <c:pt idx="420">
                  <c:v>0.42884852021398162</c:v>
                </c:pt>
                <c:pt idx="421">
                  <c:v>0.40800868777828286</c:v>
                </c:pt>
                <c:pt idx="422">
                  <c:v>0.38795392920451693</c:v>
                </c:pt>
                <c:pt idx="423">
                  <c:v>0.36866350826755095</c:v>
                </c:pt>
                <c:pt idx="424">
                  <c:v>0.35011699284885517</c:v>
                </c:pt>
                <c:pt idx="425">
                  <c:v>0.33229425442959271</c:v>
                </c:pt>
                <c:pt idx="426">
                  <c:v>0.31517546756086423</c:v>
                </c:pt>
                <c:pt idx="427">
                  <c:v>0.29874110931100289</c:v>
                </c:pt>
                <c:pt idx="428">
                  <c:v>0.28297195868983088</c:v>
                </c:pt>
                <c:pt idx="429">
                  <c:v>0.26784909604975132</c:v>
                </c:pt>
                <c:pt idx="430">
                  <c:v>0.25335390246357364</c:v>
                </c:pt>
                <c:pt idx="431">
                  <c:v>0.23946805907891006</c:v>
                </c:pt>
                <c:pt idx="432">
                  <c:v>0.22617354644902718</c:v>
                </c:pt>
                <c:pt idx="433">
                  <c:v>0.213452643839974</c:v>
                </c:pt>
                <c:pt idx="434">
                  <c:v>0.20128792851382626</c:v>
                </c:pt>
                <c:pt idx="435">
                  <c:v>0.18966227498787094</c:v>
                </c:pt>
                <c:pt idx="436">
                  <c:v>0.17855885426951618</c:v>
                </c:pt>
                <c:pt idx="437">
                  <c:v>0.16796113306674698</c:v>
                </c:pt>
                <c:pt idx="438">
                  <c:v>0.15785287297387268</c:v>
                </c:pt>
                <c:pt idx="439">
                  <c:v>0.14821812963235739</c:v>
                </c:pt>
                <c:pt idx="440">
                  <c:v>0.13904125186645694</c:v>
                </c:pt>
                <c:pt idx="441">
                  <c:v>0.13030688079341271</c:v>
                </c:pt>
                <c:pt idx="442">
                  <c:v>0.12199994890790648</c:v>
                </c:pt>
                <c:pt idx="443">
                  <c:v>0.11410567914047402</c:v>
                </c:pt>
                <c:pt idx="444">
                  <c:v>0.1066095838895627</c:v>
                </c:pt>
                <c:pt idx="445">
                  <c:v>9.949746402688775E-2</c:v>
                </c:pt>
                <c:pt idx="446">
                  <c:v>9.2755407875730028E-2</c:v>
                </c:pt>
                <c:pt idx="447">
                  <c:v>8.6369790161795384E-2</c:v>
                </c:pt>
                <c:pt idx="448">
                  <c:v>8.0327270936230225E-2</c:v>
                </c:pt>
                <c:pt idx="449">
                  <c:v>7.4614794470365731E-2</c:v>
                </c:pt>
                <c:pt idx="450">
                  <c:v>6.9219588121747902E-2</c:v>
                </c:pt>
                <c:pt idx="451">
                  <c:v>6.4129161170968479E-2</c:v>
                </c:pt>
                <c:pt idx="452">
                  <c:v>5.9331303628795733E-2</c:v>
                </c:pt>
                <c:pt idx="453">
                  <c:v>5.4814085013073534E-2</c:v>
                </c:pt>
                <c:pt idx="454">
                  <c:v>5.0565853094824545E-2</c:v>
                </c:pt>
                <c:pt idx="455">
                  <c:v>4.6575232612957256E-2</c:v>
                </c:pt>
                <c:pt idx="456">
                  <c:v>4.2831123956952634E-2</c:v>
                </c:pt>
                <c:pt idx="457">
                  <c:v>3.932270181685648E-2</c:v>
                </c:pt>
                <c:pt idx="458">
                  <c:v>3.6039413799873236E-2</c:v>
                </c:pt>
                <c:pt idx="459">
                  <c:v>3.2970979012810091E-2</c:v>
                </c:pt>
                <c:pt idx="460">
                  <c:v>3.0107386609577812E-2</c:v>
                </c:pt>
                <c:pt idx="461">
                  <c:v>2.7438894302905192E-2</c:v>
                </c:pt>
                <c:pt idx="462">
                  <c:v>2.495602683937204E-2</c:v>
                </c:pt>
                <c:pt idx="463">
                  <c:v>2.2649574436812564E-2</c:v>
                </c:pt>
                <c:pt idx="464">
                  <c:v>2.0510591183074831E-2</c:v>
                </c:pt>
                <c:pt idx="465">
                  <c:v>1.8530393395068356E-2</c:v>
                </c:pt>
                <c:pt idx="466">
                  <c:v>1.670055793694775E-2</c:v>
                </c:pt>
                <c:pt idx="467">
                  <c:v>1.5012920496218643E-2</c:v>
                </c:pt>
                <c:pt idx="468">
                  <c:v>1.345957381646075E-2</c:v>
                </c:pt>
                <c:pt idx="469">
                  <c:v>1.2032865885276599E-2</c:v>
                </c:pt>
                <c:pt idx="470">
                  <c:v>1.0725398075981069E-2</c:v>
                </c:pt>
                <c:pt idx="471">
                  <c:v>9.5300232414320431E-3</c:v>
                </c:pt>
                <c:pt idx="472">
                  <c:v>8.4398437582965825E-3</c:v>
                </c:pt>
                <c:pt idx="473">
                  <c:v>7.4482095199125574E-3</c:v>
                </c:pt>
                <c:pt idx="474">
                  <c:v>6.5487158757677171E-3</c:v>
                </c:pt>
                <c:pt idx="475">
                  <c:v>5.7352015154648961E-3</c:v>
                </c:pt>
                <c:pt idx="476">
                  <c:v>5.001746294867904E-3</c:v>
                </c:pt>
                <c:pt idx="477">
                  <c:v>4.342669001937206E-3</c:v>
                </c:pt>
                <c:pt idx="478">
                  <c:v>3.7525250595487692E-3</c:v>
                </c:pt>
                <c:pt idx="479">
                  <c:v>3.226104162356786E-3</c:v>
                </c:pt>
                <c:pt idx="480">
                  <c:v>2.7584278444949067E-3</c:v>
                </c:pt>
                <c:pt idx="481">
                  <c:v>2.3447469746136007E-3</c:v>
                </c:pt>
                <c:pt idx="482">
                  <c:v>1.9805391744141866E-3</c:v>
                </c:pt>
                <c:pt idx="483">
                  <c:v>1.6615061564599727E-3</c:v>
                </c:pt>
                <c:pt idx="484">
                  <c:v>1.3835709766083174E-3</c:v>
                </c:pt>
                <c:pt idx="485">
                  <c:v>1.1428751959097166E-3</c:v>
                </c:pt>
                <c:pt idx="486">
                  <c:v>9.3577594624588548E-4</c:v>
                </c:pt>
                <c:pt idx="487">
                  <c:v>7.5884289331273338E-4</c:v>
                </c:pt>
                <c:pt idx="488">
                  <c:v>6.0885508977891992E-4</c:v>
                </c:pt>
                <c:pt idx="489">
                  <c:v>4.827977105388853E-4</c:v>
                </c:pt>
                <c:pt idx="490">
                  <c:v>3.7785866090185301E-4</c:v>
                </c:pt>
                <c:pt idx="491">
                  <c:v>2.9142504727215401E-4</c:v>
                </c:pt>
                <c:pt idx="492">
                  <c:v>2.2107949832849224E-4</c:v>
                </c:pt>
                <c:pt idx="493">
                  <c:v>1.6459632282766101E-4</c:v>
                </c:pt>
                <c:pt idx="494">
                  <c:v>1.1993748784297214E-4</c:v>
                </c:pt>
                <c:pt idx="495">
                  <c:v>8.524839836456667E-5</c:v>
                </c:pt>
                <c:pt idx="496">
                  <c:v>5.8853455545407508E-5</c:v>
                </c:pt>
                <c:pt idx="497">
                  <c:v>3.9251366197327603E-5</c:v>
                </c:pt>
                <c:pt idx="498">
                  <c:v>2.5110170016536445E-5</c:v>
                </c:pt>
                <c:pt idx="499">
                  <c:v>1.5261942822901956E-5</c:v>
                </c:pt>
                <c:pt idx="500">
                  <c:v>8.6971228428979868E-6</c:v>
                </c:pt>
                <c:pt idx="501">
                  <c:v>4.5583911200712086E-6</c:v>
                </c:pt>
                <c:pt idx="502">
                  <c:v>2.1340136600947252E-6</c:v>
                </c:pt>
                <c:pt idx="503">
                  <c:v>8.5051664479385863E-7</c:v>
                </c:pt>
                <c:pt idx="504">
                  <c:v>2.6450636994690685E-7</c:v>
                </c:pt>
                <c:pt idx="505">
                  <c:v>5.3338549001673622E-8</c:v>
                </c:pt>
                <c:pt idx="506">
                  <c:v>4.1237278976630894E-9</c:v>
                </c:pt>
                <c:pt idx="507">
                  <c:v>3.706097712601471E-12</c:v>
                </c:pt>
                <c:pt idx="508">
                  <c:v>0</c:v>
                </c:pt>
                <c:pt idx="509">
                  <c:v>0</c:v>
                </c:pt>
                <c:pt idx="510">
                  <c:v>0</c:v>
                </c:pt>
                <c:pt idx="511">
                  <c:v>0</c:v>
                </c:pt>
                <c:pt idx="512" formatCode="Standaard">
                  <c:v>0</c:v>
                </c:pt>
                <c:pt idx="513" formatCode="Standaard">
                  <c:v>0</c:v>
                </c:pt>
                <c:pt idx="514" formatCode="Standaard">
                  <c:v>0</c:v>
                </c:pt>
              </c:numCache>
            </c:numRef>
          </c:yVal>
        </c:ser>
        <c:ser>
          <c:idx val="5"/>
          <c:order val="5"/>
          <c:tx>
            <c:v>xDelimiter</c:v>
          </c:tx>
          <c:spPr>
            <a:ln w="28575">
              <a:noFill/>
            </a:ln>
          </c:spPr>
          <c:marker>
            <c:symbol val="diamond"/>
            <c:size val="5"/>
            <c:spPr>
              <a:solidFill>
                <a:srgbClr val="000000"/>
              </a:solidFill>
              <a:ln>
                <a:solidFill>
                  <a:srgbClr val="000000"/>
                </a:solidFill>
                <a:prstDash val="solid"/>
              </a:ln>
            </c:spPr>
          </c:marker>
          <c:dLbls>
            <c:dLbl>
              <c:idx val="0"/>
              <c:layout>
                <c:manualLayout>
                  <c:x val="-4.3968253968253969E-2"/>
                  <c:y val="-1.5770618951502662E-2"/>
                </c:manualLayout>
              </c:layout>
              <c:tx>
                <c:rich>
                  <a:bodyPr/>
                  <a:lstStyle/>
                  <a:p>
                    <a:pPr>
                      <a:defRPr sz="825">
                        <a:solidFill>
                          <a:srgbClr val="000000"/>
                        </a:solidFill>
                        <a:latin typeface="Tahoma"/>
                        <a:ea typeface="Tahoma"/>
                        <a:cs typeface="Tahoma"/>
                      </a:defRPr>
                    </a:pPr>
                    <a:r>
                      <a:rPr lang="en-US"/>
                      <a:t>0.00807</a:t>
                    </a:r>
                  </a:p>
                </c:rich>
              </c:tx>
              <c:spPr/>
              <c:dLblPos val="r"/>
              <c:showVal val="1"/>
            </c:dLbl>
            <c:dLbl>
              <c:idx val="1"/>
              <c:layout>
                <c:manualLayout>
                  <c:x val="-4.34564429446321E-2"/>
                  <c:y val="-1.5770618951502662E-2"/>
                </c:manualLayout>
              </c:layout>
              <c:tx>
                <c:rich>
                  <a:bodyPr/>
                  <a:lstStyle/>
                  <a:p>
                    <a:pPr>
                      <a:defRPr sz="825">
                        <a:solidFill>
                          <a:srgbClr val="000000"/>
                        </a:solidFill>
                        <a:latin typeface="Tahoma"/>
                        <a:ea typeface="Tahoma"/>
                        <a:cs typeface="Tahoma"/>
                      </a:defRPr>
                    </a:pPr>
                    <a:r>
                      <a:rPr lang="en-US"/>
                      <a:t>0.02420</a:t>
                    </a:r>
                  </a:p>
                </c:rich>
              </c:tx>
              <c:spPr/>
              <c:dLblPos val="r"/>
              <c:showVal val="1"/>
            </c:dLbl>
            <c:delete val="1"/>
          </c:dLbls>
          <c:errBars>
            <c:errDir val="y"/>
            <c:errBarType val="minus"/>
            <c:errValType val="fixedVal"/>
            <c:val val="250"/>
            <c:spPr>
              <a:ln w="12700">
                <a:solidFill>
                  <a:srgbClr val="000000"/>
                </a:solidFill>
                <a:prstDash val="sysDash"/>
              </a:ln>
            </c:spPr>
          </c:errBars>
          <c:xVal>
            <c:numRef>
              <c:f>Graph!$S$15:$S$16</c:f>
              <c:numCache>
                <c:formatCode>0.00%</c:formatCode>
                <c:ptCount val="2"/>
                <c:pt idx="0">
                  <c:v>8.0700000000000008E-3</c:v>
                </c:pt>
                <c:pt idx="1">
                  <c:v>2.4199999999999989E-2</c:v>
                </c:pt>
              </c:numCache>
            </c:numRef>
          </c:xVal>
          <c:yVal>
            <c:numRef>
              <c:f>Graph!$T$15:$T$16</c:f>
              <c:numCache>
                <c:formatCode>Standaard</c:formatCode>
                <c:ptCount val="2"/>
                <c:pt idx="0">
                  <c:v>250</c:v>
                </c:pt>
                <c:pt idx="1">
                  <c:v>250</c:v>
                </c:pt>
              </c:numCache>
            </c:numRef>
          </c:yVal>
          <c:smooth val="1"/>
        </c:ser>
        <c:ser>
          <c:idx val="6"/>
          <c:order val="6"/>
          <c:tx>
            <c:v>xPDelimiter</c:v>
          </c:tx>
          <c:spPr>
            <a:ln w="28575">
              <a:noFill/>
            </a:ln>
          </c:spPr>
          <c:marker>
            <c:symbol val="none"/>
          </c:marker>
          <c:xVal>
            <c:numRef>
              <c:f>Graph!$S$17:$S$19</c:f>
              <c:numCache>
                <c:formatCode>Standaard</c:formatCode>
                <c:ptCount val="3"/>
                <c:pt idx="0">
                  <c:v>4.0350000000000004E-3</c:v>
                </c:pt>
                <c:pt idx="1">
                  <c:v>1.6135E-2</c:v>
                </c:pt>
                <c:pt idx="2">
                  <c:v>2.4600000000000011E-2</c:v>
                </c:pt>
              </c:numCache>
            </c:numRef>
          </c:xVal>
          <c:yVal>
            <c:numRef>
              <c:f>Graph!$T$17:$T$19</c:f>
              <c:numCache>
                <c:formatCode>Standaard</c:formatCode>
                <c:ptCount val="3"/>
                <c:pt idx="0">
                  <c:v>250</c:v>
                </c:pt>
                <c:pt idx="1">
                  <c:v>250</c:v>
                </c:pt>
                <c:pt idx="2">
                  <c:v>250</c:v>
                </c:pt>
              </c:numCache>
            </c:numRef>
          </c:yVal>
          <c:smooth val="1"/>
        </c:ser>
        <c:ser>
          <c:idx val="7"/>
          <c:order val="7"/>
          <c:tx>
            <c:v>Markers</c:v>
          </c:tx>
          <c:spPr>
            <a:ln w="28575">
              <a:noFill/>
            </a:ln>
          </c:spPr>
          <c:dPt>
            <c:idx val="0"/>
            <c:marker>
              <c:symbol val="diamond"/>
              <c:size val="6"/>
              <c:spPr>
                <a:solidFill>
                  <a:srgbClr val="C0C0C0"/>
                </a:solidFill>
                <a:ln>
                  <a:solidFill>
                    <a:srgbClr val="000000"/>
                  </a:solidFill>
                  <a:prstDash val="solid"/>
                </a:ln>
              </c:spPr>
            </c:marker>
          </c:dPt>
          <c:dPt>
            <c:idx val="1"/>
            <c:marker>
              <c:symbol val="diamond"/>
              <c:size val="6"/>
              <c:spPr>
                <a:solidFill>
                  <a:srgbClr val="DC143C"/>
                </a:solidFill>
                <a:ln>
                  <a:solidFill>
                    <a:srgbClr val="000000"/>
                  </a:solidFill>
                  <a:prstDash val="solid"/>
                </a:ln>
              </c:spPr>
            </c:marker>
          </c:dPt>
          <c:dPt>
            <c:idx val="2"/>
            <c:marker>
              <c:symbol val="diamond"/>
              <c:size val="6"/>
              <c:spPr>
                <a:solidFill>
                  <a:srgbClr val="008000"/>
                </a:solidFill>
                <a:ln>
                  <a:solidFill>
                    <a:srgbClr val="000000"/>
                  </a:solidFill>
                  <a:prstDash val="solid"/>
                </a:ln>
              </c:spPr>
            </c:marker>
          </c:dPt>
          <c:dPt>
            <c:idx val="3"/>
            <c:marker>
              <c:symbol val="diamond"/>
              <c:size val="6"/>
              <c:spPr>
                <a:solidFill>
                  <a:srgbClr val="800080"/>
                </a:solidFill>
                <a:ln>
                  <a:solidFill>
                    <a:srgbClr val="000000"/>
                  </a:solidFill>
                  <a:prstDash val="solid"/>
                </a:ln>
              </c:spPr>
            </c:marker>
          </c:dPt>
          <c:dLbls>
            <c:dLbl>
              <c:idx val="0"/>
              <c:tx>
                <c:rich>
                  <a:bodyPr rot="-5400000" vert="horz"/>
                  <a:lstStyle/>
                  <a:p>
                    <a:pPr algn="ctr">
                      <a:defRPr sz="675">
                        <a:solidFill>
                          <a:srgbClr val="000000"/>
                        </a:solidFill>
                        <a:latin typeface="Tahoma"/>
                        <a:ea typeface="Tahoma"/>
                        <a:cs typeface="Tahoma"/>
                      </a:defRPr>
                    </a:pPr>
                    <a:r>
                      <a:rPr lang="en-US"/>
                      <a:t>99.9% = 0.0397 (Vasicek)</a:t>
                    </a:r>
                  </a:p>
                </c:rich>
              </c:tx>
              <c:spPr>
                <a:solidFill>
                  <a:srgbClr val="FFFFFF"/>
                </a:solidFill>
                <a:ln>
                  <a:solidFill>
                    <a:srgbClr val="000000"/>
                  </a:solidFill>
                  <a:prstDash val="solid"/>
                </a:ln>
              </c:spPr>
              <c:dLblPos val="t"/>
              <c:showVal val="1"/>
            </c:dLbl>
            <c:dLbl>
              <c:idx val="1"/>
              <c:tx>
                <c:rich>
                  <a:bodyPr rot="-5400000" vert="horz"/>
                  <a:lstStyle/>
                  <a:p>
                    <a:pPr algn="ctr">
                      <a:defRPr sz="675">
                        <a:solidFill>
                          <a:srgbClr val="000000"/>
                        </a:solidFill>
                        <a:latin typeface="Tahoma"/>
                        <a:ea typeface="Tahoma"/>
                        <a:cs typeface="Tahoma"/>
                      </a:defRPr>
                    </a:pPr>
                    <a:r>
                      <a:rPr lang="en-US"/>
                      <a:t>99.9% = 0.0242</a:t>
                    </a:r>
                  </a:p>
                </c:rich>
              </c:tx>
              <c:spPr>
                <a:solidFill>
                  <a:srgbClr val="FFFFFF"/>
                </a:solidFill>
                <a:ln>
                  <a:solidFill>
                    <a:srgbClr val="000000"/>
                  </a:solidFill>
                  <a:prstDash val="solid"/>
                </a:ln>
              </c:spPr>
              <c:dLblPos val="t"/>
              <c:showVal val="1"/>
            </c:dLbl>
            <c:dLbl>
              <c:idx val="2"/>
              <c:tx>
                <c:rich>
                  <a:bodyPr rot="-5400000" vert="horz"/>
                  <a:lstStyle/>
                  <a:p>
                    <a:pPr algn="ctr">
                      <a:defRPr sz="675">
                        <a:solidFill>
                          <a:srgbClr val="000000"/>
                        </a:solidFill>
                        <a:latin typeface="Tahoma"/>
                        <a:ea typeface="Tahoma"/>
                        <a:cs typeface="Tahoma"/>
                      </a:defRPr>
                    </a:pPr>
                    <a:r>
                      <a:rPr lang="en-US"/>
                      <a:t>99.9% = 0.0231</a:t>
                    </a:r>
                  </a:p>
                </c:rich>
              </c:tx>
              <c:spPr>
                <a:solidFill>
                  <a:srgbClr val="FFFFFF"/>
                </a:solidFill>
                <a:ln>
                  <a:solidFill>
                    <a:srgbClr val="000000"/>
                  </a:solidFill>
                  <a:prstDash val="solid"/>
                </a:ln>
              </c:spPr>
              <c:dLblPos val="t"/>
              <c:showVal val="1"/>
            </c:dLbl>
            <c:dLbl>
              <c:idx val="3"/>
              <c:tx>
                <c:rich>
                  <a:bodyPr rot="-5400000" vert="horz"/>
                  <a:lstStyle/>
                  <a:p>
                    <a:pPr algn="ctr">
                      <a:defRPr sz="675">
                        <a:solidFill>
                          <a:srgbClr val="000000"/>
                        </a:solidFill>
                        <a:latin typeface="Tahoma"/>
                        <a:ea typeface="Tahoma"/>
                        <a:cs typeface="Tahoma"/>
                      </a:defRPr>
                    </a:pPr>
                    <a:r>
                      <a:rPr lang="en-US"/>
                      <a:t>99.9% = 0.0194</a:t>
                    </a:r>
                  </a:p>
                </c:rich>
              </c:tx>
              <c:spPr>
                <a:solidFill>
                  <a:srgbClr val="FFFFFF"/>
                </a:solidFill>
                <a:ln>
                  <a:solidFill>
                    <a:srgbClr val="000000"/>
                  </a:solidFill>
                  <a:prstDash val="solid"/>
                </a:ln>
              </c:spPr>
              <c:dLblPos val="t"/>
              <c:showVal val="1"/>
            </c:dLbl>
            <c:delete val="1"/>
          </c:dLbls>
          <c:xVal>
            <c:numRef>
              <c:f>Graph!$S$6:$S$9</c:f>
              <c:numCache>
                <c:formatCode>0.00%</c:formatCode>
                <c:ptCount val="4"/>
                <c:pt idx="0">
                  <c:v>3.9675648190833648E-2</c:v>
                </c:pt>
                <c:pt idx="1">
                  <c:v>2.4211005913343617E-2</c:v>
                </c:pt>
                <c:pt idx="2">
                  <c:v>2.3076227380223274E-2</c:v>
                </c:pt>
                <c:pt idx="3">
                  <c:v>1.9443287236848444E-2</c:v>
                </c:pt>
              </c:numCache>
            </c:numRef>
          </c:xVal>
          <c:yVal>
            <c:numRef>
              <c:f>Graph!$T$6:$T$9</c:f>
              <c:numCache>
                <c:formatCode>Standaard</c:formatCode>
                <c:ptCount val="4"/>
                <c:pt idx="0">
                  <c:v>0</c:v>
                </c:pt>
                <c:pt idx="1">
                  <c:v>0</c:v>
                </c:pt>
                <c:pt idx="2">
                  <c:v>0</c:v>
                </c:pt>
                <c:pt idx="3">
                  <c:v>0</c:v>
                </c:pt>
              </c:numCache>
            </c:numRef>
          </c:yVal>
          <c:smooth val="1"/>
        </c:ser>
        <c:ser>
          <c:idx val="8"/>
          <c:order val="8"/>
          <c:tx>
            <c:v>Vasicek</c:v>
          </c:tx>
          <c:spPr>
            <a:ln w="25400" cap="flat" cmpd="sng" algn="ctr">
              <a:solidFill>
                <a:schemeClr val="accent6"/>
              </a:solidFill>
              <a:prstDash val="solid"/>
            </a:ln>
            <a:effectLst/>
          </c:spPr>
          <c:marker>
            <c:symbol val="none"/>
          </c:marker>
          <c:xVal>
            <c:numRef>
              <c:f>Graph!$T$2503:$T$4000</c:f>
              <c:numCache>
                <c:formatCode>0.00%</c:formatCode>
                <c:ptCount val="1498"/>
                <c:pt idx="0">
                  <c:v>0</c:v>
                </c:pt>
                <c:pt idx="1">
                  <c:v>5.0100200400801786E-5</c:v>
                </c:pt>
                <c:pt idx="2">
                  <c:v>1.0020040080160323E-4</c:v>
                </c:pt>
                <c:pt idx="3">
                  <c:v>1.503006012024048E-4</c:v>
                </c:pt>
                <c:pt idx="4">
                  <c:v>2.0040080160320652E-4</c:v>
                </c:pt>
                <c:pt idx="5">
                  <c:v>2.505010020040081E-4</c:v>
                </c:pt>
                <c:pt idx="6">
                  <c:v>3.0060120240480961E-4</c:v>
                </c:pt>
                <c:pt idx="7">
                  <c:v>3.5070140280561252E-4</c:v>
                </c:pt>
                <c:pt idx="8">
                  <c:v>4.0080160320641418E-4</c:v>
                </c:pt>
                <c:pt idx="9">
                  <c:v>4.5090180360721546E-4</c:v>
                </c:pt>
                <c:pt idx="10">
                  <c:v>5.010020040080174E-4</c:v>
                </c:pt>
                <c:pt idx="11">
                  <c:v>5.5110220440881944E-4</c:v>
                </c:pt>
                <c:pt idx="12">
                  <c:v>6.0120240480961921E-4</c:v>
                </c:pt>
                <c:pt idx="13">
                  <c:v>6.5130260521042201E-4</c:v>
                </c:pt>
                <c:pt idx="14">
                  <c:v>7.014028056112233E-4</c:v>
                </c:pt>
                <c:pt idx="15">
                  <c:v>7.5150300601202404E-4</c:v>
                </c:pt>
                <c:pt idx="16">
                  <c:v>8.0160320641282988E-4</c:v>
                </c:pt>
                <c:pt idx="17">
                  <c:v>8.5170340681363008E-4</c:v>
                </c:pt>
                <c:pt idx="18">
                  <c:v>9.0180360721443288E-4</c:v>
                </c:pt>
                <c:pt idx="19">
                  <c:v>9.5190380761523308E-4</c:v>
                </c:pt>
                <c:pt idx="20">
                  <c:v>1.0020040080160341E-3</c:v>
                </c:pt>
                <c:pt idx="21">
                  <c:v>1.052104208416834E-3</c:v>
                </c:pt>
                <c:pt idx="22">
                  <c:v>1.1022044088176361E-3</c:v>
                </c:pt>
                <c:pt idx="23">
                  <c:v>1.1523046092184381E-3</c:v>
                </c:pt>
                <c:pt idx="24">
                  <c:v>1.2024048096192406E-3</c:v>
                </c:pt>
                <c:pt idx="25">
                  <c:v>1.25250501002004E-3</c:v>
                </c:pt>
                <c:pt idx="26">
                  <c:v>1.3026052104208421E-3</c:v>
                </c:pt>
                <c:pt idx="27">
                  <c:v>1.3527054108216467E-3</c:v>
                </c:pt>
                <c:pt idx="28">
                  <c:v>1.4028056112224438E-3</c:v>
                </c:pt>
                <c:pt idx="29">
                  <c:v>1.4529058116232489E-3</c:v>
                </c:pt>
                <c:pt idx="30">
                  <c:v>1.5030060120240479E-3</c:v>
                </c:pt>
                <c:pt idx="31">
                  <c:v>1.5531062124248497E-3</c:v>
                </c:pt>
                <c:pt idx="32">
                  <c:v>1.6032064128256513E-3</c:v>
                </c:pt>
                <c:pt idx="33">
                  <c:v>1.6533066132264529E-3</c:v>
                </c:pt>
                <c:pt idx="34">
                  <c:v>1.7034068136272545E-3</c:v>
                </c:pt>
                <c:pt idx="35">
                  <c:v>1.7535070140280592E-3</c:v>
                </c:pt>
                <c:pt idx="36">
                  <c:v>1.8036072144288606E-3</c:v>
                </c:pt>
                <c:pt idx="37">
                  <c:v>1.8537074148296617E-3</c:v>
                </c:pt>
                <c:pt idx="38">
                  <c:v>1.903807615230462E-3</c:v>
                </c:pt>
                <c:pt idx="39">
                  <c:v>1.9539078156312669E-3</c:v>
                </c:pt>
                <c:pt idx="40">
                  <c:v>2.0040080160320683E-3</c:v>
                </c:pt>
                <c:pt idx="41">
                  <c:v>2.0541082164328706E-3</c:v>
                </c:pt>
                <c:pt idx="42">
                  <c:v>2.1042084168336667E-3</c:v>
                </c:pt>
                <c:pt idx="43">
                  <c:v>2.154308617234469E-3</c:v>
                </c:pt>
                <c:pt idx="44">
                  <c:v>2.2044088176352747E-3</c:v>
                </c:pt>
                <c:pt idx="45">
                  <c:v>2.25450901803608E-3</c:v>
                </c:pt>
                <c:pt idx="46">
                  <c:v>2.3046092184368784E-3</c:v>
                </c:pt>
                <c:pt idx="47">
                  <c:v>2.3547094188376802E-3</c:v>
                </c:pt>
                <c:pt idx="48">
                  <c:v>2.4048096192384781E-3</c:v>
                </c:pt>
                <c:pt idx="49">
                  <c:v>2.4549098196392787E-3</c:v>
                </c:pt>
                <c:pt idx="50">
                  <c:v>2.5050100200400801E-3</c:v>
                </c:pt>
                <c:pt idx="51">
                  <c:v>2.5551102204408819E-3</c:v>
                </c:pt>
                <c:pt idx="52">
                  <c:v>2.6052104208416841E-3</c:v>
                </c:pt>
                <c:pt idx="53">
                  <c:v>2.6553106212424912E-3</c:v>
                </c:pt>
                <c:pt idx="54">
                  <c:v>2.7054108216432882E-3</c:v>
                </c:pt>
                <c:pt idx="55">
                  <c:v>2.7555110220440966E-3</c:v>
                </c:pt>
                <c:pt idx="56">
                  <c:v>2.8056112224448945E-3</c:v>
                </c:pt>
                <c:pt idx="57">
                  <c:v>2.8557114228456915E-3</c:v>
                </c:pt>
                <c:pt idx="58">
                  <c:v>2.9058116232464942E-3</c:v>
                </c:pt>
                <c:pt idx="59">
                  <c:v>2.9064E-3</c:v>
                </c:pt>
                <c:pt idx="60">
                  <c:v>2.9064E-3</c:v>
                </c:pt>
                <c:pt idx="61">
                  <c:v>2.9559118236472952E-3</c:v>
                </c:pt>
                <c:pt idx="62">
                  <c:v>3.0060120240480962E-3</c:v>
                </c:pt>
                <c:pt idx="63">
                  <c:v>3.056112224448898E-3</c:v>
                </c:pt>
                <c:pt idx="64">
                  <c:v>3.1062124248496994E-3</c:v>
                </c:pt>
                <c:pt idx="65">
                  <c:v>3.1563126252505012E-3</c:v>
                </c:pt>
                <c:pt idx="66">
                  <c:v>3.2064128256513095E-3</c:v>
                </c:pt>
                <c:pt idx="67">
                  <c:v>3.2565130260521092E-3</c:v>
                </c:pt>
                <c:pt idx="68">
                  <c:v>3.3066132264529106E-3</c:v>
                </c:pt>
                <c:pt idx="69">
                  <c:v>3.3567134268537068E-3</c:v>
                </c:pt>
                <c:pt idx="70">
                  <c:v>3.406813627254509E-3</c:v>
                </c:pt>
                <c:pt idx="71">
                  <c:v>3.4569138276553187E-3</c:v>
                </c:pt>
                <c:pt idx="72">
                  <c:v>3.507014028056124E-3</c:v>
                </c:pt>
                <c:pt idx="73">
                  <c:v>3.5571142284569297E-3</c:v>
                </c:pt>
                <c:pt idx="74">
                  <c:v>3.6072144288577263E-3</c:v>
                </c:pt>
                <c:pt idx="75">
                  <c:v>3.6573146292585212E-3</c:v>
                </c:pt>
                <c:pt idx="76">
                  <c:v>3.7074148296593278E-3</c:v>
                </c:pt>
                <c:pt idx="77">
                  <c:v>3.7575150300601249E-3</c:v>
                </c:pt>
                <c:pt idx="78">
                  <c:v>3.8076152304609276E-3</c:v>
                </c:pt>
                <c:pt idx="79">
                  <c:v>3.8577154308617242E-3</c:v>
                </c:pt>
                <c:pt idx="80">
                  <c:v>3.9078156312625251E-3</c:v>
                </c:pt>
                <c:pt idx="81">
                  <c:v>3.9579158316633296E-3</c:v>
                </c:pt>
                <c:pt idx="82">
                  <c:v>4.0080160320641409E-3</c:v>
                </c:pt>
                <c:pt idx="83">
                  <c:v>4.0581162324649298E-3</c:v>
                </c:pt>
                <c:pt idx="84">
                  <c:v>4.1082164328657324E-3</c:v>
                </c:pt>
                <c:pt idx="85">
                  <c:v>4.1583166332665325E-3</c:v>
                </c:pt>
                <c:pt idx="86">
                  <c:v>4.2084168336673344E-3</c:v>
                </c:pt>
                <c:pt idx="87">
                  <c:v>4.2585170340681414E-3</c:v>
                </c:pt>
                <c:pt idx="88">
                  <c:v>4.308617234468938E-3</c:v>
                </c:pt>
                <c:pt idx="89">
                  <c:v>4.3587174348697424E-3</c:v>
                </c:pt>
                <c:pt idx="90">
                  <c:v>4.4088176352705434E-3</c:v>
                </c:pt>
                <c:pt idx="91">
                  <c:v>4.4589178356713504E-3</c:v>
                </c:pt>
                <c:pt idx="92">
                  <c:v>4.5090180360721514E-3</c:v>
                </c:pt>
                <c:pt idx="93">
                  <c:v>4.5591182364729445E-3</c:v>
                </c:pt>
                <c:pt idx="94">
                  <c:v>4.6092184368737524E-3</c:v>
                </c:pt>
                <c:pt idx="95">
                  <c:v>4.6593186372745491E-3</c:v>
                </c:pt>
                <c:pt idx="96">
                  <c:v>4.7094188376753509E-3</c:v>
                </c:pt>
                <c:pt idx="97">
                  <c:v>4.7595190380761527E-3</c:v>
                </c:pt>
                <c:pt idx="98">
                  <c:v>4.8096192384769537E-3</c:v>
                </c:pt>
                <c:pt idx="99">
                  <c:v>4.8597194388777564E-3</c:v>
                </c:pt>
                <c:pt idx="100">
                  <c:v>4.9098196392785573E-3</c:v>
                </c:pt>
                <c:pt idx="101">
                  <c:v>4.9599198396793583E-3</c:v>
                </c:pt>
                <c:pt idx="102">
                  <c:v>5.0100200400801723E-3</c:v>
                </c:pt>
                <c:pt idx="103">
                  <c:v>5.0601202404809619E-3</c:v>
                </c:pt>
                <c:pt idx="104">
                  <c:v>5.1102204408817724E-3</c:v>
                </c:pt>
                <c:pt idx="105">
                  <c:v>5.1603206412825734E-3</c:v>
                </c:pt>
                <c:pt idx="106">
                  <c:v>5.2104208416833761E-3</c:v>
                </c:pt>
                <c:pt idx="107">
                  <c:v>5.260521042084184E-3</c:v>
                </c:pt>
                <c:pt idx="108">
                  <c:v>5.3106212424849798E-3</c:v>
                </c:pt>
                <c:pt idx="109">
                  <c:v>5.3607214428857712E-3</c:v>
                </c:pt>
                <c:pt idx="110">
                  <c:v>5.4086892152737714E-3</c:v>
                </c:pt>
                <c:pt idx="111">
                  <c:v>5.4108216432865834E-3</c:v>
                </c:pt>
                <c:pt idx="112">
                  <c:v>5.4609218436873774E-3</c:v>
                </c:pt>
                <c:pt idx="113">
                  <c:v>5.511022044088194E-3</c:v>
                </c:pt>
                <c:pt idx="114">
                  <c:v>5.5611222444889793E-3</c:v>
                </c:pt>
                <c:pt idx="115">
                  <c:v>5.6112224448897977E-3</c:v>
                </c:pt>
                <c:pt idx="116">
                  <c:v>5.6613226452905917E-3</c:v>
                </c:pt>
                <c:pt idx="117">
                  <c:v>5.7114228456914004E-3</c:v>
                </c:pt>
                <c:pt idx="118">
                  <c:v>5.7615230460921962E-3</c:v>
                </c:pt>
                <c:pt idx="119">
                  <c:v>5.8116232464929894E-3</c:v>
                </c:pt>
                <c:pt idx="120">
                  <c:v>5.8617234468937981E-3</c:v>
                </c:pt>
                <c:pt idx="121">
                  <c:v>5.9118236472946008E-3</c:v>
                </c:pt>
                <c:pt idx="122">
                  <c:v>5.9619238476953914E-3</c:v>
                </c:pt>
                <c:pt idx="123">
                  <c:v>5.9934560095584073E-3</c:v>
                </c:pt>
                <c:pt idx="124">
                  <c:v>6.0120240480961915E-3</c:v>
                </c:pt>
                <c:pt idx="125">
                  <c:v>6.0621242484969777E-3</c:v>
                </c:pt>
                <c:pt idx="126">
                  <c:v>6.112224448897796E-3</c:v>
                </c:pt>
                <c:pt idx="127">
                  <c:v>6.1623246492985883E-3</c:v>
                </c:pt>
                <c:pt idx="128">
                  <c:v>6.2124248496993988E-3</c:v>
                </c:pt>
                <c:pt idx="129">
                  <c:v>6.2625250501002006E-3</c:v>
                </c:pt>
                <c:pt idx="130">
                  <c:v>6.3126252505010024E-3</c:v>
                </c:pt>
                <c:pt idx="131">
                  <c:v>6.3627254509018034E-3</c:v>
                </c:pt>
                <c:pt idx="132">
                  <c:v>6.4128256513026165E-3</c:v>
                </c:pt>
                <c:pt idx="133">
                  <c:v>6.462925851703407E-3</c:v>
                </c:pt>
                <c:pt idx="134">
                  <c:v>6.4981919818488674E-3</c:v>
                </c:pt>
                <c:pt idx="135">
                  <c:v>6.5130260521042123E-3</c:v>
                </c:pt>
                <c:pt idx="136">
                  <c:v>6.5631262525050098E-3</c:v>
                </c:pt>
                <c:pt idx="137">
                  <c:v>6.5797347355365842E-3</c:v>
                </c:pt>
                <c:pt idx="138">
                  <c:v>6.6132264529058134E-3</c:v>
                </c:pt>
                <c:pt idx="139">
                  <c:v>6.6633266533066221E-3</c:v>
                </c:pt>
                <c:pt idx="140">
                  <c:v>6.7134268537074144E-3</c:v>
                </c:pt>
                <c:pt idx="141">
                  <c:v>6.7635270541082163E-3</c:v>
                </c:pt>
                <c:pt idx="142">
                  <c:v>6.8136272545090302E-3</c:v>
                </c:pt>
                <c:pt idx="143">
                  <c:v>6.863727454909839E-3</c:v>
                </c:pt>
                <c:pt idx="144">
                  <c:v>6.9138276553106425E-3</c:v>
                </c:pt>
                <c:pt idx="145">
                  <c:v>6.9639278557114314E-3</c:v>
                </c:pt>
                <c:pt idx="146">
                  <c:v>6.9943574720157994E-3</c:v>
                </c:pt>
                <c:pt idx="147">
                  <c:v>7.0140280561122323E-3</c:v>
                </c:pt>
                <c:pt idx="148">
                  <c:v>7.0641282565130263E-3</c:v>
                </c:pt>
                <c:pt idx="149">
                  <c:v>7.114228456913842E-3</c:v>
                </c:pt>
                <c:pt idx="150">
                  <c:v>7.1643286573146378E-3</c:v>
                </c:pt>
                <c:pt idx="151">
                  <c:v>7.2144288577154275E-3</c:v>
                </c:pt>
                <c:pt idx="152">
                  <c:v>7.2645290581162328E-3</c:v>
                </c:pt>
                <c:pt idx="153">
                  <c:v>7.3146292585170337E-3</c:v>
                </c:pt>
                <c:pt idx="154">
                  <c:v>7.3647294589178434E-3</c:v>
                </c:pt>
                <c:pt idx="155">
                  <c:v>7.4148296593186461E-3</c:v>
                </c:pt>
                <c:pt idx="156">
                  <c:v>7.4649298597194392E-3</c:v>
                </c:pt>
                <c:pt idx="157">
                  <c:v>7.5150300601202402E-3</c:v>
                </c:pt>
                <c:pt idx="158">
                  <c:v>7.5199014770960032E-3</c:v>
                </c:pt>
                <c:pt idx="159">
                  <c:v>7.5651302605210385E-3</c:v>
                </c:pt>
                <c:pt idx="160">
                  <c:v>7.6152304609218534E-3</c:v>
                </c:pt>
                <c:pt idx="161">
                  <c:v>7.6653306613226474E-3</c:v>
                </c:pt>
                <c:pt idx="162">
                  <c:v>7.7154308617234484E-3</c:v>
                </c:pt>
                <c:pt idx="163">
                  <c:v>7.7655310621242493E-3</c:v>
                </c:pt>
                <c:pt idx="164">
                  <c:v>7.8156312625250503E-3</c:v>
                </c:pt>
                <c:pt idx="165">
                  <c:v>7.8657314629258512E-3</c:v>
                </c:pt>
                <c:pt idx="166">
                  <c:v>7.9158316633266539E-3</c:v>
                </c:pt>
                <c:pt idx="167">
                  <c:v>7.9659318637274549E-3</c:v>
                </c:pt>
                <c:pt idx="168">
                  <c:v>8.0160320641282905E-3</c:v>
                </c:pt>
                <c:pt idx="169">
                  <c:v>8.0661322645290984E-3</c:v>
                </c:pt>
                <c:pt idx="170">
                  <c:v>8.1130089299778201E-3</c:v>
                </c:pt>
                <c:pt idx="171">
                  <c:v>8.1162324649298595E-3</c:v>
                </c:pt>
                <c:pt idx="172">
                  <c:v>8.1663326653306726E-3</c:v>
                </c:pt>
                <c:pt idx="173">
                  <c:v>8.216432865731484E-3</c:v>
                </c:pt>
                <c:pt idx="174">
                  <c:v>8.2665330661322728E-3</c:v>
                </c:pt>
                <c:pt idx="175">
                  <c:v>8.3166332665330859E-3</c:v>
                </c:pt>
                <c:pt idx="176">
                  <c:v>8.3667334669338747E-3</c:v>
                </c:pt>
                <c:pt idx="177">
                  <c:v>8.4168336673346705E-3</c:v>
                </c:pt>
                <c:pt idx="178">
                  <c:v>8.4669338677354766E-3</c:v>
                </c:pt>
                <c:pt idx="179">
                  <c:v>8.5170340681362984E-3</c:v>
                </c:pt>
                <c:pt idx="180">
                  <c:v>8.5671342685371063E-3</c:v>
                </c:pt>
                <c:pt idx="181">
                  <c:v>8.6172344689378691E-3</c:v>
                </c:pt>
                <c:pt idx="182">
                  <c:v>8.6673346693386978E-3</c:v>
                </c:pt>
                <c:pt idx="183">
                  <c:v>8.7174348697395074E-3</c:v>
                </c:pt>
                <c:pt idx="184">
                  <c:v>8.7675350701403119E-3</c:v>
                </c:pt>
                <c:pt idx="185">
                  <c:v>8.8176352705411128E-3</c:v>
                </c:pt>
                <c:pt idx="186">
                  <c:v>8.8322431408967648E-3</c:v>
                </c:pt>
                <c:pt idx="187">
                  <c:v>8.8677354709419086E-3</c:v>
                </c:pt>
                <c:pt idx="188">
                  <c:v>8.9178356713427113E-3</c:v>
                </c:pt>
                <c:pt idx="189">
                  <c:v>8.9679358717435174E-3</c:v>
                </c:pt>
                <c:pt idx="190">
                  <c:v>9.0180360721443219E-3</c:v>
                </c:pt>
                <c:pt idx="191">
                  <c:v>9.0681362725451263E-3</c:v>
                </c:pt>
                <c:pt idx="192">
                  <c:v>9.1182364729458926E-3</c:v>
                </c:pt>
                <c:pt idx="193">
                  <c:v>9.1683366733467178E-3</c:v>
                </c:pt>
                <c:pt idx="194">
                  <c:v>9.2184368737475257E-3</c:v>
                </c:pt>
                <c:pt idx="195">
                  <c:v>9.2685370741483371E-3</c:v>
                </c:pt>
                <c:pt idx="196">
                  <c:v>9.3186372745491398E-3</c:v>
                </c:pt>
                <c:pt idx="197">
                  <c:v>9.368737474949939E-3</c:v>
                </c:pt>
                <c:pt idx="198">
                  <c:v>9.4188376753507209E-3</c:v>
                </c:pt>
                <c:pt idx="199">
                  <c:v>9.4689378757515028E-3</c:v>
                </c:pt>
                <c:pt idx="200">
                  <c:v>9.5190380761523228E-3</c:v>
                </c:pt>
                <c:pt idx="201">
                  <c:v>9.5691382765531307E-3</c:v>
                </c:pt>
                <c:pt idx="202">
                  <c:v>9.6192384769539247E-3</c:v>
                </c:pt>
                <c:pt idx="203">
                  <c:v>9.6693386773547205E-3</c:v>
                </c:pt>
                <c:pt idx="204">
                  <c:v>9.7194388777555266E-3</c:v>
                </c:pt>
                <c:pt idx="205">
                  <c:v>9.7695390781563571E-3</c:v>
                </c:pt>
                <c:pt idx="206">
                  <c:v>9.8011229377324028E-3</c:v>
                </c:pt>
                <c:pt idx="207">
                  <c:v>9.8196392785571632E-3</c:v>
                </c:pt>
                <c:pt idx="208">
                  <c:v>9.8697394789579642E-3</c:v>
                </c:pt>
                <c:pt idx="209">
                  <c:v>9.919839679358753E-3</c:v>
                </c:pt>
                <c:pt idx="210">
                  <c:v>9.9699398797595661E-3</c:v>
                </c:pt>
                <c:pt idx="211">
                  <c:v>1.002004008016032E-2</c:v>
                </c:pt>
                <c:pt idx="212">
                  <c:v>1.0070140280561123E-2</c:v>
                </c:pt>
                <c:pt idx="213">
                  <c:v>1.0120240480961919E-2</c:v>
                </c:pt>
                <c:pt idx="214">
                  <c:v>1.0170340681362725E-2</c:v>
                </c:pt>
                <c:pt idx="215">
                  <c:v>1.0220440881763529E-2</c:v>
                </c:pt>
                <c:pt idx="216">
                  <c:v>1.0270541082164335E-2</c:v>
                </c:pt>
                <c:pt idx="217">
                  <c:v>1.0320641282565162E-2</c:v>
                </c:pt>
                <c:pt idx="218">
                  <c:v>1.0370741482965941E-2</c:v>
                </c:pt>
                <c:pt idx="219">
                  <c:v>1.0420841683366764E-2</c:v>
                </c:pt>
                <c:pt idx="220">
                  <c:v>1.0470941883767541E-2</c:v>
                </c:pt>
                <c:pt idx="221">
                  <c:v>1.052104208416834E-2</c:v>
                </c:pt>
                <c:pt idx="222">
                  <c:v>1.0571142284569141E-2</c:v>
                </c:pt>
                <c:pt idx="223">
                  <c:v>1.0621242484969939E-2</c:v>
                </c:pt>
                <c:pt idx="224">
                  <c:v>1.0671342685370738E-2</c:v>
                </c:pt>
                <c:pt idx="225">
                  <c:v>1.0721442885771539E-2</c:v>
                </c:pt>
                <c:pt idx="226">
                  <c:v>1.0771543086172345E-2</c:v>
                </c:pt>
                <c:pt idx="227">
                  <c:v>1.0821643286573149E-2</c:v>
                </c:pt>
                <c:pt idx="228">
                  <c:v>1.0871743486973938E-2</c:v>
                </c:pt>
                <c:pt idx="229">
                  <c:v>1.0921843687374751E-2</c:v>
                </c:pt>
                <c:pt idx="230">
                  <c:v>1.0971943887775538E-2</c:v>
                </c:pt>
                <c:pt idx="231">
                  <c:v>1.1022044088176353E-2</c:v>
                </c:pt>
                <c:pt idx="232">
                  <c:v>1.1072144288577185E-2</c:v>
                </c:pt>
                <c:pt idx="233">
                  <c:v>1.1122244488977955E-2</c:v>
                </c:pt>
                <c:pt idx="234">
                  <c:v>1.117234468937876E-2</c:v>
                </c:pt>
                <c:pt idx="235">
                  <c:v>1.1222444889779561E-2</c:v>
                </c:pt>
                <c:pt idx="236">
                  <c:v>1.1272545090180388E-2</c:v>
                </c:pt>
                <c:pt idx="237">
                  <c:v>1.1322645290581189E-2</c:v>
                </c:pt>
                <c:pt idx="238">
                  <c:v>1.1372745490981963E-2</c:v>
                </c:pt>
                <c:pt idx="239">
                  <c:v>1.1412369553498818E-2</c:v>
                </c:pt>
                <c:pt idx="240">
                  <c:v>1.1422845691382818E-2</c:v>
                </c:pt>
                <c:pt idx="241">
                  <c:v>1.1472945891783567E-2</c:v>
                </c:pt>
                <c:pt idx="242">
                  <c:v>1.1523046092184373E-2</c:v>
                </c:pt>
                <c:pt idx="243">
                  <c:v>1.1573146292585202E-2</c:v>
                </c:pt>
                <c:pt idx="244">
                  <c:v>1.1623246492985973E-2</c:v>
                </c:pt>
                <c:pt idx="245">
                  <c:v>1.167334669338678E-2</c:v>
                </c:pt>
                <c:pt idx="246">
                  <c:v>1.1723446893787607E-2</c:v>
                </c:pt>
                <c:pt idx="247">
                  <c:v>1.1773547094188404E-2</c:v>
                </c:pt>
                <c:pt idx="248">
                  <c:v>1.1823647294589207E-2</c:v>
                </c:pt>
                <c:pt idx="249">
                  <c:v>1.187374749498998E-2</c:v>
                </c:pt>
                <c:pt idx="250">
                  <c:v>1.1923847695390807E-2</c:v>
                </c:pt>
                <c:pt idx="251">
                  <c:v>1.1973947895791578E-2</c:v>
                </c:pt>
                <c:pt idx="252">
                  <c:v>1.2024048096192385E-2</c:v>
                </c:pt>
                <c:pt idx="253">
                  <c:v>1.2074148296593187E-2</c:v>
                </c:pt>
                <c:pt idx="254">
                  <c:v>1.2124248496993978E-2</c:v>
                </c:pt>
                <c:pt idx="255">
                  <c:v>1.2174348697394788E-2</c:v>
                </c:pt>
                <c:pt idx="256">
                  <c:v>1.2224448897795595E-2</c:v>
                </c:pt>
                <c:pt idx="257">
                  <c:v>1.2274549098196393E-2</c:v>
                </c:pt>
                <c:pt idx="258">
                  <c:v>1.2324649298597223E-2</c:v>
                </c:pt>
                <c:pt idx="259">
                  <c:v>1.2374749498998E-2</c:v>
                </c:pt>
                <c:pt idx="260">
                  <c:v>1.2424849699398827E-2</c:v>
                </c:pt>
                <c:pt idx="261">
                  <c:v>1.2474949899799598E-2</c:v>
                </c:pt>
                <c:pt idx="262">
                  <c:v>1.2525050100200399E-2</c:v>
                </c:pt>
                <c:pt idx="263">
                  <c:v>1.2575150300601202E-2</c:v>
                </c:pt>
                <c:pt idx="264">
                  <c:v>1.2625250501002005E-2</c:v>
                </c:pt>
                <c:pt idx="265">
                  <c:v>1.2675350701402809E-2</c:v>
                </c:pt>
                <c:pt idx="266">
                  <c:v>1.2725450901803607E-2</c:v>
                </c:pt>
                <c:pt idx="267">
                  <c:v>1.2775551102204409E-2</c:v>
                </c:pt>
                <c:pt idx="268">
                  <c:v>1.282565130260524E-2</c:v>
                </c:pt>
                <c:pt idx="269">
                  <c:v>1.2875751503006011E-2</c:v>
                </c:pt>
                <c:pt idx="270">
                  <c:v>1.2925851703406845E-2</c:v>
                </c:pt>
                <c:pt idx="271">
                  <c:v>1.2975951903807615E-2</c:v>
                </c:pt>
                <c:pt idx="272">
                  <c:v>1.3026052104208419E-2</c:v>
                </c:pt>
                <c:pt idx="273">
                  <c:v>1.307615230460922E-2</c:v>
                </c:pt>
                <c:pt idx="274">
                  <c:v>1.312625250501002E-2</c:v>
                </c:pt>
                <c:pt idx="275">
                  <c:v>1.3176352705410822E-2</c:v>
                </c:pt>
                <c:pt idx="276">
                  <c:v>1.3226452905811622E-2</c:v>
                </c:pt>
                <c:pt idx="277">
                  <c:v>1.3276553106212449E-2</c:v>
                </c:pt>
                <c:pt idx="278">
                  <c:v>1.3326653306613251E-2</c:v>
                </c:pt>
                <c:pt idx="279">
                  <c:v>1.3376753507014031E-2</c:v>
                </c:pt>
                <c:pt idx="280">
                  <c:v>1.3426853707414858E-2</c:v>
                </c:pt>
                <c:pt idx="281">
                  <c:v>1.3476953907815633E-2</c:v>
                </c:pt>
                <c:pt idx="282">
                  <c:v>1.3527054108216462E-2</c:v>
                </c:pt>
                <c:pt idx="283" formatCode="_-* #,##0.00_-;\-* #,##0.00_-;_-* &quot;-&quot;??_-;_-@_-">
                  <c:v>1.3577154308617284E-2</c:v>
                </c:pt>
                <c:pt idx="284" formatCode="_-* #,##0.00_-;\-* #,##0.00_-;_-* &quot;-&quot;??_-;_-@_-">
                  <c:v>1.3627254509018064E-2</c:v>
                </c:pt>
                <c:pt idx="285" formatCode="_-* #,##0.00_-;\-* #,##0.00_-;_-* &quot;-&quot;??_-;_-@_-">
                  <c:v>1.3677354709418865E-2</c:v>
                </c:pt>
                <c:pt idx="286" formatCode="_-* #,##0.00_-;\-* #,##0.00_-;_-* &quot;-&quot;??_-;_-@_-">
                  <c:v>1.3727454909819664E-2</c:v>
                </c:pt>
                <c:pt idx="287" formatCode="_-* #,##0.00_-;\-* #,##0.00_-;_-* &quot;-&quot;??_-;_-@_-">
                  <c:v>1.3777555110220465E-2</c:v>
                </c:pt>
                <c:pt idx="288" formatCode="_-* #,##0.00_-;\-* #,##0.00_-;_-* &quot;-&quot;??_-;_-@_-">
                  <c:v>1.3827655310621266E-2</c:v>
                </c:pt>
                <c:pt idx="289" formatCode="_-* #,##0.00_-;\-* #,##0.00_-;_-* &quot;-&quot;??_-;_-@_-">
                  <c:v>1.387775551102207E-2</c:v>
                </c:pt>
                <c:pt idx="290" formatCode="_-* #,##0.00_-;\-* #,##0.00_-;_-* &quot;-&quot;??_-;_-@_-">
                  <c:v>1.3927855711422894E-2</c:v>
                </c:pt>
                <c:pt idx="291" formatCode="_-* #,##0.00_-;\-* #,##0.00_-;_-* &quot;-&quot;??_-;_-@_-">
                  <c:v>1.3977955911823648E-2</c:v>
                </c:pt>
                <c:pt idx="292" formatCode="_-* #,##0.00_-;\-* #,##0.00_-;_-* &quot;-&quot;??_-;_-@_-">
                  <c:v>1.4028056112224439E-2</c:v>
                </c:pt>
                <c:pt idx="293" formatCode="_-* #,##0.00_-;\-* #,##0.00_-;_-* &quot;-&quot;??_-;_-@_-">
                  <c:v>1.4078156312625253E-2</c:v>
                </c:pt>
                <c:pt idx="294" formatCode="_-* #,##0.00_-;\-* #,##0.00_-;_-* &quot;-&quot;??_-;_-@_-">
                  <c:v>1.4128256513026034E-2</c:v>
                </c:pt>
                <c:pt idx="295" formatCode="_-* #,##0.00_-;\-* #,##0.00_-;_-* &quot;-&quot;??_-;_-@_-">
                  <c:v>1.4178356713426854E-2</c:v>
                </c:pt>
                <c:pt idx="296" formatCode="_-* #,##0.00_-;\-* #,##0.00_-;_-* &quot;-&quot;??_-;_-@_-">
                  <c:v>1.422845691382766E-2</c:v>
                </c:pt>
                <c:pt idx="297" formatCode="_-* #,##0.00_-;\-* #,##0.00_-;_-* &quot;-&quot;??_-;_-@_-">
                  <c:v>1.4278557114228457E-2</c:v>
                </c:pt>
                <c:pt idx="298" formatCode="_-* #,##0.00_-;\-* #,##0.00_-;_-* &quot;-&quot;??_-;_-@_-">
                  <c:v>1.432865731462926E-2</c:v>
                </c:pt>
                <c:pt idx="299" formatCode="_-* #,##0.00_-;\-* #,##0.00_-;_-* &quot;-&quot;??_-;_-@_-">
                  <c:v>1.4378757515030059E-2</c:v>
                </c:pt>
                <c:pt idx="300" formatCode="_-* #,##0.00_-;\-* #,##0.00_-;_-* &quot;-&quot;??_-;_-@_-">
                  <c:v>1.442885771543089E-2</c:v>
                </c:pt>
                <c:pt idx="301" formatCode="_-* #,##0.00_-;\-* #,##0.00_-;_-* &quot;-&quot;??_-;_-@_-">
                  <c:v>1.4478957915831658E-2</c:v>
                </c:pt>
                <c:pt idx="302" formatCode="_-* #,##0.00_-;\-* #,##0.00_-;_-* &quot;-&quot;??_-;_-@_-">
                  <c:v>1.4529058116232492E-2</c:v>
                </c:pt>
                <c:pt idx="303" formatCode="_-* #,##0.00_-;\-* #,##0.00_-;_-* &quot;-&quot;??_-;_-@_-">
                  <c:v>1.4579158316633291E-2</c:v>
                </c:pt>
                <c:pt idx="304" formatCode="_-* #,##0.00_-;\-* #,##0.00_-;_-* &quot;-&quot;??_-;_-@_-">
                  <c:v>1.4629258517034066E-2</c:v>
                </c:pt>
                <c:pt idx="305" formatCode="_-* #,##0.00_-;\-* #,##0.00_-;_-* &quot;-&quot;??_-;_-@_-">
                  <c:v>1.467935871743487E-2</c:v>
                </c:pt>
                <c:pt idx="306" formatCode="_-* #,##0.00_-;\-* #,##0.00_-;_-* &quot;-&quot;??_-;_-@_-">
                  <c:v>1.4729458917835697E-2</c:v>
                </c:pt>
                <c:pt idx="307" formatCode="_-* #,##0.00_-;\-* #,##0.00_-;_-* &quot;-&quot;??_-;_-@_-">
                  <c:v>1.4779559118236498E-2</c:v>
                </c:pt>
                <c:pt idx="308" formatCode="_-* #,##0.00_-;\-* #,##0.00_-;_-* &quot;-&quot;??_-;_-@_-">
                  <c:v>1.4829659318637325E-2</c:v>
                </c:pt>
                <c:pt idx="309" formatCode="_-* #,##0.00_-;\-* #,##0.00_-;_-* &quot;-&quot;??_-;_-@_-">
                  <c:v>1.4879759519038104E-2</c:v>
                </c:pt>
                <c:pt idx="310" formatCode="_-* #,##0.00_-;\-* #,##0.00_-;_-* &quot;-&quot;??_-;_-@_-">
                  <c:v>1.4929859719438929E-2</c:v>
                </c:pt>
                <c:pt idx="311" formatCode="_-* #,##0.00_-;\-* #,##0.00_-;_-* &quot;-&quot;??_-;_-@_-">
                  <c:v>1.4979959919839679E-2</c:v>
                </c:pt>
                <c:pt idx="312" formatCode="_-* #,##0.00_-;\-* #,##0.00_-;_-* &quot;-&quot;??_-;_-@_-">
                  <c:v>1.5030060120240472E-2</c:v>
                </c:pt>
                <c:pt idx="313" formatCode="_-* #,##0.00_-;\-* #,##0.00_-;_-* &quot;-&quot;??_-;_-@_-">
                  <c:v>1.508016032064128E-2</c:v>
                </c:pt>
                <c:pt idx="314" formatCode="_-* #,##0.00_-;\-* #,##0.00_-;_-* &quot;-&quot;??_-;_-@_-">
                  <c:v>1.5130260521042074E-2</c:v>
                </c:pt>
                <c:pt idx="315" formatCode="_-* #,##0.00_-;\-* #,##0.00_-;_-* &quot;-&quot;??_-;_-@_-">
                  <c:v>1.5180360721442885E-2</c:v>
                </c:pt>
                <c:pt idx="316" formatCode="_-* #,##0.00_-;\-* #,##0.00_-;_-* &quot;-&quot;??_-;_-@_-">
                  <c:v>1.5230460921843676E-2</c:v>
                </c:pt>
                <c:pt idx="317" formatCode="_-* #,##0.00_-;\-* #,##0.00_-;_-* &quot;-&quot;??_-;_-@_-">
                  <c:v>1.5280561122244489E-2</c:v>
                </c:pt>
                <c:pt idx="318" formatCode="_-* #,##0.00_-;\-* #,##0.00_-;_-* &quot;-&quot;??_-;_-@_-">
                  <c:v>1.5330661322645291E-2</c:v>
                </c:pt>
                <c:pt idx="319" formatCode="_-* #,##0.00_-;\-* #,##0.00_-;_-* &quot;-&quot;??_-;_-@_-">
                  <c:v>1.5380761523046097E-2</c:v>
                </c:pt>
                <c:pt idx="320" formatCode="_-* #,##0.00_-;\-* #,##0.00_-;_-* &quot;-&quot;??_-;_-@_-">
                  <c:v>1.5430861723446893E-2</c:v>
                </c:pt>
                <c:pt idx="321" formatCode="_-* #,##0.00_-;\-* #,##0.00_-;_-* &quot;-&quot;??_-;_-@_-">
                  <c:v>1.5480961923847699E-2</c:v>
                </c:pt>
                <c:pt idx="322" formatCode="_-* #,##0.00_-;\-* #,##0.00_-;_-* &quot;-&quot;??_-;_-@_-">
                  <c:v>1.5531062124248492E-2</c:v>
                </c:pt>
                <c:pt idx="323" formatCode="_-* #,##0.00_-;\-* #,##0.00_-;_-* &quot;-&quot;??_-;_-@_-">
                  <c:v>1.55811623246493E-2</c:v>
                </c:pt>
                <c:pt idx="324" formatCode="_-* #,##0.00_-;\-* #,##0.00_-;_-* &quot;-&quot;??_-;_-@_-">
                  <c:v>1.5631262525050094E-2</c:v>
                </c:pt>
                <c:pt idx="325" formatCode="_-* #,##0.00_-;\-* #,##0.00_-;_-* &quot;-&quot;??_-;_-@_-">
                  <c:v>1.5681362725450902E-2</c:v>
                </c:pt>
                <c:pt idx="326" formatCode="_-* #,##0.00_-;\-* #,##0.00_-;_-* &quot;-&quot;??_-;_-@_-">
                  <c:v>1.5731462925851699E-2</c:v>
                </c:pt>
                <c:pt idx="327" formatCode="_-* #,##0.00_-;\-* #,##0.00_-;_-* &quot;-&quot;??_-;_-@_-">
                  <c:v>1.5781563126252503E-2</c:v>
                </c:pt>
                <c:pt idx="328" formatCode="_-* #,##0.00_-;\-* #,##0.00_-;_-* &quot;-&quot;??_-;_-@_-">
                  <c:v>1.5831663326653308E-2</c:v>
                </c:pt>
                <c:pt idx="329" formatCode="_-* #,##0.00_-;\-* #,##0.00_-;_-* &quot;-&quot;??_-;_-@_-">
                  <c:v>1.5881763527054109E-2</c:v>
                </c:pt>
                <c:pt idx="330" formatCode="_-* #,##0.00_-;\-* #,##0.00_-;_-* &quot;-&quot;??_-;_-@_-">
                  <c:v>1.593186372745491E-2</c:v>
                </c:pt>
                <c:pt idx="331" formatCode="_-* #,##0.00_-;\-* #,##0.00_-;_-* &quot;-&quot;??_-;_-@_-">
                  <c:v>1.5981963927855711E-2</c:v>
                </c:pt>
                <c:pt idx="332" formatCode="_-* #,##0.00_-;\-* #,##0.00_-;_-* &quot;-&quot;??_-;_-@_-">
                  <c:v>1.6032064128256512E-2</c:v>
                </c:pt>
                <c:pt idx="333" formatCode="_-* #,##0.00_-;\-* #,##0.00_-;_-* &quot;-&quot;??_-;_-@_-">
                  <c:v>1.6082164328657361E-2</c:v>
                </c:pt>
                <c:pt idx="334" formatCode="_-* #,##0.00_-;\-* #,##0.00_-;_-* &quot;-&quot;??_-;_-@_-">
                  <c:v>1.6132264529058117E-2</c:v>
                </c:pt>
                <c:pt idx="335" formatCode="_-* #,##0.00_-;\-* #,##0.00_-;_-* &quot;-&quot;??_-;_-@_-">
                  <c:v>1.6182364729458925E-2</c:v>
                </c:pt>
                <c:pt idx="336" formatCode="_-* #,##0.00_-;\-* #,##0.00_-;_-* &quot;-&quot;??_-;_-@_-">
                  <c:v>1.6232464929859719E-2</c:v>
                </c:pt>
                <c:pt idx="337" formatCode="_-* #,##0.00_-;\-* #,##0.00_-;_-* &quot;-&quot;??_-;_-@_-">
                  <c:v>1.6282565130260565E-2</c:v>
                </c:pt>
                <c:pt idx="338" formatCode="_-* #,##0.00_-;\-* #,##0.00_-;_-* &quot;-&quot;??_-;_-@_-">
                  <c:v>1.6332665330661321E-2</c:v>
                </c:pt>
                <c:pt idx="339" formatCode="_-* #,##0.00_-;\-* #,##0.00_-;_-* &quot;-&quot;??_-;_-@_-">
                  <c:v>1.638276553106217E-2</c:v>
                </c:pt>
                <c:pt idx="340" formatCode="_-* #,##0.00_-;\-* #,##0.00_-;_-* &quot;-&quot;??_-;_-@_-">
                  <c:v>1.6432865731462968E-2</c:v>
                </c:pt>
                <c:pt idx="341" formatCode="_-* #,##0.00_-;\-* #,##0.00_-;_-* &quot;-&quot;??_-;_-@_-">
                  <c:v>1.6482965931863727E-2</c:v>
                </c:pt>
                <c:pt idx="342" formatCode="_-* #,##0.00_-;\-* #,##0.00_-;_-* &quot;-&quot;??_-;_-@_-">
                  <c:v>1.6533066132264528E-2</c:v>
                </c:pt>
                <c:pt idx="343" formatCode="_-* #,##0.00_-;\-* #,##0.00_-;_-* &quot;-&quot;??_-;_-@_-">
                  <c:v>1.6583166332665367E-2</c:v>
                </c:pt>
                <c:pt idx="344" formatCode="_-* #,##0.00_-;\-* #,##0.00_-;_-* &quot;-&quot;??_-;_-@_-">
                  <c:v>1.6633266533066134E-2</c:v>
                </c:pt>
                <c:pt idx="345" formatCode="_-* #,##0.00_-;\-* #,##0.00_-;_-* &quot;-&quot;??_-;_-@_-">
                  <c:v>1.6683366733466945E-2</c:v>
                </c:pt>
                <c:pt idx="346" formatCode="_-* #,##0.00_-;\-* #,##0.00_-;_-* &quot;-&quot;??_-;_-@_-">
                  <c:v>1.6733466933867742E-2</c:v>
                </c:pt>
                <c:pt idx="347" formatCode="_-* #,##0.00_-;\-* #,##0.00_-;_-* &quot;-&quot;??_-;_-@_-">
                  <c:v>1.6783567134268578E-2</c:v>
                </c:pt>
                <c:pt idx="348" formatCode="_-* #,##0.00_-;\-* #,##0.00_-;_-* &quot;-&quot;??_-;_-@_-">
                  <c:v>1.6833667334669341E-2</c:v>
                </c:pt>
                <c:pt idx="349" formatCode="_-* #,##0.00_-;\-* #,##0.00_-;_-* &quot;-&quot;??_-;_-@_-">
                  <c:v>1.6883767535070145E-2</c:v>
                </c:pt>
                <c:pt idx="350" formatCode="_-* #,##0.00_-;\-* #,##0.00_-;_-* &quot;-&quot;??_-;_-@_-">
                  <c:v>1.6933867735470943E-2</c:v>
                </c:pt>
                <c:pt idx="351" formatCode="_-* #,##0.00_-;\-* #,##0.00_-;_-* &quot;-&quot;??_-;_-@_-">
                  <c:v>1.6983967935871744E-2</c:v>
                </c:pt>
                <c:pt idx="352" formatCode="_-* #,##0.00_-;\-* #,##0.00_-;_-* &quot;-&quot;??_-;_-@_-">
                  <c:v>1.7034068136272545E-2</c:v>
                </c:pt>
                <c:pt idx="353" formatCode="_-* #,##0.00_-;\-* #,##0.00_-;_-* &quot;-&quot;??_-;_-@_-">
                  <c:v>1.7084168336673349E-2</c:v>
                </c:pt>
                <c:pt idx="354" formatCode="_-* #,##0.00_-;\-* #,##0.00_-;_-* &quot;-&quot;??_-;_-@_-">
                  <c:v>1.7134268537074136E-2</c:v>
                </c:pt>
                <c:pt idx="355" formatCode="_-* #,##0.00_-;\-* #,##0.00_-;_-* &quot;-&quot;??_-;_-@_-">
                  <c:v>1.7184368737474951E-2</c:v>
                </c:pt>
                <c:pt idx="356" formatCode="_-* #,##0.00_-;\-* #,##0.00_-;_-* &quot;-&quot;??_-;_-@_-">
                  <c:v>1.7234468937875752E-2</c:v>
                </c:pt>
                <c:pt idx="357" formatCode="_-* #,##0.00_-;\-* #,##0.00_-;_-* &quot;-&quot;??_-;_-@_-">
                  <c:v>1.7284569138276563E-2</c:v>
                </c:pt>
                <c:pt idx="358" formatCode="_-* #,##0.00_-;\-* #,##0.00_-;_-* &quot;-&quot;??_-;_-@_-">
                  <c:v>1.7334669338677361E-2</c:v>
                </c:pt>
                <c:pt idx="359" formatCode="_-* #,##0.00_-;\-* #,##0.00_-;_-* &quot;-&quot;??_-;_-@_-">
                  <c:v>1.7384769539078165E-2</c:v>
                </c:pt>
                <c:pt idx="360" formatCode="_-* #,##0.00_-;\-* #,##0.00_-;_-* &quot;-&quot;??_-;_-@_-">
                  <c:v>1.7434869739478963E-2</c:v>
                </c:pt>
                <c:pt idx="361" formatCode="_-* #,##0.00_-;\-* #,##0.00_-;_-* &quot;-&quot;??_-;_-@_-">
                  <c:v>1.748496993987976E-2</c:v>
                </c:pt>
                <c:pt idx="362" formatCode="_-* #,##0.00_-;\-* #,##0.00_-;_-* &quot;-&quot;??_-;_-@_-">
                  <c:v>1.7535070140280561E-2</c:v>
                </c:pt>
                <c:pt idx="363" formatCode="_-* #,##0.00_-;\-* #,##0.00_-;_-* &quot;-&quot;??_-;_-@_-">
                  <c:v>1.75851703406814E-2</c:v>
                </c:pt>
                <c:pt idx="364" formatCode="_-* #,##0.00_-;\-* #,##0.00_-;_-* &quot;-&quot;??_-;_-@_-">
                  <c:v>1.7635270541082163E-2</c:v>
                </c:pt>
                <c:pt idx="365" formatCode="_-* #,##0.00_-;\-* #,##0.00_-;_-* &quot;-&quot;??_-;_-@_-">
                  <c:v>1.7685370741483006E-2</c:v>
                </c:pt>
                <c:pt idx="366" formatCode="_-* #,##0.00_-;\-* #,##0.00_-;_-* &quot;-&quot;??_-;_-@_-">
                  <c:v>1.7735470941883782E-2</c:v>
                </c:pt>
                <c:pt idx="367" formatCode="_-* #,##0.00_-;\-* #,##0.00_-;_-* &quot;-&quot;??_-;_-@_-">
                  <c:v>1.7785571142284611E-2</c:v>
                </c:pt>
                <c:pt idx="368" formatCode="_-* #,##0.00_-;\-* #,##0.00_-;_-* &quot;-&quot;??_-;_-@_-">
                  <c:v>1.7835671342685412E-2</c:v>
                </c:pt>
                <c:pt idx="369" formatCode="_-* #,##0.00_-;\-* #,##0.00_-;_-* &quot;-&quot;??_-;_-@_-">
                  <c:v>1.7885771543086217E-2</c:v>
                </c:pt>
                <c:pt idx="370" formatCode="_-* #,##0.00_-;\-* #,##0.00_-;_-* &quot;-&quot;??_-;_-@_-">
                  <c:v>1.7935871743487021E-2</c:v>
                </c:pt>
                <c:pt idx="371" formatCode="_-* #,##0.00_-;\-* #,##0.00_-;_-* &quot;-&quot;??_-;_-@_-">
                  <c:v>1.7985971943887819E-2</c:v>
                </c:pt>
                <c:pt idx="372" formatCode="_-* #,##0.00_-;\-* #,##0.00_-;_-* &quot;-&quot;??_-;_-@_-">
                  <c:v>1.8036072144288581E-2</c:v>
                </c:pt>
                <c:pt idx="373" formatCode="_-* #,##0.00_-;\-* #,##0.00_-;_-* &quot;-&quot;??_-;_-@_-">
                  <c:v>1.8086172344689417E-2</c:v>
                </c:pt>
                <c:pt idx="374" formatCode="_-* #,##0.00_-;\-* #,##0.00_-;_-* &quot;-&quot;??_-;_-@_-">
                  <c:v>1.813627254509018E-2</c:v>
                </c:pt>
                <c:pt idx="375" formatCode="_-* #,##0.00_-;\-* #,##0.00_-;_-* &quot;-&quot;??_-;_-@_-">
                  <c:v>1.8186372745490981E-2</c:v>
                </c:pt>
                <c:pt idx="376" formatCode="_-* #,##0.00_-;\-* #,##0.00_-;_-* &quot;-&quot;??_-;_-@_-">
                  <c:v>1.8236472945891785E-2</c:v>
                </c:pt>
                <c:pt idx="377" formatCode="_-* #,##0.00_-;\-* #,##0.00_-;_-* &quot;-&quot;??_-;_-@_-">
                  <c:v>1.8286573146292628E-2</c:v>
                </c:pt>
                <c:pt idx="378" formatCode="_-* #,##0.00_-;\-* #,##0.00_-;_-* &quot;-&quot;??_-;_-@_-">
                  <c:v>1.8336673346693387E-2</c:v>
                </c:pt>
                <c:pt idx="379" formatCode="_-* #,##0.00_-;\-* #,##0.00_-;_-* &quot;-&quot;??_-;_-@_-">
                  <c:v>1.8386773547094191E-2</c:v>
                </c:pt>
                <c:pt idx="380" formatCode="_-* #,##0.00_-;\-* #,##0.00_-;_-* &quot;-&quot;??_-;_-@_-">
                  <c:v>1.8436873747494989E-2</c:v>
                </c:pt>
                <c:pt idx="381" formatCode="_-* #,##0.00_-;\-* #,##0.00_-;_-* &quot;-&quot;??_-;_-@_-">
                  <c:v>1.8486973947895793E-2</c:v>
                </c:pt>
                <c:pt idx="382" formatCode="_-* #,##0.00_-;\-* #,##0.00_-;_-* &quot;-&quot;??_-;_-@_-">
                  <c:v>1.8537074148296601E-2</c:v>
                </c:pt>
                <c:pt idx="383" formatCode="_-* #,##0.00_-;\-* #,##0.00_-;_-* &quot;-&quot;??_-;_-@_-">
                  <c:v>1.8587174348697461E-2</c:v>
                </c:pt>
                <c:pt idx="384" formatCode="_-* #,##0.00_-;\-* #,##0.00_-;_-* &quot;-&quot;??_-;_-@_-">
                  <c:v>1.8637274549098203E-2</c:v>
                </c:pt>
                <c:pt idx="385" formatCode="_-* #,##0.00_-;\-* #,##0.00_-;_-* &quot;-&quot;??_-;_-@_-">
                  <c:v>1.8687374749499035E-2</c:v>
                </c:pt>
                <c:pt idx="386" formatCode="_-* #,##0.00_-;\-* #,##0.00_-;_-* &quot;-&quot;??_-;_-@_-">
                  <c:v>1.8737474949899805E-2</c:v>
                </c:pt>
                <c:pt idx="387" formatCode="_-* #,##0.00_-;\-* #,##0.00_-;_-* &quot;-&quot;??_-;_-@_-">
                  <c:v>1.8787575150300644E-2</c:v>
                </c:pt>
                <c:pt idx="388" formatCode="_-* #,##0.00_-;\-* #,##0.00_-;_-* &quot;-&quot;??_-;_-@_-">
                  <c:v>1.8837675350701407E-2</c:v>
                </c:pt>
                <c:pt idx="389" formatCode="_-* #,##0.00_-;\-* #,##0.00_-;_-* &quot;-&quot;??_-;_-@_-">
                  <c:v>1.8887775551102246E-2</c:v>
                </c:pt>
                <c:pt idx="390" formatCode="_-* #,##0.00_-;\-* #,##0.00_-;_-* &quot;-&quot;??_-;_-@_-">
                  <c:v>1.8937875751503044E-2</c:v>
                </c:pt>
                <c:pt idx="391" formatCode="_-* #,##0.00_-;\-* #,##0.00_-;_-* &quot;-&quot;??_-;_-@_-">
                  <c:v>1.8987975951903806E-2</c:v>
                </c:pt>
                <c:pt idx="392" formatCode="_-* #,##0.00_-;\-* #,##0.00_-;_-* &quot;-&quot;??_-;_-@_-">
                  <c:v>1.9038076152304611E-2</c:v>
                </c:pt>
                <c:pt idx="393" formatCode="_-* #,##0.00_-;\-* #,##0.00_-;_-* &quot;-&quot;??_-;_-@_-">
                  <c:v>1.908817635270545E-2</c:v>
                </c:pt>
                <c:pt idx="394" formatCode="_-* #,##0.00_-;\-* #,##0.00_-;_-* &quot;-&quot;??_-;_-@_-">
                  <c:v>1.9138276553106213E-2</c:v>
                </c:pt>
                <c:pt idx="395" formatCode="_-* #,##0.00_-;\-* #,##0.00_-;_-* &quot;-&quot;??_-;_-@_-">
                  <c:v>1.9188376753507055E-2</c:v>
                </c:pt>
                <c:pt idx="396" formatCode="_-* #,##0.00_-;\-* #,##0.00_-;_-* &quot;-&quot;??_-;_-@_-">
                  <c:v>1.9238476953907825E-2</c:v>
                </c:pt>
                <c:pt idx="397" formatCode="_-* #,##0.00_-;\-* #,##0.00_-;_-* &quot;-&quot;??_-;_-@_-">
                  <c:v>1.9288577154308654E-2</c:v>
                </c:pt>
                <c:pt idx="398" formatCode="_-* #,##0.00_-;\-* #,##0.00_-;_-* &quot;-&quot;??_-;_-@_-">
                  <c:v>1.933867735470942E-2</c:v>
                </c:pt>
                <c:pt idx="399" formatCode="_-* #,##0.00_-;\-* #,##0.00_-;_-* &quot;-&quot;??_-;_-@_-">
                  <c:v>1.9388777555110263E-2</c:v>
                </c:pt>
                <c:pt idx="400" formatCode="_-* #,##0.00_-;\-* #,##0.00_-;_-* &quot;-&quot;??_-;_-@_-">
                  <c:v>1.943887775551106E-2</c:v>
                </c:pt>
                <c:pt idx="401" formatCode="_-* #,##0.00_-;\-* #,##0.00_-;_-* &quot;-&quot;??_-;_-@_-">
                  <c:v>1.9488977955911823E-2</c:v>
                </c:pt>
                <c:pt idx="402" formatCode="_-* #,##0.00_-;\-* #,##0.00_-;_-* &quot;-&quot;??_-;_-@_-">
                  <c:v>1.9539078156312666E-2</c:v>
                </c:pt>
                <c:pt idx="403" formatCode="_-* #,##0.00_-;\-* #,##0.00_-;_-* &quot;-&quot;??_-;_-@_-">
                  <c:v>1.9589178356713491E-2</c:v>
                </c:pt>
                <c:pt idx="404" formatCode="_-* #,##0.00_-;\-* #,##0.00_-;_-* &quot;-&quot;??_-;_-@_-">
                  <c:v>1.9639278557114229E-2</c:v>
                </c:pt>
                <c:pt idx="405" formatCode="_-* #,##0.00_-;\-* #,##0.00_-;_-* &quot;-&quot;??_-;_-@_-">
                  <c:v>1.96893787575151E-2</c:v>
                </c:pt>
                <c:pt idx="406" formatCode="_-* #,##0.00_-;\-* #,##0.00_-;_-* &quot;-&quot;??_-;_-@_-">
                  <c:v>1.9739478957915873E-2</c:v>
                </c:pt>
                <c:pt idx="407" formatCode="_-* #,##0.00_-;\-* #,##0.00_-;_-* &quot;-&quot;??_-;_-@_-">
                  <c:v>1.9789579158316698E-2</c:v>
                </c:pt>
                <c:pt idx="408" formatCode="_-* #,##0.00_-;\-* #,##0.00_-;_-* &quot;-&quot;??_-;_-@_-">
                  <c:v>1.9839679358717496E-2</c:v>
                </c:pt>
                <c:pt idx="409" formatCode="_-* #,##0.00_-;\-* #,##0.00_-;_-* &quot;-&quot;??_-;_-@_-">
                  <c:v>1.9889779559118304E-2</c:v>
                </c:pt>
                <c:pt idx="410" formatCode="_-* #,##0.00_-;\-* #,##0.00_-;_-* &quot;-&quot;??_-;_-@_-">
                  <c:v>1.9939879759519104E-2</c:v>
                </c:pt>
                <c:pt idx="411" formatCode="_-* #,##0.00_-;\-* #,##0.00_-;_-* &quot;-&quot;??_-;_-@_-">
                  <c:v>1.9989979959919874E-2</c:v>
                </c:pt>
                <c:pt idx="412" formatCode="_-* #,##0.00_-;\-* #,##0.00_-;_-* &quot;-&quot;??_-;_-@_-">
                  <c:v>2.004008016032064E-2</c:v>
                </c:pt>
                <c:pt idx="413" formatCode="_-* #,##0.00_-;\-* #,##0.00_-;_-* &quot;-&quot;??_-;_-@_-">
                  <c:v>2.0090180360721438E-2</c:v>
                </c:pt>
                <c:pt idx="414" formatCode="_-* #,##0.00_-;\-* #,##0.00_-;_-* &quot;-&quot;??_-;_-@_-">
                  <c:v>2.0140280561122246E-2</c:v>
                </c:pt>
                <c:pt idx="415" formatCode="_-* #,##0.00_-;\-* #,##0.00_-;_-* &quot;-&quot;??_-;_-@_-">
                  <c:v>2.0190380761523092E-2</c:v>
                </c:pt>
                <c:pt idx="416" formatCode="_-* #,##0.00_-;\-* #,##0.00_-;_-* &quot;-&quot;??_-;_-@_-">
                  <c:v>2.0240480961923851E-2</c:v>
                </c:pt>
                <c:pt idx="417" formatCode="_-* #,##0.00_-;\-* #,##0.00_-;_-* &quot;-&quot;??_-;_-@_-">
                  <c:v>2.0290581162324649E-2</c:v>
                </c:pt>
                <c:pt idx="418" formatCode="_-* #,##0.00_-;\-* #,##0.00_-;_-* &quot;-&quot;??_-;_-@_-">
                  <c:v>2.0340681362725443E-2</c:v>
                </c:pt>
                <c:pt idx="419" formatCode="_-* #,##0.00_-;\-* #,##0.00_-;_-* &quot;-&quot;??_-;_-@_-">
                  <c:v>2.0390781563126247E-2</c:v>
                </c:pt>
                <c:pt idx="420" formatCode="_-* #,##0.00_-;\-* #,##0.00_-;_-* &quot;-&quot;??_-;_-@_-">
                  <c:v>2.0440881763527055E-2</c:v>
                </c:pt>
                <c:pt idx="421" formatCode="_-* #,##0.00_-;\-* #,##0.00_-;_-* &quot;-&quot;??_-;_-@_-">
                  <c:v>2.0490981963927853E-2</c:v>
                </c:pt>
                <c:pt idx="422" formatCode="_-* #,##0.00_-;\-* #,##0.00_-;_-* &quot;-&quot;??_-;_-@_-">
                  <c:v>2.0541082164328671E-2</c:v>
                </c:pt>
                <c:pt idx="423" formatCode="_-* #,##0.00_-;\-* #,##0.00_-;_-* &quot;-&quot;??_-;_-@_-">
                  <c:v>2.0591182364729482E-2</c:v>
                </c:pt>
                <c:pt idx="424" formatCode="_-* #,##0.00_-;\-* #,##0.00_-;_-* &quot;-&quot;??_-;_-@_-">
                  <c:v>2.0641282565130325E-2</c:v>
                </c:pt>
                <c:pt idx="425" formatCode="_-* #,##0.00_-;\-* #,##0.00_-;_-* &quot;-&quot;??_-;_-@_-">
                  <c:v>2.0691382765531091E-2</c:v>
                </c:pt>
                <c:pt idx="426" formatCode="_-* #,##0.00_-;\-* #,##0.00_-;_-* &quot;-&quot;??_-;_-@_-">
                  <c:v>2.0741482965931864E-2</c:v>
                </c:pt>
                <c:pt idx="427" formatCode="_-* #,##0.00_-;\-* #,##0.00_-;_-* &quot;-&quot;??_-;_-@_-">
                  <c:v>2.0791583166332627E-2</c:v>
                </c:pt>
                <c:pt idx="428" formatCode="_-* #,##0.00_-;\-* #,##0.00_-;_-* &quot;-&quot;??_-;_-@_-">
                  <c:v>2.0841683366733466E-2</c:v>
                </c:pt>
                <c:pt idx="429" formatCode="_-* #,##0.00_-;\-* #,##0.00_-;_-* &quot;-&quot;??_-;_-@_-">
                  <c:v>2.0891783567134291E-2</c:v>
                </c:pt>
                <c:pt idx="430" formatCode="_-* #,##0.00_-;\-* #,##0.00_-;_-* &quot;-&quot;??_-;_-@_-">
                  <c:v>2.0941883767535072E-2</c:v>
                </c:pt>
                <c:pt idx="431" formatCode="_-* #,##0.00_-;\-* #,##0.00_-;_-* &quot;-&quot;??_-;_-@_-">
                  <c:v>2.0991983967935876E-2</c:v>
                </c:pt>
                <c:pt idx="432" formatCode="_-* #,##0.00_-;\-* #,##0.00_-;_-* &quot;-&quot;??_-;_-@_-">
                  <c:v>2.1042084168336674E-2</c:v>
                </c:pt>
                <c:pt idx="433" formatCode="_-* #,##0.00_-;\-* #,##0.00_-;_-* &quot;-&quot;??_-;_-@_-">
                  <c:v>2.1092184368737429E-2</c:v>
                </c:pt>
                <c:pt idx="434" formatCode="_-* #,##0.00_-;\-* #,##0.00_-;_-* &quot;-&quot;??_-;_-@_-">
                  <c:v>2.1142284569138269E-2</c:v>
                </c:pt>
                <c:pt idx="435" formatCode="_-* #,##0.00_-;\-* #,##0.00_-;_-* &quot;-&quot;??_-;_-@_-">
                  <c:v>2.1192384769539073E-2</c:v>
                </c:pt>
                <c:pt idx="436" formatCode="_-* #,##0.00_-;\-* #,##0.00_-;_-* &quot;-&quot;??_-;_-@_-">
                  <c:v>2.1242484969939877E-2</c:v>
                </c:pt>
                <c:pt idx="437" formatCode="_-* #,##0.00_-;\-* #,##0.00_-;_-* &quot;-&quot;??_-;_-@_-">
                  <c:v>2.1292585170340678E-2</c:v>
                </c:pt>
                <c:pt idx="438" formatCode="_-* #,##0.00_-;\-* #,##0.00_-;_-* &quot;-&quot;??_-;_-@_-">
                  <c:v>2.1342685370741483E-2</c:v>
                </c:pt>
                <c:pt idx="439" formatCode="_-* #,##0.00_-;\-* #,##0.00_-;_-* &quot;-&quot;??_-;_-@_-">
                  <c:v>2.1392785571142284E-2</c:v>
                </c:pt>
                <c:pt idx="440" formatCode="_-* #,##0.00_-;\-* #,##0.00_-;_-* &quot;-&quot;??_-;_-@_-">
                  <c:v>2.1442885771543144E-2</c:v>
                </c:pt>
                <c:pt idx="441" formatCode="_-* #,##0.00_-;\-* #,##0.00_-;_-* &quot;-&quot;??_-;_-@_-">
                  <c:v>2.1492985971943896E-2</c:v>
                </c:pt>
                <c:pt idx="442" formatCode="_-* #,##0.00_-;\-* #,##0.00_-;_-* &quot;-&quot;??_-;_-@_-">
                  <c:v>2.154308617234469E-2</c:v>
                </c:pt>
                <c:pt idx="443" formatCode="_-* #,##0.00_-;\-* #,##0.00_-;_-* &quot;-&quot;??_-;_-@_-">
                  <c:v>2.1593186372745488E-2</c:v>
                </c:pt>
                <c:pt idx="444" formatCode="_-* #,##0.00_-;\-* #,##0.00_-;_-* &quot;-&quot;??_-;_-@_-">
                  <c:v>2.1643286573146358E-2</c:v>
                </c:pt>
                <c:pt idx="445" formatCode="_-* #,##0.00_-;\-* #,##0.00_-;_-* &quot;-&quot;??_-;_-@_-">
                  <c:v>2.1693386773547096E-2</c:v>
                </c:pt>
                <c:pt idx="446" formatCode="_-* #,##0.00_-;\-* #,##0.00_-;_-* &quot;-&quot;??_-;_-@_-">
                  <c:v>2.1743486973947887E-2</c:v>
                </c:pt>
                <c:pt idx="447" formatCode="_-* #,##0.00_-;\-* #,##0.00_-;_-* &quot;-&quot;??_-;_-@_-">
                  <c:v>2.1793587174348688E-2</c:v>
                </c:pt>
                <c:pt idx="448" formatCode="_-* #,##0.00_-;\-* #,##0.00_-;_-* &quot;-&quot;??_-;_-@_-">
                  <c:v>2.1843687374749579E-2</c:v>
                </c:pt>
                <c:pt idx="449" formatCode="_-* #,##0.00_-;\-* #,##0.00_-;_-* &quot;-&quot;??_-;_-@_-">
                  <c:v>2.1893787575150397E-2</c:v>
                </c:pt>
                <c:pt idx="450" formatCode="_-* #,##0.00_-;\-* #,##0.00_-;_-* &quot;-&quot;??_-;_-@_-">
                  <c:v>2.1943887775551178E-2</c:v>
                </c:pt>
                <c:pt idx="451" formatCode="_-* #,##0.00_-;\-* #,##0.00_-;_-* &quot;-&quot;??_-;_-@_-">
                  <c:v>2.1993987975951954E-2</c:v>
                </c:pt>
                <c:pt idx="452" formatCode="_-* #,##0.00_-;\-* #,##0.00_-;_-* &quot;-&quot;??_-;_-@_-">
                  <c:v>2.2044088176352752E-2</c:v>
                </c:pt>
                <c:pt idx="453" formatCode="_-* #,##0.00_-;\-* #,##0.00_-;_-* &quot;-&quot;??_-;_-@_-">
                  <c:v>2.209418837675356E-2</c:v>
                </c:pt>
                <c:pt idx="454" formatCode="_-* #,##0.00_-;\-* #,##0.00_-;_-* &quot;-&quot;??_-;_-@_-">
                  <c:v>2.2144288577154392E-2</c:v>
                </c:pt>
                <c:pt idx="455" formatCode="_-* #,##0.00_-;\-* #,##0.00_-;_-* &quot;-&quot;??_-;_-@_-">
                  <c:v>2.2194388777555168E-2</c:v>
                </c:pt>
                <c:pt idx="456" formatCode="_-* #,##0.00_-;\-* #,##0.00_-;_-* &quot;-&quot;??_-;_-@_-">
                  <c:v>2.224448897795591E-2</c:v>
                </c:pt>
                <c:pt idx="457" formatCode="_-* #,##0.00_-;\-* #,##0.00_-;_-* &quot;-&quot;??_-;_-@_-">
                  <c:v>2.2294589178356715E-2</c:v>
                </c:pt>
                <c:pt idx="458" formatCode="_-* #,##0.00_-;\-* #,##0.00_-;_-* &quot;-&quot;??_-;_-@_-">
                  <c:v>2.2344689378757509E-2</c:v>
                </c:pt>
                <c:pt idx="459" formatCode="_-* #,##0.00_-;\-* #,##0.00_-;_-* &quot;-&quot;??_-;_-@_-">
                  <c:v>2.2394789579158331E-2</c:v>
                </c:pt>
                <c:pt idx="460" formatCode="_-* #,##0.00_-;\-* #,##0.00_-;_-* &quot;-&quot;??_-;_-@_-">
                  <c:v>2.2444889779559191E-2</c:v>
                </c:pt>
                <c:pt idx="461" formatCode="_-* #,##0.00_-;\-* #,##0.00_-;_-* &quot;-&quot;??_-;_-@_-">
                  <c:v>2.2494989979959978E-2</c:v>
                </c:pt>
                <c:pt idx="462" formatCode="_-* #,##0.00_-;\-* #,##0.00_-;_-* &quot;-&quot;??_-;_-@_-">
                  <c:v>2.2545090180360799E-2</c:v>
                </c:pt>
                <c:pt idx="463" formatCode="_-* #,##0.00_-;\-* #,##0.00_-;_-* &quot;-&quot;??_-;_-@_-">
                  <c:v>2.259519038076158E-2</c:v>
                </c:pt>
                <c:pt idx="464" formatCode="_-* #,##0.00_-;\-* #,##0.00_-;_-* &quot;-&quot;??_-;_-@_-">
                  <c:v>2.264529058116245E-2</c:v>
                </c:pt>
                <c:pt idx="465" formatCode="_-* #,##0.00_-;\-* #,##0.00_-;_-* &quot;-&quot;??_-;_-@_-">
                  <c:v>2.2695390781563268E-2</c:v>
                </c:pt>
                <c:pt idx="466" formatCode="_-* #,##0.00_-;\-* #,##0.00_-;_-* &quot;-&quot;??_-;_-@_-">
                  <c:v>2.2745490981964007E-2</c:v>
                </c:pt>
                <c:pt idx="467" formatCode="_-* #,##0.00_-;\-* #,##0.00_-;_-* &quot;-&quot;??_-;_-@_-">
                  <c:v>2.2795591182364787E-2</c:v>
                </c:pt>
                <c:pt idx="468" formatCode="_-* #,##0.00_-;\-* #,##0.00_-;_-* &quot;-&quot;??_-;_-@_-">
                  <c:v>2.2845691382765605E-2</c:v>
                </c:pt>
                <c:pt idx="469" formatCode="_-* #,##0.00_-;\-* #,##0.00_-;_-* &quot;-&quot;??_-;_-@_-">
                  <c:v>2.289579158316643E-2</c:v>
                </c:pt>
                <c:pt idx="470" formatCode="_-* #,##0.00_-;\-* #,##0.00_-;_-* &quot;-&quot;??_-;_-@_-">
                  <c:v>2.2945891783567204E-2</c:v>
                </c:pt>
                <c:pt idx="471" formatCode="_-* #,##0.00_-;\-* #,##0.00_-;_-* &quot;-&quot;??_-;_-@_-">
                  <c:v>2.2995991983967991E-2</c:v>
                </c:pt>
                <c:pt idx="472" formatCode="_-* #,##0.00_-;\-* #,##0.00_-;_-* &quot;-&quot;??_-;_-@_-">
                  <c:v>2.3046092184368778E-2</c:v>
                </c:pt>
                <c:pt idx="473" formatCode="_-* #,##0.00_-;\-* #,##0.00_-;_-* &quot;-&quot;??_-;_-@_-">
                  <c:v>2.3096192384769589E-2</c:v>
                </c:pt>
                <c:pt idx="474" formatCode="_-* #,##0.00_-;\-* #,##0.00_-;_-* &quot;-&quot;??_-;_-@_-">
                  <c:v>2.3146292585170414E-2</c:v>
                </c:pt>
                <c:pt idx="475" formatCode="_-* #,##0.00_-;\-* #,##0.00_-;_-* &quot;-&quot;??_-;_-@_-">
                  <c:v>2.3196392785571202E-2</c:v>
                </c:pt>
                <c:pt idx="476" formatCode="_-* #,##0.00_-;\-* #,##0.00_-;_-* &quot;-&quot;??_-;_-@_-">
                  <c:v>2.324649298597195E-2</c:v>
                </c:pt>
                <c:pt idx="477" formatCode="_-* #,##0.00_-;\-* #,##0.00_-;_-* &quot;-&quot;??_-;_-@_-">
                  <c:v>2.3296593186372744E-2</c:v>
                </c:pt>
                <c:pt idx="478" formatCode="_-* #,##0.00_-;\-* #,##0.00_-;_-* &quot;-&quot;??_-;_-@_-">
                  <c:v>2.3346693386773552E-2</c:v>
                </c:pt>
                <c:pt idx="479" formatCode="_-* #,##0.00_-;\-* #,##0.00_-;_-* &quot;-&quot;??_-;_-@_-">
                  <c:v>2.3396793587174402E-2</c:v>
                </c:pt>
                <c:pt idx="480" formatCode="_-* #,##0.00_-;\-* #,##0.00_-;_-* &quot;-&quot;??_-;_-@_-">
                  <c:v>2.3446893787575213E-2</c:v>
                </c:pt>
                <c:pt idx="481" formatCode="_-* #,##0.00_-;\-* #,##0.00_-;_-* &quot;-&quot;??_-;_-@_-">
                  <c:v>2.3496993987975997E-2</c:v>
                </c:pt>
                <c:pt idx="482" formatCode="_-* #,##0.00_-;\-* #,##0.00_-;_-* &quot;-&quot;??_-;_-@_-">
                  <c:v>2.3547094188376756E-2</c:v>
                </c:pt>
                <c:pt idx="483" formatCode="_-* #,##0.00_-;\-* #,##0.00_-;_-* &quot;-&quot;??_-;_-@_-">
                  <c:v>2.3597194388777554E-2</c:v>
                </c:pt>
                <c:pt idx="484" formatCode="_-* #,##0.00_-;\-* #,##0.00_-;_-* &quot;-&quot;??_-;_-@_-">
                  <c:v>2.3647294589178424E-2</c:v>
                </c:pt>
                <c:pt idx="485" formatCode="_-* #,##0.00_-;\-* #,##0.00_-;_-* &quot;-&quot;??_-;_-@_-">
                  <c:v>2.3697394789579246E-2</c:v>
                </c:pt>
                <c:pt idx="486" formatCode="_-* #,##0.00_-;\-* #,##0.00_-;_-* &quot;-&quot;??_-;_-@_-">
                  <c:v>2.3747494989979991E-2</c:v>
                </c:pt>
                <c:pt idx="487" formatCode="_-* #,##0.00_-;\-* #,##0.00_-;_-* &quot;-&quot;??_-;_-@_-">
                  <c:v>2.3797595190380737E-2</c:v>
                </c:pt>
                <c:pt idx="488" formatCode="_-* #,##0.00_-;\-* #,##0.00_-;_-* &quot;-&quot;??_-;_-@_-">
                  <c:v>2.3847695390781562E-2</c:v>
                </c:pt>
                <c:pt idx="489" formatCode="_-* #,##0.00_-;\-* #,##0.00_-;_-* &quot;-&quot;??_-;_-@_-">
                  <c:v>2.3897795591182366E-2</c:v>
                </c:pt>
                <c:pt idx="490" formatCode="_-* #,##0.00_-;\-* #,##0.00_-;_-* &quot;-&quot;??_-;_-@_-">
                  <c:v>2.3947895791583181E-2</c:v>
                </c:pt>
                <c:pt idx="491" formatCode="_-* #,##0.00_-;\-* #,##0.00_-;_-* &quot;-&quot;??_-;_-@_-">
                  <c:v>2.3997995991983972E-2</c:v>
                </c:pt>
                <c:pt idx="492" formatCode="_-* #,##0.00_-;\-* #,##0.00_-;_-* &quot;-&quot;??_-;_-@_-">
                  <c:v>2.4048096192384769E-2</c:v>
                </c:pt>
                <c:pt idx="493" formatCode="_-* #,##0.00_-;\-* #,##0.00_-;_-* &quot;-&quot;??_-;_-@_-">
                  <c:v>2.4098196392785567E-2</c:v>
                </c:pt>
                <c:pt idx="494" formatCode="_-* #,##0.00_-;\-* #,##0.00_-;_-* &quot;-&quot;??_-;_-@_-">
                  <c:v>2.4148296593186371E-2</c:v>
                </c:pt>
                <c:pt idx="495" formatCode="_-* #,##0.00_-;\-* #,##0.00_-;_-* &quot;-&quot;??_-;_-@_-">
                  <c:v>2.4198396793587169E-2</c:v>
                </c:pt>
                <c:pt idx="496" formatCode="_-* #,##0.00_-;\-* #,##0.00_-;_-* &quot;-&quot;??_-;_-@_-">
                  <c:v>2.4248496993987921E-2</c:v>
                </c:pt>
                <c:pt idx="497" formatCode="_-* #,##0.00_-;\-* #,##0.00_-;_-* &quot;-&quot;??_-;_-@_-">
                  <c:v>2.4298597194388778E-2</c:v>
                </c:pt>
                <c:pt idx="498" formatCode="_-* #,##0.00_-;\-* #,##0.00_-;_-* &quot;-&quot;??_-;_-@_-">
                  <c:v>2.4348697394789579E-2</c:v>
                </c:pt>
                <c:pt idx="499" formatCode="_-* #,##0.00_-;\-* #,##0.00_-;_-* &quot;-&quot;??_-;_-@_-">
                  <c:v>2.4398797595190379E-2</c:v>
                </c:pt>
                <c:pt idx="500" formatCode="_-* #,##0.00_-;\-* #,##0.00_-;_-* &quot;-&quot;??_-;_-@_-">
                  <c:v>2.4448897795591191E-2</c:v>
                </c:pt>
                <c:pt idx="501" formatCode="_-* #,##0.00_-;\-* #,##0.00_-;_-* &quot;-&quot;??_-;_-@_-">
                  <c:v>2.4498997995991985E-2</c:v>
                </c:pt>
                <c:pt idx="502" formatCode="_-* #,##0.00_-;\-* #,##0.00_-;_-* &quot;-&quot;??_-;_-@_-">
                  <c:v>2.4549098196392779E-2</c:v>
                </c:pt>
                <c:pt idx="503" formatCode="_-* #,##0.00_-;\-* #,##0.00_-;_-* &quot;-&quot;??_-;_-@_-">
                  <c:v>2.459919839679359E-2</c:v>
                </c:pt>
                <c:pt idx="504" formatCode="_-* #,##0.00_-;\-* #,##0.00_-;_-* &quot;-&quot;??_-;_-@_-">
                  <c:v>2.464929859719444E-2</c:v>
                </c:pt>
                <c:pt idx="505" formatCode="_-* #,##0.00_-;\-* #,##0.00_-;_-* &quot;-&quot;??_-;_-@_-">
                  <c:v>2.4699398797595206E-2</c:v>
                </c:pt>
                <c:pt idx="506" formatCode="_-* #,##0.00_-;\-* #,##0.00_-;_-* &quot;-&quot;??_-;_-@_-">
                  <c:v>2.4749498997995993E-2</c:v>
                </c:pt>
                <c:pt idx="507" formatCode="_-* #,##0.00_-;\-* #,##0.00_-;_-* &quot;-&quot;??_-;_-@_-">
                  <c:v>2.4799599198396777E-2</c:v>
                </c:pt>
                <c:pt idx="508" formatCode="_-* #,##0.00_-;\-* #,##0.00_-;_-* &quot;-&quot;??_-;_-@_-">
                  <c:v>2.4849699398797588E-2</c:v>
                </c:pt>
                <c:pt idx="509" formatCode="_-* #,##0.00_-;\-* #,##0.00_-;_-* &quot;-&quot;??_-;_-@_-">
                  <c:v>2.4899799599198393E-2</c:v>
                </c:pt>
                <c:pt idx="510" formatCode="_-* #,##0.00_-;\-* #,##0.00_-;_-* &quot;-&quot;??_-;_-@_-">
                  <c:v>2.49498997995992E-2</c:v>
                </c:pt>
                <c:pt idx="511" formatCode="_-* #,##0.00_-;\-* #,##0.00_-;_-* &quot;-&quot;??_-;_-@_-">
                  <c:v>2.5000000000000001E-2</c:v>
                </c:pt>
                <c:pt idx="512" formatCode="_-* #,##0.00_-;\-* #,##0.00_-;_-* &quot;-&quot;??_-;_-@_-">
                  <c:v>2.5050100200400799E-2</c:v>
                </c:pt>
                <c:pt idx="513" formatCode="_-* #,##0.00_-;\-* #,##0.00_-;_-* &quot;-&quot;??_-;_-@_-">
                  <c:v>2.510020040080161E-2</c:v>
                </c:pt>
                <c:pt idx="514" formatCode="_-* #,##0.00_-;\-* #,##0.00_-;_-* &quot;-&quot;??_-;_-@_-">
                  <c:v>2.5150300601202401E-2</c:v>
                </c:pt>
                <c:pt idx="515" formatCode="_-* #,##0.00_-;\-* #,##0.00_-;_-* &quot;-&quot;??_-;_-@_-">
                  <c:v>2.5200400801603202E-2</c:v>
                </c:pt>
                <c:pt idx="516" formatCode="_-* #,##0.00_-;\-* #,##0.00_-;_-* &quot;-&quot;??_-;_-@_-">
                  <c:v>2.5250501002003999E-2</c:v>
                </c:pt>
                <c:pt idx="517" formatCode="_-* #,##0.00_-;\-* #,##0.00_-;_-* &quot;-&quot;??_-;_-@_-">
                  <c:v>2.5300601202404797E-2</c:v>
                </c:pt>
                <c:pt idx="518" formatCode="_-* #,##0.00_-;\-* #,##0.00_-;_-* &quot;-&quot;??_-;_-@_-">
                  <c:v>2.5350701402805601E-2</c:v>
                </c:pt>
                <c:pt idx="519" formatCode="_-* #,##0.00_-;\-* #,##0.00_-;_-* &quot;-&quot;??_-;_-@_-">
                  <c:v>2.5400801603206402E-2</c:v>
                </c:pt>
                <c:pt idx="520" formatCode="_-* #,##0.00_-;\-* #,##0.00_-;_-* &quot;-&quot;??_-;_-@_-">
                  <c:v>2.54509018036072E-2</c:v>
                </c:pt>
                <c:pt idx="521" formatCode="_-* #,##0.00_-;\-* #,##0.00_-;_-* &quot;-&quot;??_-;_-@_-">
                  <c:v>2.5501002004008011E-2</c:v>
                </c:pt>
                <c:pt idx="522" formatCode="_-* #,##0.00_-;\-* #,##0.00_-;_-* &quot;-&quot;??_-;_-@_-">
                  <c:v>2.5551102204408899E-2</c:v>
                </c:pt>
                <c:pt idx="523" formatCode="_-* #,##0.00_-;\-* #,##0.00_-;_-* &quot;-&quot;??_-;_-@_-">
                  <c:v>2.5601202404809835E-2</c:v>
                </c:pt>
                <c:pt idx="524" formatCode="_-* #,##0.00_-;\-* #,##0.00_-;_-* &quot;-&quot;??_-;_-@_-">
                  <c:v>2.5651302605210615E-2</c:v>
                </c:pt>
                <c:pt idx="525" formatCode="_-* #,##0.00_-;\-* #,##0.00_-;_-* &quot;-&quot;??_-;_-@_-">
                  <c:v>2.570140280561135E-2</c:v>
                </c:pt>
                <c:pt idx="526" formatCode="_-* #,##0.00_-;\-* #,##0.00_-;_-* &quot;-&quot;??_-;_-@_-">
                  <c:v>2.5751503006012099E-2</c:v>
                </c:pt>
                <c:pt idx="527" formatCode="_-* #,##0.00_-;\-* #,##0.00_-;_-* &quot;-&quot;??_-;_-@_-">
                  <c:v>2.5801603206412949E-2</c:v>
                </c:pt>
                <c:pt idx="528" formatCode="_-* #,##0.00_-;\-* #,##0.00_-;_-* &quot;-&quot;??_-;_-@_-">
                  <c:v>2.5851703406813809E-2</c:v>
                </c:pt>
                <c:pt idx="529" formatCode="_-* #,##0.00_-;\-* #,##0.00_-;_-* &quot;-&quot;??_-;_-@_-">
                  <c:v>2.5901803607214589E-2</c:v>
                </c:pt>
                <c:pt idx="530" formatCode="_-* #,##0.00_-;\-* #,##0.00_-;_-* &quot;-&quot;??_-;_-@_-">
                  <c:v>2.5951903807615369E-2</c:v>
                </c:pt>
                <c:pt idx="531" formatCode="_-* #,##0.00_-;\-* #,##0.00_-;_-* &quot;-&quot;??_-;_-@_-">
                  <c:v>2.6002004008016149E-2</c:v>
                </c:pt>
                <c:pt idx="532" formatCode="_-* #,##0.00_-;\-* #,##0.00_-;_-* &quot;-&quot;??_-;_-@_-">
                  <c:v>2.6052104208416901E-2</c:v>
                </c:pt>
                <c:pt idx="533" formatCode="_-* #,##0.00_-;\-* #,##0.00_-;_-* &quot;-&quot;??_-;_-@_-">
                  <c:v>2.6102204408817699E-2</c:v>
                </c:pt>
                <c:pt idx="534" formatCode="_-* #,##0.00_-;\-* #,##0.00_-;_-* &quot;-&quot;??_-;_-@_-">
                  <c:v>2.615230460921851E-2</c:v>
                </c:pt>
                <c:pt idx="535" formatCode="_-* #,##0.00_-;\-* #,##0.00_-;_-* &quot;-&quot;??_-;_-@_-">
                  <c:v>2.6202404809619349E-2</c:v>
                </c:pt>
                <c:pt idx="536" formatCode="_-* #,##0.00_-;\-* #,##0.00_-;_-* &quot;-&quot;??_-;_-@_-">
                  <c:v>2.6252505010020175E-2</c:v>
                </c:pt>
                <c:pt idx="537" formatCode="_-* #,##0.00_-;\-* #,##0.00_-;_-* &quot;-&quot;??_-;_-@_-">
                  <c:v>2.6302605210420899E-2</c:v>
                </c:pt>
                <c:pt idx="538" formatCode="_-* #,##0.00_-;\-* #,##0.00_-;_-* &quot;-&quot;??_-;_-@_-">
                  <c:v>2.6352705410821766E-2</c:v>
                </c:pt>
                <c:pt idx="539" formatCode="_-* #,##0.00_-;\-* #,##0.00_-;_-* &quot;-&quot;??_-;_-@_-">
                  <c:v>2.6402805611222598E-2</c:v>
                </c:pt>
                <c:pt idx="540" formatCode="_-* #,##0.00_-;\-* #,##0.00_-;_-* &quot;-&quot;??_-;_-@_-">
                  <c:v>2.6452905811623406E-2</c:v>
                </c:pt>
                <c:pt idx="541" formatCode="_-* #,##0.00_-;\-* #,##0.00_-;_-* &quot;-&quot;??_-;_-@_-">
                  <c:v>2.6503006012024193E-2</c:v>
                </c:pt>
                <c:pt idx="542" formatCode="_-* #,##0.00_-;\-* #,##0.00_-;_-* &quot;-&quot;??_-;_-@_-">
                  <c:v>2.6553106212424973E-2</c:v>
                </c:pt>
                <c:pt idx="543" formatCode="_-* #,##0.00_-;\-* #,##0.00_-;_-* &quot;-&quot;??_-;_-@_-">
                  <c:v>2.6603206412825823E-2</c:v>
                </c:pt>
                <c:pt idx="544" formatCode="_-* #,##0.00_-;\-* #,##0.00_-;_-* &quot;-&quot;??_-;_-@_-">
                  <c:v>2.6653306613226603E-2</c:v>
                </c:pt>
                <c:pt idx="545" formatCode="_-* #,##0.00_-;\-* #,##0.00_-;_-* &quot;-&quot;??_-;_-@_-">
                  <c:v>2.6703406813627411E-2</c:v>
                </c:pt>
                <c:pt idx="546" formatCode="_-* #,##0.00_-;\-* #,##0.00_-;_-* &quot;-&quot;??_-;_-@_-">
                  <c:v>2.6753507014028212E-2</c:v>
                </c:pt>
                <c:pt idx="547" formatCode="_-* #,##0.00_-;\-* #,##0.00_-;_-* &quot;-&quot;??_-;_-@_-">
                  <c:v>2.6803607214429103E-2</c:v>
                </c:pt>
                <c:pt idx="548" formatCode="_-* #,##0.00_-;\-* #,##0.00_-;_-* &quot;-&quot;??_-;_-@_-">
                  <c:v>2.6853707414829946E-2</c:v>
                </c:pt>
                <c:pt idx="549" formatCode="_-* #,##0.00_-;\-* #,##0.00_-;_-* &quot;-&quot;??_-;_-@_-">
                  <c:v>2.6903807615230677E-2</c:v>
                </c:pt>
                <c:pt idx="550" formatCode="_-* #,##0.00_-;\-* #,##0.00_-;_-* &quot;-&quot;??_-;_-@_-">
                  <c:v>2.6953907815631412E-2</c:v>
                </c:pt>
                <c:pt idx="551" formatCode="_-* #,##0.00_-;\-* #,##0.00_-;_-* &quot;-&quot;??_-;_-@_-">
                  <c:v>2.7004008016032206E-2</c:v>
                </c:pt>
                <c:pt idx="552" formatCode="_-* #,##0.00_-;\-* #,##0.00_-;_-* &quot;-&quot;??_-;_-@_-">
                  <c:v>2.7054108216433049E-2</c:v>
                </c:pt>
                <c:pt idx="553" formatCode="_-* #,##0.00_-;\-* #,##0.00_-;_-* &quot;-&quot;??_-;_-@_-">
                  <c:v>2.7104208416833874E-2</c:v>
                </c:pt>
                <c:pt idx="554" formatCode="_-* #,##0.00_-;\-* #,##0.00_-;_-* &quot;-&quot;??_-;_-@_-">
                  <c:v>2.7154308617234658E-2</c:v>
                </c:pt>
                <c:pt idx="555" formatCode="_-* #,##0.00_-;\-* #,##0.00_-;_-* &quot;-&quot;??_-;_-@_-">
                  <c:v>2.720440881763541E-2</c:v>
                </c:pt>
                <c:pt idx="556" formatCode="_-* #,##0.00_-;\-* #,##0.00_-;_-* &quot;-&quot;??_-;_-@_-">
                  <c:v>2.7254509018036201E-2</c:v>
                </c:pt>
                <c:pt idx="557" formatCode="_-* #,##0.00_-;\-* #,##0.00_-;_-* &quot;-&quot;??_-;_-@_-">
                  <c:v>2.7304609218436998E-2</c:v>
                </c:pt>
                <c:pt idx="558" formatCode="_-* #,##0.00_-;\-* #,##0.00_-;_-* &quot;-&quot;??_-;_-@_-">
                  <c:v>2.7354709418837799E-2</c:v>
                </c:pt>
                <c:pt idx="559" formatCode="_-* #,##0.00_-;\-* #,##0.00_-;_-* &quot;-&quot;??_-;_-@_-">
                  <c:v>2.7404809619238611E-2</c:v>
                </c:pt>
                <c:pt idx="560" formatCode="_-* #,##0.00_-;\-* #,##0.00_-;_-* &quot;-&quot;??_-;_-@_-">
                  <c:v>2.7454909819639446E-2</c:v>
                </c:pt>
                <c:pt idx="561" formatCode="_-* #,##0.00_-;\-* #,##0.00_-;_-* &quot;-&quot;??_-;_-@_-">
                  <c:v>2.7505010020040261E-2</c:v>
                </c:pt>
                <c:pt idx="562" formatCode="_-* #,##0.00_-;\-* #,##0.00_-;_-* &quot;-&quot;??_-;_-@_-">
                  <c:v>2.7555110220441048E-2</c:v>
                </c:pt>
                <c:pt idx="563" formatCode="_-* #,##0.00_-;\-* #,##0.00_-;_-* &quot;-&quot;??_-;_-@_-">
                  <c:v>2.7605210420841915E-2</c:v>
                </c:pt>
                <c:pt idx="564" formatCode="_-* #,##0.00_-;\-* #,##0.00_-;_-* &quot;-&quot;??_-;_-@_-">
                  <c:v>2.7655310621242692E-2</c:v>
                </c:pt>
                <c:pt idx="565" formatCode="_-* #,##0.00_-;\-* #,##0.00_-;_-* &quot;-&quot;??_-;_-@_-">
                  <c:v>2.7705410821643479E-2</c:v>
                </c:pt>
                <c:pt idx="566" formatCode="_-* #,##0.00_-;\-* #,##0.00_-;_-* &quot;-&quot;??_-;_-@_-">
                  <c:v>2.7755511022044248E-2</c:v>
                </c:pt>
                <c:pt idx="567" formatCode="_-* #,##0.00_-;\-* #,##0.00_-;_-* &quot;-&quot;??_-;_-@_-">
                  <c:v>2.780561122244507E-2</c:v>
                </c:pt>
                <c:pt idx="568" formatCode="_-* #,##0.00_-;\-* #,##0.00_-;_-* &quot;-&quot;??_-;_-@_-">
                  <c:v>2.7855711422846003E-2</c:v>
                </c:pt>
                <c:pt idx="569" formatCode="_-* #,##0.00_-;\-* #,##0.00_-;_-* &quot;-&quot;??_-;_-@_-">
                  <c:v>2.7905811623246794E-2</c:v>
                </c:pt>
                <c:pt idx="570" formatCode="_-* #,##0.00_-;\-* #,##0.00_-;_-* &quot;-&quot;??_-;_-@_-">
                  <c:v>2.795591182364756E-2</c:v>
                </c:pt>
                <c:pt idx="571" formatCode="_-* #,##0.00_-;\-* #,##0.00_-;_-* &quot;-&quot;??_-;_-@_-">
                  <c:v>2.8006012024048298E-2</c:v>
                </c:pt>
                <c:pt idx="572" formatCode="_-* #,##0.00_-;\-* #,##0.00_-;_-* &quot;-&quot;??_-;_-@_-">
                  <c:v>2.8056112224449165E-2</c:v>
                </c:pt>
                <c:pt idx="573" formatCode="_-* #,##0.00_-;\-* #,##0.00_-;_-* &quot;-&quot;??_-;_-@_-">
                  <c:v>2.8106212424849997E-2</c:v>
                </c:pt>
                <c:pt idx="574" formatCode="_-* #,##0.00_-;\-* #,##0.00_-;_-* &quot;-&quot;??_-;_-@_-">
                  <c:v>2.8156312625250764E-2</c:v>
                </c:pt>
                <c:pt idx="575" formatCode="_-* #,##0.00_-;\-* #,##0.00_-;_-* &quot;-&quot;??_-;_-@_-">
                  <c:v>2.8206412825651499E-2</c:v>
                </c:pt>
                <c:pt idx="576" formatCode="_-* #,##0.00_-;\-* #,##0.00_-;_-* &quot;-&quot;??_-;_-@_-">
                  <c:v>2.825651302605231E-2</c:v>
                </c:pt>
                <c:pt idx="577" formatCode="_-* #,##0.00_-;\-* #,##0.00_-;_-* &quot;-&quot;??_-;_-@_-">
                  <c:v>2.8306613226453146E-2</c:v>
                </c:pt>
                <c:pt idx="578" formatCode="_-* #,##0.00_-;\-* #,##0.00_-;_-* &quot;-&quot;??_-;_-@_-">
                  <c:v>2.8356713426853964E-2</c:v>
                </c:pt>
                <c:pt idx="579" formatCode="_-* #,##0.00_-;\-* #,##0.00_-;_-* &quot;-&quot;??_-;_-@_-">
                  <c:v>2.8406813627254789E-2</c:v>
                </c:pt>
                <c:pt idx="580" formatCode="_-* #,##0.00_-;\-* #,##0.00_-;_-* &quot;-&quot;??_-;_-@_-">
                  <c:v>2.8456913827655566E-2</c:v>
                </c:pt>
                <c:pt idx="581" formatCode="_-* #,##0.00_-;\-* #,##0.00_-;_-* &quot;-&quot;??_-;_-@_-">
                  <c:v>2.8507014028056343E-2</c:v>
                </c:pt>
                <c:pt idx="582" formatCode="_-* #,##0.00_-;\-* #,##0.00_-;_-* &quot;-&quot;??_-;_-@_-">
                  <c:v>2.8557114228457098E-2</c:v>
                </c:pt>
                <c:pt idx="583" formatCode="_-* #,##0.00_-;\-* #,##0.00_-;_-* &quot;-&quot;??_-;_-@_-">
                  <c:v>2.8607214428857983E-2</c:v>
                </c:pt>
                <c:pt idx="584" formatCode="_-* #,##0.00_-;\-* #,##0.00_-;_-* &quot;-&quot;??_-;_-@_-">
                  <c:v>2.8657314629258763E-2</c:v>
                </c:pt>
                <c:pt idx="585" formatCode="_-* #,##0.00_-;\-* #,##0.00_-;_-* &quot;-&quot;??_-;_-@_-">
                  <c:v>2.8707414829659512E-2</c:v>
                </c:pt>
                <c:pt idx="586" formatCode="_-* #,##0.00_-;\-* #,##0.00_-;_-* &quot;-&quot;??_-;_-@_-">
                  <c:v>2.8757515030060299E-2</c:v>
                </c:pt>
                <c:pt idx="587" formatCode="_-* #,##0.00_-;\-* #,##0.00_-;_-* &quot;-&quot;??_-;_-@_-">
                  <c:v>2.8807615230461148E-2</c:v>
                </c:pt>
                <c:pt idx="588" formatCode="_-* #,##0.00_-;\-* #,##0.00_-;_-* &quot;-&quot;??_-;_-@_-">
                  <c:v>2.885771543086196E-2</c:v>
                </c:pt>
                <c:pt idx="589" formatCode="_-* #,##0.00_-;\-* #,##0.00_-;_-* &quot;-&quot;??_-;_-@_-">
                  <c:v>2.8907815631262712E-2</c:v>
                </c:pt>
                <c:pt idx="590" formatCode="_-* #,##0.00_-;\-* #,##0.00_-;_-* &quot;-&quot;??_-;_-@_-">
                  <c:v>2.8957915831663565E-2</c:v>
                </c:pt>
                <c:pt idx="591" formatCode="_-* #,##0.00_-;\-* #,##0.00_-;_-* &quot;-&quot;??_-;_-@_-">
                  <c:v>2.9008016032064401E-2</c:v>
                </c:pt>
                <c:pt idx="592" formatCode="_-* #,##0.00_-;\-* #,##0.00_-;_-* &quot;-&quot;??_-;_-@_-">
                  <c:v>2.9058116232465198E-2</c:v>
                </c:pt>
                <c:pt idx="593" formatCode="_-* #,##0.00_-;\-* #,##0.00_-;_-* &quot;-&quot;??_-;_-@_-">
                  <c:v>2.9108216432866006E-2</c:v>
                </c:pt>
                <c:pt idx="594" formatCode="_-* #,##0.00_-;\-* #,##0.00_-;_-* &quot;-&quot;??_-;_-@_-">
                  <c:v>2.91583166332668E-2</c:v>
                </c:pt>
                <c:pt idx="595" formatCode="_-* #,##0.00_-;\-* #,##0.00_-;_-* &quot;-&quot;??_-;_-@_-">
                  <c:v>2.9208416833667598E-2</c:v>
                </c:pt>
                <c:pt idx="596" formatCode="_-* #,##0.00_-;\-* #,##0.00_-;_-* &quot;-&quot;??_-;_-@_-">
                  <c:v>2.9258517034068399E-2</c:v>
                </c:pt>
                <c:pt idx="597" formatCode="_-* #,##0.00_-;\-* #,##0.00_-;_-* &quot;-&quot;??_-;_-@_-">
                  <c:v>2.930861723446921E-2</c:v>
                </c:pt>
                <c:pt idx="598" formatCode="_-* #,##0.00_-;\-* #,##0.00_-;_-* &quot;-&quot;??_-;_-@_-">
                  <c:v>2.9358717434870046E-2</c:v>
                </c:pt>
                <c:pt idx="599" formatCode="_-* #,##0.00_-;\-* #,##0.00_-;_-* &quot;-&quot;??_-;_-@_-">
                  <c:v>2.9408817635270861E-2</c:v>
                </c:pt>
                <c:pt idx="600" formatCode="_-* #,##0.00_-;\-* #,##0.00_-;_-* &quot;-&quot;??_-;_-@_-">
                  <c:v>2.9458917835671602E-2</c:v>
                </c:pt>
                <c:pt idx="601" formatCode="_-* #,##0.00_-;\-* #,##0.00_-;_-* &quot;-&quot;??_-;_-@_-">
                  <c:v>2.950901803607241E-2</c:v>
                </c:pt>
                <c:pt idx="602" formatCode="_-* #,##0.00_-;\-* #,##0.00_-;_-* &quot;-&quot;??_-;_-@_-">
                  <c:v>2.9559118236473211E-2</c:v>
                </c:pt>
                <c:pt idx="603" formatCode="_-* #,##0.00_-;\-* #,##0.00_-;_-* &quot;-&quot;??_-;_-@_-">
                  <c:v>2.9609218436874109E-2</c:v>
                </c:pt>
                <c:pt idx="604" formatCode="_-* #,##0.00_-;\-* #,##0.00_-;_-* &quot;-&quot;??_-;_-@_-">
                  <c:v>2.9659318637274893E-2</c:v>
                </c:pt>
                <c:pt idx="605" formatCode="_-* #,##0.00_-;\-* #,##0.00_-;_-* &quot;-&quot;??_-;_-@_-">
                  <c:v>2.97094188376756E-2</c:v>
                </c:pt>
                <c:pt idx="606" formatCode="_-* #,##0.00_-;\-* #,##0.00_-;_-* &quot;-&quot;??_-;_-@_-">
                  <c:v>2.9759519038076401E-2</c:v>
                </c:pt>
                <c:pt idx="607" formatCode="_-* #,##0.00_-;\-* #,##0.00_-;_-* &quot;-&quot;??_-;_-@_-">
                  <c:v>2.9809619238477202E-2</c:v>
                </c:pt>
                <c:pt idx="608" formatCode="_-* #,##0.00_-;\-* #,##0.00_-;_-* &quot;-&quot;??_-;_-@_-">
                  <c:v>2.9859719438878048E-2</c:v>
                </c:pt>
                <c:pt idx="609" formatCode="_-* #,##0.00_-;\-* #,##0.00_-;_-* &quot;-&quot;??_-;_-@_-">
                  <c:v>2.9909819639278801E-2</c:v>
                </c:pt>
                <c:pt idx="610" formatCode="_-* #,##0.00_-;\-* #,##0.00_-;_-* &quot;-&quot;??_-;_-@_-">
                  <c:v>2.9959919839679612E-2</c:v>
                </c:pt>
                <c:pt idx="611" formatCode="_-* #,##0.00_-;\-* #,##0.00_-;_-* &quot;-&quot;??_-;_-@_-">
                  <c:v>3.0010020040080389E-2</c:v>
                </c:pt>
                <c:pt idx="612" formatCode="_-* #,##0.00_-;\-* #,##0.00_-;_-* &quot;-&quot;??_-;_-@_-">
                  <c:v>3.0060120240481197E-2</c:v>
                </c:pt>
                <c:pt idx="613" formatCode="_-* #,##0.00_-;\-* #,##0.00_-;_-* &quot;-&quot;??_-;_-@_-">
                  <c:v>3.0110220440882088E-2</c:v>
                </c:pt>
                <c:pt idx="614" formatCode="_-* #,##0.00_-;\-* #,##0.00_-;_-* &quot;-&quot;??_-;_-@_-">
                  <c:v>3.0160320641282847E-2</c:v>
                </c:pt>
                <c:pt idx="615" formatCode="_-* #,##0.00_-;\-* #,##0.00_-;_-* &quot;-&quot;??_-;_-@_-">
                  <c:v>3.02104208416837E-2</c:v>
                </c:pt>
                <c:pt idx="616" formatCode="_-* #,##0.00_-;\-* #,##0.00_-;_-* &quot;-&quot;??_-;_-@_-">
                  <c:v>3.0260521042084463E-2</c:v>
                </c:pt>
                <c:pt idx="617" formatCode="_-* #,##0.00_-;\-* #,##0.00_-;_-* &quot;-&quot;??_-;_-@_-">
                  <c:v>3.0310621242485236E-2</c:v>
                </c:pt>
                <c:pt idx="618" formatCode="_-* #,##0.00_-;\-* #,##0.00_-;_-* &quot;-&quot;??_-;_-@_-">
                  <c:v>3.0360721442886048E-2</c:v>
                </c:pt>
                <c:pt idx="619" formatCode="_-* #,##0.00_-;\-* #,##0.00_-;_-* &quot;-&quot;??_-;_-@_-">
                  <c:v>3.0410821643286901E-2</c:v>
                </c:pt>
                <c:pt idx="620" formatCode="_-* #,##0.00_-;\-* #,##0.00_-;_-* &quot;-&quot;??_-;_-@_-">
                  <c:v>3.0460921843687667E-2</c:v>
                </c:pt>
                <c:pt idx="621" formatCode="_-* #,##0.00_-;\-* #,##0.00_-;_-* &quot;-&quot;??_-;_-@_-">
                  <c:v>3.0511022044088478E-2</c:v>
                </c:pt>
                <c:pt idx="622" formatCode="_-* #,##0.00_-;\-* #,##0.00_-;_-* &quot;-&quot;??_-;_-@_-">
                  <c:v>3.05611222444893E-2</c:v>
                </c:pt>
                <c:pt idx="623" formatCode="_-* #,##0.00_-;\-* #,##0.00_-;_-* &quot;-&quot;??_-;_-@_-">
                  <c:v>3.0611222444890188E-2</c:v>
                </c:pt>
                <c:pt idx="624" formatCode="_-* #,##0.00_-;\-* #,##0.00_-;_-* &quot;-&quot;??_-;_-@_-">
                  <c:v>3.0661322645290954E-2</c:v>
                </c:pt>
                <c:pt idx="625" formatCode="_-* #,##0.00_-;\-* #,##0.00_-;_-* &quot;-&quot;??_-;_-@_-">
                  <c:v>3.0711422845691679E-2</c:v>
                </c:pt>
                <c:pt idx="626" formatCode="_-* #,##0.00_-;\-* #,##0.00_-;_-* &quot;-&quot;??_-;_-@_-">
                  <c:v>3.0761523046092459E-2</c:v>
                </c:pt>
                <c:pt idx="627" formatCode="_-* #,##0.00_-;\-* #,##0.00_-;_-* &quot;-&quot;??_-;_-@_-">
                  <c:v>3.0811623246493312E-2</c:v>
                </c:pt>
                <c:pt idx="628" formatCode="_-* #,##0.00_-;\-* #,##0.00_-;_-* &quot;-&quot;??_-;_-@_-">
                  <c:v>3.0861723446894158E-2</c:v>
                </c:pt>
                <c:pt idx="629" formatCode="_-* #,##0.00_-;\-* #,##0.00_-;_-* &quot;-&quot;??_-;_-@_-">
                  <c:v>3.0911823647294948E-2</c:v>
                </c:pt>
                <c:pt idx="630" formatCode="_-* #,##0.00_-;\-* #,##0.00_-;_-* &quot;-&quot;??_-;_-@_-">
                  <c:v>3.0961923847695701E-2</c:v>
                </c:pt>
                <c:pt idx="631" formatCode="_-* #,##0.00_-;\-* #,##0.00_-;_-* &quot;-&quot;??_-;_-@_-">
                  <c:v>3.1012024048096488E-2</c:v>
                </c:pt>
                <c:pt idx="632" formatCode="_-* #,##0.00_-;\-* #,##0.00_-;_-* &quot;-&quot;??_-;_-@_-">
                  <c:v>3.1062124248497247E-2</c:v>
                </c:pt>
                <c:pt idx="633" formatCode="_-* #,##0.00_-;\-* #,##0.00_-;_-* &quot;-&quot;??_-;_-@_-">
                  <c:v>3.11122244488981E-2</c:v>
                </c:pt>
                <c:pt idx="634" formatCode="_-* #,##0.00_-;\-* #,##0.00_-;_-* &quot;-&quot;??_-;_-@_-">
                  <c:v>3.1162324649298863E-2</c:v>
                </c:pt>
                <c:pt idx="635" formatCode="_-* #,##0.00_-;\-* #,##0.00_-;_-* &quot;-&quot;??_-;_-@_-">
                  <c:v>3.1212424849699678E-2</c:v>
                </c:pt>
                <c:pt idx="636" formatCode="_-* #,##0.00_-;\-* #,##0.00_-;_-* &quot;-&quot;??_-;_-@_-">
                  <c:v>3.1262525050100597E-2</c:v>
                </c:pt>
                <c:pt idx="637" formatCode="_-* #,##0.00_-;\-* #,##0.00_-;_-* &quot;-&quot;??_-;_-@_-">
                  <c:v>3.1312625250501394E-2</c:v>
                </c:pt>
                <c:pt idx="638" formatCode="_-* #,##0.00_-;\-* #,##0.00_-;_-* &quot;-&quot;??_-;_-@_-">
                  <c:v>3.1362725450902199E-2</c:v>
                </c:pt>
                <c:pt idx="639" formatCode="_-* #,##0.00_-;\-* #,##0.00_-;_-* &quot;-&quot;??_-;_-@_-">
                  <c:v>3.1412825651303052E-2</c:v>
                </c:pt>
                <c:pt idx="640" formatCode="_-* #,##0.00_-;\-* #,##0.00_-;_-* &quot;-&quot;??_-;_-@_-">
                  <c:v>3.14629258517038E-2</c:v>
                </c:pt>
                <c:pt idx="641" formatCode="_-* #,##0.00_-;\-* #,##0.00_-;_-* &quot;-&quot;??_-;_-@_-">
                  <c:v>3.1513026052104605E-2</c:v>
                </c:pt>
                <c:pt idx="642" formatCode="_-* #,##0.00_-;\-* #,##0.00_-;_-* &quot;-&quot;??_-;_-@_-">
                  <c:v>3.1563126252505402E-2</c:v>
                </c:pt>
                <c:pt idx="643" formatCode="_-* #,##0.00_-;\-* #,##0.00_-;_-* &quot;-&quot;??_-;_-@_-">
                  <c:v>3.1613226452906269E-2</c:v>
                </c:pt>
                <c:pt idx="644" formatCode="_-* #,##0.00_-;\-* #,##0.00_-;_-* &quot;-&quot;??_-;_-@_-">
                  <c:v>3.1663326653307011E-2</c:v>
                </c:pt>
                <c:pt idx="645" formatCode="_-* #,##0.00_-;\-* #,##0.00_-;_-* &quot;-&quot;??_-;_-@_-">
                  <c:v>3.1713426853707795E-2</c:v>
                </c:pt>
                <c:pt idx="646" formatCode="_-* #,##0.00_-;\-* #,##0.00_-;_-* &quot;-&quot;??_-;_-@_-">
                  <c:v>3.1763527054108599E-2</c:v>
                </c:pt>
                <c:pt idx="647" formatCode="_-* #,##0.00_-;\-* #,##0.00_-;_-* &quot;-&quot;??_-;_-@_-">
                  <c:v>3.1813627254509452E-2</c:v>
                </c:pt>
                <c:pt idx="648" formatCode="_-* #,##0.00_-;\-* #,##0.00_-;_-* &quot;-&quot;??_-;_-@_-">
                  <c:v>3.1863727454910278E-2</c:v>
                </c:pt>
                <c:pt idx="649" formatCode="_-* #,##0.00_-;\-* #,##0.00_-;_-* &quot;-&quot;??_-;_-@_-">
                  <c:v>3.1913827655311068E-2</c:v>
                </c:pt>
                <c:pt idx="650" formatCode="_-* #,##0.00_-;\-* #,##0.00_-;_-* &quot;-&quot;??_-;_-@_-">
                  <c:v>3.196392785571181E-2</c:v>
                </c:pt>
                <c:pt idx="651" formatCode="_-* #,##0.00_-;\-* #,##0.00_-;_-* &quot;-&quot;??_-;_-@_-">
                  <c:v>3.2014028056112601E-2</c:v>
                </c:pt>
                <c:pt idx="652" formatCode="_-* #,##0.00_-;\-* #,##0.00_-;_-* &quot;-&quot;??_-;_-@_-">
                  <c:v>3.2064128256513405E-2</c:v>
                </c:pt>
                <c:pt idx="653" formatCode="_-* #,##0.00_-;\-* #,##0.00_-;_-* &quot;-&quot;??_-;_-@_-">
                  <c:v>3.2114228456914216E-2</c:v>
                </c:pt>
                <c:pt idx="654" formatCode="_-* #,##0.00_-;\-* #,##0.00_-;_-* &quot;-&quot;??_-;_-@_-">
                  <c:v>3.2164328657315014E-2</c:v>
                </c:pt>
                <c:pt idx="655" formatCode="_-* #,##0.00_-;\-* #,##0.00_-;_-* &quot;-&quot;??_-;_-@_-">
                  <c:v>3.2214428857715804E-2</c:v>
                </c:pt>
                <c:pt idx="656" formatCode="_-* #,##0.00_-;\-* #,##0.00_-;_-* &quot;-&quot;??_-;_-@_-">
                  <c:v>3.2264529058116602E-2</c:v>
                </c:pt>
                <c:pt idx="657" formatCode="_-* #,##0.00_-;\-* #,##0.00_-;_-* &quot;-&quot;??_-;_-@_-">
                  <c:v>3.2314629258517399E-2</c:v>
                </c:pt>
                <c:pt idx="658" formatCode="_-* #,##0.00_-;\-* #,##0.00_-;_-* &quot;-&quot;??_-;_-@_-">
                  <c:v>3.2364729458918197E-2</c:v>
                </c:pt>
                <c:pt idx="659" formatCode="_-* #,##0.00_-;\-* #,##0.00_-;_-* &quot;-&quot;??_-;_-@_-">
                  <c:v>3.2414829659319071E-2</c:v>
                </c:pt>
                <c:pt idx="660" formatCode="_-* #,##0.00_-;\-* #,##0.00_-;_-* &quot;-&quot;??_-;_-@_-">
                  <c:v>3.2464929859719951E-2</c:v>
                </c:pt>
                <c:pt idx="661" formatCode="_-* #,##0.00_-;\-* #,##0.00_-;_-* &quot;-&quot;??_-;_-@_-">
                  <c:v>3.2515030060120791E-2</c:v>
                </c:pt>
                <c:pt idx="662" formatCode="_-* #,##0.00_-;\-* #,##0.00_-;_-* &quot;-&quot;??_-;_-@_-">
                  <c:v>3.2565130260521498E-2</c:v>
                </c:pt>
                <c:pt idx="663" formatCode="_-* #,##0.00_-;\-* #,##0.00_-;_-* &quot;-&quot;??_-;_-@_-">
                  <c:v>3.261523046092242E-2</c:v>
                </c:pt>
                <c:pt idx="664" formatCode="_-* #,##0.00_-;\-* #,##0.00_-;_-* &quot;-&quot;??_-;_-@_-">
                  <c:v>3.2665330661323246E-2</c:v>
                </c:pt>
                <c:pt idx="665" formatCode="_-* #,##0.00_-;\-* #,##0.00_-;_-* &quot;-&quot;??_-;_-@_-">
                  <c:v>3.2715430861723967E-2</c:v>
                </c:pt>
                <c:pt idx="666" formatCode="_-* #,##0.00_-;\-* #,##0.00_-;_-* &quot;-&quot;??_-;_-@_-">
                  <c:v>3.2765531062124716E-2</c:v>
                </c:pt>
                <c:pt idx="667" formatCode="_-* #,##0.00_-;\-* #,##0.00_-;_-* &quot;-&quot;??_-;_-@_-">
                  <c:v>3.2815631262525576E-2</c:v>
                </c:pt>
                <c:pt idx="668" formatCode="_-* #,##0.00_-;\-* #,##0.00_-;_-* &quot;-&quot;??_-;_-@_-">
                  <c:v>3.2865731462926401E-2</c:v>
                </c:pt>
                <c:pt idx="669" formatCode="_-* #,##0.00_-;\-* #,##0.00_-;_-* &quot;-&quot;??_-;_-@_-">
                  <c:v>3.2915831663327177E-2</c:v>
                </c:pt>
                <c:pt idx="670" formatCode="_-* #,##0.00_-;\-* #,##0.00_-;_-* &quot;-&quot;??_-;_-@_-">
                  <c:v>3.2965931863727899E-2</c:v>
                </c:pt>
                <c:pt idx="671" formatCode="_-* #,##0.00_-;\-* #,##0.00_-;_-* &quot;-&quot;??_-;_-@_-">
                  <c:v>3.301603206412871E-2</c:v>
                </c:pt>
                <c:pt idx="672" formatCode="_-* #,##0.00_-;\-* #,##0.00_-;_-* &quot;-&quot;??_-;_-@_-">
                  <c:v>3.3066132264529542E-2</c:v>
                </c:pt>
                <c:pt idx="673" formatCode="_-* #,##0.00_-;\-* #,##0.00_-;_-* &quot;-&quot;??_-;_-@_-">
                  <c:v>3.3116232464930298E-2</c:v>
                </c:pt>
                <c:pt idx="674" formatCode="_-* #,##0.00_-;\-* #,##0.00_-;_-* &quot;-&quot;??_-;_-@_-">
                  <c:v>3.3166332665331102E-2</c:v>
                </c:pt>
                <c:pt idx="675" formatCode="_-* #,##0.00_-;\-* #,##0.00_-;_-* &quot;-&quot;??_-;_-@_-">
                  <c:v>3.32164328657319E-2</c:v>
                </c:pt>
                <c:pt idx="676" formatCode="_-* #,##0.00_-;\-* #,##0.00_-;_-* &quot;-&quot;??_-;_-@_-">
                  <c:v>3.3266533066132677E-2</c:v>
                </c:pt>
                <c:pt idx="677" formatCode="_-* #,##0.00_-;\-* #,##0.00_-;_-* &quot;-&quot;??_-;_-@_-">
                  <c:v>3.3316633266533502E-2</c:v>
                </c:pt>
                <c:pt idx="678" formatCode="_-* #,##0.00_-;\-* #,##0.00_-;_-* &quot;-&quot;??_-;_-@_-">
                  <c:v>3.3366733466934299E-2</c:v>
                </c:pt>
                <c:pt idx="679" formatCode="_-* #,##0.00_-;\-* #,##0.00_-;_-* &quot;-&quot;??_-;_-@_-">
                  <c:v>3.3416833667335097E-2</c:v>
                </c:pt>
                <c:pt idx="680" formatCode="_-* #,##0.00_-;\-* #,##0.00_-;_-* &quot;-&quot;??_-;_-@_-">
                  <c:v>3.3466933867735901E-2</c:v>
                </c:pt>
                <c:pt idx="681" formatCode="_-* #,##0.00_-;\-* #,##0.00_-;_-* &quot;-&quot;??_-;_-@_-">
                  <c:v>3.3517034068136678E-2</c:v>
                </c:pt>
                <c:pt idx="682" formatCode="_-* #,##0.00_-;\-* #,##0.00_-;_-* &quot;-&quot;??_-;_-@_-">
                  <c:v>3.356713426853758E-2</c:v>
                </c:pt>
                <c:pt idx="683" formatCode="_-* #,##0.00_-;\-* #,##0.00_-;_-* &quot;-&quot;??_-;_-@_-">
                  <c:v>3.3617234468938398E-2</c:v>
                </c:pt>
                <c:pt idx="684" formatCode="_-* #,##0.00_-;\-* #,##0.00_-;_-* &quot;-&quot;??_-;_-@_-">
                  <c:v>3.3667334669339202E-2</c:v>
                </c:pt>
                <c:pt idx="685" formatCode="_-* #,##0.00_-;\-* #,##0.00_-;_-* &quot;-&quot;??_-;_-@_-">
                  <c:v>3.371743486974E-2</c:v>
                </c:pt>
                <c:pt idx="686" formatCode="_-* #,##0.00_-;\-* #,##0.00_-;_-* &quot;-&quot;??_-;_-@_-">
                  <c:v>3.3767535070140797E-2</c:v>
                </c:pt>
                <c:pt idx="687" formatCode="_-* #,##0.00_-;\-* #,##0.00_-;_-* &quot;-&quot;??_-;_-@_-">
                  <c:v>3.3817635270541602E-2</c:v>
                </c:pt>
                <c:pt idx="688" formatCode="_-* #,##0.00_-;\-* #,##0.00_-;_-* &quot;-&quot;??_-;_-@_-">
                  <c:v>3.3867735470942406E-2</c:v>
                </c:pt>
                <c:pt idx="689" formatCode="_-* #,##0.00_-;\-* #,##0.00_-;_-* &quot;-&quot;??_-;_-@_-">
                  <c:v>3.3917835671343252E-2</c:v>
                </c:pt>
                <c:pt idx="690" formatCode="_-* #,##0.00_-;\-* #,##0.00_-;_-* &quot;-&quot;??_-;_-@_-">
                  <c:v>3.3967935871744001E-2</c:v>
                </c:pt>
                <c:pt idx="691" formatCode="_-* #,##0.00_-;\-* #,##0.00_-;_-* &quot;-&quot;??_-;_-@_-">
                  <c:v>3.4018036072144799E-2</c:v>
                </c:pt>
                <c:pt idx="692" formatCode="_-* #,##0.00_-;\-* #,##0.00_-;_-* &quot;-&quot;??_-;_-@_-">
                  <c:v>3.4068136272545603E-2</c:v>
                </c:pt>
                <c:pt idx="693" formatCode="_-* #,##0.00_-;\-* #,##0.00_-;_-* &quot;-&quot;??_-;_-@_-">
                  <c:v>3.41182364729464E-2</c:v>
                </c:pt>
                <c:pt idx="694" formatCode="_-* #,##0.00_-;\-* #,##0.00_-;_-* &quot;-&quot;??_-;_-@_-">
                  <c:v>3.4168336673347198E-2</c:v>
                </c:pt>
                <c:pt idx="695" formatCode="_-* #,##0.00_-;\-* #,##0.00_-;_-* &quot;-&quot;??_-;_-@_-">
                  <c:v>3.4218436873747995E-2</c:v>
                </c:pt>
                <c:pt idx="696" formatCode="_-* #,##0.00_-;\-* #,##0.00_-;_-* &quot;-&quot;??_-;_-@_-">
                  <c:v>3.42685370741488E-2</c:v>
                </c:pt>
                <c:pt idx="697" formatCode="_-* #,##0.00_-;\-* #,##0.00_-;_-* &quot;-&quot;??_-;_-@_-">
                  <c:v>3.4318637274549604E-2</c:v>
                </c:pt>
                <c:pt idx="698" formatCode="_-* #,##0.00_-;\-* #,##0.00_-;_-* &quot;-&quot;??_-;_-@_-">
                  <c:v>3.4368737474950402E-2</c:v>
                </c:pt>
                <c:pt idx="699" formatCode="_-* #,##0.00_-;\-* #,##0.00_-;_-* &quot;-&quot;??_-;_-@_-">
                  <c:v>3.4418837675351269E-2</c:v>
                </c:pt>
                <c:pt idx="700" formatCode="_-* #,##0.00_-;\-* #,##0.00_-;_-* &quot;-&quot;??_-;_-@_-">
                  <c:v>3.4468937875752011E-2</c:v>
                </c:pt>
                <c:pt idx="701" formatCode="_-* #,##0.00_-;\-* #,##0.00_-;_-* &quot;-&quot;??_-;_-@_-">
                  <c:v>3.4519038076152801E-2</c:v>
                </c:pt>
                <c:pt idx="702" formatCode="_-* #,##0.00_-;\-* #,##0.00_-;_-* &quot;-&quot;??_-;_-@_-">
                  <c:v>3.4569138276553606E-2</c:v>
                </c:pt>
                <c:pt idx="703" formatCode="_-* #,##0.00_-;\-* #,##0.00_-;_-* &quot;-&quot;??_-;_-@_-">
                  <c:v>3.46192384769545E-2</c:v>
                </c:pt>
                <c:pt idx="704" formatCode="_-* #,##0.00_-;\-* #,##0.00_-;_-* &quot;-&quot;??_-;_-@_-">
                  <c:v>3.4669338677355277E-2</c:v>
                </c:pt>
                <c:pt idx="705" formatCode="_-* #,##0.00_-;\-* #,##0.00_-;_-* &quot;-&quot;??_-;_-@_-">
                  <c:v>3.4719438877756102E-2</c:v>
                </c:pt>
                <c:pt idx="706" formatCode="_-* #,##0.00_-;\-* #,##0.00_-;_-* &quot;-&quot;??_-;_-@_-">
                  <c:v>3.47695390781569E-2</c:v>
                </c:pt>
                <c:pt idx="707" formatCode="_-* #,##0.00_-;\-* #,##0.00_-;_-* &quot;-&quot;??_-;_-@_-">
                  <c:v>3.4819639278557697E-2</c:v>
                </c:pt>
                <c:pt idx="708" formatCode="_-* #,##0.00_-;\-* #,##0.00_-;_-* &quot;-&quot;??_-;_-@_-">
                  <c:v>3.4869739478958515E-2</c:v>
                </c:pt>
                <c:pt idx="709" formatCode="_-* #,##0.00_-;\-* #,##0.00_-;_-* &quot;-&quot;??_-;_-@_-">
                  <c:v>3.4919839679359375E-2</c:v>
                </c:pt>
                <c:pt idx="710" formatCode="_-* #,##0.00_-;\-* #,##0.00_-;_-* &quot;-&quot;??_-;_-@_-">
                  <c:v>3.4969939879760152E-2</c:v>
                </c:pt>
                <c:pt idx="711" formatCode="_-* #,##0.00_-;\-* #,##0.00_-;_-* &quot;-&quot;??_-;_-@_-">
                  <c:v>3.5020040080160977E-2</c:v>
                </c:pt>
                <c:pt idx="712" formatCode="_-* #,##0.00_-;\-* #,##0.00_-;_-* &quot;-&quot;??_-;_-@_-">
                  <c:v>3.5070140280561789E-2</c:v>
                </c:pt>
                <c:pt idx="713" formatCode="_-* #,##0.00_-;\-* #,##0.00_-;_-* &quot;-&quot;??_-;_-@_-">
                  <c:v>3.5120240480962572E-2</c:v>
                </c:pt>
                <c:pt idx="714" formatCode="_-* #,##0.00_-;\-* #,##0.00_-;_-* &quot;-&quot;??_-;_-@_-">
                  <c:v>3.5170340681363432E-2</c:v>
                </c:pt>
                <c:pt idx="715" formatCode="_-* #,##0.00_-;\-* #,##0.00_-;_-* &quot;-&quot;??_-;_-@_-">
                  <c:v>3.5220440881764167E-2</c:v>
                </c:pt>
                <c:pt idx="716" formatCode="_-* #,##0.00_-;\-* #,##0.00_-;_-* &quot;-&quot;??_-;_-@_-">
                  <c:v>3.5270541082165E-2</c:v>
                </c:pt>
                <c:pt idx="717" formatCode="_-* #,##0.00_-;\-* #,##0.00_-;_-* &quot;-&quot;??_-;_-@_-">
                  <c:v>3.53206412825657E-2</c:v>
                </c:pt>
                <c:pt idx="718" formatCode="_-* #,##0.00_-;\-* #,##0.00_-;_-* &quot;-&quot;??_-;_-@_-">
                  <c:v>3.5370741482966601E-2</c:v>
                </c:pt>
                <c:pt idx="719" formatCode="_-* #,##0.00_-;\-* #,##0.00_-;_-* &quot;-&quot;??_-;_-@_-">
                  <c:v>3.5420841683367378E-2</c:v>
                </c:pt>
                <c:pt idx="720" formatCode="_-* #,##0.00_-;\-* #,##0.00_-;_-* &quot;-&quot;??_-;_-@_-">
                  <c:v>3.5470941883768203E-2</c:v>
                </c:pt>
                <c:pt idx="721" formatCode="_-* #,##0.00_-;\-* #,##0.00_-;_-* &quot;-&quot;??_-;_-@_-">
                  <c:v>3.5521042084168966E-2</c:v>
                </c:pt>
                <c:pt idx="722" formatCode="_-* #,##0.00_-;\-* #,##0.00_-;_-* &quot;-&quot;??_-;_-@_-">
                  <c:v>3.5571142284569826E-2</c:v>
                </c:pt>
                <c:pt idx="723" formatCode="_-* #,##0.00_-;\-* #,##0.00_-;_-* &quot;-&quot;??_-;_-@_-">
                  <c:v>3.5621242484970644E-2</c:v>
                </c:pt>
                <c:pt idx="724" formatCode="_-* #,##0.00_-;\-* #,##0.00_-;_-* &quot;-&quot;??_-;_-@_-">
                  <c:v>3.5671342685371484E-2</c:v>
                </c:pt>
                <c:pt idx="725" formatCode="_-* #,##0.00_-;\-* #,##0.00_-;_-* &quot;-&quot;??_-;_-@_-">
                  <c:v>3.5721442885772177E-2</c:v>
                </c:pt>
                <c:pt idx="726" formatCode="_-* #,##0.00_-;\-* #,##0.00_-;_-* &quot;-&quot;??_-;_-@_-">
                  <c:v>3.5771543086172995E-2</c:v>
                </c:pt>
                <c:pt idx="727" formatCode="_-* #,##0.00_-;\-* #,##0.00_-;_-* &quot;-&quot;??_-;_-@_-">
                  <c:v>3.582164328657382E-2</c:v>
                </c:pt>
                <c:pt idx="728" formatCode="_-* #,##0.00_-;\-* #,##0.00_-;_-* &quot;-&quot;??_-;_-@_-">
                  <c:v>3.5871743486974764E-2</c:v>
                </c:pt>
                <c:pt idx="729" formatCode="_-* #,##0.00_-;\-* #,##0.00_-;_-* &quot;-&quot;??_-;_-@_-">
                  <c:v>3.5921843687375499E-2</c:v>
                </c:pt>
                <c:pt idx="730" formatCode="_-* #,##0.00_-;\-* #,##0.00_-;_-* &quot;-&quot;??_-;_-@_-">
                  <c:v>3.5971943887776331E-2</c:v>
                </c:pt>
                <c:pt idx="731" formatCode="_-* #,##0.00_-;\-* #,##0.00_-;_-* &quot;-&quot;??_-;_-@_-">
                  <c:v>3.602204408817701E-2</c:v>
                </c:pt>
                <c:pt idx="732" formatCode="_-* #,##0.00_-;\-* #,##0.00_-;_-* &quot;-&quot;??_-;_-@_-">
                  <c:v>3.607214428857787E-2</c:v>
                </c:pt>
                <c:pt idx="733" formatCode="_-* #,##0.00_-;\-* #,##0.00_-;_-* &quot;-&quot;??_-;_-@_-">
                  <c:v>3.6122244488978612E-2</c:v>
                </c:pt>
                <c:pt idx="734" formatCode="_-* #,##0.00_-;\-* #,##0.00_-;_-* &quot;-&quot;??_-;_-@_-">
                  <c:v>3.6172344689379535E-2</c:v>
                </c:pt>
                <c:pt idx="735" formatCode="_-* #,##0.00_-;\-* #,##0.00_-;_-* &quot;-&quot;??_-;_-@_-">
                  <c:v>3.62224448897802E-2</c:v>
                </c:pt>
                <c:pt idx="736" formatCode="_-* #,##0.00_-;\-* #,##0.00_-;_-* &quot;-&quot;??_-;_-@_-">
                  <c:v>3.6272545090181005E-2</c:v>
                </c:pt>
                <c:pt idx="737" formatCode="_-* #,##0.00_-;\-* #,##0.00_-;_-* &quot;-&quot;??_-;_-@_-">
                  <c:v>3.6322645290581788E-2</c:v>
                </c:pt>
                <c:pt idx="738" formatCode="_-* #,##0.00_-;\-* #,##0.00_-;_-* &quot;-&quot;??_-;_-@_-">
                  <c:v>3.63727454909826E-2</c:v>
                </c:pt>
                <c:pt idx="739" formatCode="_-* #,##0.00_-;\-* #,##0.00_-;_-* &quot;-&quot;??_-;_-@_-">
                  <c:v>3.6422845691383411E-2</c:v>
                </c:pt>
                <c:pt idx="740" formatCode="_-* #,##0.00_-;\-* #,##0.00_-;_-* &quot;-&quot;??_-;_-@_-">
                  <c:v>3.6472945891784278E-2</c:v>
                </c:pt>
                <c:pt idx="741" formatCode="_-* #,##0.00_-;\-* #,##0.00_-;_-* &quot;-&quot;??_-;_-@_-">
                  <c:v>3.6523046092184999E-2</c:v>
                </c:pt>
                <c:pt idx="742" formatCode="_-* #,##0.00_-;\-* #,##0.00_-;_-* &quot;-&quot;??_-;_-@_-">
                  <c:v>3.6573146292585811E-2</c:v>
                </c:pt>
                <c:pt idx="743" formatCode="_-* #,##0.00_-;\-* #,##0.00_-;_-* &quot;-&quot;??_-;_-@_-">
                  <c:v>3.6623246492986615E-2</c:v>
                </c:pt>
                <c:pt idx="744" formatCode="_-* #,##0.00_-;\-* #,##0.00_-;_-* &quot;-&quot;??_-;_-@_-">
                  <c:v>3.6673346693387468E-2</c:v>
                </c:pt>
                <c:pt idx="745" formatCode="_-* #,##0.00_-;\-* #,##0.00_-;_-* &quot;-&quot;??_-;_-@_-">
                  <c:v>3.6723446893788203E-2</c:v>
                </c:pt>
                <c:pt idx="746" formatCode="_-* #,##0.00_-;\-* #,##0.00_-;_-* &quot;-&quot;??_-;_-@_-">
                  <c:v>3.6773547094189077E-2</c:v>
                </c:pt>
                <c:pt idx="747" formatCode="_-* #,##0.00_-;\-* #,##0.00_-;_-* &quot;-&quot;??_-;_-@_-">
                  <c:v>3.6823647294589812E-2</c:v>
                </c:pt>
                <c:pt idx="748" formatCode="_-* #,##0.00_-;\-* #,##0.00_-;_-* &quot;-&quot;??_-;_-@_-">
                  <c:v>3.687374749499072E-2</c:v>
                </c:pt>
                <c:pt idx="749" formatCode="_-* #,##0.00_-;\-* #,##0.00_-;_-* &quot;-&quot;??_-;_-@_-">
                  <c:v>3.6923847695391442E-2</c:v>
                </c:pt>
                <c:pt idx="750" formatCode="_-* #,##0.00_-;\-* #,##0.00_-;_-* &quot;-&quot;??_-;_-@_-">
                  <c:v>3.6973947895792399E-2</c:v>
                </c:pt>
                <c:pt idx="751" formatCode="_-* #,##0.00_-;\-* #,##0.00_-;_-* &quot;-&quot;??_-;_-@_-">
                  <c:v>3.7024048096193175E-2</c:v>
                </c:pt>
                <c:pt idx="752" formatCode="_-* #,##0.00_-;\-* #,##0.00_-;_-* &quot;-&quot;??_-;_-@_-">
                  <c:v>3.7074148296594001E-2</c:v>
                </c:pt>
                <c:pt idx="753" formatCode="_-* #,##0.00_-;\-* #,##0.00_-;_-* &quot;-&quot;??_-;_-@_-">
                  <c:v>3.712424849699477E-2</c:v>
                </c:pt>
                <c:pt idx="754" formatCode="_-* #,##0.00_-;\-* #,##0.00_-;_-* &quot;-&quot;??_-;_-@_-">
                  <c:v>3.7174348697395589E-2</c:v>
                </c:pt>
                <c:pt idx="755" formatCode="_-* #,##0.00_-;\-* #,##0.00_-;_-* &quot;-&quot;??_-;_-@_-">
                  <c:v>3.722444889779631E-2</c:v>
                </c:pt>
                <c:pt idx="756" formatCode="_-* #,##0.00_-;\-* #,##0.00_-;_-* &quot;-&quot;??_-;_-@_-">
                  <c:v>3.7274549098197142E-2</c:v>
                </c:pt>
                <c:pt idx="757" formatCode="_-* #,##0.00_-;\-* #,##0.00_-;_-* &quot;-&quot;??_-;_-@_-">
                  <c:v>3.7324649298597877E-2</c:v>
                </c:pt>
                <c:pt idx="758" formatCode="_-* #,##0.00_-;\-* #,##0.00_-;_-* &quot;-&quot;??_-;_-@_-">
                  <c:v>3.7374749498998702E-2</c:v>
                </c:pt>
                <c:pt idx="759" formatCode="_-* #,##0.00_-;\-* #,##0.00_-;_-* &quot;-&quot;??_-;_-@_-">
                  <c:v>3.7424849699399576E-2</c:v>
                </c:pt>
                <c:pt idx="760" formatCode="_-* #,##0.00_-;\-* #,##0.00_-;_-* &quot;-&quot;??_-;_-@_-">
                  <c:v>3.7474949899800387E-2</c:v>
                </c:pt>
                <c:pt idx="761" formatCode="_-* #,##0.00_-;\-* #,##0.00_-;_-* &quot;-&quot;??_-;_-@_-">
                  <c:v>3.7525050100201102E-2</c:v>
                </c:pt>
                <c:pt idx="762" formatCode="_-* #,##0.00_-;\-* #,##0.00_-;_-* &quot;-&quot;??_-;_-@_-">
                  <c:v>3.7575150300601899E-2</c:v>
                </c:pt>
                <c:pt idx="763" formatCode="_-* #,##0.00_-;\-* #,##0.00_-;_-* &quot;-&quot;??_-;_-@_-">
                  <c:v>3.7625250501002766E-2</c:v>
                </c:pt>
                <c:pt idx="764" formatCode="_-* #,##0.00_-;\-* #,##0.00_-;_-* &quot;-&quot;??_-;_-@_-">
                  <c:v>3.7675350701403626E-2</c:v>
                </c:pt>
                <c:pt idx="765" formatCode="_-* #,##0.00_-;\-* #,##0.00_-;_-* &quot;-&quot;??_-;_-@_-">
                  <c:v>3.7725450901804299E-2</c:v>
                </c:pt>
                <c:pt idx="766" formatCode="_-* #,##0.00_-;\-* #,##0.00_-;_-* &quot;-&quot;??_-;_-@_-">
                  <c:v>3.7775551102205152E-2</c:v>
                </c:pt>
                <c:pt idx="767" formatCode="_-* #,##0.00_-;\-* #,##0.00_-;_-* &quot;-&quot;??_-;_-@_-">
                  <c:v>3.78256513026059E-2</c:v>
                </c:pt>
                <c:pt idx="768" formatCode="_-* #,##0.00_-;\-* #,##0.00_-;_-* &quot;-&quot;??_-;_-@_-">
                  <c:v>3.7875751503006788E-2</c:v>
                </c:pt>
                <c:pt idx="769" formatCode="_-* #,##0.00_-;\-* #,##0.00_-;_-* &quot;-&quot;??_-;_-@_-">
                  <c:v>3.7925851703407502E-2</c:v>
                </c:pt>
                <c:pt idx="770" formatCode="_-* #,##0.00_-;\-* #,##0.00_-;_-* &quot;-&quot;??_-;_-@_-">
                  <c:v>3.7975951903808342E-2</c:v>
                </c:pt>
                <c:pt idx="771" formatCode="_-* #,##0.00_-;\-* #,##0.00_-;_-* &quot;-&quot;??_-;_-@_-">
                  <c:v>3.8026052104209097E-2</c:v>
                </c:pt>
                <c:pt idx="772" formatCode="_-* #,##0.00_-;\-* #,##0.00_-;_-* &quot;-&quot;??_-;_-@_-">
                  <c:v>3.8076152304609999E-2</c:v>
                </c:pt>
                <c:pt idx="773" formatCode="_-* #,##0.00_-;\-* #,##0.00_-;_-* &quot;-&quot;??_-;_-@_-">
                  <c:v>3.8126252505010803E-2</c:v>
                </c:pt>
                <c:pt idx="774" formatCode="_-* #,##0.00_-;\-* #,##0.00_-;_-* &quot;-&quot;??_-;_-@_-">
                  <c:v>3.8176352705411601E-2</c:v>
                </c:pt>
                <c:pt idx="775" formatCode="_-* #,##0.00_-;\-* #,##0.00_-;_-* &quot;-&quot;??_-;_-@_-">
                  <c:v>3.8226452905812398E-2</c:v>
                </c:pt>
                <c:pt idx="776" formatCode="_-* #,##0.00_-;\-* #,##0.00_-;_-* &quot;-&quot;??_-;_-@_-">
                  <c:v>3.827655310621321E-2</c:v>
                </c:pt>
                <c:pt idx="777" formatCode="_-* #,##0.00_-;\-* #,##0.00_-;_-* &quot;-&quot;??_-;_-@_-">
                  <c:v>3.8326653306613993E-2</c:v>
                </c:pt>
                <c:pt idx="778" formatCode="_-* #,##0.00_-;\-* #,##0.00_-;_-* &quot;-&quot;??_-;_-@_-">
                  <c:v>3.8376753507014805E-2</c:v>
                </c:pt>
                <c:pt idx="779" formatCode="_-* #,##0.00_-;\-* #,##0.00_-;_-* &quot;-&quot;??_-;_-@_-">
                  <c:v>3.8426853707415602E-2</c:v>
                </c:pt>
                <c:pt idx="780" formatCode="_-* #,##0.00_-;\-* #,##0.00_-;_-* &quot;-&quot;??_-;_-@_-">
                  <c:v>3.84769539078164E-2</c:v>
                </c:pt>
                <c:pt idx="781" formatCode="_-* #,##0.00_-;\-* #,##0.00_-;_-* &quot;-&quot;??_-;_-@_-">
                  <c:v>3.8527054108217197E-2</c:v>
                </c:pt>
                <c:pt idx="782" formatCode="_-* #,##0.00_-;\-* #,##0.00_-;_-* &quot;-&quot;??_-;_-@_-">
                  <c:v>3.8577154308617995E-2</c:v>
                </c:pt>
                <c:pt idx="783" formatCode="_-* #,##0.00_-;\-* #,##0.00_-;_-* &quot;-&quot;??_-;_-@_-">
                  <c:v>3.8627254509018799E-2</c:v>
                </c:pt>
                <c:pt idx="784" formatCode="_-* #,##0.00_-;\-* #,##0.00_-;_-* &quot;-&quot;??_-;_-@_-">
                  <c:v>3.8677354709419652E-2</c:v>
                </c:pt>
                <c:pt idx="785" formatCode="_-* #,##0.00_-;\-* #,##0.00_-;_-* &quot;-&quot;??_-;_-@_-">
                  <c:v>3.8727454909820394E-2</c:v>
                </c:pt>
                <c:pt idx="786" formatCode="_-* #,##0.00_-;\-* #,##0.00_-;_-* &quot;-&quot;??_-;_-@_-">
                  <c:v>3.8777555110221205E-2</c:v>
                </c:pt>
                <c:pt idx="787" formatCode="_-* #,##0.00_-;\-* #,##0.00_-;_-* &quot;-&quot;??_-;_-@_-">
                  <c:v>3.8827655310622003E-2</c:v>
                </c:pt>
                <c:pt idx="788" formatCode="_-* #,##0.00_-;\-* #,##0.00_-;_-* &quot;-&quot;??_-;_-@_-">
                  <c:v>3.8877755511022877E-2</c:v>
                </c:pt>
                <c:pt idx="789" formatCode="_-* #,##0.00_-;\-* #,##0.00_-;_-* &quot;-&quot;??_-;_-@_-">
                  <c:v>3.8927855711423612E-2</c:v>
                </c:pt>
                <c:pt idx="790" formatCode="_-* #,##0.00_-;\-* #,##0.00_-;_-* &quot;-&quot;??_-;_-@_-">
                  <c:v>3.8977955911824472E-2</c:v>
                </c:pt>
                <c:pt idx="791" formatCode="_-* #,##0.00_-;\-* #,##0.00_-;_-* &quot;-&quot;??_-;_-@_-">
                  <c:v>3.90280561122252E-2</c:v>
                </c:pt>
                <c:pt idx="792" formatCode="_-* #,##0.00_-;\-* #,##0.00_-;_-* &quot;-&quot;??_-;_-@_-">
                  <c:v>3.9078156312626004E-2</c:v>
                </c:pt>
                <c:pt idx="793" formatCode="_-* #,##0.00_-;\-* #,##0.00_-;_-* &quot;-&quot;??_-;_-@_-">
                  <c:v>3.9128256513026802E-2</c:v>
                </c:pt>
                <c:pt idx="794" formatCode="_-* #,##0.00_-;\-* #,##0.00_-;_-* &quot;-&quot;??_-;_-@_-">
                  <c:v>3.9178356713427599E-2</c:v>
                </c:pt>
                <c:pt idx="795" formatCode="_-* #,##0.00_-;\-* #,##0.00_-;_-* &quot;-&quot;??_-;_-@_-">
                  <c:v>3.9228456913828501E-2</c:v>
                </c:pt>
                <c:pt idx="796" formatCode="_-* #,##0.00_-;\-* #,##0.00_-;_-* &quot;-&quot;??_-;_-@_-">
                  <c:v>3.9278557114229389E-2</c:v>
                </c:pt>
                <c:pt idx="797" formatCode="_-* #,##0.00_-;\-* #,##0.00_-;_-* &quot;-&quot;??_-;_-@_-">
                  <c:v>3.9328657314630103E-2</c:v>
                </c:pt>
                <c:pt idx="798" formatCode="_-* #,##0.00_-;\-* #,##0.00_-;_-* &quot;-&quot;??_-;_-@_-">
                  <c:v>3.9378757515030942E-2</c:v>
                </c:pt>
                <c:pt idx="799" formatCode="_-* #,##0.00_-;\-* #,##0.00_-;_-* &quot;-&quot;??_-;_-@_-">
                  <c:v>3.9428857715431698E-2</c:v>
                </c:pt>
                <c:pt idx="800" formatCode="_-* #,##0.00_-;\-* #,##0.00_-;_-* &quot;-&quot;??_-;_-@_-">
                  <c:v>3.9478957915832502E-2</c:v>
                </c:pt>
                <c:pt idx="801" formatCode="_-* #,##0.00_-;\-* #,##0.00_-;_-* &quot;-&quot;??_-;_-@_-">
                  <c:v>3.95290581162333E-2</c:v>
                </c:pt>
                <c:pt idx="802" formatCode="_-* #,##0.00_-;\-* #,##0.00_-;_-* &quot;-&quot;??_-;_-@_-">
                  <c:v>3.9579158316634097E-2</c:v>
                </c:pt>
                <c:pt idx="803" formatCode="_-* #,##0.00_-;\-* #,##0.00_-;_-* &quot;-&quot;??_-;_-@_-">
                  <c:v>3.9629258517034971E-2</c:v>
                </c:pt>
                <c:pt idx="804" formatCode="_-* #,##0.00_-;\-* #,##0.00_-;_-* &quot;-&quot;??_-;_-@_-">
                  <c:v>3.9679358717435789E-2</c:v>
                </c:pt>
                <c:pt idx="805" formatCode="_-* #,##0.00_-;\-* #,##0.00_-;_-* &quot;-&quot;??_-;_-@_-">
                  <c:v>3.9729458917836503E-2</c:v>
                </c:pt>
                <c:pt idx="806" formatCode="_-* #,##0.00_-;\-* #,##0.00_-;_-* &quot;-&quot;??_-;_-@_-">
                  <c:v>3.9779559118237301E-2</c:v>
                </c:pt>
                <c:pt idx="807" formatCode="_-* #,##0.00_-;\-* #,##0.00_-;_-* &quot;-&quot;??_-;_-@_-">
                  <c:v>3.9829659318638078E-2</c:v>
                </c:pt>
                <c:pt idx="808" formatCode="_-* #,##0.00_-;\-* #,##0.00_-;_-* &quot;-&quot;??_-;_-@_-">
                  <c:v>3.987975951903891E-2</c:v>
                </c:pt>
                <c:pt idx="809" formatCode="_-* #,##0.00_-;\-* #,##0.00_-;_-* &quot;-&quot;??_-;_-@_-">
                  <c:v>3.99298597194397E-2</c:v>
                </c:pt>
                <c:pt idx="810" formatCode="_-* #,##0.00_-;\-* #,##0.00_-;_-* &quot;-&quot;??_-;_-@_-">
                  <c:v>3.9979959919840498E-2</c:v>
                </c:pt>
                <c:pt idx="811" formatCode="_-* #,##0.00_-;\-* #,##0.00_-;_-* &quot;-&quot;??_-;_-@_-">
                  <c:v>4.0030060120241441E-2</c:v>
                </c:pt>
              </c:numCache>
            </c:numRef>
          </c:xVal>
          <c:yVal>
            <c:numRef>
              <c:f>Graph!$U$2503:$U$4000</c:f>
              <c:numCache>
                <c:formatCode>_-* #,##0.00_-;\-* #,##0.00_-;_-* "-"??_-;_-@_-</c:formatCode>
                <c:ptCount val="1498"/>
                <c:pt idx="0">
                  <c:v>0</c:v>
                </c:pt>
                <c:pt idx="1">
                  <c:v>5.3187367309215945E-5</c:v>
                </c:pt>
                <c:pt idx="2">
                  <c:v>2.0060846596429423E-3</c:v>
                </c:pt>
                <c:pt idx="3">
                  <c:v>1.3984098139324061E-2</c:v>
                </c:pt>
                <c:pt idx="4">
                  <c:v>5.0754101598439863E-2</c:v>
                </c:pt>
                <c:pt idx="5">
                  <c:v>0.13072870387500324</c:v>
                </c:pt>
                <c:pt idx="6">
                  <c:v>0.27304968209034997</c:v>
                </c:pt>
                <c:pt idx="7">
                  <c:v>0.49559210790011232</c:v>
                </c:pt>
                <c:pt idx="8">
                  <c:v>0.8138150564843023</c:v>
                </c:pt>
                <c:pt idx="9">
                  <c:v>1.2402230128449769</c:v>
                </c:pt>
                <c:pt idx="10">
                  <c:v>1.784226438468518</c:v>
                </c:pt>
                <c:pt idx="11">
                  <c:v>2.4522458483182765</c:v>
                </c:pt>
                <c:pt idx="12">
                  <c:v>3.2479532485740896</c:v>
                </c:pt>
                <c:pt idx="13">
                  <c:v>4.1725815163622721</c:v>
                </c:pt>
                <c:pt idx="14">
                  <c:v>5.2252577948360734</c:v>
                </c:pt>
                <c:pt idx="15">
                  <c:v>6.4033340990916194</c:v>
                </c:pt>
                <c:pt idx="16">
                  <c:v>7.7026995975598131</c:v>
                </c:pt>
                <c:pt idx="17">
                  <c:v>9.118066327950233</c:v>
                </c:pt>
                <c:pt idx="18">
                  <c:v>10.643224743793303</c:v>
                </c:pt>
                <c:pt idx="19">
                  <c:v>12.271268364675569</c:v>
                </c:pt>
                <c:pt idx="20">
                  <c:v>13.994788524850344</c:v>
                </c:pt>
                <c:pt idx="21">
                  <c:v>15.806041184429489</c:v>
                </c:pt>
                <c:pt idx="22">
                  <c:v>17.697088253000135</c:v>
                </c:pt>
                <c:pt idx="23">
                  <c:v>19.659916055414222</c:v>
                </c:pt>
                <c:pt idx="24">
                  <c:v>21.686533561238964</c:v>
                </c:pt>
                <c:pt idx="25">
                  <c:v>23.769052879821086</c:v>
                </c:pt>
                <c:pt idx="26">
                  <c:v>25.899754342778124</c:v>
                </c:pt>
                <c:pt idx="27">
                  <c:v>28.071138286313872</c:v>
                </c:pt>
                <c:pt idx="28">
                  <c:v>30.275965429681236</c:v>
                </c:pt>
                <c:pt idx="29">
                  <c:v>32.507287532154024</c:v>
                </c:pt>
                <c:pt idx="30">
                  <c:v>34.758469811098244</c:v>
                </c:pt>
                <c:pt idx="31">
                  <c:v>37.023206416827136</c:v>
                </c:pt>
                <c:pt idx="32">
                  <c:v>39.295530092254197</c:v>
                </c:pt>
                <c:pt idx="33">
                  <c:v>41.569816993646427</c:v>
                </c:pt>
                <c:pt idx="34">
                  <c:v>43.840787514753536</c:v>
                </c:pt>
                <c:pt idx="35">
                  <c:v>46.103503837746445</c:v>
                </c:pt>
                <c:pt idx="36">
                  <c:v>48.35336483109154</c:v>
                </c:pt>
                <c:pt idx="37">
                  <c:v>50.586098822911012</c:v>
                </c:pt>
                <c:pt idx="38">
                  <c:v>52.797754699925463</c:v>
                </c:pt>
                <c:pt idx="39">
                  <c:v>54.984691713622176</c:v>
                </c:pt>
                <c:pt idx="40">
                  <c:v>57.143568315753306</c:v>
                </c:pt>
                <c:pt idx="41">
                  <c:v>59.271330294265013</c:v>
                </c:pt>
                <c:pt idx="42">
                  <c:v>61.365198437166605</c:v>
                </c:pt>
                <c:pt idx="43">
                  <c:v>63.42265591343341</c:v>
                </c:pt>
                <c:pt idx="44">
                  <c:v>65.441435527920845</c:v>
                </c:pt>
                <c:pt idx="45">
                  <c:v>67.419506979916747</c:v>
                </c:pt>
                <c:pt idx="46">
                  <c:v>69.355064230408829</c:v>
                </c:pt>
                <c:pt idx="47">
                  <c:v>71.246513063903549</c:v>
                </c:pt>
                <c:pt idx="48">
                  <c:v>73.092458912818756</c:v>
                </c:pt>
                <c:pt idx="49">
                  <c:v>74.891694998171445</c:v>
                </c:pt>
                <c:pt idx="50">
                  <c:v>76.643190827971878</c:v>
                </c:pt>
                <c:pt idx="51">
                  <c:v>78.346081084294909</c:v>
                </c:pt>
                <c:pt idx="52">
                  <c:v>79.999654921202008</c:v>
                </c:pt>
                <c:pt idx="53">
                  <c:v>81.603345688636708</c:v>
                </c:pt>
                <c:pt idx="54">
                  <c:v>83.156721090899424</c:v>
                </c:pt>
                <c:pt idx="55">
                  <c:v>84.659473783706659</c:v>
                </c:pt>
                <c:pt idx="56">
                  <c:v>86.111412409255664</c:v>
                </c:pt>
                <c:pt idx="57">
                  <c:v>87.512453065842791</c:v>
                </c:pt>
                <c:pt idx="58">
                  <c:v>88.862611205012527</c:v>
                </c:pt>
                <c:pt idx="59">
                  <c:v>88.878165512092437</c:v>
                </c:pt>
                <c:pt idx="60">
                  <c:v>88.878165512092437</c:v>
                </c:pt>
                <c:pt idx="61">
                  <c:v>90.161993948101227</c:v>
                </c:pt>
                <c:pt idx="62">
                  <c:v>91.410792811117602</c:v>
                </c:pt>
                <c:pt idx="63">
                  <c:v>92.609276826670907</c:v>
                </c:pt>
                <c:pt idx="64">
                  <c:v>93.757786049694559</c:v>
                </c:pt>
                <c:pt idx="65">
                  <c:v>94.856725433725458</c:v>
                </c:pt>
                <c:pt idx="66">
                  <c:v>95.906559063549565</c:v>
                </c:pt>
                <c:pt idx="67">
                  <c:v>96.907804729879089</c:v>
                </c:pt>
                <c:pt idx="68">
                  <c:v>97.861028831687051</c:v>
                </c:pt>
                <c:pt idx="69">
                  <c:v>98.766841591644109</c:v>
                </c:pt>
                <c:pt idx="70">
                  <c:v>99.625892570328475</c:v>
                </c:pt>
                <c:pt idx="71">
                  <c:v>100.43886646509446</c:v>
                </c:pt>
                <c:pt idx="72">
                  <c:v>101.20647917969141</c:v>
                </c:pt>
                <c:pt idx="73">
                  <c:v>101.92947415111509</c:v>
                </c:pt>
                <c:pt idx="74">
                  <c:v>102.6086189204853</c:v>
                </c:pt>
                <c:pt idx="75">
                  <c:v>103.24470193523176</c:v>
                </c:pt>
                <c:pt idx="76">
                  <c:v>103.83852957027042</c:v>
                </c:pt>
                <c:pt idx="77">
                  <c:v>104.39092335624092</c:v>
                </c:pt>
                <c:pt idx="78">
                  <c:v>104.90271740345705</c:v>
                </c:pt>
                <c:pt idx="79">
                  <c:v>105.3747560105659</c:v>
                </c:pt>
                <c:pt idx="80">
                  <c:v>105.8078914474752</c:v>
                </c:pt>
                <c:pt idx="81">
                  <c:v>106.20298190252353</c:v>
                </c:pt>
                <c:pt idx="82">
                  <c:v>106.56088958429059</c:v>
                </c:pt>
                <c:pt idx="83">
                  <c:v>106.88247896899775</c:v>
                </c:pt>
                <c:pt idx="84">
                  <c:v>107.16861518478984</c:v>
                </c:pt>
                <c:pt idx="85">
                  <c:v>107.42016252464256</c:v>
                </c:pt>
                <c:pt idx="86">
                  <c:v>107.6379830800864</c:v>
                </c:pt>
                <c:pt idx="87">
                  <c:v>107.8229354883165</c:v>
                </c:pt>
                <c:pt idx="88">
                  <c:v>107.97587378561391</c:v>
                </c:pt>
                <c:pt idx="89">
                  <c:v>108.09764636044932</c:v>
                </c:pt>
                <c:pt idx="90">
                  <c:v>108.18909499991516</c:v>
                </c:pt>
                <c:pt idx="91">
                  <c:v>108.25105402353935</c:v>
                </c:pt>
                <c:pt idx="92">
                  <c:v>108.28434949882309</c:v>
                </c:pt>
                <c:pt idx="93">
                  <c:v>108.28979853317981</c:v>
                </c:pt>
                <c:pt idx="94">
                  <c:v>108.26820863723559</c:v>
                </c:pt>
                <c:pt idx="95">
                  <c:v>108.22037715474514</c:v>
                </c:pt>
                <c:pt idx="96">
                  <c:v>108.14709075465665</c:v>
                </c:pt>
                <c:pt idx="97">
                  <c:v>108.04912498108982</c:v>
                </c:pt>
                <c:pt idx="98">
                  <c:v>107.92724385727062</c:v>
                </c:pt>
                <c:pt idx="99">
                  <c:v>107.78219953967087</c:v>
                </c:pt>
                <c:pt idx="100">
                  <c:v>107.61473201884365</c:v>
                </c:pt>
                <c:pt idx="101">
                  <c:v>107.42556886362402</c:v>
                </c:pt>
                <c:pt idx="102">
                  <c:v>107.2154250056128</c:v>
                </c:pt>
                <c:pt idx="103">
                  <c:v>106.98500256098588</c:v>
                </c:pt>
                <c:pt idx="104">
                  <c:v>106.73499068690876</c:v>
                </c:pt>
                <c:pt idx="105">
                  <c:v>106.46606546995334</c:v>
                </c:pt>
                <c:pt idx="106">
                  <c:v>106.17888984411962</c:v>
                </c:pt>
                <c:pt idx="107">
                  <c:v>105.87411353616341</c:v>
                </c:pt>
                <c:pt idx="108">
                  <c:v>105.5523730361229</c:v>
                </c:pt>
                <c:pt idx="109">
                  <c:v>105.21429159104402</c:v>
                </c:pt>
                <c:pt idx="110">
                  <c:v>104.87585117921864</c:v>
                </c:pt>
                <c:pt idx="111">
                  <c:v>104.8604792200132</c:v>
                </c:pt>
                <c:pt idx="112">
                  <c:v>104.49153274877322</c:v>
                </c:pt>
                <c:pt idx="113">
                  <c:v>104.108035862265</c:v>
                </c:pt>
                <c:pt idx="114">
                  <c:v>103.71055917356837</c:v>
                </c:pt>
                <c:pt idx="115">
                  <c:v>103.29966030779177</c:v>
                </c:pt>
                <c:pt idx="116">
                  <c:v>102.87588399959539</c:v>
                </c:pt>
                <c:pt idx="117">
                  <c:v>102.43976220307346</c:v>
                </c:pt>
                <c:pt idx="118">
                  <c:v>101.99181421282198</c:v>
                </c:pt>
                <c:pt idx="119">
                  <c:v>101.53254679511622</c:v>
                </c:pt>
                <c:pt idx="120">
                  <c:v>101.06245432816308</c:v>
                </c:pt>
                <c:pt idx="121">
                  <c:v>100.58201895049845</c:v>
                </c:pt>
                <c:pt idx="122">
                  <c:v>100.09171071660055</c:v>
                </c:pt>
                <c:pt idx="123">
                  <c:v>99.7782636183411</c:v>
                </c:pt>
                <c:pt idx="124">
                  <c:v>99.591987758957302</c:v>
                </c:pt>
                <c:pt idx="125">
                  <c:v>99.083296455758116</c:v>
                </c:pt>
                <c:pt idx="126">
                  <c:v>98.566071603536429</c:v>
                </c:pt>
                <c:pt idx="127">
                  <c:v>98.040736594086439</c:v>
                </c:pt>
                <c:pt idx="128">
                  <c:v>97.507703595050316</c:v>
                </c:pt>
                <c:pt idx="129">
                  <c:v>96.967373733548243</c:v>
                </c:pt>
                <c:pt idx="130">
                  <c:v>96.420137282436698</c:v>
                </c:pt>
                <c:pt idx="131">
                  <c:v>95.866373848564407</c:v>
                </c:pt>
                <c:pt idx="132">
                  <c:v>95.306452562705772</c:v>
                </c:pt>
                <c:pt idx="133">
                  <c:v>94.740732270616249</c:v>
                </c:pt>
                <c:pt idx="134">
                  <c:v>94.339226220414503</c:v>
                </c:pt>
                <c:pt idx="135">
                  <c:v>94.169561724966982</c:v>
                </c:pt>
                <c:pt idx="136">
                  <c:v>93.593279777675207</c:v>
                </c:pt>
                <c:pt idx="137">
                  <c:v>93.401167886249027</c:v>
                </c:pt>
                <c:pt idx="138">
                  <c:v>93.01221557238911</c:v>
                </c:pt>
                <c:pt idx="139">
                  <c:v>92.426688736766039</c:v>
                </c:pt>
                <c:pt idx="140">
                  <c:v>91.837009574318927</c:v>
                </c:pt>
                <c:pt idx="141">
                  <c:v>91.243479255507395</c:v>
                </c:pt>
                <c:pt idx="142">
                  <c:v>90.646390007943651</c:v>
                </c:pt>
                <c:pt idx="143">
                  <c:v>90.046025305374627</c:v>
                </c:pt>
                <c:pt idx="144">
                  <c:v>89.442660055365508</c:v>
                </c:pt>
                <c:pt idx="145">
                  <c:v>88.836560785420716</c:v>
                </c:pt>
                <c:pt idx="146">
                  <c:v>88.46720650580771</c:v>
                </c:pt>
                <c:pt idx="147">
                  <c:v>88.227985827438829</c:v>
                </c:pt>
                <c:pt idx="148">
                  <c:v>87.617185500322122</c:v>
                </c:pt>
                <c:pt idx="149">
                  <c:v>87.004402290645146</c:v>
                </c:pt>
                <c:pt idx="150">
                  <c:v>86.389871031222015</c:v>
                </c:pt>
                <c:pt idx="151">
                  <c:v>85.773819077509657</c:v>
                </c:pt>
                <c:pt idx="152">
                  <c:v>85.156466481754109</c:v>
                </c:pt>
                <c:pt idx="153">
                  <c:v>84.538026164746611</c:v>
                </c:pt>
                <c:pt idx="154">
                  <c:v>83.918704085188097</c:v>
                </c:pt>
                <c:pt idx="155">
                  <c:v>83.298699406547229</c:v>
                </c:pt>
                <c:pt idx="156">
                  <c:v>82.678204661415833</c:v>
                </c:pt>
                <c:pt idx="157">
                  <c:v>82.0574059132163</c:v>
                </c:pt>
                <c:pt idx="158">
                  <c:v>81.997034027647189</c:v>
                </c:pt>
                <c:pt idx="159">
                  <c:v>81.436482915368032</c:v>
                </c:pt>
                <c:pt idx="160">
                  <c:v>80.815609267730025</c:v>
                </c:pt>
                <c:pt idx="161">
                  <c:v>80.194952570417882</c:v>
                </c:pt>
                <c:pt idx="162">
                  <c:v>79.574674574912024</c:v>
                </c:pt>
                <c:pt idx="163">
                  <c:v>78.954931332437184</c:v>
                </c:pt>
                <c:pt idx="164">
                  <c:v>78.335873339668964</c:v>
                </c:pt>
                <c:pt idx="165">
                  <c:v>77.71764568169894</c:v>
                </c:pt>
                <c:pt idx="166">
                  <c:v>77.100388172278599</c:v>
                </c:pt>
                <c:pt idx="167">
                  <c:v>76.484235491360636</c:v>
                </c:pt>
                <c:pt idx="168">
                  <c:v>75.869317319954277</c:v>
                </c:pt>
                <c:pt idx="169">
                  <c:v>75.255758472267118</c:v>
                </c:pt>
                <c:pt idx="170">
                  <c:v>74.68301449526102</c:v>
                </c:pt>
                <c:pt idx="171">
                  <c:v>74.643679025180006</c:v>
                </c:pt>
                <c:pt idx="172">
                  <c:v>74.033194445069526</c:v>
                </c:pt>
                <c:pt idx="173">
                  <c:v>73.424415711988431</c:v>
                </c:pt>
                <c:pt idx="174">
                  <c:v>72.817449441245103</c:v>
                </c:pt>
                <c:pt idx="175">
                  <c:v>72.212398002380624</c:v>
                </c:pt>
                <c:pt idx="176">
                  <c:v>71.609359635571849</c:v>
                </c:pt>
                <c:pt idx="177">
                  <c:v>71.00842856554776</c:v>
                </c:pt>
                <c:pt idx="178">
                  <c:v>70.409695112939758</c:v>
                </c:pt>
                <c:pt idx="179">
                  <c:v>69.813245803215267</c:v>
                </c:pt>
                <c:pt idx="180">
                  <c:v>69.219163473117248</c:v>
                </c:pt>
                <c:pt idx="181">
                  <c:v>68.627527374748212</c:v>
                </c:pt>
                <c:pt idx="182">
                  <c:v>68.038413277228045</c:v>
                </c:pt>
                <c:pt idx="183">
                  <c:v>67.451893566079221</c:v>
                </c:pt>
                <c:pt idx="184">
                  <c:v>66.868037340222685</c:v>
                </c:pt>
                <c:pt idx="185">
                  <c:v>66.286910506789084</c:v>
                </c:pt>
                <c:pt idx="186">
                  <c:v>66.117992598176357</c:v>
                </c:pt>
                <c:pt idx="187">
                  <c:v>65.708575873649508</c:v>
                </c:pt>
                <c:pt idx="188">
                  <c:v>65.133093239763681</c:v>
                </c:pt>
                <c:pt idx="189">
                  <c:v>64.560519483396021</c:v>
                </c:pt>
                <c:pt idx="190">
                  <c:v>63.99090864816408</c:v>
                </c:pt>
                <c:pt idx="191">
                  <c:v>63.424312027064182</c:v>
                </c:pt>
                <c:pt idx="192">
                  <c:v>62.860778244395163</c:v>
                </c:pt>
                <c:pt idx="193">
                  <c:v>62.30035333573111</c:v>
                </c:pt>
                <c:pt idx="194">
                  <c:v>61.743080825886445</c:v>
                </c:pt>
                <c:pt idx="195">
                  <c:v>61.189001804966125</c:v>
                </c:pt>
                <c:pt idx="196">
                  <c:v>60.638155002519369</c:v>
                </c:pt>
                <c:pt idx="197">
                  <c:v>60.090576859849762</c:v>
                </c:pt>
                <c:pt idx="198">
                  <c:v>59.546301600484455</c:v>
                </c:pt>
                <c:pt idx="199">
                  <c:v>59.005361298877339</c:v>
                </c:pt>
                <c:pt idx="200">
                  <c:v>58.467785947357285</c:v>
                </c:pt>
                <c:pt idx="201">
                  <c:v>57.933603521379993</c:v>
                </c:pt>
                <c:pt idx="202">
                  <c:v>57.402840043091999</c:v>
                </c:pt>
                <c:pt idx="203">
                  <c:v>56.87551964325786</c:v>
                </c:pt>
                <c:pt idx="204">
                  <c:v>56.351664621590388</c:v>
                </c:pt>
                <c:pt idx="205">
                  <c:v>55.831295505517538</c:v>
                </c:pt>
                <c:pt idx="206">
                  <c:v>55.505047629644743</c:v>
                </c:pt>
                <c:pt idx="207">
                  <c:v>55.31443110739044</c:v>
                </c:pt>
                <c:pt idx="208">
                  <c:v>54.801088580214163</c:v>
                </c:pt>
                <c:pt idx="209">
                  <c:v>54.291283471896023</c:v>
                </c:pt>
                <c:pt idx="210">
                  <c:v>53.78502977808629</c:v>
                </c:pt>
                <c:pt idx="211">
                  <c:v>53.282339993553279</c:v>
                </c:pt>
                <c:pt idx="212">
                  <c:v>52.783225162271833</c:v>
                </c:pt>
                <c:pt idx="213">
                  <c:v>52.287694926096407</c:v>
                </c:pt>
                <c:pt idx="214">
                  <c:v>51.795757572174345</c:v>
                </c:pt>
                <c:pt idx="215">
                  <c:v>51.307420079059021</c:v>
                </c:pt>
                <c:pt idx="216">
                  <c:v>50.822688161574604</c:v>
                </c:pt>
                <c:pt idx="217">
                  <c:v>50.341566314465993</c:v>
                </c:pt>
                <c:pt idx="218">
                  <c:v>49.864057854852142</c:v>
                </c:pt>
                <c:pt idx="219">
                  <c:v>49.390164963531305</c:v>
                </c:pt>
                <c:pt idx="220">
                  <c:v>48.919888725123045</c:v>
                </c:pt>
                <c:pt idx="221">
                  <c:v>48.453229167130495</c:v>
                </c:pt>
                <c:pt idx="222">
                  <c:v>47.99018529790478</c:v>
                </c:pt>
                <c:pt idx="223">
                  <c:v>47.530755143560313</c:v>
                </c:pt>
                <c:pt idx="224">
                  <c:v>47.074935783854293</c:v>
                </c:pt>
                <c:pt idx="225">
                  <c:v>46.622723387072874</c:v>
                </c:pt>
                <c:pt idx="226">
                  <c:v>46.17411324391508</c:v>
                </c:pt>
                <c:pt idx="227">
                  <c:v>45.729099800460986</c:v>
                </c:pt>
                <c:pt idx="228">
                  <c:v>45.287676690155422</c:v>
                </c:pt>
                <c:pt idx="229">
                  <c:v>44.849836764928114</c:v>
                </c:pt>
                <c:pt idx="230">
                  <c:v>44.41557212539967</c:v>
                </c:pt>
                <c:pt idx="231">
                  <c:v>43.984874150233161</c:v>
                </c:pt>
                <c:pt idx="232">
                  <c:v>43.557733524650104</c:v>
                </c:pt>
                <c:pt idx="233">
                  <c:v>43.134140268102172</c:v>
                </c:pt>
                <c:pt idx="234">
                  <c:v>42.714083761172944</c:v>
                </c:pt>
                <c:pt idx="235">
                  <c:v>42.297552771671363</c:v>
                </c:pt>
                <c:pt idx="236">
                  <c:v>41.884535479984095</c:v>
                </c:pt>
                <c:pt idx="237">
                  <c:v>41.47501950367915</c:v>
                </c:pt>
                <c:pt idx="238">
                  <c:v>41.068991921382811</c:v>
                </c:pt>
                <c:pt idx="239">
                  <c:v>40.750327881691994</c:v>
                </c:pt>
                <c:pt idx="240">
                  <c:v>40.666439295961972</c:v>
                </c:pt>
                <c:pt idx="241">
                  <c:v>40.267347697020938</c:v>
                </c:pt>
                <c:pt idx="242">
                  <c:v>39.871702722720812</c:v>
                </c:pt>
                <c:pt idx="243">
                  <c:v>39.479489520957621</c:v>
                </c:pt>
                <c:pt idx="244">
                  <c:v>39.090692809908013</c:v>
                </c:pt>
                <c:pt idx="245">
                  <c:v>38.705296897946766</c:v>
                </c:pt>
                <c:pt idx="246">
                  <c:v>38.323285702978794</c:v>
                </c:pt>
                <c:pt idx="247">
                  <c:v>37.944642771180327</c:v>
                </c:pt>
                <c:pt idx="248">
                  <c:v>37.569351295159876</c:v>
                </c:pt>
                <c:pt idx="249">
                  <c:v>37.197394131579173</c:v>
                </c:pt>
                <c:pt idx="250">
                  <c:v>36.828753818239363</c:v>
                </c:pt>
                <c:pt idx="251">
                  <c:v>36.463412590616045</c:v>
                </c:pt>
                <c:pt idx="252">
                  <c:v>36.10135239790845</c:v>
                </c:pt>
                <c:pt idx="253">
                  <c:v>35.742554918575692</c:v>
                </c:pt>
                <c:pt idx="254">
                  <c:v>35.387001575402465</c:v>
                </c:pt>
                <c:pt idx="255">
                  <c:v>35.034673550073144</c:v>
                </c:pt>
                <c:pt idx="256">
                  <c:v>34.685551797314524</c:v>
                </c:pt>
                <c:pt idx="257">
                  <c:v>34.339617058555675</c:v>
                </c:pt>
                <c:pt idx="258">
                  <c:v>33.996849875194926</c:v>
                </c:pt>
                <c:pt idx="259">
                  <c:v>33.657230601409594</c:v>
                </c:pt>
                <c:pt idx="260">
                  <c:v>33.320739416576139</c:v>
                </c:pt>
                <c:pt idx="261">
                  <c:v>32.987356337279103</c:v>
                </c:pt>
                <c:pt idx="262">
                  <c:v>32.657061228940314</c:v>
                </c:pt>
                <c:pt idx="263">
                  <c:v>32.329833817052474</c:v>
                </c:pt>
                <c:pt idx="264">
                  <c:v>32.005653698074539</c:v>
                </c:pt>
                <c:pt idx="265">
                  <c:v>31.684500349935089</c:v>
                </c:pt>
                <c:pt idx="266">
                  <c:v>31.366353142214695</c:v>
                </c:pt>
                <c:pt idx="267">
                  <c:v>31.051191345971663</c:v>
                </c:pt>
                <c:pt idx="268">
                  <c:v>30.738994143253198</c:v>
                </c:pt>
                <c:pt idx="269">
                  <c:v>30.429740636279501</c:v>
                </c:pt>
                <c:pt idx="270">
                  <c:v>30.123409856310687</c:v>
                </c:pt>
                <c:pt idx="271">
                  <c:v>29.819980772228131</c:v>
                </c:pt>
                <c:pt idx="272">
                  <c:v>29.519432298802016</c:v>
                </c:pt>
                <c:pt idx="273">
                  <c:v>29.221743304692612</c:v>
                </c:pt>
                <c:pt idx="274">
                  <c:v>28.926892620156853</c:v>
                </c:pt>
                <c:pt idx="275">
                  <c:v>28.63485904450361</c:v>
                </c:pt>
                <c:pt idx="276">
                  <c:v>28.345621353266836</c:v>
                </c:pt>
                <c:pt idx="277">
                  <c:v>28.059158305137785</c:v>
                </c:pt>
                <c:pt idx="278">
                  <c:v>27.775448648642172</c:v>
                </c:pt>
                <c:pt idx="279">
                  <c:v>27.49447112859179</c:v>
                </c:pt>
                <c:pt idx="280">
                  <c:v>27.216204492276535</c:v>
                </c:pt>
                <c:pt idx="281">
                  <c:v>26.940627495452866</c:v>
                </c:pt>
                <c:pt idx="282">
                  <c:v>26.667718908104732</c:v>
                </c:pt>
                <c:pt idx="283">
                  <c:v>26.397457519983075</c:v>
                </c:pt>
                <c:pt idx="284">
                  <c:v>26.1298221459502</c:v>
                </c:pt>
                <c:pt idx="285">
                  <c:v>25.86479163111207</c:v>
                </c:pt>
                <c:pt idx="286">
                  <c:v>25.602344855760169</c:v>
                </c:pt>
                <c:pt idx="287">
                  <c:v>25.342460740118746</c:v>
                </c:pt>
                <c:pt idx="288">
                  <c:v>25.0851182489147</c:v>
                </c:pt>
                <c:pt idx="289">
                  <c:v>24.83029639575749</c:v>
                </c:pt>
                <c:pt idx="290">
                  <c:v>24.577974247357748</c:v>
                </c:pt>
                <c:pt idx="291">
                  <c:v>24.328130927562231</c:v>
                </c:pt>
                <c:pt idx="292">
                  <c:v>24.080745621242428</c:v>
                </c:pt>
                <c:pt idx="293">
                  <c:v>23.835797578004588</c:v>
                </c:pt>
                <c:pt idx="294">
                  <c:v>23.593266115761892</c:v>
                </c:pt>
                <c:pt idx="295">
                  <c:v>23.353130624144203</c:v>
                </c:pt>
                <c:pt idx="296">
                  <c:v>23.115370567780491</c:v>
                </c:pt>
                <c:pt idx="297">
                  <c:v>22.879965489409173</c:v>
                </c:pt>
                <c:pt idx="298">
                  <c:v>22.646895012889711</c:v>
                </c:pt>
                <c:pt idx="299">
                  <c:v>22.416138846046927</c:v>
                </c:pt>
                <c:pt idx="300">
                  <c:v>22.18767678341673</c:v>
                </c:pt>
                <c:pt idx="301">
                  <c:v>21.961488708839926</c:v>
                </c:pt>
                <c:pt idx="302">
                  <c:v>21.737554597957764</c:v>
                </c:pt>
                <c:pt idx="303">
                  <c:v>21.515854520573864</c:v>
                </c:pt>
                <c:pt idx="304">
                  <c:v>21.296368642912491</c:v>
                </c:pt>
                <c:pt idx="305">
                  <c:v>21.079077229763687</c:v>
                </c:pt>
                <c:pt idx="306">
                  <c:v>20.863960646519491</c:v>
                </c:pt>
                <c:pt idx="307">
                  <c:v>20.650999361109491</c:v>
                </c:pt>
                <c:pt idx="308">
                  <c:v>20.440173945833678</c:v>
                </c:pt>
                <c:pt idx="309">
                  <c:v>20.231465079105149</c:v>
                </c:pt>
                <c:pt idx="310">
                  <c:v>20.024853547086114</c:v>
                </c:pt>
                <c:pt idx="311">
                  <c:v>19.820320245245679</c:v>
                </c:pt>
                <c:pt idx="312">
                  <c:v>19.617846179819391</c:v>
                </c:pt>
                <c:pt idx="313">
                  <c:v>19.41741246919366</c:v>
                </c:pt>
                <c:pt idx="314">
                  <c:v>19.21900034519745</c:v>
                </c:pt>
                <c:pt idx="315">
                  <c:v>19.022591154318604</c:v>
                </c:pt>
                <c:pt idx="316">
                  <c:v>18.82816635884231</c:v>
                </c:pt>
                <c:pt idx="317">
                  <c:v>18.635707537918087</c:v>
                </c:pt>
                <c:pt idx="318">
                  <c:v>18.445196388544552</c:v>
                </c:pt>
                <c:pt idx="319">
                  <c:v>18.25661472649719</c:v>
                </c:pt>
                <c:pt idx="320">
                  <c:v>18.069944487174581</c:v>
                </c:pt>
                <c:pt idx="321">
                  <c:v>17.885167726392947</c:v>
                </c:pt>
                <c:pt idx="322">
                  <c:v>17.702266621103117</c:v>
                </c:pt>
                <c:pt idx="323">
                  <c:v>17.521223470058267</c:v>
                </c:pt>
                <c:pt idx="324">
                  <c:v>17.342020694413112</c:v>
                </c:pt>
                <c:pt idx="325">
                  <c:v>17.164640838274789</c:v>
                </c:pt>
                <c:pt idx="326">
                  <c:v>16.989066569187315</c:v>
                </c:pt>
                <c:pt idx="327">
                  <c:v>16.81528067857446</c:v>
                </c:pt>
                <c:pt idx="328">
                  <c:v>16.643266082123304</c:v>
                </c:pt>
                <c:pt idx="329">
                  <c:v>16.473005820116121</c:v>
                </c:pt>
                <c:pt idx="330">
                  <c:v>16.304483057725413</c:v>
                </c:pt>
                <c:pt idx="331">
                  <c:v>16.137681085245724</c:v>
                </c:pt>
                <c:pt idx="332">
                  <c:v>15.972583318298886</c:v>
                </c:pt>
                <c:pt idx="333">
                  <c:v>15.809173297980422</c:v>
                </c:pt>
                <c:pt idx="334">
                  <c:v>15.647434690974109</c:v>
                </c:pt>
                <c:pt idx="335">
                  <c:v>15.487351289621744</c:v>
                </c:pt>
                <c:pt idx="336">
                  <c:v>15.32890701195603</c:v>
                </c:pt>
                <c:pt idx="337">
                  <c:v>15.17208590169227</c:v>
                </c:pt>
                <c:pt idx="338">
                  <c:v>15.016872128193748</c:v>
                </c:pt>
                <c:pt idx="339">
                  <c:v>14.863249986389265</c:v>
                </c:pt>
                <c:pt idx="340">
                  <c:v>14.711203896668119</c:v>
                </c:pt>
                <c:pt idx="341">
                  <c:v>14.560718404736818</c:v>
                </c:pt>
                <c:pt idx="342">
                  <c:v>14.411778181448131</c:v>
                </c:pt>
                <c:pt idx="343">
                  <c:v>14.264368022599591</c:v>
                </c:pt>
                <c:pt idx="344">
                  <c:v>14.118472848699009</c:v>
                </c:pt>
                <c:pt idx="345">
                  <c:v>13.974077704712858</c:v>
                </c:pt>
                <c:pt idx="346">
                  <c:v>13.831167759775738</c:v>
                </c:pt>
                <c:pt idx="347">
                  <c:v>13.68972830688762</c:v>
                </c:pt>
                <c:pt idx="348">
                  <c:v>13.549744762570768</c:v>
                </c:pt>
                <c:pt idx="349">
                  <c:v>13.411202666521715</c:v>
                </c:pt>
                <c:pt idx="350">
                  <c:v>13.274087681224868</c:v>
                </c:pt>
                <c:pt idx="351">
                  <c:v>13.138385591555149</c:v>
                </c:pt>
                <c:pt idx="352">
                  <c:v>13.00408230435653</c:v>
                </c:pt>
                <c:pt idx="353">
                  <c:v>12.871163847995168</c:v>
                </c:pt>
                <c:pt idx="354">
                  <c:v>12.739616371906349</c:v>
                </c:pt>
                <c:pt idx="355">
                  <c:v>12.609426146112547</c:v>
                </c:pt>
                <c:pt idx="356">
                  <c:v>12.480579560729682</c:v>
                </c:pt>
                <c:pt idx="357">
                  <c:v>12.353063125452801</c:v>
                </c:pt>
                <c:pt idx="358">
                  <c:v>12.226863469030965</c:v>
                </c:pt>
                <c:pt idx="359">
                  <c:v>12.10196733872427</c:v>
                </c:pt>
                <c:pt idx="360">
                  <c:v>11.978361599746702</c:v>
                </c:pt>
                <c:pt idx="361">
                  <c:v>11.856033234696682</c:v>
                </c:pt>
                <c:pt idx="362">
                  <c:v>11.734969342971171</c:v>
                </c:pt>
                <c:pt idx="363">
                  <c:v>11.615157140176565</c:v>
                </c:pt>
                <c:pt idx="364">
                  <c:v>11.496583957513566</c:v>
                </c:pt>
                <c:pt idx="365">
                  <c:v>11.379237241164972</c:v>
                </c:pt>
                <c:pt idx="366">
                  <c:v>11.263104551664965</c:v>
                </c:pt>
                <c:pt idx="367">
                  <c:v>11.148173563259741</c:v>
                </c:pt>
                <c:pt idx="368">
                  <c:v>11.034432063263656</c:v>
                </c:pt>
                <c:pt idx="369">
                  <c:v>10.921867951396019</c:v>
                </c:pt>
                <c:pt idx="370">
                  <c:v>10.810469239122542</c:v>
                </c:pt>
                <c:pt idx="371">
                  <c:v>10.700224048978653</c:v>
                </c:pt>
                <c:pt idx="372">
                  <c:v>10.591120613892418</c:v>
                </c:pt>
                <c:pt idx="373">
                  <c:v>10.483147276493753</c:v>
                </c:pt>
                <c:pt idx="374">
                  <c:v>10.376292488425452</c:v>
                </c:pt>
                <c:pt idx="375">
                  <c:v>10.270544809639508</c:v>
                </c:pt>
                <c:pt idx="376">
                  <c:v>10.165892907696756</c:v>
                </c:pt>
                <c:pt idx="377">
                  <c:v>10.062325557053066</c:v>
                </c:pt>
                <c:pt idx="378">
                  <c:v>9.9598316383464578</c:v>
                </c:pt>
                <c:pt idx="379">
                  <c:v>9.8584001376777106</c:v>
                </c:pt>
                <c:pt idx="380">
                  <c:v>9.7580201458867979</c:v>
                </c:pt>
                <c:pt idx="381">
                  <c:v>9.6586808578270809</c:v>
                </c:pt>
                <c:pt idx="382">
                  <c:v>9.5603715716332029</c:v>
                </c:pt>
                <c:pt idx="383">
                  <c:v>9.4630816879895203</c:v>
                </c:pt>
                <c:pt idx="384">
                  <c:v>9.3668007093957026</c:v>
                </c:pt>
                <c:pt idx="385">
                  <c:v>9.2715182394253777</c:v>
                </c:pt>
                <c:pt idx="386">
                  <c:v>9.177223981987348</c:v>
                </c:pt>
                <c:pt idx="387">
                  <c:v>9.0839077405859197</c:v>
                </c:pt>
                <c:pt idx="388">
                  <c:v>8.9915594175738249</c:v>
                </c:pt>
                <c:pt idx="389">
                  <c:v>8.9001690134111957</c:v>
                </c:pt>
                <c:pt idx="390">
                  <c:v>8.8097266259162748</c:v>
                </c:pt>
                <c:pt idx="391">
                  <c:v>8.7202224495231437</c:v>
                </c:pt>
                <c:pt idx="392">
                  <c:v>8.6316467745315979</c:v>
                </c:pt>
                <c:pt idx="393">
                  <c:v>8.5439899863638935</c:v>
                </c:pt>
                <c:pt idx="394">
                  <c:v>8.4572425648134395</c:v>
                </c:pt>
                <c:pt idx="395">
                  <c:v>8.3713950833020814</c:v>
                </c:pt>
                <c:pt idx="396">
                  <c:v>8.2864382081311305</c:v>
                </c:pt>
                <c:pt idx="397">
                  <c:v>8.2023626977383977</c:v>
                </c:pt>
                <c:pt idx="398">
                  <c:v>8.1191594019498687</c:v>
                </c:pt>
                <c:pt idx="399">
                  <c:v>8.036819261239792</c:v>
                </c:pt>
                <c:pt idx="400">
                  <c:v>7.9553333059834763</c:v>
                </c:pt>
                <c:pt idx="401">
                  <c:v>7.8746926557226713</c:v>
                </c:pt>
                <c:pt idx="402">
                  <c:v>7.7948885184172489</c:v>
                </c:pt>
                <c:pt idx="403">
                  <c:v>7.715912189715084</c:v>
                </c:pt>
                <c:pt idx="404">
                  <c:v>7.6377550522105606</c:v>
                </c:pt>
                <c:pt idx="405">
                  <c:v>7.5604085747130565</c:v>
                </c:pt>
                <c:pt idx="406">
                  <c:v>7.4838643115128383</c:v>
                </c:pt>
                <c:pt idx="407">
                  <c:v>7.4081139016527464</c:v>
                </c:pt>
                <c:pt idx="408">
                  <c:v>7.3331490682002736</c:v>
                </c:pt>
                <c:pt idx="409">
                  <c:v>7.2589616175217087</c:v>
                </c:pt>
                <c:pt idx="410">
                  <c:v>7.1855434385607619</c:v>
                </c:pt>
                <c:pt idx="411">
                  <c:v>7.1128865021178447</c:v>
                </c:pt>
                <c:pt idx="412">
                  <c:v>7.0409828601343385</c:v>
                </c:pt>
                <c:pt idx="413">
                  <c:v>6.9698246449773862</c:v>
                </c:pt>
                <c:pt idx="414">
                  <c:v>6.8994040687305445</c:v>
                </c:pt>
                <c:pt idx="415">
                  <c:v>6.8297134224848453</c:v>
                </c:pt>
                <c:pt idx="416">
                  <c:v>6.7607450756347474</c:v>
                </c:pt>
                <c:pt idx="417">
                  <c:v>6.6924914751766025</c:v>
                </c:pt>
                <c:pt idx="418">
                  <c:v>6.6249451450114645</c:v>
                </c:pt>
                <c:pt idx="419">
                  <c:v>6.5580986852506671</c:v>
                </c:pt>
                <c:pt idx="420">
                  <c:v>6.4919447715244054</c:v>
                </c:pt>
                <c:pt idx="421">
                  <c:v>6.4264761542942814</c:v>
                </c:pt>
                <c:pt idx="422">
                  <c:v>6.3616856581719281</c:v>
                </c:pt>
                <c:pt idx="423">
                  <c:v>6.2975661812368591</c:v>
                </c:pt>
                <c:pt idx="424">
                  <c:v>6.2341106943615712</c:v>
                </c:pt>
                <c:pt idx="425">
                  <c:v>6.1713122405391543</c:v>
                </c:pt>
                <c:pt idx="426">
                  <c:v>6.1091639342157684</c:v>
                </c:pt>
                <c:pt idx="427">
                  <c:v>6.0476589606256201</c:v>
                </c:pt>
                <c:pt idx="428">
                  <c:v>5.9867905751312911</c:v>
                </c:pt>
                <c:pt idx="429">
                  <c:v>5.9265521025667312</c:v>
                </c:pt>
                <c:pt idx="430">
                  <c:v>5.8669369365868276</c:v>
                </c:pt>
                <c:pt idx="431">
                  <c:v>5.8079385390175498</c:v>
                </c:pt>
                <c:pt idx="432">
                  <c:v>5.7495504392138734</c:v>
                </c:pt>
                <c:pt idx="433">
                  <c:v>5.6917662334187575</c:v>
                </c:pt>
                <c:pt idx="434">
                  <c:v>5.6345795841285309</c:v>
                </c:pt>
                <c:pt idx="435">
                  <c:v>5.5779842194630991</c:v>
                </c:pt>
                <c:pt idx="436">
                  <c:v>5.5219739325359445</c:v>
                </c:pt>
                <c:pt idx="437">
                  <c:v>5.4665425808347914</c:v>
                </c:pt>
                <c:pt idx="438">
                  <c:v>5.4116840856019834</c:v>
                </c:pt>
                <c:pt idx="439">
                  <c:v>5.3573924312215171</c:v>
                </c:pt>
                <c:pt idx="440">
                  <c:v>5.3036616646078709</c:v>
                </c:pt>
                <c:pt idx="441">
                  <c:v>5.2504858946031634</c:v>
                </c:pt>
                <c:pt idx="442">
                  <c:v>5.1978592913754591</c:v>
                </c:pt>
                <c:pt idx="443">
                  <c:v>5.1457760858232335</c:v>
                </c:pt>
                <c:pt idx="444">
                  <c:v>5.0942305689818355</c:v>
                </c:pt>
                <c:pt idx="445">
                  <c:v>5.0432170914383914</c:v>
                </c:pt>
                <c:pt idx="446">
                  <c:v>4.9927300627478095</c:v>
                </c:pt>
                <c:pt idx="447">
                  <c:v>4.9427639508538483</c:v>
                </c:pt>
                <c:pt idx="448">
                  <c:v>4.8933132815166474</c:v>
                </c:pt>
                <c:pt idx="449">
                  <c:v>4.8443726377413459</c:v>
                </c:pt>
                <c:pt idx="450">
                  <c:v>4.7959366592147346</c:v>
                </c:pt>
                <c:pt idx="451">
                  <c:v>4.74800004174294</c:v>
                </c:pt>
                <c:pt idx="452">
                  <c:v>4.7005575366966745</c:v>
                </c:pt>
                <c:pt idx="453">
                  <c:v>4.6536039504591784</c:v>
                </c:pt>
                <c:pt idx="454">
                  <c:v>4.6071341438779676</c:v>
                </c:pt>
                <c:pt idx="455">
                  <c:v>4.5611430317234172</c:v>
                </c:pt>
                <c:pt idx="456">
                  <c:v>4.5156255821493092</c:v>
                </c:pt>
                <c:pt idx="457">
                  <c:v>4.4705768161595207</c:v>
                </c:pt>
                <c:pt idx="458">
                  <c:v>4.4259918070781961</c:v>
                </c:pt>
                <c:pt idx="459">
                  <c:v>4.3818656800248537</c:v>
                </c:pt>
                <c:pt idx="460">
                  <c:v>4.3381936113929562</c:v>
                </c:pt>
                <c:pt idx="461">
                  <c:v>4.2949708283347787</c:v>
                </c:pt>
                <c:pt idx="462">
                  <c:v>4.2521926082488806</c:v>
                </c:pt>
                <c:pt idx="463">
                  <c:v>4.2098542782717345</c:v>
                </c:pt>
                <c:pt idx="464">
                  <c:v>4.1679512147760578</c:v>
                </c:pt>
                <c:pt idx="465">
                  <c:v>4.1264788428711547</c:v>
                </c:pt>
                <c:pt idx="466">
                  <c:v>4.0854326359076314</c:v>
                </c:pt>
                <c:pt idx="467">
                  <c:v>4.0448081149887196</c:v>
                </c:pt>
                <c:pt idx="468">
                  <c:v>4.0046008484829407</c:v>
                </c:pt>
                <c:pt idx="469">
                  <c:v>3.9648064515440598</c:v>
                </c:pt>
                <c:pt idx="470">
                  <c:v>3.9254205856313948</c:v>
                </c:pt>
                <c:pt idx="471">
                  <c:v>3.8864389580387937</c:v>
                </c:pt>
                <c:pt idx="472">
                  <c:v>3.8478573214246437</c:v>
                </c:pt>
                <c:pt idx="473">
                  <c:v>3.8096714733474166</c:v>
                </c:pt>
                <c:pt idx="474">
                  <c:v>3.7718772558050806</c:v>
                </c:pt>
                <c:pt idx="475">
                  <c:v>3.7344705547784356</c:v>
                </c:pt>
                <c:pt idx="476">
                  <c:v>3.6974472997796988</c:v>
                </c:pt>
                <c:pt idx="477">
                  <c:v>3.6608034634037177</c:v>
                </c:pt>
                <c:pt idx="478">
                  <c:v>3.624535060883963</c:v>
                </c:pt>
                <c:pt idx="479">
                  <c:v>3.5886381496526742</c:v>
                </c:pt>
                <c:pt idx="480">
                  <c:v>3.5531088289054646</c:v>
                </c:pt>
                <c:pt idx="481">
                  <c:v>3.5179432391687913</c:v>
                </c:pt>
                <c:pt idx="482">
                  <c:v>3.483137561872526</c:v>
                </c:pt>
                <c:pt idx="483">
                  <c:v>3.4486880189261031</c:v>
                </c:pt>
                <c:pt idx="484">
                  <c:v>3.4145908722983251</c:v>
                </c:pt>
                <c:pt idx="485">
                  <c:v>3.3808424236018304</c:v>
                </c:pt>
                <c:pt idx="486">
                  <c:v>3.3474390136812926</c:v>
                </c:pt>
                <c:pt idx="487">
                  <c:v>3.3143770222039888</c:v>
                </c:pt>
                <c:pt idx="488">
                  <c:v>3.2816528672575092</c:v>
                </c:pt>
                <c:pt idx="489">
                  <c:v>3.2492630049473612</c:v>
                </c:pt>
                <c:pt idx="490">
                  <c:v>3.2172039290021437</c:v>
                </c:pt>
                <c:pt idx="491">
                  <c:v>3.1854721703792066</c:v>
                </c:pt>
                <c:pt idx="492">
                  <c:v>3.1540642968767658</c:v>
                </c:pt>
                <c:pt idx="493">
                  <c:v>3.1229769127477205</c:v>
                </c:pt>
                <c:pt idx="494">
                  <c:v>3.0922066583188257</c:v>
                </c:pt>
                <c:pt idx="495">
                  <c:v>3.0617502096120854</c:v>
                </c:pt>
                <c:pt idx="496">
                  <c:v>3.0316042779711285</c:v>
                </c:pt>
                <c:pt idx="497">
                  <c:v>3.0017656096901328</c:v>
                </c:pt>
                <c:pt idx="498">
                  <c:v>2.9722309856470783</c:v>
                </c:pt>
                <c:pt idx="499">
                  <c:v>2.9429972209400255</c:v>
                </c:pt>
                <c:pt idx="500">
                  <c:v>2.9140611645279848</c:v>
                </c:pt>
                <c:pt idx="501">
                  <c:v>2.8854196988737537</c:v>
                </c:pt>
                <c:pt idx="502">
                  <c:v>2.8570697395914548</c:v>
                </c:pt>
                <c:pt idx="503">
                  <c:v>2.829008235097362</c:v>
                </c:pt>
                <c:pt idx="504">
                  <c:v>2.8012321662634427</c:v>
                </c:pt>
                <c:pt idx="505">
                  <c:v>2.7737385460757626</c:v>
                </c:pt>
                <c:pt idx="506">
                  <c:v>2.746524419294381</c:v>
                </c:pt>
                <c:pt idx="507">
                  <c:v>2.7195868621186192</c:v>
                </c:pt>
                <c:pt idx="508">
                  <c:v>2.6929229818542177</c:v>
                </c:pt>
                <c:pt idx="509">
                  <c:v>2.6665299165839453</c:v>
                </c:pt>
                <c:pt idx="510">
                  <c:v>2.6404048348424412</c:v>
                </c:pt>
                <c:pt idx="511">
                  <c:v>2.6145449352936767</c:v>
                </c:pt>
                <c:pt idx="512">
                  <c:v>2.58894744641138</c:v>
                </c:pt>
                <c:pt idx="513">
                  <c:v>2.5636096261632777</c:v>
                </c:pt>
                <c:pt idx="514">
                  <c:v>2.5385287616978292</c:v>
                </c:pt>
                <c:pt idx="515">
                  <c:v>2.5137021690351999</c:v>
                </c:pt>
                <c:pt idx="516">
                  <c:v>2.4891271927600092</c:v>
                </c:pt>
                <c:pt idx="517">
                  <c:v>2.4648012057183841</c:v>
                </c:pt>
                <c:pt idx="518">
                  <c:v>2.440721608717106</c:v>
                </c:pt>
                <c:pt idx="519">
                  <c:v>2.4168858302268479</c:v>
                </c:pt>
                <c:pt idx="520">
                  <c:v>2.3932913260873692</c:v>
                </c:pt>
                <c:pt idx="521">
                  <c:v>2.3699355792162833</c:v>
                </c:pt>
                <c:pt idx="522">
                  <c:v>2.346816099320947</c:v>
                </c:pt>
                <c:pt idx="523">
                  <c:v>2.323930422613</c:v>
                </c:pt>
                <c:pt idx="524">
                  <c:v>2.3012761115259504</c:v>
                </c:pt>
                <c:pt idx="525">
                  <c:v>2.2788507544351511</c:v>
                </c:pt>
                <c:pt idx="526">
                  <c:v>2.2566519653818777</c:v>
                </c:pt>
                <c:pt idx="527">
                  <c:v>2.2346773837988927</c:v>
                </c:pt>
                <c:pt idx="528">
                  <c:v>2.2129246742396087</c:v>
                </c:pt>
                <c:pt idx="529">
                  <c:v>2.1913915261097614</c:v>
                </c:pt>
                <c:pt idx="530">
                  <c:v>2.1700756534021362</c:v>
                </c:pt>
                <c:pt idx="531">
                  <c:v>2.1489747944337299</c:v>
                </c:pt>
                <c:pt idx="532">
                  <c:v>2.1280867115857451</c:v>
                </c:pt>
                <c:pt idx="533">
                  <c:v>2.107409191046246</c:v>
                </c:pt>
                <c:pt idx="534">
                  <c:v>2.0869400425553892</c:v>
                </c:pt>
                <c:pt idx="535">
                  <c:v>2.0666770991542789</c:v>
                </c:pt>
                <c:pt idx="536">
                  <c:v>2.0466182169341227</c:v>
                </c:pt>
                <c:pt idx="537">
                  <c:v>2.0267612747906392</c:v>
                </c:pt>
                <c:pt idx="538">
                  <c:v>2.0071041741793962</c:v>
                </c:pt>
                <c:pt idx="539">
                  <c:v>1.9876448388744175</c:v>
                </c:pt>
                <c:pt idx="540">
                  <c:v>1.9683812147286135</c:v>
                </c:pt>
                <c:pt idx="541">
                  <c:v>1.9493112694376407</c:v>
                </c:pt>
                <c:pt idx="542">
                  <c:v>1.9304329923052701</c:v>
                </c:pt>
                <c:pt idx="543">
                  <c:v>1.9117443940121219</c:v>
                </c:pt>
                <c:pt idx="544">
                  <c:v>1.8932435063862827</c:v>
                </c:pt>
                <c:pt idx="545">
                  <c:v>1.8749283821760594</c:v>
                </c:pt>
                <c:pt idx="546">
                  <c:v>1.8567970948263115</c:v>
                </c:pt>
                <c:pt idx="547">
                  <c:v>1.8388477382554946</c:v>
                </c:pt>
                <c:pt idx="548">
                  <c:v>1.8210784266363385</c:v>
                </c:pt>
                <c:pt idx="549">
                  <c:v>1.8034872941782261</c:v>
                </c:pt>
                <c:pt idx="550">
                  <c:v>1.7860724949123781</c:v>
                </c:pt>
                <c:pt idx="551">
                  <c:v>1.7688322024782654</c:v>
                </c:pt>
                <c:pt idx="552">
                  <c:v>1.751764609913643</c:v>
                </c:pt>
                <c:pt idx="553">
                  <c:v>1.7348679294458795</c:v>
                </c:pt>
                <c:pt idx="554">
                  <c:v>1.7181403922856471</c:v>
                </c:pt>
                <c:pt idx="555">
                  <c:v>1.7015802484229472</c:v>
                </c:pt>
                <c:pt idx="556">
                  <c:v>1.6851857664253864</c:v>
                </c:pt>
                <c:pt idx="557">
                  <c:v>1.6689552332383424</c:v>
                </c:pt>
                <c:pt idx="558">
                  <c:v>1.6528869539872741</c:v>
                </c:pt>
                <c:pt idx="559">
                  <c:v>1.6369792517825117</c:v>
                </c:pt>
                <c:pt idx="560">
                  <c:v>1.6212304675253719</c:v>
                </c:pt>
                <c:pt idx="561">
                  <c:v>1.6056389597173586</c:v>
                </c:pt>
                <c:pt idx="562">
                  <c:v>1.5902031042702056</c:v>
                </c:pt>
                <c:pt idx="563">
                  <c:v>1.5749212943191206</c:v>
                </c:pt>
                <c:pt idx="564">
                  <c:v>1.5597919400373006</c:v>
                </c:pt>
                <c:pt idx="565">
                  <c:v>1.5448134684522601</c:v>
                </c:pt>
                <c:pt idx="566">
                  <c:v>1.5299843232649424</c:v>
                </c:pt>
                <c:pt idx="567">
                  <c:v>1.5153029646700125</c:v>
                </c:pt>
                <c:pt idx="568">
                  <c:v>1.5007678691782853</c:v>
                </c:pt>
                <c:pt idx="569">
                  <c:v>1.4863775294413271</c:v>
                </c:pt>
                <c:pt idx="570">
                  <c:v>1.4721304540775431</c:v>
                </c:pt>
                <c:pt idx="571">
                  <c:v>1.4580251675001612</c:v>
                </c:pt>
                <c:pt idx="572">
                  <c:v>1.444060209747543</c:v>
                </c:pt>
                <c:pt idx="573">
                  <c:v>1.4302341363144975</c:v>
                </c:pt>
                <c:pt idx="574">
                  <c:v>1.4165455179864648</c:v>
                </c:pt>
                <c:pt idx="575">
                  <c:v>1.4029929406742159</c:v>
                </c:pt>
                <c:pt idx="576">
                  <c:v>1.3895750052514724</c:v>
                </c:pt>
                <c:pt idx="577">
                  <c:v>1.3762903273934568</c:v>
                </c:pt>
                <c:pt idx="578">
                  <c:v>1.3631375374178021</c:v>
                </c:pt>
                <c:pt idx="579">
                  <c:v>1.3501152801266367</c:v>
                </c:pt>
                <c:pt idx="580">
                  <c:v>1.3372222146506778</c:v>
                </c:pt>
                <c:pt idx="581">
                  <c:v>1.324457014295126</c:v>
                </c:pt>
                <c:pt idx="582">
                  <c:v>1.3118183663866221</c:v>
                </c:pt>
                <c:pt idx="583">
                  <c:v>1.2993049721226329</c:v>
                </c:pt>
                <c:pt idx="584">
                  <c:v>1.2869155464218827</c:v>
                </c:pt>
                <c:pt idx="585">
                  <c:v>1.2746488177764579</c:v>
                </c:pt>
                <c:pt idx="586">
                  <c:v>1.2625035281061561</c:v>
                </c:pt>
                <c:pt idx="587">
                  <c:v>1.2504784326132501</c:v>
                </c:pt>
                <c:pt idx="588">
                  <c:v>1.2385722996398836</c:v>
                </c:pt>
                <c:pt idx="589">
                  <c:v>1.2267839105264795</c:v>
                </c:pt>
                <c:pt idx="590">
                  <c:v>1.2151120594716451</c:v>
                </c:pt>
                <c:pt idx="591">
                  <c:v>1.2035555533939275</c:v>
                </c:pt>
                <c:pt idx="592">
                  <c:v>1.1921132117948403</c:v>
                </c:pt>
                <c:pt idx="593">
                  <c:v>1.180783866623017</c:v>
                </c:pt>
                <c:pt idx="594">
                  <c:v>1.1695663621409598</c:v>
                </c:pt>
                <c:pt idx="595">
                  <c:v>1.1584595547916383</c:v>
                </c:pt>
                <c:pt idx="596">
                  <c:v>1.1474623130679824</c:v>
                </c:pt>
                <c:pt idx="597">
                  <c:v>1.136573517382808</c:v>
                </c:pt>
                <c:pt idx="598">
                  <c:v>1.1257920599406988</c:v>
                </c:pt>
                <c:pt idx="599">
                  <c:v>1.1151168446110884</c:v>
                </c:pt>
                <c:pt idx="600">
                  <c:v>1.1045467868027541</c:v>
                </c:pt>
                <c:pt idx="601">
                  <c:v>1.0940808133393884</c:v>
                </c:pt>
                <c:pt idx="602">
                  <c:v>1.0837178623370101</c:v>
                </c:pt>
                <c:pt idx="603">
                  <c:v>1.0734568830825864</c:v>
                </c:pt>
                <c:pt idx="604">
                  <c:v>1.0632968359134092</c:v>
                </c:pt>
                <c:pt idx="605">
                  <c:v>1.0532366920986505</c:v>
                </c:pt>
                <c:pt idx="606">
                  <c:v>1.043275433721462</c:v>
                </c:pt>
                <c:pt idx="607">
                  <c:v>1.0334120535628937</c:v>
                </c:pt>
                <c:pt idx="608">
                  <c:v>1.0236455549867365</c:v>
                </c:pt>
                <c:pt idx="609">
                  <c:v>1.0139749518256698</c:v>
                </c:pt>
                <c:pt idx="610">
                  <c:v>1.0043992682687459</c:v>
                </c:pt>
                <c:pt idx="611">
                  <c:v>0.99491753875003297</c:v>
                </c:pt>
                <c:pt idx="612">
                  <c:v>0.98552880783859664</c:v>
                </c:pt>
                <c:pt idx="613">
                  <c:v>0.97623213012925258</c:v>
                </c:pt>
                <c:pt idx="614">
                  <c:v>0.96702657013521032</c:v>
                </c:pt>
                <c:pt idx="615">
                  <c:v>0.95791120218116665</c:v>
                </c:pt>
                <c:pt idx="616">
                  <c:v>0.94888511029797562</c:v>
                </c:pt>
                <c:pt idx="617">
                  <c:v>0.93994738811839262</c:v>
                </c:pt>
                <c:pt idx="618">
                  <c:v>0.9310971387740028</c:v>
                </c:pt>
                <c:pt idx="619">
                  <c:v>0.92233347479297856</c:v>
                </c:pt>
                <c:pt idx="620">
                  <c:v>0.91365551799938416</c:v>
                </c:pt>
                <c:pt idx="621">
                  <c:v>0.90506239941316446</c:v>
                </c:pt>
                <c:pt idx="622">
                  <c:v>0.89655325915153139</c:v>
                </c:pt>
                <c:pt idx="623">
                  <c:v>0.8881272463313391</c:v>
                </c:pt>
                <c:pt idx="624">
                  <c:v>0.87978351897232543</c:v>
                </c:pt>
                <c:pt idx="625">
                  <c:v>0.8715212439017147</c:v>
                </c:pt>
                <c:pt idx="626">
                  <c:v>0.86333959665954918</c:v>
                </c:pt>
                <c:pt idx="627">
                  <c:v>0.8552377614054949</c:v>
                </c:pt>
                <c:pt idx="628">
                  <c:v>0.84721493082598776</c:v>
                </c:pt>
                <c:pt idx="629">
                  <c:v>0.83927030604309694</c:v>
                </c:pt>
                <c:pt idx="630">
                  <c:v>0.83140309652386413</c:v>
                </c:pt>
                <c:pt idx="631">
                  <c:v>0.82361251999103657</c:v>
                </c:pt>
                <c:pt idx="632">
                  <c:v>0.81589780233426801</c:v>
                </c:pt>
                <c:pt idx="633">
                  <c:v>0.80825817752285034</c:v>
                </c:pt>
                <c:pt idx="634">
                  <c:v>0.80069288751905865</c:v>
                </c:pt>
                <c:pt idx="635">
                  <c:v>0.79320118219229419</c:v>
                </c:pt>
                <c:pt idx="636">
                  <c:v>0.7857823192347545</c:v>
                </c:pt>
                <c:pt idx="637">
                  <c:v>0.778435564077264</c:v>
                </c:pt>
                <c:pt idx="638">
                  <c:v>0.77116018980669432</c:v>
                </c:pt>
                <c:pt idx="639">
                  <c:v>0.7639554770838014</c:v>
                </c:pt>
                <c:pt idx="640">
                  <c:v>0.75682071406221862</c:v>
                </c:pt>
                <c:pt idx="641">
                  <c:v>0.74975519630825882</c:v>
                </c:pt>
                <c:pt idx="642">
                  <c:v>0.74275822672147562</c:v>
                </c:pt>
                <c:pt idx="643">
                  <c:v>0.73582911545645591</c:v>
                </c:pt>
                <c:pt idx="644">
                  <c:v>0.72896717984496451</c:v>
                </c:pt>
                <c:pt idx="645">
                  <c:v>0.72217174431924813</c:v>
                </c:pt>
                <c:pt idx="646">
                  <c:v>0.71544214033616749</c:v>
                </c:pt>
                <c:pt idx="647">
                  <c:v>0.70877770630212911</c:v>
                </c:pt>
                <c:pt idx="648">
                  <c:v>0.70217778749855764</c:v>
                </c:pt>
                <c:pt idx="649">
                  <c:v>0.69564173600878221</c:v>
                </c:pt>
                <c:pt idx="650">
                  <c:v>0.68916891064502461</c:v>
                </c:pt>
                <c:pt idx="651">
                  <c:v>0.68275867687682168</c:v>
                </c:pt>
                <c:pt idx="652">
                  <c:v>0.67641040675965514</c:v>
                </c:pt>
                <c:pt idx="653">
                  <c:v>0.67012347886477275</c:v>
                </c:pt>
                <c:pt idx="654">
                  <c:v>0.66389727820964628</c:v>
                </c:pt>
                <c:pt idx="655">
                  <c:v>0.65773119618904619</c:v>
                </c:pt>
                <c:pt idx="656">
                  <c:v>0.65162463050716102</c:v>
                </c:pt>
                <c:pt idx="657">
                  <c:v>0.64557698511009509</c:v>
                </c:pt>
                <c:pt idx="658">
                  <c:v>0.63958767011945661</c:v>
                </c:pt>
                <c:pt idx="659">
                  <c:v>0.63365610176634557</c:v>
                </c:pt>
                <c:pt idx="660">
                  <c:v>0.62778170232639108</c:v>
                </c:pt>
                <c:pt idx="661">
                  <c:v>0.62196390005513813</c:v>
                </c:pt>
                <c:pt idx="662">
                  <c:v>0.61620212912448868</c:v>
                </c:pt>
                <c:pt idx="663">
                  <c:v>0.61049582955950132</c:v>
                </c:pt>
                <c:pt idx="664">
                  <c:v>0.60484444717617614</c:v>
                </c:pt>
                <c:pt idx="665">
                  <c:v>0.59924743351972265</c:v>
                </c:pt>
                <c:pt idx="666">
                  <c:v>0.59370424580356207</c:v>
                </c:pt>
                <c:pt idx="667">
                  <c:v>0.58821434684902463</c:v>
                </c:pt>
                <c:pt idx="668">
                  <c:v>0.58277720502564856</c:v>
                </c:pt>
                <c:pt idx="669">
                  <c:v>0.57739229419207105</c:v>
                </c:pt>
                <c:pt idx="670">
                  <c:v>0.57205909363777474</c:v>
                </c:pt>
                <c:pt idx="671">
                  <c:v>0.56677708802528304</c:v>
                </c:pt>
                <c:pt idx="672">
                  <c:v>0.5615457673329951</c:v>
                </c:pt>
                <c:pt idx="673">
                  <c:v>0.55636462679872145</c:v>
                </c:pt>
                <c:pt idx="674">
                  <c:v>0.55123316686378288</c:v>
                </c:pt>
                <c:pt idx="675">
                  <c:v>0.54615089311767562</c:v>
                </c:pt>
                <c:pt idx="676">
                  <c:v>0.54111731624353865</c:v>
                </c:pt>
                <c:pt idx="677">
                  <c:v>0.53613195196385088</c:v>
                </c:pt>
                <c:pt idx="678">
                  <c:v>0.53119432098711916</c:v>
                </c:pt>
                <c:pt idx="679">
                  <c:v>0.52630394895489452</c:v>
                </c:pt>
                <c:pt idx="680">
                  <c:v>0.52146036638938942</c:v>
                </c:pt>
                <c:pt idx="681">
                  <c:v>0.5166631086417155</c:v>
                </c:pt>
                <c:pt idx="682">
                  <c:v>0.51191171584073136</c:v>
                </c:pt>
                <c:pt idx="683">
                  <c:v>0.50720573284232628</c:v>
                </c:pt>
                <c:pt idx="684">
                  <c:v>0.50254470917935046</c:v>
                </c:pt>
                <c:pt idx="685">
                  <c:v>0.49792819901195207</c:v>
                </c:pt>
                <c:pt idx="686">
                  <c:v>0.49335576107877038</c:v>
                </c:pt>
                <c:pt idx="687">
                  <c:v>0.48882695864815889</c:v>
                </c:pt>
                <c:pt idx="688">
                  <c:v>0.48434135947045587</c:v>
                </c:pt>
                <c:pt idx="689">
                  <c:v>0.47989853573043412</c:v>
                </c:pt>
                <c:pt idx="690">
                  <c:v>0.47549806400034555</c:v>
                </c:pt>
                <c:pt idx="691">
                  <c:v>0.47113952519359126</c:v>
                </c:pt>
                <c:pt idx="692">
                  <c:v>0.46682250451873131</c:v>
                </c:pt>
                <c:pt idx="693">
                  <c:v>0.46254659143404403</c:v>
                </c:pt>
                <c:pt idx="694">
                  <c:v>0.45831137960268103</c:v>
                </c:pt>
                <c:pt idx="695">
                  <c:v>0.45411646684815482</c:v>
                </c:pt>
                <c:pt idx="696">
                  <c:v>0.44996145511044638</c:v>
                </c:pt>
                <c:pt idx="697">
                  <c:v>0.44584595040247577</c:v>
                </c:pt>
                <c:pt idx="698">
                  <c:v>0.44176956276697144</c:v>
                </c:pt>
                <c:pt idx="699">
                  <c:v>0.43773190623427682</c:v>
                </c:pt>
                <c:pt idx="700">
                  <c:v>0.43373259877982739</c:v>
                </c:pt>
                <c:pt idx="701">
                  <c:v>0.42977126228286006</c:v>
                </c:pt>
                <c:pt idx="702">
                  <c:v>0.42584752248503976</c:v>
                </c:pt>
                <c:pt idx="703">
                  <c:v>0.42196100894983934</c:v>
                </c:pt>
                <c:pt idx="704">
                  <c:v>0.41811135502217839</c:v>
                </c:pt>
                <c:pt idx="705">
                  <c:v>0.41429819778858212</c:v>
                </c:pt>
                <c:pt idx="706">
                  <c:v>0.41052117803783861</c:v>
                </c:pt>
                <c:pt idx="707">
                  <c:v>0.4067799402218028</c:v>
                </c:pt>
                <c:pt idx="708">
                  <c:v>0.40307413241708434</c:v>
                </c:pt>
                <c:pt idx="709">
                  <c:v>0.39940340628665266</c:v>
                </c:pt>
                <c:pt idx="710">
                  <c:v>0.39576741704220147</c:v>
                </c:pt>
                <c:pt idx="711">
                  <c:v>0.39216582340685652</c:v>
                </c:pt>
                <c:pt idx="712">
                  <c:v>0.38859828757812598</c:v>
                </c:pt>
                <c:pt idx="713">
                  <c:v>0.38506447519145193</c:v>
                </c:pt>
                <c:pt idx="714">
                  <c:v>0.38156405528400988</c:v>
                </c:pt>
                <c:pt idx="715">
                  <c:v>0.37809670025905801</c:v>
                </c:pt>
                <c:pt idx="716">
                  <c:v>0.37466208585042754</c:v>
                </c:pt>
                <c:pt idx="717">
                  <c:v>0.37125989108762902</c:v>
                </c:pt>
                <c:pt idx="718">
                  <c:v>0.36788979826124796</c:v>
                </c:pt>
                <c:pt idx="719">
                  <c:v>0.36455149288872241</c:v>
                </c:pt>
                <c:pt idx="720">
                  <c:v>0.36124466368041092</c:v>
                </c:pt>
                <c:pt idx="721">
                  <c:v>0.35796900250617619</c:v>
                </c:pt>
                <c:pt idx="722">
                  <c:v>0.35472420436221702</c:v>
                </c:pt>
                <c:pt idx="723">
                  <c:v>0.35150996733823686</c:v>
                </c:pt>
                <c:pt idx="724">
                  <c:v>0.34832599258517005</c:v>
                </c:pt>
                <c:pt idx="725">
                  <c:v>0.34517198428290641</c:v>
                </c:pt>
                <c:pt idx="726">
                  <c:v>0.34204764960873074</c:v>
                </c:pt>
                <c:pt idx="727">
                  <c:v>0.33895269870584294</c:v>
                </c:pt>
                <c:pt idx="728">
                  <c:v>0.33588684465233692</c:v>
                </c:pt>
                <c:pt idx="729">
                  <c:v>0.332849803430457</c:v>
                </c:pt>
                <c:pt idx="730">
                  <c:v>0.32984129389629058</c:v>
                </c:pt>
                <c:pt idx="731">
                  <c:v>0.32686103774962677</c:v>
                </c:pt>
                <c:pt idx="732">
                  <c:v>0.32390875950422987</c:v>
                </c:pt>
                <c:pt idx="733">
                  <c:v>0.32098418645850196</c:v>
                </c:pt>
                <c:pt idx="734">
                  <c:v>0.3180870486662688</c:v>
                </c:pt>
                <c:pt idx="735">
                  <c:v>0.31521707890813361</c:v>
                </c:pt>
                <c:pt idx="736">
                  <c:v>0.31237401266286702</c:v>
                </c:pt>
                <c:pt idx="737">
                  <c:v>0.30955758807931438</c:v>
                </c:pt>
                <c:pt idx="738">
                  <c:v>0.30676754594852101</c:v>
                </c:pt>
                <c:pt idx="739">
                  <c:v>0.30400362967614736</c:v>
                </c:pt>
                <c:pt idx="740">
                  <c:v>0.30126558525521341</c:v>
                </c:pt>
                <c:pt idx="741">
                  <c:v>0.29855316123910214</c:v>
                </c:pt>
                <c:pt idx="742">
                  <c:v>0.29586610871490504</c:v>
                </c:pt>
                <c:pt idx="743">
                  <c:v>0.29320418127697262</c:v>
                </c:pt>
                <c:pt idx="744">
                  <c:v>0.29056713500084758</c:v>
                </c:pt>
                <c:pt idx="745">
                  <c:v>0.28795472841737635</c:v>
                </c:pt>
                <c:pt idx="746">
                  <c:v>0.2853667224871928</c:v>
                </c:pt>
                <c:pt idx="747">
                  <c:v>0.28280288057537523</c:v>
                </c:pt>
                <c:pt idx="748">
                  <c:v>0.28026296842652154</c:v>
                </c:pt>
                <c:pt idx="749">
                  <c:v>0.27774675413988681</c:v>
                </c:pt>
                <c:pt idx="750">
                  <c:v>0.27525400814500195</c:v>
                </c:pt>
                <c:pt idx="751">
                  <c:v>0.27278450317736436</c:v>
                </c:pt>
                <c:pt idx="752">
                  <c:v>0.27033801425456738</c:v>
                </c:pt>
                <c:pt idx="753">
                  <c:v>0.26791431865252902</c:v>
                </c:pt>
                <c:pt idx="754">
                  <c:v>0.26551319588205252</c:v>
                </c:pt>
                <c:pt idx="755">
                  <c:v>0.26313442766565248</c:v>
                </c:pt>
                <c:pt idx="756">
                  <c:v>0.26077779791458588</c:v>
                </c:pt>
                <c:pt idx="757">
                  <c:v>0.25844309270612315</c:v>
                </c:pt>
                <c:pt idx="758">
                  <c:v>0.25613010026113109</c:v>
                </c:pt>
                <c:pt idx="759">
                  <c:v>0.2538386109218273</c:v>
                </c:pt>
                <c:pt idx="760">
                  <c:v>0.25156841712977918</c:v>
                </c:pt>
                <c:pt idx="761">
                  <c:v>0.24931931340417401</c:v>
                </c:pt>
                <c:pt idx="762">
                  <c:v>0.24709109632027759</c:v>
                </c:pt>
                <c:pt idx="763">
                  <c:v>0.2448835644881929</c:v>
                </c:pt>
                <c:pt idx="764">
                  <c:v>0.24269651853175139</c:v>
                </c:pt>
                <c:pt idx="765">
                  <c:v>0.2405297610676739</c:v>
                </c:pt>
                <c:pt idx="766">
                  <c:v>0.23838309668498359</c:v>
                </c:pt>
                <c:pt idx="767">
                  <c:v>0.23625633192462694</c:v>
                </c:pt>
                <c:pt idx="768">
                  <c:v>0.23414927525922979</c:v>
                </c:pt>
                <c:pt idx="769">
                  <c:v>0.23206173707320621</c:v>
                </c:pt>
                <c:pt idx="770">
                  <c:v>0.22999352964296624</c:v>
                </c:pt>
                <c:pt idx="771">
                  <c:v>0.22794446711737845</c:v>
                </c:pt>
                <c:pt idx="772">
                  <c:v>0.22591436549848801</c:v>
                </c:pt>
                <c:pt idx="773">
                  <c:v>0.2239030426223208</c:v>
                </c:pt>
                <c:pt idx="774">
                  <c:v>0.22191031814001044</c:v>
                </c:pt>
                <c:pt idx="775">
                  <c:v>0.21993601349905831</c:v>
                </c:pt>
                <c:pt idx="776">
                  <c:v>0.21797995192482392</c:v>
                </c:pt>
                <c:pt idx="777">
                  <c:v>0.21604195840219695</c:v>
                </c:pt>
                <c:pt idx="778">
                  <c:v>0.21412185965745376</c:v>
                </c:pt>
                <c:pt idx="779">
                  <c:v>0.21221948414035485</c:v>
                </c:pt>
                <c:pt idx="780">
                  <c:v>0.21033466200636641</c:v>
                </c:pt>
                <c:pt idx="781">
                  <c:v>0.20846722509911542</c:v>
                </c:pt>
                <c:pt idx="782">
                  <c:v>0.2066170069330229</c:v>
                </c:pt>
                <c:pt idx="783">
                  <c:v>0.2047838426761345</c:v>
                </c:pt>
                <c:pt idx="784">
                  <c:v>0.20296756913306074</c:v>
                </c:pt>
                <c:pt idx="785">
                  <c:v>0.2011680247282209</c:v>
                </c:pt>
                <c:pt idx="786">
                  <c:v>0.19938504948915803</c:v>
                </c:pt>
                <c:pt idx="787">
                  <c:v>0.19761848503008023</c:v>
                </c:pt>
                <c:pt idx="788">
                  <c:v>0.19586817453556241</c:v>
                </c:pt>
                <c:pt idx="789">
                  <c:v>0.19413396274445047</c:v>
                </c:pt>
                <c:pt idx="790">
                  <c:v>0.19241569593387198</c:v>
                </c:pt>
                <c:pt idx="791">
                  <c:v>0.19071322190347614</c:v>
                </c:pt>
                <c:pt idx="792">
                  <c:v>0.18902638995984741</c:v>
                </c:pt>
                <c:pt idx="793">
                  <c:v>0.18735505090098858</c:v>
                </c:pt>
                <c:pt idx="794">
                  <c:v>0.1856990570011178</c:v>
                </c:pt>
                <c:pt idx="795">
                  <c:v>0.18405826199545486</c:v>
                </c:pt>
                <c:pt idx="796">
                  <c:v>0.18243252106536392</c:v>
                </c:pt>
                <c:pt idx="797">
                  <c:v>0.18082169082344529</c:v>
                </c:pt>
                <c:pt idx="798">
                  <c:v>0.17922562929895017</c:v>
                </c:pt>
                <c:pt idx="799">
                  <c:v>0.17764419592328523</c:v>
                </c:pt>
                <c:pt idx="800">
                  <c:v>0.17607725151562637</c:v>
                </c:pt>
                <c:pt idx="801">
                  <c:v>0.17452465826878252</c:v>
                </c:pt>
                <c:pt idx="802">
                  <c:v>0.17298627973512298</c:v>
                </c:pt>
                <c:pt idx="803">
                  <c:v>0.17146198081271527</c:v>
                </c:pt>
                <c:pt idx="804">
                  <c:v>0.16995162773153319</c:v>
                </c:pt>
                <c:pt idx="805">
                  <c:v>0.16845508803992137</c:v>
                </c:pt>
                <c:pt idx="806">
                  <c:v>0.16697223059106936</c:v>
                </c:pt>
                <c:pt idx="807">
                  <c:v>0.1655029255297677</c:v>
                </c:pt>
                <c:pt idx="808">
                  <c:v>0.16404704427917929</c:v>
                </c:pt>
                <c:pt idx="809">
                  <c:v>0.16260445952782968</c:v>
                </c:pt>
                <c:pt idx="810">
                  <c:v>0.16117504521669918</c:v>
                </c:pt>
                <c:pt idx="811">
                  <c:v>0.15975867652648224</c:v>
                </c:pt>
              </c:numCache>
            </c:numRef>
          </c:yVal>
          <c:smooth val="1"/>
        </c:ser>
        <c:axId val="84498688"/>
        <c:axId val="84513152"/>
      </c:scatterChart>
      <c:valAx>
        <c:axId val="84498688"/>
        <c:scaling>
          <c:orientation val="minMax"/>
          <c:max val="4.0000000000000022E-2"/>
          <c:min val="0"/>
        </c:scaling>
        <c:axPos val="b"/>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Write-down rates</a:t>
                </a:r>
              </a:p>
            </c:rich>
          </c:tx>
          <c:layout>
            <c:manualLayout>
              <c:xMode val="edge"/>
              <c:yMode val="edge"/>
              <c:x val="0.34829200454420811"/>
              <c:y val="0.90382762034985165"/>
            </c:manualLayout>
          </c:layout>
        </c:title>
        <c:numFmt formatCode="0.0%" sourceLinked="0"/>
        <c:tickLblPos val="nextTo"/>
        <c:txPr>
          <a:bodyPr rot="0" vert="horz"/>
          <a:lstStyle/>
          <a:p>
            <a:pPr>
              <a:defRPr sz="825" b="0" i="0" u="none" strike="noStrike">
                <a:solidFill>
                  <a:srgbClr val="000000"/>
                </a:solidFill>
                <a:latin typeface="Tahoma"/>
                <a:ea typeface="Tahoma"/>
                <a:cs typeface="Tahoma"/>
              </a:defRPr>
            </a:pPr>
            <a:endParaRPr lang="en-US"/>
          </a:p>
        </c:txPr>
        <c:crossAx val="84513152"/>
        <c:crossesAt val="0"/>
        <c:crossBetween val="midCat"/>
        <c:majorUnit val="5.0000000000000114E-3"/>
      </c:valAx>
      <c:valAx>
        <c:axId val="84513152"/>
        <c:scaling>
          <c:orientation val="minMax"/>
          <c:max val="250"/>
          <c:min val="0"/>
        </c:scaling>
        <c:axPos val="l"/>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Density</a:t>
                </a:r>
              </a:p>
            </c:rich>
          </c:tx>
        </c:title>
        <c:numFmt formatCode="0" sourceLinked="0"/>
        <c:tickLblPos val="nextTo"/>
        <c:txPr>
          <a:bodyPr/>
          <a:lstStyle/>
          <a:p>
            <a:pPr>
              <a:defRPr sz="825" b="0" i="0" u="none" strike="noStrike">
                <a:solidFill>
                  <a:srgbClr val="000000"/>
                </a:solidFill>
                <a:latin typeface="Tahoma"/>
                <a:ea typeface="Tahoma"/>
                <a:cs typeface="Tahoma"/>
              </a:defRPr>
            </a:pPr>
            <a:endParaRPr lang="en-US"/>
          </a:p>
        </c:txPr>
        <c:crossAx val="84498688"/>
        <c:crossesAt val="0"/>
        <c:crossBetween val="midCat"/>
        <c:majorUnit val="50"/>
      </c:valAx>
      <c:spPr>
        <a:solidFill>
          <a:srgbClr val="F5F5F5"/>
        </a:solidFill>
      </c:spPr>
    </c:plotArea>
    <c:legend>
      <c:legendPos val="r"/>
      <c:legendEntry>
        <c:idx val="1"/>
        <c:delete val="1"/>
      </c:legendEntry>
      <c:legendEntry>
        <c:idx val="5"/>
        <c:delete val="1"/>
      </c:legendEntry>
      <c:legendEntry>
        <c:idx val="6"/>
        <c:delete val="1"/>
      </c:legendEntry>
      <c:legendEntry>
        <c:idx val="7"/>
        <c:delete val="1"/>
      </c:legendEntry>
      <c:layout>
        <c:manualLayout>
          <c:xMode val="edge"/>
          <c:yMode val="edge"/>
          <c:x val="0.77950248756218965"/>
          <c:y val="0.29822433872412657"/>
          <c:w val="0.20059701492537321"/>
          <c:h val="0.36093639492668261"/>
        </c:manualLayout>
      </c:layout>
      <c:spPr>
        <a:ln w="25400">
          <a:noFill/>
        </a:ln>
      </c:spPr>
    </c:legend>
    <c:plotVisOnly val="1"/>
    <c:dispBlanksAs val="gap"/>
  </c:chart>
  <c:spPr>
    <a:solidFill>
      <a:srgbClr val="FFFFFF"/>
    </a:solidFill>
    <a:ln>
      <a:noFill/>
    </a:ln>
  </c:spPr>
  <c:externalData r:id="rId1"/>
  <c:userShapes r:id="rId2"/>
</c:chartSpace>
</file>

<file path=word/charts/chart6.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200" b="0" i="0" u="none" strike="noStrike">
                <a:solidFill>
                  <a:srgbClr val="000000"/>
                </a:solidFill>
                <a:latin typeface="Tahoma"/>
                <a:ea typeface="Tahoma"/>
                <a:cs typeface="Tahoma"/>
              </a:defRPr>
            </a:pPr>
            <a:r>
              <a:rPr lang="en-GB"/>
              <a:t>Fit Comparison for US Residential Mortgages
</a:t>
            </a:r>
            <a:r>
              <a:rPr lang="en-GB" sz="825" b="0" i="0" u="none" strike="noStrike" baseline="0">
                <a:solidFill>
                  <a:srgbClr val="000000"/>
                </a:solidFill>
                <a:latin typeface="Tahoma"/>
                <a:ea typeface="Tahoma"/>
                <a:cs typeface="Tahoma"/>
              </a:rPr>
              <a:t>RiskInvGauss(0.012691,0.0020150,RiskShift(0.0021112))</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RiskLognorm(0.012589,0.048829,RiskShift(0.0023402))</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Vasicek(0.13607, 0.014802)</a:t>
            </a:r>
            <a:endParaRPr lang="en-GB"/>
          </a:p>
        </c:rich>
      </c:tx>
    </c:title>
    <c:plotArea>
      <c:layout>
        <c:manualLayout>
          <c:xMode val="edge"/>
          <c:yMode val="edge"/>
          <c:x val="5.1726190476190474E-2"/>
          <c:y val="0.25337645828083072"/>
          <c:w val="0.77306539807524055"/>
          <c:h val="0.61452321698588941"/>
        </c:manualLayout>
      </c:layout>
      <c:scatterChart>
        <c:scatterStyle val="smoothMarker"/>
        <c:ser>
          <c:idx val="0"/>
          <c:order val="0"/>
          <c:tx>
            <c:v>Losses</c:v>
          </c:tx>
          <c:spPr>
            <a:ln w="12700">
              <a:solidFill>
                <a:srgbClr val="C0C0C0"/>
              </a:solidFill>
              <a:prstDash val="solid"/>
            </a:ln>
          </c:spPr>
          <c:marker>
            <c:symbol val="none"/>
          </c:marker>
          <c:errBars>
            <c:errDir val="y"/>
            <c:errBarType val="minus"/>
            <c:errValType val="percentage"/>
            <c:val val="100"/>
            <c:spPr>
              <a:ln w="38100">
                <a:solidFill>
                  <a:srgbClr val="C0C0C0"/>
                </a:solidFill>
                <a:prstDash val="solid"/>
              </a:ln>
            </c:spPr>
          </c:errBars>
          <c:xVal>
            <c:numRef>
              <c:f>Graph!$B$2502:$B$2804</c:f>
              <c:numCache>
                <c:formatCode>0.00%</c:formatCode>
                <c:ptCount val="303"/>
                <c:pt idx="0">
                  <c:v>2.3931623931623971E-3</c:v>
                </c:pt>
                <c:pt idx="1">
                  <c:v>2.3931623931623971E-3</c:v>
                </c:pt>
                <c:pt idx="2">
                  <c:v>2.774700854700861E-3</c:v>
                </c:pt>
                <c:pt idx="3">
                  <c:v>3.1562393162393202E-3</c:v>
                </c:pt>
                <c:pt idx="4">
                  <c:v>3.5377777777777877E-3</c:v>
                </c:pt>
                <c:pt idx="5">
                  <c:v>3.9193162393162395E-3</c:v>
                </c:pt>
                <c:pt idx="6">
                  <c:v>4.3008547008547013E-3</c:v>
                </c:pt>
                <c:pt idx="7">
                  <c:v>4.6823931623931787E-3</c:v>
                </c:pt>
                <c:pt idx="8">
                  <c:v>5.0639316239316336E-3</c:v>
                </c:pt>
                <c:pt idx="9">
                  <c:v>5.4454700854701032E-3</c:v>
                </c:pt>
                <c:pt idx="10">
                  <c:v>5.8270085470085399E-3</c:v>
                </c:pt>
                <c:pt idx="11">
                  <c:v>6.2085470085470103E-3</c:v>
                </c:pt>
                <c:pt idx="12">
                  <c:v>6.5900854700854695E-3</c:v>
                </c:pt>
                <c:pt idx="13">
                  <c:v>6.9716239316239539E-3</c:v>
                </c:pt>
                <c:pt idx="14">
                  <c:v>7.3531623931624088E-3</c:v>
                </c:pt>
                <c:pt idx="15">
                  <c:v>7.7347008547008688E-3</c:v>
                </c:pt>
                <c:pt idx="16">
                  <c:v>8.1162393162393341E-3</c:v>
                </c:pt>
                <c:pt idx="17">
                  <c:v>8.3547008547008791E-3</c:v>
                </c:pt>
                <c:pt idx="18">
                  <c:v>8.3547008547008791E-3</c:v>
                </c:pt>
                <c:pt idx="19">
                  <c:v>8.3547008547008791E-3</c:v>
                </c:pt>
                <c:pt idx="20">
                  <c:v>8.3547008547008791E-3</c:v>
                </c:pt>
                <c:pt idx="21">
                  <c:v>8.7362393162393349E-3</c:v>
                </c:pt>
                <c:pt idx="22">
                  <c:v>9.1177777777777785E-3</c:v>
                </c:pt>
                <c:pt idx="23">
                  <c:v>9.4993162393162741E-3</c:v>
                </c:pt>
                <c:pt idx="24">
                  <c:v>9.8808547008547142E-3</c:v>
                </c:pt>
                <c:pt idx="25">
                  <c:v>1.0262393162393158E-2</c:v>
                </c:pt>
                <c:pt idx="26">
                  <c:v>1.0643931623931627E-2</c:v>
                </c:pt>
                <c:pt idx="27">
                  <c:v>1.1025470085470111E-2</c:v>
                </c:pt>
                <c:pt idx="28">
                  <c:v>1.1407008547008574E-2</c:v>
                </c:pt>
                <c:pt idx="29">
                  <c:v>1.1788547008547033E-2</c:v>
                </c:pt>
                <c:pt idx="30">
                  <c:v>1.2170085470085471E-2</c:v>
                </c:pt>
                <c:pt idx="31">
                  <c:v>1.2551623931623918E-2</c:v>
                </c:pt>
                <c:pt idx="32">
                  <c:v>1.2933162393162414E-2</c:v>
                </c:pt>
                <c:pt idx="33">
                  <c:v>1.3314700854700857E-2</c:v>
                </c:pt>
                <c:pt idx="34">
                  <c:v>1.3696239316239336E-2</c:v>
                </c:pt>
                <c:pt idx="35">
                  <c:v>1.4077777777777779E-2</c:v>
                </c:pt>
                <c:pt idx="36">
                  <c:v>1.4316239316239317E-2</c:v>
                </c:pt>
                <c:pt idx="37">
                  <c:v>1.4316239316239317E-2</c:v>
                </c:pt>
                <c:pt idx="38">
                  <c:v>1.4316239316239317E-2</c:v>
                </c:pt>
                <c:pt idx="39">
                  <c:v>1.4316239316239317E-2</c:v>
                </c:pt>
                <c:pt idx="40">
                  <c:v>1.469777777777778E-2</c:v>
                </c:pt>
                <c:pt idx="41">
                  <c:v>1.5079316239316239E-2</c:v>
                </c:pt>
                <c:pt idx="42">
                  <c:v>1.5460854700854723E-2</c:v>
                </c:pt>
                <c:pt idx="43">
                  <c:v>1.5842393162393165E-2</c:v>
                </c:pt>
                <c:pt idx="44">
                  <c:v>1.6223931623931629E-2</c:v>
                </c:pt>
                <c:pt idx="45">
                  <c:v>1.6605470085470114E-2</c:v>
                </c:pt>
                <c:pt idx="46">
                  <c:v>1.6987008547008582E-2</c:v>
                </c:pt>
                <c:pt idx="47">
                  <c:v>1.7368547008547015E-2</c:v>
                </c:pt>
                <c:pt idx="48">
                  <c:v>1.7750085470085469E-2</c:v>
                </c:pt>
                <c:pt idx="49">
                  <c:v>1.8131623931623934E-2</c:v>
                </c:pt>
                <c:pt idx="50">
                  <c:v>1.8513162393162422E-2</c:v>
                </c:pt>
                <c:pt idx="51">
                  <c:v>1.8894700854700863E-2</c:v>
                </c:pt>
                <c:pt idx="52">
                  <c:v>1.9276239316239323E-2</c:v>
                </c:pt>
                <c:pt idx="53">
                  <c:v>1.9657777777777809E-2</c:v>
                </c:pt>
                <c:pt idx="54">
                  <c:v>2.0039316239316252E-2</c:v>
                </c:pt>
                <c:pt idx="55">
                  <c:v>2.0277777777777863E-2</c:v>
                </c:pt>
                <c:pt idx="56">
                  <c:v>2.0277777777777863E-2</c:v>
                </c:pt>
                <c:pt idx="57">
                  <c:v>2.0277777777777863E-2</c:v>
                </c:pt>
                <c:pt idx="58">
                  <c:v>2.0277777777777863E-2</c:v>
                </c:pt>
                <c:pt idx="59">
                  <c:v>2.0659316239316251E-2</c:v>
                </c:pt>
                <c:pt idx="60">
                  <c:v>2.1040854700854698E-2</c:v>
                </c:pt>
                <c:pt idx="61">
                  <c:v>2.1422393162393204E-2</c:v>
                </c:pt>
                <c:pt idx="62">
                  <c:v>2.1803931623931669E-2</c:v>
                </c:pt>
                <c:pt idx="63">
                  <c:v>2.2185470085470151E-2</c:v>
                </c:pt>
                <c:pt idx="64">
                  <c:v>2.2567008547008546E-2</c:v>
                </c:pt>
                <c:pt idx="65">
                  <c:v>2.294854700854701E-2</c:v>
                </c:pt>
                <c:pt idx="66">
                  <c:v>2.3330085470085471E-2</c:v>
                </c:pt>
                <c:pt idx="67">
                  <c:v>2.3711623931623932E-2</c:v>
                </c:pt>
                <c:pt idx="68">
                  <c:v>2.4093162393162396E-2</c:v>
                </c:pt>
                <c:pt idx="69">
                  <c:v>2.4474700854700854E-2</c:v>
                </c:pt>
                <c:pt idx="70">
                  <c:v>2.4856239316239315E-2</c:v>
                </c:pt>
                <c:pt idx="71">
                  <c:v>2.5237777777777869E-2</c:v>
                </c:pt>
                <c:pt idx="72">
                  <c:v>2.5619316239316275E-2</c:v>
                </c:pt>
                <c:pt idx="73">
                  <c:v>2.6000854700854711E-2</c:v>
                </c:pt>
                <c:pt idx="74">
                  <c:v>2.6239316239316295E-2</c:v>
                </c:pt>
                <c:pt idx="75">
                  <c:v>2.6239316239316295E-2</c:v>
                </c:pt>
                <c:pt idx="76">
                  <c:v>2.6239316239316295E-2</c:v>
                </c:pt>
                <c:pt idx="77">
                  <c:v>2.6239316239316295E-2</c:v>
                </c:pt>
                <c:pt idx="78">
                  <c:v>2.662085470085471E-2</c:v>
                </c:pt>
                <c:pt idx="79">
                  <c:v>2.700239316239322E-2</c:v>
                </c:pt>
                <c:pt idx="80">
                  <c:v>2.7383931623931657E-2</c:v>
                </c:pt>
                <c:pt idx="81">
                  <c:v>2.7765470085470149E-2</c:v>
                </c:pt>
                <c:pt idx="82">
                  <c:v>2.8147008547008551E-2</c:v>
                </c:pt>
                <c:pt idx="83">
                  <c:v>2.8528547008546998E-2</c:v>
                </c:pt>
                <c:pt idx="84">
                  <c:v>2.8910085470085469E-2</c:v>
                </c:pt>
                <c:pt idx="85">
                  <c:v>2.9291623931623951E-2</c:v>
                </c:pt>
                <c:pt idx="86">
                  <c:v>2.9673162393162412E-2</c:v>
                </c:pt>
                <c:pt idx="87">
                  <c:v>3.0054700854700855E-2</c:v>
                </c:pt>
                <c:pt idx="88">
                  <c:v>3.0436239316239361E-2</c:v>
                </c:pt>
                <c:pt idx="89">
                  <c:v>3.0817777777777857E-2</c:v>
                </c:pt>
                <c:pt idx="90">
                  <c:v>3.1199316239316242E-2</c:v>
                </c:pt>
                <c:pt idx="91">
                  <c:v>3.1580854700854699E-2</c:v>
                </c:pt>
                <c:pt idx="92">
                  <c:v>3.1962393162393195E-2</c:v>
                </c:pt>
                <c:pt idx="93">
                  <c:v>3.2200854700854716E-2</c:v>
                </c:pt>
                <c:pt idx="94">
                  <c:v>3.2200854700854716E-2</c:v>
                </c:pt>
                <c:pt idx="95">
                  <c:v>3.2200854700854716E-2</c:v>
                </c:pt>
                <c:pt idx="96">
                  <c:v>3.2200854700854716E-2</c:v>
                </c:pt>
                <c:pt idx="97">
                  <c:v>3.2582393162393211E-2</c:v>
                </c:pt>
                <c:pt idx="98">
                  <c:v>3.2963931623931644E-2</c:v>
                </c:pt>
                <c:pt idx="99">
                  <c:v>3.3345470085470091E-2</c:v>
                </c:pt>
                <c:pt idx="100">
                  <c:v>3.3727008547008545E-2</c:v>
                </c:pt>
                <c:pt idx="101">
                  <c:v>3.4108547008547006E-2</c:v>
                </c:pt>
                <c:pt idx="102">
                  <c:v>3.4490085470085481E-2</c:v>
                </c:pt>
                <c:pt idx="103">
                  <c:v>3.4871623931623998E-2</c:v>
                </c:pt>
                <c:pt idx="104">
                  <c:v>3.5253162393162396E-2</c:v>
                </c:pt>
                <c:pt idx="105">
                  <c:v>3.5634700854700892E-2</c:v>
                </c:pt>
                <c:pt idx="106">
                  <c:v>3.6016239316239332E-2</c:v>
                </c:pt>
                <c:pt idx="107">
                  <c:v>3.6397777777777862E-2</c:v>
                </c:pt>
                <c:pt idx="108">
                  <c:v>3.6779316239316295E-2</c:v>
                </c:pt>
                <c:pt idx="109">
                  <c:v>3.7160854700854701E-2</c:v>
                </c:pt>
                <c:pt idx="110">
                  <c:v>3.7542393162393224E-2</c:v>
                </c:pt>
                <c:pt idx="111">
                  <c:v>3.792393162393165E-2</c:v>
                </c:pt>
                <c:pt idx="112">
                  <c:v>3.8162393162393171E-2</c:v>
                </c:pt>
                <c:pt idx="113">
                  <c:v>3.8162393162393171E-2</c:v>
                </c:pt>
                <c:pt idx="114">
                  <c:v>3.8162393162393171E-2</c:v>
                </c:pt>
                <c:pt idx="115">
                  <c:v>3.8162393162393171E-2</c:v>
                </c:pt>
                <c:pt idx="116">
                  <c:v>3.8543931623931625E-2</c:v>
                </c:pt>
                <c:pt idx="117">
                  <c:v>3.8925470085470086E-2</c:v>
                </c:pt>
                <c:pt idx="118">
                  <c:v>3.9307008547008554E-2</c:v>
                </c:pt>
                <c:pt idx="119">
                  <c:v>3.9688547008547015E-2</c:v>
                </c:pt>
                <c:pt idx="120">
                  <c:v>4.0070085470085455E-2</c:v>
                </c:pt>
                <c:pt idx="121">
                  <c:v>4.0451623931624055E-2</c:v>
                </c:pt>
                <c:pt idx="122">
                  <c:v>4.0833162393162377E-2</c:v>
                </c:pt>
                <c:pt idx="123">
                  <c:v>4.1214700854700893E-2</c:v>
                </c:pt>
                <c:pt idx="124">
                  <c:v>4.159623931623941E-2</c:v>
                </c:pt>
                <c:pt idx="125">
                  <c:v>4.1977777777777746E-2</c:v>
                </c:pt>
                <c:pt idx="126">
                  <c:v>4.2359316239316346E-2</c:v>
                </c:pt>
                <c:pt idx="127">
                  <c:v>4.2740854700854675E-2</c:v>
                </c:pt>
                <c:pt idx="128">
                  <c:v>4.3122393162393163E-2</c:v>
                </c:pt>
                <c:pt idx="129">
                  <c:v>4.3503931623931763E-2</c:v>
                </c:pt>
                <c:pt idx="130">
                  <c:v>4.3885470085470092E-2</c:v>
                </c:pt>
                <c:pt idx="131">
                  <c:v>4.4123931623931807E-2</c:v>
                </c:pt>
                <c:pt idx="132">
                  <c:v>4.4123931623931807E-2</c:v>
                </c:pt>
                <c:pt idx="133">
                  <c:v>4.4123931623931807E-2</c:v>
                </c:pt>
                <c:pt idx="134">
                  <c:v>4.4123931623931807E-2</c:v>
                </c:pt>
                <c:pt idx="135">
                  <c:v>4.4505470085470102E-2</c:v>
                </c:pt>
                <c:pt idx="136">
                  <c:v>4.4887008547008625E-2</c:v>
                </c:pt>
                <c:pt idx="137">
                  <c:v>4.526854700854701E-2</c:v>
                </c:pt>
                <c:pt idx="138">
                  <c:v>4.5650085470085457E-2</c:v>
                </c:pt>
                <c:pt idx="139">
                  <c:v>4.6031623931624029E-2</c:v>
                </c:pt>
                <c:pt idx="140">
                  <c:v>4.6413162393162385E-2</c:v>
                </c:pt>
                <c:pt idx="141">
                  <c:v>4.6794700854700978E-2</c:v>
                </c:pt>
                <c:pt idx="142">
                  <c:v>4.7176239316239398E-2</c:v>
                </c:pt>
                <c:pt idx="143">
                  <c:v>4.7557777777777782E-2</c:v>
                </c:pt>
                <c:pt idx="144">
                  <c:v>4.793931623931634E-2</c:v>
                </c:pt>
                <c:pt idx="145">
                  <c:v>4.8320854700854655E-2</c:v>
                </c:pt>
                <c:pt idx="146">
                  <c:v>4.8702393162393193E-2</c:v>
                </c:pt>
                <c:pt idx="147">
                  <c:v>4.9083931623931841E-2</c:v>
                </c:pt>
                <c:pt idx="148">
                  <c:v>4.9465470085470094E-2</c:v>
                </c:pt>
                <c:pt idx="149">
                  <c:v>4.9847008547008582E-2</c:v>
                </c:pt>
                <c:pt idx="150">
                  <c:v>5.0085470085470089E-2</c:v>
                </c:pt>
                <c:pt idx="151">
                  <c:v>5.0085470085470089E-2</c:v>
                </c:pt>
                <c:pt idx="152">
                  <c:v>5.0085470085470089E-2</c:v>
                </c:pt>
                <c:pt idx="153">
                  <c:v>5.0085470085470089E-2</c:v>
                </c:pt>
                <c:pt idx="154">
                  <c:v>5.0467008547008592E-2</c:v>
                </c:pt>
                <c:pt idx="155">
                  <c:v>5.0848547008547011E-2</c:v>
                </c:pt>
                <c:pt idx="156">
                  <c:v>5.1230085470085389E-2</c:v>
                </c:pt>
                <c:pt idx="157">
                  <c:v>5.161162393162403E-2</c:v>
                </c:pt>
                <c:pt idx="158">
                  <c:v>5.1993162393162366E-2</c:v>
                </c:pt>
                <c:pt idx="159">
                  <c:v>5.2374700854700966E-2</c:v>
                </c:pt>
                <c:pt idx="160">
                  <c:v>5.2756239316239462E-2</c:v>
                </c:pt>
                <c:pt idx="161">
                  <c:v>5.3137777777777777E-2</c:v>
                </c:pt>
                <c:pt idx="162">
                  <c:v>5.3519316239316335E-2</c:v>
                </c:pt>
                <c:pt idx="163">
                  <c:v>5.3900854700854657E-2</c:v>
                </c:pt>
                <c:pt idx="164">
                  <c:v>5.4282393162393174E-2</c:v>
                </c:pt>
                <c:pt idx="165">
                  <c:v>5.466393162393185E-2</c:v>
                </c:pt>
                <c:pt idx="166">
                  <c:v>5.5045470085470088E-2</c:v>
                </c:pt>
                <c:pt idx="167">
                  <c:v>5.5427008547008563E-2</c:v>
                </c:pt>
                <c:pt idx="168">
                  <c:v>5.5808547008547024E-2</c:v>
                </c:pt>
                <c:pt idx="169">
                  <c:v>5.6047008547008552E-2</c:v>
                </c:pt>
                <c:pt idx="170">
                  <c:v>5.6047008547008552E-2</c:v>
                </c:pt>
                <c:pt idx="171">
                  <c:v>5.6047008547008552E-2</c:v>
                </c:pt>
                <c:pt idx="172">
                  <c:v>5.6047008547008552E-2</c:v>
                </c:pt>
                <c:pt idx="173">
                  <c:v>5.6428547008547013E-2</c:v>
                </c:pt>
                <c:pt idx="174">
                  <c:v>5.6810085470085467E-2</c:v>
                </c:pt>
                <c:pt idx="175">
                  <c:v>5.7191623931624087E-2</c:v>
                </c:pt>
                <c:pt idx="176">
                  <c:v>5.7573162393162347E-2</c:v>
                </c:pt>
                <c:pt idx="177">
                  <c:v>5.7954700854700968E-2</c:v>
                </c:pt>
                <c:pt idx="178">
                  <c:v>5.8336239316239449E-2</c:v>
                </c:pt>
                <c:pt idx="179">
                  <c:v>5.8717777777777792E-2</c:v>
                </c:pt>
                <c:pt idx="180">
                  <c:v>5.9099316239316399E-2</c:v>
                </c:pt>
                <c:pt idx="181">
                  <c:v>5.9480854700854707E-2</c:v>
                </c:pt>
                <c:pt idx="182">
                  <c:v>5.9862393162393307E-2</c:v>
                </c:pt>
                <c:pt idx="183">
                  <c:v>6.0243931623931761E-2</c:v>
                </c:pt>
                <c:pt idx="184">
                  <c:v>6.0625470085470076E-2</c:v>
                </c:pt>
                <c:pt idx="185">
                  <c:v>6.1007008547008551E-2</c:v>
                </c:pt>
                <c:pt idx="186">
                  <c:v>6.1388547008547012E-2</c:v>
                </c:pt>
                <c:pt idx="187">
                  <c:v>6.1770085470085466E-2</c:v>
                </c:pt>
                <c:pt idx="188">
                  <c:v>6.2008547008547014E-2</c:v>
                </c:pt>
                <c:pt idx="189">
                  <c:v>6.2008547008547014E-2</c:v>
                </c:pt>
                <c:pt idx="190">
                  <c:v>6.2008547008547014E-2</c:v>
                </c:pt>
                <c:pt idx="191">
                  <c:v>6.2008547008547014E-2</c:v>
                </c:pt>
                <c:pt idx="192">
                  <c:v>6.2390085470085503E-2</c:v>
                </c:pt>
                <c:pt idx="193">
                  <c:v>6.2771623931624096E-2</c:v>
                </c:pt>
                <c:pt idx="194">
                  <c:v>6.3153162393162376E-2</c:v>
                </c:pt>
                <c:pt idx="195">
                  <c:v>6.3534700854700976E-2</c:v>
                </c:pt>
                <c:pt idx="196">
                  <c:v>6.3916239316239451E-2</c:v>
                </c:pt>
                <c:pt idx="197">
                  <c:v>6.4297777777777801E-2</c:v>
                </c:pt>
                <c:pt idx="198">
                  <c:v>6.4679316239316303E-2</c:v>
                </c:pt>
                <c:pt idx="199">
                  <c:v>6.5060854700854709E-2</c:v>
                </c:pt>
                <c:pt idx="200">
                  <c:v>6.544239316239317E-2</c:v>
                </c:pt>
                <c:pt idx="201">
                  <c:v>6.5823931623931825E-2</c:v>
                </c:pt>
                <c:pt idx="202">
                  <c:v>6.6205470085470078E-2</c:v>
                </c:pt>
                <c:pt idx="203">
                  <c:v>6.6587008547008553E-2</c:v>
                </c:pt>
                <c:pt idx="204">
                  <c:v>6.6968547008547014E-2</c:v>
                </c:pt>
                <c:pt idx="205">
                  <c:v>6.7350085470085488E-2</c:v>
                </c:pt>
                <c:pt idx="206">
                  <c:v>6.7731623931624144E-2</c:v>
                </c:pt>
                <c:pt idx="207">
                  <c:v>6.797008547008547E-2</c:v>
                </c:pt>
                <c:pt idx="208">
                  <c:v>6.797008547008547E-2</c:v>
                </c:pt>
                <c:pt idx="209">
                  <c:v>6.797008547008547E-2</c:v>
                </c:pt>
                <c:pt idx="210">
                  <c:v>6.797008547008547E-2</c:v>
                </c:pt>
                <c:pt idx="211">
                  <c:v>6.8351623931624056E-2</c:v>
                </c:pt>
                <c:pt idx="212">
                  <c:v>6.8733162393162392E-2</c:v>
                </c:pt>
                <c:pt idx="213">
                  <c:v>6.9114700854701006E-2</c:v>
                </c:pt>
                <c:pt idx="214">
                  <c:v>6.9496239316239508E-2</c:v>
                </c:pt>
                <c:pt idx="215">
                  <c:v>6.9877777777777789E-2</c:v>
                </c:pt>
                <c:pt idx="216">
                  <c:v>7.0259316239316291E-2</c:v>
                </c:pt>
                <c:pt idx="217">
                  <c:v>7.0640854700854655E-2</c:v>
                </c:pt>
                <c:pt idx="218">
                  <c:v>7.1022393162393158E-2</c:v>
                </c:pt>
                <c:pt idx="219">
                  <c:v>7.1403931623931813E-2</c:v>
                </c:pt>
                <c:pt idx="220">
                  <c:v>7.1785470085470079E-2</c:v>
                </c:pt>
                <c:pt idx="221">
                  <c:v>7.2167008547008554E-2</c:v>
                </c:pt>
                <c:pt idx="222">
                  <c:v>7.2548547008547015E-2</c:v>
                </c:pt>
                <c:pt idx="223">
                  <c:v>7.2930085470085476E-2</c:v>
                </c:pt>
                <c:pt idx="224">
                  <c:v>7.3311623931624118E-2</c:v>
                </c:pt>
                <c:pt idx="225">
                  <c:v>7.3693162393162398E-2</c:v>
                </c:pt>
                <c:pt idx="226">
                  <c:v>7.3931623931624058E-2</c:v>
                </c:pt>
                <c:pt idx="227">
                  <c:v>7.3931623931624058E-2</c:v>
                </c:pt>
                <c:pt idx="228">
                  <c:v>7.3931623931624058E-2</c:v>
                </c:pt>
                <c:pt idx="229">
                  <c:v>7.3931623931624058E-2</c:v>
                </c:pt>
                <c:pt idx="230">
                  <c:v>7.4313162393162394E-2</c:v>
                </c:pt>
                <c:pt idx="231">
                  <c:v>7.4694700854700993E-2</c:v>
                </c:pt>
                <c:pt idx="232">
                  <c:v>7.5076239316239426E-2</c:v>
                </c:pt>
                <c:pt idx="233">
                  <c:v>7.5457777777777776E-2</c:v>
                </c:pt>
                <c:pt idx="234">
                  <c:v>7.5839316239316334E-2</c:v>
                </c:pt>
                <c:pt idx="235">
                  <c:v>7.6220854700854587E-2</c:v>
                </c:pt>
                <c:pt idx="236">
                  <c:v>7.6602393162393159E-2</c:v>
                </c:pt>
                <c:pt idx="237">
                  <c:v>7.6983931623931773E-2</c:v>
                </c:pt>
                <c:pt idx="238">
                  <c:v>7.7365470085470123E-2</c:v>
                </c:pt>
                <c:pt idx="239">
                  <c:v>7.7747008547008584E-2</c:v>
                </c:pt>
                <c:pt idx="240">
                  <c:v>7.8128547008547017E-2</c:v>
                </c:pt>
                <c:pt idx="241">
                  <c:v>7.8510085470085478E-2</c:v>
                </c:pt>
                <c:pt idx="242">
                  <c:v>7.8891623931624105E-2</c:v>
                </c:pt>
                <c:pt idx="243">
                  <c:v>7.9273162393162386E-2</c:v>
                </c:pt>
                <c:pt idx="244">
                  <c:v>7.9654700854700972E-2</c:v>
                </c:pt>
                <c:pt idx="245">
                  <c:v>7.9893162393162409E-2</c:v>
                </c:pt>
                <c:pt idx="246">
                  <c:v>7.9893162393162409E-2</c:v>
                </c:pt>
                <c:pt idx="247">
                  <c:v>7.9893162393162409E-2</c:v>
                </c:pt>
                <c:pt idx="248">
                  <c:v>7.9893162393162409E-2</c:v>
                </c:pt>
                <c:pt idx="249">
                  <c:v>8.0274700854700815E-2</c:v>
                </c:pt>
                <c:pt idx="250">
                  <c:v>8.0656239316239581E-2</c:v>
                </c:pt>
                <c:pt idx="251">
                  <c:v>8.103777777777775E-2</c:v>
                </c:pt>
                <c:pt idx="252">
                  <c:v>8.1419316239316239E-2</c:v>
                </c:pt>
                <c:pt idx="253">
                  <c:v>8.18008547008547E-2</c:v>
                </c:pt>
                <c:pt idx="254">
                  <c:v>8.2182393162393244E-2</c:v>
                </c:pt>
                <c:pt idx="255">
                  <c:v>8.2563931623931539E-2</c:v>
                </c:pt>
                <c:pt idx="256">
                  <c:v>8.2945470085470263E-2</c:v>
                </c:pt>
                <c:pt idx="257">
                  <c:v>8.3327008547008738E-2</c:v>
                </c:pt>
                <c:pt idx="258">
                  <c:v>8.3708547008547005E-2</c:v>
                </c:pt>
                <c:pt idx="259">
                  <c:v>8.4090085470085563E-2</c:v>
                </c:pt>
                <c:pt idx="260">
                  <c:v>8.4471623931623968E-2</c:v>
                </c:pt>
                <c:pt idx="261">
                  <c:v>8.4853162393162734E-2</c:v>
                </c:pt>
                <c:pt idx="262">
                  <c:v>8.5234700854700834E-2</c:v>
                </c:pt>
                <c:pt idx="263">
                  <c:v>8.5616239316239365E-2</c:v>
                </c:pt>
                <c:pt idx="264">
                  <c:v>8.5854700854700858E-2</c:v>
                </c:pt>
                <c:pt idx="265">
                  <c:v>8.5854700854700858E-2</c:v>
                </c:pt>
                <c:pt idx="266">
                  <c:v>8.5854700854700858E-2</c:v>
                </c:pt>
                <c:pt idx="267">
                  <c:v>8.5854700854700858E-2</c:v>
                </c:pt>
                <c:pt idx="268">
                  <c:v>8.6236239316239346E-2</c:v>
                </c:pt>
                <c:pt idx="269">
                  <c:v>8.661777777777778E-2</c:v>
                </c:pt>
                <c:pt idx="270">
                  <c:v>8.6999316239316213E-2</c:v>
                </c:pt>
                <c:pt idx="271">
                  <c:v>8.7380854700854688E-2</c:v>
                </c:pt>
                <c:pt idx="272">
                  <c:v>8.7762393162393343E-2</c:v>
                </c:pt>
                <c:pt idx="273">
                  <c:v>8.814393162393161E-2</c:v>
                </c:pt>
                <c:pt idx="274">
                  <c:v>8.8525470085470528E-2</c:v>
                </c:pt>
                <c:pt idx="275">
                  <c:v>8.890700854700874E-2</c:v>
                </c:pt>
                <c:pt idx="276">
                  <c:v>8.9288547008546992E-2</c:v>
                </c:pt>
                <c:pt idx="277">
                  <c:v>8.9670085470085564E-2</c:v>
                </c:pt>
                <c:pt idx="278">
                  <c:v>9.0051623931624067E-2</c:v>
                </c:pt>
                <c:pt idx="279">
                  <c:v>9.0433162393162597E-2</c:v>
                </c:pt>
                <c:pt idx="280">
                  <c:v>9.081470085470085E-2</c:v>
                </c:pt>
                <c:pt idx="281">
                  <c:v>9.1196239316239366E-2</c:v>
                </c:pt>
                <c:pt idx="282">
                  <c:v>9.1577777777777786E-2</c:v>
                </c:pt>
                <c:pt idx="283">
                  <c:v>9.1816239316239348E-2</c:v>
                </c:pt>
                <c:pt idx="284">
                  <c:v>9.1816239316239348E-2</c:v>
                </c:pt>
                <c:pt idx="285">
                  <c:v>9.1816239316239348E-2</c:v>
                </c:pt>
                <c:pt idx="286">
                  <c:v>9.1816239316239348E-2</c:v>
                </c:pt>
                <c:pt idx="287">
                  <c:v>9.2197777777777781E-2</c:v>
                </c:pt>
                <c:pt idx="288">
                  <c:v>9.2579316239316214E-2</c:v>
                </c:pt>
                <c:pt idx="289">
                  <c:v>9.2960854700854703E-2</c:v>
                </c:pt>
                <c:pt idx="290">
                  <c:v>9.3342393162393358E-2</c:v>
                </c:pt>
                <c:pt idx="291">
                  <c:v>9.3723931623931625E-2</c:v>
                </c:pt>
                <c:pt idx="292">
                  <c:v>9.410547008547035E-2</c:v>
                </c:pt>
                <c:pt idx="293">
                  <c:v>9.4487008547008533E-2</c:v>
                </c:pt>
                <c:pt idx="294">
                  <c:v>9.4868547008547008E-2</c:v>
                </c:pt>
                <c:pt idx="295">
                  <c:v>9.5250085470085524E-2</c:v>
                </c:pt>
                <c:pt idx="296">
                  <c:v>9.5631623931624068E-2</c:v>
                </c:pt>
                <c:pt idx="297">
                  <c:v>9.6013162393162585E-2</c:v>
                </c:pt>
                <c:pt idx="298">
                  <c:v>9.6394700854700852E-2</c:v>
                </c:pt>
                <c:pt idx="299">
                  <c:v>9.6776239316239368E-2</c:v>
                </c:pt>
                <c:pt idx="300">
                  <c:v>9.7157777777777787E-2</c:v>
                </c:pt>
                <c:pt idx="301">
                  <c:v>9.7539316239316234E-2</c:v>
                </c:pt>
                <c:pt idx="302">
                  <c:v>9.7777777777777783E-2</c:v>
                </c:pt>
              </c:numCache>
            </c:numRef>
          </c:xVal>
          <c:yVal>
            <c:numRef>
              <c:f>Graph!$C$2502:$C$2804</c:f>
              <c:numCache>
                <c:formatCode>_-* #,##0.00_-;\-* #,##0.00_-;_-* "-"??_-;_-@_-</c:formatCode>
                <c:ptCount val="303"/>
                <c:pt idx="0">
                  <c:v>0</c:v>
                </c:pt>
                <c:pt idx="1">
                  <c:v>126.32417363600158</c:v>
                </c:pt>
                <c:pt idx="2">
                  <c:v>126.32417363600158</c:v>
                </c:pt>
                <c:pt idx="3">
                  <c:v>126.32417363600158</c:v>
                </c:pt>
                <c:pt idx="4">
                  <c:v>126.32417363600158</c:v>
                </c:pt>
                <c:pt idx="5">
                  <c:v>126.32417363600158</c:v>
                </c:pt>
                <c:pt idx="6">
                  <c:v>126.32417363600158</c:v>
                </c:pt>
                <c:pt idx="7">
                  <c:v>126.32417363600158</c:v>
                </c:pt>
                <c:pt idx="8">
                  <c:v>126.32417363600158</c:v>
                </c:pt>
                <c:pt idx="9">
                  <c:v>126.32417363600158</c:v>
                </c:pt>
                <c:pt idx="10">
                  <c:v>126.32417363600158</c:v>
                </c:pt>
                <c:pt idx="11">
                  <c:v>126.32417363600158</c:v>
                </c:pt>
                <c:pt idx="12">
                  <c:v>126.32417363600158</c:v>
                </c:pt>
                <c:pt idx="13">
                  <c:v>126.32417363600158</c:v>
                </c:pt>
                <c:pt idx="14">
                  <c:v>126.32417363600158</c:v>
                </c:pt>
                <c:pt idx="15">
                  <c:v>126.32417363600158</c:v>
                </c:pt>
                <c:pt idx="16">
                  <c:v>126.32417363600158</c:v>
                </c:pt>
                <c:pt idx="17">
                  <c:v>126.32417363600158</c:v>
                </c:pt>
                <c:pt idx="18">
                  <c:v>0</c:v>
                </c:pt>
                <c:pt idx="19">
                  <c:v>0</c:v>
                </c:pt>
                <c:pt idx="20">
                  <c:v>10.354440461967354</c:v>
                </c:pt>
                <c:pt idx="21">
                  <c:v>10.354440461967354</c:v>
                </c:pt>
                <c:pt idx="22">
                  <c:v>10.354440461967354</c:v>
                </c:pt>
                <c:pt idx="23">
                  <c:v>10.354440461967354</c:v>
                </c:pt>
                <c:pt idx="24">
                  <c:v>10.354440461967354</c:v>
                </c:pt>
                <c:pt idx="25">
                  <c:v>10.354440461967354</c:v>
                </c:pt>
                <c:pt idx="26">
                  <c:v>10.354440461967354</c:v>
                </c:pt>
                <c:pt idx="27">
                  <c:v>10.354440461967354</c:v>
                </c:pt>
                <c:pt idx="28">
                  <c:v>10.354440461967354</c:v>
                </c:pt>
                <c:pt idx="29">
                  <c:v>10.354440461967354</c:v>
                </c:pt>
                <c:pt idx="30">
                  <c:v>10.354440461967354</c:v>
                </c:pt>
                <c:pt idx="31">
                  <c:v>10.354440461967354</c:v>
                </c:pt>
                <c:pt idx="32">
                  <c:v>10.354440461967354</c:v>
                </c:pt>
                <c:pt idx="33">
                  <c:v>10.354440461967354</c:v>
                </c:pt>
                <c:pt idx="34">
                  <c:v>10.354440461967354</c:v>
                </c:pt>
                <c:pt idx="35">
                  <c:v>10.354440461967354</c:v>
                </c:pt>
                <c:pt idx="36">
                  <c:v>10.354440461967354</c:v>
                </c:pt>
                <c:pt idx="37">
                  <c:v>0</c:v>
                </c:pt>
                <c:pt idx="38">
                  <c:v>0</c:v>
                </c:pt>
                <c:pt idx="39">
                  <c:v>4.1417761847869414</c:v>
                </c:pt>
                <c:pt idx="40">
                  <c:v>4.1417761847869414</c:v>
                </c:pt>
                <c:pt idx="41">
                  <c:v>4.1417761847869414</c:v>
                </c:pt>
                <c:pt idx="42">
                  <c:v>4.1417761847869414</c:v>
                </c:pt>
                <c:pt idx="43">
                  <c:v>4.1417761847869414</c:v>
                </c:pt>
                <c:pt idx="44">
                  <c:v>4.1417761847869414</c:v>
                </c:pt>
                <c:pt idx="45">
                  <c:v>4.1417761847869414</c:v>
                </c:pt>
                <c:pt idx="46">
                  <c:v>4.1417761847869414</c:v>
                </c:pt>
                <c:pt idx="47">
                  <c:v>4.1417761847869414</c:v>
                </c:pt>
                <c:pt idx="48">
                  <c:v>4.1417761847869414</c:v>
                </c:pt>
                <c:pt idx="49">
                  <c:v>4.1417761847869414</c:v>
                </c:pt>
                <c:pt idx="50">
                  <c:v>4.1417761847869414</c:v>
                </c:pt>
                <c:pt idx="51">
                  <c:v>4.1417761847869414</c:v>
                </c:pt>
                <c:pt idx="52">
                  <c:v>4.1417761847869414</c:v>
                </c:pt>
                <c:pt idx="53">
                  <c:v>4.1417761847869414</c:v>
                </c:pt>
                <c:pt idx="54">
                  <c:v>4.1417761847869414</c:v>
                </c:pt>
                <c:pt idx="55">
                  <c:v>4.1417761847869414</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2.0708880923934774</c:v>
                </c:pt>
                <c:pt idx="78">
                  <c:v>2.0708880923934774</c:v>
                </c:pt>
                <c:pt idx="79">
                  <c:v>2.0708880923934774</c:v>
                </c:pt>
                <c:pt idx="80">
                  <c:v>2.0708880923934774</c:v>
                </c:pt>
                <c:pt idx="81">
                  <c:v>2.0708880923934774</c:v>
                </c:pt>
                <c:pt idx="82">
                  <c:v>2.0708880923934774</c:v>
                </c:pt>
                <c:pt idx="83">
                  <c:v>2.0708880923934774</c:v>
                </c:pt>
                <c:pt idx="84">
                  <c:v>2.0708880923934774</c:v>
                </c:pt>
                <c:pt idx="85">
                  <c:v>2.0708880923934774</c:v>
                </c:pt>
                <c:pt idx="86">
                  <c:v>2.0708880923934774</c:v>
                </c:pt>
                <c:pt idx="87">
                  <c:v>2.0708880923934774</c:v>
                </c:pt>
                <c:pt idx="88">
                  <c:v>2.0708880923934774</c:v>
                </c:pt>
                <c:pt idx="89">
                  <c:v>2.0708880923934774</c:v>
                </c:pt>
                <c:pt idx="90">
                  <c:v>2.0708880923934774</c:v>
                </c:pt>
                <c:pt idx="91">
                  <c:v>2.0708880923934774</c:v>
                </c:pt>
                <c:pt idx="92">
                  <c:v>2.0708880923934774</c:v>
                </c:pt>
                <c:pt idx="93">
                  <c:v>2.0708880923934774</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2.0708880923934587</c:v>
                </c:pt>
                <c:pt idx="116">
                  <c:v>2.0708880923934587</c:v>
                </c:pt>
                <c:pt idx="117">
                  <c:v>2.0708880923934587</c:v>
                </c:pt>
                <c:pt idx="118">
                  <c:v>2.0708880923934587</c:v>
                </c:pt>
                <c:pt idx="119">
                  <c:v>2.0708880923934587</c:v>
                </c:pt>
                <c:pt idx="120">
                  <c:v>2.0708880923934587</c:v>
                </c:pt>
                <c:pt idx="121">
                  <c:v>2.0708880923934587</c:v>
                </c:pt>
                <c:pt idx="122">
                  <c:v>2.0708880923934587</c:v>
                </c:pt>
                <c:pt idx="123">
                  <c:v>2.0708880923934587</c:v>
                </c:pt>
                <c:pt idx="124">
                  <c:v>2.0708880923934587</c:v>
                </c:pt>
                <c:pt idx="125">
                  <c:v>2.0708880923934587</c:v>
                </c:pt>
                <c:pt idx="126">
                  <c:v>2.0708880923934587</c:v>
                </c:pt>
                <c:pt idx="127">
                  <c:v>2.0708880923934587</c:v>
                </c:pt>
                <c:pt idx="128">
                  <c:v>2.0708880923934587</c:v>
                </c:pt>
                <c:pt idx="129">
                  <c:v>2.0708880923934587</c:v>
                </c:pt>
                <c:pt idx="130">
                  <c:v>2.0708880923934587</c:v>
                </c:pt>
                <c:pt idx="131">
                  <c:v>2.0708880923934587</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4.1417761847869414</c:v>
                </c:pt>
                <c:pt idx="154">
                  <c:v>4.1417761847869414</c:v>
                </c:pt>
                <c:pt idx="155">
                  <c:v>4.1417761847869414</c:v>
                </c:pt>
                <c:pt idx="156">
                  <c:v>4.1417761847869414</c:v>
                </c:pt>
                <c:pt idx="157">
                  <c:v>4.1417761847869414</c:v>
                </c:pt>
                <c:pt idx="158">
                  <c:v>4.1417761847869414</c:v>
                </c:pt>
                <c:pt idx="159">
                  <c:v>4.1417761847869414</c:v>
                </c:pt>
                <c:pt idx="160">
                  <c:v>4.1417761847869414</c:v>
                </c:pt>
                <c:pt idx="161">
                  <c:v>4.1417761847869414</c:v>
                </c:pt>
                <c:pt idx="162">
                  <c:v>4.1417761847869414</c:v>
                </c:pt>
                <c:pt idx="163">
                  <c:v>4.1417761847869414</c:v>
                </c:pt>
                <c:pt idx="164">
                  <c:v>4.1417761847869414</c:v>
                </c:pt>
                <c:pt idx="165">
                  <c:v>4.1417761847869414</c:v>
                </c:pt>
                <c:pt idx="166">
                  <c:v>4.1417761847869414</c:v>
                </c:pt>
                <c:pt idx="167">
                  <c:v>4.1417761847869414</c:v>
                </c:pt>
                <c:pt idx="168">
                  <c:v>4.1417761847869414</c:v>
                </c:pt>
                <c:pt idx="169">
                  <c:v>4.1417761847869414</c:v>
                </c:pt>
                <c:pt idx="170">
                  <c:v>0</c:v>
                </c:pt>
                <c:pt idx="171">
                  <c:v>0</c:v>
                </c:pt>
                <c:pt idx="172">
                  <c:v>4.1417761847869414</c:v>
                </c:pt>
                <c:pt idx="173">
                  <c:v>4.1417761847869414</c:v>
                </c:pt>
                <c:pt idx="174">
                  <c:v>4.1417761847869414</c:v>
                </c:pt>
                <c:pt idx="175">
                  <c:v>4.1417761847869414</c:v>
                </c:pt>
                <c:pt idx="176">
                  <c:v>4.1417761847869414</c:v>
                </c:pt>
                <c:pt idx="177">
                  <c:v>4.1417761847869414</c:v>
                </c:pt>
                <c:pt idx="178">
                  <c:v>4.1417761847869414</c:v>
                </c:pt>
                <c:pt idx="179">
                  <c:v>4.1417761847869414</c:v>
                </c:pt>
                <c:pt idx="180">
                  <c:v>4.1417761847869414</c:v>
                </c:pt>
                <c:pt idx="181">
                  <c:v>4.1417761847869414</c:v>
                </c:pt>
                <c:pt idx="182">
                  <c:v>4.1417761847869414</c:v>
                </c:pt>
                <c:pt idx="183">
                  <c:v>4.1417761847869414</c:v>
                </c:pt>
                <c:pt idx="184">
                  <c:v>4.1417761847869414</c:v>
                </c:pt>
                <c:pt idx="185">
                  <c:v>4.1417761847869414</c:v>
                </c:pt>
                <c:pt idx="186">
                  <c:v>4.1417761847869414</c:v>
                </c:pt>
                <c:pt idx="187">
                  <c:v>4.1417761847869414</c:v>
                </c:pt>
                <c:pt idx="188">
                  <c:v>4.1417761847869414</c:v>
                </c:pt>
                <c:pt idx="189">
                  <c:v>0</c:v>
                </c:pt>
                <c:pt idx="190">
                  <c:v>0</c:v>
                </c:pt>
                <c:pt idx="191">
                  <c:v>2.0708880923934787</c:v>
                </c:pt>
                <c:pt idx="192">
                  <c:v>2.0708880923934787</c:v>
                </c:pt>
                <c:pt idx="193">
                  <c:v>2.0708880923934787</c:v>
                </c:pt>
                <c:pt idx="194">
                  <c:v>2.0708880923934787</c:v>
                </c:pt>
                <c:pt idx="195">
                  <c:v>2.0708880923934787</c:v>
                </c:pt>
                <c:pt idx="196">
                  <c:v>2.0708880923934787</c:v>
                </c:pt>
                <c:pt idx="197">
                  <c:v>2.0708880923934787</c:v>
                </c:pt>
                <c:pt idx="198">
                  <c:v>2.0708880923934787</c:v>
                </c:pt>
                <c:pt idx="199">
                  <c:v>2.0708880923934787</c:v>
                </c:pt>
                <c:pt idx="200">
                  <c:v>2.0708880923934787</c:v>
                </c:pt>
                <c:pt idx="201">
                  <c:v>2.0708880923934787</c:v>
                </c:pt>
                <c:pt idx="202">
                  <c:v>2.0708880923934787</c:v>
                </c:pt>
                <c:pt idx="203">
                  <c:v>2.0708880923934787</c:v>
                </c:pt>
                <c:pt idx="204">
                  <c:v>2.0708880923934787</c:v>
                </c:pt>
                <c:pt idx="205">
                  <c:v>2.0708880923934787</c:v>
                </c:pt>
                <c:pt idx="206">
                  <c:v>2.0708880923934787</c:v>
                </c:pt>
                <c:pt idx="207">
                  <c:v>2.0708880923934787</c:v>
                </c:pt>
                <c:pt idx="208">
                  <c:v>0</c:v>
                </c:pt>
                <c:pt idx="209">
                  <c:v>0</c:v>
                </c:pt>
                <c:pt idx="210">
                  <c:v>4.1417761847869414</c:v>
                </c:pt>
                <c:pt idx="211">
                  <c:v>4.1417761847869414</c:v>
                </c:pt>
                <c:pt idx="212">
                  <c:v>4.1417761847869414</c:v>
                </c:pt>
                <c:pt idx="213">
                  <c:v>4.1417761847869414</c:v>
                </c:pt>
                <c:pt idx="214">
                  <c:v>4.1417761847869414</c:v>
                </c:pt>
                <c:pt idx="215">
                  <c:v>4.1417761847869414</c:v>
                </c:pt>
                <c:pt idx="216">
                  <c:v>4.1417761847869414</c:v>
                </c:pt>
                <c:pt idx="217">
                  <c:v>4.1417761847869414</c:v>
                </c:pt>
                <c:pt idx="218">
                  <c:v>4.1417761847869414</c:v>
                </c:pt>
                <c:pt idx="219">
                  <c:v>4.1417761847869414</c:v>
                </c:pt>
                <c:pt idx="220">
                  <c:v>4.1417761847869414</c:v>
                </c:pt>
                <c:pt idx="221">
                  <c:v>4.1417761847869414</c:v>
                </c:pt>
                <c:pt idx="222">
                  <c:v>4.1417761847869414</c:v>
                </c:pt>
                <c:pt idx="223">
                  <c:v>4.1417761847869414</c:v>
                </c:pt>
                <c:pt idx="224">
                  <c:v>4.1417761847869414</c:v>
                </c:pt>
                <c:pt idx="225">
                  <c:v>4.1417761847869414</c:v>
                </c:pt>
                <c:pt idx="226">
                  <c:v>4.1417761847869414</c:v>
                </c:pt>
                <c:pt idx="227">
                  <c:v>0</c:v>
                </c:pt>
                <c:pt idx="228">
                  <c:v>0</c:v>
                </c:pt>
                <c:pt idx="229">
                  <c:v>0</c:v>
                </c:pt>
                <c:pt idx="230">
                  <c:v>0</c:v>
                </c:pt>
                <c:pt idx="231">
                  <c:v>0</c:v>
                </c:pt>
                <c:pt idx="232">
                  <c:v>0</c:v>
                </c:pt>
                <c:pt idx="233">
                  <c:v>0</c:v>
                </c:pt>
                <c:pt idx="234">
                  <c:v>0</c:v>
                </c:pt>
                <c:pt idx="235">
                  <c:v>0</c:v>
                </c:pt>
                <c:pt idx="236">
                  <c:v>0</c:v>
                </c:pt>
                <c:pt idx="237">
                  <c:v>0</c:v>
                </c:pt>
                <c:pt idx="238">
                  <c:v>0</c:v>
                </c:pt>
                <c:pt idx="239">
                  <c:v>0</c:v>
                </c:pt>
                <c:pt idx="240">
                  <c:v>0</c:v>
                </c:pt>
                <c:pt idx="241">
                  <c:v>0</c:v>
                </c:pt>
                <c:pt idx="242">
                  <c:v>0</c:v>
                </c:pt>
                <c:pt idx="243">
                  <c:v>0</c:v>
                </c:pt>
                <c:pt idx="244">
                  <c:v>0</c:v>
                </c:pt>
                <c:pt idx="245">
                  <c:v>0</c:v>
                </c:pt>
                <c:pt idx="246">
                  <c:v>0</c:v>
                </c:pt>
                <c:pt idx="247">
                  <c:v>0</c:v>
                </c:pt>
                <c:pt idx="248">
                  <c:v>6.2126642771803882</c:v>
                </c:pt>
                <c:pt idx="249">
                  <c:v>6.2126642771803882</c:v>
                </c:pt>
                <c:pt idx="250">
                  <c:v>6.2126642771803882</c:v>
                </c:pt>
                <c:pt idx="251">
                  <c:v>6.2126642771803882</c:v>
                </c:pt>
                <c:pt idx="252">
                  <c:v>6.2126642771803882</c:v>
                </c:pt>
                <c:pt idx="253">
                  <c:v>6.2126642771803882</c:v>
                </c:pt>
                <c:pt idx="254">
                  <c:v>6.2126642771803882</c:v>
                </c:pt>
                <c:pt idx="255">
                  <c:v>6.2126642771803882</c:v>
                </c:pt>
                <c:pt idx="256">
                  <c:v>6.2126642771803882</c:v>
                </c:pt>
                <c:pt idx="257">
                  <c:v>6.2126642771803882</c:v>
                </c:pt>
                <c:pt idx="258">
                  <c:v>6.2126642771803882</c:v>
                </c:pt>
                <c:pt idx="259">
                  <c:v>6.2126642771803882</c:v>
                </c:pt>
                <c:pt idx="260">
                  <c:v>6.2126642771803882</c:v>
                </c:pt>
                <c:pt idx="261">
                  <c:v>6.2126642771803882</c:v>
                </c:pt>
                <c:pt idx="262">
                  <c:v>6.2126642771803882</c:v>
                </c:pt>
                <c:pt idx="263">
                  <c:v>6.2126642771803882</c:v>
                </c:pt>
                <c:pt idx="264">
                  <c:v>6.2126642771803882</c:v>
                </c:pt>
                <c:pt idx="265">
                  <c:v>0</c:v>
                </c:pt>
                <c:pt idx="266">
                  <c:v>0</c:v>
                </c:pt>
                <c:pt idx="267">
                  <c:v>0</c:v>
                </c:pt>
                <c:pt idx="268">
                  <c:v>0</c:v>
                </c:pt>
                <c:pt idx="269">
                  <c:v>0</c:v>
                </c:pt>
                <c:pt idx="270">
                  <c:v>0</c:v>
                </c:pt>
                <c:pt idx="271">
                  <c:v>0</c:v>
                </c:pt>
                <c:pt idx="272">
                  <c:v>0</c:v>
                </c:pt>
                <c:pt idx="273">
                  <c:v>0</c:v>
                </c:pt>
                <c:pt idx="274">
                  <c:v>0</c:v>
                </c:pt>
                <c:pt idx="275">
                  <c:v>0</c:v>
                </c:pt>
                <c:pt idx="276">
                  <c:v>0</c:v>
                </c:pt>
                <c:pt idx="277">
                  <c:v>0</c:v>
                </c:pt>
                <c:pt idx="278">
                  <c:v>0</c:v>
                </c:pt>
                <c:pt idx="279">
                  <c:v>0</c:v>
                </c:pt>
                <c:pt idx="280">
                  <c:v>0</c:v>
                </c:pt>
                <c:pt idx="281">
                  <c:v>0</c:v>
                </c:pt>
                <c:pt idx="282">
                  <c:v>0</c:v>
                </c:pt>
                <c:pt idx="283">
                  <c:v>0</c:v>
                </c:pt>
                <c:pt idx="284">
                  <c:v>0</c:v>
                </c:pt>
                <c:pt idx="285">
                  <c:v>0</c:v>
                </c:pt>
                <c:pt idx="286">
                  <c:v>2.0708880923934774</c:v>
                </c:pt>
                <c:pt idx="287">
                  <c:v>2.0708880923934774</c:v>
                </c:pt>
                <c:pt idx="288">
                  <c:v>2.0708880923934774</c:v>
                </c:pt>
                <c:pt idx="289">
                  <c:v>2.0708880923934774</c:v>
                </c:pt>
                <c:pt idx="290">
                  <c:v>2.0708880923934774</c:v>
                </c:pt>
                <c:pt idx="291">
                  <c:v>2.0708880923934774</c:v>
                </c:pt>
                <c:pt idx="292">
                  <c:v>2.0708880923934774</c:v>
                </c:pt>
                <c:pt idx="293">
                  <c:v>2.0708880923934774</c:v>
                </c:pt>
                <c:pt idx="294">
                  <c:v>2.0708880923934774</c:v>
                </c:pt>
                <c:pt idx="295">
                  <c:v>2.0708880923934774</c:v>
                </c:pt>
                <c:pt idx="296">
                  <c:v>2.0708880923934774</c:v>
                </c:pt>
                <c:pt idx="297">
                  <c:v>2.0708880923934774</c:v>
                </c:pt>
                <c:pt idx="298">
                  <c:v>2.0708880923934774</c:v>
                </c:pt>
                <c:pt idx="299">
                  <c:v>2.0708880923934774</c:v>
                </c:pt>
                <c:pt idx="300">
                  <c:v>2.0708880923934774</c:v>
                </c:pt>
                <c:pt idx="301">
                  <c:v>2.0708880923934774</c:v>
                </c:pt>
                <c:pt idx="302">
                  <c:v>2.0708880923934774</c:v>
                </c:pt>
              </c:numCache>
            </c:numRef>
          </c:yVal>
        </c:ser>
        <c:ser>
          <c:idx val="1"/>
          <c:order val="1"/>
          <c:spPr>
            <a:ln w="12700">
              <a:solidFill>
                <a:srgbClr val="000000"/>
              </a:solidFill>
              <a:prstDash val="solid"/>
            </a:ln>
          </c:spPr>
          <c:marker>
            <c:symbol val="none"/>
          </c:marker>
          <c:xVal>
            <c:numRef>
              <c:f>Graph!$D$2502:$D$2554</c:f>
              <c:numCache>
                <c:formatCode>0.00%</c:formatCode>
                <c:ptCount val="53"/>
                <c:pt idx="0">
                  <c:v>2.3931623931623971E-3</c:v>
                </c:pt>
                <c:pt idx="1">
                  <c:v>2.3931623931623971E-3</c:v>
                </c:pt>
                <c:pt idx="2">
                  <c:v>2.3931623931623971E-3</c:v>
                </c:pt>
                <c:pt idx="3">
                  <c:v>8.3547008547008791E-3</c:v>
                </c:pt>
                <c:pt idx="4">
                  <c:v>8.3547008547008791E-3</c:v>
                </c:pt>
                <c:pt idx="5">
                  <c:v>8.3547008547008791E-3</c:v>
                </c:pt>
                <c:pt idx="6">
                  <c:v>1.4316239316239317E-2</c:v>
                </c:pt>
                <c:pt idx="7">
                  <c:v>1.4316239316239317E-2</c:v>
                </c:pt>
                <c:pt idx="8">
                  <c:v>1.4316239316239317E-2</c:v>
                </c:pt>
                <c:pt idx="9">
                  <c:v>2.0277777777777863E-2</c:v>
                </c:pt>
                <c:pt idx="10">
                  <c:v>2.0277777777777863E-2</c:v>
                </c:pt>
                <c:pt idx="11">
                  <c:v>2.0277777777777863E-2</c:v>
                </c:pt>
                <c:pt idx="12">
                  <c:v>2.6239316239316295E-2</c:v>
                </c:pt>
                <c:pt idx="13">
                  <c:v>2.6239316239316295E-2</c:v>
                </c:pt>
                <c:pt idx="14">
                  <c:v>2.6239316239316295E-2</c:v>
                </c:pt>
                <c:pt idx="15">
                  <c:v>3.2200854700854716E-2</c:v>
                </c:pt>
                <c:pt idx="16">
                  <c:v>3.2200854700854716E-2</c:v>
                </c:pt>
                <c:pt idx="17">
                  <c:v>3.2200854700854716E-2</c:v>
                </c:pt>
                <c:pt idx="18">
                  <c:v>3.8162393162393171E-2</c:v>
                </c:pt>
                <c:pt idx="19">
                  <c:v>3.8162393162393171E-2</c:v>
                </c:pt>
                <c:pt idx="20">
                  <c:v>3.8162393162393171E-2</c:v>
                </c:pt>
                <c:pt idx="21">
                  <c:v>4.4123931623931807E-2</c:v>
                </c:pt>
                <c:pt idx="22">
                  <c:v>4.4123931623931807E-2</c:v>
                </c:pt>
                <c:pt idx="23">
                  <c:v>4.4123931623931807E-2</c:v>
                </c:pt>
                <c:pt idx="24">
                  <c:v>5.0085470085470089E-2</c:v>
                </c:pt>
                <c:pt idx="25">
                  <c:v>5.0085470085470089E-2</c:v>
                </c:pt>
                <c:pt idx="26">
                  <c:v>5.0085470085470089E-2</c:v>
                </c:pt>
                <c:pt idx="27">
                  <c:v>5.6047008547008552E-2</c:v>
                </c:pt>
                <c:pt idx="28">
                  <c:v>5.6047008547008552E-2</c:v>
                </c:pt>
                <c:pt idx="29">
                  <c:v>5.6047008547008552E-2</c:v>
                </c:pt>
                <c:pt idx="30">
                  <c:v>6.2008547008547014E-2</c:v>
                </c:pt>
                <c:pt idx="31">
                  <c:v>6.2008547008547014E-2</c:v>
                </c:pt>
                <c:pt idx="32">
                  <c:v>6.2008547008547014E-2</c:v>
                </c:pt>
                <c:pt idx="33">
                  <c:v>6.797008547008547E-2</c:v>
                </c:pt>
                <c:pt idx="34">
                  <c:v>6.797008547008547E-2</c:v>
                </c:pt>
                <c:pt idx="35">
                  <c:v>6.797008547008547E-2</c:v>
                </c:pt>
                <c:pt idx="36">
                  <c:v>7.3931623931624058E-2</c:v>
                </c:pt>
                <c:pt idx="37">
                  <c:v>7.3931623931624058E-2</c:v>
                </c:pt>
                <c:pt idx="38">
                  <c:v>7.3931623931624058E-2</c:v>
                </c:pt>
                <c:pt idx="39">
                  <c:v>7.9893162393162409E-2</c:v>
                </c:pt>
                <c:pt idx="40">
                  <c:v>7.9893162393162409E-2</c:v>
                </c:pt>
                <c:pt idx="41">
                  <c:v>7.9893162393162409E-2</c:v>
                </c:pt>
                <c:pt idx="42">
                  <c:v>8.5854700854700858E-2</c:v>
                </c:pt>
                <c:pt idx="43">
                  <c:v>8.5854700854700858E-2</c:v>
                </c:pt>
                <c:pt idx="44">
                  <c:v>8.5854700854700858E-2</c:v>
                </c:pt>
                <c:pt idx="45">
                  <c:v>9.1816239316239348E-2</c:v>
                </c:pt>
                <c:pt idx="46">
                  <c:v>9.1816239316239348E-2</c:v>
                </c:pt>
                <c:pt idx="47">
                  <c:v>9.1816239316239348E-2</c:v>
                </c:pt>
                <c:pt idx="48">
                  <c:v>9.7777777777777783E-2</c:v>
                </c:pt>
                <c:pt idx="49">
                  <c:v>9.7777777777777783E-2</c:v>
                </c:pt>
                <c:pt idx="50">
                  <c:v>9.7777777777777783E-2</c:v>
                </c:pt>
              </c:numCache>
            </c:numRef>
          </c:xVal>
          <c:yVal>
            <c:numRef>
              <c:f>Graph!$E$2502:$E$2554</c:f>
              <c:numCache>
                <c:formatCode>_-* #,##0.00_-;\-* #,##0.00_-;_-* "-"??_-;_-@_-</c:formatCode>
                <c:ptCount val="53"/>
                <c:pt idx="0">
                  <c:v>0</c:v>
                </c:pt>
                <c:pt idx="1">
                  <c:v>0</c:v>
                </c:pt>
                <c:pt idx="2">
                  <c:v>126.32417363600158</c:v>
                </c:pt>
                <c:pt idx="3">
                  <c:v>126.32417363600158</c:v>
                </c:pt>
                <c:pt idx="4">
                  <c:v>0</c:v>
                </c:pt>
                <c:pt idx="5">
                  <c:v>10.354440461967354</c:v>
                </c:pt>
                <c:pt idx="6">
                  <c:v>10.354440461967354</c:v>
                </c:pt>
                <c:pt idx="7">
                  <c:v>0</c:v>
                </c:pt>
                <c:pt idx="8">
                  <c:v>4.1417761847869414</c:v>
                </c:pt>
                <c:pt idx="9">
                  <c:v>4.1417761847869414</c:v>
                </c:pt>
                <c:pt idx="10">
                  <c:v>0</c:v>
                </c:pt>
                <c:pt idx="11">
                  <c:v>0</c:v>
                </c:pt>
                <c:pt idx="12">
                  <c:v>0</c:v>
                </c:pt>
                <c:pt idx="13">
                  <c:v>0</c:v>
                </c:pt>
                <c:pt idx="14">
                  <c:v>2.0708880923934774</c:v>
                </c:pt>
                <c:pt idx="15">
                  <c:v>2.0708880923934774</c:v>
                </c:pt>
                <c:pt idx="16">
                  <c:v>0</c:v>
                </c:pt>
                <c:pt idx="17">
                  <c:v>0</c:v>
                </c:pt>
                <c:pt idx="18">
                  <c:v>0</c:v>
                </c:pt>
                <c:pt idx="19">
                  <c:v>0</c:v>
                </c:pt>
                <c:pt idx="20">
                  <c:v>2.0708880923934587</c:v>
                </c:pt>
                <c:pt idx="21">
                  <c:v>2.0708880923934587</c:v>
                </c:pt>
                <c:pt idx="22">
                  <c:v>0</c:v>
                </c:pt>
                <c:pt idx="23">
                  <c:v>0</c:v>
                </c:pt>
                <c:pt idx="24">
                  <c:v>0</c:v>
                </c:pt>
                <c:pt idx="25">
                  <c:v>0</c:v>
                </c:pt>
                <c:pt idx="26">
                  <c:v>4.1417761847869414</c:v>
                </c:pt>
                <c:pt idx="27">
                  <c:v>4.1417761847869414</c:v>
                </c:pt>
                <c:pt idx="28">
                  <c:v>0</c:v>
                </c:pt>
                <c:pt idx="29">
                  <c:v>4.1417761847869414</c:v>
                </c:pt>
                <c:pt idx="30">
                  <c:v>4.1417761847869414</c:v>
                </c:pt>
                <c:pt idx="31">
                  <c:v>0</c:v>
                </c:pt>
                <c:pt idx="32">
                  <c:v>2.0708880923934787</c:v>
                </c:pt>
                <c:pt idx="33">
                  <c:v>2.0708880923934787</c:v>
                </c:pt>
                <c:pt idx="34">
                  <c:v>0</c:v>
                </c:pt>
                <c:pt idx="35">
                  <c:v>4.1417761847869414</c:v>
                </c:pt>
                <c:pt idx="36">
                  <c:v>4.1417761847869414</c:v>
                </c:pt>
                <c:pt idx="37">
                  <c:v>0</c:v>
                </c:pt>
                <c:pt idx="38">
                  <c:v>0</c:v>
                </c:pt>
                <c:pt idx="39">
                  <c:v>0</c:v>
                </c:pt>
                <c:pt idx="40">
                  <c:v>0</c:v>
                </c:pt>
                <c:pt idx="41">
                  <c:v>6.2126642771803882</c:v>
                </c:pt>
                <c:pt idx="42">
                  <c:v>6.2126642771803882</c:v>
                </c:pt>
                <c:pt idx="43">
                  <c:v>0</c:v>
                </c:pt>
                <c:pt idx="44">
                  <c:v>0</c:v>
                </c:pt>
                <c:pt idx="45">
                  <c:v>0</c:v>
                </c:pt>
                <c:pt idx="46">
                  <c:v>0</c:v>
                </c:pt>
                <c:pt idx="47">
                  <c:v>2.0708880923934774</c:v>
                </c:pt>
                <c:pt idx="48">
                  <c:v>2.0708880923934774</c:v>
                </c:pt>
                <c:pt idx="49">
                  <c:v>0</c:v>
                </c:pt>
                <c:pt idx="50">
                  <c:v>0</c:v>
                </c:pt>
                <c:pt idx="51">
                  <c:v>0</c:v>
                </c:pt>
                <c:pt idx="52">
                  <c:v>0</c:v>
                </c:pt>
              </c:numCache>
            </c:numRef>
          </c:yVal>
        </c:ser>
        <c:ser>
          <c:idx val="3"/>
          <c:order val="2"/>
          <c:tx>
            <c:v>InvGauss</c:v>
          </c:tx>
          <c:spPr>
            <a:ln w="19050">
              <a:solidFill>
                <a:srgbClr val="008000"/>
              </a:solidFill>
              <a:prstDash val="solid"/>
            </a:ln>
          </c:spPr>
          <c:marker>
            <c:symbol val="none"/>
          </c:marker>
          <c:xVal>
            <c:numRef>
              <c:f>Graph!$L$2502:$L$3015</c:f>
              <c:numCache>
                <c:formatCode>0.00%</c:formatCode>
                <c:ptCount val="514"/>
                <c:pt idx="1">
                  <c:v>0</c:v>
                </c:pt>
                <c:pt idx="2">
                  <c:v>1.2024048096192402E-3</c:v>
                </c:pt>
                <c:pt idx="3">
                  <c:v>2.1112000000000001E-3</c:v>
                </c:pt>
                <c:pt idx="4">
                  <c:v>2.1112000000000001E-3</c:v>
                </c:pt>
                <c:pt idx="5">
                  <c:v>2.4048096192384781E-3</c:v>
                </c:pt>
                <c:pt idx="6">
                  <c:v>2.7809957823922257E-3</c:v>
                </c:pt>
                <c:pt idx="7">
                  <c:v>2.792929755578068E-3</c:v>
                </c:pt>
                <c:pt idx="8">
                  <c:v>3.1881673841712486E-3</c:v>
                </c:pt>
                <c:pt idx="9">
                  <c:v>3.6072144288577246E-3</c:v>
                </c:pt>
                <c:pt idx="10">
                  <c:v>3.6820123126880852E-3</c:v>
                </c:pt>
                <c:pt idx="11">
                  <c:v>4.3587835991418444E-3</c:v>
                </c:pt>
                <c:pt idx="12">
                  <c:v>4.8096192384769537E-3</c:v>
                </c:pt>
                <c:pt idx="13">
                  <c:v>5.3534182968538934E-3</c:v>
                </c:pt>
                <c:pt idx="14">
                  <c:v>6.0120240480961915E-3</c:v>
                </c:pt>
                <c:pt idx="15">
                  <c:v>6.9322422264876445E-3</c:v>
                </c:pt>
                <c:pt idx="16">
                  <c:v>7.2144288577154275E-3</c:v>
                </c:pt>
                <c:pt idx="17">
                  <c:v>8.4168336673346705E-3</c:v>
                </c:pt>
                <c:pt idx="18">
                  <c:v>9.6192384769539212E-3</c:v>
                </c:pt>
                <c:pt idx="19">
                  <c:v>9.7095198081264111E-3</c:v>
                </c:pt>
                <c:pt idx="20">
                  <c:v>1.0821643286573149E-2</c:v>
                </c:pt>
                <c:pt idx="21">
                  <c:v>1.2024048096192385E-2</c:v>
                </c:pt>
                <c:pt idx="22">
                  <c:v>1.3226452905811622E-2</c:v>
                </c:pt>
                <c:pt idx="23">
                  <c:v>1.4428857715430883E-2</c:v>
                </c:pt>
                <c:pt idx="24">
                  <c:v>1.5443396501432673E-2</c:v>
                </c:pt>
                <c:pt idx="25">
                  <c:v>1.5631262525050094E-2</c:v>
                </c:pt>
                <c:pt idx="26">
                  <c:v>1.6833667334669341E-2</c:v>
                </c:pt>
                <c:pt idx="27">
                  <c:v>1.8036072144288581E-2</c:v>
                </c:pt>
                <c:pt idx="28">
                  <c:v>1.9238476953907825E-2</c:v>
                </c:pt>
                <c:pt idx="29">
                  <c:v>2.0440881763527052E-2</c:v>
                </c:pt>
                <c:pt idx="30">
                  <c:v>2.1643286573146337E-2</c:v>
                </c:pt>
                <c:pt idx="31">
                  <c:v>2.2845691382765595E-2</c:v>
                </c:pt>
                <c:pt idx="32">
                  <c:v>2.4048096192384769E-2</c:v>
                </c:pt>
                <c:pt idx="33">
                  <c:v>2.5250501002004006E-2</c:v>
                </c:pt>
                <c:pt idx="34">
                  <c:v>2.6452905811623326E-2</c:v>
                </c:pt>
                <c:pt idx="35">
                  <c:v>2.7655310621242563E-2</c:v>
                </c:pt>
                <c:pt idx="36">
                  <c:v>2.8857715430861779E-2</c:v>
                </c:pt>
                <c:pt idx="37">
                  <c:v>3.0060120240480961E-2</c:v>
                </c:pt>
                <c:pt idx="38">
                  <c:v>3.1262525050100201E-2</c:v>
                </c:pt>
                <c:pt idx="39">
                  <c:v>3.1676692117594892E-2</c:v>
                </c:pt>
                <c:pt idx="40">
                  <c:v>3.2464929859719445E-2</c:v>
                </c:pt>
                <c:pt idx="41">
                  <c:v>3.3667334669338675E-2</c:v>
                </c:pt>
                <c:pt idx="42">
                  <c:v>3.4869739478957912E-2</c:v>
                </c:pt>
                <c:pt idx="43">
                  <c:v>3.6072144288577225E-2</c:v>
                </c:pt>
                <c:pt idx="44">
                  <c:v>3.7274549098196406E-2</c:v>
                </c:pt>
                <c:pt idx="45">
                  <c:v>3.8476953907815636E-2</c:v>
                </c:pt>
                <c:pt idx="46">
                  <c:v>3.9679358717434922E-2</c:v>
                </c:pt>
                <c:pt idx="47">
                  <c:v>4.0881763527054076E-2</c:v>
                </c:pt>
                <c:pt idx="48">
                  <c:v>4.2084168336673354E-2</c:v>
                </c:pt>
                <c:pt idx="49">
                  <c:v>4.3286573146292577E-2</c:v>
                </c:pt>
                <c:pt idx="50">
                  <c:v>4.4488977955912008E-2</c:v>
                </c:pt>
                <c:pt idx="51">
                  <c:v>4.5691382765531058E-2</c:v>
                </c:pt>
                <c:pt idx="52">
                  <c:v>4.6893787575150302E-2</c:v>
                </c:pt>
                <c:pt idx="53">
                  <c:v>4.8096192384769525E-2</c:v>
                </c:pt>
                <c:pt idx="54">
                  <c:v>4.9298597194388866E-2</c:v>
                </c:pt>
                <c:pt idx="55">
                  <c:v>5.0501002004008012E-2</c:v>
                </c:pt>
                <c:pt idx="56">
                  <c:v>5.1703406813627402E-2</c:v>
                </c:pt>
                <c:pt idx="57">
                  <c:v>5.2905811623246514E-2</c:v>
                </c:pt>
                <c:pt idx="58">
                  <c:v>5.4108216432865799E-2</c:v>
                </c:pt>
                <c:pt idx="59">
                  <c:v>5.5310621242485127E-2</c:v>
                </c:pt>
                <c:pt idx="60">
                  <c:v>5.6513026052104308E-2</c:v>
                </c:pt>
                <c:pt idx="61">
                  <c:v>5.7715430861723628E-2</c:v>
                </c:pt>
                <c:pt idx="62">
                  <c:v>5.8917835671342692E-2</c:v>
                </c:pt>
                <c:pt idx="63">
                  <c:v>6.0120240480961887E-2</c:v>
                </c:pt>
                <c:pt idx="64">
                  <c:v>6.1322645290581172E-2</c:v>
                </c:pt>
                <c:pt idx="65">
                  <c:v>6.2525050100200402E-2</c:v>
                </c:pt>
                <c:pt idx="66">
                  <c:v>6.3727454909819764E-2</c:v>
                </c:pt>
                <c:pt idx="67">
                  <c:v>6.4929859719438876E-2</c:v>
                </c:pt>
                <c:pt idx="68">
                  <c:v>6.6132264529058113E-2</c:v>
                </c:pt>
                <c:pt idx="69">
                  <c:v>6.7334669338677433E-2</c:v>
                </c:pt>
                <c:pt idx="70">
                  <c:v>6.8537074148296726E-2</c:v>
                </c:pt>
                <c:pt idx="71">
                  <c:v>6.9739478957915976E-2</c:v>
                </c:pt>
                <c:pt idx="72">
                  <c:v>7.0941883767535061E-2</c:v>
                </c:pt>
                <c:pt idx="73">
                  <c:v>7.2144288577154297E-2</c:v>
                </c:pt>
                <c:pt idx="74">
                  <c:v>7.3346693386773673E-2</c:v>
                </c:pt>
                <c:pt idx="75">
                  <c:v>7.4549098196392785E-2</c:v>
                </c:pt>
                <c:pt idx="76">
                  <c:v>7.5751503006012022E-2</c:v>
                </c:pt>
                <c:pt idx="77">
                  <c:v>7.6953907815631439E-2</c:v>
                </c:pt>
                <c:pt idx="78">
                  <c:v>7.8156312625250496E-2</c:v>
                </c:pt>
                <c:pt idx="79">
                  <c:v>7.9358717434869733E-2</c:v>
                </c:pt>
                <c:pt idx="80">
                  <c:v>8.0561122244489233E-2</c:v>
                </c:pt>
                <c:pt idx="81">
                  <c:v>8.1763527054108179E-2</c:v>
                </c:pt>
                <c:pt idx="82">
                  <c:v>8.2965931863727457E-2</c:v>
                </c:pt>
                <c:pt idx="83">
                  <c:v>8.4168336673346708E-2</c:v>
                </c:pt>
                <c:pt idx="84">
                  <c:v>8.5370741482965931E-2</c:v>
                </c:pt>
                <c:pt idx="85">
                  <c:v>8.6573146292585154E-2</c:v>
                </c:pt>
                <c:pt idx="86">
                  <c:v>8.7775551102204447E-2</c:v>
                </c:pt>
                <c:pt idx="87">
                  <c:v>8.8977955911823767E-2</c:v>
                </c:pt>
                <c:pt idx="88">
                  <c:v>9.0180360721443129E-2</c:v>
                </c:pt>
                <c:pt idx="89">
                  <c:v>9.1382765531062227E-2</c:v>
                </c:pt>
                <c:pt idx="90">
                  <c:v>9.2585170340681366E-2</c:v>
                </c:pt>
                <c:pt idx="91">
                  <c:v>9.3787575150300728E-2</c:v>
                </c:pt>
                <c:pt idx="92">
                  <c:v>9.498997995991984E-2</c:v>
                </c:pt>
                <c:pt idx="93">
                  <c:v>9.6192384769539077E-2</c:v>
                </c:pt>
                <c:pt idx="94">
                  <c:v>9.7394789579158314E-2</c:v>
                </c:pt>
                <c:pt idx="95">
                  <c:v>9.8597194388777828E-2</c:v>
                </c:pt>
                <c:pt idx="96">
                  <c:v>9.9799599198397065E-2</c:v>
                </c:pt>
                <c:pt idx="97">
                  <c:v>0.10100200400801602</c:v>
                </c:pt>
                <c:pt idx="98">
                  <c:v>0.10220440881763526</c:v>
                </c:pt>
                <c:pt idx="99">
                  <c:v>0.1034068136272545</c:v>
                </c:pt>
                <c:pt idx="100">
                  <c:v>0.10460921843687376</c:v>
                </c:pt>
                <c:pt idx="101">
                  <c:v>0.1058116232464931</c:v>
                </c:pt>
                <c:pt idx="102">
                  <c:v>0.10701402805611245</c:v>
                </c:pt>
                <c:pt idx="103">
                  <c:v>0.10821643286573157</c:v>
                </c:pt>
                <c:pt idx="104">
                  <c:v>0.10941883767535059</c:v>
                </c:pt>
                <c:pt idx="105">
                  <c:v>0.11062124248497016</c:v>
                </c:pt>
                <c:pt idx="106">
                  <c:v>0.11182364729458928</c:v>
                </c:pt>
                <c:pt idx="107">
                  <c:v>0.11302605210420842</c:v>
                </c:pt>
                <c:pt idx="108">
                  <c:v>0.11422845691382764</c:v>
                </c:pt>
                <c:pt idx="109">
                  <c:v>0.11543086172344688</c:v>
                </c:pt>
                <c:pt idx="110">
                  <c:v>0.11663326653306613</c:v>
                </c:pt>
                <c:pt idx="111">
                  <c:v>0.11783567134268556</c:v>
                </c:pt>
                <c:pt idx="112">
                  <c:v>0.11903807615230461</c:v>
                </c:pt>
                <c:pt idx="113">
                  <c:v>0.12024048096192406</c:v>
                </c:pt>
                <c:pt idx="114">
                  <c:v>0.12144288577154309</c:v>
                </c:pt>
                <c:pt idx="115">
                  <c:v>0.12264529058116254</c:v>
                </c:pt>
                <c:pt idx="116">
                  <c:v>0.12384769539078144</c:v>
                </c:pt>
                <c:pt idx="117">
                  <c:v>0.1250501002004008</c:v>
                </c:pt>
                <c:pt idx="118">
                  <c:v>0.12625250501002003</c:v>
                </c:pt>
                <c:pt idx="119">
                  <c:v>0.12745490981963928</c:v>
                </c:pt>
                <c:pt idx="120">
                  <c:v>0.12865731462925828</c:v>
                </c:pt>
                <c:pt idx="121">
                  <c:v>0.12985971943887767</c:v>
                </c:pt>
                <c:pt idx="122">
                  <c:v>0.13106212424849698</c:v>
                </c:pt>
                <c:pt idx="123">
                  <c:v>0.13226452905811617</c:v>
                </c:pt>
                <c:pt idx="124">
                  <c:v>0.13346693386773595</c:v>
                </c:pt>
                <c:pt idx="125">
                  <c:v>0.13466933867735495</c:v>
                </c:pt>
                <c:pt idx="126">
                  <c:v>0.13587174348697395</c:v>
                </c:pt>
                <c:pt idx="127">
                  <c:v>0.1370741482965932</c:v>
                </c:pt>
                <c:pt idx="128">
                  <c:v>0.13827655310621242</c:v>
                </c:pt>
                <c:pt idx="129">
                  <c:v>0.1394789579158317</c:v>
                </c:pt>
                <c:pt idx="130">
                  <c:v>0.1406813627254509</c:v>
                </c:pt>
                <c:pt idx="131">
                  <c:v>0.1418837675350702</c:v>
                </c:pt>
                <c:pt idx="132">
                  <c:v>0.14308617234468937</c:v>
                </c:pt>
                <c:pt idx="133">
                  <c:v>0.14428857715430871</c:v>
                </c:pt>
                <c:pt idx="134">
                  <c:v>0.14549098196392812</c:v>
                </c:pt>
                <c:pt idx="135">
                  <c:v>0.14669338677354721</c:v>
                </c:pt>
                <c:pt idx="136">
                  <c:v>0.14789579158316662</c:v>
                </c:pt>
                <c:pt idx="137">
                  <c:v>0.14909819639278593</c:v>
                </c:pt>
                <c:pt idx="138">
                  <c:v>0.15030060120240479</c:v>
                </c:pt>
                <c:pt idx="139">
                  <c:v>0.15150300601202443</c:v>
                </c:pt>
                <c:pt idx="140">
                  <c:v>0.15270541082164363</c:v>
                </c:pt>
                <c:pt idx="141">
                  <c:v>0.15390781563126293</c:v>
                </c:pt>
                <c:pt idx="142">
                  <c:v>0.15511022044088191</c:v>
                </c:pt>
                <c:pt idx="143">
                  <c:v>0.15631262525050088</c:v>
                </c:pt>
                <c:pt idx="144">
                  <c:v>0.15751503006012085</c:v>
                </c:pt>
                <c:pt idx="145">
                  <c:v>0.15871743486974013</c:v>
                </c:pt>
                <c:pt idx="146">
                  <c:v>0.15991983967935913</c:v>
                </c:pt>
                <c:pt idx="147">
                  <c:v>0.16112224448897788</c:v>
                </c:pt>
                <c:pt idx="148">
                  <c:v>0.16232464929859697</c:v>
                </c:pt>
                <c:pt idx="149">
                  <c:v>0.16352705410821639</c:v>
                </c:pt>
                <c:pt idx="150">
                  <c:v>0.16472945891783589</c:v>
                </c:pt>
                <c:pt idx="151">
                  <c:v>0.16593186372745491</c:v>
                </c:pt>
                <c:pt idx="152">
                  <c:v>0.16713426853707439</c:v>
                </c:pt>
                <c:pt idx="153">
                  <c:v>0.16833667334669339</c:v>
                </c:pt>
                <c:pt idx="154">
                  <c:v>0.16953907815631286</c:v>
                </c:pt>
                <c:pt idx="155">
                  <c:v>0.17074148296593231</c:v>
                </c:pt>
                <c:pt idx="156">
                  <c:v>0.17194388777555134</c:v>
                </c:pt>
                <c:pt idx="157">
                  <c:v>0.17314629258517081</c:v>
                </c:pt>
                <c:pt idx="158">
                  <c:v>0.17434869739478956</c:v>
                </c:pt>
                <c:pt idx="159">
                  <c:v>0.17555110220440881</c:v>
                </c:pt>
                <c:pt idx="160">
                  <c:v>0.17675350701402806</c:v>
                </c:pt>
                <c:pt idx="161">
                  <c:v>0.17795591182364728</c:v>
                </c:pt>
                <c:pt idx="162">
                  <c:v>0.17915831663326653</c:v>
                </c:pt>
                <c:pt idx="163">
                  <c:v>0.18036072144288576</c:v>
                </c:pt>
                <c:pt idx="164">
                  <c:v>0.18156312625250501</c:v>
                </c:pt>
                <c:pt idx="165">
                  <c:v>0.1827655310621247</c:v>
                </c:pt>
                <c:pt idx="166">
                  <c:v>0.18396793587174395</c:v>
                </c:pt>
                <c:pt idx="167">
                  <c:v>0.18517034068136298</c:v>
                </c:pt>
                <c:pt idx="168">
                  <c:v>0.18637274549098196</c:v>
                </c:pt>
                <c:pt idx="169">
                  <c:v>0.18757515030060121</c:v>
                </c:pt>
                <c:pt idx="170">
                  <c:v>0.18877755511022073</c:v>
                </c:pt>
                <c:pt idx="171">
                  <c:v>0.18997995991983971</c:v>
                </c:pt>
                <c:pt idx="172">
                  <c:v>0.19118236472945888</c:v>
                </c:pt>
                <c:pt idx="173">
                  <c:v>0.19238476953907815</c:v>
                </c:pt>
                <c:pt idx="174">
                  <c:v>0.19358717434869738</c:v>
                </c:pt>
                <c:pt idx="175">
                  <c:v>0.19478957915831663</c:v>
                </c:pt>
                <c:pt idx="176">
                  <c:v>0.19599198396793618</c:v>
                </c:pt>
                <c:pt idx="177">
                  <c:v>0.19719438877755521</c:v>
                </c:pt>
                <c:pt idx="178">
                  <c:v>0.19839679358717469</c:v>
                </c:pt>
                <c:pt idx="179">
                  <c:v>0.19959919839679396</c:v>
                </c:pt>
                <c:pt idx="180">
                  <c:v>0.20080160320641283</c:v>
                </c:pt>
                <c:pt idx="181">
                  <c:v>0.20200400801603224</c:v>
                </c:pt>
                <c:pt idx="182">
                  <c:v>0.20320641282565141</c:v>
                </c:pt>
                <c:pt idx="183">
                  <c:v>0.20440881763527075</c:v>
                </c:pt>
                <c:pt idx="184">
                  <c:v>0.20561122244488977</c:v>
                </c:pt>
                <c:pt idx="185">
                  <c:v>0.20681362725450875</c:v>
                </c:pt>
                <c:pt idx="186">
                  <c:v>0.20801603206412864</c:v>
                </c:pt>
                <c:pt idx="187">
                  <c:v>0.20921843687374794</c:v>
                </c:pt>
                <c:pt idx="188">
                  <c:v>0.21042084168336694</c:v>
                </c:pt>
                <c:pt idx="189">
                  <c:v>0.21162324649298622</c:v>
                </c:pt>
                <c:pt idx="190">
                  <c:v>0.2128256513026052</c:v>
                </c:pt>
                <c:pt idx="191">
                  <c:v>0.21402805611222492</c:v>
                </c:pt>
                <c:pt idx="192">
                  <c:v>0.21523046092184392</c:v>
                </c:pt>
                <c:pt idx="193">
                  <c:v>0.21643286573146336</c:v>
                </c:pt>
                <c:pt idx="194">
                  <c:v>0.21763527054108242</c:v>
                </c:pt>
                <c:pt idx="195">
                  <c:v>0.21883767535070139</c:v>
                </c:pt>
                <c:pt idx="196">
                  <c:v>0.22004008016032112</c:v>
                </c:pt>
                <c:pt idx="197">
                  <c:v>0.22124248496994012</c:v>
                </c:pt>
                <c:pt idx="198">
                  <c:v>0.2224448897795592</c:v>
                </c:pt>
                <c:pt idx="199">
                  <c:v>0.22364729458917859</c:v>
                </c:pt>
                <c:pt idx="200">
                  <c:v>0.22484969939879759</c:v>
                </c:pt>
                <c:pt idx="201">
                  <c:v>0.22605210420841682</c:v>
                </c:pt>
                <c:pt idx="202">
                  <c:v>0.22725450901803607</c:v>
                </c:pt>
                <c:pt idx="203">
                  <c:v>0.22845691382765529</c:v>
                </c:pt>
                <c:pt idx="204">
                  <c:v>0.22965931863727454</c:v>
                </c:pt>
                <c:pt idx="205">
                  <c:v>0.23086172344689376</c:v>
                </c:pt>
                <c:pt idx="206">
                  <c:v>0.23206412825651287</c:v>
                </c:pt>
                <c:pt idx="207">
                  <c:v>0.23326653306613254</c:v>
                </c:pt>
                <c:pt idx="208">
                  <c:v>0.23446893787575188</c:v>
                </c:pt>
                <c:pt idx="209">
                  <c:v>0.23567134268537074</c:v>
                </c:pt>
                <c:pt idx="210">
                  <c:v>0.23687374749498988</c:v>
                </c:pt>
                <c:pt idx="211">
                  <c:v>0.23807615230460918</c:v>
                </c:pt>
                <c:pt idx="212">
                  <c:v>0.23927855711422844</c:v>
                </c:pt>
                <c:pt idx="213">
                  <c:v>0.24048096192384769</c:v>
                </c:pt>
                <c:pt idx="214">
                  <c:v>0.24168336673346691</c:v>
                </c:pt>
                <c:pt idx="215">
                  <c:v>0.24288577154308616</c:v>
                </c:pt>
                <c:pt idx="216">
                  <c:v>0.24408817635270541</c:v>
                </c:pt>
                <c:pt idx="217">
                  <c:v>0.2452905811623253</c:v>
                </c:pt>
                <c:pt idx="218">
                  <c:v>0.2464929859719443</c:v>
                </c:pt>
                <c:pt idx="219">
                  <c:v>0.24769539078156352</c:v>
                </c:pt>
                <c:pt idx="220">
                  <c:v>0.24889779559118275</c:v>
                </c:pt>
                <c:pt idx="221">
                  <c:v>0.25010020040080161</c:v>
                </c:pt>
                <c:pt idx="222">
                  <c:v>0.25130260521042141</c:v>
                </c:pt>
                <c:pt idx="223">
                  <c:v>0.25250501002004005</c:v>
                </c:pt>
                <c:pt idx="224">
                  <c:v>0.25370741482965931</c:v>
                </c:pt>
                <c:pt idx="225">
                  <c:v>0.254909819639279</c:v>
                </c:pt>
                <c:pt idx="226">
                  <c:v>0.25611222444889775</c:v>
                </c:pt>
                <c:pt idx="227">
                  <c:v>0.25731462925851745</c:v>
                </c:pt>
                <c:pt idx="228">
                  <c:v>0.2585170340681357</c:v>
                </c:pt>
                <c:pt idx="229">
                  <c:v>0.2597194388777555</c:v>
                </c:pt>
                <c:pt idx="230">
                  <c:v>0.26092184368737481</c:v>
                </c:pt>
                <c:pt idx="231">
                  <c:v>0.26212424849699373</c:v>
                </c:pt>
                <c:pt idx="232">
                  <c:v>0.26332665330661387</c:v>
                </c:pt>
                <c:pt idx="233">
                  <c:v>0.26452905811623229</c:v>
                </c:pt>
                <c:pt idx="234">
                  <c:v>0.26573146292585181</c:v>
                </c:pt>
                <c:pt idx="235">
                  <c:v>0.26693386773547145</c:v>
                </c:pt>
                <c:pt idx="236">
                  <c:v>0.26813627254509015</c:v>
                </c:pt>
                <c:pt idx="237">
                  <c:v>0.2693386773547104</c:v>
                </c:pt>
                <c:pt idx="238">
                  <c:v>0.27054108216432865</c:v>
                </c:pt>
                <c:pt idx="239">
                  <c:v>0.2717434869739479</c:v>
                </c:pt>
                <c:pt idx="240">
                  <c:v>0.27294589178356732</c:v>
                </c:pt>
                <c:pt idx="241">
                  <c:v>0.27414829659318629</c:v>
                </c:pt>
                <c:pt idx="242">
                  <c:v>0.27535070140280637</c:v>
                </c:pt>
                <c:pt idx="243">
                  <c:v>0.27655310621242485</c:v>
                </c:pt>
                <c:pt idx="244">
                  <c:v>0.27775551102204432</c:v>
                </c:pt>
                <c:pt idx="245">
                  <c:v>0.27895791583166391</c:v>
                </c:pt>
                <c:pt idx="246">
                  <c:v>0.28016032064128255</c:v>
                </c:pt>
                <c:pt idx="247">
                  <c:v>0.28136272545090235</c:v>
                </c:pt>
                <c:pt idx="248">
                  <c:v>0.28256513026052105</c:v>
                </c:pt>
                <c:pt idx="249">
                  <c:v>0.2837675350701403</c:v>
                </c:pt>
                <c:pt idx="250">
                  <c:v>0.28496993987976038</c:v>
                </c:pt>
                <c:pt idx="251">
                  <c:v>0.2861723446893788</c:v>
                </c:pt>
                <c:pt idx="252">
                  <c:v>0.28737474949899838</c:v>
                </c:pt>
                <c:pt idx="253">
                  <c:v>0.2885771543086173</c:v>
                </c:pt>
                <c:pt idx="254">
                  <c:v>0.28977955911823644</c:v>
                </c:pt>
                <c:pt idx="255">
                  <c:v>0.29098196392785719</c:v>
                </c:pt>
                <c:pt idx="256">
                  <c:v>0.29218436873747583</c:v>
                </c:pt>
                <c:pt idx="257">
                  <c:v>0.29338677354709519</c:v>
                </c:pt>
                <c:pt idx="258">
                  <c:v>0.29458917835671383</c:v>
                </c:pt>
                <c:pt idx="259">
                  <c:v>0.29579158316633264</c:v>
                </c:pt>
                <c:pt idx="260">
                  <c:v>0.29699398797595278</c:v>
                </c:pt>
                <c:pt idx="261">
                  <c:v>0.29819639278557131</c:v>
                </c:pt>
                <c:pt idx="262">
                  <c:v>0.29939879759519084</c:v>
                </c:pt>
                <c:pt idx="263">
                  <c:v>0.30060120240480981</c:v>
                </c:pt>
                <c:pt idx="264">
                  <c:v>0.30180360721442973</c:v>
                </c:pt>
                <c:pt idx="265">
                  <c:v>0.30300601202404875</c:v>
                </c:pt>
                <c:pt idx="266">
                  <c:v>0.30420841683366784</c:v>
                </c:pt>
                <c:pt idx="267">
                  <c:v>0.30541082164328726</c:v>
                </c:pt>
                <c:pt idx="268">
                  <c:v>0.30661322645290578</c:v>
                </c:pt>
                <c:pt idx="269">
                  <c:v>0.30781563126252576</c:v>
                </c:pt>
                <c:pt idx="270">
                  <c:v>0.30901803607214484</c:v>
                </c:pt>
                <c:pt idx="271">
                  <c:v>0.31022044088176381</c:v>
                </c:pt>
                <c:pt idx="272">
                  <c:v>0.31142284569138323</c:v>
                </c:pt>
                <c:pt idx="273">
                  <c:v>0.31262525050100193</c:v>
                </c:pt>
                <c:pt idx="274">
                  <c:v>0.31382765531062223</c:v>
                </c:pt>
                <c:pt idx="275">
                  <c:v>0.31503006012024126</c:v>
                </c:pt>
                <c:pt idx="276">
                  <c:v>0.31623246492986068</c:v>
                </c:pt>
                <c:pt idx="277">
                  <c:v>0.31743486973948026</c:v>
                </c:pt>
                <c:pt idx="278">
                  <c:v>0.31863727454909818</c:v>
                </c:pt>
                <c:pt idx="279">
                  <c:v>0.31983967935871827</c:v>
                </c:pt>
                <c:pt idx="280">
                  <c:v>0.32104208416833668</c:v>
                </c:pt>
                <c:pt idx="281">
                  <c:v>0.32224448897795666</c:v>
                </c:pt>
                <c:pt idx="282">
                  <c:v>0.32344689378757613</c:v>
                </c:pt>
                <c:pt idx="283">
                  <c:v>0.32464929859719427</c:v>
                </c:pt>
                <c:pt idx="284">
                  <c:v>0.32585170340681424</c:v>
                </c:pt>
                <c:pt idx="285">
                  <c:v>0.32705410821643288</c:v>
                </c:pt>
                <c:pt idx="286">
                  <c:v>0.32825651302605263</c:v>
                </c:pt>
                <c:pt idx="287">
                  <c:v>0.32945891783567266</c:v>
                </c:pt>
                <c:pt idx="288">
                  <c:v>0.33066132264529058</c:v>
                </c:pt>
                <c:pt idx="289">
                  <c:v>0.33186372745491066</c:v>
                </c:pt>
                <c:pt idx="290">
                  <c:v>0.33306613226452958</c:v>
                </c:pt>
                <c:pt idx="291">
                  <c:v>0.33426853707414916</c:v>
                </c:pt>
                <c:pt idx="292">
                  <c:v>0.33547094188376858</c:v>
                </c:pt>
                <c:pt idx="293">
                  <c:v>0.33667334669338678</c:v>
                </c:pt>
                <c:pt idx="294">
                  <c:v>0.33787575150300664</c:v>
                </c:pt>
                <c:pt idx="295">
                  <c:v>0.33907815631262611</c:v>
                </c:pt>
                <c:pt idx="296">
                  <c:v>0.34028056112224547</c:v>
                </c:pt>
                <c:pt idx="297">
                  <c:v>0.34148296593186506</c:v>
                </c:pt>
                <c:pt idx="298">
                  <c:v>0.34268537074148298</c:v>
                </c:pt>
                <c:pt idx="299">
                  <c:v>0.34388777555110267</c:v>
                </c:pt>
                <c:pt idx="300">
                  <c:v>0.34509018036072142</c:v>
                </c:pt>
                <c:pt idx="301">
                  <c:v>0.34629258517034117</c:v>
                </c:pt>
                <c:pt idx="302">
                  <c:v>0.34749498997996103</c:v>
                </c:pt>
                <c:pt idx="303">
                  <c:v>0.34869739478957912</c:v>
                </c:pt>
                <c:pt idx="304">
                  <c:v>0.34989979959919837</c:v>
                </c:pt>
                <c:pt idx="305">
                  <c:v>0.35110220440881762</c:v>
                </c:pt>
                <c:pt idx="306">
                  <c:v>0.35230460921843765</c:v>
                </c:pt>
                <c:pt idx="307">
                  <c:v>0.35350701402805612</c:v>
                </c:pt>
                <c:pt idx="308">
                  <c:v>0.35470941883767532</c:v>
                </c:pt>
                <c:pt idx="309">
                  <c:v>0.35591182364729507</c:v>
                </c:pt>
                <c:pt idx="310">
                  <c:v>0.35711422845691376</c:v>
                </c:pt>
                <c:pt idx="311">
                  <c:v>0.35831663326653357</c:v>
                </c:pt>
                <c:pt idx="312">
                  <c:v>0.35951903807615226</c:v>
                </c:pt>
                <c:pt idx="313">
                  <c:v>0.36072144288577151</c:v>
                </c:pt>
                <c:pt idx="314">
                  <c:v>0.36192384769539082</c:v>
                </c:pt>
                <c:pt idx="315">
                  <c:v>0.36312625250501002</c:v>
                </c:pt>
                <c:pt idx="316">
                  <c:v>0.3643286573146306</c:v>
                </c:pt>
                <c:pt idx="317">
                  <c:v>0.36553106212424902</c:v>
                </c:pt>
                <c:pt idx="318">
                  <c:v>0.36673346693386782</c:v>
                </c:pt>
                <c:pt idx="319">
                  <c:v>0.36793587174348752</c:v>
                </c:pt>
                <c:pt idx="320">
                  <c:v>0.36913827655310621</c:v>
                </c:pt>
                <c:pt idx="321">
                  <c:v>0.37034068136272641</c:v>
                </c:pt>
                <c:pt idx="322">
                  <c:v>0.37154308617234488</c:v>
                </c:pt>
                <c:pt idx="323">
                  <c:v>0.37274549098196391</c:v>
                </c:pt>
                <c:pt idx="324">
                  <c:v>0.37394789579158338</c:v>
                </c:pt>
                <c:pt idx="325">
                  <c:v>0.37515030060120241</c:v>
                </c:pt>
                <c:pt idx="326">
                  <c:v>0.3763527054108225</c:v>
                </c:pt>
                <c:pt idx="327">
                  <c:v>0.37755511022044147</c:v>
                </c:pt>
                <c:pt idx="328">
                  <c:v>0.37875751503006055</c:v>
                </c:pt>
                <c:pt idx="329">
                  <c:v>0.37995991983968036</c:v>
                </c:pt>
                <c:pt idx="330">
                  <c:v>0.381162324649299</c:v>
                </c:pt>
                <c:pt idx="331">
                  <c:v>0.38236472945891842</c:v>
                </c:pt>
                <c:pt idx="332">
                  <c:v>0.38356713426853706</c:v>
                </c:pt>
                <c:pt idx="333">
                  <c:v>0.38476953907815631</c:v>
                </c:pt>
                <c:pt idx="334">
                  <c:v>0.3859719438877765</c:v>
                </c:pt>
                <c:pt idx="335">
                  <c:v>0.38717434869739481</c:v>
                </c:pt>
                <c:pt idx="336">
                  <c:v>0.388376753507015</c:v>
                </c:pt>
                <c:pt idx="337">
                  <c:v>0.38957915831663331</c:v>
                </c:pt>
                <c:pt idx="338">
                  <c:v>0.39078156312625351</c:v>
                </c:pt>
                <c:pt idx="339">
                  <c:v>0.39198396793587326</c:v>
                </c:pt>
                <c:pt idx="340">
                  <c:v>0.39318637274549195</c:v>
                </c:pt>
                <c:pt idx="341">
                  <c:v>0.39438877755511142</c:v>
                </c:pt>
                <c:pt idx="342">
                  <c:v>0.39559118236472995</c:v>
                </c:pt>
                <c:pt idx="343">
                  <c:v>0.39679358717434943</c:v>
                </c:pt>
                <c:pt idx="344">
                  <c:v>0.3979959919839689</c:v>
                </c:pt>
                <c:pt idx="345">
                  <c:v>0.39919839679358732</c:v>
                </c:pt>
                <c:pt idx="346">
                  <c:v>0.4004008016032069</c:v>
                </c:pt>
                <c:pt idx="347">
                  <c:v>0.40160320641282565</c:v>
                </c:pt>
                <c:pt idx="348">
                  <c:v>0.40280561122244579</c:v>
                </c:pt>
                <c:pt idx="349">
                  <c:v>0.40400801603206432</c:v>
                </c:pt>
                <c:pt idx="350">
                  <c:v>0.40521042084168335</c:v>
                </c:pt>
                <c:pt idx="351">
                  <c:v>0.40641282565130282</c:v>
                </c:pt>
                <c:pt idx="352">
                  <c:v>0.40761523046092174</c:v>
                </c:pt>
                <c:pt idx="353">
                  <c:v>0.40881763527054188</c:v>
                </c:pt>
                <c:pt idx="354">
                  <c:v>0.4100200400801603</c:v>
                </c:pt>
                <c:pt idx="355">
                  <c:v>0.41122244488977988</c:v>
                </c:pt>
                <c:pt idx="356">
                  <c:v>0.41242484969939935</c:v>
                </c:pt>
                <c:pt idx="357">
                  <c:v>0.41362725450901799</c:v>
                </c:pt>
                <c:pt idx="358">
                  <c:v>0.41482965931863786</c:v>
                </c:pt>
                <c:pt idx="359">
                  <c:v>0.41603206412825688</c:v>
                </c:pt>
                <c:pt idx="360">
                  <c:v>0.41723446893787636</c:v>
                </c:pt>
                <c:pt idx="361">
                  <c:v>0.41843687374749589</c:v>
                </c:pt>
                <c:pt idx="362">
                  <c:v>0.41963927855711419</c:v>
                </c:pt>
                <c:pt idx="363">
                  <c:v>0.42084168336673389</c:v>
                </c:pt>
                <c:pt idx="364">
                  <c:v>0.42204408817635281</c:v>
                </c:pt>
                <c:pt idx="365">
                  <c:v>0.42324649298597239</c:v>
                </c:pt>
                <c:pt idx="366">
                  <c:v>0.42444889779559186</c:v>
                </c:pt>
                <c:pt idx="367">
                  <c:v>0.42565130260521039</c:v>
                </c:pt>
                <c:pt idx="368">
                  <c:v>0.42685370741483036</c:v>
                </c:pt>
                <c:pt idx="369">
                  <c:v>0.42805611222444989</c:v>
                </c:pt>
                <c:pt idx="370">
                  <c:v>0.42925851703406886</c:v>
                </c:pt>
                <c:pt idx="371">
                  <c:v>0.43046092184368823</c:v>
                </c:pt>
                <c:pt idx="372">
                  <c:v>0.43166332665330659</c:v>
                </c:pt>
                <c:pt idx="373">
                  <c:v>0.43286573146292634</c:v>
                </c:pt>
                <c:pt idx="374">
                  <c:v>0.43406813627254576</c:v>
                </c:pt>
                <c:pt idx="375">
                  <c:v>0.43527054108216484</c:v>
                </c:pt>
                <c:pt idx="376">
                  <c:v>0.43647294589178437</c:v>
                </c:pt>
                <c:pt idx="377">
                  <c:v>0.43767535070140284</c:v>
                </c:pt>
                <c:pt idx="378">
                  <c:v>0.43887775551102232</c:v>
                </c:pt>
                <c:pt idx="379">
                  <c:v>0.44008016032064229</c:v>
                </c:pt>
                <c:pt idx="380">
                  <c:v>0.44128256513026126</c:v>
                </c:pt>
                <c:pt idx="381">
                  <c:v>0.44248496993988118</c:v>
                </c:pt>
                <c:pt idx="382">
                  <c:v>0.44368737474949932</c:v>
                </c:pt>
                <c:pt idx="383">
                  <c:v>0.44488977955911885</c:v>
                </c:pt>
                <c:pt idx="384">
                  <c:v>0.44609218436873743</c:v>
                </c:pt>
                <c:pt idx="385">
                  <c:v>0.44729458917835668</c:v>
                </c:pt>
                <c:pt idx="386">
                  <c:v>0.44849699398797677</c:v>
                </c:pt>
                <c:pt idx="387">
                  <c:v>0.44969939879759513</c:v>
                </c:pt>
                <c:pt idx="388">
                  <c:v>0.45090180360721482</c:v>
                </c:pt>
                <c:pt idx="389">
                  <c:v>0.45210420841683363</c:v>
                </c:pt>
                <c:pt idx="390">
                  <c:v>0.45330661322645366</c:v>
                </c:pt>
                <c:pt idx="391">
                  <c:v>0.45450901803607213</c:v>
                </c:pt>
                <c:pt idx="392">
                  <c:v>0.45571142284569133</c:v>
                </c:pt>
                <c:pt idx="393">
                  <c:v>0.45691382765531058</c:v>
                </c:pt>
                <c:pt idx="394">
                  <c:v>0.45811623246492983</c:v>
                </c:pt>
                <c:pt idx="395">
                  <c:v>0.45931863727455008</c:v>
                </c:pt>
                <c:pt idx="396">
                  <c:v>0.46052104208416833</c:v>
                </c:pt>
                <c:pt idx="397">
                  <c:v>0.46172344689378753</c:v>
                </c:pt>
                <c:pt idx="398">
                  <c:v>0.46292585170340722</c:v>
                </c:pt>
                <c:pt idx="399">
                  <c:v>0.46412825651302603</c:v>
                </c:pt>
                <c:pt idx="400">
                  <c:v>0.46533066132264661</c:v>
                </c:pt>
                <c:pt idx="401">
                  <c:v>0.46653306613226458</c:v>
                </c:pt>
                <c:pt idx="402">
                  <c:v>0.46773547094188372</c:v>
                </c:pt>
                <c:pt idx="403">
                  <c:v>0.46893787575150297</c:v>
                </c:pt>
                <c:pt idx="404">
                  <c:v>0.47014028056112223</c:v>
                </c:pt>
                <c:pt idx="405">
                  <c:v>0.47134268537074259</c:v>
                </c:pt>
                <c:pt idx="406">
                  <c:v>0.47254509018036067</c:v>
                </c:pt>
                <c:pt idx="407">
                  <c:v>0.47374749498997992</c:v>
                </c:pt>
                <c:pt idx="408">
                  <c:v>0.47494989979959967</c:v>
                </c:pt>
                <c:pt idx="409">
                  <c:v>0.47615230460921842</c:v>
                </c:pt>
                <c:pt idx="410">
                  <c:v>0.47735470941883817</c:v>
                </c:pt>
                <c:pt idx="411">
                  <c:v>0.47855711422845687</c:v>
                </c:pt>
                <c:pt idx="412">
                  <c:v>0.47975951903807612</c:v>
                </c:pt>
                <c:pt idx="413">
                  <c:v>0.48096192384769615</c:v>
                </c:pt>
                <c:pt idx="414">
                  <c:v>0.48216432865731462</c:v>
                </c:pt>
                <c:pt idx="415">
                  <c:v>0.48336673346693382</c:v>
                </c:pt>
                <c:pt idx="416">
                  <c:v>0.48456913827655307</c:v>
                </c:pt>
                <c:pt idx="417">
                  <c:v>0.48577154308617226</c:v>
                </c:pt>
                <c:pt idx="418">
                  <c:v>0.48697394789579213</c:v>
                </c:pt>
                <c:pt idx="419">
                  <c:v>0.48817635270541082</c:v>
                </c:pt>
                <c:pt idx="420">
                  <c:v>0.48937875751503057</c:v>
                </c:pt>
                <c:pt idx="421">
                  <c:v>0.4905811623246506</c:v>
                </c:pt>
                <c:pt idx="422">
                  <c:v>0.49178356713426957</c:v>
                </c:pt>
                <c:pt idx="423">
                  <c:v>0.4929859719438891</c:v>
                </c:pt>
                <c:pt idx="424">
                  <c:v>0.49418837675350752</c:v>
                </c:pt>
                <c:pt idx="425">
                  <c:v>0.49539078156312638</c:v>
                </c:pt>
                <c:pt idx="426">
                  <c:v>0.49659318637274602</c:v>
                </c:pt>
                <c:pt idx="427">
                  <c:v>0.49779559118236488</c:v>
                </c:pt>
                <c:pt idx="428">
                  <c:v>0.49899799599198452</c:v>
                </c:pt>
                <c:pt idx="429">
                  <c:v>0.50020040080160233</c:v>
                </c:pt>
                <c:pt idx="430">
                  <c:v>0.50140280561122141</c:v>
                </c:pt>
                <c:pt idx="431">
                  <c:v>0.50260521042084272</c:v>
                </c:pt>
                <c:pt idx="432">
                  <c:v>0.50380761523046091</c:v>
                </c:pt>
                <c:pt idx="433">
                  <c:v>0.50501002004008011</c:v>
                </c:pt>
                <c:pt idx="434">
                  <c:v>0.50621242484969842</c:v>
                </c:pt>
                <c:pt idx="435">
                  <c:v>0.5074148296593185</c:v>
                </c:pt>
                <c:pt idx="436">
                  <c:v>0.50861723446893781</c:v>
                </c:pt>
                <c:pt idx="437">
                  <c:v>0.50981963927855811</c:v>
                </c:pt>
                <c:pt idx="438">
                  <c:v>0.51102204408817664</c:v>
                </c:pt>
                <c:pt idx="439">
                  <c:v>0.5122244488977955</c:v>
                </c:pt>
                <c:pt idx="440">
                  <c:v>0.51342685370741459</c:v>
                </c:pt>
                <c:pt idx="441">
                  <c:v>0.514629258517035</c:v>
                </c:pt>
                <c:pt idx="442">
                  <c:v>0.51583166332665331</c:v>
                </c:pt>
                <c:pt idx="443">
                  <c:v>0.51703406813627251</c:v>
                </c:pt>
                <c:pt idx="444">
                  <c:v>0.51823647294589181</c:v>
                </c:pt>
                <c:pt idx="445">
                  <c:v>0.51943887775551101</c:v>
                </c:pt>
                <c:pt idx="446">
                  <c:v>0.52064128256513176</c:v>
                </c:pt>
                <c:pt idx="447">
                  <c:v>0.52184368737474962</c:v>
                </c:pt>
                <c:pt idx="448">
                  <c:v>0.5230460921843687</c:v>
                </c:pt>
                <c:pt idx="449">
                  <c:v>0.5242484969939889</c:v>
                </c:pt>
                <c:pt idx="450">
                  <c:v>0.52545090180360621</c:v>
                </c:pt>
                <c:pt idx="451">
                  <c:v>0.52665330661322662</c:v>
                </c:pt>
                <c:pt idx="452">
                  <c:v>0.52785571142284571</c:v>
                </c:pt>
                <c:pt idx="453">
                  <c:v>0.5290581162324649</c:v>
                </c:pt>
                <c:pt idx="454">
                  <c:v>0.5302605210420831</c:v>
                </c:pt>
                <c:pt idx="455">
                  <c:v>0.53146292585170141</c:v>
                </c:pt>
                <c:pt idx="456">
                  <c:v>0.5326653306613226</c:v>
                </c:pt>
                <c:pt idx="457">
                  <c:v>0.53386773547094157</c:v>
                </c:pt>
                <c:pt idx="458">
                  <c:v>0.5350701402805611</c:v>
                </c:pt>
                <c:pt idx="459">
                  <c:v>0.5362725450901803</c:v>
                </c:pt>
                <c:pt idx="460">
                  <c:v>0.53747494989979949</c:v>
                </c:pt>
                <c:pt idx="461">
                  <c:v>0.5386773547094188</c:v>
                </c:pt>
                <c:pt idx="462">
                  <c:v>0.53987975951903899</c:v>
                </c:pt>
                <c:pt idx="463">
                  <c:v>0.5410821643286563</c:v>
                </c:pt>
                <c:pt idx="464">
                  <c:v>0.5422845691382765</c:v>
                </c:pt>
                <c:pt idx="465">
                  <c:v>0.54348697394789558</c:v>
                </c:pt>
                <c:pt idx="466">
                  <c:v>0.544689378757515</c:v>
                </c:pt>
                <c:pt idx="467">
                  <c:v>0.54589178356713464</c:v>
                </c:pt>
                <c:pt idx="468">
                  <c:v>0.5470941883767535</c:v>
                </c:pt>
                <c:pt idx="469">
                  <c:v>0.54829659318637269</c:v>
                </c:pt>
                <c:pt idx="470">
                  <c:v>0.549498997995992</c:v>
                </c:pt>
                <c:pt idx="471">
                  <c:v>0.55070140280561164</c:v>
                </c:pt>
                <c:pt idx="472">
                  <c:v>0.55190380761523061</c:v>
                </c:pt>
                <c:pt idx="473">
                  <c:v>0.55310621242485081</c:v>
                </c:pt>
                <c:pt idx="474">
                  <c:v>0.55430861723446989</c:v>
                </c:pt>
                <c:pt idx="475">
                  <c:v>0.55551102204408864</c:v>
                </c:pt>
                <c:pt idx="476">
                  <c:v>0.55671342685370762</c:v>
                </c:pt>
                <c:pt idx="477">
                  <c:v>0.55791583166332781</c:v>
                </c:pt>
                <c:pt idx="478">
                  <c:v>0.5591182364729459</c:v>
                </c:pt>
                <c:pt idx="479">
                  <c:v>0.56032064128256509</c:v>
                </c:pt>
                <c:pt idx="480">
                  <c:v>0.56152304609218462</c:v>
                </c:pt>
                <c:pt idx="481">
                  <c:v>0.56272545090180481</c:v>
                </c:pt>
                <c:pt idx="482">
                  <c:v>0.56392785571142279</c:v>
                </c:pt>
                <c:pt idx="483">
                  <c:v>0.56513026052104209</c:v>
                </c:pt>
                <c:pt idx="484">
                  <c:v>0.56633266533066018</c:v>
                </c:pt>
                <c:pt idx="485">
                  <c:v>0.5675350701402806</c:v>
                </c:pt>
                <c:pt idx="486">
                  <c:v>0.56873747494990001</c:v>
                </c:pt>
                <c:pt idx="487">
                  <c:v>0.56993987975951965</c:v>
                </c:pt>
                <c:pt idx="488">
                  <c:v>0.57114228456913863</c:v>
                </c:pt>
                <c:pt idx="489">
                  <c:v>0.5723446893787576</c:v>
                </c:pt>
                <c:pt idx="490">
                  <c:v>0.57354709418837768</c:v>
                </c:pt>
                <c:pt idx="491">
                  <c:v>0.57474949899799688</c:v>
                </c:pt>
                <c:pt idx="492">
                  <c:v>0.57595190380761518</c:v>
                </c:pt>
                <c:pt idx="493">
                  <c:v>0.57715430861723449</c:v>
                </c:pt>
                <c:pt idx="494">
                  <c:v>0.57835671342685369</c:v>
                </c:pt>
                <c:pt idx="495">
                  <c:v>0.57955911823647377</c:v>
                </c:pt>
                <c:pt idx="496">
                  <c:v>0.58076152304609219</c:v>
                </c:pt>
                <c:pt idx="497">
                  <c:v>0.58196392785571016</c:v>
                </c:pt>
                <c:pt idx="498">
                  <c:v>0.58316633266533058</c:v>
                </c:pt>
                <c:pt idx="499">
                  <c:v>0.584368737474949</c:v>
                </c:pt>
                <c:pt idx="500">
                  <c:v>0.58557114228456908</c:v>
                </c:pt>
                <c:pt idx="501">
                  <c:v>0.58677354709418861</c:v>
                </c:pt>
                <c:pt idx="502">
                  <c:v>0.58797595190380769</c:v>
                </c:pt>
                <c:pt idx="503">
                  <c:v>0.58917835671342678</c:v>
                </c:pt>
                <c:pt idx="504">
                  <c:v>0.59038076152304508</c:v>
                </c:pt>
                <c:pt idx="505">
                  <c:v>0.59158316633266328</c:v>
                </c:pt>
                <c:pt idx="506">
                  <c:v>0.59278557114228458</c:v>
                </c:pt>
                <c:pt idx="507">
                  <c:v>0.59398797595190223</c:v>
                </c:pt>
                <c:pt idx="508">
                  <c:v>0.59519038076152198</c:v>
                </c:pt>
                <c:pt idx="509">
                  <c:v>0.59639278557114117</c:v>
                </c:pt>
                <c:pt idx="510">
                  <c:v>0.59759519038076148</c:v>
                </c:pt>
                <c:pt idx="511">
                  <c:v>0.59879759519038078</c:v>
                </c:pt>
                <c:pt idx="512">
                  <c:v>0.60000000000000064</c:v>
                </c:pt>
              </c:numCache>
            </c:numRef>
          </c:xVal>
          <c:yVal>
            <c:numRef>
              <c:f>Graph!$M$2502:$M$3015</c:f>
              <c:numCache>
                <c:formatCode>_-* #,##0.00_-;\-* #,##0.00_-;_-* "-"??_-;_-@_-</c:formatCode>
                <c:ptCount val="514"/>
                <c:pt idx="1">
                  <c:v>0</c:v>
                </c:pt>
                <c:pt idx="2">
                  <c:v>0</c:v>
                </c:pt>
                <c:pt idx="3">
                  <c:v>0</c:v>
                </c:pt>
                <c:pt idx="4">
                  <c:v>0</c:v>
                </c:pt>
                <c:pt idx="5">
                  <c:v>134.67882684068496</c:v>
                </c:pt>
                <c:pt idx="6">
                  <c:v>267.92156052058237</c:v>
                </c:pt>
                <c:pt idx="7">
                  <c:v>267.85891310580752</c:v>
                </c:pt>
                <c:pt idx="8">
                  <c:v>231.46821094916021</c:v>
                </c:pt>
                <c:pt idx="9">
                  <c:v>183.25512141341704</c:v>
                </c:pt>
                <c:pt idx="10">
                  <c:v>175.79121997772469</c:v>
                </c:pt>
                <c:pt idx="11">
                  <c:v>124.06406504974416</c:v>
                </c:pt>
                <c:pt idx="12">
                  <c:v>101.35758494756001</c:v>
                </c:pt>
                <c:pt idx="13">
                  <c:v>81.65379660531552</c:v>
                </c:pt>
                <c:pt idx="14">
                  <c:v>64.938369678879695</c:v>
                </c:pt>
                <c:pt idx="15">
                  <c:v>49.366790426186185</c:v>
                </c:pt>
                <c:pt idx="16">
                  <c:v>45.775245996768632</c:v>
                </c:pt>
                <c:pt idx="17">
                  <c:v>34.346949783973457</c:v>
                </c:pt>
                <c:pt idx="18">
                  <c:v>26.917693063587226</c:v>
                </c:pt>
                <c:pt idx="19">
                  <c:v>26.466614681493159</c:v>
                </c:pt>
                <c:pt idx="20">
                  <c:v>21.779374674379724</c:v>
                </c:pt>
                <c:pt idx="21">
                  <c:v>18.056547533840725</c:v>
                </c:pt>
                <c:pt idx="22">
                  <c:v>15.260251953804813</c:v>
                </c:pt>
                <c:pt idx="23">
                  <c:v>13.098593125632261</c:v>
                </c:pt>
                <c:pt idx="24">
                  <c:v>11.630844683316345</c:v>
                </c:pt>
                <c:pt idx="25">
                  <c:v>11.387841878827766</c:v>
                </c:pt>
                <c:pt idx="26">
                  <c:v>10.007259920037541</c:v>
                </c:pt>
                <c:pt idx="27">
                  <c:v>8.8746167702410705</c:v>
                </c:pt>
                <c:pt idx="28">
                  <c:v>7.9321961077270995</c:v>
                </c:pt>
                <c:pt idx="29">
                  <c:v>7.1384323738609865</c:v>
                </c:pt>
                <c:pt idx="30">
                  <c:v>6.4627187513661744</c:v>
                </c:pt>
                <c:pt idx="31">
                  <c:v>5.8820766670140845</c:v>
                </c:pt>
                <c:pt idx="32">
                  <c:v>5.3789576240256043</c:v>
                </c:pt>
                <c:pt idx="33">
                  <c:v>4.9397555947073446</c:v>
                </c:pt>
                <c:pt idx="34">
                  <c:v>4.5537777079384885</c:v>
                </c:pt>
                <c:pt idx="35">
                  <c:v>4.2125178157026948</c:v>
                </c:pt>
                <c:pt idx="36">
                  <c:v>3.909134634092065</c:v>
                </c:pt>
                <c:pt idx="37">
                  <c:v>3.6380707936323851</c:v>
                </c:pt>
                <c:pt idx="38">
                  <c:v>3.3947706811135507</c:v>
                </c:pt>
                <c:pt idx="39">
                  <c:v>3.3166934227431368</c:v>
                </c:pt>
                <c:pt idx="40">
                  <c:v>3.1754686678129893</c:v>
                </c:pt>
                <c:pt idx="41">
                  <c:v>2.9770282282581979</c:v>
                </c:pt>
                <c:pt idx="42">
                  <c:v>2.7968183523431738</c:v>
                </c:pt>
                <c:pt idx="43">
                  <c:v>2.6326176270584387</c:v>
                </c:pt>
                <c:pt idx="44">
                  <c:v>2.4825390834928713</c:v>
                </c:pt>
                <c:pt idx="45">
                  <c:v>2.3449707933402677</c:v>
                </c:pt>
                <c:pt idx="46">
                  <c:v>2.2185285286034802</c:v>
                </c:pt>
                <c:pt idx="47">
                  <c:v>2.10201774589056</c:v>
                </c:pt>
                <c:pt idx="48">
                  <c:v>1.9944028402060707</c:v>
                </c:pt>
                <c:pt idx="49">
                  <c:v>1.8947821115095547</c:v>
                </c:pt>
                <c:pt idx="50">
                  <c:v>1.8023672544132641</c:v>
                </c:pt>
                <c:pt idx="51">
                  <c:v>1.7164664543942534</c:v>
                </c:pt>
                <c:pt idx="52">
                  <c:v>1.6364703787497061</c:v>
                </c:pt>
                <c:pt idx="53">
                  <c:v>1.5618405055443572</c:v>
                </c:pt>
                <c:pt idx="54">
                  <c:v>1.4920993520442078</c:v>
                </c:pt>
                <c:pt idx="55">
                  <c:v>1.4268222550055774</c:v>
                </c:pt>
                <c:pt idx="56">
                  <c:v>1.3656304255259692</c:v>
                </c:pt>
                <c:pt idx="57">
                  <c:v>1.3081850559724</c:v>
                </c:pt>
                <c:pt idx="58">
                  <c:v>1.2541822994850711</c:v>
                </c:pt>
                <c:pt idx="59">
                  <c:v>1.2033489764666527</c:v>
                </c:pt>
                <c:pt idx="60">
                  <c:v>1.155438889378652</c:v>
                </c:pt>
                <c:pt idx="61">
                  <c:v>1.110229648639109</c:v>
                </c:pt>
                <c:pt idx="62">
                  <c:v>1.0675199296393361</c:v>
                </c:pt>
                <c:pt idx="63">
                  <c:v>1.0271270947814874</c:v>
                </c:pt>
                <c:pt idx="64">
                  <c:v>0.9888851256847585</c:v>
                </c:pt>
                <c:pt idx="65">
                  <c:v>0.95264281985838672</c:v>
                </c:pt>
                <c:pt idx="66">
                  <c:v>0.9182622136180556</c:v>
                </c:pt>
                <c:pt idx="67">
                  <c:v>0.88561719915952231</c:v>
                </c:pt>
                <c:pt idx="68">
                  <c:v>0.85459230876022441</c:v>
                </c:pt>
                <c:pt idx="69">
                  <c:v>0.82508164326269762</c:v>
                </c:pt>
                <c:pt idx="70">
                  <c:v>0.79698792546637043</c:v>
                </c:pt>
                <c:pt idx="71">
                  <c:v>0.77022166194800312</c:v>
                </c:pt>
                <c:pt idx="72">
                  <c:v>0.74470039925010678</c:v>
                </c:pt>
                <c:pt idx="73">
                  <c:v>0.72034806240610005</c:v>
                </c:pt>
                <c:pt idx="74">
                  <c:v>0.69709436547849779</c:v>
                </c:pt>
                <c:pt idx="75">
                  <c:v>0.67487428522788184</c:v>
                </c:pt>
                <c:pt idx="76">
                  <c:v>0.65362759025062755</c:v>
                </c:pt>
                <c:pt idx="77">
                  <c:v>0.63329841895939099</c:v>
                </c:pt>
                <c:pt idx="78">
                  <c:v>0.6138349006623427</c:v>
                </c:pt>
                <c:pt idx="79">
                  <c:v>0.59518881475009211</c:v>
                </c:pt>
                <c:pt idx="80">
                  <c:v>0.57731528364354112</c:v>
                </c:pt>
                <c:pt idx="81">
                  <c:v>0.5601724957088392</c:v>
                </c:pt>
                <c:pt idx="82">
                  <c:v>0.54372145482104461</c:v>
                </c:pt>
                <c:pt idx="83">
                  <c:v>0.52792575366798855</c:v>
                </c:pt>
                <c:pt idx="84">
                  <c:v>0.51275136824005352</c:v>
                </c:pt>
                <c:pt idx="85">
                  <c:v>0.49816647125822727</c:v>
                </c:pt>
                <c:pt idx="86">
                  <c:v>0.48414126255891876</c:v>
                </c:pt>
                <c:pt idx="87">
                  <c:v>0.47064781468552563</c:v>
                </c:pt>
                <c:pt idx="88">
                  <c:v>0.45765993213829625</c:v>
                </c:pt>
                <c:pt idx="89">
                  <c:v>0.44515302291018477</c:v>
                </c:pt>
                <c:pt idx="90">
                  <c:v>0.43310398109033232</c:v>
                </c:pt>
                <c:pt idx="91">
                  <c:v>0.42149107945177816</c:v>
                </c:pt>
                <c:pt idx="92">
                  <c:v>0.41029387105850912</c:v>
                </c:pt>
                <c:pt idx="93">
                  <c:v>0.39949309903109181</c:v>
                </c:pt>
                <c:pt idx="94">
                  <c:v>0.38907061370198254</c:v>
                </c:pt>
                <c:pt idx="95">
                  <c:v>0.37900929647255782</c:v>
                </c:pt>
                <c:pt idx="96">
                  <c:v>0.36929298975552882</c:v>
                </c:pt>
                <c:pt idx="97">
                  <c:v>0.35990643244973081</c:v>
                </c:pt>
                <c:pt idx="98">
                  <c:v>0.35083520045051453</c:v>
                </c:pt>
                <c:pt idx="99">
                  <c:v>0.3420656517487965</c:v>
                </c:pt>
                <c:pt idx="100">
                  <c:v>0.33358487571622142</c:v>
                </c:pt>
                <c:pt idx="101">
                  <c:v>0.32538064621336427</c:v>
                </c:pt>
                <c:pt idx="102">
                  <c:v>0.31744137819314533</c:v>
                </c:pt>
                <c:pt idx="103">
                  <c:v>0.30975608750304773</c:v>
                </c:pt>
                <c:pt idx="104">
                  <c:v>0.30231435361787651</c:v>
                </c:pt>
                <c:pt idx="105">
                  <c:v>0.29510628505995923</c:v>
                </c:pt>
                <c:pt idx="106">
                  <c:v>0.28812248728625472</c:v>
                </c:pt>
                <c:pt idx="107">
                  <c:v>0.28135403284208382</c:v>
                </c:pt>
                <c:pt idx="108">
                  <c:v>0.2747924335994078</c:v>
                </c:pt>
                <c:pt idx="109">
                  <c:v>0.26842961491393391</c:v>
                </c:pt>
                <c:pt idx="110">
                  <c:v>0.2622578915500936</c:v>
                </c:pt>
                <c:pt idx="111">
                  <c:v>0.25626994523621749</c:v>
                </c:pt>
                <c:pt idx="112">
                  <c:v>0.250458803724245</c:v>
                </c:pt>
                <c:pt idx="113">
                  <c:v>0.24481782123914189</c:v>
                </c:pt>
                <c:pt idx="114">
                  <c:v>0.23934066021303738</c:v>
                </c:pt>
                <c:pt idx="115">
                  <c:v>0.23402127420792534</c:v>
                </c:pt>
                <c:pt idx="116">
                  <c:v>0.22885389193889405</c:v>
                </c:pt>
                <c:pt idx="117">
                  <c:v>0.22383300231710526</c:v>
                </c:pt>
                <c:pt idx="118">
                  <c:v>0.21895334043840703</c:v>
                </c:pt>
                <c:pt idx="119">
                  <c:v>0.21420987444948941</c:v>
                </c:pt>
                <c:pt idx="120">
                  <c:v>0.20959779322899741</c:v>
                </c:pt>
                <c:pt idx="121">
                  <c:v>0.20511249482599214</c:v>
                </c:pt>
                <c:pt idx="122">
                  <c:v>0.20074957560273934</c:v>
                </c:pt>
                <c:pt idx="123">
                  <c:v>0.19650482003295233</c:v>
                </c:pt>
                <c:pt idx="124">
                  <c:v>0.19237419111040521</c:v>
                </c:pt>
                <c:pt idx="125">
                  <c:v>0.1883538213263298</c:v>
                </c:pt>
                <c:pt idx="126">
                  <c:v>0.18444000417716638</c:v>
                </c:pt>
                <c:pt idx="127">
                  <c:v>0.18062918616715448</c:v>
                </c:pt>
                <c:pt idx="128">
                  <c:v>0.17691795927292125</c:v>
                </c:pt>
                <c:pt idx="129">
                  <c:v>0.17330305383964981</c:v>
                </c:pt>
                <c:pt idx="130">
                  <c:v>0.16978133188068281</c:v>
                </c:pt>
                <c:pt idx="131">
                  <c:v>0.16634978075443976</c:v>
                </c:pt>
                <c:pt idx="132">
                  <c:v>0.16300550719445642</c:v>
                </c:pt>
                <c:pt idx="133">
                  <c:v>0.15974573167006831</c:v>
                </c:pt>
                <c:pt idx="134">
                  <c:v>0.15656778305686958</c:v>
                </c:pt>
                <c:pt idx="135">
                  <c:v>0.15346909359757235</c:v>
                </c:pt>
                <c:pt idx="136">
                  <c:v>0.15044719413522087</c:v>
                </c:pt>
                <c:pt idx="137">
                  <c:v>0.14749970960199763</c:v>
                </c:pt>
                <c:pt idx="138">
                  <c:v>0.14462435474800403</c:v>
                </c:pt>
                <c:pt idx="139">
                  <c:v>0.14181893009546451</c:v>
                </c:pt>
                <c:pt idx="140">
                  <c:v>0.1390813181048004</c:v>
                </c:pt>
                <c:pt idx="141">
                  <c:v>0.13640947953993743</c:v>
                </c:pt>
                <c:pt idx="142">
                  <c:v>0.13380145002103191</c:v>
                </c:pt>
                <c:pt idx="143">
                  <c:v>0.13125533675362372</c:v>
                </c:pt>
                <c:pt idx="144">
                  <c:v>0.12876931542390871</c:v>
                </c:pt>
                <c:pt idx="145">
                  <c:v>0.12634162725052978</c:v>
                </c:pt>
                <c:pt idx="146">
                  <c:v>0.12397057618388807</c:v>
                </c:pt>
                <c:pt idx="147">
                  <c:v>0.12165452624456097</c:v>
                </c:pt>
                <c:pt idx="148">
                  <c:v>0.11939189899296211</c:v>
                </c:pt>
                <c:pt idx="149">
                  <c:v>0.11718117112286061</c:v>
                </c:pt>
                <c:pt idx="150">
                  <c:v>0.11502087217185129</c:v>
                </c:pt>
                <c:pt idx="151">
                  <c:v>0.11290958234230489</c:v>
                </c:pt>
                <c:pt idx="152">
                  <c:v>0.11084593042671746</c:v>
                </c:pt>
                <c:pt idx="153">
                  <c:v>0.10882859183176005</c:v>
                </c:pt>
                <c:pt idx="154">
                  <c:v>0.10685628669568142</c:v>
                </c:pt>
                <c:pt idx="155">
                  <c:v>0.10492777809403278</c:v>
                </c:pt>
                <c:pt idx="156">
                  <c:v>0.10304187032899804</c:v>
                </c:pt>
                <c:pt idx="157">
                  <c:v>0.10119740729788521</c:v>
                </c:pt>
                <c:pt idx="158">
                  <c:v>9.9393270936609324E-2</c:v>
                </c:pt>
                <c:pt idx="159">
                  <c:v>9.7628379734236298E-2</c:v>
                </c:pt>
                <c:pt idx="160">
                  <c:v>9.5901687314891057E-2</c:v>
                </c:pt>
                <c:pt idx="161">
                  <c:v>9.4212181083553059E-2</c:v>
                </c:pt>
                <c:pt idx="162">
                  <c:v>9.255888093245164E-2</c:v>
                </c:pt>
                <c:pt idx="163">
                  <c:v>9.0940838004978694E-2</c:v>
                </c:pt>
                <c:pt idx="164">
                  <c:v>8.9357133514203227E-2</c:v>
                </c:pt>
                <c:pt idx="165">
                  <c:v>8.7806877613234663E-2</c:v>
                </c:pt>
                <c:pt idx="166">
                  <c:v>8.6289208314850069E-2</c:v>
                </c:pt>
                <c:pt idx="167">
                  <c:v>8.4803290457930891E-2</c:v>
                </c:pt>
                <c:pt idx="168">
                  <c:v>8.3348314718402525E-2</c:v>
                </c:pt>
                <c:pt idx="169">
                  <c:v>8.192349666249174E-2</c:v>
                </c:pt>
                <c:pt idx="170">
                  <c:v>8.0528075840240521E-2</c:v>
                </c:pt>
                <c:pt idx="171">
                  <c:v>7.9161314917322978E-2</c:v>
                </c:pt>
                <c:pt idx="172">
                  <c:v>7.7822498843327953E-2</c:v>
                </c:pt>
                <c:pt idx="173">
                  <c:v>7.6510934054753746E-2</c:v>
                </c:pt>
                <c:pt idx="174">
                  <c:v>7.5225947711072785E-2</c:v>
                </c:pt>
                <c:pt idx="175">
                  <c:v>7.3966886962297917E-2</c:v>
                </c:pt>
                <c:pt idx="176">
                  <c:v>7.2733118246572234E-2</c:v>
                </c:pt>
                <c:pt idx="177">
                  <c:v>7.1524026616381103E-2</c:v>
                </c:pt>
                <c:pt idx="178">
                  <c:v>7.0339015092057269E-2</c:v>
                </c:pt>
                <c:pt idx="179">
                  <c:v>6.9177504041319574E-2</c:v>
                </c:pt>
                <c:pt idx="180">
                  <c:v>6.8038930583651569E-2</c:v>
                </c:pt>
                <c:pt idx="181">
                  <c:v>6.6922748018387671E-2</c:v>
                </c:pt>
                <c:pt idx="182">
                  <c:v>6.5828425275431424E-2</c:v>
                </c:pt>
                <c:pt idx="183">
                  <c:v>6.4755446387586138E-2</c:v>
                </c:pt>
                <c:pt idx="184">
                  <c:v>6.3703309983530132E-2</c:v>
                </c:pt>
                <c:pt idx="185">
                  <c:v>6.2671528800515408E-2</c:v>
                </c:pt>
                <c:pt idx="186">
                  <c:v>6.16596292159175E-2</c:v>
                </c:pt>
                <c:pt idx="187">
                  <c:v>6.0667150796804889E-2</c:v>
                </c:pt>
                <c:pt idx="188">
                  <c:v>5.9693645866739801E-2</c:v>
                </c:pt>
                <c:pt idx="189">
                  <c:v>5.873867908905759E-2</c:v>
                </c:pt>
                <c:pt idx="190">
                  <c:v>5.7801827065915509E-2</c:v>
                </c:pt>
                <c:pt idx="191">
                  <c:v>5.6882677952425575E-2</c:v>
                </c:pt>
                <c:pt idx="192">
                  <c:v>5.5980831085229422E-2</c:v>
                </c:pt>
                <c:pt idx="193">
                  <c:v>5.5095896624900463E-2</c:v>
                </c:pt>
                <c:pt idx="194">
                  <c:v>5.4227495211582454E-2</c:v>
                </c:pt>
                <c:pt idx="195">
                  <c:v>5.337525763331246E-2</c:v>
                </c:pt>
                <c:pt idx="196">
                  <c:v>5.2538824506492714E-2</c:v>
                </c:pt>
                <c:pt idx="197">
                  <c:v>5.1717845968006305E-2</c:v>
                </c:pt>
                <c:pt idx="198">
                  <c:v>5.0911981378492704E-2</c:v>
                </c:pt>
                <c:pt idx="199">
                  <c:v>5.0120899036324544E-2</c:v>
                </c:pt>
                <c:pt idx="200">
                  <c:v>4.9344275901844252E-2</c:v>
                </c:pt>
                <c:pt idx="201">
                  <c:v>4.8581797331442814E-2</c:v>
                </c:pt>
                <c:pt idx="202">
                  <c:v>4.7833156821081441E-2</c:v>
                </c:pt>
                <c:pt idx="203">
                  <c:v>4.7098055758873034E-2</c:v>
                </c:pt>
                <c:pt idx="204">
                  <c:v>4.6376203186361063E-2</c:v>
                </c:pt>
                <c:pt idx="205">
                  <c:v>4.5667315568146107E-2</c:v>
                </c:pt>
                <c:pt idx="206">
                  <c:v>4.4971116569529554E-2</c:v>
                </c:pt>
                <c:pt idx="207">
                  <c:v>4.4287336841856602E-2</c:v>
                </c:pt>
                <c:pt idx="208">
                  <c:v>4.3615713815253483E-2</c:v>
                </c:pt>
                <c:pt idx="209">
                  <c:v>4.2955991498473324E-2</c:v>
                </c:pt>
                <c:pt idx="210">
                  <c:v>4.2307920285567832E-2</c:v>
                </c:pt>
                <c:pt idx="211">
                  <c:v>4.1671256769124955E-2</c:v>
                </c:pt>
                <c:pt idx="212">
                  <c:v>4.1045763559815956E-2</c:v>
                </c:pt>
                <c:pt idx="213">
                  <c:v>4.0431209112009564E-2</c:v>
                </c:pt>
                <c:pt idx="214">
                  <c:v>3.9827367555223397E-2</c:v>
                </c:pt>
                <c:pt idx="215">
                  <c:v>3.9234018531187582E-2</c:v>
                </c:pt>
                <c:pt idx="216">
                  <c:v>3.865094703631098E-2</c:v>
                </c:pt>
                <c:pt idx="217">
                  <c:v>3.8077943269342752E-2</c:v>
                </c:pt>
                <c:pt idx="218">
                  <c:v>3.7514802484038295E-2</c:v>
                </c:pt>
                <c:pt idx="219">
                  <c:v>3.6961324846639894E-2</c:v>
                </c:pt>
                <c:pt idx="220">
                  <c:v>3.6417315297994308E-2</c:v>
                </c:pt>
                <c:pt idx="221">
                  <c:v>3.588258342013545E-2</c:v>
                </c:pt>
                <c:pt idx="222">
                  <c:v>3.5356943307168549E-2</c:v>
                </c:pt>
                <c:pt idx="223">
                  <c:v>3.4840213440296586E-2</c:v>
                </c:pt>
                <c:pt idx="224">
                  <c:v>3.4332216566839525E-2</c:v>
                </c:pt>
                <c:pt idx="225">
                  <c:v>3.3832779583100811E-2</c:v>
                </c:pt>
                <c:pt idx="226">
                  <c:v>3.334173342094144E-2</c:v>
                </c:pt>
                <c:pt idx="227">
                  <c:v>3.2858912937929613E-2</c:v>
                </c:pt>
                <c:pt idx="228">
                  <c:v>3.2384156810935781E-2</c:v>
                </c:pt>
                <c:pt idx="229">
                  <c:v>3.1917307433053606E-2</c:v>
                </c:pt>
                <c:pt idx="230">
                  <c:v>3.1458210813724248E-2</c:v>
                </c:pt>
                <c:pt idx="231">
                  <c:v>3.1006716481955587E-2</c:v>
                </c:pt>
                <c:pt idx="232">
                  <c:v>3.05626773925236E-2</c:v>
                </c:pt>
                <c:pt idx="233">
                  <c:v>3.0125949835054032E-2</c:v>
                </c:pt>
                <c:pt idx="234">
                  <c:v>2.9696393345882338E-2</c:v>
                </c:pt>
                <c:pt idx="235">
                  <c:v>2.9273870622596437E-2</c:v>
                </c:pt>
                <c:pt idx="236">
                  <c:v>2.8858247441168789E-2</c:v>
                </c:pt>
                <c:pt idx="237">
                  <c:v>2.8449392575589854E-2</c:v>
                </c:pt>
                <c:pt idx="238">
                  <c:v>2.8047177719915425E-2</c:v>
                </c:pt>
                <c:pt idx="239">
                  <c:v>2.7651477412647191E-2</c:v>
                </c:pt>
                <c:pt idx="240">
                  <c:v>2.7262168963366251E-2</c:v>
                </c:pt>
                <c:pt idx="241">
                  <c:v>2.6879132381544046E-2</c:v>
                </c:pt>
                <c:pt idx="242">
                  <c:v>2.6502250307455941E-2</c:v>
                </c:pt>
                <c:pt idx="243">
                  <c:v>2.6131407945129696E-2</c:v>
                </c:pt>
                <c:pt idx="244">
                  <c:v>2.5766492997257168E-2</c:v>
                </c:pt>
                <c:pt idx="245">
                  <c:v>2.5407395602007665E-2</c:v>
                </c:pt>
                <c:pt idx="246">
                  <c:v>2.5054008271676548E-2</c:v>
                </c:pt>
                <c:pt idx="247">
                  <c:v>2.4706225833111571E-2</c:v>
                </c:pt>
                <c:pt idx="248">
                  <c:v>2.4363945369856432E-2</c:v>
                </c:pt>
                <c:pt idx="249">
                  <c:v>2.4027066165955884E-2</c:v>
                </c:pt>
                <c:pt idx="250">
                  <c:v>2.3695489651368997E-2</c:v>
                </c:pt>
                <c:pt idx="251">
                  <c:v>2.3369119348937439E-2</c:v>
                </c:pt>
                <c:pt idx="252">
                  <c:v>2.3047860822859277E-2</c:v>
                </c:pt>
                <c:pt idx="253">
                  <c:v>2.2731621628618595E-2</c:v>
                </c:pt>
                <c:pt idx="254">
                  <c:v>2.2420311264326365E-2</c:v>
                </c:pt>
                <c:pt idx="255">
                  <c:v>2.2113841123425199E-2</c:v>
                </c:pt>
                <c:pt idx="256">
                  <c:v>2.181212444871608E-2</c:v>
                </c:pt>
                <c:pt idx="257">
                  <c:v>2.1515076287664983E-2</c:v>
                </c:pt>
                <c:pt idx="258">
                  <c:v>2.1222613448947842E-2</c:v>
                </c:pt>
                <c:pt idx="259">
                  <c:v>2.0934654460197183E-2</c:v>
                </c:pt>
                <c:pt idx="260">
                  <c:v>2.0651119526910337E-2</c:v>
                </c:pt>
                <c:pt idx="261">
                  <c:v>2.0371930492484418E-2</c:v>
                </c:pt>
                <c:pt idx="262">
                  <c:v>2.0097010799343396E-2</c:v>
                </c:pt>
                <c:pt idx="263">
                  <c:v>1.9826285451121861E-2</c:v>
                </c:pt>
                <c:pt idx="264">
                  <c:v>1.9559680975874624E-2</c:v>
                </c:pt>
                <c:pt idx="265">
                  <c:v>1.9297125390279432E-2</c:v>
                </c:pt>
                <c:pt idx="266">
                  <c:v>1.9038548164802965E-2</c:v>
                </c:pt>
                <c:pt idx="267">
                  <c:v>1.8783880189801021E-2</c:v>
                </c:pt>
                <c:pt idx="268">
                  <c:v>1.8533053742523523E-2</c:v>
                </c:pt>
                <c:pt idx="269">
                  <c:v>1.8286002454998073E-2</c:v>
                </c:pt>
                <c:pt idx="270">
                  <c:v>1.8042661282764983E-2</c:v>
                </c:pt>
                <c:pt idx="271">
                  <c:v>1.7802966474438176E-2</c:v>
                </c:pt>
                <c:pt idx="272">
                  <c:v>1.7566855542067664E-2</c:v>
                </c:pt>
                <c:pt idx="273">
                  <c:v>1.7334267232278995E-2</c:v>
                </c:pt>
                <c:pt idx="274">
                  <c:v>1.7105141498167907E-2</c:v>
                </c:pt>
                <c:pt idx="275">
                  <c:v>1.6879419471925779E-2</c:v>
                </c:pt>
                <c:pt idx="276">
                  <c:v>1.6657043438176693E-2</c:v>
                </c:pt>
                <c:pt idx="277">
                  <c:v>1.6437956808003189E-2</c:v>
                </c:pt>
                <c:pt idx="278">
                  <c:v>1.6222104093641949E-2</c:v>
                </c:pt>
                <c:pt idx="279">
                  <c:v>1.6009430883829029E-2</c:v>
                </c:pt>
                <c:pt idx="280">
                  <c:v>1.5799883819776227E-2</c:v>
                </c:pt>
                <c:pt idx="281">
                  <c:v>1.559341057176006E-2</c:v>
                </c:pt>
                <c:pt idx="282">
                  <c:v>1.538995981630579E-2</c:v>
                </c:pt>
                <c:pt idx="283">
                  <c:v>1.5189481213949398E-2</c:v>
                </c:pt>
                <c:pt idx="284">
                  <c:v>1.4991925387560881E-2</c:v>
                </c:pt>
                <c:pt idx="285">
                  <c:v>1.4797243901212859E-2</c:v>
                </c:pt>
                <c:pt idx="286">
                  <c:v>1.4605389239579164E-2</c:v>
                </c:pt>
                <c:pt idx="287">
                  <c:v>1.4416314787847728E-2</c:v>
                </c:pt>
                <c:pt idx="288">
                  <c:v>1.4229974812134524E-2</c:v>
                </c:pt>
                <c:pt idx="289">
                  <c:v>1.4046324440382901E-2</c:v>
                </c:pt>
                <c:pt idx="290">
                  <c:v>1.3865319643735894E-2</c:v>
                </c:pt>
                <c:pt idx="291">
                  <c:v>1.368691721836756E-2</c:v>
                </c:pt>
                <c:pt idx="292">
                  <c:v>1.3511074767761212E-2</c:v>
                </c:pt>
                <c:pt idx="293">
                  <c:v>1.3337750685421309E-2</c:v>
                </c:pt>
                <c:pt idx="294">
                  <c:v>1.3166904138007827E-2</c:v>
                </c:pt>
                <c:pt idx="295">
                  <c:v>1.2998495048880641E-2</c:v>
                </c:pt>
                <c:pt idx="296">
                  <c:v>1.2832484082043559E-2</c:v>
                </c:pt>
                <c:pt idx="297">
                  <c:v>1.2668832626476266E-2</c:v>
                </c:pt>
                <c:pt idx="298">
                  <c:v>1.2507502780843954E-2</c:v>
                </c:pt>
                <c:pt idx="299">
                  <c:v>1.2348457338574341E-2</c:v>
                </c:pt>
                <c:pt idx="300">
                  <c:v>1.2191659773291992E-2</c:v>
                </c:pt>
                <c:pt idx="301">
                  <c:v>1.2037074224600481E-2</c:v>
                </c:pt>
                <c:pt idx="302">
                  <c:v>1.1884665484202748E-2</c:v>
                </c:pt>
                <c:pt idx="303">
                  <c:v>1.173439898235073E-2</c:v>
                </c:pt>
                <c:pt idx="304">
                  <c:v>1.1586240774615661E-2</c:v>
                </c:pt>
                <c:pt idx="305" formatCode="Standaard">
                  <c:v>1.1440157528969801E-2</c:v>
                </c:pt>
                <c:pt idx="306" formatCode="Standaard">
                  <c:v>1.1296116513172208E-2</c:v>
                </c:pt>
                <c:pt idx="307" formatCode="Standaard">
                  <c:v>1.1154085582449793E-2</c:v>
                </c:pt>
                <c:pt idx="308" formatCode="Standaard">
                  <c:v>1.101403316746612E-2</c:v>
                </c:pt>
                <c:pt idx="309" formatCode="Standaard">
                  <c:v>1.0875928262570387E-2</c:v>
                </c:pt>
                <c:pt idx="310" formatCode="Standaard">
                  <c:v>1.0739740414319231E-2</c:v>
                </c:pt>
                <c:pt idx="311" formatCode="Standaard">
                  <c:v>1.0605439710264113E-2</c:v>
                </c:pt>
                <c:pt idx="312" formatCode="Standaard">
                  <c:v>1.0472996767997272E-2</c:v>
                </c:pt>
                <c:pt idx="313" formatCode="Standaard">
                  <c:v>1.0342382724450105E-2</c:v>
                </c:pt>
                <c:pt idx="314" formatCode="Standaard">
                  <c:v>1.0213569225436418E-2</c:v>
                </c:pt>
                <c:pt idx="315" formatCode="Standaard">
                  <c:v>1.0086528415435116E-2</c:v>
                </c:pt>
                <c:pt idx="316" formatCode="Standaard">
                  <c:v>9.961232927605753E-3</c:v>
                </c:pt>
                <c:pt idx="317" formatCode="Standaard">
                  <c:v>9.8376558740310548E-3</c:v>
                </c:pt>
                <c:pt idx="318" formatCode="Standaard">
                  <c:v>9.7157708361805227E-3</c:v>
                </c:pt>
                <c:pt idx="319" formatCode="Standaard">
                  <c:v>9.5955518555895063E-3</c:v>
                </c:pt>
                <c:pt idx="320" formatCode="Standaard">
                  <c:v>9.4769734247482224E-3</c:v>
                </c:pt>
                <c:pt idx="321" formatCode="Standaard">
                  <c:v>9.3600104781957748E-3</c:v>
                </c:pt>
                <c:pt idx="322" formatCode="Standaard">
                  <c:v>9.2446383838131179E-3</c:v>
                </c:pt>
                <c:pt idx="323" formatCode="Standaard">
                  <c:v>9.1308329343110211E-3</c:v>
                </c:pt>
                <c:pt idx="324" formatCode="Standaard">
                  <c:v>9.0185703389070622E-3</c:v>
                </c:pt>
                <c:pt idx="325" formatCode="Standaard">
                  <c:v>8.9078272151880151E-3</c:v>
                </c:pt>
                <c:pt idx="326" formatCode="Standaard">
                  <c:v>8.7985805811518682E-3</c:v>
                </c:pt>
                <c:pt idx="327" formatCode="Standaard">
                  <c:v>8.690807847426027E-3</c:v>
                </c:pt>
                <c:pt idx="328" formatCode="Standaard">
                  <c:v>8.5844868096563633E-3</c:v>
                </c:pt>
                <c:pt idx="329" formatCode="Standaard">
                  <c:v>8.4795956410637554E-3</c:v>
                </c:pt>
                <c:pt idx="330" formatCode="Standaard">
                  <c:v>8.3761128851634545E-3</c:v>
                </c:pt>
                <c:pt idx="331" formatCode="Standaard">
                  <c:v>8.2740174486432526E-3</c:v>
                </c:pt>
                <c:pt idx="332" formatCode="Standaard">
                  <c:v>8.1732885943968867E-3</c:v>
                </c:pt>
                <c:pt idx="333" formatCode="Standaard">
                  <c:v>8.0739059347085963E-3</c:v>
                </c:pt>
                <c:pt idx="334" formatCode="Standaard">
                  <c:v>7.9758494245851345E-3</c:v>
                </c:pt>
                <c:pt idx="335" formatCode="Standaard">
                  <c:v>7.8790993552319416E-3</c:v>
                </c:pt>
                <c:pt idx="336" formatCode="Standaard">
                  <c:v>7.7836363476696119E-3</c:v>
                </c:pt>
                <c:pt idx="337" formatCode="Standaard">
                  <c:v>7.6894413464875097E-3</c:v>
                </c:pt>
                <c:pt idx="338" formatCode="Standaard">
                  <c:v>7.5964956137310564E-3</c:v>
                </c:pt>
                <c:pt idx="339" formatCode="Standaard">
                  <c:v>7.5047807229195809E-3</c:v>
                </c:pt>
                <c:pt idx="340" formatCode="Standaard">
                  <c:v>7.4142785531915983E-3</c:v>
                </c:pt>
                <c:pt idx="341" formatCode="Standaard">
                  <c:v>7.3249712835744369E-3</c:v>
                </c:pt>
                <c:pt idx="342" formatCode="Standaard">
                  <c:v>7.2368413873751831E-3</c:v>
                </c:pt>
                <c:pt idx="343" formatCode="Standaard">
                  <c:v>7.1498716266901133E-3</c:v>
                </c:pt>
                <c:pt idx="344" formatCode="Standaard">
                  <c:v>7.0640450470299786E-3</c:v>
                </c:pt>
                <c:pt idx="345" formatCode="Standaard">
                  <c:v>6.9793449720579534E-3</c:v>
                </c:pt>
                <c:pt idx="346" formatCode="Standaard">
                  <c:v>6.8957549984380688E-3</c:v>
                </c:pt>
                <c:pt idx="347" formatCode="Standaard">
                  <c:v>6.8132589907912494E-3</c:v>
                </c:pt>
                <c:pt idx="348" formatCode="Standaard">
                  <c:v>6.731841076756508E-3</c:v>
                </c:pt>
                <c:pt idx="349" formatCode="Standaard">
                  <c:v>6.6514856421548436E-3</c:v>
                </c:pt>
                <c:pt idx="350" formatCode="Standaard">
                  <c:v>6.5721773262533848E-3</c:v>
                </c:pt>
                <c:pt idx="351" formatCode="Standaard">
                  <c:v>6.4939010171275804E-3</c:v>
                </c:pt>
                <c:pt idx="352" formatCode="Standaard">
                  <c:v>6.4166418471189902E-3</c:v>
                </c:pt>
                <c:pt idx="353" formatCode="Standaard">
                  <c:v>6.3403851883865924E-3</c:v>
                </c:pt>
                <c:pt idx="354" formatCode="Standaard">
                  <c:v>6.265116648549336E-3</c:v>
                </c:pt>
                <c:pt idx="355" formatCode="Standaard">
                  <c:v>6.1908220664180485E-3</c:v>
                </c:pt>
                <c:pt idx="356" formatCode="Standaard">
                  <c:v>6.1174875078143284E-3</c:v>
                </c:pt>
                <c:pt idx="357" formatCode="Standaard">
                  <c:v>6.0450992614746995E-3</c:v>
                </c:pt>
                <c:pt idx="358" formatCode="Standaard">
                  <c:v>5.9736438350379518E-3</c:v>
                </c:pt>
                <c:pt idx="359" formatCode="Standaard">
                  <c:v>5.9031079511138295E-3</c:v>
                </c:pt>
                <c:pt idx="360" formatCode="Standaard">
                  <c:v>5.833478543431192E-3</c:v>
                </c:pt>
                <c:pt idx="361" formatCode="Standaard">
                  <c:v>5.7647427530637934E-3</c:v>
                </c:pt>
                <c:pt idx="362" formatCode="Standaard">
                  <c:v>5.6968879247320334E-3</c:v>
                </c:pt>
                <c:pt idx="363" formatCode="Standaard">
                  <c:v>5.6299016031788832E-3</c:v>
                </c:pt>
                <c:pt idx="364" formatCode="Standaard">
                  <c:v>5.5637715296184085E-3</c:v>
                </c:pt>
                <c:pt idx="365" formatCode="Standaard">
                  <c:v>5.4984856382550955E-3</c:v>
                </c:pt>
                <c:pt idx="366" formatCode="Standaard">
                  <c:v>5.434032052872623E-3</c:v>
                </c:pt>
                <c:pt idx="367" formatCode="Standaard">
                  <c:v>5.3703990834902491E-3</c:v>
                </c:pt>
                <c:pt idx="368" formatCode="Standaard">
                  <c:v>5.3075752230856586E-3</c:v>
                </c:pt>
                <c:pt idx="369" formatCode="Standaard">
                  <c:v>5.2455491443825801E-3</c:v>
                </c:pt>
                <c:pt idx="370" formatCode="Standaard">
                  <c:v>5.1843096967014515E-3</c:v>
                </c:pt>
                <c:pt idx="371" formatCode="Standaard">
                  <c:v>5.1238459028726344E-3</c:v>
                </c:pt>
                <c:pt idx="372" formatCode="Standaard">
                  <c:v>5.0641469562095892E-3</c:v>
                </c:pt>
                <c:pt idx="373" formatCode="Standaard">
                  <c:v>5.0052022175418719E-3</c:v>
                </c:pt>
                <c:pt idx="374" formatCode="Standaard">
                  <c:v>4.9470012123056404E-3</c:v>
                </c:pt>
                <c:pt idx="375" formatCode="Standaard">
                  <c:v>4.8895336276912433E-3</c:v>
                </c:pt>
                <c:pt idx="376" formatCode="Standaard">
                  <c:v>4.8327893098459949E-3</c:v>
                </c:pt>
                <c:pt idx="377" formatCode="Standaard">
                  <c:v>4.776758261131408E-3</c:v>
                </c:pt>
                <c:pt idx="378" formatCode="Standaard">
                  <c:v>4.7214306374332975E-3</c:v>
                </c:pt>
                <c:pt idx="379" formatCode="Standaard">
                  <c:v>4.6667967455240947E-3</c:v>
                </c:pt>
                <c:pt idx="380" formatCode="Standaard">
                  <c:v>4.61284704047564E-3</c:v>
                </c:pt>
                <c:pt idx="381" formatCode="Standaard">
                  <c:v>4.5595721231220512E-3</c:v>
                </c:pt>
                <c:pt idx="382" formatCode="Standaard">
                  <c:v>4.50696273757088E-3</c:v>
                </c:pt>
                <c:pt idx="383" formatCode="Standaard">
                  <c:v>4.4550097687622034E-3</c:v>
                </c:pt>
                <c:pt idx="384" formatCode="Standaard">
                  <c:v>4.4037042400740843E-3</c:v>
                </c:pt>
                <c:pt idx="385" formatCode="Standaard">
                  <c:v>4.3530373109736771E-3</c:v>
                </c:pt>
                <c:pt idx="386" formatCode="Standaard">
                  <c:v>4.303000274713027E-3</c:v>
                </c:pt>
                <c:pt idx="387" formatCode="Standaard">
                  <c:v>4.2535845560684425E-3</c:v>
                </c:pt>
                <c:pt idx="388" formatCode="Standaard">
                  <c:v>4.2047817091228033E-3</c:v>
                </c:pt>
                <c:pt idx="389" formatCode="Standaard">
                  <c:v>4.1565834150893814E-3</c:v>
                </c:pt>
                <c:pt idx="390" formatCode="Standaard">
                  <c:v>4.1089814801770173E-3</c:v>
                </c:pt>
                <c:pt idx="391" formatCode="Standaard">
                  <c:v>4.0619678334951614E-3</c:v>
                </c:pt>
                <c:pt idx="392" formatCode="Standaard">
                  <c:v>4.0155345249982518E-3</c:v>
                </c:pt>
                <c:pt idx="393" formatCode="Standaard">
                  <c:v>3.9696737234685472E-3</c:v>
                </c:pt>
                <c:pt idx="394" formatCode="Standaard">
                  <c:v>3.9243777145365416E-3</c:v>
                </c:pt>
                <c:pt idx="395" formatCode="Standaard">
                  <c:v>3.8796388987383042E-3</c:v>
                </c:pt>
                <c:pt idx="396" formatCode="Standaard">
                  <c:v>3.8354497896089437E-3</c:v>
                </c:pt>
                <c:pt idx="397" formatCode="Standaard">
                  <c:v>3.791803011811281E-3</c:v>
                </c:pt>
                <c:pt idx="398" formatCode="Standaard">
                  <c:v>3.7486912992992444E-3</c:v>
                </c:pt>
                <c:pt idx="399" formatCode="Standaard">
                  <c:v>3.7061074935151599E-3</c:v>
                </c:pt>
                <c:pt idx="400" formatCode="Standaard">
                  <c:v>3.6640445416201996E-3</c:v>
                </c:pt>
                <c:pt idx="401" formatCode="Standaard">
                  <c:v>3.6224954947573578E-3</c:v>
                </c:pt>
                <c:pt idx="402" formatCode="Standaard">
                  <c:v>3.5814535063463412E-3</c:v>
                </c:pt>
                <c:pt idx="403" formatCode="Standaard">
                  <c:v>3.5409118304095474E-3</c:v>
                </c:pt>
                <c:pt idx="404" formatCode="Standaard">
                  <c:v>3.5008638199287372E-3</c:v>
                </c:pt>
                <c:pt idx="405" formatCode="Standaard">
                  <c:v>3.4613029252315692E-3</c:v>
                </c:pt>
                <c:pt idx="406" formatCode="Standaard">
                  <c:v>3.4222226924074802E-3</c:v>
                </c:pt>
                <c:pt idx="407" formatCode="Standaard">
                  <c:v>3.3836167617523377E-3</c:v>
                </c:pt>
                <c:pt idx="408" formatCode="Standaard">
                  <c:v>3.3454788662411953E-3</c:v>
                </c:pt>
                <c:pt idx="409" formatCode="Standaard">
                  <c:v>3.307802830028773E-3</c:v>
                </c:pt>
                <c:pt idx="410" formatCode="Standaard">
                  <c:v>3.2705825669768068E-3</c:v>
                </c:pt>
                <c:pt idx="411" formatCode="Standaard">
                  <c:v>3.23381207920798E-3</c:v>
                </c:pt>
                <c:pt idx="412" formatCode="Standaard">
                  <c:v>3.1974854556858414E-3</c:v>
                </c:pt>
                <c:pt idx="413" formatCode="Standaard">
                  <c:v>3.1615968708201456E-3</c:v>
                </c:pt>
                <c:pt idx="414" formatCode="Standaard">
                  <c:v>3.1261405830970792E-3</c:v>
                </c:pt>
                <c:pt idx="415" formatCode="Standaard">
                  <c:v>3.0911109337340265E-3</c:v>
                </c:pt>
                <c:pt idx="416" formatCode="Standaard">
                  <c:v>3.0565023453582299E-3</c:v>
                </c:pt>
                <c:pt idx="417" formatCode="Standaard">
                  <c:v>3.0223093207089376E-3</c:v>
                </c:pt>
                <c:pt idx="418" formatCode="Standaard">
                  <c:v>2.9885264413625733E-3</c:v>
                </c:pt>
                <c:pt idx="419" formatCode="Standaard">
                  <c:v>2.9551483664804882E-3</c:v>
                </c:pt>
                <c:pt idx="420" formatCode="Standaard">
                  <c:v>2.9221698315788397E-3</c:v>
                </c:pt>
                <c:pt idx="421" formatCode="Standaard">
                  <c:v>2.8895856473201004E-3</c:v>
                </c:pt>
                <c:pt idx="422" formatCode="Standaard">
                  <c:v>2.8573906983258707E-3</c:v>
                </c:pt>
                <c:pt idx="423" formatCode="Standaard">
                  <c:v>2.8255799420105585E-3</c:v>
                </c:pt>
                <c:pt idx="424" formatCode="Standaard">
                  <c:v>2.7941484074354471E-3</c:v>
                </c:pt>
                <c:pt idx="425" formatCode="Standaard">
                  <c:v>2.7630911941828352E-3</c:v>
                </c:pt>
                <c:pt idx="426" formatCode="Standaard">
                  <c:v>2.7324034712498048E-3</c:v>
                </c:pt>
                <c:pt idx="427" formatCode="Standaard">
                  <c:v>2.7020804759613224E-3</c:v>
                </c:pt>
                <c:pt idx="428" formatCode="Standaard">
                  <c:v>2.6721175129021091E-3</c:v>
                </c:pt>
                <c:pt idx="429" formatCode="Standaard">
                  <c:v>2.642509952867203E-3</c:v>
                </c:pt>
                <c:pt idx="430" formatCode="Standaard">
                  <c:v>2.6132532318305641E-3</c:v>
                </c:pt>
                <c:pt idx="431" formatCode="Standaard">
                  <c:v>2.5843428499316081E-3</c:v>
                </c:pt>
                <c:pt idx="432" formatCode="Standaard">
                  <c:v>2.5557743704791116E-3</c:v>
                </c:pt>
                <c:pt idx="433" formatCode="Standaard">
                  <c:v>2.5275434189724103E-3</c:v>
                </c:pt>
                <c:pt idx="434" formatCode="Standaard">
                  <c:v>2.4996456821392427E-3</c:v>
                </c:pt>
                <c:pt idx="435" formatCode="Standaard">
                  <c:v>2.4720769069903155E-3</c:v>
                </c:pt>
                <c:pt idx="436" formatCode="Standaard">
                  <c:v>2.4448328998898077E-3</c:v>
                </c:pt>
                <c:pt idx="437" formatCode="Standaard">
                  <c:v>2.4179095256419716E-3</c:v>
                </c:pt>
                <c:pt idx="438" formatCode="Standaard">
                  <c:v>2.3913027065931552E-3</c:v>
                </c:pt>
                <c:pt idx="439" formatCode="Standaard">
                  <c:v>2.3650084217492367E-3</c:v>
                </c:pt>
                <c:pt idx="440" formatCode="Standaard">
                  <c:v>2.339022705907948E-3</c:v>
                </c:pt>
                <c:pt idx="441" formatCode="Standaard">
                  <c:v>2.3133416488059677E-3</c:v>
                </c:pt>
                <c:pt idx="442" formatCode="Standaard">
                  <c:v>2.287961394280441E-3</c:v>
                </c:pt>
                <c:pt idx="443" formatCode="Standaard">
                  <c:v>2.2628781394446644E-3</c:v>
                </c:pt>
                <c:pt idx="444" formatCode="Standaard">
                  <c:v>2.2380881338776998E-3</c:v>
                </c:pt>
                <c:pt idx="445" formatCode="Standaard">
                  <c:v>2.2135876788275622E-3</c:v>
                </c:pt>
                <c:pt idx="446" formatCode="Standaard">
                  <c:v>2.1893731264278097E-3</c:v>
                </c:pt>
                <c:pt idx="447" formatCode="Standaard">
                  <c:v>2.1654408789273973E-3</c:v>
                </c:pt>
                <c:pt idx="448" formatCode="Standaard">
                  <c:v>2.1417873879332116E-3</c:v>
                </c:pt>
                <c:pt idx="449" formatCode="Standaard">
                  <c:v>2.1184091536654488E-3</c:v>
                </c:pt>
                <c:pt idx="450" formatCode="Standaard">
                  <c:v>2.0953027242253041E-3</c:v>
                </c:pt>
                <c:pt idx="451" formatCode="Standaard">
                  <c:v>2.0724646948748777E-3</c:v>
                </c:pt>
                <c:pt idx="452" formatCode="Standaard">
                  <c:v>2.0498917073290923E-3</c:v>
                </c:pt>
                <c:pt idx="453" formatCode="Standaard">
                  <c:v>2.0275804490592552E-3</c:v>
                </c:pt>
                <c:pt idx="454" formatCode="Standaard">
                  <c:v>2.005527652608312E-3</c:v>
                </c:pt>
                <c:pt idx="455" formatCode="Standaard">
                  <c:v>1.9837300949172212E-3</c:v>
                </c:pt>
                <c:pt idx="456" formatCode="Standaard">
                  <c:v>1.9621845966626395E-3</c:v>
                </c:pt>
                <c:pt idx="457" formatCode="Standaard">
                  <c:v>1.9408880216053666E-3</c:v>
                </c:pt>
                <c:pt idx="458" formatCode="Standaard">
                  <c:v>1.9198372759495655E-3</c:v>
                </c:pt>
                <c:pt idx="459" formatCode="Standaard">
                  <c:v>1.899029307712528E-3</c:v>
                </c:pt>
                <c:pt idx="460" formatCode="Standaard">
                  <c:v>1.8784611061046941E-3</c:v>
                </c:pt>
                <c:pt idx="461" formatCode="Standaard">
                  <c:v>1.8581297009198751E-3</c:v>
                </c:pt>
                <c:pt idx="462" formatCode="Standaard">
                  <c:v>1.8380321619353879E-3</c:v>
                </c:pt>
                <c:pt idx="463" formatCode="Standaard">
                  <c:v>1.8181655983219899E-3</c:v>
                </c:pt>
                <c:pt idx="464" formatCode="Standaard">
                  <c:v>1.7985271580634261E-3</c:v>
                </c:pt>
                <c:pt idx="465" formatCode="Standaard">
                  <c:v>1.7791140273853681E-3</c:v>
                </c:pt>
                <c:pt idx="466" formatCode="Standaard">
                  <c:v>1.7599234301936401E-3</c:v>
                </c:pt>
                <c:pt idx="467" formatCode="Standaard">
                  <c:v>1.7409526275215176E-3</c:v>
                </c:pt>
                <c:pt idx="468" formatCode="Standaard">
                  <c:v>1.7221989169859773E-3</c:v>
                </c:pt>
                <c:pt idx="469" formatCode="Standaard">
                  <c:v>1.7036596322527163E-3</c:v>
                </c:pt>
                <c:pt idx="470" formatCode="Standaard">
                  <c:v>1.6853321425097684E-3</c:v>
                </c:pt>
                <c:pt idx="471" formatCode="Standaard">
                  <c:v>1.6672138519495891E-3</c:v>
                </c:pt>
                <c:pt idx="472" formatCode="Standaard">
                  <c:v>1.6493021992594679E-3</c:v>
                </c:pt>
                <c:pt idx="473" formatCode="Standaard">
                  <c:v>1.6315946571200841E-3</c:v>
                </c:pt>
                <c:pt idx="474" formatCode="Standaard">
                  <c:v>1.6140887317121228E-3</c:v>
                </c:pt>
                <c:pt idx="475" formatCode="Standaard">
                  <c:v>1.5967819622306773E-3</c:v>
                </c:pt>
                <c:pt idx="476" formatCode="Standaard">
                  <c:v>1.5796719204075303E-3</c:v>
                </c:pt>
                <c:pt idx="477" formatCode="Standaard">
                  <c:v>1.5627562100409061E-3</c:v>
                </c:pt>
                <c:pt idx="478" formatCode="Standaard">
                  <c:v>1.5460324665327893E-3</c:v>
                </c:pt>
                <c:pt idx="479" formatCode="Standaard">
                  <c:v>1.5294983564335181E-3</c:v>
                </c:pt>
                <c:pt idx="480" formatCode="Standaard">
                  <c:v>1.5131515769936388E-3</c:v>
                </c:pt>
                <c:pt idx="481" formatCode="Standaard">
                  <c:v>1.496989855722814E-3</c:v>
                </c:pt>
                <c:pt idx="482" formatCode="Standaard">
                  <c:v>1.4810109499557101E-3</c:v>
                </c:pt>
                <c:pt idx="483" formatCode="Standaard">
                  <c:v>1.4652126464246976E-3</c:v>
                </c:pt>
                <c:pt idx="484" formatCode="Standaard">
                  <c:v>1.4495927608393442E-3</c:v>
                </c:pt>
                <c:pt idx="485" formatCode="Standaard">
                  <c:v>1.4341491374724189E-3</c:v>
                </c:pt>
                <c:pt idx="486" formatCode="Standaard">
                  <c:v>1.4188796487524524E-3</c:v>
                </c:pt>
                <c:pt idx="487" formatCode="Standaard">
                  <c:v>1.4037821948626801E-3</c:v>
                </c:pt>
                <c:pt idx="488" formatCode="Standaard">
                  <c:v>1.3888547033462009E-3</c:v>
                </c:pt>
                <c:pt idx="489" formatCode="Standaard">
                  <c:v>1.3740951287173578E-3</c:v>
                </c:pt>
                <c:pt idx="490" formatCode="Standaard">
                  <c:v>1.3595014520791386E-3</c:v>
                </c:pt>
                <c:pt idx="491" formatCode="Standaard">
                  <c:v>1.3450716807465583E-3</c:v>
                </c:pt>
                <c:pt idx="492" formatCode="Standaard">
                  <c:v>1.3308038478758463E-3</c:v>
                </c:pt>
                <c:pt idx="493" formatCode="Standaard">
                  <c:v>1.3166960120994298E-3</c:v>
                </c:pt>
                <c:pt idx="494" formatCode="Standaard">
                  <c:v>1.3027462571665561E-3</c:v>
                </c:pt>
                <c:pt idx="495" formatCode="Standaard">
                  <c:v>1.2889526915894479E-3</c:v>
                </c:pt>
                <c:pt idx="496" formatCode="Standaard">
                  <c:v>1.2753134482949584E-3</c:v>
                </c:pt>
                <c:pt idx="497" formatCode="Standaard">
                  <c:v>1.261826684281576E-3</c:v>
                </c:pt>
                <c:pt idx="498" formatCode="Standaard">
                  <c:v>1.248490580281688E-3</c:v>
                </c:pt>
                <c:pt idx="499" formatCode="Standaard">
                  <c:v>1.2353033404290824E-3</c:v>
                </c:pt>
                <c:pt idx="500" formatCode="Standaard">
                  <c:v>1.2222631919315032E-3</c:v>
                </c:pt>
                <c:pt idx="501" formatCode="Standaard">
                  <c:v>1.2093683847482393E-3</c:v>
                </c:pt>
                <c:pt idx="502" formatCode="Standaard">
                  <c:v>1.1966171912726614E-3</c:v>
                </c:pt>
                <c:pt idx="503" formatCode="Standaard">
                  <c:v>1.1840079060195757E-3</c:v>
                </c:pt>
                <c:pt idx="504" formatCode="Standaard">
                  <c:v>1.1715388453173601E-3</c:v>
                </c:pt>
                <c:pt idx="505" formatCode="Standaard">
                  <c:v>1.1592083470048108E-3</c:v>
                </c:pt>
                <c:pt idx="506" formatCode="Standaard">
                  <c:v>1.1470147701325433E-3</c:v>
                </c:pt>
                <c:pt idx="507" formatCode="Standaard">
                  <c:v>1.1349564946689708E-3</c:v>
                </c:pt>
                <c:pt idx="508" formatCode="Standaard">
                  <c:v>1.1230319212107312E-3</c:v>
                </c:pt>
                <c:pt idx="509" formatCode="Standaard">
                  <c:v>1.1112394706974708E-3</c:v>
                </c:pt>
                <c:pt idx="510" formatCode="Standaard">
                  <c:v>1.0995775841309901E-3</c:v>
                </c:pt>
                <c:pt idx="511" formatCode="Standaard">
                  <c:v>1.0880447222985565E-3</c:v>
                </c:pt>
                <c:pt idx="512" formatCode="Standaard">
                  <c:v>1.0766393655004453E-3</c:v>
                </c:pt>
              </c:numCache>
            </c:numRef>
          </c:yVal>
        </c:ser>
        <c:ser>
          <c:idx val="4"/>
          <c:order val="3"/>
          <c:tx>
            <c:v>Lognorm (99.9% = 0.5432)</c:v>
          </c:tx>
          <c:spPr>
            <a:ln w="12700">
              <a:solidFill>
                <a:srgbClr val="800080"/>
              </a:solidFill>
              <a:prstDash val="solid"/>
            </a:ln>
          </c:spPr>
          <c:marker>
            <c:symbol val="none"/>
          </c:marker>
          <c:xVal>
            <c:numRef>
              <c:f>Graph!$P$2502:$P$3015</c:f>
              <c:numCache>
                <c:formatCode>0.00%</c:formatCode>
                <c:ptCount val="514"/>
                <c:pt idx="1">
                  <c:v>0</c:v>
                </c:pt>
                <c:pt idx="2">
                  <c:v>1.2024048096192402E-3</c:v>
                </c:pt>
                <c:pt idx="3">
                  <c:v>2.3402000000000002E-3</c:v>
                </c:pt>
                <c:pt idx="4">
                  <c:v>2.3402000000000002E-3</c:v>
                </c:pt>
                <c:pt idx="5">
                  <c:v>2.4048096192384781E-3</c:v>
                </c:pt>
                <c:pt idx="6">
                  <c:v>2.5360882441382467E-3</c:v>
                </c:pt>
                <c:pt idx="7">
                  <c:v>2.7118351106202839E-3</c:v>
                </c:pt>
                <c:pt idx="8">
                  <c:v>3.1136105710041612E-3</c:v>
                </c:pt>
                <c:pt idx="9">
                  <c:v>3.6072144288577246E-3</c:v>
                </c:pt>
                <c:pt idx="10">
                  <c:v>3.6521642902226717E-3</c:v>
                </c:pt>
                <c:pt idx="11">
                  <c:v>4.4009792817922408E-3</c:v>
                </c:pt>
                <c:pt idx="12">
                  <c:v>4.8096192384769537E-3</c:v>
                </c:pt>
                <c:pt idx="13">
                  <c:v>5.4830979534608876E-3</c:v>
                </c:pt>
                <c:pt idx="14">
                  <c:v>6.0120240480961915E-3</c:v>
                </c:pt>
                <c:pt idx="15">
                  <c:v>7.1334389621454126E-3</c:v>
                </c:pt>
                <c:pt idx="16">
                  <c:v>7.2144288577154275E-3</c:v>
                </c:pt>
                <c:pt idx="17">
                  <c:v>8.4168336673346705E-3</c:v>
                </c:pt>
                <c:pt idx="18">
                  <c:v>9.6192384769539212E-3</c:v>
                </c:pt>
                <c:pt idx="19">
                  <c:v>9.8692216505756568E-3</c:v>
                </c:pt>
                <c:pt idx="20">
                  <c:v>1.0821643286573149E-2</c:v>
                </c:pt>
                <c:pt idx="21">
                  <c:v>1.2024048096192385E-2</c:v>
                </c:pt>
                <c:pt idx="22">
                  <c:v>1.3226452905811622E-2</c:v>
                </c:pt>
                <c:pt idx="23">
                  <c:v>1.4428857715430883E-2</c:v>
                </c:pt>
                <c:pt idx="24">
                  <c:v>1.5111951403712664E-2</c:v>
                </c:pt>
                <c:pt idx="25">
                  <c:v>1.5631262525050094E-2</c:v>
                </c:pt>
                <c:pt idx="26">
                  <c:v>1.6833667334669341E-2</c:v>
                </c:pt>
                <c:pt idx="27">
                  <c:v>1.8036072144288581E-2</c:v>
                </c:pt>
                <c:pt idx="28">
                  <c:v>1.9238476953907825E-2</c:v>
                </c:pt>
                <c:pt idx="29">
                  <c:v>2.0440881763527052E-2</c:v>
                </c:pt>
                <c:pt idx="30">
                  <c:v>2.1643286573146337E-2</c:v>
                </c:pt>
                <c:pt idx="31">
                  <c:v>2.2845691382765595E-2</c:v>
                </c:pt>
                <c:pt idx="32">
                  <c:v>2.4048096192384769E-2</c:v>
                </c:pt>
                <c:pt idx="33">
                  <c:v>2.5250501002004006E-2</c:v>
                </c:pt>
                <c:pt idx="34">
                  <c:v>2.6452905811623326E-2</c:v>
                </c:pt>
                <c:pt idx="35">
                  <c:v>2.7655310621242563E-2</c:v>
                </c:pt>
                <c:pt idx="36">
                  <c:v>2.8857715430861779E-2</c:v>
                </c:pt>
                <c:pt idx="37">
                  <c:v>2.8919517356161089E-2</c:v>
                </c:pt>
                <c:pt idx="38">
                  <c:v>3.0060120240480961E-2</c:v>
                </c:pt>
                <c:pt idx="39">
                  <c:v>3.1262525050100201E-2</c:v>
                </c:pt>
                <c:pt idx="40">
                  <c:v>3.2464929859719445E-2</c:v>
                </c:pt>
                <c:pt idx="41">
                  <c:v>3.3667334669338675E-2</c:v>
                </c:pt>
                <c:pt idx="42">
                  <c:v>3.4869739478957912E-2</c:v>
                </c:pt>
                <c:pt idx="43">
                  <c:v>3.6072144288577225E-2</c:v>
                </c:pt>
                <c:pt idx="44">
                  <c:v>3.7274549098196406E-2</c:v>
                </c:pt>
                <c:pt idx="45">
                  <c:v>3.8476953907815636E-2</c:v>
                </c:pt>
                <c:pt idx="46">
                  <c:v>3.9679358717434922E-2</c:v>
                </c:pt>
                <c:pt idx="47">
                  <c:v>4.0881763527054076E-2</c:v>
                </c:pt>
                <c:pt idx="48">
                  <c:v>4.2084168336673354E-2</c:v>
                </c:pt>
                <c:pt idx="49">
                  <c:v>4.3286573146292577E-2</c:v>
                </c:pt>
                <c:pt idx="50">
                  <c:v>4.4488977955912008E-2</c:v>
                </c:pt>
                <c:pt idx="51">
                  <c:v>4.5691382765531058E-2</c:v>
                </c:pt>
                <c:pt idx="52">
                  <c:v>4.6893787575150302E-2</c:v>
                </c:pt>
                <c:pt idx="53">
                  <c:v>4.8096192384769525E-2</c:v>
                </c:pt>
                <c:pt idx="54">
                  <c:v>4.9298597194388866E-2</c:v>
                </c:pt>
                <c:pt idx="55">
                  <c:v>5.0501002004008012E-2</c:v>
                </c:pt>
                <c:pt idx="56">
                  <c:v>5.1703406813627402E-2</c:v>
                </c:pt>
                <c:pt idx="57">
                  <c:v>5.2905811623246514E-2</c:v>
                </c:pt>
                <c:pt idx="58">
                  <c:v>5.4108216432865799E-2</c:v>
                </c:pt>
                <c:pt idx="59">
                  <c:v>5.5310621242485127E-2</c:v>
                </c:pt>
                <c:pt idx="60">
                  <c:v>5.6513026052104308E-2</c:v>
                </c:pt>
                <c:pt idx="61">
                  <c:v>5.7715430861723628E-2</c:v>
                </c:pt>
                <c:pt idx="62">
                  <c:v>5.8917835671342692E-2</c:v>
                </c:pt>
                <c:pt idx="63">
                  <c:v>6.0120240480961887E-2</c:v>
                </c:pt>
                <c:pt idx="64">
                  <c:v>6.1322645290581172E-2</c:v>
                </c:pt>
                <c:pt idx="65">
                  <c:v>6.2525050100200402E-2</c:v>
                </c:pt>
                <c:pt idx="66">
                  <c:v>6.3727454909819764E-2</c:v>
                </c:pt>
                <c:pt idx="67">
                  <c:v>6.4929859719438876E-2</c:v>
                </c:pt>
                <c:pt idx="68">
                  <c:v>6.6132264529058113E-2</c:v>
                </c:pt>
                <c:pt idx="69">
                  <c:v>6.7334669338677433E-2</c:v>
                </c:pt>
                <c:pt idx="70">
                  <c:v>6.8537074148296726E-2</c:v>
                </c:pt>
                <c:pt idx="71">
                  <c:v>6.9739478957915976E-2</c:v>
                </c:pt>
                <c:pt idx="72">
                  <c:v>7.0941883767535061E-2</c:v>
                </c:pt>
                <c:pt idx="73">
                  <c:v>7.2144288577154297E-2</c:v>
                </c:pt>
                <c:pt idx="74">
                  <c:v>7.3346693386773673E-2</c:v>
                </c:pt>
                <c:pt idx="75">
                  <c:v>7.4549098196392785E-2</c:v>
                </c:pt>
                <c:pt idx="76">
                  <c:v>7.5751503006012022E-2</c:v>
                </c:pt>
                <c:pt idx="77">
                  <c:v>7.6953907815631439E-2</c:v>
                </c:pt>
                <c:pt idx="78">
                  <c:v>7.8156312625250496E-2</c:v>
                </c:pt>
                <c:pt idx="79">
                  <c:v>7.9358717434869733E-2</c:v>
                </c:pt>
                <c:pt idx="80">
                  <c:v>8.0561122244489233E-2</c:v>
                </c:pt>
                <c:pt idx="81">
                  <c:v>8.1763527054108179E-2</c:v>
                </c:pt>
                <c:pt idx="82">
                  <c:v>8.2965931863727457E-2</c:v>
                </c:pt>
                <c:pt idx="83">
                  <c:v>8.4168336673346708E-2</c:v>
                </c:pt>
                <c:pt idx="84">
                  <c:v>8.5370741482965931E-2</c:v>
                </c:pt>
                <c:pt idx="85">
                  <c:v>8.6573146292585154E-2</c:v>
                </c:pt>
                <c:pt idx="86">
                  <c:v>8.7775551102204447E-2</c:v>
                </c:pt>
                <c:pt idx="87">
                  <c:v>8.8977955911823767E-2</c:v>
                </c:pt>
                <c:pt idx="88">
                  <c:v>9.0180360721443129E-2</c:v>
                </c:pt>
                <c:pt idx="89">
                  <c:v>9.1382765531062227E-2</c:v>
                </c:pt>
                <c:pt idx="90">
                  <c:v>9.2585170340681366E-2</c:v>
                </c:pt>
                <c:pt idx="91">
                  <c:v>9.3787575150300728E-2</c:v>
                </c:pt>
                <c:pt idx="92">
                  <c:v>9.498997995991984E-2</c:v>
                </c:pt>
                <c:pt idx="93">
                  <c:v>9.6192384769539077E-2</c:v>
                </c:pt>
                <c:pt idx="94">
                  <c:v>9.7394789579158314E-2</c:v>
                </c:pt>
                <c:pt idx="95">
                  <c:v>9.8597194388777828E-2</c:v>
                </c:pt>
                <c:pt idx="96">
                  <c:v>9.9799599198397065E-2</c:v>
                </c:pt>
                <c:pt idx="97">
                  <c:v>0.10100200400801602</c:v>
                </c:pt>
                <c:pt idx="98">
                  <c:v>0.10220440881763526</c:v>
                </c:pt>
                <c:pt idx="99">
                  <c:v>0.1034068136272545</c:v>
                </c:pt>
                <c:pt idx="100">
                  <c:v>0.10460921843687376</c:v>
                </c:pt>
                <c:pt idx="101">
                  <c:v>0.1058116232464931</c:v>
                </c:pt>
                <c:pt idx="102">
                  <c:v>0.10701402805611245</c:v>
                </c:pt>
                <c:pt idx="103">
                  <c:v>0.10821643286573157</c:v>
                </c:pt>
                <c:pt idx="104">
                  <c:v>0.10941883767535059</c:v>
                </c:pt>
                <c:pt idx="105">
                  <c:v>0.11062124248497016</c:v>
                </c:pt>
                <c:pt idx="106">
                  <c:v>0.11182364729458928</c:v>
                </c:pt>
                <c:pt idx="107">
                  <c:v>0.11302605210420842</c:v>
                </c:pt>
                <c:pt idx="108">
                  <c:v>0.11422845691382764</c:v>
                </c:pt>
                <c:pt idx="109">
                  <c:v>0.11543086172344688</c:v>
                </c:pt>
                <c:pt idx="110">
                  <c:v>0.11663326653306613</c:v>
                </c:pt>
                <c:pt idx="111">
                  <c:v>0.11783567134268556</c:v>
                </c:pt>
                <c:pt idx="112">
                  <c:v>0.11903807615230461</c:v>
                </c:pt>
                <c:pt idx="113">
                  <c:v>0.12024048096192406</c:v>
                </c:pt>
                <c:pt idx="114">
                  <c:v>0.12144288577154309</c:v>
                </c:pt>
                <c:pt idx="115">
                  <c:v>0.12264529058116254</c:v>
                </c:pt>
                <c:pt idx="116">
                  <c:v>0.12384769539078144</c:v>
                </c:pt>
                <c:pt idx="117">
                  <c:v>0.1250501002004008</c:v>
                </c:pt>
                <c:pt idx="118">
                  <c:v>0.12625250501002003</c:v>
                </c:pt>
                <c:pt idx="119">
                  <c:v>0.12745490981963928</c:v>
                </c:pt>
                <c:pt idx="120">
                  <c:v>0.12865731462925828</c:v>
                </c:pt>
                <c:pt idx="121">
                  <c:v>0.12985971943887767</c:v>
                </c:pt>
                <c:pt idx="122">
                  <c:v>0.13106212424849698</c:v>
                </c:pt>
                <c:pt idx="123">
                  <c:v>0.13226452905811617</c:v>
                </c:pt>
                <c:pt idx="124">
                  <c:v>0.13346693386773595</c:v>
                </c:pt>
                <c:pt idx="125">
                  <c:v>0.13466933867735495</c:v>
                </c:pt>
                <c:pt idx="126">
                  <c:v>0.13587174348697395</c:v>
                </c:pt>
                <c:pt idx="127">
                  <c:v>0.1370741482965932</c:v>
                </c:pt>
                <c:pt idx="128">
                  <c:v>0.13827655310621242</c:v>
                </c:pt>
                <c:pt idx="129">
                  <c:v>0.1394789579158317</c:v>
                </c:pt>
                <c:pt idx="130">
                  <c:v>0.1406813627254509</c:v>
                </c:pt>
                <c:pt idx="131">
                  <c:v>0.1418837675350702</c:v>
                </c:pt>
                <c:pt idx="132">
                  <c:v>0.14308617234468937</c:v>
                </c:pt>
                <c:pt idx="133">
                  <c:v>0.14428857715430871</c:v>
                </c:pt>
                <c:pt idx="134">
                  <c:v>0.14549098196392812</c:v>
                </c:pt>
                <c:pt idx="135">
                  <c:v>0.14669338677354721</c:v>
                </c:pt>
                <c:pt idx="136">
                  <c:v>0.14789579158316662</c:v>
                </c:pt>
                <c:pt idx="137">
                  <c:v>0.14909819639278593</c:v>
                </c:pt>
                <c:pt idx="138">
                  <c:v>0.15030060120240479</c:v>
                </c:pt>
                <c:pt idx="139">
                  <c:v>0.15150300601202443</c:v>
                </c:pt>
                <c:pt idx="140">
                  <c:v>0.15270541082164363</c:v>
                </c:pt>
                <c:pt idx="141">
                  <c:v>0.15390781563126293</c:v>
                </c:pt>
                <c:pt idx="142">
                  <c:v>0.15511022044088191</c:v>
                </c:pt>
                <c:pt idx="143">
                  <c:v>0.15631262525050088</c:v>
                </c:pt>
                <c:pt idx="144">
                  <c:v>0.15751503006012085</c:v>
                </c:pt>
                <c:pt idx="145">
                  <c:v>0.15871743486974013</c:v>
                </c:pt>
                <c:pt idx="146">
                  <c:v>0.15991983967935913</c:v>
                </c:pt>
                <c:pt idx="147">
                  <c:v>0.16112224448897788</c:v>
                </c:pt>
                <c:pt idx="148">
                  <c:v>0.16232464929859697</c:v>
                </c:pt>
                <c:pt idx="149">
                  <c:v>0.16352705410821639</c:v>
                </c:pt>
                <c:pt idx="150">
                  <c:v>0.16472945891783589</c:v>
                </c:pt>
                <c:pt idx="151">
                  <c:v>0.16593186372745491</c:v>
                </c:pt>
                <c:pt idx="152">
                  <c:v>0.16713426853707439</c:v>
                </c:pt>
                <c:pt idx="153">
                  <c:v>0.16833667334669339</c:v>
                </c:pt>
                <c:pt idx="154">
                  <c:v>0.16953907815631286</c:v>
                </c:pt>
                <c:pt idx="155">
                  <c:v>0.17074148296593231</c:v>
                </c:pt>
                <c:pt idx="156">
                  <c:v>0.17194388777555134</c:v>
                </c:pt>
                <c:pt idx="157">
                  <c:v>0.17314629258517081</c:v>
                </c:pt>
                <c:pt idx="158">
                  <c:v>0.17434869739478956</c:v>
                </c:pt>
                <c:pt idx="159">
                  <c:v>0.17555110220440881</c:v>
                </c:pt>
                <c:pt idx="160">
                  <c:v>0.17675350701402806</c:v>
                </c:pt>
                <c:pt idx="161">
                  <c:v>0.17795591182364728</c:v>
                </c:pt>
                <c:pt idx="162">
                  <c:v>0.17915831663326653</c:v>
                </c:pt>
                <c:pt idx="163">
                  <c:v>0.18036072144288576</c:v>
                </c:pt>
                <c:pt idx="164">
                  <c:v>0.18156312625250501</c:v>
                </c:pt>
                <c:pt idx="165">
                  <c:v>0.1827655310621247</c:v>
                </c:pt>
                <c:pt idx="166">
                  <c:v>0.18396793587174395</c:v>
                </c:pt>
                <c:pt idx="167">
                  <c:v>0.18517034068136298</c:v>
                </c:pt>
                <c:pt idx="168">
                  <c:v>0.18637274549098196</c:v>
                </c:pt>
                <c:pt idx="169">
                  <c:v>0.18757515030060121</c:v>
                </c:pt>
                <c:pt idx="170">
                  <c:v>0.18877755511022073</c:v>
                </c:pt>
                <c:pt idx="171">
                  <c:v>0.18997995991983971</c:v>
                </c:pt>
                <c:pt idx="172">
                  <c:v>0.19118236472945888</c:v>
                </c:pt>
                <c:pt idx="173">
                  <c:v>0.19238476953907815</c:v>
                </c:pt>
                <c:pt idx="174">
                  <c:v>0.19358717434869738</c:v>
                </c:pt>
                <c:pt idx="175">
                  <c:v>0.19478957915831663</c:v>
                </c:pt>
                <c:pt idx="176">
                  <c:v>0.19599198396793618</c:v>
                </c:pt>
                <c:pt idx="177">
                  <c:v>0.19719438877755521</c:v>
                </c:pt>
                <c:pt idx="178">
                  <c:v>0.19839679358717469</c:v>
                </c:pt>
                <c:pt idx="179">
                  <c:v>0.19959919839679396</c:v>
                </c:pt>
                <c:pt idx="180">
                  <c:v>0.20080160320641283</c:v>
                </c:pt>
                <c:pt idx="181">
                  <c:v>0.20200400801603224</c:v>
                </c:pt>
                <c:pt idx="182">
                  <c:v>0.20320641282565141</c:v>
                </c:pt>
                <c:pt idx="183">
                  <c:v>0.20440881763527075</c:v>
                </c:pt>
                <c:pt idx="184">
                  <c:v>0.20561122244488977</c:v>
                </c:pt>
                <c:pt idx="185">
                  <c:v>0.20681362725450875</c:v>
                </c:pt>
                <c:pt idx="186">
                  <c:v>0.20801603206412864</c:v>
                </c:pt>
                <c:pt idx="187">
                  <c:v>0.20921843687374794</c:v>
                </c:pt>
                <c:pt idx="188">
                  <c:v>0.21042084168336694</c:v>
                </c:pt>
                <c:pt idx="189">
                  <c:v>0.21162324649298622</c:v>
                </c:pt>
                <c:pt idx="190">
                  <c:v>0.2128256513026052</c:v>
                </c:pt>
                <c:pt idx="191">
                  <c:v>0.21402805611222492</c:v>
                </c:pt>
                <c:pt idx="192">
                  <c:v>0.21523046092184392</c:v>
                </c:pt>
                <c:pt idx="193">
                  <c:v>0.21643286573146336</c:v>
                </c:pt>
                <c:pt idx="194">
                  <c:v>0.21763527054108242</c:v>
                </c:pt>
                <c:pt idx="195">
                  <c:v>0.21883767535070139</c:v>
                </c:pt>
                <c:pt idx="196">
                  <c:v>0.22004008016032112</c:v>
                </c:pt>
                <c:pt idx="197">
                  <c:v>0.22124248496994012</c:v>
                </c:pt>
                <c:pt idx="198">
                  <c:v>0.2224448897795592</c:v>
                </c:pt>
                <c:pt idx="199">
                  <c:v>0.22364729458917859</c:v>
                </c:pt>
                <c:pt idx="200">
                  <c:v>0.22484969939879759</c:v>
                </c:pt>
                <c:pt idx="201">
                  <c:v>0.22605210420841682</c:v>
                </c:pt>
                <c:pt idx="202">
                  <c:v>0.22725450901803607</c:v>
                </c:pt>
                <c:pt idx="203">
                  <c:v>0.22845691382765529</c:v>
                </c:pt>
                <c:pt idx="204">
                  <c:v>0.22965931863727454</c:v>
                </c:pt>
                <c:pt idx="205">
                  <c:v>0.23086172344689376</c:v>
                </c:pt>
                <c:pt idx="206">
                  <c:v>0.23206412825651287</c:v>
                </c:pt>
                <c:pt idx="207">
                  <c:v>0.23326653306613254</c:v>
                </c:pt>
                <c:pt idx="208">
                  <c:v>0.23446893787575188</c:v>
                </c:pt>
                <c:pt idx="209">
                  <c:v>0.23567134268537074</c:v>
                </c:pt>
                <c:pt idx="210">
                  <c:v>0.23687374749498988</c:v>
                </c:pt>
                <c:pt idx="211">
                  <c:v>0.23807615230460918</c:v>
                </c:pt>
                <c:pt idx="212">
                  <c:v>0.23927855711422844</c:v>
                </c:pt>
                <c:pt idx="213">
                  <c:v>0.24048096192384769</c:v>
                </c:pt>
                <c:pt idx="214">
                  <c:v>0.24168336673346691</c:v>
                </c:pt>
                <c:pt idx="215">
                  <c:v>0.24288577154308616</c:v>
                </c:pt>
                <c:pt idx="216">
                  <c:v>0.24408817635270541</c:v>
                </c:pt>
                <c:pt idx="217">
                  <c:v>0.2452905811623253</c:v>
                </c:pt>
                <c:pt idx="218">
                  <c:v>0.2464929859719443</c:v>
                </c:pt>
                <c:pt idx="219">
                  <c:v>0.24769539078156352</c:v>
                </c:pt>
                <c:pt idx="220">
                  <c:v>0.24889779559118275</c:v>
                </c:pt>
                <c:pt idx="221">
                  <c:v>0.25010020040080161</c:v>
                </c:pt>
                <c:pt idx="222">
                  <c:v>0.25130260521042141</c:v>
                </c:pt>
                <c:pt idx="223">
                  <c:v>0.25250501002004005</c:v>
                </c:pt>
                <c:pt idx="224">
                  <c:v>0.25370741482965931</c:v>
                </c:pt>
                <c:pt idx="225">
                  <c:v>0.254909819639279</c:v>
                </c:pt>
                <c:pt idx="226">
                  <c:v>0.25611222444889775</c:v>
                </c:pt>
                <c:pt idx="227">
                  <c:v>0.25731462925851745</c:v>
                </c:pt>
                <c:pt idx="228">
                  <c:v>0.2585170340681357</c:v>
                </c:pt>
                <c:pt idx="229">
                  <c:v>0.2597194388777555</c:v>
                </c:pt>
                <c:pt idx="230">
                  <c:v>0.26092184368737481</c:v>
                </c:pt>
                <c:pt idx="231">
                  <c:v>0.26212424849699373</c:v>
                </c:pt>
                <c:pt idx="232">
                  <c:v>0.26332665330661387</c:v>
                </c:pt>
                <c:pt idx="233">
                  <c:v>0.26452905811623229</c:v>
                </c:pt>
                <c:pt idx="234">
                  <c:v>0.26573146292585181</c:v>
                </c:pt>
                <c:pt idx="235">
                  <c:v>0.26693386773547145</c:v>
                </c:pt>
                <c:pt idx="236">
                  <c:v>0.26813627254509015</c:v>
                </c:pt>
                <c:pt idx="237">
                  <c:v>0.2693386773547104</c:v>
                </c:pt>
                <c:pt idx="238">
                  <c:v>0.27054108216432865</c:v>
                </c:pt>
                <c:pt idx="239">
                  <c:v>0.2717434869739479</c:v>
                </c:pt>
                <c:pt idx="240">
                  <c:v>0.27294589178356732</c:v>
                </c:pt>
                <c:pt idx="241">
                  <c:v>0.27414829659318629</c:v>
                </c:pt>
                <c:pt idx="242">
                  <c:v>0.27535070140280637</c:v>
                </c:pt>
                <c:pt idx="243">
                  <c:v>0.27655310621242485</c:v>
                </c:pt>
                <c:pt idx="244">
                  <c:v>0.27775551102204432</c:v>
                </c:pt>
                <c:pt idx="245">
                  <c:v>0.27895791583166391</c:v>
                </c:pt>
                <c:pt idx="246">
                  <c:v>0.28016032064128255</c:v>
                </c:pt>
                <c:pt idx="247">
                  <c:v>0.28136272545090235</c:v>
                </c:pt>
                <c:pt idx="248">
                  <c:v>0.28256513026052105</c:v>
                </c:pt>
                <c:pt idx="249">
                  <c:v>0.2837675350701403</c:v>
                </c:pt>
                <c:pt idx="250">
                  <c:v>0.28496993987976038</c:v>
                </c:pt>
                <c:pt idx="251">
                  <c:v>0.2861723446893788</c:v>
                </c:pt>
                <c:pt idx="252">
                  <c:v>0.28737474949899838</c:v>
                </c:pt>
                <c:pt idx="253">
                  <c:v>0.2885771543086173</c:v>
                </c:pt>
                <c:pt idx="254">
                  <c:v>0.28977955911823644</c:v>
                </c:pt>
                <c:pt idx="255">
                  <c:v>0.29098196392785719</c:v>
                </c:pt>
                <c:pt idx="256">
                  <c:v>0.29218436873747583</c:v>
                </c:pt>
                <c:pt idx="257">
                  <c:v>0.29338677354709519</c:v>
                </c:pt>
                <c:pt idx="258">
                  <c:v>0.29458917835671383</c:v>
                </c:pt>
                <c:pt idx="259">
                  <c:v>0.29579158316633264</c:v>
                </c:pt>
                <c:pt idx="260">
                  <c:v>0.29699398797595278</c:v>
                </c:pt>
                <c:pt idx="261">
                  <c:v>0.29819639278557131</c:v>
                </c:pt>
                <c:pt idx="262">
                  <c:v>0.29939879759519084</c:v>
                </c:pt>
                <c:pt idx="263">
                  <c:v>0.30060120240480981</c:v>
                </c:pt>
                <c:pt idx="264">
                  <c:v>0.30180360721442973</c:v>
                </c:pt>
                <c:pt idx="265">
                  <c:v>0.30300601202404875</c:v>
                </c:pt>
                <c:pt idx="266">
                  <c:v>0.30420841683366784</c:v>
                </c:pt>
                <c:pt idx="267">
                  <c:v>0.30541082164328726</c:v>
                </c:pt>
                <c:pt idx="268">
                  <c:v>0.30661322645290578</c:v>
                </c:pt>
                <c:pt idx="269">
                  <c:v>0.30781563126252576</c:v>
                </c:pt>
                <c:pt idx="270">
                  <c:v>0.30901803607214484</c:v>
                </c:pt>
                <c:pt idx="271">
                  <c:v>0.31022044088176381</c:v>
                </c:pt>
                <c:pt idx="272">
                  <c:v>0.31142284569138323</c:v>
                </c:pt>
                <c:pt idx="273">
                  <c:v>0.31262525050100193</c:v>
                </c:pt>
                <c:pt idx="274">
                  <c:v>0.31382765531062223</c:v>
                </c:pt>
                <c:pt idx="275">
                  <c:v>0.31503006012024126</c:v>
                </c:pt>
                <c:pt idx="276">
                  <c:v>0.31623246492986068</c:v>
                </c:pt>
                <c:pt idx="277">
                  <c:v>0.31743486973948026</c:v>
                </c:pt>
                <c:pt idx="278">
                  <c:v>0.31863727454909818</c:v>
                </c:pt>
                <c:pt idx="279">
                  <c:v>0.31983967935871827</c:v>
                </c:pt>
                <c:pt idx="280">
                  <c:v>0.32104208416833668</c:v>
                </c:pt>
                <c:pt idx="281">
                  <c:v>0.32224448897795666</c:v>
                </c:pt>
                <c:pt idx="282">
                  <c:v>0.32344689378757613</c:v>
                </c:pt>
                <c:pt idx="283">
                  <c:v>0.32464929859719427</c:v>
                </c:pt>
                <c:pt idx="284">
                  <c:v>0.32585170340681424</c:v>
                </c:pt>
                <c:pt idx="285">
                  <c:v>0.32705410821643288</c:v>
                </c:pt>
                <c:pt idx="286">
                  <c:v>0.32825651302605263</c:v>
                </c:pt>
                <c:pt idx="287">
                  <c:v>0.32945891783567266</c:v>
                </c:pt>
                <c:pt idx="288">
                  <c:v>0.33066132264529058</c:v>
                </c:pt>
                <c:pt idx="289">
                  <c:v>0.33186372745491066</c:v>
                </c:pt>
                <c:pt idx="290">
                  <c:v>0.33306613226452958</c:v>
                </c:pt>
                <c:pt idx="291">
                  <c:v>0.33426853707414916</c:v>
                </c:pt>
                <c:pt idx="292">
                  <c:v>0.33547094188376858</c:v>
                </c:pt>
                <c:pt idx="293">
                  <c:v>0.33667334669338678</c:v>
                </c:pt>
                <c:pt idx="294">
                  <c:v>0.33787575150300664</c:v>
                </c:pt>
                <c:pt idx="295">
                  <c:v>0.33907815631262611</c:v>
                </c:pt>
                <c:pt idx="296">
                  <c:v>0.34028056112224547</c:v>
                </c:pt>
                <c:pt idx="297">
                  <c:v>0.34148296593186506</c:v>
                </c:pt>
                <c:pt idx="298">
                  <c:v>0.34268537074148298</c:v>
                </c:pt>
                <c:pt idx="299">
                  <c:v>0.34388777555110267</c:v>
                </c:pt>
                <c:pt idx="300">
                  <c:v>0.34509018036072142</c:v>
                </c:pt>
                <c:pt idx="301">
                  <c:v>0.34629258517034117</c:v>
                </c:pt>
                <c:pt idx="302">
                  <c:v>0.34749498997996103</c:v>
                </c:pt>
                <c:pt idx="303">
                  <c:v>0.34869739478957912</c:v>
                </c:pt>
                <c:pt idx="304">
                  <c:v>0.34989979959919837</c:v>
                </c:pt>
                <c:pt idx="305">
                  <c:v>0.35110220440881762</c:v>
                </c:pt>
                <c:pt idx="306">
                  <c:v>0.35230460921843765</c:v>
                </c:pt>
                <c:pt idx="307">
                  <c:v>0.35350701402805612</c:v>
                </c:pt>
                <c:pt idx="308">
                  <c:v>0.35470941883767532</c:v>
                </c:pt>
                <c:pt idx="309">
                  <c:v>0.35591182364729507</c:v>
                </c:pt>
                <c:pt idx="310">
                  <c:v>0.35711422845691376</c:v>
                </c:pt>
                <c:pt idx="311">
                  <c:v>0.35831663326653357</c:v>
                </c:pt>
                <c:pt idx="312">
                  <c:v>0.35951903807615226</c:v>
                </c:pt>
                <c:pt idx="313">
                  <c:v>0.36072144288577151</c:v>
                </c:pt>
                <c:pt idx="314">
                  <c:v>0.36192384769539082</c:v>
                </c:pt>
                <c:pt idx="315">
                  <c:v>0.36312625250501002</c:v>
                </c:pt>
                <c:pt idx="316">
                  <c:v>0.3643286573146306</c:v>
                </c:pt>
                <c:pt idx="317">
                  <c:v>0.36553106212424902</c:v>
                </c:pt>
                <c:pt idx="318">
                  <c:v>0.36673346693386782</c:v>
                </c:pt>
                <c:pt idx="319">
                  <c:v>0.36793587174348752</c:v>
                </c:pt>
                <c:pt idx="320">
                  <c:v>0.36913827655310621</c:v>
                </c:pt>
                <c:pt idx="321">
                  <c:v>0.37034068136272641</c:v>
                </c:pt>
                <c:pt idx="322">
                  <c:v>0.37154308617234488</c:v>
                </c:pt>
                <c:pt idx="323">
                  <c:v>0.37274549098196391</c:v>
                </c:pt>
                <c:pt idx="324">
                  <c:v>0.37394789579158338</c:v>
                </c:pt>
                <c:pt idx="325">
                  <c:v>0.37515030060120241</c:v>
                </c:pt>
                <c:pt idx="326">
                  <c:v>0.3763527054108225</c:v>
                </c:pt>
                <c:pt idx="327">
                  <c:v>0.37755511022044147</c:v>
                </c:pt>
                <c:pt idx="328">
                  <c:v>0.37875751503006055</c:v>
                </c:pt>
                <c:pt idx="329">
                  <c:v>0.37995991983968036</c:v>
                </c:pt>
                <c:pt idx="330">
                  <c:v>0.381162324649299</c:v>
                </c:pt>
                <c:pt idx="331">
                  <c:v>0.38236472945891842</c:v>
                </c:pt>
                <c:pt idx="332">
                  <c:v>0.38356713426853706</c:v>
                </c:pt>
                <c:pt idx="333">
                  <c:v>0.38476953907815631</c:v>
                </c:pt>
                <c:pt idx="334">
                  <c:v>0.3859719438877765</c:v>
                </c:pt>
                <c:pt idx="335">
                  <c:v>0.38717434869739481</c:v>
                </c:pt>
                <c:pt idx="336">
                  <c:v>0.388376753507015</c:v>
                </c:pt>
                <c:pt idx="337">
                  <c:v>0.38957915831663331</c:v>
                </c:pt>
                <c:pt idx="338">
                  <c:v>0.39078156312625351</c:v>
                </c:pt>
                <c:pt idx="339">
                  <c:v>0.39198396793587326</c:v>
                </c:pt>
                <c:pt idx="340">
                  <c:v>0.39318637274549195</c:v>
                </c:pt>
                <c:pt idx="341">
                  <c:v>0.39438877755511142</c:v>
                </c:pt>
                <c:pt idx="342">
                  <c:v>0.39559118236472995</c:v>
                </c:pt>
                <c:pt idx="343">
                  <c:v>0.39679358717434943</c:v>
                </c:pt>
                <c:pt idx="344">
                  <c:v>0.3979959919839689</c:v>
                </c:pt>
                <c:pt idx="345">
                  <c:v>0.39919839679358732</c:v>
                </c:pt>
                <c:pt idx="346">
                  <c:v>0.4004008016032069</c:v>
                </c:pt>
                <c:pt idx="347">
                  <c:v>0.40160320641282565</c:v>
                </c:pt>
                <c:pt idx="348">
                  <c:v>0.40280561122244579</c:v>
                </c:pt>
                <c:pt idx="349">
                  <c:v>0.40400801603206432</c:v>
                </c:pt>
                <c:pt idx="350">
                  <c:v>0.40521042084168335</c:v>
                </c:pt>
                <c:pt idx="351">
                  <c:v>0.40641282565130282</c:v>
                </c:pt>
                <c:pt idx="352">
                  <c:v>0.40761523046092174</c:v>
                </c:pt>
                <c:pt idx="353">
                  <c:v>0.40881763527054188</c:v>
                </c:pt>
                <c:pt idx="354">
                  <c:v>0.4100200400801603</c:v>
                </c:pt>
                <c:pt idx="355">
                  <c:v>0.41122244488977988</c:v>
                </c:pt>
                <c:pt idx="356">
                  <c:v>0.41242484969939935</c:v>
                </c:pt>
                <c:pt idx="357">
                  <c:v>0.41362725450901799</c:v>
                </c:pt>
                <c:pt idx="358">
                  <c:v>0.41482965931863786</c:v>
                </c:pt>
                <c:pt idx="359">
                  <c:v>0.41603206412825688</c:v>
                </c:pt>
                <c:pt idx="360">
                  <c:v>0.41723446893787636</c:v>
                </c:pt>
                <c:pt idx="361">
                  <c:v>0.41843687374749589</c:v>
                </c:pt>
                <c:pt idx="362">
                  <c:v>0.41963927855711419</c:v>
                </c:pt>
                <c:pt idx="363">
                  <c:v>0.42084168336673389</c:v>
                </c:pt>
                <c:pt idx="364">
                  <c:v>0.42204408817635281</c:v>
                </c:pt>
                <c:pt idx="365">
                  <c:v>0.42324649298597239</c:v>
                </c:pt>
                <c:pt idx="366">
                  <c:v>0.42444889779559186</c:v>
                </c:pt>
                <c:pt idx="367">
                  <c:v>0.42565130260521039</c:v>
                </c:pt>
                <c:pt idx="368">
                  <c:v>0.42685370741483036</c:v>
                </c:pt>
                <c:pt idx="369">
                  <c:v>0.42805611222444989</c:v>
                </c:pt>
                <c:pt idx="370">
                  <c:v>0.42925851703406886</c:v>
                </c:pt>
                <c:pt idx="371">
                  <c:v>0.43046092184368823</c:v>
                </c:pt>
                <c:pt idx="372">
                  <c:v>0.43166332665330659</c:v>
                </c:pt>
                <c:pt idx="373">
                  <c:v>0.43286573146292634</c:v>
                </c:pt>
                <c:pt idx="374">
                  <c:v>0.43406813627254576</c:v>
                </c:pt>
                <c:pt idx="375">
                  <c:v>0.43527054108216484</c:v>
                </c:pt>
                <c:pt idx="376">
                  <c:v>0.43647294589178437</c:v>
                </c:pt>
                <c:pt idx="377">
                  <c:v>0.43767535070140284</c:v>
                </c:pt>
                <c:pt idx="378">
                  <c:v>0.43887775551102232</c:v>
                </c:pt>
                <c:pt idx="379">
                  <c:v>0.44008016032064229</c:v>
                </c:pt>
                <c:pt idx="380">
                  <c:v>0.44128256513026126</c:v>
                </c:pt>
                <c:pt idx="381">
                  <c:v>0.44248496993988118</c:v>
                </c:pt>
                <c:pt idx="382">
                  <c:v>0.44368737474949932</c:v>
                </c:pt>
                <c:pt idx="383">
                  <c:v>0.44488977955911885</c:v>
                </c:pt>
                <c:pt idx="384">
                  <c:v>0.44609218436873743</c:v>
                </c:pt>
                <c:pt idx="385">
                  <c:v>0.44729458917835668</c:v>
                </c:pt>
                <c:pt idx="386">
                  <c:v>0.44849699398797677</c:v>
                </c:pt>
                <c:pt idx="387">
                  <c:v>0.44969939879759513</c:v>
                </c:pt>
                <c:pt idx="388">
                  <c:v>0.45090180360721482</c:v>
                </c:pt>
                <c:pt idx="389">
                  <c:v>0.45210420841683363</c:v>
                </c:pt>
                <c:pt idx="390">
                  <c:v>0.45330661322645366</c:v>
                </c:pt>
                <c:pt idx="391">
                  <c:v>0.45450901803607213</c:v>
                </c:pt>
                <c:pt idx="392">
                  <c:v>0.45571142284569133</c:v>
                </c:pt>
                <c:pt idx="393">
                  <c:v>0.45691382765531058</c:v>
                </c:pt>
                <c:pt idx="394">
                  <c:v>0.45811623246492983</c:v>
                </c:pt>
                <c:pt idx="395">
                  <c:v>0.45931863727455008</c:v>
                </c:pt>
                <c:pt idx="396">
                  <c:v>0.46052104208416833</c:v>
                </c:pt>
                <c:pt idx="397">
                  <c:v>0.46172344689378753</c:v>
                </c:pt>
                <c:pt idx="398">
                  <c:v>0.46292585170340722</c:v>
                </c:pt>
                <c:pt idx="399">
                  <c:v>0.46412825651302603</c:v>
                </c:pt>
                <c:pt idx="400">
                  <c:v>0.46533066132264661</c:v>
                </c:pt>
                <c:pt idx="401">
                  <c:v>0.46653306613226458</c:v>
                </c:pt>
                <c:pt idx="402">
                  <c:v>0.46773547094188372</c:v>
                </c:pt>
                <c:pt idx="403">
                  <c:v>0.46893787575150297</c:v>
                </c:pt>
                <c:pt idx="404">
                  <c:v>0.47014028056112223</c:v>
                </c:pt>
                <c:pt idx="405">
                  <c:v>0.47134268537074259</c:v>
                </c:pt>
                <c:pt idx="406">
                  <c:v>0.47254509018036067</c:v>
                </c:pt>
                <c:pt idx="407">
                  <c:v>0.47374749498997992</c:v>
                </c:pt>
                <c:pt idx="408">
                  <c:v>0.47494989979959967</c:v>
                </c:pt>
                <c:pt idx="409">
                  <c:v>0.47615230460921842</c:v>
                </c:pt>
                <c:pt idx="410">
                  <c:v>0.47735470941883817</c:v>
                </c:pt>
                <c:pt idx="411">
                  <c:v>0.47855711422845687</c:v>
                </c:pt>
                <c:pt idx="412">
                  <c:v>0.47975951903807612</c:v>
                </c:pt>
                <c:pt idx="413">
                  <c:v>0.48096192384769615</c:v>
                </c:pt>
                <c:pt idx="414">
                  <c:v>0.48216432865731462</c:v>
                </c:pt>
                <c:pt idx="415">
                  <c:v>0.48336673346693382</c:v>
                </c:pt>
                <c:pt idx="416">
                  <c:v>0.48456913827655307</c:v>
                </c:pt>
                <c:pt idx="417">
                  <c:v>0.48577154308617226</c:v>
                </c:pt>
                <c:pt idx="418">
                  <c:v>0.48697394789579213</c:v>
                </c:pt>
                <c:pt idx="419">
                  <c:v>0.48817635270541082</c:v>
                </c:pt>
                <c:pt idx="420">
                  <c:v>0.48937875751503057</c:v>
                </c:pt>
                <c:pt idx="421">
                  <c:v>0.4905811623246506</c:v>
                </c:pt>
                <c:pt idx="422">
                  <c:v>0.49178356713426957</c:v>
                </c:pt>
                <c:pt idx="423">
                  <c:v>0.4929859719438891</c:v>
                </c:pt>
                <c:pt idx="424">
                  <c:v>0.49418837675350752</c:v>
                </c:pt>
                <c:pt idx="425">
                  <c:v>0.49539078156312638</c:v>
                </c:pt>
                <c:pt idx="426">
                  <c:v>0.49659318637274602</c:v>
                </c:pt>
                <c:pt idx="427">
                  <c:v>0.49779559118236488</c:v>
                </c:pt>
                <c:pt idx="428">
                  <c:v>0.49899799599198452</c:v>
                </c:pt>
                <c:pt idx="429">
                  <c:v>0.50020040080160233</c:v>
                </c:pt>
                <c:pt idx="430">
                  <c:v>0.50140280561122141</c:v>
                </c:pt>
                <c:pt idx="431">
                  <c:v>0.50260521042084272</c:v>
                </c:pt>
                <c:pt idx="432">
                  <c:v>0.50380761523046091</c:v>
                </c:pt>
                <c:pt idx="433">
                  <c:v>0.50501002004008011</c:v>
                </c:pt>
                <c:pt idx="434">
                  <c:v>0.50621242484969842</c:v>
                </c:pt>
                <c:pt idx="435">
                  <c:v>0.5074148296593185</c:v>
                </c:pt>
                <c:pt idx="436">
                  <c:v>0.50861723446893781</c:v>
                </c:pt>
                <c:pt idx="437">
                  <c:v>0.50981963927855811</c:v>
                </c:pt>
                <c:pt idx="438">
                  <c:v>0.51102204408817664</c:v>
                </c:pt>
                <c:pt idx="439">
                  <c:v>0.5122244488977955</c:v>
                </c:pt>
                <c:pt idx="440">
                  <c:v>0.51342685370741459</c:v>
                </c:pt>
                <c:pt idx="441">
                  <c:v>0.514629258517035</c:v>
                </c:pt>
                <c:pt idx="442">
                  <c:v>0.51583166332665331</c:v>
                </c:pt>
                <c:pt idx="443">
                  <c:v>0.51703406813627251</c:v>
                </c:pt>
                <c:pt idx="444">
                  <c:v>0.51823647294589181</c:v>
                </c:pt>
                <c:pt idx="445">
                  <c:v>0.51943887775551101</c:v>
                </c:pt>
                <c:pt idx="446">
                  <c:v>0.52064128256513176</c:v>
                </c:pt>
                <c:pt idx="447">
                  <c:v>0.52184368737474962</c:v>
                </c:pt>
                <c:pt idx="448">
                  <c:v>0.5230460921843687</c:v>
                </c:pt>
                <c:pt idx="449">
                  <c:v>0.5242484969939889</c:v>
                </c:pt>
                <c:pt idx="450">
                  <c:v>0.52545090180360621</c:v>
                </c:pt>
                <c:pt idx="451">
                  <c:v>0.52665330661322662</c:v>
                </c:pt>
                <c:pt idx="452">
                  <c:v>0.52785571142284571</c:v>
                </c:pt>
                <c:pt idx="453">
                  <c:v>0.5290581162324649</c:v>
                </c:pt>
                <c:pt idx="454">
                  <c:v>0.5302605210420831</c:v>
                </c:pt>
                <c:pt idx="455">
                  <c:v>0.53146292585170141</c:v>
                </c:pt>
                <c:pt idx="456">
                  <c:v>0.5326653306613226</c:v>
                </c:pt>
                <c:pt idx="457">
                  <c:v>0.53386773547094157</c:v>
                </c:pt>
                <c:pt idx="458">
                  <c:v>0.5350701402805611</c:v>
                </c:pt>
                <c:pt idx="459">
                  <c:v>0.5362725450901803</c:v>
                </c:pt>
                <c:pt idx="460">
                  <c:v>0.53747494989979949</c:v>
                </c:pt>
                <c:pt idx="461">
                  <c:v>0.5386773547094188</c:v>
                </c:pt>
                <c:pt idx="462">
                  <c:v>0.53987975951903899</c:v>
                </c:pt>
                <c:pt idx="463">
                  <c:v>0.5410821643286563</c:v>
                </c:pt>
                <c:pt idx="464">
                  <c:v>0.5422845691382765</c:v>
                </c:pt>
                <c:pt idx="465">
                  <c:v>0.54348697394789558</c:v>
                </c:pt>
                <c:pt idx="466">
                  <c:v>0.544689378757515</c:v>
                </c:pt>
                <c:pt idx="467">
                  <c:v>0.54589178356713464</c:v>
                </c:pt>
                <c:pt idx="468">
                  <c:v>0.5470941883767535</c:v>
                </c:pt>
                <c:pt idx="469">
                  <c:v>0.54829659318637269</c:v>
                </c:pt>
                <c:pt idx="470">
                  <c:v>0.549498997995992</c:v>
                </c:pt>
                <c:pt idx="471">
                  <c:v>0.55070140280561164</c:v>
                </c:pt>
                <c:pt idx="472">
                  <c:v>0.55190380761523061</c:v>
                </c:pt>
                <c:pt idx="473">
                  <c:v>0.55310621242485081</c:v>
                </c:pt>
                <c:pt idx="474">
                  <c:v>0.55430861723446989</c:v>
                </c:pt>
                <c:pt idx="475">
                  <c:v>0.55551102204408864</c:v>
                </c:pt>
                <c:pt idx="476">
                  <c:v>0.55671342685370762</c:v>
                </c:pt>
                <c:pt idx="477">
                  <c:v>0.55791583166332781</c:v>
                </c:pt>
                <c:pt idx="478">
                  <c:v>0.5591182364729459</c:v>
                </c:pt>
                <c:pt idx="479">
                  <c:v>0.56032064128256509</c:v>
                </c:pt>
                <c:pt idx="480">
                  <c:v>0.56152304609218462</c:v>
                </c:pt>
                <c:pt idx="481">
                  <c:v>0.56272545090180481</c:v>
                </c:pt>
                <c:pt idx="482">
                  <c:v>0.56392785571142279</c:v>
                </c:pt>
                <c:pt idx="483">
                  <c:v>0.56513026052104209</c:v>
                </c:pt>
                <c:pt idx="484">
                  <c:v>0.56633266533066018</c:v>
                </c:pt>
                <c:pt idx="485">
                  <c:v>0.5675350701402806</c:v>
                </c:pt>
                <c:pt idx="486">
                  <c:v>0.56873747494990001</c:v>
                </c:pt>
                <c:pt idx="487">
                  <c:v>0.56993987975951965</c:v>
                </c:pt>
                <c:pt idx="488">
                  <c:v>0.57114228456913863</c:v>
                </c:pt>
                <c:pt idx="489">
                  <c:v>0.5723446893787576</c:v>
                </c:pt>
                <c:pt idx="490">
                  <c:v>0.57354709418837768</c:v>
                </c:pt>
                <c:pt idx="491">
                  <c:v>0.57474949899799688</c:v>
                </c:pt>
                <c:pt idx="492">
                  <c:v>0.57595190380761518</c:v>
                </c:pt>
                <c:pt idx="493">
                  <c:v>0.57715430861723449</c:v>
                </c:pt>
                <c:pt idx="494">
                  <c:v>0.57835671342685369</c:v>
                </c:pt>
                <c:pt idx="495">
                  <c:v>0.57955911823647377</c:v>
                </c:pt>
                <c:pt idx="496">
                  <c:v>0.58076152304609219</c:v>
                </c:pt>
                <c:pt idx="497">
                  <c:v>0.58196392785571016</c:v>
                </c:pt>
                <c:pt idx="498">
                  <c:v>0.58316633266533058</c:v>
                </c:pt>
                <c:pt idx="499">
                  <c:v>0.584368737474949</c:v>
                </c:pt>
                <c:pt idx="500">
                  <c:v>0.58557114228456908</c:v>
                </c:pt>
                <c:pt idx="501">
                  <c:v>0.58677354709418861</c:v>
                </c:pt>
                <c:pt idx="502">
                  <c:v>0.58797595190380769</c:v>
                </c:pt>
                <c:pt idx="503">
                  <c:v>0.58917835671342678</c:v>
                </c:pt>
                <c:pt idx="504">
                  <c:v>0.59038076152304508</c:v>
                </c:pt>
                <c:pt idx="505">
                  <c:v>0.59158316633266328</c:v>
                </c:pt>
                <c:pt idx="506">
                  <c:v>0.59278557114228458</c:v>
                </c:pt>
                <c:pt idx="507">
                  <c:v>0.59398797595190223</c:v>
                </c:pt>
                <c:pt idx="508">
                  <c:v>0.59519038076152198</c:v>
                </c:pt>
                <c:pt idx="509">
                  <c:v>0.59639278557114117</c:v>
                </c:pt>
                <c:pt idx="510">
                  <c:v>0.59759519038076148</c:v>
                </c:pt>
                <c:pt idx="511">
                  <c:v>0.59879759519038078</c:v>
                </c:pt>
                <c:pt idx="512">
                  <c:v>0.60000000000000064</c:v>
                </c:pt>
              </c:numCache>
            </c:numRef>
          </c:xVal>
          <c:yVal>
            <c:numRef>
              <c:f>Graph!$Q$2502:$Q$3015</c:f>
              <c:numCache>
                <c:formatCode>_-* #,##0.00_-;\-* #,##0.00_-;_-* "-"??_-;_-@_-</c:formatCode>
                <c:ptCount val="514"/>
                <c:pt idx="1">
                  <c:v>0</c:v>
                </c:pt>
                <c:pt idx="2">
                  <c:v>0</c:v>
                </c:pt>
                <c:pt idx="3">
                  <c:v>0</c:v>
                </c:pt>
                <c:pt idx="4">
                  <c:v>0</c:v>
                </c:pt>
                <c:pt idx="5">
                  <c:v>244.52460900334643</c:v>
                </c:pt>
                <c:pt idx="6">
                  <c:v>305.1977795739607</c:v>
                </c:pt>
                <c:pt idx="7">
                  <c:v>283.46333076363567</c:v>
                </c:pt>
                <c:pt idx="8">
                  <c:v>217.28487212723812</c:v>
                </c:pt>
                <c:pt idx="9">
                  <c:v>162.88967933561992</c:v>
                </c:pt>
                <c:pt idx="10">
                  <c:v>159.07945031106698</c:v>
                </c:pt>
                <c:pt idx="11">
                  <c:v>112.53346064462366</c:v>
                </c:pt>
                <c:pt idx="12">
                  <c:v>95.963354054363393</c:v>
                </c:pt>
                <c:pt idx="13">
                  <c:v>76.193937312240948</c:v>
                </c:pt>
                <c:pt idx="14">
                  <c:v>64.934558128348243</c:v>
                </c:pt>
                <c:pt idx="15">
                  <c:v>48.382028527328444</c:v>
                </c:pt>
                <c:pt idx="16">
                  <c:v>47.454636361364784</c:v>
                </c:pt>
                <c:pt idx="17">
                  <c:v>36.439922885053036</c:v>
                </c:pt>
                <c:pt idx="18">
                  <c:v>28.972697898131276</c:v>
                </c:pt>
                <c:pt idx="19">
                  <c:v>27.720275993682925</c:v>
                </c:pt>
                <c:pt idx="20">
                  <c:v>23.641355973815635</c:v>
                </c:pt>
                <c:pt idx="21">
                  <c:v>19.684455046533508</c:v>
                </c:pt>
                <c:pt idx="22">
                  <c:v>16.657548853254795</c:v>
                </c:pt>
                <c:pt idx="23">
                  <c:v>14.285165116118465</c:v>
                </c:pt>
                <c:pt idx="24">
                  <c:v>13.157977454340498</c:v>
                </c:pt>
                <c:pt idx="25">
                  <c:v>12.3882824397371</c:v>
                </c:pt>
                <c:pt idx="26">
                  <c:v>10.846007059617056</c:v>
                </c:pt>
                <c:pt idx="27">
                  <c:v>9.5740617330176185</c:v>
                </c:pt>
                <c:pt idx="28">
                  <c:v>8.5120998320404091</c:v>
                </c:pt>
                <c:pt idx="29">
                  <c:v>7.6159088914123165</c:v>
                </c:pt>
                <c:pt idx="30">
                  <c:v>6.8524483917180214</c:v>
                </c:pt>
                <c:pt idx="31">
                  <c:v>6.1965949226858275</c:v>
                </c:pt>
                <c:pt idx="32">
                  <c:v>5.6289506145369677</c:v>
                </c:pt>
                <c:pt idx="33">
                  <c:v>5.1343331652726114</c:v>
                </c:pt>
                <c:pt idx="34">
                  <c:v>4.700714072731162</c:v>
                </c:pt>
                <c:pt idx="35">
                  <c:v>4.3184583374267689</c:v>
                </c:pt>
                <c:pt idx="36">
                  <c:v>3.9797710795365675</c:v>
                </c:pt>
                <c:pt idx="37">
                  <c:v>3.9634173020143098</c:v>
                </c:pt>
                <c:pt idx="38">
                  <c:v>3.6782887760763052</c:v>
                </c:pt>
                <c:pt idx="39">
                  <c:v>3.4087732542372802</c:v>
                </c:pt>
                <c:pt idx="40">
                  <c:v>3.1668797949532013</c:v>
                </c:pt>
                <c:pt idx="41">
                  <c:v>2.9489794211917397</c:v>
                </c:pt>
                <c:pt idx="42">
                  <c:v>2.7520213017585089</c:v>
                </c:pt>
                <c:pt idx="43">
                  <c:v>2.5734251987399115</c:v>
                </c:pt>
                <c:pt idx="44">
                  <c:v>2.4109966562645897</c:v>
                </c:pt>
                <c:pt idx="45">
                  <c:v>2.2628595737794184</c:v>
                </c:pt>
                <c:pt idx="46">
                  <c:v>2.1274021912375418</c:v>
                </c:pt>
                <c:pt idx="47">
                  <c:v>2.0032335101598862</c:v>
                </c:pt>
                <c:pt idx="48">
                  <c:v>1.8891478999635802</c:v>
                </c:pt>
                <c:pt idx="49">
                  <c:v>1.7840961724745277</c:v>
                </c:pt>
                <c:pt idx="50">
                  <c:v>1.6871618037178919</c:v>
                </c:pt>
                <c:pt idx="51">
                  <c:v>1.5975412789322554</c:v>
                </c:pt>
                <c:pt idx="52">
                  <c:v>1.5145277610750765</c:v>
                </c:pt>
                <c:pt idx="53">
                  <c:v>1.4374974539573591</c:v>
                </c:pt>
                <c:pt idx="54">
                  <c:v>1.3658981622836899</c:v>
                </c:pt>
                <c:pt idx="55">
                  <c:v>1.2992396522364194</c:v>
                </c:pt>
                <c:pt idx="56">
                  <c:v>1.2370854951193895</c:v>
                </c:pt>
                <c:pt idx="57">
                  <c:v>1.1790461383475501</c:v>
                </c:pt>
                <c:pt idx="58">
                  <c:v>1.1247729967377798</c:v>
                </c:pt>
                <c:pt idx="59">
                  <c:v>1.0739533956227918</c:v>
                </c:pt>
                <c:pt idx="60">
                  <c:v>1.0263062280392499</c:v>
                </c:pt>
                <c:pt idx="61">
                  <c:v>0.98157821285354563</c:v>
                </c:pt>
                <c:pt idx="62">
                  <c:v>0.93954066050027862</c:v>
                </c:pt>
                <c:pt idx="63">
                  <c:v>0.89998666903128877</c:v>
                </c:pt>
                <c:pt idx="64">
                  <c:v>0.86272868619110621</c:v>
                </c:pt>
                <c:pt idx="65">
                  <c:v>0.82759638385710266</c:v>
                </c:pt>
                <c:pt idx="66">
                  <c:v>0.79443479988681243</c:v>
                </c:pt>
                <c:pt idx="67">
                  <c:v>0.7631027095752928</c:v>
                </c:pt>
                <c:pt idx="68">
                  <c:v>0.73347119483908563</c:v>
                </c:pt>
                <c:pt idx="69">
                  <c:v>0.70542238414473857</c:v>
                </c:pt>
                <c:pt idx="70">
                  <c:v>0.67884834027710073</c:v>
                </c:pt>
                <c:pt idx="71">
                  <c:v>0.65365007644560658</c:v>
                </c:pt>
                <c:pt idx="72">
                  <c:v>0.62973668407652761</c:v>
                </c:pt>
                <c:pt idx="73">
                  <c:v>0.6070245580329241</c:v>
                </c:pt>
                <c:pt idx="74">
                  <c:v>0.58543670702115547</c:v>
                </c:pt>
                <c:pt idx="75">
                  <c:v>0.56490213864742767</c:v>
                </c:pt>
                <c:pt idx="76">
                  <c:v>0.54535531003238569</c:v>
                </c:pt>
                <c:pt idx="77">
                  <c:v>0.52673563611951502</c:v>
                </c:pt>
                <c:pt idx="78">
                  <c:v>0.50898704885902657</c:v>
                </c:pt>
                <c:pt idx="79">
                  <c:v>0.4920576013426074</c:v>
                </c:pt>
                <c:pt idx="80">
                  <c:v>0.47589911172947225</c:v>
                </c:pt>
                <c:pt idx="81">
                  <c:v>0.46046684246125258</c:v>
                </c:pt>
                <c:pt idx="82">
                  <c:v>0.44571921082826926</c:v>
                </c:pt>
                <c:pt idx="83">
                  <c:v>0.43161752743727638</c:v>
                </c:pt>
                <c:pt idx="84">
                  <c:v>0.41812575955196568</c:v>
                </c:pt>
                <c:pt idx="85">
                  <c:v>0.40521031664238166</c:v>
                </c:pt>
                <c:pt idx="86">
                  <c:v>0.39283985579601188</c:v>
                </c:pt>
                <c:pt idx="87">
                  <c:v>0.38098510491869642</c:v>
                </c:pt>
                <c:pt idx="88">
                  <c:v>0.36961870189340146</c:v>
                </c:pt>
                <c:pt idx="89">
                  <c:v>0.35871504807432864</c:v>
                </c:pt>
                <c:pt idx="90">
                  <c:v>0.3482501746770183</c:v>
                </c:pt>
                <c:pt idx="91">
                  <c:v>0.33820162078553234</c:v>
                </c:pt>
                <c:pt idx="92">
                  <c:v>0.32854832183869337</c:v>
                </c:pt>
                <c:pt idx="93">
                  <c:v>0.3192705075811168</c:v>
                </c:pt>
                <c:pt idx="94">
                  <c:v>0.31034960857383681</c:v>
                </c:pt>
                <c:pt idx="95">
                  <c:v>0.30176817045545545</c:v>
                </c:pt>
                <c:pt idx="96">
                  <c:v>0.29350977522971727</c:v>
                </c:pt>
                <c:pt idx="97">
                  <c:v>0.28555896893054744</c:v>
                </c:pt>
                <c:pt idx="98">
                  <c:v>0.27790119508217881</c:v>
                </c:pt>
                <c:pt idx="99">
                  <c:v>0.27052273343108602</c:v>
                </c:pt>
                <c:pt idx="100">
                  <c:v>0.26341064347893334</c:v>
                </c:pt>
                <c:pt idx="101">
                  <c:v>0.25655271239247485</c:v>
                </c:pt>
                <c:pt idx="102">
                  <c:v>0.24993740690795074</c:v>
                </c:pt>
                <c:pt idx="103">
                  <c:v>0.24355382888468005</c:v>
                </c:pt>
                <c:pt idx="104">
                  <c:v>0.2373916741957007</c:v>
                </c:pt>
                <c:pt idx="105">
                  <c:v>0.23144119467300009</c:v>
                </c:pt>
                <c:pt idx="106">
                  <c:v>0.22569316285144722</c:v>
                </c:pt>
                <c:pt idx="107">
                  <c:v>0.22013883927936304</c:v>
                </c:pt>
                <c:pt idx="108">
                  <c:v>0.21476994218505174</c:v>
                </c:pt>
                <c:pt idx="109">
                  <c:v>0.20957861930784047</c:v>
                </c:pt>
                <c:pt idx="110">
                  <c:v>0.20455742171948374</c:v>
                </c:pt>
                <c:pt idx="111">
                  <c:v>0.19969927947733343</c:v>
                </c:pt>
                <c:pt idx="112">
                  <c:v>0.19499747896475778</c:v>
                </c:pt>
                <c:pt idx="113">
                  <c:v>0.19044564178695594</c:v>
                </c:pt>
                <c:pt idx="114">
                  <c:v>0.1860377051017584</c:v>
                </c:pt>
                <c:pt idx="115">
                  <c:v>0.18176790327539508</c:v>
                </c:pt>
                <c:pt idx="116">
                  <c:v>0.17763075076256471</c:v>
                </c:pt>
                <c:pt idx="117">
                  <c:v>0.17362102611866637</c:v>
                </c:pt>
                <c:pt idx="118">
                  <c:v>0.16973375705974583</c:v>
                </c:pt>
                <c:pt idx="119">
                  <c:v>0.16596420649272636</c:v>
                </c:pt>
                <c:pt idx="120">
                  <c:v>0.16230785944485537</c:v>
                </c:pt>
                <c:pt idx="121">
                  <c:v>0.15876041082708675</c:v>
                </c:pt>
                <c:pt idx="122">
                  <c:v>0.15531775397137679</c:v>
                </c:pt>
                <c:pt idx="123">
                  <c:v>0.15197596988670758</c:v>
                </c:pt>
                <c:pt idx="124">
                  <c:v>0.14873131718299035</c:v>
                </c:pt>
                <c:pt idx="125">
                  <c:v>0.14558022261602904</c:v>
                </c:pt>
                <c:pt idx="126">
                  <c:v>0.14251927221036959</c:v>
                </c:pt>
                <c:pt idx="127">
                  <c:v>0.13954520292018521</c:v>
                </c:pt>
                <c:pt idx="128">
                  <c:v>0.13665489479142801</c:v>
                </c:pt>
                <c:pt idx="129">
                  <c:v>0.13384536359124893</c:v>
                </c:pt>
                <c:pt idx="130">
                  <c:v>0.1311137538732694</c:v>
                </c:pt>
                <c:pt idx="131">
                  <c:v>0.12845733244963423</c:v>
                </c:pt>
                <c:pt idx="132">
                  <c:v>0.12587348224291819</c:v>
                </c:pt>
                <c:pt idx="133">
                  <c:v>0.12335969649297245</c:v>
                </c:pt>
                <c:pt idx="134">
                  <c:v>0.12091357329557746</c:v>
                </c:pt>
                <c:pt idx="135">
                  <c:v>0.11853281045147626</c:v>
                </c:pt>
                <c:pt idx="136">
                  <c:v>0.11621520060588662</c:v>
                </c:pt>
                <c:pt idx="137">
                  <c:v>0.11395862666001168</c:v>
                </c:pt>
                <c:pt idx="138">
                  <c:v>0.11176105743738152</c:v>
                </c:pt>
                <c:pt idx="139">
                  <c:v>0.1096205435890578</c:v>
                </c:pt>
                <c:pt idx="140">
                  <c:v>0.10753521372285178</c:v>
                </c:pt>
                <c:pt idx="141">
                  <c:v>0.1055032707427306</c:v>
                </c:pt>
                <c:pt idx="142">
                  <c:v>0.10352298838553367</c:v>
                </c:pt>
                <c:pt idx="143">
                  <c:v>0.10159270794300804</c:v>
                </c:pt>
                <c:pt idx="144">
                  <c:v>9.9710835157967581E-2</c:v>
                </c:pt>
                <c:pt idx="145">
                  <c:v>9.7875837284149808E-2</c:v>
                </c:pt>
                <c:pt idx="146">
                  <c:v>9.6086240300026826E-2</c:v>
                </c:pt>
                <c:pt idx="147">
                  <c:v>9.4340626267474553E-2</c:v>
                </c:pt>
                <c:pt idx="148">
                  <c:v>9.2637630826809578E-2</c:v>
                </c:pt>
                <c:pt idx="149">
                  <c:v>9.0975940820245627E-2</c:v>
                </c:pt>
                <c:pt idx="150">
                  <c:v>8.9354292036346233E-2</c:v>
                </c:pt>
                <c:pt idx="151">
                  <c:v>8.7771467068521583E-2</c:v>
                </c:pt>
                <c:pt idx="152">
                  <c:v>8.6226293281068664E-2</c:v>
                </c:pt>
                <c:pt idx="153">
                  <c:v>8.4717640876655245E-2</c:v>
                </c:pt>
                <c:pt idx="154">
                  <c:v>8.3244421059547727E-2</c:v>
                </c:pt>
                <c:pt idx="155">
                  <c:v>8.180558428922588E-2</c:v>
                </c:pt>
                <c:pt idx="156">
                  <c:v>8.0400118619369854E-2</c:v>
                </c:pt>
                <c:pt idx="157">
                  <c:v>7.9027048117509754E-2</c:v>
                </c:pt>
                <c:pt idx="158">
                  <c:v>7.7685431360919724E-2</c:v>
                </c:pt>
                <c:pt idx="159">
                  <c:v>7.6374360004605915E-2</c:v>
                </c:pt>
                <c:pt idx="160">
                  <c:v>7.5092957417491932E-2</c:v>
                </c:pt>
                <c:pt idx="161">
                  <c:v>7.3840377383134218E-2</c:v>
                </c:pt>
                <c:pt idx="162">
                  <c:v>7.2615802861528578E-2</c:v>
                </c:pt>
                <c:pt idx="163">
                  <c:v>7.1418444808761125E-2</c:v>
                </c:pt>
                <c:pt idx="164">
                  <c:v>7.0247541051459417E-2</c:v>
                </c:pt>
                <c:pt idx="165">
                  <c:v>6.9102355213173192E-2</c:v>
                </c:pt>
                <c:pt idx="166">
                  <c:v>6.7982175689979885E-2</c:v>
                </c:pt>
                <c:pt idx="167">
                  <c:v>6.6886314672770952E-2</c:v>
                </c:pt>
                <c:pt idx="168">
                  <c:v>6.5814107213817918E-2</c:v>
                </c:pt>
                <c:pt idx="169">
                  <c:v>6.4764910335357542E-2</c:v>
                </c:pt>
                <c:pt idx="170">
                  <c:v>6.3738102178059669E-2</c:v>
                </c:pt>
                <c:pt idx="171">
                  <c:v>6.2733081187368783E-2</c:v>
                </c:pt>
                <c:pt idx="172">
                  <c:v>6.1749265335813826E-2</c:v>
                </c:pt>
                <c:pt idx="173">
                  <c:v>6.0786091379498752E-2</c:v>
                </c:pt>
                <c:pt idx="174">
                  <c:v>5.9843014147072049E-2</c:v>
                </c:pt>
                <c:pt idx="175">
                  <c:v>5.8919505859582784E-2</c:v>
                </c:pt>
                <c:pt idx="176">
                  <c:v>5.8015055479702315E-2</c:v>
                </c:pt>
                <c:pt idx="177">
                  <c:v>5.7129168088885469E-2</c:v>
                </c:pt>
                <c:pt idx="178">
                  <c:v>5.6261364291118228E-2</c:v>
                </c:pt>
                <c:pt idx="179">
                  <c:v>5.5411179641969177E-2</c:v>
                </c:pt>
                <c:pt idx="180">
                  <c:v>5.4578164101736104E-2</c:v>
                </c:pt>
                <c:pt idx="181">
                  <c:v>5.3761881511539183E-2</c:v>
                </c:pt>
                <c:pt idx="182">
                  <c:v>5.2961909091274684E-2</c:v>
                </c:pt>
                <c:pt idx="183">
                  <c:v>5.2177836958400933E-2</c:v>
                </c:pt>
                <c:pt idx="184">
                  <c:v>5.1409267666580556E-2</c:v>
                </c:pt>
                <c:pt idx="185">
                  <c:v>5.0655815763256659E-2</c:v>
                </c:pt>
                <c:pt idx="186">
                  <c:v>4.9917107365283334E-2</c:v>
                </c:pt>
                <c:pt idx="187">
                  <c:v>4.9192779751781934E-2</c:v>
                </c:pt>
                <c:pt idx="188">
                  <c:v>4.8482480973434321E-2</c:v>
                </c:pt>
                <c:pt idx="189">
                  <c:v>4.778586947746314E-2</c:v>
                </c:pt>
                <c:pt idx="190">
                  <c:v>4.7102613747590415E-2</c:v>
                </c:pt>
                <c:pt idx="191">
                  <c:v>4.6432391958296806E-2</c:v>
                </c:pt>
                <c:pt idx="192">
                  <c:v>4.5774891642744904E-2</c:v>
                </c:pt>
                <c:pt idx="193">
                  <c:v>4.5129809373754937E-2</c:v>
                </c:pt>
                <c:pt idx="194">
                  <c:v>4.4496850457253934E-2</c:v>
                </c:pt>
                <c:pt idx="195">
                  <c:v>4.3875728637647715E-2</c:v>
                </c:pt>
                <c:pt idx="196">
                  <c:v>4.3266165814598023E-2</c:v>
                </c:pt>
                <c:pt idx="197">
                  <c:v>4.266789177069797E-2</c:v>
                </c:pt>
                <c:pt idx="198">
                  <c:v>4.2080643909580433E-2</c:v>
                </c:pt>
                <c:pt idx="199">
                  <c:v>4.1504167004004867E-2</c:v>
                </c:pt>
                <c:pt idx="200">
                  <c:v>4.0938212953494403E-2</c:v>
                </c:pt>
                <c:pt idx="201">
                  <c:v>4.0382540551114884E-2</c:v>
                </c:pt>
                <c:pt idx="202">
                  <c:v>3.9836915259007642E-2</c:v>
                </c:pt>
                <c:pt idx="203">
                  <c:v>3.930110899230408E-2</c:v>
                </c:pt>
                <c:pt idx="204">
                  <c:v>3.8774899911070276E-2</c:v>
                </c:pt>
                <c:pt idx="205">
                  <c:v>3.8258072219944615E-2</c:v>
                </c:pt>
                <c:pt idx="206">
                  <c:v>3.7750415975147035E-2</c:v>
                </c:pt>
                <c:pt idx="207">
                  <c:v>3.7251726898555014E-2</c:v>
                </c:pt>
                <c:pt idx="208">
                  <c:v>3.6761806198554098E-2</c:v>
                </c:pt>
                <c:pt idx="209">
                  <c:v>3.6280460397384286E-2</c:v>
                </c:pt>
                <c:pt idx="210">
                  <c:v>3.5807501164716614E-2</c:v>
                </c:pt>
                <c:pt idx="211">
                  <c:v>3.5342745157206805E-2</c:v>
                </c:pt>
                <c:pt idx="212">
                  <c:v>3.488601386378419E-2</c:v>
                </c:pt>
                <c:pt idx="213">
                  <c:v>3.4437133456442996E-2</c:v>
                </c:pt>
                <c:pt idx="214">
                  <c:v>3.3995934646317789E-2</c:v>
                </c:pt>
                <c:pt idx="215">
                  <c:v>3.356225254482998E-2</c:v>
                </c:pt>
                <c:pt idx="216">
                  <c:v>3.31359265297047E-2</c:v>
                </c:pt>
                <c:pt idx="217">
                  <c:v>3.2716800115665495E-2</c:v>
                </c:pt>
                <c:pt idx="218">
                  <c:v>3.2304720829622831E-2</c:v>
                </c:pt>
                <c:pt idx="219">
                  <c:v>3.1899540090179292E-2</c:v>
                </c:pt>
                <c:pt idx="220">
                  <c:v>3.1501113091283957E-2</c:v>
                </c:pt>
                <c:pt idx="221">
                  <c:v>3.1109298689875428E-2</c:v>
                </c:pt>
                <c:pt idx="222">
                  <c:v>3.0723959297357228E-2</c:v>
                </c:pt>
                <c:pt idx="223">
                  <c:v>3.0344960774761003E-2</c:v>
                </c:pt>
                <c:pt idx="224">
                  <c:v>2.9972172331452732E-2</c:v>
                </c:pt>
                <c:pt idx="225">
                  <c:v>2.9605466427251252E-2</c:v>
                </c:pt>
                <c:pt idx="226">
                  <c:v>2.9244718677824903E-2</c:v>
                </c:pt>
                <c:pt idx="227">
                  <c:v>2.8889807763245942E-2</c:v>
                </c:pt>
                <c:pt idx="228">
                  <c:v>2.8540615339582378E-2</c:v>
                </c:pt>
                <c:pt idx="229">
                  <c:v>2.8197025953413626E-2</c:v>
                </c:pt>
                <c:pt idx="230">
                  <c:v>2.7858926959160792E-2</c:v>
                </c:pt>
                <c:pt idx="231">
                  <c:v>2.752620843912755E-2</c:v>
                </c:pt>
                <c:pt idx="232">
                  <c:v>2.7198763126151205E-2</c:v>
                </c:pt>
                <c:pt idx="233">
                  <c:v>2.6876486328767834E-2</c:v>
                </c:pt>
                <c:pt idx="234">
                  <c:v>2.6559275858799195E-2</c:v>
                </c:pt>
                <c:pt idx="235">
                  <c:v>2.6247031961272801E-2</c:v>
                </c:pt>
                <c:pt idx="236">
                  <c:v>2.5939657246591981E-2</c:v>
                </c:pt>
                <c:pt idx="237">
                  <c:v>2.5637056624872083E-2</c:v>
                </c:pt>
                <c:pt idx="238">
                  <c:v>2.5339137242366402E-2</c:v>
                </c:pt>
                <c:pt idx="239">
                  <c:v>2.5045808419906827E-2</c:v>
                </c:pt>
                <c:pt idx="240">
                  <c:v>2.4756981593286067E-2</c:v>
                </c:pt>
                <c:pt idx="241">
                  <c:v>2.447257025551439E-2</c:v>
                </c:pt>
                <c:pt idx="242">
                  <c:v>2.4192489900881686E-2</c:v>
                </c:pt>
                <c:pt idx="243">
                  <c:v>2.3916657970764425E-2</c:v>
                </c:pt>
                <c:pt idx="244">
                  <c:v>2.3644993801112887E-2</c:v>
                </c:pt>
                <c:pt idx="245">
                  <c:v>2.3377418571562752E-2</c:v>
                </c:pt>
                <c:pt idx="246">
                  <c:v>2.3113855256112571E-2</c:v>
                </c:pt>
                <c:pt idx="247">
                  <c:v>2.2854228575313516E-2</c:v>
                </c:pt>
                <c:pt idx="248">
                  <c:v>2.2598464949918767E-2</c:v>
                </c:pt>
                <c:pt idx="249">
                  <c:v>2.2346492455943411E-2</c:v>
                </c:pt>
                <c:pt idx="250">
                  <c:v>2.2098240781084088E-2</c:v>
                </c:pt>
                <c:pt idx="251">
                  <c:v>2.1853641182455027E-2</c:v>
                </c:pt>
                <c:pt idx="252">
                  <c:v>2.1612626445593058E-2</c:v>
                </c:pt>
                <c:pt idx="253">
                  <c:v>2.1375130844690383E-2</c:v>
                </c:pt>
                <c:pt idx="254">
                  <c:v>2.1141090104012255E-2</c:v>
                </c:pt>
                <c:pt idx="255">
                  <c:v>2.0910441360461423E-2</c:v>
                </c:pt>
                <c:pt idx="256">
                  <c:v>2.0683123127249049E-2</c:v>
                </c:pt>
                <c:pt idx="257">
                  <c:v>2.0459075258636616E-2</c:v>
                </c:pt>
                <c:pt idx="258">
                  <c:v>2.0238238915713119E-2</c:v>
                </c:pt>
                <c:pt idx="259">
                  <c:v>2.0020556533171731E-2</c:v>
                </c:pt>
                <c:pt idx="260">
                  <c:v>1.980597178705603E-2</c:v>
                </c:pt>
                <c:pt idx="261">
                  <c:v>1.959442956344018E-2</c:v>
                </c:pt>
                <c:pt idx="262">
                  <c:v>1.9385875928016029E-2</c:v>
                </c:pt>
                <c:pt idx="263">
                  <c:v>1.9180258096554981E-2</c:v>
                </c:pt>
                <c:pt idx="264">
                  <c:v>1.8977524406218024E-2</c:v>
                </c:pt>
                <c:pt idx="265">
                  <c:v>1.8777624287684883E-2</c:v>
                </c:pt>
                <c:pt idx="266">
                  <c:v>1.8580508238077907E-2</c:v>
                </c:pt>
                <c:pt idx="267">
                  <c:v>1.8386127794652606E-2</c:v>
                </c:pt>
                <c:pt idx="268">
                  <c:v>1.8194435509233123E-2</c:v>
                </c:pt>
                <c:pt idx="269">
                  <c:v>1.8005384923366733E-2</c:v>
                </c:pt>
                <c:pt idx="270">
                  <c:v>1.781893054417551E-2</c:v>
                </c:pt>
                <c:pt idx="271">
                  <c:v>1.763502782088296E-2</c:v>
                </c:pt>
                <c:pt idx="272">
                  <c:v>1.7453633121994494E-2</c:v>
                </c:pt>
                <c:pt idx="273">
                  <c:v>1.7274703713111069E-2</c:v>
                </c:pt>
                <c:pt idx="274">
                  <c:v>1.7098197735355751E-2</c:v>
                </c:pt>
                <c:pt idx="275">
                  <c:v>1.6924074184395416E-2</c:v>
                </c:pt>
                <c:pt idx="276">
                  <c:v>1.6752292890037275E-2</c:v>
                </c:pt>
                <c:pt idx="277">
                  <c:v>1.6582814496384223E-2</c:v>
                </c:pt>
                <c:pt idx="278">
                  <c:v>1.6415600442530445E-2</c:v>
                </c:pt>
                <c:pt idx="279">
                  <c:v>1.6250612943781471E-2</c:v>
                </c:pt>
                <c:pt idx="280">
                  <c:v>1.6087814973382381E-2</c:v>
                </c:pt>
                <c:pt idx="281">
                  <c:v>1.592717024473848E-2</c:v>
                </c:pt>
                <c:pt idx="282">
                  <c:v>1.5768643194113637E-2</c:v>
                </c:pt>
                <c:pt idx="283">
                  <c:v>1.5612198963792444E-2</c:v>
                </c:pt>
                <c:pt idx="284">
                  <c:v>1.545780338569056E-2</c:v>
                </c:pt>
                <c:pt idx="285">
                  <c:v>1.5305422965401744E-2</c:v>
                </c:pt>
                <c:pt idx="286">
                  <c:v>1.5155024866666989E-2</c:v>
                </c:pt>
                <c:pt idx="287">
                  <c:v>1.5006576896253941E-2</c:v>
                </c:pt>
                <c:pt idx="288">
                  <c:v>1.4860047489234101E-2</c:v>
                </c:pt>
                <c:pt idx="289">
                  <c:v>1.4715405694646223E-2</c:v>
                </c:pt>
                <c:pt idx="290">
                  <c:v>1.4572621161534067E-2</c:v>
                </c:pt>
                <c:pt idx="291">
                  <c:v>1.4431664125347974E-2</c:v>
                </c:pt>
                <c:pt idx="292">
                  <c:v>1.4292505394699501E-2</c:v>
                </c:pt>
                <c:pt idx="293">
                  <c:v>1.4155116338458257E-2</c:v>
                </c:pt>
                <c:pt idx="294">
                  <c:v>1.4019468873181834E-2</c:v>
                </c:pt>
                <c:pt idx="295">
                  <c:v>1.3885535450868479E-2</c:v>
                </c:pt>
                <c:pt idx="296">
                  <c:v>1.3753289047023165E-2</c:v>
                </c:pt>
                <c:pt idx="297">
                  <c:v>1.3622703149028838E-2</c:v>
                </c:pt>
                <c:pt idx="298">
                  <c:v>1.3493751744812866E-2</c:v>
                </c:pt>
                <c:pt idx="299">
                  <c:v>1.3366409311801023E-2</c:v>
                </c:pt>
                <c:pt idx="300">
                  <c:v>1.3240650806150767E-2</c:v>
                </c:pt>
                <c:pt idx="301">
                  <c:v>1.3116451652255457E-2</c:v>
                </c:pt>
                <c:pt idx="302">
                  <c:v>1.2993787732512129E-2</c:v>
                </c:pt>
                <c:pt idx="303">
                  <c:v>1.2872635377345287E-2</c:v>
                </c:pt>
                <c:pt idx="304">
                  <c:v>1.2752971355479557E-2</c:v>
                </c:pt>
                <c:pt idx="305" formatCode="Standaard">
                  <c:v>1.2634772864454084E-2</c:v>
                </c:pt>
                <c:pt idx="306" formatCode="Standaard">
                  <c:v>1.2518017521371948E-2</c:v>
                </c:pt>
                <c:pt idx="307" formatCode="Standaard">
                  <c:v>1.2402683353878242E-2</c:v>
                </c:pt>
                <c:pt idx="308" formatCode="Standaard">
                  <c:v>1.2288748791359829E-2</c:v>
                </c:pt>
                <c:pt idx="309" formatCode="Standaard">
                  <c:v>1.2176192656361676E-2</c:v>
                </c:pt>
                <c:pt idx="310" formatCode="Standaard">
                  <c:v>1.2064994156212682E-2</c:v>
                </c:pt>
                <c:pt idx="311" formatCode="Standaard">
                  <c:v>1.1955132874855907E-2</c:v>
                </c:pt>
                <c:pt idx="312" formatCode="Standaard">
                  <c:v>1.1846588764877389E-2</c:v>
                </c:pt>
                <c:pt idx="313" formatCode="Standaard">
                  <c:v>1.1739342139727819E-2</c:v>
                </c:pt>
                <c:pt idx="314" formatCode="Standaard">
                  <c:v>1.16333736661329E-2</c:v>
                </c:pt>
                <c:pt idx="315" formatCode="Standaard">
                  <c:v>1.1528664356685286E-2</c:v>
                </c:pt>
                <c:pt idx="316" formatCode="Standaard">
                  <c:v>1.1425195562615367E-2</c:v>
                </c:pt>
                <c:pt idx="317" formatCode="Standaard">
                  <c:v>1.1322948966734452E-2</c:v>
                </c:pt>
                <c:pt idx="318" formatCode="Standaard">
                  <c:v>1.1221906576546594E-2</c:v>
                </c:pt>
                <c:pt idx="319" formatCode="Standaard">
                  <c:v>1.1122050717523936E-2</c:v>
                </c:pt>
                <c:pt idx="320" formatCode="Standaard">
                  <c:v>1.1023364026541711E-2</c:v>
                </c:pt>
                <c:pt idx="321" formatCode="Standaard">
                  <c:v>1.0925829445468466E-2</c:v>
                </c:pt>
                <c:pt idx="322" formatCode="Standaard">
                  <c:v>1.0829430214906817E-2</c:v>
                </c:pt>
                <c:pt idx="323" formatCode="Standaard">
                  <c:v>1.0734149868082042E-2</c:v>
                </c:pt>
                <c:pt idx="324" formatCode="Standaard">
                  <c:v>1.0639972224873E-2</c:v>
                </c:pt>
                <c:pt idx="325" formatCode="Standaard">
                  <c:v>1.0546881385982919E-2</c:v>
                </c:pt>
                <c:pt idx="326" formatCode="Standaard">
                  <c:v>1.0454861727245553E-2</c:v>
                </c:pt>
                <c:pt idx="327" formatCode="Standaard">
                  <c:v>1.0363897894063863E-2</c:v>
                </c:pt>
                <c:pt idx="328" formatCode="Standaard">
                  <c:v>1.0273974795976831E-2</c:v>
                </c:pt>
                <c:pt idx="329" formatCode="Standaard">
                  <c:v>1.0185077601352203E-2</c:v>
                </c:pt>
                <c:pt idx="330" formatCode="Standaard">
                  <c:v>1.0097191732200641E-2</c:v>
                </c:pt>
                <c:pt idx="331" formatCode="Standaard">
                  <c:v>1.0010302859109518E-2</c:v>
                </c:pt>
                <c:pt idx="332" formatCode="Standaard">
                  <c:v>9.9243968962918205E-3</c:v>
                </c:pt>
                <c:pt idx="333" formatCode="Standaard">
                  <c:v>9.8394599967484373E-3</c:v>
                </c:pt>
                <c:pt idx="334" formatCode="Standaard">
                  <c:v>9.7554785475400078E-3</c:v>
                </c:pt>
                <c:pt idx="335" formatCode="Standaard">
                  <c:v>9.6724391651663456E-3</c:v>
                </c:pt>
                <c:pt idx="336" formatCode="Standaard">
                  <c:v>9.5903286910497126E-3</c:v>
                </c:pt>
                <c:pt idx="337" formatCode="Standaard">
                  <c:v>9.5091341871204708E-3</c:v>
                </c:pt>
                <c:pt idx="338" formatCode="Standaard">
                  <c:v>9.4288429315012162E-3</c:v>
                </c:pt>
                <c:pt idx="339" formatCode="Standaard">
                  <c:v>9.3494424142881206E-3</c:v>
                </c:pt>
                <c:pt idx="340" formatCode="Standaard">
                  <c:v>9.2709203334261706E-3</c:v>
                </c:pt>
                <c:pt idx="341" formatCode="Standaard">
                  <c:v>9.1932645906765368E-3</c:v>
                </c:pt>
                <c:pt idx="342" formatCode="Standaard">
                  <c:v>9.1164632876730503E-3</c:v>
                </c:pt>
                <c:pt idx="343" formatCode="Standaard">
                  <c:v>9.0405047220664166E-3</c:v>
                </c:pt>
                <c:pt idx="344" formatCode="Standaard">
                  <c:v>8.9653773837532705E-3</c:v>
                </c:pt>
                <c:pt idx="345" formatCode="Standaard">
                  <c:v>8.891069951188468E-3</c:v>
                </c:pt>
                <c:pt idx="346" formatCode="Standaard">
                  <c:v>8.8175712877780008E-3</c:v>
                </c:pt>
                <c:pt idx="347" formatCode="Standaard">
                  <c:v>8.7448704383512529E-3</c:v>
                </c:pt>
                <c:pt idx="348" formatCode="Standaard">
                  <c:v>8.6729566257100228E-3</c:v>
                </c:pt>
                <c:pt idx="349" formatCode="Standaard">
                  <c:v>8.6018192472525554E-3</c:v>
                </c:pt>
                <c:pt idx="350" formatCode="Standaard">
                  <c:v>8.5314478716712345E-3</c:v>
                </c:pt>
                <c:pt idx="351" formatCode="Standaard">
                  <c:v>8.4618322357212089E-3</c:v>
                </c:pt>
                <c:pt idx="352" formatCode="Standaard">
                  <c:v>8.3929622410592961E-3</c:v>
                </c:pt>
                <c:pt idx="353" formatCode="Standaard">
                  <c:v>8.3248279511504986E-3</c:v>
                </c:pt>
                <c:pt idx="354" formatCode="Standaard">
                  <c:v>8.2574195882413378E-3</c:v>
                </c:pt>
                <c:pt idx="355" formatCode="Standaard">
                  <c:v>8.1907275303973008E-3</c:v>
                </c:pt>
                <c:pt idx="356" formatCode="Standaard">
                  <c:v>8.1247423086043546E-3</c:v>
                </c:pt>
                <c:pt idx="357" formatCode="Standaard">
                  <c:v>8.0594546039315217E-3</c:v>
                </c:pt>
                <c:pt idx="358" formatCode="Standaard">
                  <c:v>7.9948552447538825E-3</c:v>
                </c:pt>
                <c:pt idx="359" formatCode="Standaard">
                  <c:v>7.9309352040345133E-3</c:v>
                </c:pt>
                <c:pt idx="360" formatCode="Standaard">
                  <c:v>7.8676855966635772E-3</c:v>
                </c:pt>
                <c:pt idx="361" formatCode="Standaard">
                  <c:v>7.8050976768535814E-3</c:v>
                </c:pt>
                <c:pt idx="362" formatCode="Standaard">
                  <c:v>7.7431628355892059E-3</c:v>
                </c:pt>
                <c:pt idx="363" formatCode="Standaard">
                  <c:v>7.681872598130619E-3</c:v>
                </c:pt>
                <c:pt idx="364" formatCode="Standaard">
                  <c:v>7.6212186215689984E-3</c:v>
                </c:pt>
                <c:pt idx="365" formatCode="Standaard">
                  <c:v>7.5611926924328138E-3</c:v>
                </c:pt>
                <c:pt idx="366" formatCode="Standaard">
                  <c:v>7.5017867243438261E-3</c:v>
                </c:pt>
                <c:pt idx="367" formatCode="Standaard">
                  <c:v>7.4429927557218261E-3</c:v>
                </c:pt>
                <c:pt idx="368" formatCode="Standaard">
                  <c:v>7.3848029475365815E-3</c:v>
                </c:pt>
                <c:pt idx="369" formatCode="Standaard">
                  <c:v>7.3272095811062928E-3</c:v>
                </c:pt>
                <c:pt idx="370" formatCode="Standaard">
                  <c:v>7.2702050559411138E-3</c:v>
                </c:pt>
                <c:pt idx="371" formatCode="Standaard">
                  <c:v>7.2137818876309504E-3</c:v>
                </c:pt>
                <c:pt idx="372" formatCode="Standaard">
                  <c:v>7.1579327057765462E-3</c:v>
                </c:pt>
                <c:pt idx="373" formatCode="Standaard">
                  <c:v>7.1026502519625414E-3</c:v>
                </c:pt>
                <c:pt idx="374" formatCode="Standaard">
                  <c:v>7.0479273777718909E-3</c:v>
                </c:pt>
                <c:pt idx="375" formatCode="Standaard">
                  <c:v>6.9937570428405321E-3</c:v>
                </c:pt>
                <c:pt idx="376" formatCode="Standaard">
                  <c:v>6.940132312951288E-3</c:v>
                </c:pt>
                <c:pt idx="377" formatCode="Standaard">
                  <c:v>6.8870463581664895E-3</c:v>
                </c:pt>
                <c:pt idx="378" formatCode="Standaard">
                  <c:v>6.8344924509979154E-3</c:v>
                </c:pt>
                <c:pt idx="379" formatCode="Standaard">
                  <c:v>6.7824639646135521E-3</c:v>
                </c:pt>
                <c:pt idx="380" formatCode="Standaard">
                  <c:v>6.7309543710802177E-3</c:v>
                </c:pt>
                <c:pt idx="381" formatCode="Standaard">
                  <c:v>6.6799572396415031E-3</c:v>
                </c:pt>
                <c:pt idx="382" formatCode="Standaard">
                  <c:v>6.6294662350296438E-3</c:v>
                </c:pt>
                <c:pt idx="383" formatCode="Standaard">
                  <c:v>6.5794751158111762E-3</c:v>
                </c:pt>
                <c:pt idx="384" formatCode="Standaard">
                  <c:v>6.5299777327652931E-3</c:v>
                </c:pt>
                <c:pt idx="385" formatCode="Standaard">
                  <c:v>6.4809680272944004E-3</c:v>
                </c:pt>
                <c:pt idx="386" formatCode="Standaard">
                  <c:v>6.4324400298656405E-3</c:v>
                </c:pt>
                <c:pt idx="387" formatCode="Standaard">
                  <c:v>6.3843878584834771E-3</c:v>
                </c:pt>
                <c:pt idx="388" formatCode="Standaard">
                  <c:v>6.3368057171920584E-3</c:v>
                </c:pt>
                <c:pt idx="389" formatCode="Standaard">
                  <c:v>6.2896878946068109E-3</c:v>
                </c:pt>
                <c:pt idx="390" formatCode="Standaard">
                  <c:v>6.2430287624747546E-3</c:v>
                </c:pt>
                <c:pt idx="391" formatCode="Standaard">
                  <c:v>6.1968227742629483E-3</c:v>
                </c:pt>
                <c:pt idx="392" formatCode="Standaard">
                  <c:v>6.1510644637742277E-3</c:v>
                </c:pt>
                <c:pt idx="393" formatCode="Standaard">
                  <c:v>6.105748443789711E-3</c:v>
                </c:pt>
                <c:pt idx="394" formatCode="Standaard">
                  <c:v>6.0608694047376861E-3</c:v>
                </c:pt>
                <c:pt idx="395" formatCode="Standaard">
                  <c:v>6.0164221133880381E-3</c:v>
                </c:pt>
                <c:pt idx="396" formatCode="Standaard">
                  <c:v>5.9724014115718231E-3</c:v>
                </c:pt>
                <c:pt idx="397" formatCode="Standaard">
                  <c:v>5.9288022149253973E-3</c:v>
                </c:pt>
                <c:pt idx="398" formatCode="Standaard">
                  <c:v>5.8856195116585809E-3</c:v>
                </c:pt>
                <c:pt idx="399" formatCode="Standaard">
                  <c:v>5.8428483613462354E-3</c:v>
                </c:pt>
                <c:pt idx="400" formatCode="Standaard">
                  <c:v>5.8004838937430929E-3</c:v>
                </c:pt>
                <c:pt idx="401" formatCode="Standaard">
                  <c:v>5.7585213076207136E-3</c:v>
                </c:pt>
                <c:pt idx="402" formatCode="Standaard">
                  <c:v>5.7169558696269045E-3</c:v>
                </c:pt>
                <c:pt idx="403" formatCode="Standaard">
                  <c:v>5.6757829131663714E-3</c:v>
                </c:pt>
                <c:pt idx="404" formatCode="Standaard">
                  <c:v>5.6349978373025685E-3</c:v>
                </c:pt>
                <c:pt idx="405" formatCode="Standaard">
                  <c:v>5.5945961056803172E-3</c:v>
                </c:pt>
                <c:pt idx="406" formatCode="Standaard">
                  <c:v>5.5545732454684313E-3</c:v>
                </c:pt>
                <c:pt idx="407" formatCode="Standaard">
                  <c:v>5.5149248463223777E-3</c:v>
                </c:pt>
                <c:pt idx="408" formatCode="Standaard">
                  <c:v>5.475646559366049E-3</c:v>
                </c:pt>
                <c:pt idx="409" formatCode="Standaard">
                  <c:v>5.4367340961927043E-3</c:v>
                </c:pt>
                <c:pt idx="410" formatCode="Standaard">
                  <c:v>5.3981832278843529E-3</c:v>
                </c:pt>
                <c:pt idx="411" formatCode="Standaard">
                  <c:v>5.3599897840494893E-3</c:v>
                </c:pt>
                <c:pt idx="412" formatCode="Standaard">
                  <c:v>5.3221496518782866E-3</c:v>
                </c:pt>
                <c:pt idx="413" formatCode="Standaard">
                  <c:v>5.2846587752156974E-3</c:v>
                </c:pt>
                <c:pt idx="414" formatCode="Standaard">
                  <c:v>5.2475131536511375E-3</c:v>
                </c:pt>
                <c:pt idx="415" formatCode="Standaard">
                  <c:v>5.2107088416252492E-3</c:v>
                </c:pt>
                <c:pt idx="416" formatCode="Standaard">
                  <c:v>5.1742419475528552E-3</c:v>
                </c:pt>
                <c:pt idx="417" formatCode="Standaard">
                  <c:v>5.1381086329619404E-3</c:v>
                </c:pt>
                <c:pt idx="418" formatCode="Standaard">
                  <c:v>5.1023051116484324E-3</c:v>
                </c:pt>
                <c:pt idx="419" formatCode="Standaard">
                  <c:v>5.0668276488462713E-3</c:v>
                </c:pt>
                <c:pt idx="420" formatCode="Standaard">
                  <c:v>5.0316725604125897E-3</c:v>
                </c:pt>
                <c:pt idx="421" formatCode="Standaard">
                  <c:v>4.9968362120275554E-3</c:v>
                </c:pt>
                <c:pt idx="422" formatCode="Standaard">
                  <c:v>4.9623150184089117E-3</c:v>
                </c:pt>
                <c:pt idx="423" formatCode="Standaard">
                  <c:v>4.9281054425403484E-3</c:v>
                </c:pt>
                <c:pt idx="424" formatCode="Standaard">
                  <c:v>4.8942039949139912E-3</c:v>
                </c:pt>
                <c:pt idx="425" formatCode="Standaard">
                  <c:v>4.8606072327863382E-3</c:v>
                </c:pt>
                <c:pt idx="426" formatCode="Standaard">
                  <c:v>4.8273117594477017E-3</c:v>
                </c:pt>
                <c:pt idx="427" formatCode="Standaard">
                  <c:v>4.7943142235044754E-3</c:v>
                </c:pt>
                <c:pt idx="428" formatCode="Standaard">
                  <c:v>4.7616113181742983E-3</c:v>
                </c:pt>
                <c:pt idx="429" formatCode="Standaard">
                  <c:v>4.7291997805937909E-3</c:v>
                </c:pt>
                <c:pt idx="430" formatCode="Standaard">
                  <c:v>4.6970763911384486E-3</c:v>
                </c:pt>
                <c:pt idx="431" formatCode="Standaard">
                  <c:v>4.6652379727547839E-3</c:v>
                </c:pt>
                <c:pt idx="432" formatCode="Standaard">
                  <c:v>4.6336813903039608E-3</c:v>
                </c:pt>
                <c:pt idx="433" formatCode="Standaard">
                  <c:v>4.6024035499172495E-3</c:v>
                </c:pt>
                <c:pt idx="434" formatCode="Standaard">
                  <c:v>4.5714013983627431E-3</c:v>
                </c:pt>
                <c:pt idx="435" formatCode="Standaard">
                  <c:v>4.5406719224230412E-3</c:v>
                </c:pt>
                <c:pt idx="436" formatCode="Standaard">
                  <c:v>4.5102121482840738E-3</c:v>
                </c:pt>
                <c:pt idx="437" formatCode="Standaard">
                  <c:v>4.4800191409343805E-3</c:v>
                </c:pt>
                <c:pt idx="438" formatCode="Standaard">
                  <c:v>4.4500900035749635E-3</c:v>
                </c:pt>
                <c:pt idx="439" formatCode="Standaard">
                  <c:v>4.4204218770393586E-3</c:v>
                </c:pt>
                <c:pt idx="440" formatCode="Standaard">
                  <c:v>4.3910119392238387E-3</c:v>
                </c:pt>
                <c:pt idx="441" formatCode="Standaard">
                  <c:v>4.3618574045273034E-3</c:v>
                </c:pt>
                <c:pt idx="442" formatCode="Standaard">
                  <c:v>4.3329555233010729E-3</c:v>
                </c:pt>
                <c:pt idx="443" formatCode="Standaard">
                  <c:v>4.3043035813079729E-3</c:v>
                </c:pt>
                <c:pt idx="444" formatCode="Standaard">
                  <c:v>4.2758988991908253E-3</c:v>
                </c:pt>
                <c:pt idx="445" formatCode="Standaard">
                  <c:v>4.2477388319499864E-3</c:v>
                </c:pt>
                <c:pt idx="446" formatCode="Standaard">
                  <c:v>4.2198207684299334E-3</c:v>
                </c:pt>
                <c:pt idx="447" formatCode="Standaard">
                  <c:v>4.1921421308144594E-3</c:v>
                </c:pt>
                <c:pt idx="448" formatCode="Standaard">
                  <c:v>4.1647003741306391E-3</c:v>
                </c:pt>
                <c:pt idx="449" formatCode="Standaard">
                  <c:v>4.1374929857611294E-3</c:v>
                </c:pt>
                <c:pt idx="450" formatCode="Standaard">
                  <c:v>4.1105174849646858E-3</c:v>
                </c:pt>
                <c:pt idx="451" formatCode="Standaard">
                  <c:v>4.0837714224050336E-3</c:v>
                </c:pt>
                <c:pt idx="452" formatCode="Standaard">
                  <c:v>4.0572523796874385E-3</c:v>
                </c:pt>
                <c:pt idx="453" formatCode="Standaard">
                  <c:v>4.0309579689032362E-3</c:v>
                </c:pt>
                <c:pt idx="454" formatCode="Standaard">
                  <c:v>4.0048858321819446E-3</c:v>
                </c:pt>
                <c:pt idx="455" formatCode="Standaard">
                  <c:v>3.9790336412509879E-3</c:v>
                </c:pt>
                <c:pt idx="456" formatCode="Standaard">
                  <c:v>3.9533990970026835E-3</c:v>
                </c:pt>
                <c:pt idx="457" formatCode="Standaard">
                  <c:v>3.9279799290685711E-3</c:v>
                </c:pt>
                <c:pt idx="458" formatCode="Standaard">
                  <c:v>3.9027738954007982E-3</c:v>
                </c:pt>
                <c:pt idx="459" formatCode="Standaard">
                  <c:v>3.8777787818604415E-3</c:v>
                </c:pt>
                <c:pt idx="460" formatCode="Standaard">
                  <c:v>3.8529924018126656E-3</c:v>
                </c:pt>
                <c:pt idx="461" formatCode="Standaard">
                  <c:v>3.8284125957287287E-3</c:v>
                </c:pt>
                <c:pt idx="462" formatCode="Standaard">
                  <c:v>3.8040372307943425E-3</c:v>
                </c:pt>
                <c:pt idx="463" formatCode="Standaard">
                  <c:v>3.7798642005246593E-3</c:v>
                </c:pt>
                <c:pt idx="464" formatCode="Standaard">
                  <c:v>3.7558914243855943E-3</c:v>
                </c:pt>
                <c:pt idx="465" formatCode="Standaard">
                  <c:v>3.7321168474212826E-3</c:v>
                </c:pt>
                <c:pt idx="466" formatCode="Standaard">
                  <c:v>3.7085384398876792E-3</c:v>
                </c:pt>
                <c:pt idx="467" formatCode="Standaard">
                  <c:v>3.685154196892236E-3</c:v>
                </c:pt>
                <c:pt idx="468" formatCode="Standaard">
                  <c:v>3.6619621380393538E-3</c:v>
                </c:pt>
                <c:pt idx="469" formatCode="Standaard">
                  <c:v>3.6389603070816614E-3</c:v>
                </c:pt>
                <c:pt idx="470" formatCode="Standaard">
                  <c:v>3.6161467715769792E-3</c:v>
                </c:pt>
                <c:pt idx="471" formatCode="Standaard">
                  <c:v>3.5935196225508029E-3</c:v>
                </c:pt>
                <c:pt idx="472" formatCode="Standaard">
                  <c:v>3.5710769741643202E-3</c:v>
                </c:pt>
                <c:pt idx="473" formatCode="Standaard">
                  <c:v>3.5488169633877392E-3</c:v>
                </c:pt>
                <c:pt idx="474" formatCode="Standaard">
                  <c:v>3.5267377496789013E-3</c:v>
                </c:pt>
                <c:pt idx="475" formatCode="Standaard">
                  <c:v>3.5048375146670666E-3</c:v>
                </c:pt>
                <c:pt idx="476" formatCode="Standaard">
                  <c:v>3.4831144618418098E-3</c:v>
                </c:pt>
                <c:pt idx="477" formatCode="Standaard">
                  <c:v>3.4615668162468493E-3</c:v>
                </c:pt>
                <c:pt idx="478" formatCode="Standaard">
                  <c:v>3.4401928241788032E-3</c:v>
                </c:pt>
                <c:pt idx="479" formatCode="Standaard">
                  <c:v>3.4189907528907873E-3</c:v>
                </c:pt>
                <c:pt idx="480" formatCode="Standaard">
                  <c:v>3.3979588903006392E-3</c:v>
                </c:pt>
                <c:pt idx="481" formatCode="Standaard">
                  <c:v>3.3770955447039231E-3</c:v>
                </c:pt>
                <c:pt idx="482" formatCode="Standaard">
                  <c:v>3.3563990444913437E-3</c:v>
                </c:pt>
                <c:pt idx="483" formatCode="Standaard">
                  <c:v>3.3358677378707191E-3</c:v>
                </c:pt>
                <c:pt idx="484" formatCode="Standaard">
                  <c:v>3.3154999925933842E-3</c:v>
                </c:pt>
                <c:pt idx="485" formatCode="Standaard">
                  <c:v>3.2952941956847811E-3</c:v>
                </c:pt>
                <c:pt idx="486" formatCode="Standaard">
                  <c:v>3.2752487531794152E-3</c:v>
                </c:pt>
                <c:pt idx="487" formatCode="Standaard">
                  <c:v>3.2553620898599042E-3</c:v>
                </c:pt>
                <c:pt idx="488" formatCode="Standaard">
                  <c:v>3.2356326490001488E-3</c:v>
                </c:pt>
                <c:pt idx="489" formatCode="Standaard">
                  <c:v>3.2160588921125296E-3</c:v>
                </c:pt>
                <c:pt idx="490" formatCode="Standaard">
                  <c:v>3.1966392986990206E-3</c:v>
                </c:pt>
                <c:pt idx="491" formatCode="Standaard">
                  <c:v>3.1773723660061797E-3</c:v>
                </c:pt>
                <c:pt idx="492" formatCode="Standaard">
                  <c:v>3.1582566087840075E-3</c:v>
                </c:pt>
                <c:pt idx="493" formatCode="Standaard">
                  <c:v>3.1392905590485027E-3</c:v>
                </c:pt>
                <c:pt idx="494" formatCode="Standaard">
                  <c:v>3.1204727658478855E-3</c:v>
                </c:pt>
                <c:pt idx="495" formatCode="Standaard">
                  <c:v>3.1018017950324608E-3</c:v>
                </c:pt>
                <c:pt idx="496" formatCode="Standaard">
                  <c:v>3.0832762290280355E-3</c:v>
                </c:pt>
                <c:pt idx="497" formatCode="Standaard">
                  <c:v>3.0648946666128269E-3</c:v>
                </c:pt>
                <c:pt idx="498" formatCode="Standaard">
                  <c:v>3.0466557226977642E-3</c:v>
                </c:pt>
                <c:pt idx="499" formatCode="Standaard">
                  <c:v>3.028558028110234E-3</c:v>
                </c:pt>
                <c:pt idx="500" formatCode="Standaard">
                  <c:v>3.0106002293810202E-3</c:v>
                </c:pt>
                <c:pt idx="501" formatCode="Standaard">
                  <c:v>2.9927809885346491E-3</c:v>
                </c:pt>
                <c:pt idx="502" formatCode="Standaard">
                  <c:v>2.9750989828828192E-3</c:v>
                </c:pt>
                <c:pt idx="503" formatCode="Standaard">
                  <c:v>2.9575529048209716E-3</c:v>
                </c:pt>
                <c:pt idx="504" formatCode="Standaard">
                  <c:v>2.940141461628088E-3</c:v>
                </c:pt>
                <c:pt idx="505" formatCode="Standaard">
                  <c:v>2.9228633752693342E-3</c:v>
                </c:pt>
                <c:pt idx="506" formatCode="Standaard">
                  <c:v>2.9057173822018452E-3</c:v>
                </c:pt>
                <c:pt idx="507" formatCode="Standaard">
                  <c:v>2.8887022331833302E-3</c:v>
                </c:pt>
                <c:pt idx="508" formatCode="Standaard">
                  <c:v>2.8718166930836947E-3</c:v>
                </c:pt>
                <c:pt idx="509" formatCode="Standaard">
                  <c:v>2.8550595406993552E-3</c:v>
                </c:pt>
                <c:pt idx="510" formatCode="Standaard">
                  <c:v>2.8384295685704229E-3</c:v>
                </c:pt>
                <c:pt idx="511" formatCode="Standaard">
                  <c:v>2.8219255828005984E-3</c:v>
                </c:pt>
                <c:pt idx="512" formatCode="Standaard">
                  <c:v>2.8055464028798422E-3</c:v>
                </c:pt>
              </c:numCache>
            </c:numRef>
          </c:yVal>
        </c:ser>
        <c:ser>
          <c:idx val="5"/>
          <c:order val="4"/>
          <c:tx>
            <c:v>xDelimiter</c:v>
          </c:tx>
          <c:spPr>
            <a:ln w="28575">
              <a:noFill/>
            </a:ln>
          </c:spPr>
          <c:marker>
            <c:symbol val="diamond"/>
            <c:size val="5"/>
            <c:spPr>
              <a:solidFill>
                <a:srgbClr val="000000"/>
              </a:solidFill>
              <a:ln>
                <a:solidFill>
                  <a:srgbClr val="000000"/>
                </a:solidFill>
                <a:prstDash val="solid"/>
              </a:ln>
            </c:spPr>
          </c:marker>
          <c:dLbls>
            <c:dLbl>
              <c:idx val="0"/>
              <c:layout>
                <c:manualLayout>
                  <c:x val="-3.5029683789526402E-2"/>
                  <c:y val="-1.5770618951502662E-2"/>
                </c:manualLayout>
              </c:layout>
              <c:tx>
                <c:rich>
                  <a:bodyPr/>
                  <a:lstStyle/>
                  <a:p>
                    <a:pPr>
                      <a:defRPr sz="825">
                        <a:solidFill>
                          <a:srgbClr val="000000"/>
                        </a:solidFill>
                        <a:latin typeface="Tahoma"/>
                        <a:ea typeface="Tahoma"/>
                        <a:cs typeface="Tahoma"/>
                      </a:defRPr>
                    </a:pPr>
                    <a:r>
                      <a:rPr lang="en-US"/>
                      <a:t>0.015</a:t>
                    </a:r>
                  </a:p>
                </c:rich>
              </c:tx>
              <c:spPr/>
              <c:dLblPos val="r"/>
              <c:showVal val="1"/>
            </c:dLbl>
            <c:dLbl>
              <c:idx val="1"/>
              <c:layout>
                <c:manualLayout>
                  <c:x val="-3.5029840019997552E-2"/>
                  <c:y val="-1.5770618951502662E-2"/>
                </c:manualLayout>
              </c:layout>
              <c:tx>
                <c:rich>
                  <a:bodyPr/>
                  <a:lstStyle/>
                  <a:p>
                    <a:pPr>
                      <a:defRPr sz="825">
                        <a:solidFill>
                          <a:srgbClr val="000000"/>
                        </a:solidFill>
                        <a:latin typeface="Tahoma"/>
                        <a:ea typeface="Tahoma"/>
                        <a:cs typeface="Tahoma"/>
                      </a:defRPr>
                    </a:pPr>
                    <a:r>
                      <a:rPr lang="en-US"/>
                      <a:t>0.369</a:t>
                    </a:r>
                  </a:p>
                </c:rich>
              </c:tx>
              <c:spPr/>
              <c:dLblPos val="r"/>
              <c:showVal val="1"/>
            </c:dLbl>
            <c:delete val="1"/>
          </c:dLbls>
          <c:errBars>
            <c:errDir val="y"/>
            <c:errBarType val="minus"/>
            <c:errValType val="fixedVal"/>
            <c:val val="350"/>
            <c:spPr>
              <a:ln w="12700">
                <a:solidFill>
                  <a:srgbClr val="000000"/>
                </a:solidFill>
                <a:prstDash val="sysDash"/>
              </a:ln>
            </c:spPr>
          </c:errBars>
          <c:xVal>
            <c:numRef>
              <c:f>Graph!$S$15:$S$16</c:f>
              <c:numCache>
                <c:formatCode>0.0%</c:formatCode>
                <c:ptCount val="2"/>
                <c:pt idx="0">
                  <c:v>1.4800000000000001E-2</c:v>
                </c:pt>
                <c:pt idx="1">
                  <c:v>0.36900000000000038</c:v>
                </c:pt>
              </c:numCache>
            </c:numRef>
          </c:xVal>
          <c:yVal>
            <c:numRef>
              <c:f>Graph!$T$15:$T$16</c:f>
              <c:numCache>
                <c:formatCode>Standaard</c:formatCode>
                <c:ptCount val="2"/>
                <c:pt idx="0">
                  <c:v>350</c:v>
                </c:pt>
                <c:pt idx="1">
                  <c:v>350</c:v>
                </c:pt>
              </c:numCache>
            </c:numRef>
          </c:yVal>
          <c:smooth val="1"/>
        </c:ser>
        <c:ser>
          <c:idx val="6"/>
          <c:order val="5"/>
          <c:tx>
            <c:v>xPDelimiter</c:v>
          </c:tx>
          <c:spPr>
            <a:ln w="28575">
              <a:noFill/>
            </a:ln>
          </c:spPr>
          <c:marker>
            <c:symbol val="none"/>
          </c:marker>
          <c:xVal>
            <c:numRef>
              <c:f>Graph!$S$17:$S$19</c:f>
              <c:numCache>
                <c:formatCode>Standaard</c:formatCode>
                <c:ptCount val="3"/>
                <c:pt idx="0">
                  <c:v>7.4000000000000133E-3</c:v>
                </c:pt>
                <c:pt idx="1">
                  <c:v>0.19189999999999999</c:v>
                </c:pt>
                <c:pt idx="2">
                  <c:v>0.48450000000000032</c:v>
                </c:pt>
              </c:numCache>
            </c:numRef>
          </c:xVal>
          <c:yVal>
            <c:numRef>
              <c:f>Graph!$T$17:$T$19</c:f>
              <c:numCache>
                <c:formatCode>Standaard</c:formatCode>
                <c:ptCount val="3"/>
                <c:pt idx="0">
                  <c:v>350</c:v>
                </c:pt>
                <c:pt idx="1">
                  <c:v>350</c:v>
                </c:pt>
                <c:pt idx="2">
                  <c:v>350</c:v>
                </c:pt>
              </c:numCache>
            </c:numRef>
          </c:yVal>
          <c:smooth val="1"/>
        </c:ser>
        <c:ser>
          <c:idx val="7"/>
          <c:order val="6"/>
          <c:tx>
            <c:v>Markers</c:v>
          </c:tx>
          <c:spPr>
            <a:ln w="28575">
              <a:noFill/>
            </a:ln>
          </c:spPr>
          <c:dPt>
            <c:idx val="0"/>
            <c:marker>
              <c:symbol val="diamond"/>
              <c:size val="6"/>
              <c:spPr>
                <a:solidFill>
                  <a:srgbClr val="C0C0C0"/>
                </a:solidFill>
                <a:ln>
                  <a:solidFill>
                    <a:srgbClr val="000000"/>
                  </a:solidFill>
                  <a:prstDash val="solid"/>
                </a:ln>
              </c:spPr>
            </c:marker>
          </c:dPt>
          <c:dPt>
            <c:idx val="1"/>
            <c:marker>
              <c:symbol val="diamond"/>
              <c:size val="6"/>
              <c:spPr>
                <a:solidFill>
                  <a:srgbClr val="DC143C"/>
                </a:solidFill>
                <a:ln>
                  <a:solidFill>
                    <a:srgbClr val="000000"/>
                  </a:solidFill>
                  <a:prstDash val="solid"/>
                </a:ln>
              </c:spPr>
            </c:marker>
          </c:dPt>
          <c:dPt>
            <c:idx val="2"/>
            <c:marker>
              <c:symbol val="diamond"/>
              <c:size val="6"/>
              <c:spPr>
                <a:solidFill>
                  <a:srgbClr val="008000"/>
                </a:solidFill>
                <a:ln>
                  <a:solidFill>
                    <a:srgbClr val="000000"/>
                  </a:solidFill>
                  <a:prstDash val="solid"/>
                </a:ln>
              </c:spPr>
            </c:marker>
          </c:dPt>
          <c:dPt>
            <c:idx val="3"/>
            <c:marker>
              <c:symbol val="diamond"/>
              <c:size val="6"/>
              <c:spPr>
                <a:solidFill>
                  <a:srgbClr val="800080"/>
                </a:solidFill>
                <a:ln>
                  <a:solidFill>
                    <a:srgbClr val="000000"/>
                  </a:solidFill>
                  <a:prstDash val="solid"/>
                </a:ln>
              </c:spPr>
            </c:marker>
          </c:dPt>
          <c:dLbls>
            <c:dLbl>
              <c:idx val="0"/>
              <c:tx>
                <c:rich>
                  <a:bodyPr rot="-5400000" vert="horz"/>
                  <a:lstStyle/>
                  <a:p>
                    <a:pPr algn="ctr">
                      <a:defRPr sz="675">
                        <a:solidFill>
                          <a:srgbClr val="000000"/>
                        </a:solidFill>
                        <a:latin typeface="Tahoma"/>
                        <a:ea typeface="Tahoma"/>
                        <a:cs typeface="Tahoma"/>
                      </a:defRPr>
                    </a:pPr>
                    <a:r>
                      <a:rPr lang="en-US"/>
                      <a:t>99.9% = 0.1326 (Vasicek)</a:t>
                    </a:r>
                  </a:p>
                </c:rich>
              </c:tx>
              <c:spPr>
                <a:solidFill>
                  <a:srgbClr val="FFFFFF"/>
                </a:solidFill>
                <a:ln>
                  <a:solidFill>
                    <a:srgbClr val="000000"/>
                  </a:solidFill>
                  <a:prstDash val="solid"/>
                </a:ln>
              </c:spPr>
              <c:dLblPos val="t"/>
              <c:showVal val="1"/>
            </c:dLbl>
            <c:dLbl>
              <c:idx val="1"/>
              <c:tx>
                <c:rich>
                  <a:bodyPr rot="-5400000" vert="horz"/>
                  <a:lstStyle/>
                  <a:p>
                    <a:pPr algn="ctr">
                      <a:defRPr sz="675">
                        <a:solidFill>
                          <a:srgbClr val="000000"/>
                        </a:solidFill>
                        <a:latin typeface="Tahoma"/>
                        <a:ea typeface="Tahoma"/>
                        <a:cs typeface="Tahoma"/>
                      </a:defRPr>
                    </a:pPr>
                    <a:r>
                      <a:rPr lang="en-US"/>
                      <a:t>99.9% = 5.085</a:t>
                    </a:r>
                  </a:p>
                </c:rich>
              </c:tx>
              <c:spPr>
                <a:solidFill>
                  <a:srgbClr val="FFFFFF"/>
                </a:solidFill>
                <a:ln>
                  <a:solidFill>
                    <a:srgbClr val="000000"/>
                  </a:solidFill>
                  <a:prstDash val="solid"/>
                </a:ln>
              </c:spPr>
              <c:dLblPos val="t"/>
              <c:showVal val="1"/>
            </c:dLbl>
            <c:dLbl>
              <c:idx val="2"/>
              <c:tx>
                <c:rich>
                  <a:bodyPr rot="-5400000" vert="horz"/>
                  <a:lstStyle/>
                  <a:p>
                    <a:pPr algn="ctr">
                      <a:defRPr sz="675">
                        <a:solidFill>
                          <a:srgbClr val="000000"/>
                        </a:solidFill>
                        <a:latin typeface="Tahoma"/>
                        <a:ea typeface="Tahoma"/>
                        <a:cs typeface="Tahoma"/>
                      </a:defRPr>
                    </a:pPr>
                    <a:r>
                      <a:rPr lang="en-US"/>
                      <a:t>99.9% = 0.369</a:t>
                    </a:r>
                  </a:p>
                </c:rich>
              </c:tx>
              <c:spPr>
                <a:solidFill>
                  <a:srgbClr val="FFFFFF"/>
                </a:solidFill>
                <a:ln>
                  <a:solidFill>
                    <a:srgbClr val="000000"/>
                  </a:solidFill>
                  <a:prstDash val="solid"/>
                </a:ln>
              </c:spPr>
              <c:dLblPos val="t"/>
              <c:showVal val="1"/>
            </c:dLbl>
            <c:dLbl>
              <c:idx val="3"/>
              <c:tx>
                <c:rich>
                  <a:bodyPr rot="-5400000" vert="horz"/>
                  <a:lstStyle/>
                  <a:p>
                    <a:pPr algn="ctr">
                      <a:defRPr sz="675">
                        <a:solidFill>
                          <a:srgbClr val="000000"/>
                        </a:solidFill>
                        <a:latin typeface="Tahoma"/>
                        <a:ea typeface="Tahoma"/>
                        <a:cs typeface="Tahoma"/>
                      </a:defRPr>
                    </a:pPr>
                    <a:r>
                      <a:rPr lang="en-US"/>
                      <a:t>99.9% = 0.543</a:t>
                    </a:r>
                  </a:p>
                </c:rich>
              </c:tx>
              <c:spPr>
                <a:solidFill>
                  <a:srgbClr val="FFFFFF"/>
                </a:solidFill>
                <a:ln>
                  <a:solidFill>
                    <a:srgbClr val="000000"/>
                  </a:solidFill>
                  <a:prstDash val="solid"/>
                </a:ln>
              </c:spPr>
              <c:dLblPos val="t"/>
              <c:showVal val="1"/>
            </c:dLbl>
            <c:delete val="1"/>
          </c:dLbls>
          <c:xVal>
            <c:numRef>
              <c:f>Graph!$S$7:$S$10</c:f>
              <c:numCache>
                <c:formatCode>0%</c:formatCode>
                <c:ptCount val="4"/>
                <c:pt idx="0" formatCode="0.00%">
                  <c:v>0.13264778027851132</c:v>
                </c:pt>
                <c:pt idx="1">
                  <c:v>5.0847635962879725</c:v>
                </c:pt>
                <c:pt idx="2">
                  <c:v>0.36862789810794994</c:v>
                </c:pt>
                <c:pt idx="3">
                  <c:v>0.54326867232158382</c:v>
                </c:pt>
              </c:numCache>
            </c:numRef>
          </c:xVal>
          <c:yVal>
            <c:numRef>
              <c:f>Graph!$T$7:$T$10</c:f>
              <c:numCache>
                <c:formatCode>Standaard</c:formatCode>
                <c:ptCount val="4"/>
                <c:pt idx="0">
                  <c:v>0</c:v>
                </c:pt>
                <c:pt idx="1">
                  <c:v>0</c:v>
                </c:pt>
                <c:pt idx="2">
                  <c:v>0</c:v>
                </c:pt>
                <c:pt idx="3">
                  <c:v>0</c:v>
                </c:pt>
              </c:numCache>
            </c:numRef>
          </c:yVal>
          <c:smooth val="1"/>
        </c:ser>
        <c:ser>
          <c:idx val="2"/>
          <c:order val="7"/>
          <c:tx>
            <c:v>Vasicek</c:v>
          </c:tx>
          <c:spPr>
            <a:ln w="25400" cap="flat" cmpd="sng" algn="ctr">
              <a:solidFill>
                <a:schemeClr val="accent6"/>
              </a:solidFill>
              <a:prstDash val="solid"/>
            </a:ln>
            <a:effectLst/>
          </c:spPr>
          <c:marker>
            <c:symbol val="none"/>
          </c:marker>
          <c:xVal>
            <c:numRef>
              <c:f>Graph!$T$2503:$T$3014</c:f>
              <c:numCache>
                <c:formatCode>0.00%</c:formatCode>
                <c:ptCount val="512"/>
                <c:pt idx="0">
                  <c:v>0</c:v>
                </c:pt>
                <c:pt idx="1">
                  <c:v>1.2024048096192402E-3</c:v>
                </c:pt>
                <c:pt idx="2">
                  <c:v>2.1112000000000001E-3</c:v>
                </c:pt>
                <c:pt idx="3">
                  <c:v>2.1112000000000001E-3</c:v>
                </c:pt>
                <c:pt idx="4">
                  <c:v>2.4048096192384781E-3</c:v>
                </c:pt>
                <c:pt idx="5">
                  <c:v>2.7809957823922257E-3</c:v>
                </c:pt>
                <c:pt idx="6">
                  <c:v>2.792929755578068E-3</c:v>
                </c:pt>
                <c:pt idx="7">
                  <c:v>3.1881673841712486E-3</c:v>
                </c:pt>
                <c:pt idx="8">
                  <c:v>3.6072144288577246E-3</c:v>
                </c:pt>
                <c:pt idx="9">
                  <c:v>3.6820123126880852E-3</c:v>
                </c:pt>
                <c:pt idx="10">
                  <c:v>4.3587835991418444E-3</c:v>
                </c:pt>
                <c:pt idx="11">
                  <c:v>4.8096192384769537E-3</c:v>
                </c:pt>
                <c:pt idx="12">
                  <c:v>5.3534182968538934E-3</c:v>
                </c:pt>
                <c:pt idx="13">
                  <c:v>6.0120240480961915E-3</c:v>
                </c:pt>
                <c:pt idx="14">
                  <c:v>6.9322422264876445E-3</c:v>
                </c:pt>
                <c:pt idx="15">
                  <c:v>7.2144288577154275E-3</c:v>
                </c:pt>
                <c:pt idx="16">
                  <c:v>8.4168336673346705E-3</c:v>
                </c:pt>
                <c:pt idx="17">
                  <c:v>9.6192384769539212E-3</c:v>
                </c:pt>
                <c:pt idx="18">
                  <c:v>9.7095198081264111E-3</c:v>
                </c:pt>
                <c:pt idx="19">
                  <c:v>1.0821643286573149E-2</c:v>
                </c:pt>
                <c:pt idx="20">
                  <c:v>1.2024048096192385E-2</c:v>
                </c:pt>
                <c:pt idx="21">
                  <c:v>1.3226452905811622E-2</c:v>
                </c:pt>
                <c:pt idx="22">
                  <c:v>1.4428857715430883E-2</c:v>
                </c:pt>
                <c:pt idx="23">
                  <c:v>1.5443396501432673E-2</c:v>
                </c:pt>
                <c:pt idx="24">
                  <c:v>1.5631262525050094E-2</c:v>
                </c:pt>
                <c:pt idx="25">
                  <c:v>1.6833667334669341E-2</c:v>
                </c:pt>
                <c:pt idx="26">
                  <c:v>1.8036072144288581E-2</c:v>
                </c:pt>
                <c:pt idx="27">
                  <c:v>1.9238476953907825E-2</c:v>
                </c:pt>
                <c:pt idx="28">
                  <c:v>2.0440881763527052E-2</c:v>
                </c:pt>
                <c:pt idx="29">
                  <c:v>2.1643286573146337E-2</c:v>
                </c:pt>
                <c:pt idx="30">
                  <c:v>2.2845691382765595E-2</c:v>
                </c:pt>
                <c:pt idx="31">
                  <c:v>2.4048096192384769E-2</c:v>
                </c:pt>
                <c:pt idx="32">
                  <c:v>2.5250501002004006E-2</c:v>
                </c:pt>
                <c:pt idx="33">
                  <c:v>2.6452905811623326E-2</c:v>
                </c:pt>
                <c:pt idx="34">
                  <c:v>2.7655310621242563E-2</c:v>
                </c:pt>
                <c:pt idx="35">
                  <c:v>2.8857715430861779E-2</c:v>
                </c:pt>
                <c:pt idx="36">
                  <c:v>3.0060120240480961E-2</c:v>
                </c:pt>
                <c:pt idx="37">
                  <c:v>3.1262525050100201E-2</c:v>
                </c:pt>
                <c:pt idx="38">
                  <c:v>3.1676692117594892E-2</c:v>
                </c:pt>
                <c:pt idx="39">
                  <c:v>3.2464929859719445E-2</c:v>
                </c:pt>
                <c:pt idx="40">
                  <c:v>3.3667334669338675E-2</c:v>
                </c:pt>
                <c:pt idx="41">
                  <c:v>3.4869739478957912E-2</c:v>
                </c:pt>
                <c:pt idx="42">
                  <c:v>3.6072144288577225E-2</c:v>
                </c:pt>
                <c:pt idx="43">
                  <c:v>3.7274549098196406E-2</c:v>
                </c:pt>
                <c:pt idx="44">
                  <c:v>3.8476953907815636E-2</c:v>
                </c:pt>
                <c:pt idx="45">
                  <c:v>3.9679358717434922E-2</c:v>
                </c:pt>
                <c:pt idx="46">
                  <c:v>4.0881763527054076E-2</c:v>
                </c:pt>
                <c:pt idx="47">
                  <c:v>4.2084168336673354E-2</c:v>
                </c:pt>
                <c:pt idx="48">
                  <c:v>4.3286573146292577E-2</c:v>
                </c:pt>
                <c:pt idx="49">
                  <c:v>4.4488977955912008E-2</c:v>
                </c:pt>
                <c:pt idx="50">
                  <c:v>4.5691382765531058E-2</c:v>
                </c:pt>
                <c:pt idx="51">
                  <c:v>4.6893787575150302E-2</c:v>
                </c:pt>
                <c:pt idx="52">
                  <c:v>4.8096192384769525E-2</c:v>
                </c:pt>
                <c:pt idx="53">
                  <c:v>4.9298597194388866E-2</c:v>
                </c:pt>
                <c:pt idx="54">
                  <c:v>5.0501002004008012E-2</c:v>
                </c:pt>
                <c:pt idx="55">
                  <c:v>5.1703406813627402E-2</c:v>
                </c:pt>
                <c:pt idx="56">
                  <c:v>5.2905811623246514E-2</c:v>
                </c:pt>
                <c:pt idx="57">
                  <c:v>5.4108216432865799E-2</c:v>
                </c:pt>
                <c:pt idx="58">
                  <c:v>5.5310621242485127E-2</c:v>
                </c:pt>
                <c:pt idx="59">
                  <c:v>5.6513026052104308E-2</c:v>
                </c:pt>
                <c:pt idx="60">
                  <c:v>5.7715430861723628E-2</c:v>
                </c:pt>
                <c:pt idx="61">
                  <c:v>5.8917835671342692E-2</c:v>
                </c:pt>
                <c:pt idx="62">
                  <c:v>6.0120240480961887E-2</c:v>
                </c:pt>
                <c:pt idx="63">
                  <c:v>6.1322645290581172E-2</c:v>
                </c:pt>
                <c:pt idx="64">
                  <c:v>6.2525050100200402E-2</c:v>
                </c:pt>
                <c:pt idx="65">
                  <c:v>6.3727454909819764E-2</c:v>
                </c:pt>
                <c:pt idx="66">
                  <c:v>6.4929859719438876E-2</c:v>
                </c:pt>
                <c:pt idx="67">
                  <c:v>6.6132264529058113E-2</c:v>
                </c:pt>
                <c:pt idx="68">
                  <c:v>6.7334669338677433E-2</c:v>
                </c:pt>
                <c:pt idx="69">
                  <c:v>6.8537074148296726E-2</c:v>
                </c:pt>
                <c:pt idx="70">
                  <c:v>6.9739478957915976E-2</c:v>
                </c:pt>
                <c:pt idx="71">
                  <c:v>7.0941883767535061E-2</c:v>
                </c:pt>
                <c:pt idx="72">
                  <c:v>7.2144288577154297E-2</c:v>
                </c:pt>
                <c:pt idx="73">
                  <c:v>7.3346693386773673E-2</c:v>
                </c:pt>
                <c:pt idx="74">
                  <c:v>7.4549098196392785E-2</c:v>
                </c:pt>
                <c:pt idx="75">
                  <c:v>7.5751503006012022E-2</c:v>
                </c:pt>
                <c:pt idx="76">
                  <c:v>7.6953907815631439E-2</c:v>
                </c:pt>
                <c:pt idx="77">
                  <c:v>7.8156312625250496E-2</c:v>
                </c:pt>
                <c:pt idx="78">
                  <c:v>7.9358717434869733E-2</c:v>
                </c:pt>
                <c:pt idx="79">
                  <c:v>8.0561122244489233E-2</c:v>
                </c:pt>
                <c:pt idx="80">
                  <c:v>8.1763527054108179E-2</c:v>
                </c:pt>
                <c:pt idx="81">
                  <c:v>8.2965931863727457E-2</c:v>
                </c:pt>
                <c:pt idx="82">
                  <c:v>8.4168336673346708E-2</c:v>
                </c:pt>
                <c:pt idx="83">
                  <c:v>8.5370741482965931E-2</c:v>
                </c:pt>
                <c:pt idx="84">
                  <c:v>8.6573146292585154E-2</c:v>
                </c:pt>
                <c:pt idx="85">
                  <c:v>8.7775551102204447E-2</c:v>
                </c:pt>
                <c:pt idx="86">
                  <c:v>8.8977955911823767E-2</c:v>
                </c:pt>
                <c:pt idx="87">
                  <c:v>9.0180360721443129E-2</c:v>
                </c:pt>
                <c:pt idx="88">
                  <c:v>9.1382765531062227E-2</c:v>
                </c:pt>
                <c:pt idx="89">
                  <c:v>9.2585170340681366E-2</c:v>
                </c:pt>
                <c:pt idx="90">
                  <c:v>9.3787575150300728E-2</c:v>
                </c:pt>
                <c:pt idx="91">
                  <c:v>9.498997995991984E-2</c:v>
                </c:pt>
                <c:pt idx="92">
                  <c:v>9.6192384769539077E-2</c:v>
                </c:pt>
                <c:pt idx="93">
                  <c:v>9.7394789579158314E-2</c:v>
                </c:pt>
                <c:pt idx="94">
                  <c:v>9.8597194388777828E-2</c:v>
                </c:pt>
                <c:pt idx="95">
                  <c:v>9.9799599198397065E-2</c:v>
                </c:pt>
                <c:pt idx="96">
                  <c:v>0.10100200400801602</c:v>
                </c:pt>
                <c:pt idx="97">
                  <c:v>0.10220440881763526</c:v>
                </c:pt>
                <c:pt idx="98">
                  <c:v>0.1034068136272545</c:v>
                </c:pt>
                <c:pt idx="99">
                  <c:v>0.10460921843687376</c:v>
                </c:pt>
                <c:pt idx="100">
                  <c:v>0.1058116232464931</c:v>
                </c:pt>
                <c:pt idx="101">
                  <c:v>0.10701402805611245</c:v>
                </c:pt>
                <c:pt idx="102">
                  <c:v>0.10821643286573157</c:v>
                </c:pt>
                <c:pt idx="103">
                  <c:v>0.10941883767535059</c:v>
                </c:pt>
                <c:pt idx="104">
                  <c:v>0.11062124248497016</c:v>
                </c:pt>
                <c:pt idx="105">
                  <c:v>0.11182364729458928</c:v>
                </c:pt>
                <c:pt idx="106">
                  <c:v>0.11302605210420842</c:v>
                </c:pt>
                <c:pt idx="107">
                  <c:v>0.11422845691382764</c:v>
                </c:pt>
                <c:pt idx="108">
                  <c:v>0.11543086172344688</c:v>
                </c:pt>
                <c:pt idx="109">
                  <c:v>0.11663326653306613</c:v>
                </c:pt>
                <c:pt idx="110">
                  <c:v>0.11783567134268556</c:v>
                </c:pt>
                <c:pt idx="111">
                  <c:v>0.11903807615230461</c:v>
                </c:pt>
                <c:pt idx="112">
                  <c:v>0.12024048096192406</c:v>
                </c:pt>
                <c:pt idx="113">
                  <c:v>0.12144288577154309</c:v>
                </c:pt>
                <c:pt idx="114">
                  <c:v>0.12264529058116254</c:v>
                </c:pt>
                <c:pt idx="115">
                  <c:v>0.12384769539078144</c:v>
                </c:pt>
                <c:pt idx="116">
                  <c:v>0.1250501002004008</c:v>
                </c:pt>
                <c:pt idx="117">
                  <c:v>0.12625250501002003</c:v>
                </c:pt>
                <c:pt idx="118">
                  <c:v>0.12745490981963928</c:v>
                </c:pt>
                <c:pt idx="119">
                  <c:v>0.12865731462925828</c:v>
                </c:pt>
                <c:pt idx="120">
                  <c:v>0.12985971943887767</c:v>
                </c:pt>
                <c:pt idx="121">
                  <c:v>0.13106212424849698</c:v>
                </c:pt>
                <c:pt idx="122">
                  <c:v>0.13226452905811617</c:v>
                </c:pt>
                <c:pt idx="123">
                  <c:v>0.13346693386773595</c:v>
                </c:pt>
                <c:pt idx="124">
                  <c:v>0.13466933867735495</c:v>
                </c:pt>
                <c:pt idx="125">
                  <c:v>0.13587174348697395</c:v>
                </c:pt>
                <c:pt idx="126">
                  <c:v>0.1370741482965932</c:v>
                </c:pt>
                <c:pt idx="127">
                  <c:v>0.13827655310621242</c:v>
                </c:pt>
                <c:pt idx="128">
                  <c:v>0.1394789579158317</c:v>
                </c:pt>
                <c:pt idx="129">
                  <c:v>0.1406813627254509</c:v>
                </c:pt>
                <c:pt idx="130">
                  <c:v>0.1418837675350702</c:v>
                </c:pt>
                <c:pt idx="131">
                  <c:v>0.14308617234468937</c:v>
                </c:pt>
                <c:pt idx="132">
                  <c:v>0.14428857715430871</c:v>
                </c:pt>
                <c:pt idx="133">
                  <c:v>0.14549098196392812</c:v>
                </c:pt>
                <c:pt idx="134">
                  <c:v>0.14669338677354721</c:v>
                </c:pt>
                <c:pt idx="135">
                  <c:v>0.14789579158316662</c:v>
                </c:pt>
                <c:pt idx="136">
                  <c:v>0.14909819639278593</c:v>
                </c:pt>
                <c:pt idx="137">
                  <c:v>0.15030060120240479</c:v>
                </c:pt>
                <c:pt idx="138">
                  <c:v>0.15150300601202443</c:v>
                </c:pt>
                <c:pt idx="139">
                  <c:v>0.15270541082164363</c:v>
                </c:pt>
                <c:pt idx="140">
                  <c:v>0.15390781563126293</c:v>
                </c:pt>
                <c:pt idx="141">
                  <c:v>0.15511022044088191</c:v>
                </c:pt>
                <c:pt idx="142">
                  <c:v>0.15631262525050088</c:v>
                </c:pt>
                <c:pt idx="143">
                  <c:v>0.15751503006012085</c:v>
                </c:pt>
                <c:pt idx="144">
                  <c:v>0.15871743486974013</c:v>
                </c:pt>
                <c:pt idx="145">
                  <c:v>0.15991983967935913</c:v>
                </c:pt>
                <c:pt idx="146">
                  <c:v>0.16112224448897788</c:v>
                </c:pt>
                <c:pt idx="147">
                  <c:v>0.16232464929859697</c:v>
                </c:pt>
                <c:pt idx="148">
                  <c:v>0.16352705410821639</c:v>
                </c:pt>
                <c:pt idx="149">
                  <c:v>0.16472945891783589</c:v>
                </c:pt>
                <c:pt idx="150">
                  <c:v>0.16593186372745491</c:v>
                </c:pt>
                <c:pt idx="151">
                  <c:v>0.16713426853707439</c:v>
                </c:pt>
                <c:pt idx="152">
                  <c:v>0.16833667334669339</c:v>
                </c:pt>
                <c:pt idx="153">
                  <c:v>0.16953907815631286</c:v>
                </c:pt>
                <c:pt idx="154">
                  <c:v>0.17074148296593231</c:v>
                </c:pt>
                <c:pt idx="155">
                  <c:v>0.17194388777555134</c:v>
                </c:pt>
                <c:pt idx="156">
                  <c:v>0.17314629258517081</c:v>
                </c:pt>
                <c:pt idx="157">
                  <c:v>0.17434869739478956</c:v>
                </c:pt>
                <c:pt idx="158">
                  <c:v>0.17555110220440881</c:v>
                </c:pt>
                <c:pt idx="159">
                  <c:v>0.17675350701402806</c:v>
                </c:pt>
                <c:pt idx="160">
                  <c:v>0.17795591182364728</c:v>
                </c:pt>
                <c:pt idx="161">
                  <c:v>0.17915831663326653</c:v>
                </c:pt>
                <c:pt idx="162">
                  <c:v>0.18036072144288576</c:v>
                </c:pt>
                <c:pt idx="163">
                  <c:v>0.18156312625250501</c:v>
                </c:pt>
                <c:pt idx="164">
                  <c:v>0.1827655310621247</c:v>
                </c:pt>
                <c:pt idx="165">
                  <c:v>0.18396793587174395</c:v>
                </c:pt>
                <c:pt idx="166">
                  <c:v>0.18517034068136298</c:v>
                </c:pt>
                <c:pt idx="167">
                  <c:v>0.18637274549098196</c:v>
                </c:pt>
                <c:pt idx="168">
                  <c:v>0.18757515030060121</c:v>
                </c:pt>
                <c:pt idx="169">
                  <c:v>0.18877755511022073</c:v>
                </c:pt>
                <c:pt idx="170">
                  <c:v>0.18997995991983971</c:v>
                </c:pt>
                <c:pt idx="171">
                  <c:v>0.19118236472945888</c:v>
                </c:pt>
                <c:pt idx="172">
                  <c:v>0.19238476953907815</c:v>
                </c:pt>
                <c:pt idx="173">
                  <c:v>0.19358717434869738</c:v>
                </c:pt>
                <c:pt idx="174">
                  <c:v>0.19478957915831663</c:v>
                </c:pt>
                <c:pt idx="175">
                  <c:v>0.19599198396793618</c:v>
                </c:pt>
                <c:pt idx="176">
                  <c:v>0.19719438877755521</c:v>
                </c:pt>
                <c:pt idx="177">
                  <c:v>0.19839679358717469</c:v>
                </c:pt>
                <c:pt idx="178">
                  <c:v>0.19959919839679396</c:v>
                </c:pt>
                <c:pt idx="179">
                  <c:v>0.20080160320641283</c:v>
                </c:pt>
                <c:pt idx="180">
                  <c:v>0.20200400801603224</c:v>
                </c:pt>
                <c:pt idx="181">
                  <c:v>0.20320641282565141</c:v>
                </c:pt>
                <c:pt idx="182">
                  <c:v>0.20440881763527075</c:v>
                </c:pt>
                <c:pt idx="183">
                  <c:v>0.20561122244488977</c:v>
                </c:pt>
                <c:pt idx="184">
                  <c:v>0.20681362725450875</c:v>
                </c:pt>
                <c:pt idx="185">
                  <c:v>0.20801603206412864</c:v>
                </c:pt>
                <c:pt idx="186">
                  <c:v>0.20921843687374794</c:v>
                </c:pt>
                <c:pt idx="187">
                  <c:v>0.21042084168336694</c:v>
                </c:pt>
                <c:pt idx="188">
                  <c:v>0.21162324649298622</c:v>
                </c:pt>
                <c:pt idx="189">
                  <c:v>0.2128256513026052</c:v>
                </c:pt>
                <c:pt idx="190">
                  <c:v>0.21402805611222492</c:v>
                </c:pt>
                <c:pt idx="191">
                  <c:v>0.21523046092184392</c:v>
                </c:pt>
                <c:pt idx="192">
                  <c:v>0.21643286573146336</c:v>
                </c:pt>
                <c:pt idx="193">
                  <c:v>0.21763527054108242</c:v>
                </c:pt>
                <c:pt idx="194">
                  <c:v>0.21883767535070139</c:v>
                </c:pt>
                <c:pt idx="195">
                  <c:v>0.22004008016032112</c:v>
                </c:pt>
                <c:pt idx="196">
                  <c:v>0.22124248496994012</c:v>
                </c:pt>
                <c:pt idx="197">
                  <c:v>0.2224448897795592</c:v>
                </c:pt>
                <c:pt idx="198">
                  <c:v>0.22364729458917859</c:v>
                </c:pt>
                <c:pt idx="199">
                  <c:v>0.22484969939879759</c:v>
                </c:pt>
                <c:pt idx="200">
                  <c:v>0.22605210420841682</c:v>
                </c:pt>
                <c:pt idx="201">
                  <c:v>0.22725450901803607</c:v>
                </c:pt>
                <c:pt idx="202">
                  <c:v>0.22845691382765529</c:v>
                </c:pt>
                <c:pt idx="203">
                  <c:v>0.22965931863727454</c:v>
                </c:pt>
                <c:pt idx="204">
                  <c:v>0.23086172344689376</c:v>
                </c:pt>
                <c:pt idx="205">
                  <c:v>0.23206412825651287</c:v>
                </c:pt>
                <c:pt idx="206">
                  <c:v>0.23326653306613254</c:v>
                </c:pt>
                <c:pt idx="207">
                  <c:v>0.23446893787575188</c:v>
                </c:pt>
                <c:pt idx="208">
                  <c:v>0.23567134268537074</c:v>
                </c:pt>
                <c:pt idx="209">
                  <c:v>0.23687374749498988</c:v>
                </c:pt>
                <c:pt idx="210">
                  <c:v>0.23807615230460918</c:v>
                </c:pt>
                <c:pt idx="211">
                  <c:v>0.23927855711422844</c:v>
                </c:pt>
                <c:pt idx="212">
                  <c:v>0.24048096192384769</c:v>
                </c:pt>
                <c:pt idx="213">
                  <c:v>0.24168336673346691</c:v>
                </c:pt>
                <c:pt idx="214">
                  <c:v>0.24288577154308616</c:v>
                </c:pt>
                <c:pt idx="215">
                  <c:v>0.24408817635270541</c:v>
                </c:pt>
                <c:pt idx="216">
                  <c:v>0.2452905811623253</c:v>
                </c:pt>
                <c:pt idx="217">
                  <c:v>0.2464929859719443</c:v>
                </c:pt>
                <c:pt idx="218">
                  <c:v>0.24769539078156352</c:v>
                </c:pt>
                <c:pt idx="219">
                  <c:v>0.24889779559118275</c:v>
                </c:pt>
                <c:pt idx="220">
                  <c:v>0.25010020040080161</c:v>
                </c:pt>
                <c:pt idx="221">
                  <c:v>0.25130260521042141</c:v>
                </c:pt>
                <c:pt idx="222">
                  <c:v>0.25250501002004005</c:v>
                </c:pt>
                <c:pt idx="223">
                  <c:v>0.25370741482965931</c:v>
                </c:pt>
                <c:pt idx="224">
                  <c:v>0.254909819639279</c:v>
                </c:pt>
                <c:pt idx="225">
                  <c:v>0.25611222444889775</c:v>
                </c:pt>
                <c:pt idx="226">
                  <c:v>0.25731462925851745</c:v>
                </c:pt>
                <c:pt idx="227">
                  <c:v>0.2585170340681357</c:v>
                </c:pt>
                <c:pt idx="228">
                  <c:v>0.2597194388777555</c:v>
                </c:pt>
                <c:pt idx="229">
                  <c:v>0.26092184368737481</c:v>
                </c:pt>
                <c:pt idx="230">
                  <c:v>0.26212424849699373</c:v>
                </c:pt>
                <c:pt idx="231">
                  <c:v>0.26332665330661387</c:v>
                </c:pt>
                <c:pt idx="232">
                  <c:v>0.26452905811623229</c:v>
                </c:pt>
                <c:pt idx="233">
                  <c:v>0.26573146292585181</c:v>
                </c:pt>
                <c:pt idx="234">
                  <c:v>0.26693386773547145</c:v>
                </c:pt>
                <c:pt idx="235">
                  <c:v>0.26813627254509015</c:v>
                </c:pt>
                <c:pt idx="236">
                  <c:v>0.2693386773547104</c:v>
                </c:pt>
                <c:pt idx="237">
                  <c:v>0.27054108216432865</c:v>
                </c:pt>
                <c:pt idx="238">
                  <c:v>0.2717434869739479</c:v>
                </c:pt>
                <c:pt idx="239">
                  <c:v>0.27294589178356732</c:v>
                </c:pt>
                <c:pt idx="240">
                  <c:v>0.27414829659318629</c:v>
                </c:pt>
                <c:pt idx="241">
                  <c:v>0.27535070140280637</c:v>
                </c:pt>
                <c:pt idx="242">
                  <c:v>0.27655310621242485</c:v>
                </c:pt>
                <c:pt idx="243">
                  <c:v>0.27775551102204432</c:v>
                </c:pt>
                <c:pt idx="244">
                  <c:v>0.27895791583166391</c:v>
                </c:pt>
                <c:pt idx="245">
                  <c:v>0.28016032064128255</c:v>
                </c:pt>
                <c:pt idx="246">
                  <c:v>0.28136272545090235</c:v>
                </c:pt>
                <c:pt idx="247">
                  <c:v>0.28256513026052105</c:v>
                </c:pt>
                <c:pt idx="248">
                  <c:v>0.2837675350701403</c:v>
                </c:pt>
                <c:pt idx="249">
                  <c:v>0.28496993987976038</c:v>
                </c:pt>
                <c:pt idx="250">
                  <c:v>0.2861723446893788</c:v>
                </c:pt>
                <c:pt idx="251">
                  <c:v>0.28737474949899838</c:v>
                </c:pt>
                <c:pt idx="252">
                  <c:v>0.2885771543086173</c:v>
                </c:pt>
                <c:pt idx="253">
                  <c:v>0.28977955911823644</c:v>
                </c:pt>
                <c:pt idx="254">
                  <c:v>0.29098196392785719</c:v>
                </c:pt>
                <c:pt idx="255">
                  <c:v>0.29218436873747583</c:v>
                </c:pt>
                <c:pt idx="256">
                  <c:v>0.29338677354709519</c:v>
                </c:pt>
                <c:pt idx="257">
                  <c:v>0.29458917835671383</c:v>
                </c:pt>
                <c:pt idx="258">
                  <c:v>0.29579158316633264</c:v>
                </c:pt>
                <c:pt idx="259">
                  <c:v>0.29699398797595278</c:v>
                </c:pt>
                <c:pt idx="260">
                  <c:v>0.29819639278557131</c:v>
                </c:pt>
                <c:pt idx="261">
                  <c:v>0.29939879759519084</c:v>
                </c:pt>
                <c:pt idx="262">
                  <c:v>0.30060120240480981</c:v>
                </c:pt>
                <c:pt idx="263">
                  <c:v>0.30180360721442973</c:v>
                </c:pt>
                <c:pt idx="264">
                  <c:v>0.30300601202404875</c:v>
                </c:pt>
                <c:pt idx="265">
                  <c:v>0.30420841683366784</c:v>
                </c:pt>
                <c:pt idx="266">
                  <c:v>0.30541082164328726</c:v>
                </c:pt>
                <c:pt idx="267">
                  <c:v>0.30661322645290578</c:v>
                </c:pt>
                <c:pt idx="268">
                  <c:v>0.30781563126252576</c:v>
                </c:pt>
                <c:pt idx="269">
                  <c:v>0.30901803607214484</c:v>
                </c:pt>
                <c:pt idx="270">
                  <c:v>0.31022044088176381</c:v>
                </c:pt>
                <c:pt idx="271">
                  <c:v>0.31142284569138323</c:v>
                </c:pt>
                <c:pt idx="272">
                  <c:v>0.31262525050100193</c:v>
                </c:pt>
                <c:pt idx="273">
                  <c:v>0.31382765531062223</c:v>
                </c:pt>
                <c:pt idx="274">
                  <c:v>0.31503006012024126</c:v>
                </c:pt>
                <c:pt idx="275">
                  <c:v>0.31623246492986068</c:v>
                </c:pt>
                <c:pt idx="276">
                  <c:v>0.31743486973948026</c:v>
                </c:pt>
                <c:pt idx="277">
                  <c:v>0.31863727454909818</c:v>
                </c:pt>
                <c:pt idx="278">
                  <c:v>0.31983967935871827</c:v>
                </c:pt>
                <c:pt idx="279">
                  <c:v>0.32104208416833668</c:v>
                </c:pt>
                <c:pt idx="280">
                  <c:v>0.32224448897795666</c:v>
                </c:pt>
                <c:pt idx="281">
                  <c:v>0.32344689378757613</c:v>
                </c:pt>
                <c:pt idx="282">
                  <c:v>0.32464929859719427</c:v>
                </c:pt>
                <c:pt idx="283">
                  <c:v>0.32585170340681424</c:v>
                </c:pt>
                <c:pt idx="284">
                  <c:v>0.32705410821643288</c:v>
                </c:pt>
                <c:pt idx="285">
                  <c:v>0.32825651302605263</c:v>
                </c:pt>
                <c:pt idx="286">
                  <c:v>0.32945891783567266</c:v>
                </c:pt>
                <c:pt idx="287">
                  <c:v>0.33066132264529058</c:v>
                </c:pt>
                <c:pt idx="288">
                  <c:v>0.33186372745491066</c:v>
                </c:pt>
                <c:pt idx="289">
                  <c:v>0.33306613226452958</c:v>
                </c:pt>
                <c:pt idx="290">
                  <c:v>0.33426853707414916</c:v>
                </c:pt>
                <c:pt idx="291">
                  <c:v>0.33547094188376858</c:v>
                </c:pt>
                <c:pt idx="292">
                  <c:v>0.33667334669338678</c:v>
                </c:pt>
                <c:pt idx="293">
                  <c:v>0.33787575150300664</c:v>
                </c:pt>
                <c:pt idx="294">
                  <c:v>0.33907815631262611</c:v>
                </c:pt>
                <c:pt idx="295">
                  <c:v>0.34028056112224547</c:v>
                </c:pt>
                <c:pt idx="296">
                  <c:v>0.34148296593186506</c:v>
                </c:pt>
                <c:pt idx="297">
                  <c:v>0.34268537074148298</c:v>
                </c:pt>
                <c:pt idx="298">
                  <c:v>0.34388777555110267</c:v>
                </c:pt>
                <c:pt idx="299">
                  <c:v>0.34509018036072142</c:v>
                </c:pt>
                <c:pt idx="300">
                  <c:v>0.34629258517034117</c:v>
                </c:pt>
                <c:pt idx="301">
                  <c:v>0.34749498997996103</c:v>
                </c:pt>
                <c:pt idx="302">
                  <c:v>0.34869739478957912</c:v>
                </c:pt>
                <c:pt idx="303">
                  <c:v>0.34989979959919837</c:v>
                </c:pt>
                <c:pt idx="304">
                  <c:v>0.35110220440881762</c:v>
                </c:pt>
                <c:pt idx="305">
                  <c:v>0.35230460921843765</c:v>
                </c:pt>
                <c:pt idx="306">
                  <c:v>0.35350701402805612</c:v>
                </c:pt>
                <c:pt idx="307">
                  <c:v>0.35470941883767532</c:v>
                </c:pt>
                <c:pt idx="308">
                  <c:v>0.35591182364729507</c:v>
                </c:pt>
                <c:pt idx="309">
                  <c:v>0.35711422845691376</c:v>
                </c:pt>
                <c:pt idx="310">
                  <c:v>0.35831663326653357</c:v>
                </c:pt>
                <c:pt idx="311">
                  <c:v>0.35951903807615226</c:v>
                </c:pt>
                <c:pt idx="312">
                  <c:v>0.36072144288577151</c:v>
                </c:pt>
                <c:pt idx="313">
                  <c:v>0.36192384769539082</c:v>
                </c:pt>
                <c:pt idx="314">
                  <c:v>0.36312625250501002</c:v>
                </c:pt>
                <c:pt idx="315">
                  <c:v>0.3643286573146306</c:v>
                </c:pt>
                <c:pt idx="316">
                  <c:v>0.36553106212424902</c:v>
                </c:pt>
                <c:pt idx="317">
                  <c:v>0.36673346693386782</c:v>
                </c:pt>
                <c:pt idx="318">
                  <c:v>0.36793587174348752</c:v>
                </c:pt>
                <c:pt idx="319">
                  <c:v>0.36913827655310621</c:v>
                </c:pt>
                <c:pt idx="320">
                  <c:v>0.37034068136272641</c:v>
                </c:pt>
                <c:pt idx="321">
                  <c:v>0.37154308617234488</c:v>
                </c:pt>
                <c:pt idx="322">
                  <c:v>0.37274549098196391</c:v>
                </c:pt>
                <c:pt idx="323">
                  <c:v>0.37394789579158338</c:v>
                </c:pt>
                <c:pt idx="324">
                  <c:v>0.37515030060120241</c:v>
                </c:pt>
                <c:pt idx="325">
                  <c:v>0.3763527054108225</c:v>
                </c:pt>
                <c:pt idx="326">
                  <c:v>0.37755511022044147</c:v>
                </c:pt>
                <c:pt idx="327">
                  <c:v>0.37875751503006055</c:v>
                </c:pt>
                <c:pt idx="328">
                  <c:v>0.37995991983968036</c:v>
                </c:pt>
                <c:pt idx="329">
                  <c:v>0.381162324649299</c:v>
                </c:pt>
                <c:pt idx="330">
                  <c:v>0.38236472945891842</c:v>
                </c:pt>
                <c:pt idx="331">
                  <c:v>0.38356713426853706</c:v>
                </c:pt>
                <c:pt idx="332">
                  <c:v>0.38476953907815631</c:v>
                </c:pt>
                <c:pt idx="333">
                  <c:v>0.3859719438877765</c:v>
                </c:pt>
                <c:pt idx="334">
                  <c:v>0.38717434869739481</c:v>
                </c:pt>
                <c:pt idx="335">
                  <c:v>0.388376753507015</c:v>
                </c:pt>
                <c:pt idx="336">
                  <c:v>0.38957915831663331</c:v>
                </c:pt>
                <c:pt idx="337">
                  <c:v>0.39078156312625351</c:v>
                </c:pt>
                <c:pt idx="338">
                  <c:v>0.39198396793587326</c:v>
                </c:pt>
                <c:pt idx="339">
                  <c:v>0.39318637274549195</c:v>
                </c:pt>
                <c:pt idx="340">
                  <c:v>0.39438877755511142</c:v>
                </c:pt>
                <c:pt idx="341">
                  <c:v>0.39559118236472995</c:v>
                </c:pt>
                <c:pt idx="342">
                  <c:v>0.39679358717434943</c:v>
                </c:pt>
                <c:pt idx="343">
                  <c:v>0.3979959919839689</c:v>
                </c:pt>
                <c:pt idx="344">
                  <c:v>0.39919839679358732</c:v>
                </c:pt>
                <c:pt idx="345">
                  <c:v>0.4004008016032069</c:v>
                </c:pt>
                <c:pt idx="346">
                  <c:v>0.40160320641282565</c:v>
                </c:pt>
                <c:pt idx="347">
                  <c:v>0.40280561122244579</c:v>
                </c:pt>
                <c:pt idx="348">
                  <c:v>0.40400801603206432</c:v>
                </c:pt>
                <c:pt idx="349">
                  <c:v>0.40521042084168335</c:v>
                </c:pt>
                <c:pt idx="350">
                  <c:v>0.40641282565130282</c:v>
                </c:pt>
                <c:pt idx="351">
                  <c:v>0.40761523046092174</c:v>
                </c:pt>
                <c:pt idx="352">
                  <c:v>0.40881763527054188</c:v>
                </c:pt>
                <c:pt idx="353">
                  <c:v>0.4100200400801603</c:v>
                </c:pt>
                <c:pt idx="354">
                  <c:v>0.41122244488977988</c:v>
                </c:pt>
                <c:pt idx="355">
                  <c:v>0.41242484969939935</c:v>
                </c:pt>
                <c:pt idx="356">
                  <c:v>0.41362725450901799</c:v>
                </c:pt>
                <c:pt idx="357">
                  <c:v>0.41482965931863786</c:v>
                </c:pt>
                <c:pt idx="358">
                  <c:v>0.41603206412825688</c:v>
                </c:pt>
                <c:pt idx="359">
                  <c:v>0.41723446893787636</c:v>
                </c:pt>
                <c:pt idx="360">
                  <c:v>0.41843687374749589</c:v>
                </c:pt>
                <c:pt idx="361">
                  <c:v>0.41963927855711419</c:v>
                </c:pt>
                <c:pt idx="362">
                  <c:v>0.42084168336673389</c:v>
                </c:pt>
                <c:pt idx="363">
                  <c:v>0.42204408817635281</c:v>
                </c:pt>
                <c:pt idx="364">
                  <c:v>0.42324649298597239</c:v>
                </c:pt>
                <c:pt idx="365">
                  <c:v>0.42444889779559186</c:v>
                </c:pt>
                <c:pt idx="366">
                  <c:v>0.42565130260521039</c:v>
                </c:pt>
                <c:pt idx="367">
                  <c:v>0.42685370741483036</c:v>
                </c:pt>
                <c:pt idx="368">
                  <c:v>0.42805611222444989</c:v>
                </c:pt>
                <c:pt idx="369">
                  <c:v>0.42925851703406886</c:v>
                </c:pt>
                <c:pt idx="370">
                  <c:v>0.43046092184368823</c:v>
                </c:pt>
                <c:pt idx="371">
                  <c:v>0.43166332665330659</c:v>
                </c:pt>
                <c:pt idx="372">
                  <c:v>0.43286573146292634</c:v>
                </c:pt>
                <c:pt idx="373">
                  <c:v>0.43406813627254576</c:v>
                </c:pt>
                <c:pt idx="374">
                  <c:v>0.43527054108216484</c:v>
                </c:pt>
                <c:pt idx="375">
                  <c:v>0.43647294589178437</c:v>
                </c:pt>
                <c:pt idx="376">
                  <c:v>0.43767535070140284</c:v>
                </c:pt>
                <c:pt idx="377">
                  <c:v>0.43887775551102232</c:v>
                </c:pt>
                <c:pt idx="378">
                  <c:v>0.44008016032064229</c:v>
                </c:pt>
                <c:pt idx="379">
                  <c:v>0.44128256513026126</c:v>
                </c:pt>
                <c:pt idx="380">
                  <c:v>0.44248496993988118</c:v>
                </c:pt>
                <c:pt idx="381">
                  <c:v>0.44368737474949932</c:v>
                </c:pt>
                <c:pt idx="382">
                  <c:v>0.44488977955911885</c:v>
                </c:pt>
                <c:pt idx="383">
                  <c:v>0.44609218436873743</c:v>
                </c:pt>
                <c:pt idx="384">
                  <c:v>0.44729458917835668</c:v>
                </c:pt>
                <c:pt idx="385">
                  <c:v>0.44849699398797677</c:v>
                </c:pt>
                <c:pt idx="386">
                  <c:v>0.44969939879759513</c:v>
                </c:pt>
                <c:pt idx="387">
                  <c:v>0.45090180360721482</c:v>
                </c:pt>
                <c:pt idx="388">
                  <c:v>0.45210420841683363</c:v>
                </c:pt>
                <c:pt idx="389">
                  <c:v>0.45330661322645366</c:v>
                </c:pt>
                <c:pt idx="390">
                  <c:v>0.45450901803607213</c:v>
                </c:pt>
                <c:pt idx="391">
                  <c:v>0.45571142284569133</c:v>
                </c:pt>
                <c:pt idx="392">
                  <c:v>0.45691382765531058</c:v>
                </c:pt>
                <c:pt idx="393">
                  <c:v>0.45811623246492983</c:v>
                </c:pt>
                <c:pt idx="394">
                  <c:v>0.45931863727455008</c:v>
                </c:pt>
                <c:pt idx="395">
                  <c:v>0.46052104208416833</c:v>
                </c:pt>
                <c:pt idx="396">
                  <c:v>0.46172344689378753</c:v>
                </c:pt>
                <c:pt idx="397">
                  <c:v>0.46292585170340722</c:v>
                </c:pt>
                <c:pt idx="398">
                  <c:v>0.46412825651302603</c:v>
                </c:pt>
                <c:pt idx="399">
                  <c:v>0.46533066132264661</c:v>
                </c:pt>
                <c:pt idx="400">
                  <c:v>0.46653306613226458</c:v>
                </c:pt>
                <c:pt idx="401">
                  <c:v>0.46773547094188372</c:v>
                </c:pt>
                <c:pt idx="402">
                  <c:v>0.46893787575150297</c:v>
                </c:pt>
                <c:pt idx="403">
                  <c:v>0.47014028056112223</c:v>
                </c:pt>
                <c:pt idx="404">
                  <c:v>0.47134268537074259</c:v>
                </c:pt>
                <c:pt idx="405">
                  <c:v>0.47254509018036067</c:v>
                </c:pt>
                <c:pt idx="406">
                  <c:v>0.47374749498997992</c:v>
                </c:pt>
                <c:pt idx="407">
                  <c:v>0.47494989979959967</c:v>
                </c:pt>
                <c:pt idx="408">
                  <c:v>0.47615230460921842</c:v>
                </c:pt>
                <c:pt idx="409">
                  <c:v>0.47735470941883817</c:v>
                </c:pt>
                <c:pt idx="410">
                  <c:v>0.47855711422845687</c:v>
                </c:pt>
                <c:pt idx="411">
                  <c:v>0.47975951903807612</c:v>
                </c:pt>
                <c:pt idx="412">
                  <c:v>0.48096192384769615</c:v>
                </c:pt>
                <c:pt idx="413">
                  <c:v>0.48216432865731462</c:v>
                </c:pt>
                <c:pt idx="414">
                  <c:v>0.48336673346693382</c:v>
                </c:pt>
                <c:pt idx="415">
                  <c:v>0.48456913827655307</c:v>
                </c:pt>
                <c:pt idx="416">
                  <c:v>0.48577154308617226</c:v>
                </c:pt>
                <c:pt idx="417">
                  <c:v>0.48697394789579213</c:v>
                </c:pt>
                <c:pt idx="418">
                  <c:v>0.48817635270541082</c:v>
                </c:pt>
                <c:pt idx="419">
                  <c:v>0.48937875751503057</c:v>
                </c:pt>
                <c:pt idx="420">
                  <c:v>0.4905811623246506</c:v>
                </c:pt>
                <c:pt idx="421">
                  <c:v>0.49178356713426957</c:v>
                </c:pt>
                <c:pt idx="422">
                  <c:v>0.4929859719438891</c:v>
                </c:pt>
                <c:pt idx="423">
                  <c:v>0.49418837675350752</c:v>
                </c:pt>
                <c:pt idx="424">
                  <c:v>0.49539078156312638</c:v>
                </c:pt>
                <c:pt idx="425">
                  <c:v>0.49659318637274602</c:v>
                </c:pt>
                <c:pt idx="426">
                  <c:v>0.49779559118236488</c:v>
                </c:pt>
                <c:pt idx="427">
                  <c:v>0.49899799599198452</c:v>
                </c:pt>
                <c:pt idx="428">
                  <c:v>0.50020040080160233</c:v>
                </c:pt>
                <c:pt idx="429">
                  <c:v>0.50140280561122141</c:v>
                </c:pt>
                <c:pt idx="430">
                  <c:v>0.50260521042084272</c:v>
                </c:pt>
                <c:pt idx="431">
                  <c:v>0.50380761523046091</c:v>
                </c:pt>
                <c:pt idx="432">
                  <c:v>0.50501002004008011</c:v>
                </c:pt>
                <c:pt idx="433">
                  <c:v>0.50621242484969842</c:v>
                </c:pt>
                <c:pt idx="434">
                  <c:v>0.5074148296593185</c:v>
                </c:pt>
                <c:pt idx="435">
                  <c:v>0.50861723446893781</c:v>
                </c:pt>
                <c:pt idx="436">
                  <c:v>0.50981963927855811</c:v>
                </c:pt>
                <c:pt idx="437">
                  <c:v>0.51102204408817664</c:v>
                </c:pt>
                <c:pt idx="438">
                  <c:v>0.5122244488977955</c:v>
                </c:pt>
                <c:pt idx="439">
                  <c:v>0.51342685370741459</c:v>
                </c:pt>
                <c:pt idx="440">
                  <c:v>0.514629258517035</c:v>
                </c:pt>
                <c:pt idx="441">
                  <c:v>0.51583166332665331</c:v>
                </c:pt>
                <c:pt idx="442">
                  <c:v>0.51703406813627251</c:v>
                </c:pt>
                <c:pt idx="443">
                  <c:v>0.51823647294589181</c:v>
                </c:pt>
                <c:pt idx="444">
                  <c:v>0.51943887775551101</c:v>
                </c:pt>
                <c:pt idx="445">
                  <c:v>0.52064128256513176</c:v>
                </c:pt>
                <c:pt idx="446">
                  <c:v>0.52184368737474962</c:v>
                </c:pt>
                <c:pt idx="447">
                  <c:v>0.5230460921843687</c:v>
                </c:pt>
                <c:pt idx="448">
                  <c:v>0.5242484969939889</c:v>
                </c:pt>
                <c:pt idx="449">
                  <c:v>0.52545090180360621</c:v>
                </c:pt>
                <c:pt idx="450">
                  <c:v>0.52665330661322662</c:v>
                </c:pt>
                <c:pt idx="451">
                  <c:v>0.52785571142284571</c:v>
                </c:pt>
                <c:pt idx="452">
                  <c:v>0.5290581162324649</c:v>
                </c:pt>
                <c:pt idx="453">
                  <c:v>0.5302605210420831</c:v>
                </c:pt>
                <c:pt idx="454">
                  <c:v>0.53146292585170141</c:v>
                </c:pt>
                <c:pt idx="455">
                  <c:v>0.5326653306613226</c:v>
                </c:pt>
                <c:pt idx="456">
                  <c:v>0.53386773547094157</c:v>
                </c:pt>
                <c:pt idx="457">
                  <c:v>0.5350701402805611</c:v>
                </c:pt>
                <c:pt idx="458">
                  <c:v>0.5362725450901803</c:v>
                </c:pt>
                <c:pt idx="459">
                  <c:v>0.53747494989979949</c:v>
                </c:pt>
                <c:pt idx="460">
                  <c:v>0.5386773547094188</c:v>
                </c:pt>
                <c:pt idx="461">
                  <c:v>0.53987975951903899</c:v>
                </c:pt>
                <c:pt idx="462">
                  <c:v>0.5410821643286563</c:v>
                </c:pt>
                <c:pt idx="463">
                  <c:v>0.5422845691382765</c:v>
                </c:pt>
                <c:pt idx="464">
                  <c:v>0.54348697394789558</c:v>
                </c:pt>
                <c:pt idx="465">
                  <c:v>0.544689378757515</c:v>
                </c:pt>
                <c:pt idx="466">
                  <c:v>0.54589178356713464</c:v>
                </c:pt>
                <c:pt idx="467">
                  <c:v>0.5470941883767535</c:v>
                </c:pt>
                <c:pt idx="468">
                  <c:v>0.54829659318637269</c:v>
                </c:pt>
                <c:pt idx="469">
                  <c:v>0.549498997995992</c:v>
                </c:pt>
                <c:pt idx="470">
                  <c:v>0.55070140280561164</c:v>
                </c:pt>
                <c:pt idx="471">
                  <c:v>0.55190380761523061</c:v>
                </c:pt>
                <c:pt idx="472">
                  <c:v>0.55310621242485081</c:v>
                </c:pt>
                <c:pt idx="473">
                  <c:v>0.55430861723446989</c:v>
                </c:pt>
                <c:pt idx="474">
                  <c:v>0.55551102204408864</c:v>
                </c:pt>
                <c:pt idx="475">
                  <c:v>0.55671342685370762</c:v>
                </c:pt>
                <c:pt idx="476">
                  <c:v>0.55791583166332781</c:v>
                </c:pt>
                <c:pt idx="477">
                  <c:v>0.5591182364729459</c:v>
                </c:pt>
                <c:pt idx="478">
                  <c:v>0.56032064128256509</c:v>
                </c:pt>
                <c:pt idx="479">
                  <c:v>0.56152304609218462</c:v>
                </c:pt>
                <c:pt idx="480">
                  <c:v>0.56272545090180481</c:v>
                </c:pt>
                <c:pt idx="481">
                  <c:v>0.56392785571142279</c:v>
                </c:pt>
                <c:pt idx="482">
                  <c:v>0.56513026052104209</c:v>
                </c:pt>
                <c:pt idx="483">
                  <c:v>0.56633266533066018</c:v>
                </c:pt>
                <c:pt idx="484">
                  <c:v>0.5675350701402806</c:v>
                </c:pt>
                <c:pt idx="485">
                  <c:v>0.56873747494990001</c:v>
                </c:pt>
                <c:pt idx="486">
                  <c:v>0.56993987975951965</c:v>
                </c:pt>
                <c:pt idx="487">
                  <c:v>0.57114228456913863</c:v>
                </c:pt>
                <c:pt idx="488">
                  <c:v>0.5723446893787576</c:v>
                </c:pt>
                <c:pt idx="489">
                  <c:v>0.57354709418837768</c:v>
                </c:pt>
                <c:pt idx="490">
                  <c:v>0.57474949899799688</c:v>
                </c:pt>
                <c:pt idx="491">
                  <c:v>0.57595190380761518</c:v>
                </c:pt>
                <c:pt idx="492">
                  <c:v>0.57715430861723449</c:v>
                </c:pt>
                <c:pt idx="493">
                  <c:v>0.57835671342685369</c:v>
                </c:pt>
                <c:pt idx="494">
                  <c:v>0.57955911823647377</c:v>
                </c:pt>
                <c:pt idx="495">
                  <c:v>0.58076152304609219</c:v>
                </c:pt>
                <c:pt idx="496">
                  <c:v>0.58196392785571016</c:v>
                </c:pt>
                <c:pt idx="497">
                  <c:v>0.58316633266533058</c:v>
                </c:pt>
                <c:pt idx="498">
                  <c:v>0.584368737474949</c:v>
                </c:pt>
                <c:pt idx="499">
                  <c:v>0.58557114228456908</c:v>
                </c:pt>
                <c:pt idx="500">
                  <c:v>0.58677354709418861</c:v>
                </c:pt>
                <c:pt idx="501">
                  <c:v>0.58797595190380769</c:v>
                </c:pt>
                <c:pt idx="502">
                  <c:v>0.58917835671342678</c:v>
                </c:pt>
                <c:pt idx="503">
                  <c:v>0.59038076152304508</c:v>
                </c:pt>
                <c:pt idx="504">
                  <c:v>0.59158316633266328</c:v>
                </c:pt>
                <c:pt idx="505">
                  <c:v>0.59278557114228458</c:v>
                </c:pt>
                <c:pt idx="506">
                  <c:v>0.59398797595190223</c:v>
                </c:pt>
                <c:pt idx="507">
                  <c:v>0.59519038076152198</c:v>
                </c:pt>
                <c:pt idx="508">
                  <c:v>0.59639278557114117</c:v>
                </c:pt>
                <c:pt idx="509">
                  <c:v>0.59759519038076148</c:v>
                </c:pt>
                <c:pt idx="510">
                  <c:v>0.59879759519038078</c:v>
                </c:pt>
                <c:pt idx="511">
                  <c:v>0.60000000000000064</c:v>
                </c:pt>
              </c:numCache>
            </c:numRef>
          </c:xVal>
          <c:yVal>
            <c:numRef>
              <c:f>Graph!$U$2503:$U$3014</c:f>
              <c:numCache>
                <c:formatCode>_-* #,##0.00_-;\-* #,##0.00_-;_-* "-"??_-;_-@_-</c:formatCode>
                <c:ptCount val="512"/>
                <c:pt idx="0">
                  <c:v>0</c:v>
                </c:pt>
                <c:pt idx="1">
                  <c:v>54.495637904364003</c:v>
                </c:pt>
                <c:pt idx="2">
                  <c:v>63.84405233257818</c:v>
                </c:pt>
                <c:pt idx="3">
                  <c:v>63.84405233257818</c:v>
                </c:pt>
                <c:pt idx="4">
                  <c:v>64.734118706702702</c:v>
                </c:pt>
                <c:pt idx="5">
                  <c:v>65.028622917628695</c:v>
                </c:pt>
                <c:pt idx="6">
                  <c:v>65.025657934503059</c:v>
                </c:pt>
                <c:pt idx="7">
                  <c:v>64.597090402938932</c:v>
                </c:pt>
                <c:pt idx="8">
                  <c:v>63.603642430994221</c:v>
                </c:pt>
                <c:pt idx="9">
                  <c:v>63.383122424587604</c:v>
                </c:pt>
                <c:pt idx="10">
                  <c:v>60.985226562603749</c:v>
                </c:pt>
                <c:pt idx="11">
                  <c:v>59.124102214820304</c:v>
                </c:pt>
                <c:pt idx="12">
                  <c:v>56.741405469630173</c:v>
                </c:pt>
                <c:pt idx="13">
                  <c:v>53.781508874526118</c:v>
                </c:pt>
                <c:pt idx="14">
                  <c:v>49.690229521495752</c:v>
                </c:pt>
                <c:pt idx="15">
                  <c:v>48.468337984139261</c:v>
                </c:pt>
                <c:pt idx="16">
                  <c:v>43.511980331905356</c:v>
                </c:pt>
                <c:pt idx="17">
                  <c:v>39.016427111442894</c:v>
                </c:pt>
                <c:pt idx="18">
                  <c:v>38.698127116220412</c:v>
                </c:pt>
                <c:pt idx="19">
                  <c:v>34.993022087584023</c:v>
                </c:pt>
                <c:pt idx="20">
                  <c:v>31.415094640273772</c:v>
                </c:pt>
                <c:pt idx="21">
                  <c:v>28.242004301118136</c:v>
                </c:pt>
                <c:pt idx="22">
                  <c:v>25.429945287057329</c:v>
                </c:pt>
                <c:pt idx="23">
                  <c:v>23.30686594533293</c:v>
                </c:pt>
                <c:pt idx="24">
                  <c:v>22.936723621567708</c:v>
                </c:pt>
                <c:pt idx="25">
                  <c:v>20.723705217094093</c:v>
                </c:pt>
                <c:pt idx="26">
                  <c:v>18.756422216338773</c:v>
                </c:pt>
                <c:pt idx="27">
                  <c:v>17.004552724053855</c:v>
                </c:pt>
                <c:pt idx="28">
                  <c:v>15.441624817431666</c:v>
                </c:pt>
                <c:pt idx="29">
                  <c:v>14.044618010506367</c:v>
                </c:pt>
                <c:pt idx="30">
                  <c:v>12.793546521775349</c:v>
                </c:pt>
                <c:pt idx="31">
                  <c:v>11.671063643420608</c:v>
                </c:pt>
                <c:pt idx="32">
                  <c:v>10.662103577258804</c:v>
                </c:pt>
                <c:pt idx="33">
                  <c:v>9.7535655534803247</c:v>
                </c:pt>
                <c:pt idx="34">
                  <c:v>8.9340394248176231</c:v>
                </c:pt>
                <c:pt idx="35">
                  <c:v>8.1935693980056232</c:v>
                </c:pt>
                <c:pt idx="36">
                  <c:v>7.5234516338024262</c:v>
                </c:pt>
                <c:pt idx="37">
                  <c:v>6.9160613230506742</c:v>
                </c:pt>
                <c:pt idx="38">
                  <c:v>6.7201345448300254</c:v>
                </c:pt>
                <c:pt idx="39">
                  <c:v>6.3647051066349265</c:v>
                </c:pt>
                <c:pt idx="40">
                  <c:v>5.8634951280307295</c:v>
                </c:pt>
                <c:pt idx="41">
                  <c:v>5.4072414724915498</c:v>
                </c:pt>
                <c:pt idx="42">
                  <c:v>4.9913601991275582</c:v>
                </c:pt>
                <c:pt idx="43">
                  <c:v>4.6117945850460336</c:v>
                </c:pt>
                <c:pt idx="44">
                  <c:v>4.2649475648956665</c:v>
                </c:pt>
                <c:pt idx="45">
                  <c:v>3.9476236636874242</c:v>
                </c:pt>
                <c:pt idx="46">
                  <c:v>3.6569789889328157</c:v>
                </c:pt>
                <c:pt idx="47">
                  <c:v>3.3904780748911794</c:v>
                </c:pt>
                <c:pt idx="48">
                  <c:v>3.1458565624858479</c:v>
                </c:pt>
                <c:pt idx="49">
                  <c:v>2.921088858458226</c:v>
                </c:pt>
                <c:pt idx="50">
                  <c:v>2.7143600513297752</c:v>
                </c:pt>
                <c:pt idx="51">
                  <c:v>2.5240414739017329</c:v>
                </c:pt>
                <c:pt idx="52">
                  <c:v>2.3486693959194178</c:v>
                </c:pt>
                <c:pt idx="53">
                  <c:v>2.1869264091915408</c:v>
                </c:pt>
                <c:pt idx="54">
                  <c:v>2.0376251334300863</c:v>
                </c:pt>
                <c:pt idx="55">
                  <c:v>1.8996939264858363</c:v>
                </c:pt>
                <c:pt idx="56">
                  <c:v>1.7721643292661835</c:v>
                </c:pt>
                <c:pt idx="57">
                  <c:v>1.6541600148987303</c:v>
                </c:pt>
                <c:pt idx="58">
                  <c:v>1.5448870448617222</c:v>
                </c:pt>
                <c:pt idx="59">
                  <c:v>1.4436252628490862</c:v>
                </c:pt>
                <c:pt idx="60">
                  <c:v>1.3497206809061868</c:v>
                </c:pt>
                <c:pt idx="61">
                  <c:v>1.2625787325540279</c:v>
                </c:pt>
                <c:pt idx="62">
                  <c:v>1.1816582847936961</c:v>
                </c:pt>
                <c:pt idx="63">
                  <c:v>1.1064663155211338</c:v>
                </c:pt>
                <c:pt idx="64">
                  <c:v>1.0365531753888761</c:v>
                </c:pt>
                <c:pt idx="65">
                  <c:v>0.97150836385356953</c:v>
                </c:pt>
                <c:pt idx="66">
                  <c:v>0.91095675832710377</c:v>
                </c:pt>
                <c:pt idx="67">
                  <c:v>0.85455524323414078</c:v>
                </c:pt>
                <c:pt idx="68">
                  <c:v>0.80198969256677455</c:v>
                </c:pt>
                <c:pt idx="69">
                  <c:v>0.7529722653800246</c:v>
                </c:pt>
                <c:pt idx="70">
                  <c:v>0.70723897872900254</c:v>
                </c:pt>
                <c:pt idx="71">
                  <c:v>0.66454752692440855</c:v>
                </c:pt>
                <c:pt idx="72">
                  <c:v>0.62467531977712165</c:v>
                </c:pt>
                <c:pt idx="73">
                  <c:v>0.58741771579750746</c:v>
                </c:pt>
                <c:pt idx="74">
                  <c:v>0.55258642918050649</c:v>
                </c:pt>
                <c:pt idx="75">
                  <c:v>0.52000809190493857</c:v>
                </c:pt>
                <c:pt idx="76">
                  <c:v>0.48952295445410482</c:v>
                </c:pt>
                <c:pt idx="77">
                  <c:v>0.46098371056943382</c:v>
                </c:pt>
                <c:pt idx="78">
                  <c:v>0.43425443311558282</c:v>
                </c:pt>
                <c:pt idx="79">
                  <c:v>0.4092096095971503</c:v>
                </c:pt>
                <c:pt idx="80">
                  <c:v>0.38573326714981587</c:v>
                </c:pt>
                <c:pt idx="81">
                  <c:v>0.3637181779566438</c:v>
                </c:pt>
                <c:pt idx="82">
                  <c:v>0.34306513703342018</c:v>
                </c:pt>
                <c:pt idx="83">
                  <c:v>0.32368230520211588</c:v>
                </c:pt>
                <c:pt idx="84">
                  <c:v>0.30548461084429979</c:v>
                </c:pt>
                <c:pt idx="85">
                  <c:v>0.28839320470943802</c:v>
                </c:pt>
                <c:pt idx="86">
                  <c:v>0.27233496265739932</c:v>
                </c:pt>
                <c:pt idx="87">
                  <c:v>0.25724203175003679</c:v>
                </c:pt>
                <c:pt idx="88">
                  <c:v>0.2430514155820678</c:v>
                </c:pt>
                <c:pt idx="89">
                  <c:v>0.22970459516337446</c:v>
                </c:pt>
                <c:pt idx="90">
                  <c:v>0.21714718204031982</c:v>
                </c:pt>
                <c:pt idx="91">
                  <c:v>0.20532860067767458</c:v>
                </c:pt>
                <c:pt idx="92">
                  <c:v>0.19420179742072829</c:v>
                </c:pt>
                <c:pt idx="93">
                  <c:v>0.18372297362274359</c:v>
                </c:pt>
                <c:pt idx="94">
                  <c:v>0.17385134076029199</c:v>
                </c:pt>
                <c:pt idx="95">
                  <c:v>0.16454889557120994</c:v>
                </c:pt>
                <c:pt idx="96">
                  <c:v>0.15578021343987014</c:v>
                </c:pt>
                <c:pt idx="97">
                  <c:v>0.1475122584245295</c:v>
                </c:pt>
                <c:pt idx="98">
                  <c:v>0.13971420847421281</c:v>
                </c:pt>
                <c:pt idx="99">
                  <c:v>0.13235729451950221</c:v>
                </c:pt>
                <c:pt idx="100">
                  <c:v>0.12541465224469636</c:v>
                </c:pt>
                <c:pt idx="101">
                  <c:v>0.11886118545948253</c:v>
                </c:pt>
                <c:pt idx="102">
                  <c:v>0.11267344008789749</c:v>
                </c:pt>
                <c:pt idx="103">
                  <c:v>0.10682948788212594</c:v>
                </c:pt>
                <c:pt idx="104">
                  <c:v>0.10130881904957945</c:v>
                </c:pt>
                <c:pt idx="105">
                  <c:v>9.6092243054778093E-2</c:v>
                </c:pt>
                <c:pt idx="106">
                  <c:v>9.1161796923545313E-2</c:v>
                </c:pt>
                <c:pt idx="107">
                  <c:v>8.6500660436610546E-2</c:v>
                </c:pt>
                <c:pt idx="108">
                  <c:v>8.2093077653728169E-2</c:v>
                </c:pt>
                <c:pt idx="109">
                  <c:v>7.7924284258240273E-2</c:v>
                </c:pt>
                <c:pt idx="110">
                  <c:v>7.398044025627698E-2</c:v>
                </c:pt>
                <c:pt idx="111">
                  <c:v>7.0248567604954043E-2</c:v>
                </c:pt>
                <c:pt idx="112">
                  <c:v>6.6716492380310549E-2</c:v>
                </c:pt>
                <c:pt idx="113">
                  <c:v>6.3372791128847916E-2</c:v>
                </c:pt>
                <c:pt idx="114">
                  <c:v>6.0206741076568232E-2</c:v>
                </c:pt>
                <c:pt idx="115">
                  <c:v>5.7208273896757471E-2</c:v>
                </c:pt>
                <c:pt idx="116">
                  <c:v>5.4367932762642797E-2</c:v>
                </c:pt>
                <c:pt idx="117">
                  <c:v>5.1676832433697056E-2</c:v>
                </c:pt>
                <c:pt idx="118">
                  <c:v>4.9126622145032488E-2</c:v>
                </c:pt>
                <c:pt idx="119">
                  <c:v>4.6709451088125929E-2</c:v>
                </c:pt>
                <c:pt idx="120">
                  <c:v>4.4417936288326548E-2</c:v>
                </c:pt>
                <c:pt idx="121">
                  <c:v>4.2245132700257627E-2</c:v>
                </c:pt>
                <c:pt idx="122">
                  <c:v>4.0184505356579095E-2</c:v>
                </c:pt>
                <c:pt idx="123">
                  <c:v>3.8229903418647619E-2</c:v>
                </c:pt>
                <c:pt idx="124">
                  <c:v>3.6375535989635319E-2</c:v>
                </c:pt>
                <c:pt idx="125">
                  <c:v>3.4615949561596075E-2</c:v>
                </c:pt>
                <c:pt idx="126">
                  <c:v>3.2946006978045422E-2</c:v>
                </c:pt>
                <c:pt idx="127">
                  <c:v>3.1360867802801881E-2</c:v>
                </c:pt>
                <c:pt idx="128">
                  <c:v>2.985596999429211E-2</c:v>
                </c:pt>
                <c:pt idx="129">
                  <c:v>2.8427012792256911E-2</c:v>
                </c:pt>
                <c:pt idx="130">
                  <c:v>2.7069940730901604E-2</c:v>
                </c:pt>
                <c:pt idx="131">
                  <c:v>2.5780928699057556E-2</c:v>
                </c:pt>
                <c:pt idx="132">
                  <c:v>2.4556367973929488E-2</c:v>
                </c:pt>
                <c:pt idx="133">
                  <c:v>2.3392853160494137E-2</c:v>
                </c:pt>
                <c:pt idx="134">
                  <c:v>2.2287169973709421E-2</c:v>
                </c:pt>
                <c:pt idx="135">
                  <c:v>2.1236283805340081E-2</c:v>
                </c:pt>
                <c:pt idx="136">
                  <c:v>2.0237329021514209E-2</c:v>
                </c:pt>
                <c:pt idx="137">
                  <c:v>1.92875989410724E-2</c:v>
                </c:pt>
                <c:pt idx="138">
                  <c:v>1.8384536448427101E-2</c:v>
                </c:pt>
                <c:pt idx="139">
                  <c:v>1.7525725198006128E-2</c:v>
                </c:pt>
                <c:pt idx="140">
                  <c:v>1.6708881370457757E-2</c:v>
                </c:pt>
                <c:pt idx="141">
                  <c:v>1.5931845943657073E-2</c:v>
                </c:pt>
                <c:pt idx="142">
                  <c:v>1.5192577444200203E-2</c:v>
                </c:pt>
                <c:pt idx="143">
                  <c:v>1.4489145147507067E-2</c:v>
                </c:pt>
                <c:pt idx="144">
                  <c:v>1.3819722696918212E-2</c:v>
                </c:pt>
                <c:pt idx="145">
                  <c:v>1.3182582114250311E-2</c:v>
                </c:pt>
                <c:pt idx="146">
                  <c:v>1.25760881762087E-2</c:v>
                </c:pt>
                <c:pt idx="147">
                  <c:v>1.199869313283866E-2</c:v>
                </c:pt>
                <c:pt idx="148">
                  <c:v>1.1448931745851569E-2</c:v>
                </c:pt>
                <c:pt idx="149">
                  <c:v>1.0925416626190364E-2</c:v>
                </c:pt>
                <c:pt idx="150">
                  <c:v>1.04268338516186E-2</c:v>
                </c:pt>
                <c:pt idx="151">
                  <c:v>9.9519388464318296E-3</c:v>
                </c:pt>
                <c:pt idx="152">
                  <c:v>9.4995525066073182E-3</c:v>
                </c:pt>
                <c:pt idx="153">
                  <c:v>9.0685575548389383E-3</c:v>
                </c:pt>
                <c:pt idx="154">
                  <c:v>8.657895110953974E-3</c:v>
                </c:pt>
                <c:pt idx="155">
                  <c:v>8.2665614641809736E-3</c:v>
                </c:pt>
                <c:pt idx="156">
                  <c:v>7.8936050346422038E-3</c:v>
                </c:pt>
                <c:pt idx="157">
                  <c:v>7.5381235122838029E-3</c:v>
                </c:pt>
                <c:pt idx="158">
                  <c:v>7.1992611622395189E-3</c:v>
                </c:pt>
                <c:pt idx="159">
                  <c:v>6.876206286345098E-3</c:v>
                </c:pt>
                <c:pt idx="160">
                  <c:v>6.5681888311997678E-3</c:v>
                </c:pt>
                <c:pt idx="161">
                  <c:v>6.274478133795767E-3</c:v>
                </c:pt>
                <c:pt idx="162">
                  <c:v>5.9943807963225371E-3</c:v>
                </c:pt>
                <c:pt idx="163">
                  <c:v>5.7272386822954493E-3</c:v>
                </c:pt>
                <c:pt idx="164">
                  <c:v>5.4724270266654582E-3</c:v>
                </c:pt>
                <c:pt idx="165">
                  <c:v>5.2293526530374753E-3</c:v>
                </c:pt>
                <c:pt idx="166">
                  <c:v>4.9974522915660824E-3</c:v>
                </c:pt>
                <c:pt idx="167">
                  <c:v>4.7761909915041544E-3</c:v>
                </c:pt>
                <c:pt idx="168">
                  <c:v>4.5650606227655884E-3</c:v>
                </c:pt>
                <c:pt idx="169">
                  <c:v>4.363578461217041E-3</c:v>
                </c:pt>
                <c:pt idx="170">
                  <c:v>4.1712858527466123E-3</c:v>
                </c:pt>
                <c:pt idx="171">
                  <c:v>3.9877469514686854E-3</c:v>
                </c:pt>
                <c:pt idx="172">
                  <c:v>3.8125475277127436E-3</c:v>
                </c:pt>
                <c:pt idx="173">
                  <c:v>3.6452938417149893E-3</c:v>
                </c:pt>
                <c:pt idx="174">
                  <c:v>3.4856115791840358E-3</c:v>
                </c:pt>
                <c:pt idx="175">
                  <c:v>3.3331448451488842E-3</c:v>
                </c:pt>
                <c:pt idx="176">
                  <c:v>3.1875552127168388E-3</c:v>
                </c:pt>
                <c:pt idx="177">
                  <c:v>3.0485208235763038E-3</c:v>
                </c:pt>
                <c:pt idx="178">
                  <c:v>2.9157355372724852E-3</c:v>
                </c:pt>
                <c:pt idx="179">
                  <c:v>2.7889081264638152E-3</c:v>
                </c:pt>
                <c:pt idx="180">
                  <c:v>2.6677615155364411E-3</c:v>
                </c:pt>
                <c:pt idx="181">
                  <c:v>2.5520320601120972E-3</c:v>
                </c:pt>
                <c:pt idx="182">
                  <c:v>2.4414688651329592E-3</c:v>
                </c:pt>
                <c:pt idx="183">
                  <c:v>2.3358331393448267E-3</c:v>
                </c:pt>
                <c:pt idx="184">
                  <c:v>2.2348975841314602E-3</c:v>
                </c:pt>
                <c:pt idx="185">
                  <c:v>2.1384458147726709E-3</c:v>
                </c:pt>
                <c:pt idx="186">
                  <c:v>2.0462718123146297E-3</c:v>
                </c:pt>
                <c:pt idx="187">
                  <c:v>1.9581794043462145E-3</c:v>
                </c:pt>
                <c:pt idx="188">
                  <c:v>1.8739817730766921E-3</c:v>
                </c:pt>
                <c:pt idx="189">
                  <c:v>1.7935009892034012E-3</c:v>
                </c:pt>
                <c:pt idx="190">
                  <c:v>1.7165675701462108E-3</c:v>
                </c:pt>
                <c:pt idx="191">
                  <c:v>1.6430200613090163E-3</c:v>
                </c:pt>
                <c:pt idx="192">
                  <c:v>1.5727046391055062E-3</c:v>
                </c:pt>
                <c:pt idx="193">
                  <c:v>1.505474734559596E-3</c:v>
                </c:pt>
                <c:pt idx="194">
                  <c:v>1.4411906763597321E-3</c:v>
                </c:pt>
                <c:pt idx="195">
                  <c:v>1.3797193523101979E-3</c:v>
                </c:pt>
                <c:pt idx="196">
                  <c:v>1.3209338881831241E-3</c:v>
                </c:pt>
                <c:pt idx="197">
                  <c:v>1.2647133430318861E-3</c:v>
                </c:pt>
                <c:pt idx="198">
                  <c:v>1.2109424200797713E-3</c:v>
                </c:pt>
                <c:pt idx="199">
                  <c:v>1.1595111923479319E-3</c:v>
                </c:pt>
                <c:pt idx="200">
                  <c:v>1.110314842234046E-3</c:v>
                </c:pt>
                <c:pt idx="201">
                  <c:v>1.0632534142974701E-3</c:v>
                </c:pt>
                <c:pt idx="202">
                  <c:v>1.018231580548068E-3</c:v>
                </c:pt>
                <c:pt idx="203">
                  <c:v>9.7515841757581079E-4</c:v>
                </c:pt>
                <c:pt idx="204">
                  <c:v>9.3394719489455847E-4</c:v>
                </c:pt>
                <c:pt idx="205">
                  <c:v>8.9451517390888764E-4</c:v>
                </c:pt>
                <c:pt idx="206">
                  <c:v>8.567834169449283E-4</c:v>
                </c:pt>
                <c:pt idx="207">
                  <c:v>8.2067660581766426E-4</c:v>
                </c:pt>
                <c:pt idx="208">
                  <c:v>7.8612286943584189E-4</c:v>
                </c:pt>
                <c:pt idx="209">
                  <c:v>7.5305361997302848E-4</c:v>
                </c:pt>
                <c:pt idx="210">
                  <c:v>7.2140339715937734E-4</c:v>
                </c:pt>
                <c:pt idx="211">
                  <c:v>6.911097202728151E-4</c:v>
                </c:pt>
                <c:pt idx="212">
                  <c:v>6.6211294743129202E-4</c:v>
                </c:pt>
                <c:pt idx="213">
                  <c:v>6.3435614180939591E-4</c:v>
                </c:pt>
                <c:pt idx="214">
                  <c:v>6.0778494442302968E-4</c:v>
                </c:pt>
                <c:pt idx="215">
                  <c:v>5.8234745314503808E-4</c:v>
                </c:pt>
                <c:pt idx="216">
                  <c:v>5.5799410763279463E-4</c:v>
                </c:pt>
                <c:pt idx="217">
                  <c:v>5.3467757986586908E-4</c:v>
                </c:pt>
                <c:pt idx="218">
                  <c:v>5.1235267000815073E-4</c:v>
                </c:pt>
                <c:pt idx="219">
                  <c:v>4.9097620732383525E-4</c:v>
                </c:pt>
                <c:pt idx="220">
                  <c:v>4.7050695589128945E-4</c:v>
                </c:pt>
                <c:pt idx="221">
                  <c:v>4.5090552487224374E-4</c:v>
                </c:pt>
                <c:pt idx="222">
                  <c:v>4.3213428310662574E-4</c:v>
                </c:pt>
                <c:pt idx="223">
                  <c:v>4.1415727781552879E-4</c:v>
                </c:pt>
                <c:pt idx="224">
                  <c:v>3.9694015720618289E-4</c:v>
                </c:pt>
                <c:pt idx="225">
                  <c:v>3.8045009678361276E-4</c:v>
                </c:pt>
                <c:pt idx="226">
                  <c:v>3.6465572918396047E-4</c:v>
                </c:pt>
                <c:pt idx="227">
                  <c:v>3.4952707735402605E-4</c:v>
                </c:pt>
                <c:pt idx="228">
                  <c:v>3.3503549091074811E-4</c:v>
                </c:pt>
                <c:pt idx="229">
                  <c:v>3.2115358552300315E-4</c:v>
                </c:pt>
                <c:pt idx="230">
                  <c:v>3.0785518516623423E-4</c:v>
                </c:pt>
                <c:pt idx="231">
                  <c:v>2.9511526710813675E-4</c:v>
                </c:pt>
                <c:pt idx="232">
                  <c:v>2.8290990949096266E-4</c:v>
                </c:pt>
                <c:pt idx="233">
                  <c:v>2.7121624138292283E-4</c:v>
                </c:pt>
                <c:pt idx="234">
                  <c:v>2.6001239517762126E-4</c:v>
                </c:pt>
                <c:pt idx="235">
                  <c:v>2.4927746122678241E-4</c:v>
                </c:pt>
                <c:pt idx="236">
                  <c:v>2.3899144459727065E-4</c:v>
                </c:pt>
                <c:pt idx="237">
                  <c:v>2.2913522384898592E-4</c:v>
                </c:pt>
                <c:pt idx="238">
                  <c:v>2.1969051173550952E-4</c:v>
                </c:pt>
                <c:pt idx="239">
                  <c:v>2.1063981773426188E-4</c:v>
                </c:pt>
                <c:pt idx="240">
                  <c:v>2.0196641231772788E-4</c:v>
                </c:pt>
                <c:pt idx="241">
                  <c:v>1.9365429288172077E-4</c:v>
                </c:pt>
                <c:pt idx="242">
                  <c:v>1.856881512508591E-4</c:v>
                </c:pt>
                <c:pt idx="243">
                  <c:v>1.78053342685501E-4</c:v>
                </c:pt>
                <c:pt idx="244">
                  <c:v>1.7073585631810154E-4</c:v>
                </c:pt>
                <c:pt idx="245">
                  <c:v>1.6372228695061118E-4</c:v>
                </c:pt>
                <c:pt idx="246">
                  <c:v>1.5699980814790445E-4</c:v>
                </c:pt>
                <c:pt idx="247">
                  <c:v>1.5055614656546635E-4</c:v>
                </c:pt>
                <c:pt idx="248">
                  <c:v>1.443795574526549E-4</c:v>
                </c:pt>
                <c:pt idx="249">
                  <c:v>1.3845880127569621E-4</c:v>
                </c:pt>
                <c:pt idx="250">
                  <c:v>1.3278312140742852E-4</c:v>
                </c:pt>
                <c:pt idx="251">
                  <c:v>1.27342222833308E-4</c:v>
                </c:pt>
                <c:pt idx="252">
                  <c:v>1.2212625182574121E-4</c:v>
                </c:pt>
                <c:pt idx="253">
                  <c:v>1.1712577654116059E-4</c:v>
                </c:pt>
                <c:pt idx="254">
                  <c:v>1.123317684964452E-4</c:v>
                </c:pt>
                <c:pt idx="255">
                  <c:v>1.0773558488345223E-4</c:v>
                </c:pt>
                <c:pt idx="256">
                  <c:v>1.0332895168241343E-4</c:v>
                </c:pt>
                <c:pt idx="257">
                  <c:v>9.9103947536855743E-5</c:v>
                </c:pt>
                <c:pt idx="258">
                  <c:v>9.5052988354532206E-5</c:v>
                </c:pt>
                <c:pt idx="259">
                  <c:v>9.1168812600558028E-5</c:v>
                </c:pt>
                <c:pt idx="260">
                  <c:v>8.7444467250580971E-5</c:v>
                </c:pt>
                <c:pt idx="261">
                  <c:v>8.3873294373368795E-5</c:v>
                </c:pt>
                <c:pt idx="262">
                  <c:v>8.0448918313666577E-5</c:v>
                </c:pt>
                <c:pt idx="263">
                  <c:v>7.7165233447585723E-5</c:v>
                </c:pt>
                <c:pt idx="264">
                  <c:v>7.4016392484104926E-5</c:v>
                </c:pt>
                <c:pt idx="265">
                  <c:v>7.0996795287523901E-5</c:v>
                </c:pt>
                <c:pt idx="266">
                  <c:v>6.8101078196935991E-5</c:v>
                </c:pt>
                <c:pt idx="267">
                  <c:v>6.5324103819891513E-5</c:v>
                </c:pt>
                <c:pt idx="268">
                  <c:v>6.2660951278534433E-5</c:v>
                </c:pt>
                <c:pt idx="269">
                  <c:v>6.0106906887520494E-5</c:v>
                </c:pt>
                <c:pt idx="270">
                  <c:v>5.7657455243994913E-5</c:v>
                </c:pt>
                <c:pt idx="271">
                  <c:v>5.5308270710851515E-5</c:v>
                </c:pt>
                <c:pt idx="272">
                  <c:v>5.3055209275373892E-5</c:v>
                </c:pt>
                <c:pt idx="273">
                  <c:v>5.0894300766210193E-5</c:v>
                </c:pt>
                <c:pt idx="274">
                  <c:v>4.8821741412422523E-5</c:v>
                </c:pt>
                <c:pt idx="275">
                  <c:v>4.6833886729124193E-5</c:v>
                </c:pt>
                <c:pt idx="276">
                  <c:v>4.4927244714944413E-5</c:v>
                </c:pt>
                <c:pt idx="277">
                  <c:v>4.3098469347238652E-5</c:v>
                </c:pt>
                <c:pt idx="278">
                  <c:v>4.1344354361632664E-5</c:v>
                </c:pt>
                <c:pt idx="279">
                  <c:v>3.9661827303108078E-5</c:v>
                </c:pt>
                <c:pt idx="280">
                  <c:v>3.8047943836425116E-5</c:v>
                </c:pt>
                <c:pt idx="281">
                  <c:v>3.6499882304259178E-5</c:v>
                </c:pt>
                <c:pt idx="282">
                  <c:v>3.5014938521953689E-5</c:v>
                </c:pt>
                <c:pt idx="283">
                  <c:v>3.3590520798306772E-5</c:v>
                </c:pt>
                <c:pt idx="284">
                  <c:v>3.2224145172308997E-5</c:v>
                </c:pt>
                <c:pt idx="285">
                  <c:v>3.0913430856192894E-5</c:v>
                </c:pt>
                <c:pt idx="286">
                  <c:v>2.9656095875623984E-5</c:v>
                </c:pt>
                <c:pt idx="287">
                  <c:v>2.8449952898260499E-5</c:v>
                </c:pt>
                <c:pt idx="288">
                  <c:v>2.7292905242329124E-5</c:v>
                </c:pt>
                <c:pt idx="289">
                  <c:v>2.6182943057233715E-5</c:v>
                </c:pt>
                <c:pt idx="290">
                  <c:v>2.5118139668588712E-5</c:v>
                </c:pt>
                <c:pt idx="291">
                  <c:v>2.409664808040734E-5</c:v>
                </c:pt>
                <c:pt idx="292">
                  <c:v>2.3116697627513138E-5</c:v>
                </c:pt>
                <c:pt idx="293">
                  <c:v>2.2176590771553177E-5</c:v>
                </c:pt>
                <c:pt idx="294">
                  <c:v>2.1274700034294563E-5</c:v>
                </c:pt>
                <c:pt idx="295">
                  <c:v>2.0409465062173051E-5</c:v>
                </c:pt>
                <c:pt idx="296">
                  <c:v>1.9579389816330674E-5</c:v>
                </c:pt>
                <c:pt idx="297">
                  <c:v>1.8783039882647674E-5</c:v>
                </c:pt>
                <c:pt idx="298">
                  <c:v>1.8019039896512734E-5</c:v>
                </c:pt>
                <c:pt idx="299">
                  <c:v>1.7286071077320723E-5</c:v>
                </c:pt>
                <c:pt idx="300">
                  <c:v>1.6582868867906088E-5</c:v>
                </c:pt>
                <c:pt idx="301">
                  <c:v>1.5908220674337796E-5</c:v>
                </c:pt>
                <c:pt idx="302">
                  <c:v>1.5260963701708843E-5</c:v>
                </c:pt>
                <c:pt idx="303">
                  <c:v>1.4639982881743418E-5</c:v>
                </c:pt>
                <c:pt idx="304">
                  <c:v>1.4044208888237807E-5</c:v>
                </c:pt>
                <c:pt idx="305">
                  <c:v>1.3472616236523741E-5</c:v>
                </c:pt>
                <c:pt idx="306">
                  <c:v>1.2924221463315663E-5</c:v>
                </c:pt>
                <c:pt idx="307">
                  <c:v>1.2398081383465053E-5</c:v>
                </c:pt>
                <c:pt idx="308">
                  <c:v>1.1893291420297781E-5</c:v>
                </c:pt>
                <c:pt idx="309">
                  <c:v>1.1408984006359989E-5</c:v>
                </c:pt>
                <c:pt idx="310">
                  <c:v>1.0944327051536922E-5</c:v>
                </c:pt>
                <c:pt idx="311">
                  <c:v>1.049852247564572E-5</c:v>
                </c:pt>
                <c:pt idx="312">
                  <c:v>1.0070804802727691E-5</c:v>
                </c:pt>
                <c:pt idx="313">
                  <c:v>9.6604398143921768E-6</c:v>
                </c:pt>
                <c:pt idx="314">
                  <c:v>9.266723259677127E-6</c:v>
                </c:pt>
                <c:pt idx="315">
                  <c:v>8.8889796190062653E-6</c:v>
                </c:pt>
                <c:pt idx="316">
                  <c:v>8.5265609199255258E-6</c:v>
                </c:pt>
                <c:pt idx="317">
                  <c:v>8.178845602406766E-6</c:v>
                </c:pt>
                <c:pt idx="318">
                  <c:v>7.845237431601322E-6</c:v>
                </c:pt>
                <c:pt idx="319">
                  <c:v>7.5251644560187552E-6</c:v>
                </c:pt>
                <c:pt idx="320">
                  <c:v>7.2180780091962437E-6</c:v>
                </c:pt>
                <c:pt idx="321">
                  <c:v>6.9234517530065523E-6</c:v>
                </c:pt>
                <c:pt idx="322">
                  <c:v>6.6407807608347608E-6</c:v>
                </c:pt>
                <c:pt idx="323">
                  <c:v>6.3695806389303143E-6</c:v>
                </c:pt>
                <c:pt idx="324">
                  <c:v>6.1093866843135808E-6</c:v>
                </c:pt>
                <c:pt idx="325">
                  <c:v>5.8597530776897823E-6</c:v>
                </c:pt>
                <c:pt idx="326">
                  <c:v>5.6202521098855586E-6</c:v>
                </c:pt>
                <c:pt idx="327">
                  <c:v>5.3904734403921251E-6</c:v>
                </c:pt>
                <c:pt idx="328">
                  <c:v>5.1700233866572632E-6</c:v>
                </c:pt>
                <c:pt idx="329">
                  <c:v>4.9585242428287469E-6</c:v>
                </c:pt>
                <c:pt idx="330">
                  <c:v>4.755613626706882E-6</c:v>
                </c:pt>
                <c:pt idx="331">
                  <c:v>4.5609438537179074E-6</c:v>
                </c:pt>
                <c:pt idx="332">
                  <c:v>4.3741813367707716E-6</c:v>
                </c:pt>
                <c:pt idx="333">
                  <c:v>4.1950060109092433E-6</c:v>
                </c:pt>
                <c:pt idx="334">
                  <c:v>4.0231107817175713E-6</c:v>
                </c:pt>
                <c:pt idx="335">
                  <c:v>3.8582009964825364E-6</c:v>
                </c:pt>
                <c:pt idx="336">
                  <c:v>3.6999939371583414E-6</c:v>
                </c:pt>
                <c:pt idx="337">
                  <c:v>3.54821833422024E-6</c:v>
                </c:pt>
                <c:pt idx="338">
                  <c:v>3.4026139005333896E-6</c:v>
                </c:pt>
                <c:pt idx="339">
                  <c:v>3.2629308843992498E-6</c:v>
                </c:pt>
                <c:pt idx="340">
                  <c:v>3.1289296409788501E-6</c:v>
                </c:pt>
                <c:pt idx="341">
                  <c:v>3.0003802213256844E-6</c:v>
                </c:pt>
                <c:pt idx="342">
                  <c:v>2.8770619782935836E-6</c:v>
                </c:pt>
                <c:pt idx="343">
                  <c:v>2.7587631886168852E-6</c:v>
                </c:pt>
                <c:pt idx="344">
                  <c:v>2.6452806904888252E-6</c:v>
                </c:pt>
                <c:pt idx="345">
                  <c:v>2.5364195359944012E-6</c:v>
                </c:pt>
                <c:pt idx="346">
                  <c:v>2.4319926577793047E-6</c:v>
                </c:pt>
                <c:pt idx="347">
                  <c:v>2.3318205493643505E-6</c:v>
                </c:pt>
                <c:pt idx="348">
                  <c:v>2.2357309585389085E-6</c:v>
                </c:pt>
                <c:pt idx="349">
                  <c:v>2.143558593290925E-6</c:v>
                </c:pt>
                <c:pt idx="350">
                  <c:v>2.0551448397543753E-6</c:v>
                </c:pt>
                <c:pt idx="351">
                  <c:v>1.9703374916764301E-6</c:v>
                </c:pt>
                <c:pt idx="352">
                  <c:v>1.8889904909277766E-6</c:v>
                </c:pt>
                <c:pt idx="353">
                  <c:v>1.8109636785998582E-6</c:v>
                </c:pt>
                <c:pt idx="354">
                  <c:v>1.7361225562514405E-6</c:v>
                </c:pt>
                <c:pt idx="355">
                  <c:v>1.6643380568857585E-6</c:v>
                </c:pt>
                <c:pt idx="356">
                  <c:v>1.5954863252569433E-6</c:v>
                </c:pt>
                <c:pt idx="357">
                  <c:v>1.5294485071210755E-6</c:v>
                </c:pt>
                <c:pt idx="358">
                  <c:v>1.4661105470636315E-6</c:v>
                </c:pt>
                <c:pt idx="359">
                  <c:v>1.4053629945503227E-6</c:v>
                </c:pt>
                <c:pt idx="360">
                  <c:v>1.3471008178629655E-6</c:v>
                </c:pt>
                <c:pt idx="361">
                  <c:v>1.2912232255966031E-6</c:v>
                </c:pt>
                <c:pt idx="362">
                  <c:v>1.237633495406978E-6</c:v>
                </c:pt>
                <c:pt idx="363">
                  <c:v>1.1862388097110918E-6</c:v>
                </c:pt>
                <c:pt idx="364">
                  <c:v>1.1369500980554251E-6</c:v>
                </c:pt>
                <c:pt idx="365">
                  <c:v>1.0896818858786033E-6</c:v>
                </c:pt>
                <c:pt idx="366">
                  <c:v>1.0443521494065602E-6</c:v>
                </c:pt>
                <c:pt idx="367">
                  <c:v>1.0008821764290692E-6</c:v>
                </c:pt>
                <c:pt idx="368">
                  <c:v>9.5919643271714747E-7</c:v>
                </c:pt>
                <c:pt idx="369">
                  <c:v>9.1922243385053011E-7</c:v>
                </c:pt>
                <c:pt idx="370">
                  <c:v>8.8089062223418966E-7</c:v>
                </c:pt>
                <c:pt idx="371">
                  <c:v>8.4413424909206267E-7</c:v>
                </c:pt>
                <c:pt idx="372">
                  <c:v>8.0888926123472194E-7</c:v>
                </c:pt>
                <c:pt idx="373">
                  <c:v>7.750941924062405E-7</c:v>
                </c:pt>
                <c:pt idx="374">
                  <c:v>7.4269005902371083E-7</c:v>
                </c:pt>
                <c:pt idx="375">
                  <c:v>7.116202601301859E-7</c:v>
                </c:pt>
                <c:pt idx="376">
                  <c:v>6.8183048138966481E-7</c:v>
                </c:pt>
                <c:pt idx="377">
                  <c:v>6.5326860295947687E-7</c:v>
                </c:pt>
                <c:pt idx="378">
                  <c:v>6.2588461108235361E-7</c:v>
                </c:pt>
                <c:pt idx="379">
                  <c:v>5.9963051324695075E-7</c:v>
                </c:pt>
                <c:pt idx="380">
                  <c:v>5.7446025677177767E-7</c:v>
                </c:pt>
                <c:pt idx="381">
                  <c:v>5.5032965067347413E-7</c:v>
                </c:pt>
                <c:pt idx="382">
                  <c:v>5.2719629068612972E-7</c:v>
                </c:pt>
                <c:pt idx="383">
                  <c:v>5.0501948730368704E-7</c:v>
                </c:pt>
                <c:pt idx="384">
                  <c:v>4.8376019672291251E-7</c:v>
                </c:pt>
                <c:pt idx="385">
                  <c:v>4.6338095456924979E-7</c:v>
                </c:pt>
                <c:pt idx="386">
                  <c:v>4.4384581229281288E-7</c:v>
                </c:pt>
                <c:pt idx="387">
                  <c:v>4.2512027612639175E-7</c:v>
                </c:pt>
                <c:pt idx="388">
                  <c:v>4.0717124850166938E-7</c:v>
                </c:pt>
                <c:pt idx="389">
                  <c:v>3.8996697182420669E-7</c:v>
                </c:pt>
                <c:pt idx="390">
                  <c:v>3.7347697451180099E-7</c:v>
                </c:pt>
                <c:pt idx="391">
                  <c:v>3.5767201920459124E-7</c:v>
                </c:pt>
                <c:pt idx="392">
                  <c:v>3.4252405305923795E-7</c:v>
                </c:pt>
                <c:pt idx="393">
                  <c:v>3.2800616004288923E-7</c:v>
                </c:pt>
                <c:pt idx="394">
                  <c:v>3.1409251514619248E-7</c:v>
                </c:pt>
                <c:pt idx="395">
                  <c:v>3.0075834043785522E-7</c:v>
                </c:pt>
                <c:pt idx="396">
                  <c:v>2.8797986288645698E-7</c:v>
                </c:pt>
                <c:pt idx="397">
                  <c:v>2.7573427387815398E-7</c:v>
                </c:pt>
                <c:pt idx="398">
                  <c:v>2.6399969036194175E-7</c:v>
                </c:pt>
                <c:pt idx="399">
                  <c:v>2.5275511755679262E-7</c:v>
                </c:pt>
                <c:pt idx="400">
                  <c:v>2.4198041315777081E-7</c:v>
                </c:pt>
                <c:pt idx="401">
                  <c:v>2.3165625298068541E-7</c:v>
                </c:pt>
                <c:pt idx="402">
                  <c:v>2.2176409798734621E-7</c:v>
                </c:pt>
                <c:pt idx="403">
                  <c:v>2.1228616263585594E-7</c:v>
                </c:pt>
                <c:pt idx="404">
                  <c:v>2.0320538450253725E-7</c:v>
                </c:pt>
                <c:pt idx="405">
                  <c:v>1.9450539512440088E-7</c:v>
                </c:pt>
                <c:pt idx="406">
                  <c:v>1.8617049201295692E-7</c:v>
                </c:pt>
                <c:pt idx="407">
                  <c:v>1.7818561179233854E-7</c:v>
                </c:pt>
                <c:pt idx="408">
                  <c:v>1.7053630441644534E-7</c:v>
                </c:pt>
                <c:pt idx="409">
                  <c:v>1.6320870842181628E-7</c:v>
                </c:pt>
                <c:pt idx="410">
                  <c:v>1.5618952717450872E-7</c:v>
                </c:pt>
                <c:pt idx="411">
                  <c:v>1.494660060711236E-7</c:v>
                </c:pt>
                <c:pt idx="412">
                  <c:v>1.4302591065557782E-7</c:v>
                </c:pt>
                <c:pt idx="413">
                  <c:v>1.3685750561490762E-7</c:v>
                </c:pt>
                <c:pt idx="414">
                  <c:v>1.3094953461872749E-7</c:v>
                </c:pt>
                <c:pt idx="415">
                  <c:v>1.2529120096854405E-7</c:v>
                </c:pt>
                <c:pt idx="416">
                  <c:v>1.1987214902436762E-7</c:v>
                </c:pt>
                <c:pt idx="417">
                  <c:v>1.1468244637744086E-7</c:v>
                </c:pt>
                <c:pt idx="418">
                  <c:v>1.0971256673915466E-7</c:v>
                </c:pt>
                <c:pt idx="419">
                  <c:v>1.0495337351739066E-7</c:v>
                </c:pt>
                <c:pt idx="420">
                  <c:v>1.0039610405274064E-7</c:v>
                </c:pt>
                <c:pt idx="421">
                  <c:v>9.603235448812183E-8</c:v>
                </c:pt>
                <c:pt idx="422">
                  <c:v>9.185406524638335E-8</c:v>
                </c:pt>
                <c:pt idx="423">
                  <c:v>8.7853507091532775E-8</c:v>
                </c:pt>
                <c:pt idx="424">
                  <c:v>8.4023267750183385E-8</c:v>
                </c:pt>
                <c:pt idx="425">
                  <c:v>8.0356239070746761E-8</c:v>
                </c:pt>
                <c:pt idx="426">
                  <c:v>7.684560469884475E-8</c:v>
                </c:pt>
                <c:pt idx="427">
                  <c:v>7.3484828248211951E-8</c:v>
                </c:pt>
                <c:pt idx="428">
                  <c:v>7.026764194726655E-8</c:v>
                </c:pt>
                <c:pt idx="429">
                  <c:v>6.7188035742259948E-8</c:v>
                </c:pt>
                <c:pt idx="430">
                  <c:v>6.4240246838725623E-8</c:v>
                </c:pt>
                <c:pt idx="431">
                  <c:v>6.1418749663652423E-8</c:v>
                </c:pt>
                <c:pt idx="432">
                  <c:v>5.8718246231534407E-8</c:v>
                </c:pt>
                <c:pt idx="433">
                  <c:v>5.6133656898107043E-8</c:v>
                </c:pt>
                <c:pt idx="434">
                  <c:v>5.3660111486243993E-8</c:v>
                </c:pt>
                <c:pt idx="435">
                  <c:v>5.1292940769096396E-8</c:v>
                </c:pt>
                <c:pt idx="436">
                  <c:v>4.9027668296168545E-8</c:v>
                </c:pt>
                <c:pt idx="437">
                  <c:v>4.6860002548588642E-8</c:v>
                </c:pt>
                <c:pt idx="438">
                  <c:v>4.4785829410382781E-8</c:v>
                </c:pt>
                <c:pt idx="439">
                  <c:v>4.2801204943096945E-8</c:v>
                </c:pt>
                <c:pt idx="440">
                  <c:v>4.0902348451606094E-8</c:v>
                </c:pt>
                <c:pt idx="441">
                  <c:v>3.9085635829455633E-8</c:v>
                </c:pt>
                <c:pt idx="442">
                  <c:v>3.734759317251803E-8</c:v>
                </c:pt>
                <c:pt idx="443">
                  <c:v>3.568489065022908E-8</c:v>
                </c:pt>
                <c:pt idx="444">
                  <c:v>3.409433662407427E-8</c:v>
                </c:pt>
                <c:pt idx="445">
                  <c:v>3.2572872003415226E-8</c:v>
                </c:pt>
                <c:pt idx="446">
                  <c:v>3.1117564829150865E-8</c:v>
                </c:pt>
                <c:pt idx="447">
                  <c:v>2.9725605076077403E-8</c:v>
                </c:pt>
                <c:pt idx="448">
                  <c:v>2.8394299665177245E-8</c:v>
                </c:pt>
                <c:pt idx="449">
                  <c:v>2.7121067677431252E-8</c:v>
                </c:pt>
                <c:pt idx="450">
                  <c:v>2.5903435761063497E-8</c:v>
                </c:pt>
                <c:pt idx="451">
                  <c:v>2.4739033724471212E-8</c:v>
                </c:pt>
                <c:pt idx="452">
                  <c:v>2.3625590307388357E-8</c:v>
                </c:pt>
                <c:pt idx="453">
                  <c:v>2.2560929123136055E-8</c:v>
                </c:pt>
                <c:pt idx="454">
                  <c:v>2.1542964765097215E-8</c:v>
                </c:pt>
                <c:pt idx="455">
                  <c:v>2.0569699070827696E-8</c:v>
                </c:pt>
                <c:pt idx="456">
                  <c:v>1.9639217537475487E-8</c:v>
                </c:pt>
                <c:pt idx="457">
                  <c:v>1.8749685882440266E-8</c:v>
                </c:pt>
                <c:pt idx="458">
                  <c:v>1.7899346743438338E-8</c:v>
                </c:pt>
                <c:pt idx="459">
                  <c:v>1.7086516512381804E-8</c:v>
                </c:pt>
                <c:pt idx="460">
                  <c:v>1.6309582297692678E-8</c:v>
                </c:pt>
                <c:pt idx="461">
                  <c:v>1.5566999009899839E-8</c:v>
                </c:pt>
                <c:pt idx="462">
                  <c:v>1.4857286565560619E-8</c:v>
                </c:pt>
                <c:pt idx="463">
                  <c:v>1.4179027204757181E-8</c:v>
                </c:pt>
                <c:pt idx="464">
                  <c:v>1.3530862917600185E-8</c:v>
                </c:pt>
                <c:pt idx="465">
                  <c:v>1.2911492975359567E-8</c:v>
                </c:pt>
                <c:pt idx="466">
                  <c:v>1.2319671562014604E-8</c:v>
                </c:pt>
                <c:pt idx="467">
                  <c:v>1.1754205502184402E-8</c:v>
                </c:pt>
                <c:pt idx="468">
                  <c:v>1.1213952081562253E-8</c:v>
                </c:pt>
                <c:pt idx="469">
                  <c:v>1.0697816956129795E-8</c:v>
                </c:pt>
                <c:pt idx="470">
                  <c:v>1.0204752146579529E-8</c:v>
                </c:pt>
                <c:pt idx="471">
                  <c:v>9.7337541145124925E-9</c:v>
                </c:pt>
                <c:pt idx="472">
                  <c:v>9.2838619171196257E-9</c:v>
                </c:pt>
                <c:pt idx="473">
                  <c:v>8.8541554371829987E-9</c:v>
                </c:pt>
                <c:pt idx="474">
                  <c:v>8.4437536853624504E-9</c:v>
                </c:pt>
                <c:pt idx="475">
                  <c:v>8.0518131718537568E-9</c:v>
                </c:pt>
                <c:pt idx="476">
                  <c:v>7.6775263446186174E-9</c:v>
                </c:pt>
                <c:pt idx="477">
                  <c:v>7.3201200915037349E-9</c:v>
                </c:pt>
                <c:pt idx="478">
                  <c:v>6.9788543036679834E-9</c:v>
                </c:pt>
                <c:pt idx="479">
                  <c:v>6.6530204978444931E-9</c:v>
                </c:pt>
                <c:pt idx="480">
                  <c:v>6.3419404950599184E-9</c:v>
                </c:pt>
                <c:pt idx="481">
                  <c:v>6.044965153530833E-9</c:v>
                </c:pt>
                <c:pt idx="482">
                  <c:v>5.7614731535478096E-9</c:v>
                </c:pt>
                <c:pt idx="483">
                  <c:v>5.490869832244052E-9</c:v>
                </c:pt>
                <c:pt idx="484">
                  <c:v>5.2325860662309388E-9</c:v>
                </c:pt>
                <c:pt idx="485">
                  <c:v>4.9860772001647485E-9</c:v>
                </c:pt>
                <c:pt idx="486">
                  <c:v>4.7508220193830463E-9</c:v>
                </c:pt>
                <c:pt idx="487">
                  <c:v>4.5263217648270101E-9</c:v>
                </c:pt>
                <c:pt idx="488">
                  <c:v>4.312099188536382E-9</c:v>
                </c:pt>
                <c:pt idx="489">
                  <c:v>4.1076976480708625E-9</c:v>
                </c:pt>
                <c:pt idx="490">
                  <c:v>3.9126802382811807E-9</c:v>
                </c:pt>
                <c:pt idx="491">
                  <c:v>3.7266289589124617E-9</c:v>
                </c:pt>
                <c:pt idx="492">
                  <c:v>3.5491439165861595E-9</c:v>
                </c:pt>
                <c:pt idx="493">
                  <c:v>3.3798425597643305E-9</c:v>
                </c:pt>
                <c:pt idx="494">
                  <c:v>3.2183589453548822E-9</c:v>
                </c:pt>
                <c:pt idx="495">
                  <c:v>3.0643430356725811E-9</c:v>
                </c:pt>
                <c:pt idx="496">
                  <c:v>2.9174600245203064E-9</c:v>
                </c:pt>
                <c:pt idx="497">
                  <c:v>2.777389691205285E-9</c:v>
                </c:pt>
                <c:pt idx="498">
                  <c:v>2.6438257813527445E-9</c:v>
                </c:pt>
                <c:pt idx="499">
                  <c:v>2.5164754134256271E-9</c:v>
                </c:pt>
                <c:pt idx="500">
                  <c:v>2.3950585099014162E-9</c:v>
                </c:pt>
                <c:pt idx="501">
                  <c:v>2.2793072521012691E-9</c:v>
                </c:pt>
                <c:pt idx="502">
                  <c:v>2.16896555770529E-9</c:v>
                </c:pt>
                <c:pt idx="503">
                  <c:v>2.0637885800281116E-9</c:v>
                </c:pt>
                <c:pt idx="504">
                  <c:v>1.9635422281649733E-9</c:v>
                </c:pt>
                <c:pt idx="505">
                  <c:v>1.8680027071554661E-9</c:v>
                </c:pt>
                <c:pt idx="506">
                  <c:v>1.7769560773456884E-9</c:v>
                </c:pt>
                <c:pt idx="507">
                  <c:v>1.6901978321628666E-9</c:v>
                </c:pt>
                <c:pt idx="508">
                  <c:v>1.6075324935482686E-9</c:v>
                </c:pt>
                <c:pt idx="509">
                  <c:v>1.5287732243244632E-9</c:v>
                </c:pt>
                <c:pt idx="510">
                  <c:v>1.453741456802406E-9</c:v>
                </c:pt>
                <c:pt idx="511">
                  <c:v>1.3822665369617699E-9</c:v>
                </c:pt>
              </c:numCache>
            </c:numRef>
          </c:yVal>
          <c:smooth val="1"/>
        </c:ser>
        <c:axId val="99059200"/>
        <c:axId val="99061120"/>
      </c:scatterChart>
      <c:valAx>
        <c:axId val="99059200"/>
        <c:scaling>
          <c:orientation val="minMax"/>
          <c:max val="0.4"/>
          <c:min val="0"/>
        </c:scaling>
        <c:axPos val="b"/>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Write-down rates</a:t>
                </a:r>
              </a:p>
            </c:rich>
          </c:tx>
        </c:title>
        <c:numFmt formatCode="0%" sourceLinked="0"/>
        <c:tickLblPos val="nextTo"/>
        <c:txPr>
          <a:bodyPr rot="0" vert="horz"/>
          <a:lstStyle/>
          <a:p>
            <a:pPr>
              <a:defRPr sz="825" b="0" i="0" u="none" strike="noStrike">
                <a:solidFill>
                  <a:srgbClr val="000000"/>
                </a:solidFill>
                <a:latin typeface="Tahoma"/>
                <a:ea typeface="Tahoma"/>
                <a:cs typeface="Tahoma"/>
              </a:defRPr>
            </a:pPr>
            <a:endParaRPr lang="en-US"/>
          </a:p>
        </c:txPr>
        <c:crossAx val="99061120"/>
        <c:crossesAt val="0"/>
        <c:crossBetween val="midCat"/>
      </c:valAx>
      <c:valAx>
        <c:axId val="99061120"/>
        <c:scaling>
          <c:orientation val="minMax"/>
          <c:max val="350"/>
          <c:min val="0"/>
        </c:scaling>
        <c:axPos val="l"/>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Density</a:t>
                </a:r>
              </a:p>
            </c:rich>
          </c:tx>
        </c:title>
        <c:numFmt formatCode="0" sourceLinked="0"/>
        <c:tickLblPos val="nextTo"/>
        <c:txPr>
          <a:bodyPr/>
          <a:lstStyle/>
          <a:p>
            <a:pPr>
              <a:defRPr sz="825" b="0" i="0" u="none" strike="noStrike">
                <a:solidFill>
                  <a:srgbClr val="000000"/>
                </a:solidFill>
                <a:latin typeface="Tahoma"/>
                <a:ea typeface="Tahoma"/>
                <a:cs typeface="Tahoma"/>
              </a:defRPr>
            </a:pPr>
            <a:endParaRPr lang="en-US"/>
          </a:p>
        </c:txPr>
        <c:crossAx val="99059200"/>
        <c:crossesAt val="0"/>
        <c:crossBetween val="midCat"/>
        <c:majorUnit val="50"/>
      </c:valAx>
      <c:spPr>
        <a:solidFill>
          <a:srgbClr val="F5F5F5"/>
        </a:solidFill>
      </c:spPr>
    </c:plotArea>
    <c:legend>
      <c:legendPos val="r"/>
      <c:legendEntry>
        <c:idx val="1"/>
        <c:delete val="1"/>
      </c:legendEntry>
      <c:legendEntry>
        <c:idx val="4"/>
        <c:delete val="1"/>
      </c:legendEntry>
      <c:legendEntry>
        <c:idx val="5"/>
        <c:delete val="1"/>
      </c:legendEntry>
      <c:legendEntry>
        <c:idx val="6"/>
        <c:delete val="1"/>
      </c:legendEntry>
      <c:layout>
        <c:manualLayout>
          <c:xMode val="edge"/>
          <c:yMode val="edge"/>
          <c:x val="0.79212294994917543"/>
          <c:y val="0.26235211589542345"/>
          <c:w val="0.19597222222222221"/>
          <c:h val="0.63100044926816656"/>
        </c:manualLayout>
      </c:layout>
      <c:spPr>
        <a:ln w="25400">
          <a:noFill/>
        </a:ln>
      </c:spPr>
    </c:legend>
    <c:plotVisOnly val="1"/>
    <c:dispBlanksAs val="gap"/>
  </c:chart>
  <c:spPr>
    <a:noFill/>
    <a:ln>
      <a:noFill/>
    </a:ln>
  </c:spPr>
  <c:externalData r:id="rId1"/>
  <c:userShapes r:id="rId2"/>
</c:chartSpace>
</file>

<file path=word/charts/chart7.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200" b="0" i="0" u="none" strike="noStrike">
                <a:solidFill>
                  <a:srgbClr val="000000"/>
                </a:solidFill>
                <a:latin typeface="Tahoma"/>
                <a:ea typeface="Tahoma"/>
                <a:cs typeface="Tahoma"/>
              </a:defRPr>
            </a:pPr>
            <a:r>
              <a:rPr lang="en-GB"/>
              <a:t>Fit Comparison for UK Residential Mortgages
</a:t>
            </a:r>
            <a:r>
              <a:rPr lang="en-GB" sz="825" b="0" i="0" u="none" strike="noStrike" baseline="0">
                <a:solidFill>
                  <a:srgbClr val="000000"/>
                </a:solidFill>
                <a:latin typeface="Tahoma"/>
                <a:ea typeface="Tahoma"/>
                <a:cs typeface="Tahoma"/>
              </a:rPr>
              <a:t>RiskWeibull(1.1307,0.00063847,RiskShift(3.11023e-005))</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RiskInvGauss(0.00082567,0.00183150,RiskShift(-0.00018090))</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RiskBetaGeneral(0.73754,1.5801,3.34399e-005,0.0019526)</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Vasicek(0.12178, 0.0006)</a:t>
            </a:r>
            <a:endParaRPr lang="en-GB"/>
          </a:p>
        </c:rich>
      </c:tx>
    </c:title>
    <c:plotArea>
      <c:layout>
        <c:manualLayout>
          <c:layoutTarget val="inner"/>
          <c:xMode val="edge"/>
          <c:yMode val="edge"/>
          <c:x val="0.13758219111499975"/>
          <c:y val="0.29747272554786186"/>
          <c:w val="0.6410059298143288"/>
          <c:h val="0.4952797014830978"/>
        </c:manualLayout>
      </c:layout>
      <c:scatterChart>
        <c:scatterStyle val="smoothMarker"/>
        <c:ser>
          <c:idx val="0"/>
          <c:order val="0"/>
          <c:tx>
            <c:v>Losses</c:v>
          </c:tx>
          <c:spPr>
            <a:ln w="12700">
              <a:solidFill>
                <a:srgbClr val="C0C0C0"/>
              </a:solidFill>
              <a:prstDash val="solid"/>
            </a:ln>
          </c:spPr>
          <c:marker>
            <c:symbol val="none"/>
          </c:marker>
          <c:errBars>
            <c:errDir val="y"/>
            <c:errBarType val="minus"/>
            <c:errValType val="percentage"/>
            <c:val val="100"/>
            <c:spPr>
              <a:ln w="38100">
                <a:solidFill>
                  <a:srgbClr val="C0C0C0"/>
                </a:solidFill>
                <a:prstDash val="solid"/>
              </a:ln>
            </c:spPr>
          </c:errBars>
          <c:xVal>
            <c:numRef>
              <c:f>Graph!$B$2502:$B$2785</c:f>
              <c:numCache>
                <c:formatCode>0.0%</c:formatCode>
                <c:ptCount val="284"/>
                <c:pt idx="0">
                  <c:v>3.3439911905896175E-5</c:v>
                </c:pt>
                <c:pt idx="1">
                  <c:v>3.3439911905896175E-5</c:v>
                </c:pt>
                <c:pt idx="2">
                  <c:v>4.0891172633138509E-5</c:v>
                </c:pt>
                <c:pt idx="3">
                  <c:v>4.8342433360380864E-5</c:v>
                </c:pt>
                <c:pt idx="4">
                  <c:v>5.5793694087623408E-5</c:v>
                </c:pt>
                <c:pt idx="5">
                  <c:v>6.3244954814865512E-5</c:v>
                </c:pt>
                <c:pt idx="6">
                  <c:v>7.0696215542107941E-5</c:v>
                </c:pt>
                <c:pt idx="7">
                  <c:v>7.8147476269350139E-5</c:v>
                </c:pt>
                <c:pt idx="8">
                  <c:v>8.5598736996592771E-5</c:v>
                </c:pt>
                <c:pt idx="9">
                  <c:v>9.3049997723835078E-5</c:v>
                </c:pt>
                <c:pt idx="10">
                  <c:v>1.0050125845107758E-4</c:v>
                </c:pt>
                <c:pt idx="11">
                  <c:v>1.0795251917831961E-4</c:v>
                </c:pt>
                <c:pt idx="12">
                  <c:v>1.1540377990556216E-4</c:v>
                </c:pt>
                <c:pt idx="13">
                  <c:v>1.2285504063280455E-4</c:v>
                </c:pt>
                <c:pt idx="14">
                  <c:v>1.3030630136004655E-4</c:v>
                </c:pt>
                <c:pt idx="15">
                  <c:v>1.3775756208728914E-4</c:v>
                </c:pt>
                <c:pt idx="16">
                  <c:v>1.4520882281453154E-4</c:v>
                </c:pt>
                <c:pt idx="17">
                  <c:v>1.5266008354177394E-4</c:v>
                </c:pt>
                <c:pt idx="18">
                  <c:v>1.6011134426901618E-4</c:v>
                </c:pt>
                <c:pt idx="19">
                  <c:v>1.6756260499625853E-4</c:v>
                </c:pt>
                <c:pt idx="20">
                  <c:v>1.7501386572350063E-4</c:v>
                </c:pt>
                <c:pt idx="21">
                  <c:v>1.8246512645074333E-4</c:v>
                </c:pt>
                <c:pt idx="22">
                  <c:v>1.8991638717798568E-4</c:v>
                </c:pt>
                <c:pt idx="23">
                  <c:v>1.9736764790522808E-4</c:v>
                </c:pt>
                <c:pt idx="24">
                  <c:v>2.0481890863247046E-4</c:v>
                </c:pt>
                <c:pt idx="25">
                  <c:v>2.1227016935971256E-4</c:v>
                </c:pt>
                <c:pt idx="26">
                  <c:v>2.1972143008695518E-4</c:v>
                </c:pt>
                <c:pt idx="27">
                  <c:v>2.1972143008695518E-4</c:v>
                </c:pt>
                <c:pt idx="28">
                  <c:v>2.1972143008695518E-4</c:v>
                </c:pt>
                <c:pt idx="29">
                  <c:v>2.1972143008695518E-4</c:v>
                </c:pt>
                <c:pt idx="30">
                  <c:v>2.1972143008695518E-4</c:v>
                </c:pt>
                <c:pt idx="31">
                  <c:v>2.2717269081419801E-4</c:v>
                </c:pt>
                <c:pt idx="32">
                  <c:v>2.3462395154143985E-4</c:v>
                </c:pt>
                <c:pt idx="33">
                  <c:v>2.4207521226868192E-4</c:v>
                </c:pt>
                <c:pt idx="34">
                  <c:v>2.4952647299592408E-4</c:v>
                </c:pt>
                <c:pt idx="35">
                  <c:v>2.5697773372316694E-4</c:v>
                </c:pt>
                <c:pt idx="36">
                  <c:v>2.6442899445040921E-4</c:v>
                </c:pt>
                <c:pt idx="37">
                  <c:v>2.7188025517765191E-4</c:v>
                </c:pt>
                <c:pt idx="38">
                  <c:v>2.7933151590489407E-4</c:v>
                </c:pt>
                <c:pt idx="39">
                  <c:v>2.8678277663213693E-4</c:v>
                </c:pt>
                <c:pt idx="40">
                  <c:v>2.9423403735937817E-4</c:v>
                </c:pt>
                <c:pt idx="41">
                  <c:v>3.0168529808662043E-4</c:v>
                </c:pt>
                <c:pt idx="42">
                  <c:v>3.0913655881386286E-4</c:v>
                </c:pt>
                <c:pt idx="43">
                  <c:v>3.1658781954110551E-4</c:v>
                </c:pt>
                <c:pt idx="44">
                  <c:v>3.2403908026834886E-4</c:v>
                </c:pt>
                <c:pt idx="45">
                  <c:v>3.3149034099558988E-4</c:v>
                </c:pt>
                <c:pt idx="46">
                  <c:v>3.3894160172283252E-4</c:v>
                </c:pt>
                <c:pt idx="47">
                  <c:v>3.4639286245007452E-4</c:v>
                </c:pt>
                <c:pt idx="48">
                  <c:v>3.5384412317731689E-4</c:v>
                </c:pt>
                <c:pt idx="49">
                  <c:v>3.6129538390455932E-4</c:v>
                </c:pt>
                <c:pt idx="50">
                  <c:v>3.6874664463180235E-4</c:v>
                </c:pt>
                <c:pt idx="51">
                  <c:v>3.7619790535904483E-4</c:v>
                </c:pt>
                <c:pt idx="52">
                  <c:v>3.8364916608628672E-4</c:v>
                </c:pt>
                <c:pt idx="53">
                  <c:v>3.9110042681352936E-4</c:v>
                </c:pt>
                <c:pt idx="54">
                  <c:v>3.9855168754077201E-4</c:v>
                </c:pt>
                <c:pt idx="55">
                  <c:v>4.060029482680152E-4</c:v>
                </c:pt>
                <c:pt idx="56">
                  <c:v>4.060029482680152E-4</c:v>
                </c:pt>
                <c:pt idx="57">
                  <c:v>4.060029482680152E-4</c:v>
                </c:pt>
                <c:pt idx="58">
                  <c:v>4.060029482680152E-4</c:v>
                </c:pt>
                <c:pt idx="59">
                  <c:v>4.060029482680152E-4</c:v>
                </c:pt>
                <c:pt idx="60">
                  <c:v>4.134542089952566E-4</c:v>
                </c:pt>
                <c:pt idx="61">
                  <c:v>4.2090546972249881E-4</c:v>
                </c:pt>
                <c:pt idx="62">
                  <c:v>4.2835673044974118E-4</c:v>
                </c:pt>
                <c:pt idx="63">
                  <c:v>4.3580799117698367E-4</c:v>
                </c:pt>
                <c:pt idx="64">
                  <c:v>4.4325925190422523E-4</c:v>
                </c:pt>
                <c:pt idx="65">
                  <c:v>4.5071051263146814E-4</c:v>
                </c:pt>
                <c:pt idx="66">
                  <c:v>4.5816177335871101E-4</c:v>
                </c:pt>
                <c:pt idx="67">
                  <c:v>4.6561303408595214E-4</c:v>
                </c:pt>
                <c:pt idx="68">
                  <c:v>4.7306429481319549E-4</c:v>
                </c:pt>
                <c:pt idx="69">
                  <c:v>4.8051555554043732E-4</c:v>
                </c:pt>
                <c:pt idx="70">
                  <c:v>4.8796681626768105E-4</c:v>
                </c:pt>
                <c:pt idx="71">
                  <c:v>4.9541807699492147E-4</c:v>
                </c:pt>
                <c:pt idx="72">
                  <c:v>5.0286933772216498E-4</c:v>
                </c:pt>
                <c:pt idx="73">
                  <c:v>5.1032059844940796E-4</c:v>
                </c:pt>
                <c:pt idx="74">
                  <c:v>5.1777185917664843E-4</c:v>
                </c:pt>
                <c:pt idx="75">
                  <c:v>5.2522311990389173E-4</c:v>
                </c:pt>
                <c:pt idx="76">
                  <c:v>5.3267438063113416E-4</c:v>
                </c:pt>
                <c:pt idx="77">
                  <c:v>5.40125641358378E-4</c:v>
                </c:pt>
                <c:pt idx="78">
                  <c:v>5.4757690208561978E-4</c:v>
                </c:pt>
                <c:pt idx="79">
                  <c:v>5.5502816281286014E-4</c:v>
                </c:pt>
                <c:pt idx="80">
                  <c:v>5.6247942354010279E-4</c:v>
                </c:pt>
                <c:pt idx="81">
                  <c:v>5.69930684267345E-4</c:v>
                </c:pt>
                <c:pt idx="82">
                  <c:v>5.7738194499458841E-4</c:v>
                </c:pt>
                <c:pt idx="83">
                  <c:v>5.8483320572182953E-4</c:v>
                </c:pt>
                <c:pt idx="84">
                  <c:v>5.9228446644907272E-4</c:v>
                </c:pt>
                <c:pt idx="85">
                  <c:v>5.9228446644907283E-4</c:v>
                </c:pt>
                <c:pt idx="86">
                  <c:v>5.9228446644907283E-4</c:v>
                </c:pt>
                <c:pt idx="87">
                  <c:v>5.9228446644907283E-4</c:v>
                </c:pt>
                <c:pt idx="88">
                  <c:v>5.9228446644907283E-4</c:v>
                </c:pt>
                <c:pt idx="89">
                  <c:v>5.9973572717631526E-4</c:v>
                </c:pt>
                <c:pt idx="90">
                  <c:v>6.0718698790355791E-4</c:v>
                </c:pt>
                <c:pt idx="91">
                  <c:v>6.1463824863079903E-4</c:v>
                </c:pt>
                <c:pt idx="92">
                  <c:v>6.2208950935804244E-4</c:v>
                </c:pt>
                <c:pt idx="93">
                  <c:v>6.295407700852853E-4</c:v>
                </c:pt>
                <c:pt idx="94">
                  <c:v>6.369920308125261E-4</c:v>
                </c:pt>
                <c:pt idx="95">
                  <c:v>6.4444329153976973E-4</c:v>
                </c:pt>
                <c:pt idx="96">
                  <c:v>6.5189455226701161E-4</c:v>
                </c:pt>
                <c:pt idx="97">
                  <c:v>6.5934581299425458E-4</c:v>
                </c:pt>
                <c:pt idx="98">
                  <c:v>6.6679707372149528E-4</c:v>
                </c:pt>
                <c:pt idx="99">
                  <c:v>6.7424833444873901E-4</c:v>
                </c:pt>
                <c:pt idx="100">
                  <c:v>6.8169959517598014E-4</c:v>
                </c:pt>
                <c:pt idx="101">
                  <c:v>6.8915085590322321E-4</c:v>
                </c:pt>
                <c:pt idx="102">
                  <c:v>6.9660211663046673E-4</c:v>
                </c:pt>
                <c:pt idx="103">
                  <c:v>7.0405337735770818E-4</c:v>
                </c:pt>
                <c:pt idx="104">
                  <c:v>7.1150463808494974E-4</c:v>
                </c:pt>
                <c:pt idx="105">
                  <c:v>7.1895589881219315E-4</c:v>
                </c:pt>
                <c:pt idx="106">
                  <c:v>7.2640715953943568E-4</c:v>
                </c:pt>
                <c:pt idx="107">
                  <c:v>7.3385842026667681E-4</c:v>
                </c:pt>
                <c:pt idx="108">
                  <c:v>7.4130968099392E-4</c:v>
                </c:pt>
                <c:pt idx="109">
                  <c:v>7.4876094172116373E-4</c:v>
                </c:pt>
                <c:pt idx="110">
                  <c:v>7.5621220244840497E-4</c:v>
                </c:pt>
                <c:pt idx="111">
                  <c:v>7.6366346317564599E-4</c:v>
                </c:pt>
                <c:pt idx="112">
                  <c:v>7.7111472390288928E-4</c:v>
                </c:pt>
                <c:pt idx="113">
                  <c:v>7.7856598463013171E-4</c:v>
                </c:pt>
                <c:pt idx="114">
                  <c:v>7.7856598463013171E-4</c:v>
                </c:pt>
                <c:pt idx="115">
                  <c:v>7.7856598463013171E-4</c:v>
                </c:pt>
                <c:pt idx="116">
                  <c:v>7.7856598463013171E-4</c:v>
                </c:pt>
                <c:pt idx="117">
                  <c:v>7.8601724535737425E-4</c:v>
                </c:pt>
                <c:pt idx="118">
                  <c:v>7.9346850608461614E-4</c:v>
                </c:pt>
                <c:pt idx="119">
                  <c:v>8.0091976681185791E-4</c:v>
                </c:pt>
                <c:pt idx="120">
                  <c:v>8.0837102753910186E-4</c:v>
                </c:pt>
                <c:pt idx="121">
                  <c:v>8.1582228826634223E-4</c:v>
                </c:pt>
                <c:pt idx="122">
                  <c:v>8.2327354899358466E-4</c:v>
                </c:pt>
                <c:pt idx="123">
                  <c:v>8.3072480972082958E-4</c:v>
                </c:pt>
                <c:pt idx="124">
                  <c:v>8.3817607044807028E-4</c:v>
                </c:pt>
                <c:pt idx="125">
                  <c:v>8.4562733117531205E-4</c:v>
                </c:pt>
                <c:pt idx="126">
                  <c:v>8.53078591902556E-4</c:v>
                </c:pt>
                <c:pt idx="127">
                  <c:v>8.6052985262979767E-4</c:v>
                </c:pt>
                <c:pt idx="128">
                  <c:v>8.6798111335703891E-4</c:v>
                </c:pt>
                <c:pt idx="129">
                  <c:v>8.7543237408427982E-4</c:v>
                </c:pt>
                <c:pt idx="130">
                  <c:v>8.8288363481152615E-4</c:v>
                </c:pt>
                <c:pt idx="131">
                  <c:v>8.9033489553876815E-4</c:v>
                </c:pt>
                <c:pt idx="132">
                  <c:v>8.9778615626600797E-4</c:v>
                </c:pt>
                <c:pt idx="133">
                  <c:v>9.052374169932504E-4</c:v>
                </c:pt>
                <c:pt idx="134">
                  <c:v>9.126886777204963E-4</c:v>
                </c:pt>
                <c:pt idx="135">
                  <c:v>9.2013993844773504E-4</c:v>
                </c:pt>
                <c:pt idx="136">
                  <c:v>9.2759119917497747E-4</c:v>
                </c:pt>
                <c:pt idx="137">
                  <c:v>9.3504245990222478E-4</c:v>
                </c:pt>
                <c:pt idx="138">
                  <c:v>9.4249372062946417E-4</c:v>
                </c:pt>
                <c:pt idx="139">
                  <c:v>9.4994498135670931E-4</c:v>
                </c:pt>
                <c:pt idx="140">
                  <c:v>9.5739624208394697E-4</c:v>
                </c:pt>
                <c:pt idx="141">
                  <c:v>9.648475028111881E-4</c:v>
                </c:pt>
                <c:pt idx="142">
                  <c:v>9.648475028111881E-4</c:v>
                </c:pt>
                <c:pt idx="143">
                  <c:v>9.648475028111881E-4</c:v>
                </c:pt>
                <c:pt idx="144">
                  <c:v>9.648475028111881E-4</c:v>
                </c:pt>
                <c:pt idx="145">
                  <c:v>9.7229876353843411E-4</c:v>
                </c:pt>
                <c:pt idx="146">
                  <c:v>9.7975002426567556E-4</c:v>
                </c:pt>
                <c:pt idx="147">
                  <c:v>9.8720128499291951E-4</c:v>
                </c:pt>
                <c:pt idx="148">
                  <c:v>9.9465254572015846E-4</c:v>
                </c:pt>
                <c:pt idx="149">
                  <c:v>1.0021038064474009E-3</c:v>
                </c:pt>
                <c:pt idx="150">
                  <c:v>1.0095550671746431E-3</c:v>
                </c:pt>
                <c:pt idx="151">
                  <c:v>1.0170063279018875E-3</c:v>
                </c:pt>
                <c:pt idx="152">
                  <c:v>1.0244575886291295E-3</c:v>
                </c:pt>
                <c:pt idx="153">
                  <c:v>1.0319088493563719E-3</c:v>
                </c:pt>
                <c:pt idx="154">
                  <c:v>1.0393601100836126E-3</c:v>
                </c:pt>
                <c:pt idx="155">
                  <c:v>1.0468113708108561E-3</c:v>
                </c:pt>
                <c:pt idx="156">
                  <c:v>1.0542626315381001E-3</c:v>
                </c:pt>
                <c:pt idx="157">
                  <c:v>1.0617138922653395E-3</c:v>
                </c:pt>
                <c:pt idx="158">
                  <c:v>1.0691651529925821E-3</c:v>
                </c:pt>
                <c:pt idx="159">
                  <c:v>1.0766164137198243E-3</c:v>
                </c:pt>
                <c:pt idx="160">
                  <c:v>1.0840676744470689E-3</c:v>
                </c:pt>
                <c:pt idx="161">
                  <c:v>1.0915189351743111E-3</c:v>
                </c:pt>
                <c:pt idx="162">
                  <c:v>1.0989701959015536E-3</c:v>
                </c:pt>
                <c:pt idx="163">
                  <c:v>1.1064214566287955E-3</c:v>
                </c:pt>
                <c:pt idx="164">
                  <c:v>1.113872717356036E-3</c:v>
                </c:pt>
                <c:pt idx="165">
                  <c:v>1.1213239780832802E-3</c:v>
                </c:pt>
                <c:pt idx="166">
                  <c:v>1.1287752388105233E-3</c:v>
                </c:pt>
                <c:pt idx="167">
                  <c:v>1.1362264995377646E-3</c:v>
                </c:pt>
                <c:pt idx="168">
                  <c:v>1.1436777602650086E-3</c:v>
                </c:pt>
                <c:pt idx="169">
                  <c:v>1.1511290209922495E-3</c:v>
                </c:pt>
                <c:pt idx="170">
                  <c:v>1.1511290209922495E-3</c:v>
                </c:pt>
                <c:pt idx="171">
                  <c:v>1.1511290209922495E-3</c:v>
                </c:pt>
                <c:pt idx="172">
                  <c:v>1.1511290209922495E-3</c:v>
                </c:pt>
                <c:pt idx="173">
                  <c:v>1.1511290209922495E-3</c:v>
                </c:pt>
                <c:pt idx="174">
                  <c:v>1.1585802817194919E-3</c:v>
                </c:pt>
                <c:pt idx="175">
                  <c:v>1.1660315424467356E-3</c:v>
                </c:pt>
                <c:pt idx="176">
                  <c:v>1.1734828031739776E-3</c:v>
                </c:pt>
                <c:pt idx="177">
                  <c:v>1.1809340639012211E-3</c:v>
                </c:pt>
                <c:pt idx="178">
                  <c:v>1.1883853246284636E-3</c:v>
                </c:pt>
                <c:pt idx="179">
                  <c:v>1.1958365853557045E-3</c:v>
                </c:pt>
                <c:pt idx="180">
                  <c:v>1.2032878460829441E-3</c:v>
                </c:pt>
                <c:pt idx="181">
                  <c:v>1.2107391068101865E-3</c:v>
                </c:pt>
                <c:pt idx="182">
                  <c:v>1.2181903675374279E-3</c:v>
                </c:pt>
                <c:pt idx="183">
                  <c:v>1.2256416282646712E-3</c:v>
                </c:pt>
                <c:pt idx="184">
                  <c:v>1.2330928889919155E-3</c:v>
                </c:pt>
                <c:pt idx="185">
                  <c:v>1.240544149719156E-3</c:v>
                </c:pt>
                <c:pt idx="186">
                  <c:v>1.2479954104463982E-3</c:v>
                </c:pt>
                <c:pt idx="187">
                  <c:v>1.2554466711736404E-3</c:v>
                </c:pt>
                <c:pt idx="188">
                  <c:v>1.2628979319008863E-3</c:v>
                </c:pt>
                <c:pt idx="189">
                  <c:v>1.2703491926281253E-3</c:v>
                </c:pt>
                <c:pt idx="190">
                  <c:v>1.2778004533553675E-3</c:v>
                </c:pt>
                <c:pt idx="191">
                  <c:v>1.2852517140826117E-3</c:v>
                </c:pt>
                <c:pt idx="192">
                  <c:v>1.2927029748098552E-3</c:v>
                </c:pt>
                <c:pt idx="193">
                  <c:v>1.3001542355370961E-3</c:v>
                </c:pt>
                <c:pt idx="194">
                  <c:v>1.307605496264337E-3</c:v>
                </c:pt>
                <c:pt idx="195">
                  <c:v>1.3150567569915818E-3</c:v>
                </c:pt>
                <c:pt idx="196">
                  <c:v>1.3225080177188243E-3</c:v>
                </c:pt>
                <c:pt idx="197">
                  <c:v>1.3299592784460641E-3</c:v>
                </c:pt>
                <c:pt idx="198">
                  <c:v>1.3374105391733104E-3</c:v>
                </c:pt>
                <c:pt idx="199">
                  <c:v>1.3374105391733104E-3</c:v>
                </c:pt>
                <c:pt idx="200">
                  <c:v>1.3374105391733104E-3</c:v>
                </c:pt>
                <c:pt idx="201">
                  <c:v>1.3374105391733104E-3</c:v>
                </c:pt>
                <c:pt idx="202">
                  <c:v>1.3448617999005487E-3</c:v>
                </c:pt>
                <c:pt idx="203">
                  <c:v>1.3523130606277948E-3</c:v>
                </c:pt>
                <c:pt idx="204">
                  <c:v>1.359764321355034E-3</c:v>
                </c:pt>
                <c:pt idx="205">
                  <c:v>1.3672155820822775E-3</c:v>
                </c:pt>
                <c:pt idx="206">
                  <c:v>1.3746668428095197E-3</c:v>
                </c:pt>
                <c:pt idx="207">
                  <c:v>1.3821181035367665E-3</c:v>
                </c:pt>
                <c:pt idx="208">
                  <c:v>1.3895693642640044E-3</c:v>
                </c:pt>
                <c:pt idx="209">
                  <c:v>1.397020624991249E-3</c:v>
                </c:pt>
                <c:pt idx="210">
                  <c:v>1.4044718857184873E-3</c:v>
                </c:pt>
                <c:pt idx="211">
                  <c:v>1.4119231464457297E-3</c:v>
                </c:pt>
                <c:pt idx="212">
                  <c:v>1.4193744071729702E-3</c:v>
                </c:pt>
                <c:pt idx="213">
                  <c:v>1.4268256679002161E-3</c:v>
                </c:pt>
                <c:pt idx="214">
                  <c:v>1.4342769286274581E-3</c:v>
                </c:pt>
                <c:pt idx="215">
                  <c:v>1.4417281893546992E-3</c:v>
                </c:pt>
                <c:pt idx="216">
                  <c:v>1.4491794500819414E-3</c:v>
                </c:pt>
                <c:pt idx="217">
                  <c:v>1.4566307108091839E-3</c:v>
                </c:pt>
                <c:pt idx="218">
                  <c:v>1.4640819715364298E-3</c:v>
                </c:pt>
                <c:pt idx="219">
                  <c:v>1.4715332322636678E-3</c:v>
                </c:pt>
                <c:pt idx="220">
                  <c:v>1.4789844929909109E-3</c:v>
                </c:pt>
                <c:pt idx="221">
                  <c:v>1.4864357537181531E-3</c:v>
                </c:pt>
                <c:pt idx="222">
                  <c:v>1.4938870144453975E-3</c:v>
                </c:pt>
                <c:pt idx="223">
                  <c:v>1.5013382751726378E-3</c:v>
                </c:pt>
                <c:pt idx="224">
                  <c:v>1.5087895358998819E-3</c:v>
                </c:pt>
                <c:pt idx="225">
                  <c:v>1.5162407966271244E-3</c:v>
                </c:pt>
                <c:pt idx="226">
                  <c:v>1.5236920573543638E-3</c:v>
                </c:pt>
                <c:pt idx="227">
                  <c:v>1.5236920573543638E-3</c:v>
                </c:pt>
                <c:pt idx="228">
                  <c:v>1.5236920573543638E-3</c:v>
                </c:pt>
                <c:pt idx="229">
                  <c:v>1.5236920573543638E-3</c:v>
                </c:pt>
                <c:pt idx="230">
                  <c:v>1.5311433180816081E-3</c:v>
                </c:pt>
                <c:pt idx="231">
                  <c:v>1.5385945788088501E-3</c:v>
                </c:pt>
                <c:pt idx="232">
                  <c:v>1.5460458395360967E-3</c:v>
                </c:pt>
                <c:pt idx="233">
                  <c:v>1.5534971002633367E-3</c:v>
                </c:pt>
                <c:pt idx="234">
                  <c:v>1.5609483609905792E-3</c:v>
                </c:pt>
                <c:pt idx="235">
                  <c:v>1.5683996217178216E-3</c:v>
                </c:pt>
                <c:pt idx="236">
                  <c:v>1.5758508824450621E-3</c:v>
                </c:pt>
                <c:pt idx="237">
                  <c:v>1.5833021431723058E-3</c:v>
                </c:pt>
                <c:pt idx="238">
                  <c:v>1.5907534038995495E-3</c:v>
                </c:pt>
                <c:pt idx="239">
                  <c:v>1.598204664626792E-3</c:v>
                </c:pt>
                <c:pt idx="240">
                  <c:v>1.6056559253540344E-3</c:v>
                </c:pt>
                <c:pt idx="241">
                  <c:v>1.613107186081277E-3</c:v>
                </c:pt>
                <c:pt idx="242">
                  <c:v>1.6205584468085205E-3</c:v>
                </c:pt>
                <c:pt idx="243">
                  <c:v>1.6280097075357602E-3</c:v>
                </c:pt>
                <c:pt idx="244">
                  <c:v>1.6354609682630035E-3</c:v>
                </c:pt>
                <c:pt idx="245">
                  <c:v>1.6429122289902472E-3</c:v>
                </c:pt>
                <c:pt idx="246">
                  <c:v>1.6503634897174861E-3</c:v>
                </c:pt>
                <c:pt idx="247">
                  <c:v>1.6578147504447281E-3</c:v>
                </c:pt>
                <c:pt idx="248">
                  <c:v>1.6652660111719701E-3</c:v>
                </c:pt>
                <c:pt idx="249">
                  <c:v>1.672717271899216E-3</c:v>
                </c:pt>
                <c:pt idx="250">
                  <c:v>1.680168532626458E-3</c:v>
                </c:pt>
                <c:pt idx="251">
                  <c:v>1.6876197933536963E-3</c:v>
                </c:pt>
                <c:pt idx="252">
                  <c:v>1.6950710540809411E-3</c:v>
                </c:pt>
                <c:pt idx="253">
                  <c:v>1.7025223148081821E-3</c:v>
                </c:pt>
                <c:pt idx="254">
                  <c:v>1.7099735755354241E-3</c:v>
                </c:pt>
                <c:pt idx="255">
                  <c:v>1.7099735755354241E-3</c:v>
                </c:pt>
                <c:pt idx="256">
                  <c:v>1.7099735755354241E-3</c:v>
                </c:pt>
                <c:pt idx="257">
                  <c:v>1.7099735755354241E-3</c:v>
                </c:pt>
                <c:pt idx="258">
                  <c:v>1.7174248362626658E-3</c:v>
                </c:pt>
                <c:pt idx="259">
                  <c:v>1.724876096989908E-3</c:v>
                </c:pt>
                <c:pt idx="260">
                  <c:v>1.7323273577171498E-3</c:v>
                </c:pt>
                <c:pt idx="261">
                  <c:v>1.7397786184443918E-3</c:v>
                </c:pt>
                <c:pt idx="262">
                  <c:v>1.7472298791716371E-3</c:v>
                </c:pt>
                <c:pt idx="263">
                  <c:v>1.7546811398988817E-3</c:v>
                </c:pt>
                <c:pt idx="264">
                  <c:v>1.7621324006261232E-3</c:v>
                </c:pt>
                <c:pt idx="265">
                  <c:v>1.7695836613533648E-3</c:v>
                </c:pt>
                <c:pt idx="266">
                  <c:v>1.7770349220806061E-3</c:v>
                </c:pt>
                <c:pt idx="267">
                  <c:v>1.7844861828078499E-3</c:v>
                </c:pt>
                <c:pt idx="268">
                  <c:v>1.7919374435350901E-3</c:v>
                </c:pt>
                <c:pt idx="269">
                  <c:v>1.7993887042623345E-3</c:v>
                </c:pt>
                <c:pt idx="270">
                  <c:v>1.8068399649895774E-3</c:v>
                </c:pt>
                <c:pt idx="271">
                  <c:v>1.8142912257168187E-3</c:v>
                </c:pt>
                <c:pt idx="272">
                  <c:v>1.8217424864440585E-3</c:v>
                </c:pt>
                <c:pt idx="273">
                  <c:v>1.8291937471713021E-3</c:v>
                </c:pt>
                <c:pt idx="274">
                  <c:v>1.8366450078985473E-3</c:v>
                </c:pt>
                <c:pt idx="275">
                  <c:v>1.8440962686257876E-3</c:v>
                </c:pt>
                <c:pt idx="276">
                  <c:v>1.8515475293530332E-3</c:v>
                </c:pt>
                <c:pt idx="277">
                  <c:v>1.8589987900802702E-3</c:v>
                </c:pt>
                <c:pt idx="278">
                  <c:v>1.8664500508075161E-3</c:v>
                </c:pt>
                <c:pt idx="279">
                  <c:v>1.8739013115347568E-3</c:v>
                </c:pt>
                <c:pt idx="280">
                  <c:v>1.881352572262001E-3</c:v>
                </c:pt>
                <c:pt idx="281">
                  <c:v>1.888803832989243E-3</c:v>
                </c:pt>
                <c:pt idx="282">
                  <c:v>1.8962550937164861E-3</c:v>
                </c:pt>
                <c:pt idx="283">
                  <c:v>1.8962550937164865E-3</c:v>
                </c:pt>
              </c:numCache>
            </c:numRef>
          </c:xVal>
          <c:yVal>
            <c:numRef>
              <c:f>Graph!$C$2502:$C$2785</c:f>
              <c:numCache>
                <c:formatCode>_-* #,##0.00_-;\-* #,##0.00_-;_-* "-"??_-;_-@_-</c:formatCode>
                <c:ptCount val="284"/>
                <c:pt idx="0">
                  <c:v>0</c:v>
                </c:pt>
                <c:pt idx="1">
                  <c:v>1250.1332102222798</c:v>
                </c:pt>
                <c:pt idx="2">
                  <c:v>1250.1332102222798</c:v>
                </c:pt>
                <c:pt idx="3">
                  <c:v>1250.1332102222798</c:v>
                </c:pt>
                <c:pt idx="4">
                  <c:v>1250.1332102222798</c:v>
                </c:pt>
                <c:pt idx="5">
                  <c:v>1250.1332102222798</c:v>
                </c:pt>
                <c:pt idx="6">
                  <c:v>1250.1332102222798</c:v>
                </c:pt>
                <c:pt idx="7">
                  <c:v>1250.1332102222798</c:v>
                </c:pt>
                <c:pt idx="8">
                  <c:v>1250.1332102222798</c:v>
                </c:pt>
                <c:pt idx="9">
                  <c:v>1250.1332102222798</c:v>
                </c:pt>
                <c:pt idx="10">
                  <c:v>1250.1332102222798</c:v>
                </c:pt>
                <c:pt idx="11">
                  <c:v>1250.1332102222798</c:v>
                </c:pt>
                <c:pt idx="12">
                  <c:v>1250.1332102222798</c:v>
                </c:pt>
                <c:pt idx="13">
                  <c:v>1250.1332102222798</c:v>
                </c:pt>
                <c:pt idx="14">
                  <c:v>1250.1332102222798</c:v>
                </c:pt>
                <c:pt idx="15">
                  <c:v>1250.1332102222798</c:v>
                </c:pt>
                <c:pt idx="16">
                  <c:v>1250.1332102222798</c:v>
                </c:pt>
                <c:pt idx="17">
                  <c:v>1250.1332102222798</c:v>
                </c:pt>
                <c:pt idx="18">
                  <c:v>1250.1332102222798</c:v>
                </c:pt>
                <c:pt idx="19">
                  <c:v>1250.1332102222798</c:v>
                </c:pt>
                <c:pt idx="20">
                  <c:v>1250.1332102222798</c:v>
                </c:pt>
                <c:pt idx="21">
                  <c:v>1250.1332102222798</c:v>
                </c:pt>
                <c:pt idx="22">
                  <c:v>1250.1332102222798</c:v>
                </c:pt>
                <c:pt idx="23">
                  <c:v>1250.1332102222798</c:v>
                </c:pt>
                <c:pt idx="24">
                  <c:v>1250.1332102222798</c:v>
                </c:pt>
                <c:pt idx="25">
                  <c:v>1250.1332102222798</c:v>
                </c:pt>
                <c:pt idx="26">
                  <c:v>1250.1332102222798</c:v>
                </c:pt>
                <c:pt idx="27">
                  <c:v>1250.1332102222798</c:v>
                </c:pt>
                <c:pt idx="28">
                  <c:v>0</c:v>
                </c:pt>
                <c:pt idx="29">
                  <c:v>0</c:v>
                </c:pt>
                <c:pt idx="30">
                  <c:v>1029.521467241879</c:v>
                </c:pt>
                <c:pt idx="31">
                  <c:v>1029.521467241879</c:v>
                </c:pt>
                <c:pt idx="32">
                  <c:v>1029.521467241879</c:v>
                </c:pt>
                <c:pt idx="33">
                  <c:v>1029.521467241879</c:v>
                </c:pt>
                <c:pt idx="34">
                  <c:v>1029.521467241879</c:v>
                </c:pt>
                <c:pt idx="35">
                  <c:v>1029.521467241879</c:v>
                </c:pt>
                <c:pt idx="36">
                  <c:v>1029.521467241879</c:v>
                </c:pt>
                <c:pt idx="37">
                  <c:v>1029.521467241879</c:v>
                </c:pt>
                <c:pt idx="38">
                  <c:v>1029.521467241879</c:v>
                </c:pt>
                <c:pt idx="39">
                  <c:v>1029.521467241879</c:v>
                </c:pt>
                <c:pt idx="40">
                  <c:v>1029.521467241879</c:v>
                </c:pt>
                <c:pt idx="41">
                  <c:v>1029.521467241879</c:v>
                </c:pt>
                <c:pt idx="42">
                  <c:v>1029.521467241879</c:v>
                </c:pt>
                <c:pt idx="43">
                  <c:v>1029.521467241879</c:v>
                </c:pt>
                <c:pt idx="44">
                  <c:v>1029.521467241879</c:v>
                </c:pt>
                <c:pt idx="45">
                  <c:v>1029.521467241879</c:v>
                </c:pt>
                <c:pt idx="46">
                  <c:v>1029.521467241879</c:v>
                </c:pt>
                <c:pt idx="47">
                  <c:v>1029.521467241879</c:v>
                </c:pt>
                <c:pt idx="48">
                  <c:v>1029.521467241879</c:v>
                </c:pt>
                <c:pt idx="49">
                  <c:v>1029.521467241879</c:v>
                </c:pt>
                <c:pt idx="50">
                  <c:v>1029.521467241879</c:v>
                </c:pt>
                <c:pt idx="51">
                  <c:v>1029.521467241879</c:v>
                </c:pt>
                <c:pt idx="52">
                  <c:v>1029.521467241879</c:v>
                </c:pt>
                <c:pt idx="53">
                  <c:v>1029.521467241879</c:v>
                </c:pt>
                <c:pt idx="54">
                  <c:v>1029.521467241879</c:v>
                </c:pt>
                <c:pt idx="55">
                  <c:v>1029.521467241879</c:v>
                </c:pt>
                <c:pt idx="56">
                  <c:v>1029.521467241879</c:v>
                </c:pt>
                <c:pt idx="57">
                  <c:v>0</c:v>
                </c:pt>
                <c:pt idx="58">
                  <c:v>0</c:v>
                </c:pt>
                <c:pt idx="59">
                  <c:v>441.22348596080525</c:v>
                </c:pt>
                <c:pt idx="60">
                  <c:v>441.22348596080525</c:v>
                </c:pt>
                <c:pt idx="61">
                  <c:v>441.22348596080525</c:v>
                </c:pt>
                <c:pt idx="62">
                  <c:v>441.22348596080525</c:v>
                </c:pt>
                <c:pt idx="63">
                  <c:v>441.22348596080525</c:v>
                </c:pt>
                <c:pt idx="64">
                  <c:v>441.22348596080525</c:v>
                </c:pt>
                <c:pt idx="65">
                  <c:v>441.22348596080525</c:v>
                </c:pt>
                <c:pt idx="66">
                  <c:v>441.22348596080525</c:v>
                </c:pt>
                <c:pt idx="67">
                  <c:v>441.22348596080525</c:v>
                </c:pt>
                <c:pt idx="68">
                  <c:v>441.22348596080525</c:v>
                </c:pt>
                <c:pt idx="69">
                  <c:v>441.22348596080525</c:v>
                </c:pt>
                <c:pt idx="70">
                  <c:v>441.22348596080525</c:v>
                </c:pt>
                <c:pt idx="71">
                  <c:v>441.22348596080525</c:v>
                </c:pt>
                <c:pt idx="72">
                  <c:v>441.22348596080525</c:v>
                </c:pt>
                <c:pt idx="73">
                  <c:v>441.22348596080525</c:v>
                </c:pt>
                <c:pt idx="74">
                  <c:v>441.22348596080525</c:v>
                </c:pt>
                <c:pt idx="75">
                  <c:v>441.22348596080525</c:v>
                </c:pt>
                <c:pt idx="76">
                  <c:v>441.22348596080525</c:v>
                </c:pt>
                <c:pt idx="77">
                  <c:v>441.22348596080525</c:v>
                </c:pt>
                <c:pt idx="78">
                  <c:v>441.22348596080525</c:v>
                </c:pt>
                <c:pt idx="79">
                  <c:v>441.22348596080525</c:v>
                </c:pt>
                <c:pt idx="80">
                  <c:v>441.22348596080525</c:v>
                </c:pt>
                <c:pt idx="81">
                  <c:v>441.22348596080525</c:v>
                </c:pt>
                <c:pt idx="82">
                  <c:v>441.22348596080525</c:v>
                </c:pt>
                <c:pt idx="83">
                  <c:v>441.22348596080525</c:v>
                </c:pt>
                <c:pt idx="84">
                  <c:v>441.22348596080525</c:v>
                </c:pt>
                <c:pt idx="85">
                  <c:v>441.22348596080525</c:v>
                </c:pt>
                <c:pt idx="86">
                  <c:v>0</c:v>
                </c:pt>
                <c:pt idx="87">
                  <c:v>0</c:v>
                </c:pt>
                <c:pt idx="88">
                  <c:v>808.90972426147653</c:v>
                </c:pt>
                <c:pt idx="89">
                  <c:v>808.90972426147653</c:v>
                </c:pt>
                <c:pt idx="90">
                  <c:v>808.90972426147653</c:v>
                </c:pt>
                <c:pt idx="91">
                  <c:v>808.90972426147653</c:v>
                </c:pt>
                <c:pt idx="92">
                  <c:v>808.90972426147653</c:v>
                </c:pt>
                <c:pt idx="93">
                  <c:v>808.90972426147653</c:v>
                </c:pt>
                <c:pt idx="94">
                  <c:v>808.90972426147653</c:v>
                </c:pt>
                <c:pt idx="95">
                  <c:v>808.90972426147653</c:v>
                </c:pt>
                <c:pt idx="96">
                  <c:v>808.90972426147653</c:v>
                </c:pt>
                <c:pt idx="97">
                  <c:v>808.90972426147653</c:v>
                </c:pt>
                <c:pt idx="98">
                  <c:v>808.90972426147653</c:v>
                </c:pt>
                <c:pt idx="99">
                  <c:v>808.90972426147653</c:v>
                </c:pt>
                <c:pt idx="100">
                  <c:v>808.90972426147653</c:v>
                </c:pt>
                <c:pt idx="101">
                  <c:v>808.90972426147653</c:v>
                </c:pt>
                <c:pt idx="102">
                  <c:v>808.90972426147653</c:v>
                </c:pt>
                <c:pt idx="103">
                  <c:v>808.90972426147653</c:v>
                </c:pt>
                <c:pt idx="104">
                  <c:v>808.90972426147653</c:v>
                </c:pt>
                <c:pt idx="105">
                  <c:v>808.90972426147653</c:v>
                </c:pt>
                <c:pt idx="106">
                  <c:v>808.90972426147653</c:v>
                </c:pt>
                <c:pt idx="107">
                  <c:v>808.90972426147653</c:v>
                </c:pt>
                <c:pt idx="108">
                  <c:v>808.90972426147653</c:v>
                </c:pt>
                <c:pt idx="109">
                  <c:v>808.90972426147653</c:v>
                </c:pt>
                <c:pt idx="110">
                  <c:v>808.90972426147653</c:v>
                </c:pt>
                <c:pt idx="111">
                  <c:v>808.90972426147653</c:v>
                </c:pt>
                <c:pt idx="112">
                  <c:v>808.90972426147653</c:v>
                </c:pt>
                <c:pt idx="113">
                  <c:v>808.90972426147653</c:v>
                </c:pt>
                <c:pt idx="114">
                  <c:v>0</c:v>
                </c:pt>
                <c:pt idx="115">
                  <c:v>0</c:v>
                </c:pt>
                <c:pt idx="116">
                  <c:v>588.29798128107382</c:v>
                </c:pt>
                <c:pt idx="117">
                  <c:v>588.29798128107382</c:v>
                </c:pt>
                <c:pt idx="118">
                  <c:v>588.29798128107382</c:v>
                </c:pt>
                <c:pt idx="119">
                  <c:v>588.29798128107382</c:v>
                </c:pt>
                <c:pt idx="120">
                  <c:v>588.29798128107382</c:v>
                </c:pt>
                <c:pt idx="121">
                  <c:v>588.29798128107382</c:v>
                </c:pt>
                <c:pt idx="122">
                  <c:v>588.29798128107382</c:v>
                </c:pt>
                <c:pt idx="123">
                  <c:v>588.29798128107382</c:v>
                </c:pt>
                <c:pt idx="124">
                  <c:v>588.29798128107382</c:v>
                </c:pt>
                <c:pt idx="125">
                  <c:v>588.29798128107382</c:v>
                </c:pt>
                <c:pt idx="126">
                  <c:v>588.29798128107382</c:v>
                </c:pt>
                <c:pt idx="127">
                  <c:v>588.29798128107382</c:v>
                </c:pt>
                <c:pt idx="128">
                  <c:v>588.29798128107382</c:v>
                </c:pt>
                <c:pt idx="129">
                  <c:v>588.29798128107382</c:v>
                </c:pt>
                <c:pt idx="130">
                  <c:v>588.29798128107382</c:v>
                </c:pt>
                <c:pt idx="131">
                  <c:v>588.29798128107382</c:v>
                </c:pt>
                <c:pt idx="132">
                  <c:v>588.29798128107382</c:v>
                </c:pt>
                <c:pt idx="133">
                  <c:v>588.29798128107382</c:v>
                </c:pt>
                <c:pt idx="134">
                  <c:v>588.29798128107382</c:v>
                </c:pt>
                <c:pt idx="135">
                  <c:v>588.29798128107382</c:v>
                </c:pt>
                <c:pt idx="136">
                  <c:v>588.29798128107382</c:v>
                </c:pt>
                <c:pt idx="137">
                  <c:v>588.29798128107382</c:v>
                </c:pt>
                <c:pt idx="138">
                  <c:v>588.29798128107382</c:v>
                </c:pt>
                <c:pt idx="139">
                  <c:v>588.29798128107382</c:v>
                </c:pt>
                <c:pt idx="140">
                  <c:v>588.29798128107382</c:v>
                </c:pt>
                <c:pt idx="141">
                  <c:v>588.29798128107382</c:v>
                </c:pt>
                <c:pt idx="142">
                  <c:v>0</c:v>
                </c:pt>
                <c:pt idx="143">
                  <c:v>0</c:v>
                </c:pt>
                <c:pt idx="144">
                  <c:v>294.14899064053702</c:v>
                </c:pt>
                <c:pt idx="145">
                  <c:v>294.14899064053702</c:v>
                </c:pt>
                <c:pt idx="146">
                  <c:v>294.14899064053702</c:v>
                </c:pt>
                <c:pt idx="147">
                  <c:v>294.14899064053702</c:v>
                </c:pt>
                <c:pt idx="148">
                  <c:v>294.14899064053702</c:v>
                </c:pt>
                <c:pt idx="149">
                  <c:v>294.14899064053702</c:v>
                </c:pt>
                <c:pt idx="150">
                  <c:v>294.14899064053702</c:v>
                </c:pt>
                <c:pt idx="151">
                  <c:v>294.14899064053702</c:v>
                </c:pt>
                <c:pt idx="152">
                  <c:v>294.14899064053702</c:v>
                </c:pt>
                <c:pt idx="153">
                  <c:v>294.14899064053702</c:v>
                </c:pt>
                <c:pt idx="154">
                  <c:v>294.14899064053702</c:v>
                </c:pt>
                <c:pt idx="155">
                  <c:v>294.14899064053702</c:v>
                </c:pt>
                <c:pt idx="156">
                  <c:v>294.14899064053702</c:v>
                </c:pt>
                <c:pt idx="157">
                  <c:v>294.14899064053702</c:v>
                </c:pt>
                <c:pt idx="158">
                  <c:v>294.14899064053702</c:v>
                </c:pt>
                <c:pt idx="159">
                  <c:v>294.14899064053702</c:v>
                </c:pt>
                <c:pt idx="160">
                  <c:v>294.14899064053702</c:v>
                </c:pt>
                <c:pt idx="161">
                  <c:v>294.14899064053702</c:v>
                </c:pt>
                <c:pt idx="162">
                  <c:v>294.14899064053702</c:v>
                </c:pt>
                <c:pt idx="163">
                  <c:v>294.14899064053702</c:v>
                </c:pt>
                <c:pt idx="164">
                  <c:v>294.14899064053702</c:v>
                </c:pt>
                <c:pt idx="165">
                  <c:v>294.14899064053702</c:v>
                </c:pt>
                <c:pt idx="166">
                  <c:v>294.14899064053702</c:v>
                </c:pt>
                <c:pt idx="167">
                  <c:v>294.14899064053702</c:v>
                </c:pt>
                <c:pt idx="168">
                  <c:v>294.14899064053702</c:v>
                </c:pt>
                <c:pt idx="169">
                  <c:v>294.14899064053702</c:v>
                </c:pt>
                <c:pt idx="170">
                  <c:v>294.14899064053702</c:v>
                </c:pt>
                <c:pt idx="171">
                  <c:v>0</c:v>
                </c:pt>
                <c:pt idx="172">
                  <c:v>0</c:v>
                </c:pt>
                <c:pt idx="173">
                  <c:v>367.68623830067099</c:v>
                </c:pt>
                <c:pt idx="174">
                  <c:v>367.68623830067099</c:v>
                </c:pt>
                <c:pt idx="175">
                  <c:v>367.68623830067099</c:v>
                </c:pt>
                <c:pt idx="176">
                  <c:v>367.68623830067099</c:v>
                </c:pt>
                <c:pt idx="177">
                  <c:v>367.68623830067099</c:v>
                </c:pt>
                <c:pt idx="178">
                  <c:v>367.68623830067099</c:v>
                </c:pt>
                <c:pt idx="179">
                  <c:v>367.68623830067099</c:v>
                </c:pt>
                <c:pt idx="180">
                  <c:v>367.68623830067099</c:v>
                </c:pt>
                <c:pt idx="181">
                  <c:v>367.68623830067099</c:v>
                </c:pt>
                <c:pt idx="182">
                  <c:v>367.68623830067099</c:v>
                </c:pt>
                <c:pt idx="183">
                  <c:v>367.68623830067099</c:v>
                </c:pt>
                <c:pt idx="184">
                  <c:v>367.68623830067099</c:v>
                </c:pt>
                <c:pt idx="185">
                  <c:v>367.68623830067099</c:v>
                </c:pt>
                <c:pt idx="186">
                  <c:v>367.68623830067099</c:v>
                </c:pt>
                <c:pt idx="187">
                  <c:v>367.68623830067099</c:v>
                </c:pt>
                <c:pt idx="188">
                  <c:v>367.68623830067099</c:v>
                </c:pt>
                <c:pt idx="189">
                  <c:v>367.68623830067099</c:v>
                </c:pt>
                <c:pt idx="190">
                  <c:v>367.68623830067099</c:v>
                </c:pt>
                <c:pt idx="191">
                  <c:v>367.68623830067099</c:v>
                </c:pt>
                <c:pt idx="192">
                  <c:v>367.68623830067099</c:v>
                </c:pt>
                <c:pt idx="193">
                  <c:v>367.68623830067099</c:v>
                </c:pt>
                <c:pt idx="194">
                  <c:v>367.68623830067099</c:v>
                </c:pt>
                <c:pt idx="195">
                  <c:v>367.68623830067099</c:v>
                </c:pt>
                <c:pt idx="196">
                  <c:v>367.68623830067099</c:v>
                </c:pt>
                <c:pt idx="197">
                  <c:v>367.68623830067099</c:v>
                </c:pt>
                <c:pt idx="198">
                  <c:v>367.68623830067099</c:v>
                </c:pt>
                <c:pt idx="199">
                  <c:v>0</c:v>
                </c:pt>
                <c:pt idx="200">
                  <c:v>0</c:v>
                </c:pt>
                <c:pt idx="201">
                  <c:v>220.6117429804024</c:v>
                </c:pt>
                <c:pt idx="202">
                  <c:v>220.6117429804024</c:v>
                </c:pt>
                <c:pt idx="203">
                  <c:v>220.6117429804024</c:v>
                </c:pt>
                <c:pt idx="204">
                  <c:v>220.6117429804024</c:v>
                </c:pt>
                <c:pt idx="205">
                  <c:v>220.6117429804024</c:v>
                </c:pt>
                <c:pt idx="206">
                  <c:v>220.6117429804024</c:v>
                </c:pt>
                <c:pt idx="207">
                  <c:v>220.6117429804024</c:v>
                </c:pt>
                <c:pt idx="208">
                  <c:v>220.6117429804024</c:v>
                </c:pt>
                <c:pt idx="209">
                  <c:v>220.6117429804024</c:v>
                </c:pt>
                <c:pt idx="210">
                  <c:v>220.6117429804024</c:v>
                </c:pt>
                <c:pt idx="211">
                  <c:v>220.6117429804024</c:v>
                </c:pt>
                <c:pt idx="212">
                  <c:v>220.6117429804024</c:v>
                </c:pt>
                <c:pt idx="213">
                  <c:v>220.6117429804024</c:v>
                </c:pt>
                <c:pt idx="214">
                  <c:v>220.6117429804024</c:v>
                </c:pt>
                <c:pt idx="215">
                  <c:v>220.6117429804024</c:v>
                </c:pt>
                <c:pt idx="216">
                  <c:v>220.6117429804024</c:v>
                </c:pt>
                <c:pt idx="217">
                  <c:v>220.6117429804024</c:v>
                </c:pt>
                <c:pt idx="218">
                  <c:v>220.6117429804024</c:v>
                </c:pt>
                <c:pt idx="219">
                  <c:v>220.6117429804024</c:v>
                </c:pt>
                <c:pt idx="220">
                  <c:v>220.6117429804024</c:v>
                </c:pt>
                <c:pt idx="221">
                  <c:v>220.6117429804024</c:v>
                </c:pt>
                <c:pt idx="222">
                  <c:v>220.6117429804024</c:v>
                </c:pt>
                <c:pt idx="223">
                  <c:v>220.6117429804024</c:v>
                </c:pt>
                <c:pt idx="224">
                  <c:v>220.6117429804024</c:v>
                </c:pt>
                <c:pt idx="225">
                  <c:v>220.6117429804024</c:v>
                </c:pt>
                <c:pt idx="226">
                  <c:v>220.6117429804024</c:v>
                </c:pt>
                <c:pt idx="227">
                  <c:v>0</c:v>
                </c:pt>
                <c:pt idx="228">
                  <c:v>0</c:v>
                </c:pt>
                <c:pt idx="229">
                  <c:v>220.61174298040299</c:v>
                </c:pt>
                <c:pt idx="230">
                  <c:v>220.61174298040299</c:v>
                </c:pt>
                <c:pt idx="231">
                  <c:v>220.61174298040299</c:v>
                </c:pt>
                <c:pt idx="232">
                  <c:v>220.61174298040299</c:v>
                </c:pt>
                <c:pt idx="233">
                  <c:v>220.61174298040299</c:v>
                </c:pt>
                <c:pt idx="234">
                  <c:v>220.61174298040299</c:v>
                </c:pt>
                <c:pt idx="235">
                  <c:v>220.61174298040299</c:v>
                </c:pt>
                <c:pt idx="236">
                  <c:v>220.61174298040299</c:v>
                </c:pt>
                <c:pt idx="237">
                  <c:v>220.61174298040299</c:v>
                </c:pt>
                <c:pt idx="238">
                  <c:v>220.61174298040299</c:v>
                </c:pt>
                <c:pt idx="239">
                  <c:v>220.61174298040299</c:v>
                </c:pt>
                <c:pt idx="240">
                  <c:v>220.61174298040299</c:v>
                </c:pt>
                <c:pt idx="241">
                  <c:v>220.61174298040299</c:v>
                </c:pt>
                <c:pt idx="242">
                  <c:v>220.61174298040299</c:v>
                </c:pt>
                <c:pt idx="243">
                  <c:v>220.61174298040299</c:v>
                </c:pt>
                <c:pt idx="244">
                  <c:v>220.61174298040299</c:v>
                </c:pt>
                <c:pt idx="245">
                  <c:v>220.61174298040299</c:v>
                </c:pt>
                <c:pt idx="246">
                  <c:v>220.61174298040299</c:v>
                </c:pt>
                <c:pt idx="247">
                  <c:v>220.61174298040299</c:v>
                </c:pt>
                <c:pt idx="248">
                  <c:v>220.61174298040299</c:v>
                </c:pt>
                <c:pt idx="249">
                  <c:v>220.61174298040299</c:v>
                </c:pt>
                <c:pt idx="250">
                  <c:v>220.61174298040299</c:v>
                </c:pt>
                <c:pt idx="251">
                  <c:v>220.61174298040299</c:v>
                </c:pt>
                <c:pt idx="252">
                  <c:v>220.61174298040299</c:v>
                </c:pt>
                <c:pt idx="253">
                  <c:v>220.61174298040299</c:v>
                </c:pt>
                <c:pt idx="254">
                  <c:v>220.61174298040299</c:v>
                </c:pt>
                <c:pt idx="255">
                  <c:v>0</c:v>
                </c:pt>
                <c:pt idx="256">
                  <c:v>0</c:v>
                </c:pt>
                <c:pt idx="257">
                  <c:v>147.07449532026806</c:v>
                </c:pt>
                <c:pt idx="258">
                  <c:v>147.07449532026806</c:v>
                </c:pt>
                <c:pt idx="259">
                  <c:v>147.07449532026806</c:v>
                </c:pt>
                <c:pt idx="260">
                  <c:v>147.07449532026806</c:v>
                </c:pt>
                <c:pt idx="261">
                  <c:v>147.07449532026806</c:v>
                </c:pt>
                <c:pt idx="262">
                  <c:v>147.07449532026806</c:v>
                </c:pt>
                <c:pt idx="263">
                  <c:v>147.07449532026806</c:v>
                </c:pt>
                <c:pt idx="264">
                  <c:v>147.07449532026806</c:v>
                </c:pt>
                <c:pt idx="265">
                  <c:v>147.07449532026806</c:v>
                </c:pt>
                <c:pt idx="266">
                  <c:v>147.07449532026806</c:v>
                </c:pt>
                <c:pt idx="267">
                  <c:v>147.07449532026806</c:v>
                </c:pt>
                <c:pt idx="268">
                  <c:v>147.07449532026806</c:v>
                </c:pt>
                <c:pt idx="269">
                  <c:v>147.07449532026806</c:v>
                </c:pt>
                <c:pt idx="270">
                  <c:v>147.07449532026806</c:v>
                </c:pt>
                <c:pt idx="271">
                  <c:v>147.07449532026806</c:v>
                </c:pt>
                <c:pt idx="272">
                  <c:v>147.07449532026806</c:v>
                </c:pt>
                <c:pt idx="273">
                  <c:v>147.07449532026806</c:v>
                </c:pt>
                <c:pt idx="274">
                  <c:v>147.07449532026806</c:v>
                </c:pt>
                <c:pt idx="275">
                  <c:v>147.07449532026806</c:v>
                </c:pt>
                <c:pt idx="276">
                  <c:v>147.07449532026806</c:v>
                </c:pt>
                <c:pt idx="277">
                  <c:v>147.07449532026806</c:v>
                </c:pt>
                <c:pt idx="278">
                  <c:v>147.07449532026806</c:v>
                </c:pt>
                <c:pt idx="279">
                  <c:v>147.07449532026806</c:v>
                </c:pt>
                <c:pt idx="280">
                  <c:v>147.07449532026806</c:v>
                </c:pt>
                <c:pt idx="281">
                  <c:v>147.07449532026806</c:v>
                </c:pt>
                <c:pt idx="282">
                  <c:v>147.07449532026806</c:v>
                </c:pt>
                <c:pt idx="283">
                  <c:v>147.07449532026806</c:v>
                </c:pt>
              </c:numCache>
            </c:numRef>
          </c:yVal>
        </c:ser>
        <c:ser>
          <c:idx val="1"/>
          <c:order val="1"/>
          <c:spPr>
            <a:ln w="12700">
              <a:solidFill>
                <a:srgbClr val="000000"/>
              </a:solidFill>
              <a:prstDash val="solid"/>
            </a:ln>
          </c:spPr>
          <c:marker>
            <c:symbol val="none"/>
          </c:marker>
          <c:xVal>
            <c:numRef>
              <c:f>Graph!$D$2502:$D$2536</c:f>
              <c:numCache>
                <c:formatCode>0.0%</c:formatCode>
                <c:ptCount val="35"/>
                <c:pt idx="0">
                  <c:v>3.3439911905896175E-5</c:v>
                </c:pt>
                <c:pt idx="1">
                  <c:v>3.3439911905896175E-5</c:v>
                </c:pt>
                <c:pt idx="2">
                  <c:v>3.3439911905896175E-5</c:v>
                </c:pt>
                <c:pt idx="3">
                  <c:v>2.1972143008695518E-4</c:v>
                </c:pt>
                <c:pt idx="4">
                  <c:v>2.1972143008695518E-4</c:v>
                </c:pt>
                <c:pt idx="5">
                  <c:v>2.1972143008695518E-4</c:v>
                </c:pt>
                <c:pt idx="6">
                  <c:v>4.060029482680152E-4</c:v>
                </c:pt>
                <c:pt idx="7">
                  <c:v>4.060029482680152E-4</c:v>
                </c:pt>
                <c:pt idx="8">
                  <c:v>4.060029482680152E-4</c:v>
                </c:pt>
                <c:pt idx="9">
                  <c:v>5.9228446644907283E-4</c:v>
                </c:pt>
                <c:pt idx="10">
                  <c:v>5.9228446644907283E-4</c:v>
                </c:pt>
                <c:pt idx="11">
                  <c:v>5.9228446644907283E-4</c:v>
                </c:pt>
                <c:pt idx="12">
                  <c:v>7.7856598463013171E-4</c:v>
                </c:pt>
                <c:pt idx="13">
                  <c:v>7.7856598463013171E-4</c:v>
                </c:pt>
                <c:pt idx="14">
                  <c:v>7.7856598463013171E-4</c:v>
                </c:pt>
                <c:pt idx="15">
                  <c:v>9.648475028111881E-4</c:v>
                </c:pt>
                <c:pt idx="16">
                  <c:v>9.648475028111881E-4</c:v>
                </c:pt>
                <c:pt idx="17">
                  <c:v>9.648475028111881E-4</c:v>
                </c:pt>
                <c:pt idx="18">
                  <c:v>1.1511290209922495E-3</c:v>
                </c:pt>
                <c:pt idx="19">
                  <c:v>1.1511290209922495E-3</c:v>
                </c:pt>
                <c:pt idx="20">
                  <c:v>1.1511290209922495E-3</c:v>
                </c:pt>
                <c:pt idx="21">
                  <c:v>1.3374105391733104E-3</c:v>
                </c:pt>
                <c:pt idx="22">
                  <c:v>1.3374105391733104E-3</c:v>
                </c:pt>
                <c:pt idx="23">
                  <c:v>1.3374105391733104E-3</c:v>
                </c:pt>
                <c:pt idx="24">
                  <c:v>1.5236920573543638E-3</c:v>
                </c:pt>
                <c:pt idx="25">
                  <c:v>1.5236920573543638E-3</c:v>
                </c:pt>
                <c:pt idx="26">
                  <c:v>1.5236920573543638E-3</c:v>
                </c:pt>
                <c:pt idx="27">
                  <c:v>1.7099735755354241E-3</c:v>
                </c:pt>
                <c:pt idx="28">
                  <c:v>1.7099735755354241E-3</c:v>
                </c:pt>
                <c:pt idx="29">
                  <c:v>1.7099735755354241E-3</c:v>
                </c:pt>
                <c:pt idx="30">
                  <c:v>1.8962550937164865E-3</c:v>
                </c:pt>
                <c:pt idx="31">
                  <c:v>1.8962550937164865E-3</c:v>
                </c:pt>
                <c:pt idx="32">
                  <c:v>1.8962550937164865E-3</c:v>
                </c:pt>
              </c:numCache>
            </c:numRef>
          </c:xVal>
          <c:yVal>
            <c:numRef>
              <c:f>Graph!$E$2502:$E$2536</c:f>
              <c:numCache>
                <c:formatCode>_-* #,##0.00_-;\-* #,##0.00_-;_-* "-"??_-;_-@_-</c:formatCode>
                <c:ptCount val="35"/>
                <c:pt idx="0">
                  <c:v>0</c:v>
                </c:pt>
                <c:pt idx="1">
                  <c:v>0</c:v>
                </c:pt>
                <c:pt idx="2">
                  <c:v>1250.1332102222798</c:v>
                </c:pt>
                <c:pt idx="3">
                  <c:v>1250.1332102222798</c:v>
                </c:pt>
                <c:pt idx="4">
                  <c:v>0</c:v>
                </c:pt>
                <c:pt idx="5">
                  <c:v>1029.521467241879</c:v>
                </c:pt>
                <c:pt idx="6">
                  <c:v>1029.521467241879</c:v>
                </c:pt>
                <c:pt idx="7">
                  <c:v>0</c:v>
                </c:pt>
                <c:pt idx="8">
                  <c:v>441.22348596080525</c:v>
                </c:pt>
                <c:pt idx="9">
                  <c:v>441.22348596080525</c:v>
                </c:pt>
                <c:pt idx="10">
                  <c:v>0</c:v>
                </c:pt>
                <c:pt idx="11">
                  <c:v>808.90972426147653</c:v>
                </c:pt>
                <c:pt idx="12">
                  <c:v>808.90972426147653</c:v>
                </c:pt>
                <c:pt idx="13">
                  <c:v>0</c:v>
                </c:pt>
                <c:pt idx="14">
                  <c:v>588.29798128107382</c:v>
                </c:pt>
                <c:pt idx="15">
                  <c:v>588.29798128107382</c:v>
                </c:pt>
                <c:pt idx="16">
                  <c:v>0</c:v>
                </c:pt>
                <c:pt idx="17">
                  <c:v>294.14899064053702</c:v>
                </c:pt>
                <c:pt idx="18">
                  <c:v>294.14899064053702</c:v>
                </c:pt>
                <c:pt idx="19">
                  <c:v>0</c:v>
                </c:pt>
                <c:pt idx="20">
                  <c:v>367.68623830067099</c:v>
                </c:pt>
                <c:pt idx="21">
                  <c:v>367.68623830067099</c:v>
                </c:pt>
                <c:pt idx="22">
                  <c:v>0</c:v>
                </c:pt>
                <c:pt idx="23">
                  <c:v>220.6117429804024</c:v>
                </c:pt>
                <c:pt idx="24">
                  <c:v>220.6117429804024</c:v>
                </c:pt>
                <c:pt idx="25">
                  <c:v>0</c:v>
                </c:pt>
                <c:pt idx="26">
                  <c:v>220.61174298040299</c:v>
                </c:pt>
                <c:pt idx="27">
                  <c:v>220.61174298040299</c:v>
                </c:pt>
                <c:pt idx="28">
                  <c:v>0</c:v>
                </c:pt>
                <c:pt idx="29">
                  <c:v>147.07449532026806</c:v>
                </c:pt>
                <c:pt idx="30">
                  <c:v>147.07449532026806</c:v>
                </c:pt>
                <c:pt idx="31">
                  <c:v>0</c:v>
                </c:pt>
                <c:pt idx="32">
                  <c:v>0</c:v>
                </c:pt>
                <c:pt idx="33">
                  <c:v>0</c:v>
                </c:pt>
                <c:pt idx="34">
                  <c:v>0</c:v>
                </c:pt>
              </c:numCache>
            </c:numRef>
          </c:yVal>
        </c:ser>
        <c:ser>
          <c:idx val="2"/>
          <c:order val="2"/>
          <c:tx>
            <c:v>Weibull</c:v>
          </c:tx>
          <c:spPr>
            <a:ln w="19050">
              <a:solidFill>
                <a:srgbClr val="DC143C"/>
              </a:solidFill>
              <a:prstDash val="solid"/>
            </a:ln>
          </c:spPr>
          <c:marker>
            <c:symbol val="none"/>
          </c:marker>
          <c:xVal>
            <c:numRef>
              <c:f>Graph!$H$2502:$H$3015</c:f>
              <c:numCache>
                <c:formatCode>0.0%</c:formatCode>
                <c:ptCount val="514"/>
                <c:pt idx="1">
                  <c:v>0</c:v>
                </c:pt>
                <c:pt idx="2">
                  <c:v>9.0180360721443262E-6</c:v>
                </c:pt>
                <c:pt idx="3">
                  <c:v>1.8036072144288619E-5</c:v>
                </c:pt>
                <c:pt idx="4">
                  <c:v>2.7054108216432911E-5</c:v>
                </c:pt>
                <c:pt idx="5">
                  <c:v>3.1102300000000077E-5</c:v>
                </c:pt>
                <c:pt idx="6">
                  <c:v>3.1102300000000077E-5</c:v>
                </c:pt>
                <c:pt idx="7">
                  <c:v>3.6072144288577271E-5</c:v>
                </c:pt>
                <c:pt idx="8">
                  <c:v>4.5090180360721553E-5</c:v>
                </c:pt>
                <c:pt idx="9">
                  <c:v>5.4108216432865842E-5</c:v>
                </c:pt>
                <c:pt idx="10">
                  <c:v>6.312625250501003E-5</c:v>
                </c:pt>
                <c:pt idx="11">
                  <c:v>7.2144288577154298E-5</c:v>
                </c:pt>
                <c:pt idx="12">
                  <c:v>8.1162324649298743E-5</c:v>
                </c:pt>
                <c:pt idx="13">
                  <c:v>9.0180360721443242E-5</c:v>
                </c:pt>
                <c:pt idx="14">
                  <c:v>9.9198396793587565E-5</c:v>
                </c:pt>
                <c:pt idx="15">
                  <c:v>1.0821643286573164E-4</c:v>
                </c:pt>
                <c:pt idx="16">
                  <c:v>1.172344689378761E-4</c:v>
                </c:pt>
                <c:pt idx="17">
                  <c:v>1.1835705620788793E-4</c:v>
                </c:pt>
                <c:pt idx="18">
                  <c:v>1.2581032917871219E-4</c:v>
                </c:pt>
                <c:pt idx="19">
                  <c:v>1.2625250501002003E-4</c:v>
                </c:pt>
                <c:pt idx="20">
                  <c:v>1.3527054108216464E-4</c:v>
                </c:pt>
                <c:pt idx="21">
                  <c:v>1.4428857715430892E-4</c:v>
                </c:pt>
                <c:pt idx="22">
                  <c:v>1.5330661322645301E-4</c:v>
                </c:pt>
                <c:pt idx="23">
                  <c:v>1.6232464929859721E-4</c:v>
                </c:pt>
                <c:pt idx="24">
                  <c:v>1.7134268537074147E-4</c:v>
                </c:pt>
                <c:pt idx="25">
                  <c:v>1.8036072144288605E-4</c:v>
                </c:pt>
                <c:pt idx="26">
                  <c:v>1.8937875751503058E-4</c:v>
                </c:pt>
                <c:pt idx="27">
                  <c:v>1.9839679358717499E-4</c:v>
                </c:pt>
                <c:pt idx="28">
                  <c:v>2.005451890105263E-4</c:v>
                </c:pt>
                <c:pt idx="29">
                  <c:v>2.0741482965931865E-4</c:v>
                </c:pt>
                <c:pt idx="30">
                  <c:v>2.1643286573146359E-4</c:v>
                </c:pt>
                <c:pt idx="31">
                  <c:v>2.2545090180360808E-4</c:v>
                </c:pt>
                <c:pt idx="32">
                  <c:v>2.3446893787575226E-4</c:v>
                </c:pt>
                <c:pt idx="33">
                  <c:v>2.4348697394789575E-4</c:v>
                </c:pt>
                <c:pt idx="34">
                  <c:v>2.5250501002004006E-4</c:v>
                </c:pt>
                <c:pt idx="35">
                  <c:v>2.6152304609218432E-4</c:v>
                </c:pt>
                <c:pt idx="36">
                  <c:v>2.705410821643289E-4</c:v>
                </c:pt>
                <c:pt idx="37">
                  <c:v>2.7955911823647364E-4</c:v>
                </c:pt>
                <c:pt idx="38">
                  <c:v>2.8764924806030625E-4</c:v>
                </c:pt>
                <c:pt idx="39">
                  <c:v>2.8857715430861801E-4</c:v>
                </c:pt>
                <c:pt idx="40">
                  <c:v>2.9759519038076194E-4</c:v>
                </c:pt>
                <c:pt idx="41">
                  <c:v>3.0661322645290646E-4</c:v>
                </c:pt>
                <c:pt idx="42">
                  <c:v>3.1563126252505012E-4</c:v>
                </c:pt>
                <c:pt idx="43">
                  <c:v>3.2464929859719486E-4</c:v>
                </c:pt>
                <c:pt idx="44">
                  <c:v>3.3366733466933885E-4</c:v>
                </c:pt>
                <c:pt idx="45">
                  <c:v>3.4268537074148294E-4</c:v>
                </c:pt>
                <c:pt idx="46">
                  <c:v>3.5170340681362828E-4</c:v>
                </c:pt>
                <c:pt idx="47">
                  <c:v>3.6072144288577253E-4</c:v>
                </c:pt>
                <c:pt idx="48">
                  <c:v>3.6973947895791679E-4</c:v>
                </c:pt>
                <c:pt idx="49">
                  <c:v>3.7875751503006104E-4</c:v>
                </c:pt>
                <c:pt idx="50">
                  <c:v>3.8358235470055418E-4</c:v>
                </c:pt>
                <c:pt idx="51">
                  <c:v>3.8777555110220497E-4</c:v>
                </c:pt>
                <c:pt idx="52">
                  <c:v>3.9679358717434966E-4</c:v>
                </c:pt>
                <c:pt idx="53">
                  <c:v>4.0581162324649289E-4</c:v>
                </c:pt>
                <c:pt idx="54">
                  <c:v>4.1482965931863823E-4</c:v>
                </c:pt>
                <c:pt idx="55">
                  <c:v>4.2384769539078243E-4</c:v>
                </c:pt>
                <c:pt idx="56">
                  <c:v>4.3286573146292592E-4</c:v>
                </c:pt>
                <c:pt idx="57">
                  <c:v>4.4188376753507023E-4</c:v>
                </c:pt>
                <c:pt idx="58">
                  <c:v>4.5090180360721525E-4</c:v>
                </c:pt>
                <c:pt idx="59">
                  <c:v>4.5991983967935967E-4</c:v>
                </c:pt>
                <c:pt idx="60">
                  <c:v>4.6893787575150381E-4</c:v>
                </c:pt>
                <c:pt idx="61">
                  <c:v>4.7795591182364818E-4</c:v>
                </c:pt>
                <c:pt idx="62">
                  <c:v>4.8697394789579151E-4</c:v>
                </c:pt>
                <c:pt idx="63">
                  <c:v>4.9280804422157222E-4</c:v>
                </c:pt>
                <c:pt idx="64">
                  <c:v>4.9599198396793598E-4</c:v>
                </c:pt>
                <c:pt idx="65">
                  <c:v>5.0501002004008013E-4</c:v>
                </c:pt>
                <c:pt idx="66">
                  <c:v>5.1402805611222438E-4</c:v>
                </c:pt>
                <c:pt idx="67">
                  <c:v>5.2304609218437048E-4</c:v>
                </c:pt>
                <c:pt idx="68">
                  <c:v>5.320641282565143E-4</c:v>
                </c:pt>
                <c:pt idx="69">
                  <c:v>5.4108216432865823E-4</c:v>
                </c:pt>
                <c:pt idx="70">
                  <c:v>5.5010020040080303E-4</c:v>
                </c:pt>
                <c:pt idx="71">
                  <c:v>5.5911823647294598E-4</c:v>
                </c:pt>
                <c:pt idx="72">
                  <c:v>5.6813627254509197E-4</c:v>
                </c:pt>
                <c:pt idx="73">
                  <c:v>5.7715430861723645E-4</c:v>
                </c:pt>
                <c:pt idx="74">
                  <c:v>5.8617234468937983E-4</c:v>
                </c:pt>
                <c:pt idx="75">
                  <c:v>5.9519038076152322E-4</c:v>
                </c:pt>
                <c:pt idx="76">
                  <c:v>6.0420841683366726E-4</c:v>
                </c:pt>
                <c:pt idx="77">
                  <c:v>6.1322645290581184E-4</c:v>
                </c:pt>
                <c:pt idx="78">
                  <c:v>6.2206822633822923E-4</c:v>
                </c:pt>
                <c:pt idx="79">
                  <c:v>6.2224448897795588E-4</c:v>
                </c:pt>
                <c:pt idx="80">
                  <c:v>6.3126252505010013E-4</c:v>
                </c:pt>
                <c:pt idx="81">
                  <c:v>6.4028056112224504E-4</c:v>
                </c:pt>
                <c:pt idx="82">
                  <c:v>6.4929859719438864E-4</c:v>
                </c:pt>
                <c:pt idx="83">
                  <c:v>6.5831663326653431E-4</c:v>
                </c:pt>
                <c:pt idx="84">
                  <c:v>6.6733466933867878E-4</c:v>
                </c:pt>
                <c:pt idx="85">
                  <c:v>6.7635270541082184E-4</c:v>
                </c:pt>
                <c:pt idx="86">
                  <c:v>6.8537074148296816E-4</c:v>
                </c:pt>
                <c:pt idx="87">
                  <c:v>6.9438877755511187E-4</c:v>
                </c:pt>
                <c:pt idx="88">
                  <c:v>7.0340681362725569E-4</c:v>
                </c:pt>
                <c:pt idx="89">
                  <c:v>7.1242484969939984E-4</c:v>
                </c:pt>
                <c:pt idx="90">
                  <c:v>7.2144288577154301E-4</c:v>
                </c:pt>
                <c:pt idx="91">
                  <c:v>7.3046092184368824E-4</c:v>
                </c:pt>
                <c:pt idx="92">
                  <c:v>7.3947895791583152E-4</c:v>
                </c:pt>
                <c:pt idx="93">
                  <c:v>7.4849699398797729E-4</c:v>
                </c:pt>
                <c:pt idx="94">
                  <c:v>7.5751503006012133E-4</c:v>
                </c:pt>
                <c:pt idx="95">
                  <c:v>7.6653306613226494E-4</c:v>
                </c:pt>
                <c:pt idx="96">
                  <c:v>7.7555110220440973E-4</c:v>
                </c:pt>
                <c:pt idx="97">
                  <c:v>7.8348451479296063E-4</c:v>
                </c:pt>
                <c:pt idx="98">
                  <c:v>7.8456913827655507E-4</c:v>
                </c:pt>
                <c:pt idx="99">
                  <c:v>7.9358717434869878E-4</c:v>
                </c:pt>
                <c:pt idx="100">
                  <c:v>8.0260521042084228E-4</c:v>
                </c:pt>
                <c:pt idx="101">
                  <c:v>8.1162324649298708E-4</c:v>
                </c:pt>
                <c:pt idx="102">
                  <c:v>8.206412825651322E-4</c:v>
                </c:pt>
                <c:pt idx="103">
                  <c:v>8.2965931863727461E-4</c:v>
                </c:pt>
                <c:pt idx="104">
                  <c:v>8.3867735470941898E-4</c:v>
                </c:pt>
                <c:pt idx="105">
                  <c:v>8.4769539078156486E-4</c:v>
                </c:pt>
                <c:pt idx="106">
                  <c:v>8.5671342685370998E-4</c:v>
                </c:pt>
                <c:pt idx="107">
                  <c:v>8.6573146292585207E-4</c:v>
                </c:pt>
                <c:pt idx="108">
                  <c:v>8.7474949899799784E-4</c:v>
                </c:pt>
                <c:pt idx="109">
                  <c:v>8.8376753507014047E-4</c:v>
                </c:pt>
                <c:pt idx="110">
                  <c:v>8.9278557114228505E-4</c:v>
                </c:pt>
                <c:pt idx="111">
                  <c:v>9.0180360721443191E-4</c:v>
                </c:pt>
                <c:pt idx="112">
                  <c:v>9.1082164328657367E-4</c:v>
                </c:pt>
                <c:pt idx="113">
                  <c:v>9.1983967935871716E-4</c:v>
                </c:pt>
                <c:pt idx="114">
                  <c:v>9.2885771543086304E-4</c:v>
                </c:pt>
                <c:pt idx="115">
                  <c:v>9.3787575150300817E-4</c:v>
                </c:pt>
                <c:pt idx="116">
                  <c:v>9.4689378757515199E-4</c:v>
                </c:pt>
                <c:pt idx="117">
                  <c:v>9.5591182364729765E-4</c:v>
                </c:pt>
                <c:pt idx="118">
                  <c:v>9.6492985971943898E-4</c:v>
                </c:pt>
                <c:pt idx="119">
                  <c:v>9.7394789579158302E-4</c:v>
                </c:pt>
                <c:pt idx="120">
                  <c:v>9.8296593186373107E-4</c:v>
                </c:pt>
                <c:pt idx="121">
                  <c:v>9.9198396793587522E-4</c:v>
                </c:pt>
                <c:pt idx="122">
                  <c:v>1.0010020040080185E-3</c:v>
                </c:pt>
                <c:pt idx="123">
                  <c:v>1.0036811319442901E-3</c:v>
                </c:pt>
                <c:pt idx="124">
                  <c:v>1.0100200400801603E-3</c:v>
                </c:pt>
                <c:pt idx="125">
                  <c:v>1.0190380761523061E-3</c:v>
                </c:pt>
                <c:pt idx="126">
                  <c:v>1.0280561122244501E-3</c:v>
                </c:pt>
                <c:pt idx="127">
                  <c:v>1.0370741482965931E-3</c:v>
                </c:pt>
                <c:pt idx="128">
                  <c:v>1.0460921843687416E-3</c:v>
                </c:pt>
                <c:pt idx="129">
                  <c:v>1.0551102204408821E-3</c:v>
                </c:pt>
                <c:pt idx="130">
                  <c:v>1.064128256513026E-3</c:v>
                </c:pt>
                <c:pt idx="131">
                  <c:v>1.0731462925851684E-3</c:v>
                </c:pt>
                <c:pt idx="132">
                  <c:v>1.0821643286573145E-3</c:v>
                </c:pt>
                <c:pt idx="133">
                  <c:v>1.0911823647294604E-3</c:v>
                </c:pt>
                <c:pt idx="134">
                  <c:v>1.1002004008016061E-3</c:v>
                </c:pt>
                <c:pt idx="135">
                  <c:v>1.1092184368737513E-3</c:v>
                </c:pt>
                <c:pt idx="136">
                  <c:v>1.1182364729458935E-3</c:v>
                </c:pt>
                <c:pt idx="137">
                  <c:v>1.1272545090180385E-3</c:v>
                </c:pt>
                <c:pt idx="138">
                  <c:v>1.1362725450901822E-3</c:v>
                </c:pt>
                <c:pt idx="139">
                  <c:v>1.1452905811623261E-3</c:v>
                </c:pt>
                <c:pt idx="140">
                  <c:v>1.1543086172344688E-3</c:v>
                </c:pt>
                <c:pt idx="141">
                  <c:v>1.1633266533066131E-3</c:v>
                </c:pt>
                <c:pt idx="142">
                  <c:v>1.1723446893787603E-3</c:v>
                </c:pt>
                <c:pt idx="143">
                  <c:v>1.181362725450904E-3</c:v>
                </c:pt>
                <c:pt idx="144">
                  <c:v>1.1903807615230512E-3</c:v>
                </c:pt>
                <c:pt idx="145">
                  <c:v>1.1993987975951902E-3</c:v>
                </c:pt>
                <c:pt idx="146">
                  <c:v>1.2084168336673369E-3</c:v>
                </c:pt>
                <c:pt idx="147">
                  <c:v>1.2174348697394778E-3</c:v>
                </c:pt>
                <c:pt idx="148">
                  <c:v>1.2264529058116271E-3</c:v>
                </c:pt>
                <c:pt idx="149">
                  <c:v>1.2354709418837711E-3</c:v>
                </c:pt>
                <c:pt idx="150">
                  <c:v>1.2444889779559139E-3</c:v>
                </c:pt>
                <c:pt idx="151">
                  <c:v>1.2535070140280561E-3</c:v>
                </c:pt>
                <c:pt idx="152">
                  <c:v>1.2625250501002003E-3</c:v>
                </c:pt>
                <c:pt idx="153">
                  <c:v>1.2715430861723444E-3</c:v>
                </c:pt>
                <c:pt idx="154">
                  <c:v>1.2805611222444888E-3</c:v>
                </c:pt>
                <c:pt idx="155">
                  <c:v>1.2895791583166331E-3</c:v>
                </c:pt>
                <c:pt idx="156">
                  <c:v>1.2985971943887805E-3</c:v>
                </c:pt>
                <c:pt idx="157">
                  <c:v>1.3076152304609221E-3</c:v>
                </c:pt>
                <c:pt idx="158">
                  <c:v>1.3166332665330677E-3</c:v>
                </c:pt>
                <c:pt idx="159">
                  <c:v>1.3256513026052119E-3</c:v>
                </c:pt>
                <c:pt idx="160">
                  <c:v>1.3346693386773545E-3</c:v>
                </c:pt>
                <c:pt idx="161">
                  <c:v>1.3436873747495015E-3</c:v>
                </c:pt>
                <c:pt idx="162">
                  <c:v>1.3527054108216463E-3</c:v>
                </c:pt>
                <c:pt idx="163">
                  <c:v>1.3617234468937896E-3</c:v>
                </c:pt>
                <c:pt idx="164">
                  <c:v>1.3661196452392881E-3</c:v>
                </c:pt>
                <c:pt idx="165">
                  <c:v>1.3707414829659337E-3</c:v>
                </c:pt>
                <c:pt idx="166">
                  <c:v>1.3797595190380787E-3</c:v>
                </c:pt>
                <c:pt idx="167">
                  <c:v>1.388777555110224E-3</c:v>
                </c:pt>
                <c:pt idx="168">
                  <c:v>1.3977955911823664E-3</c:v>
                </c:pt>
                <c:pt idx="169">
                  <c:v>1.4068136272545088E-3</c:v>
                </c:pt>
                <c:pt idx="170">
                  <c:v>1.4158316633266518E-3</c:v>
                </c:pt>
                <c:pt idx="171">
                  <c:v>1.4248496993987973E-3</c:v>
                </c:pt>
                <c:pt idx="172">
                  <c:v>1.4338677354709417E-3</c:v>
                </c:pt>
                <c:pt idx="173">
                  <c:v>1.4428857715430878E-3</c:v>
                </c:pt>
                <c:pt idx="174">
                  <c:v>1.4519038076152302E-3</c:v>
                </c:pt>
                <c:pt idx="175">
                  <c:v>1.4609218436873739E-3</c:v>
                </c:pt>
                <c:pt idx="176">
                  <c:v>1.4699398797595189E-3</c:v>
                </c:pt>
                <c:pt idx="177">
                  <c:v>1.4789579158316663E-3</c:v>
                </c:pt>
                <c:pt idx="178">
                  <c:v>1.4879759519038098E-3</c:v>
                </c:pt>
                <c:pt idx="179">
                  <c:v>1.496993987975952E-3</c:v>
                </c:pt>
                <c:pt idx="180">
                  <c:v>1.5060120240481005E-3</c:v>
                </c:pt>
                <c:pt idx="181">
                  <c:v>1.5150300601202424E-3</c:v>
                </c:pt>
                <c:pt idx="182">
                  <c:v>1.5240480961923864E-3</c:v>
                </c:pt>
                <c:pt idx="183">
                  <c:v>1.5330661322645301E-3</c:v>
                </c:pt>
                <c:pt idx="184">
                  <c:v>1.5420841683366768E-3</c:v>
                </c:pt>
                <c:pt idx="185">
                  <c:v>1.5511022044088205E-3</c:v>
                </c:pt>
                <c:pt idx="186">
                  <c:v>1.5601202404809621E-3</c:v>
                </c:pt>
                <c:pt idx="187">
                  <c:v>1.5691382765531078E-3</c:v>
                </c:pt>
                <c:pt idx="188">
                  <c:v>1.5781563126252534E-3</c:v>
                </c:pt>
                <c:pt idx="189">
                  <c:v>1.5871743486973939E-3</c:v>
                </c:pt>
                <c:pt idx="190">
                  <c:v>1.5961923847695421E-3</c:v>
                </c:pt>
                <c:pt idx="191">
                  <c:v>1.6052104208416874E-3</c:v>
                </c:pt>
                <c:pt idx="192">
                  <c:v>1.6142284569138307E-3</c:v>
                </c:pt>
                <c:pt idx="193">
                  <c:v>1.623246492985972E-3</c:v>
                </c:pt>
                <c:pt idx="194">
                  <c:v>1.6322645290581196E-3</c:v>
                </c:pt>
                <c:pt idx="195">
                  <c:v>1.6412825651302646E-3</c:v>
                </c:pt>
                <c:pt idx="196">
                  <c:v>1.6503006012024064E-3</c:v>
                </c:pt>
                <c:pt idx="197">
                  <c:v>1.6593186372745501E-3</c:v>
                </c:pt>
                <c:pt idx="198">
                  <c:v>1.6683366733466953E-3</c:v>
                </c:pt>
                <c:pt idx="199">
                  <c:v>1.6773547094188406E-3</c:v>
                </c:pt>
                <c:pt idx="200">
                  <c:v>1.6863727454909843E-3</c:v>
                </c:pt>
                <c:pt idx="201">
                  <c:v>1.6953907815631278E-3</c:v>
                </c:pt>
                <c:pt idx="202">
                  <c:v>1.7044088176352721E-3</c:v>
                </c:pt>
                <c:pt idx="203">
                  <c:v>1.7134268537074139E-3</c:v>
                </c:pt>
                <c:pt idx="204">
                  <c:v>1.7224448897795609E-3</c:v>
                </c:pt>
                <c:pt idx="205">
                  <c:v>1.7314629258517076E-3</c:v>
                </c:pt>
                <c:pt idx="206">
                  <c:v>1.740480961923853E-3</c:v>
                </c:pt>
                <c:pt idx="207">
                  <c:v>1.749498997995992E-3</c:v>
                </c:pt>
                <c:pt idx="208">
                  <c:v>1.7585170340681407E-3</c:v>
                </c:pt>
                <c:pt idx="209">
                  <c:v>1.7675350701402825E-3</c:v>
                </c:pt>
                <c:pt idx="210">
                  <c:v>1.7765531062124281E-3</c:v>
                </c:pt>
                <c:pt idx="211">
                  <c:v>1.7855711422845688E-3</c:v>
                </c:pt>
                <c:pt idx="212">
                  <c:v>1.7945891783567186E-3</c:v>
                </c:pt>
                <c:pt idx="213">
                  <c:v>1.8036072144288597E-3</c:v>
                </c:pt>
                <c:pt idx="214">
                  <c:v>1.8126252505010021E-3</c:v>
                </c:pt>
                <c:pt idx="215">
                  <c:v>1.821643286573146E-3</c:v>
                </c:pt>
                <c:pt idx="216">
                  <c:v>1.8306613226452921E-3</c:v>
                </c:pt>
                <c:pt idx="217">
                  <c:v>1.8396793587174339E-3</c:v>
                </c:pt>
                <c:pt idx="218">
                  <c:v>1.8486973947895809E-3</c:v>
                </c:pt>
                <c:pt idx="219">
                  <c:v>1.8577154308617287E-3</c:v>
                </c:pt>
                <c:pt idx="220">
                  <c:v>1.8667334669338713E-3</c:v>
                </c:pt>
                <c:pt idx="221">
                  <c:v>1.8757515030060155E-3</c:v>
                </c:pt>
                <c:pt idx="222">
                  <c:v>1.8847695390781587E-3</c:v>
                </c:pt>
                <c:pt idx="223">
                  <c:v>1.8937875751503044E-3</c:v>
                </c:pt>
                <c:pt idx="224">
                  <c:v>1.9028056112224464E-3</c:v>
                </c:pt>
                <c:pt idx="225">
                  <c:v>1.9118236472945888E-3</c:v>
                </c:pt>
                <c:pt idx="226">
                  <c:v>1.9208416833667373E-3</c:v>
                </c:pt>
                <c:pt idx="227">
                  <c:v>1.9298597194388806E-3</c:v>
                </c:pt>
                <c:pt idx="228">
                  <c:v>1.938877755511026E-3</c:v>
                </c:pt>
                <c:pt idx="229">
                  <c:v>1.947895791583168E-3</c:v>
                </c:pt>
                <c:pt idx="230">
                  <c:v>1.9569138276553139E-3</c:v>
                </c:pt>
                <c:pt idx="231">
                  <c:v>1.9659318637274561E-3</c:v>
                </c:pt>
                <c:pt idx="232">
                  <c:v>1.9749498997996026E-3</c:v>
                </c:pt>
                <c:pt idx="233">
                  <c:v>1.9839679358717496E-3</c:v>
                </c:pt>
                <c:pt idx="234">
                  <c:v>1.9929859719438944E-3</c:v>
                </c:pt>
                <c:pt idx="235">
                  <c:v>2.0020040080160392E-3</c:v>
                </c:pt>
                <c:pt idx="236">
                  <c:v>2.0110220440881761E-3</c:v>
                </c:pt>
                <c:pt idx="237">
                  <c:v>2.0200400801603244E-3</c:v>
                </c:pt>
                <c:pt idx="238">
                  <c:v>2.0290581162324644E-3</c:v>
                </c:pt>
                <c:pt idx="239">
                  <c:v>2.0380761523046092E-3</c:v>
                </c:pt>
                <c:pt idx="240">
                  <c:v>2.0470941883767597E-3</c:v>
                </c:pt>
                <c:pt idx="241">
                  <c:v>2.0561122244488967E-3</c:v>
                </c:pt>
                <c:pt idx="242">
                  <c:v>2.0651302605210497E-3</c:v>
                </c:pt>
                <c:pt idx="243">
                  <c:v>2.0741482965931863E-3</c:v>
                </c:pt>
                <c:pt idx="244">
                  <c:v>2.083166332665338E-3</c:v>
                </c:pt>
                <c:pt idx="245">
                  <c:v>2.0921843687374837E-3</c:v>
                </c:pt>
                <c:pt idx="246">
                  <c:v>2.1012024048096189E-3</c:v>
                </c:pt>
                <c:pt idx="247">
                  <c:v>2.1102204408817641E-3</c:v>
                </c:pt>
                <c:pt idx="248">
                  <c:v>2.1192384769539076E-3</c:v>
                </c:pt>
                <c:pt idx="249">
                  <c:v>2.1282565130260542E-3</c:v>
                </c:pt>
                <c:pt idx="250">
                  <c:v>2.1372745490982003E-3</c:v>
                </c:pt>
                <c:pt idx="251">
                  <c:v>2.1462925851703412E-3</c:v>
                </c:pt>
                <c:pt idx="252">
                  <c:v>2.1553106212424899E-3</c:v>
                </c:pt>
                <c:pt idx="253">
                  <c:v>2.1643286573146338E-3</c:v>
                </c:pt>
                <c:pt idx="254">
                  <c:v>2.1733466933867751E-3</c:v>
                </c:pt>
                <c:pt idx="255">
                  <c:v>2.1823647294589212E-3</c:v>
                </c:pt>
                <c:pt idx="256">
                  <c:v>2.1913827655310678E-3</c:v>
                </c:pt>
                <c:pt idx="257">
                  <c:v>2.2004008016032082E-3</c:v>
                </c:pt>
                <c:pt idx="258">
                  <c:v>2.2094188376753569E-3</c:v>
                </c:pt>
                <c:pt idx="259">
                  <c:v>2.2184368737475004E-3</c:v>
                </c:pt>
                <c:pt idx="260">
                  <c:v>2.2274549098196426E-3</c:v>
                </c:pt>
                <c:pt idx="261">
                  <c:v>2.2364729458917831E-3</c:v>
                </c:pt>
                <c:pt idx="262">
                  <c:v>2.2454909819639335E-3</c:v>
                </c:pt>
                <c:pt idx="263">
                  <c:v>2.2545090180360792E-3</c:v>
                </c:pt>
                <c:pt idx="264">
                  <c:v>2.263527054108224E-3</c:v>
                </c:pt>
                <c:pt idx="265">
                  <c:v>2.2725450901803605E-3</c:v>
                </c:pt>
                <c:pt idx="266">
                  <c:v>2.2815631262525105E-3</c:v>
                </c:pt>
                <c:pt idx="267">
                  <c:v>2.2905811623246562E-3</c:v>
                </c:pt>
                <c:pt idx="268">
                  <c:v>2.2995991983967975E-3</c:v>
                </c:pt>
                <c:pt idx="269">
                  <c:v>2.3086172344689401E-3</c:v>
                </c:pt>
                <c:pt idx="270">
                  <c:v>2.3176352705410819E-3</c:v>
                </c:pt>
                <c:pt idx="271">
                  <c:v>2.3266533066132263E-3</c:v>
                </c:pt>
                <c:pt idx="272">
                  <c:v>2.3356713426853745E-3</c:v>
                </c:pt>
                <c:pt idx="273">
                  <c:v>2.3446893787575211E-3</c:v>
                </c:pt>
                <c:pt idx="274">
                  <c:v>2.3537074148296589E-3</c:v>
                </c:pt>
                <c:pt idx="275">
                  <c:v>2.3627254509018042E-3</c:v>
                </c:pt>
                <c:pt idx="276">
                  <c:v>2.3717434869739477E-3</c:v>
                </c:pt>
                <c:pt idx="277">
                  <c:v>2.3807615230460972E-3</c:v>
                </c:pt>
                <c:pt idx="278">
                  <c:v>2.3897795591182359E-3</c:v>
                </c:pt>
                <c:pt idx="279">
                  <c:v>2.3987975951903855E-3</c:v>
                </c:pt>
                <c:pt idx="280">
                  <c:v>2.4078156312625251E-3</c:v>
                </c:pt>
                <c:pt idx="281">
                  <c:v>2.416833667334669E-3</c:v>
                </c:pt>
                <c:pt idx="282">
                  <c:v>2.4258517034068151E-3</c:v>
                </c:pt>
                <c:pt idx="283">
                  <c:v>2.4348697394789578E-3</c:v>
                </c:pt>
                <c:pt idx="284">
                  <c:v>2.4438877755511078E-3</c:v>
                </c:pt>
                <c:pt idx="285">
                  <c:v>2.4529058116232422E-3</c:v>
                </c:pt>
                <c:pt idx="286">
                  <c:v>2.4619238476954E-3</c:v>
                </c:pt>
                <c:pt idx="287">
                  <c:v>2.4709418837675352E-3</c:v>
                </c:pt>
                <c:pt idx="288">
                  <c:v>2.4799599198396787E-3</c:v>
                </c:pt>
                <c:pt idx="289">
                  <c:v>2.4889779559118252E-3</c:v>
                </c:pt>
                <c:pt idx="290">
                  <c:v>2.4979959919839692E-3</c:v>
                </c:pt>
                <c:pt idx="291">
                  <c:v>2.5070140280561205E-3</c:v>
                </c:pt>
                <c:pt idx="292">
                  <c:v>2.5160320641282562E-3</c:v>
                </c:pt>
                <c:pt idx="293">
                  <c:v>2.5250501002004005E-3</c:v>
                </c:pt>
                <c:pt idx="294">
                  <c:v>2.5340681362725449E-3</c:v>
                </c:pt>
                <c:pt idx="295">
                  <c:v>2.5430861723446923E-3</c:v>
                </c:pt>
                <c:pt idx="296">
                  <c:v>2.5521042084168406E-3</c:v>
                </c:pt>
                <c:pt idx="297">
                  <c:v>2.5611222444889823E-3</c:v>
                </c:pt>
                <c:pt idx="298">
                  <c:v>2.5701402805611263E-3</c:v>
                </c:pt>
                <c:pt idx="299">
                  <c:v>2.5791583166332663E-3</c:v>
                </c:pt>
                <c:pt idx="300">
                  <c:v>2.5881763527054211E-3</c:v>
                </c:pt>
                <c:pt idx="301">
                  <c:v>2.5971943887775645E-3</c:v>
                </c:pt>
                <c:pt idx="302">
                  <c:v>2.6062124248496968E-3</c:v>
                </c:pt>
                <c:pt idx="303">
                  <c:v>2.6152304609218442E-3</c:v>
                </c:pt>
                <c:pt idx="304">
                  <c:v>2.6242484969939877E-3</c:v>
                </c:pt>
                <c:pt idx="305">
                  <c:v>2.6332665330661342E-3</c:v>
                </c:pt>
                <c:pt idx="306">
                  <c:v>2.6422845691382799E-3</c:v>
                </c:pt>
                <c:pt idx="307">
                  <c:v>2.6513026052104212E-3</c:v>
                </c:pt>
                <c:pt idx="308">
                  <c:v>2.6603206412825768E-3</c:v>
                </c:pt>
                <c:pt idx="309">
                  <c:v>2.6693386773547138E-3</c:v>
                </c:pt>
                <c:pt idx="310">
                  <c:v>2.6783567134268551E-3</c:v>
                </c:pt>
                <c:pt idx="311">
                  <c:v>2.6873747494990086E-3</c:v>
                </c:pt>
                <c:pt idx="312">
                  <c:v>2.6963927855711452E-3</c:v>
                </c:pt>
                <c:pt idx="313">
                  <c:v>2.7054108216432882E-3</c:v>
                </c:pt>
                <c:pt idx="314">
                  <c:v>2.7144288577154387E-3</c:v>
                </c:pt>
                <c:pt idx="315">
                  <c:v>2.7234468937875804E-3</c:v>
                </c:pt>
                <c:pt idx="316">
                  <c:v>2.7324649298597187E-3</c:v>
                </c:pt>
                <c:pt idx="317">
                  <c:v>2.741482965931867E-3</c:v>
                </c:pt>
                <c:pt idx="318">
                  <c:v>2.750501002004014E-3</c:v>
                </c:pt>
                <c:pt idx="319">
                  <c:v>2.7595190380761592E-3</c:v>
                </c:pt>
                <c:pt idx="320">
                  <c:v>2.7685370741483027E-3</c:v>
                </c:pt>
                <c:pt idx="321">
                  <c:v>2.7775551102204444E-3</c:v>
                </c:pt>
                <c:pt idx="322">
                  <c:v>2.7865731462925914E-3</c:v>
                </c:pt>
                <c:pt idx="323">
                  <c:v>2.7955911823647366E-3</c:v>
                </c:pt>
                <c:pt idx="324">
                  <c:v>2.8046092184368767E-3</c:v>
                </c:pt>
                <c:pt idx="325">
                  <c:v>2.8136272545090223E-3</c:v>
                </c:pt>
                <c:pt idx="326">
                  <c:v>2.8226452905811598E-3</c:v>
                </c:pt>
                <c:pt idx="327">
                  <c:v>2.8316633266533063E-3</c:v>
                </c:pt>
                <c:pt idx="328">
                  <c:v>2.8406813627254593E-3</c:v>
                </c:pt>
                <c:pt idx="329">
                  <c:v>2.8496993987976002E-3</c:v>
                </c:pt>
                <c:pt idx="330">
                  <c:v>2.8587174348697389E-3</c:v>
                </c:pt>
                <c:pt idx="331">
                  <c:v>2.8677354709418842E-3</c:v>
                </c:pt>
                <c:pt idx="332">
                  <c:v>2.8767535070140281E-3</c:v>
                </c:pt>
                <c:pt idx="333">
                  <c:v>2.8857715430861781E-3</c:v>
                </c:pt>
                <c:pt idx="334">
                  <c:v>2.8947895791583207E-3</c:v>
                </c:pt>
                <c:pt idx="335">
                  <c:v>2.9038076152304612E-3</c:v>
                </c:pt>
                <c:pt idx="336">
                  <c:v>2.9128256513026051E-3</c:v>
                </c:pt>
                <c:pt idx="337">
                  <c:v>2.9218436873747478E-3</c:v>
                </c:pt>
                <c:pt idx="338">
                  <c:v>2.9308617234468952E-3</c:v>
                </c:pt>
                <c:pt idx="339">
                  <c:v>2.9398797595190382E-3</c:v>
                </c:pt>
                <c:pt idx="340">
                  <c:v>2.9488977955911887E-3</c:v>
                </c:pt>
                <c:pt idx="341">
                  <c:v>2.9579158316633282E-3</c:v>
                </c:pt>
                <c:pt idx="342">
                  <c:v>2.96693386773548E-3</c:v>
                </c:pt>
                <c:pt idx="343">
                  <c:v>2.9759519038076152E-3</c:v>
                </c:pt>
                <c:pt idx="344">
                  <c:v>2.9849699398797587E-3</c:v>
                </c:pt>
                <c:pt idx="345">
                  <c:v>2.99398797595191E-3</c:v>
                </c:pt>
                <c:pt idx="346">
                  <c:v>3.0030060120240527E-3</c:v>
                </c:pt>
                <c:pt idx="347">
                  <c:v>3.0120240480961992E-3</c:v>
                </c:pt>
                <c:pt idx="348">
                  <c:v>3.0210420841683362E-3</c:v>
                </c:pt>
                <c:pt idx="349">
                  <c:v>3.0300601202404806E-3</c:v>
                </c:pt>
                <c:pt idx="350">
                  <c:v>3.0390781563126249E-3</c:v>
                </c:pt>
                <c:pt idx="351">
                  <c:v>3.0480961923847732E-3</c:v>
                </c:pt>
                <c:pt idx="352">
                  <c:v>3.0571142284569254E-3</c:v>
                </c:pt>
                <c:pt idx="353">
                  <c:v>3.0661322645290623E-3</c:v>
                </c:pt>
                <c:pt idx="354">
                  <c:v>3.0751503006012019E-3</c:v>
                </c:pt>
                <c:pt idx="355">
                  <c:v>3.0841683366733502E-3</c:v>
                </c:pt>
                <c:pt idx="356">
                  <c:v>3.0931863727455011E-3</c:v>
                </c:pt>
                <c:pt idx="357">
                  <c:v>3.102204408817642E-3</c:v>
                </c:pt>
                <c:pt idx="358">
                  <c:v>3.111222444889779E-3</c:v>
                </c:pt>
                <c:pt idx="359">
                  <c:v>3.1202404809619277E-3</c:v>
                </c:pt>
                <c:pt idx="360">
                  <c:v>3.1292585170340681E-3</c:v>
                </c:pt>
                <c:pt idx="361">
                  <c:v>3.1382765531062173E-3</c:v>
                </c:pt>
                <c:pt idx="362">
                  <c:v>3.1472945891783638E-3</c:v>
                </c:pt>
                <c:pt idx="363">
                  <c:v>3.1563126252505012E-3</c:v>
                </c:pt>
                <c:pt idx="364">
                  <c:v>3.1653306613226542E-3</c:v>
                </c:pt>
                <c:pt idx="365">
                  <c:v>3.1743486973947878E-3</c:v>
                </c:pt>
                <c:pt idx="366">
                  <c:v>3.1833667334669417E-3</c:v>
                </c:pt>
                <c:pt idx="367">
                  <c:v>3.1923847695390852E-3</c:v>
                </c:pt>
                <c:pt idx="368">
                  <c:v>3.2014028056112252E-3</c:v>
                </c:pt>
                <c:pt idx="369">
                  <c:v>3.2104208416833752E-3</c:v>
                </c:pt>
                <c:pt idx="370">
                  <c:v>3.2194388777555174E-3</c:v>
                </c:pt>
                <c:pt idx="371">
                  <c:v>3.2284569138276552E-3</c:v>
                </c:pt>
                <c:pt idx="372">
                  <c:v>3.2374749498998026E-3</c:v>
                </c:pt>
                <c:pt idx="373">
                  <c:v>3.2464929859719474E-3</c:v>
                </c:pt>
                <c:pt idx="374">
                  <c:v>3.2555110220440948E-3</c:v>
                </c:pt>
                <c:pt idx="375">
                  <c:v>3.2645290581162431E-3</c:v>
                </c:pt>
                <c:pt idx="376">
                  <c:v>3.2735470941883818E-3</c:v>
                </c:pt>
                <c:pt idx="377">
                  <c:v>3.2825651302605206E-3</c:v>
                </c:pt>
                <c:pt idx="378">
                  <c:v>3.2915831663326723E-3</c:v>
                </c:pt>
                <c:pt idx="379">
                  <c:v>3.3006012024048132E-3</c:v>
                </c:pt>
                <c:pt idx="380">
                  <c:v>3.3096192384769606E-3</c:v>
                </c:pt>
                <c:pt idx="381">
                  <c:v>3.3186372745491002E-3</c:v>
                </c:pt>
                <c:pt idx="382">
                  <c:v>3.3276553106212419E-3</c:v>
                </c:pt>
                <c:pt idx="383">
                  <c:v>3.3366733466933872E-3</c:v>
                </c:pt>
                <c:pt idx="384">
                  <c:v>3.3456913827655393E-3</c:v>
                </c:pt>
                <c:pt idx="385">
                  <c:v>3.3547094188376789E-3</c:v>
                </c:pt>
                <c:pt idx="386">
                  <c:v>3.363727454909825E-3</c:v>
                </c:pt>
                <c:pt idx="387">
                  <c:v>3.3727454909819633E-3</c:v>
                </c:pt>
                <c:pt idx="388">
                  <c:v>3.3817635270541081E-3</c:v>
                </c:pt>
                <c:pt idx="389">
                  <c:v>3.3907815631262586E-3</c:v>
                </c:pt>
                <c:pt idx="390">
                  <c:v>3.3997995991983982E-3</c:v>
                </c:pt>
                <c:pt idx="391">
                  <c:v>3.4088176352705412E-3</c:v>
                </c:pt>
                <c:pt idx="392">
                  <c:v>3.4178356713426851E-3</c:v>
                </c:pt>
                <c:pt idx="393">
                  <c:v>3.4268537074148291E-3</c:v>
                </c:pt>
                <c:pt idx="394">
                  <c:v>3.4358717434869799E-3</c:v>
                </c:pt>
                <c:pt idx="395">
                  <c:v>3.4448897795591221E-3</c:v>
                </c:pt>
                <c:pt idx="396">
                  <c:v>3.4539078156312652E-3</c:v>
                </c:pt>
                <c:pt idx="397">
                  <c:v>3.4629258517034126E-3</c:v>
                </c:pt>
                <c:pt idx="398">
                  <c:v>3.4719438877755539E-3</c:v>
                </c:pt>
                <c:pt idx="399">
                  <c:v>3.4809619238477005E-3</c:v>
                </c:pt>
                <c:pt idx="400">
                  <c:v>3.4899799599198392E-3</c:v>
                </c:pt>
                <c:pt idx="401">
                  <c:v>3.4989979959919901E-3</c:v>
                </c:pt>
                <c:pt idx="402">
                  <c:v>3.5080160320641292E-3</c:v>
                </c:pt>
                <c:pt idx="403">
                  <c:v>3.5170340681362818E-3</c:v>
                </c:pt>
                <c:pt idx="404">
                  <c:v>3.5260521042084162E-3</c:v>
                </c:pt>
                <c:pt idx="405">
                  <c:v>3.5350701402805645E-3</c:v>
                </c:pt>
                <c:pt idx="406">
                  <c:v>3.5440881763527088E-3</c:v>
                </c:pt>
                <c:pt idx="407">
                  <c:v>3.5531062124248567E-3</c:v>
                </c:pt>
                <c:pt idx="408">
                  <c:v>3.562124248497008E-3</c:v>
                </c:pt>
                <c:pt idx="409">
                  <c:v>3.5711422845691376E-3</c:v>
                </c:pt>
                <c:pt idx="410">
                  <c:v>3.5801603206412872E-3</c:v>
                </c:pt>
                <c:pt idx="411">
                  <c:v>3.5891783567134333E-3</c:v>
                </c:pt>
                <c:pt idx="412">
                  <c:v>3.5981963927855794E-3</c:v>
                </c:pt>
                <c:pt idx="413">
                  <c:v>3.6072144288577246E-3</c:v>
                </c:pt>
                <c:pt idx="414">
                  <c:v>3.6162324649298594E-3</c:v>
                </c:pt>
                <c:pt idx="415">
                  <c:v>3.6252505010020081E-3</c:v>
                </c:pt>
                <c:pt idx="416">
                  <c:v>3.6342685370741481E-3</c:v>
                </c:pt>
                <c:pt idx="417">
                  <c:v>3.6432865731462994E-3</c:v>
                </c:pt>
                <c:pt idx="418">
                  <c:v>3.6523046092184408E-3</c:v>
                </c:pt>
                <c:pt idx="419">
                  <c:v>3.6613226452905873E-3</c:v>
                </c:pt>
                <c:pt idx="420">
                  <c:v>3.6703406813627299E-3</c:v>
                </c:pt>
                <c:pt idx="421">
                  <c:v>3.6793587174348691E-3</c:v>
                </c:pt>
                <c:pt idx="422">
                  <c:v>3.6883767535070247E-3</c:v>
                </c:pt>
                <c:pt idx="423">
                  <c:v>3.6973947895791652E-3</c:v>
                </c:pt>
                <c:pt idx="424">
                  <c:v>3.7064128256513087E-3</c:v>
                </c:pt>
                <c:pt idx="425">
                  <c:v>3.7154308617234526E-3</c:v>
                </c:pt>
                <c:pt idx="426">
                  <c:v>3.7244488977955974E-3</c:v>
                </c:pt>
                <c:pt idx="427">
                  <c:v>3.7334669338677383E-3</c:v>
                </c:pt>
                <c:pt idx="428">
                  <c:v>3.7424849699398792E-3</c:v>
                </c:pt>
                <c:pt idx="429">
                  <c:v>3.7515030060120301E-3</c:v>
                </c:pt>
                <c:pt idx="430">
                  <c:v>3.7605210420841814E-3</c:v>
                </c:pt>
                <c:pt idx="431">
                  <c:v>3.7695390781563266E-3</c:v>
                </c:pt>
                <c:pt idx="432">
                  <c:v>3.778557114228461E-3</c:v>
                </c:pt>
                <c:pt idx="433">
                  <c:v>3.787575150300608E-3</c:v>
                </c:pt>
                <c:pt idx="434">
                  <c:v>3.7965931863727497E-3</c:v>
                </c:pt>
                <c:pt idx="435">
                  <c:v>3.8056112224448932E-3</c:v>
                </c:pt>
                <c:pt idx="436">
                  <c:v>3.8146292585170428E-3</c:v>
                </c:pt>
                <c:pt idx="437">
                  <c:v>3.8236472945891802E-3</c:v>
                </c:pt>
                <c:pt idx="438">
                  <c:v>3.832665330661322E-3</c:v>
                </c:pt>
                <c:pt idx="439">
                  <c:v>3.8416833667334702E-3</c:v>
                </c:pt>
                <c:pt idx="440">
                  <c:v>3.8507014028056159E-3</c:v>
                </c:pt>
                <c:pt idx="441">
                  <c:v>3.8597194388777594E-3</c:v>
                </c:pt>
                <c:pt idx="442">
                  <c:v>3.8687374749499046E-3</c:v>
                </c:pt>
                <c:pt idx="443">
                  <c:v>3.8777555110220486E-3</c:v>
                </c:pt>
                <c:pt idx="444">
                  <c:v>3.886773547094192E-3</c:v>
                </c:pt>
                <c:pt idx="445">
                  <c:v>3.8957915831663412E-3</c:v>
                </c:pt>
                <c:pt idx="446">
                  <c:v>3.9048096192384782E-3</c:v>
                </c:pt>
                <c:pt idx="447">
                  <c:v>3.9138276553106251E-3</c:v>
                </c:pt>
                <c:pt idx="448">
                  <c:v>3.9228456913827647E-3</c:v>
                </c:pt>
                <c:pt idx="449">
                  <c:v>3.9318637274549095E-3</c:v>
                </c:pt>
                <c:pt idx="450">
                  <c:v>3.940881763527063E-3</c:v>
                </c:pt>
                <c:pt idx="451">
                  <c:v>3.9498997995991991E-3</c:v>
                </c:pt>
                <c:pt idx="452">
                  <c:v>3.9589178356713491E-3</c:v>
                </c:pt>
                <c:pt idx="453">
                  <c:v>3.9679358717434931E-3</c:v>
                </c:pt>
                <c:pt idx="454">
                  <c:v>3.9769539078156309E-3</c:v>
                </c:pt>
                <c:pt idx="455">
                  <c:v>3.9859719438877818E-3</c:v>
                </c:pt>
                <c:pt idx="456">
                  <c:v>3.9949899799599196E-3</c:v>
                </c:pt>
                <c:pt idx="457">
                  <c:v>4.0040080160320705E-3</c:v>
                </c:pt>
                <c:pt idx="458">
                  <c:v>4.0130260521042084E-3</c:v>
                </c:pt>
                <c:pt idx="459">
                  <c:v>4.0220440881763506E-3</c:v>
                </c:pt>
                <c:pt idx="460">
                  <c:v>4.0310621242485118E-3</c:v>
                </c:pt>
                <c:pt idx="461">
                  <c:v>4.0400801603206488E-3</c:v>
                </c:pt>
                <c:pt idx="462">
                  <c:v>4.0490981963927971E-3</c:v>
                </c:pt>
                <c:pt idx="463">
                  <c:v>4.0581162324649289E-3</c:v>
                </c:pt>
                <c:pt idx="464">
                  <c:v>4.0671342685370641E-3</c:v>
                </c:pt>
                <c:pt idx="465">
                  <c:v>4.0761523046092306E-3</c:v>
                </c:pt>
                <c:pt idx="466">
                  <c:v>4.0851703406813624E-3</c:v>
                </c:pt>
                <c:pt idx="467">
                  <c:v>4.0941883767535055E-3</c:v>
                </c:pt>
                <c:pt idx="468">
                  <c:v>4.1032064128256589E-3</c:v>
                </c:pt>
                <c:pt idx="469">
                  <c:v>4.1122244488977873E-3</c:v>
                </c:pt>
                <c:pt idx="470">
                  <c:v>4.1212424849699537E-3</c:v>
                </c:pt>
                <c:pt idx="471">
                  <c:v>4.1302605210420916E-3</c:v>
                </c:pt>
                <c:pt idx="472">
                  <c:v>4.1392785571142373E-3</c:v>
                </c:pt>
                <c:pt idx="473">
                  <c:v>4.1482965931863734E-3</c:v>
                </c:pt>
                <c:pt idx="474">
                  <c:v>4.157314629258506E-3</c:v>
                </c:pt>
                <c:pt idx="475">
                  <c:v>4.1663326653306691E-3</c:v>
                </c:pt>
                <c:pt idx="476">
                  <c:v>4.1753507014028147E-3</c:v>
                </c:pt>
                <c:pt idx="477">
                  <c:v>4.1843687374749491E-3</c:v>
                </c:pt>
                <c:pt idx="478">
                  <c:v>4.1933867735470896E-3</c:v>
                </c:pt>
                <c:pt idx="479">
                  <c:v>4.2024048096192378E-3</c:v>
                </c:pt>
                <c:pt idx="480">
                  <c:v>4.211422845691393E-3</c:v>
                </c:pt>
                <c:pt idx="481">
                  <c:v>4.220440881763537E-3</c:v>
                </c:pt>
                <c:pt idx="482">
                  <c:v>4.2294589178356714E-3</c:v>
                </c:pt>
                <c:pt idx="483">
                  <c:v>4.2384769539078231E-3</c:v>
                </c:pt>
                <c:pt idx="484">
                  <c:v>4.2474949899799592E-3</c:v>
                </c:pt>
                <c:pt idx="485">
                  <c:v>4.2565130260521084E-3</c:v>
                </c:pt>
                <c:pt idx="486">
                  <c:v>4.2655310621242479E-3</c:v>
                </c:pt>
                <c:pt idx="487">
                  <c:v>4.2745490981963997E-3</c:v>
                </c:pt>
                <c:pt idx="488">
                  <c:v>4.2835671342685523E-3</c:v>
                </c:pt>
                <c:pt idx="489">
                  <c:v>4.2925851703406806E-3</c:v>
                </c:pt>
                <c:pt idx="490">
                  <c:v>4.3016032064128375E-3</c:v>
                </c:pt>
                <c:pt idx="491">
                  <c:v>4.3106212424849771E-3</c:v>
                </c:pt>
                <c:pt idx="492">
                  <c:v>4.3196392785571115E-3</c:v>
                </c:pt>
                <c:pt idx="493">
                  <c:v>4.3286573146292581E-3</c:v>
                </c:pt>
                <c:pt idx="494">
                  <c:v>4.337675350701402E-3</c:v>
                </c:pt>
                <c:pt idx="495">
                  <c:v>4.3466933867735633E-3</c:v>
                </c:pt>
                <c:pt idx="496">
                  <c:v>4.3557114228456907E-3</c:v>
                </c:pt>
                <c:pt idx="497">
                  <c:v>4.3647294589178364E-3</c:v>
                </c:pt>
                <c:pt idx="498">
                  <c:v>4.3737474949899933E-3</c:v>
                </c:pt>
                <c:pt idx="499">
                  <c:v>4.3827655310621329E-3</c:v>
                </c:pt>
                <c:pt idx="500">
                  <c:v>4.3917835671342682E-3</c:v>
                </c:pt>
                <c:pt idx="501">
                  <c:v>4.4008016032064121E-3</c:v>
                </c:pt>
                <c:pt idx="502">
                  <c:v>4.4098196392785638E-3</c:v>
                </c:pt>
                <c:pt idx="503">
                  <c:v>4.4188376753507034E-3</c:v>
                </c:pt>
                <c:pt idx="504">
                  <c:v>4.4278557114228474E-3</c:v>
                </c:pt>
                <c:pt idx="505">
                  <c:v>4.4368737474949991E-3</c:v>
                </c:pt>
                <c:pt idx="506">
                  <c:v>4.4458917835671508E-3</c:v>
                </c:pt>
                <c:pt idx="507">
                  <c:v>4.4549098196392783E-3</c:v>
                </c:pt>
                <c:pt idx="508">
                  <c:v>4.4639278557114222E-3</c:v>
                </c:pt>
                <c:pt idx="509">
                  <c:v>4.4729458917835765E-3</c:v>
                </c:pt>
                <c:pt idx="510">
                  <c:v>4.4819639278557179E-3</c:v>
                </c:pt>
                <c:pt idx="511">
                  <c:v>4.4909819639278549E-3</c:v>
                </c:pt>
                <c:pt idx="512">
                  <c:v>4.5000000000000014E-3</c:v>
                </c:pt>
              </c:numCache>
            </c:numRef>
          </c:xVal>
          <c:yVal>
            <c:numRef>
              <c:f>Graph!$I$2502:$I$3015</c:f>
              <c:numCache>
                <c:formatCode>_-* #,##0.00_-;\-* #,##0.00_-;_-* "-"??_-;_-@_-</c:formatCode>
                <c:ptCount val="514"/>
                <c:pt idx="1">
                  <c:v>0</c:v>
                </c:pt>
                <c:pt idx="2">
                  <c:v>0</c:v>
                </c:pt>
                <c:pt idx="3">
                  <c:v>0</c:v>
                </c:pt>
                <c:pt idx="4">
                  <c:v>0</c:v>
                </c:pt>
                <c:pt idx="5">
                  <c:v>0</c:v>
                </c:pt>
                <c:pt idx="6">
                  <c:v>0</c:v>
                </c:pt>
                <c:pt idx="7">
                  <c:v>934.96405948332676</c:v>
                </c:pt>
                <c:pt idx="8">
                  <c:v>1060.5968138536837</c:v>
                </c:pt>
                <c:pt idx="9">
                  <c:v>1120.5519369433155</c:v>
                </c:pt>
                <c:pt idx="10">
                  <c:v>1157.7343557702011</c:v>
                </c:pt>
                <c:pt idx="11">
                  <c:v>1182.827816412698</c:v>
                </c:pt>
                <c:pt idx="12">
                  <c:v>1200.2873105558788</c:v>
                </c:pt>
                <c:pt idx="13">
                  <c:v>1212.4356394891922</c:v>
                </c:pt>
                <c:pt idx="14">
                  <c:v>1220.6529579136454</c:v>
                </c:pt>
                <c:pt idx="15">
                  <c:v>1225.8337527553722</c:v>
                </c:pt>
                <c:pt idx="16">
                  <c:v>1228.594986484899</c:v>
                </c:pt>
                <c:pt idx="17">
                  <c:v>1228.7928613704803</c:v>
                </c:pt>
                <c:pt idx="18">
                  <c:v>1229.3846105233717</c:v>
                </c:pt>
                <c:pt idx="19">
                  <c:v>1229.3826361200499</c:v>
                </c:pt>
                <c:pt idx="20">
                  <c:v>1228.531105164051</c:v>
                </c:pt>
                <c:pt idx="21">
                  <c:v>1226.2986122654049</c:v>
                </c:pt>
                <c:pt idx="22">
                  <c:v>1222.8894047912636</c:v>
                </c:pt>
                <c:pt idx="23">
                  <c:v>1218.4683114952895</c:v>
                </c:pt>
                <c:pt idx="24">
                  <c:v>1213.1706217677931</c:v>
                </c:pt>
                <c:pt idx="25">
                  <c:v>1207.1089973300486</c:v>
                </c:pt>
                <c:pt idx="26">
                  <c:v>1200.3784343195596</c:v>
                </c:pt>
                <c:pt idx="27">
                  <c:v>1193.0599064602281</c:v>
                </c:pt>
                <c:pt idx="28">
                  <c:v>1191.2375429590459</c:v>
                </c:pt>
                <c:pt idx="29">
                  <c:v>1185.2230929532177</c:v>
                </c:pt>
                <c:pt idx="30">
                  <c:v>1176.9284568191192</c:v>
                </c:pt>
                <c:pt idx="31">
                  <c:v>1168.2288530428887</c:v>
                </c:pt>
                <c:pt idx="32">
                  <c:v>1159.1707902773301</c:v>
                </c:pt>
                <c:pt idx="33">
                  <c:v>1149.7954332018978</c:v>
                </c:pt>
                <c:pt idx="34">
                  <c:v>1140.1394079322054</c:v>
                </c:pt>
                <c:pt idx="35">
                  <c:v>1130.2354559039081</c:v>
                </c:pt>
                <c:pt idx="36">
                  <c:v>1120.1129697852518</c:v>
                </c:pt>
                <c:pt idx="37">
                  <c:v>1109.798436537802</c:v>
                </c:pt>
                <c:pt idx="38">
                  <c:v>1100.4015191469211</c:v>
                </c:pt>
                <c:pt idx="39">
                  <c:v>1099.3158066613755</c:v>
                </c:pt>
                <c:pt idx="40">
                  <c:v>1088.6868042122999</c:v>
                </c:pt>
                <c:pt idx="41">
                  <c:v>1077.9311888929878</c:v>
                </c:pt>
                <c:pt idx="42">
                  <c:v>1067.0669790462869</c:v>
                </c:pt>
                <c:pt idx="43">
                  <c:v>1056.110642523654</c:v>
                </c:pt>
                <c:pt idx="44">
                  <c:v>1045.0772609709845</c:v>
                </c:pt>
                <c:pt idx="45">
                  <c:v>1033.9806719766461</c:v>
                </c:pt>
                <c:pt idx="46">
                  <c:v>1022.8335926711934</c:v>
                </c:pt>
                <c:pt idx="47">
                  <c:v>1011.6477276973061</c:v>
                </c:pt>
                <c:pt idx="48">
                  <c:v>1000.4338639384442</c:v>
                </c:pt>
                <c:pt idx="49">
                  <c:v>989.20195397269504</c:v>
                </c:pt>
                <c:pt idx="50">
                  <c:v>983.18845294590153</c:v>
                </c:pt>
                <c:pt idx="51">
                  <c:v>977.96118988017849</c:v>
                </c:pt>
                <c:pt idx="52">
                  <c:v>966.72006875966451</c:v>
                </c:pt>
                <c:pt idx="53">
                  <c:v>955.48645108875291</c:v>
                </c:pt>
                <c:pt idx="54">
                  <c:v>944.26761288157616</c:v>
                </c:pt>
                <c:pt idx="55">
                  <c:v>933.07029244976309</c:v>
                </c:pt>
                <c:pt idx="56">
                  <c:v>921.90073245033955</c:v>
                </c:pt>
                <c:pt idx="57">
                  <c:v>910.76471780312193</c:v>
                </c:pt>
                <c:pt idx="58">
                  <c:v>899.66760997582799</c:v>
                </c:pt>
                <c:pt idx="59">
                  <c:v>888.61437806478455</c:v>
                </c:pt>
                <c:pt idx="60">
                  <c:v>877.60962703992732</c:v>
                </c:pt>
                <c:pt idx="61">
                  <c:v>866.65762347300063</c:v>
                </c:pt>
                <c:pt idx="62">
                  <c:v>855.76231902557242</c:v>
                </c:pt>
                <c:pt idx="63">
                  <c:v>848.74568582691643</c:v>
                </c:pt>
                <c:pt idx="64">
                  <c:v>844.92737193772655</c:v>
                </c:pt>
                <c:pt idx="65">
                  <c:v>834.15616672770034</c:v>
                </c:pt>
                <c:pt idx="66">
                  <c:v>823.4518322865996</c:v>
                </c:pt>
                <c:pt idx="67">
                  <c:v>812.8172585298779</c:v>
                </c:pt>
                <c:pt idx="68">
                  <c:v>802.25511174801011</c:v>
                </c:pt>
                <c:pt idx="69">
                  <c:v>791.76784878204796</c:v>
                </c:pt>
                <c:pt idx="70">
                  <c:v>781.35773013534299</c:v>
                </c:pt>
                <c:pt idx="71">
                  <c:v>771.02683212019053</c:v>
                </c:pt>
                <c:pt idx="72">
                  <c:v>760.77705812716852</c:v>
                </c:pt>
                <c:pt idx="73">
                  <c:v>750.61014909551739</c:v>
                </c:pt>
                <c:pt idx="74">
                  <c:v>740.52769325443376</c:v>
                </c:pt>
                <c:pt idx="75">
                  <c:v>730.53113519791452</c:v>
                </c:pt>
                <c:pt idx="76">
                  <c:v>720.62178434934435</c:v>
                </c:pt>
                <c:pt idx="77">
                  <c:v>710.80082286627658</c:v>
                </c:pt>
                <c:pt idx="78">
                  <c:v>701.25865763512161</c:v>
                </c:pt>
                <c:pt idx="79">
                  <c:v>701.06931303094677</c:v>
                </c:pt>
                <c:pt idx="80">
                  <c:v>691.42820416749339</c:v>
                </c:pt>
                <c:pt idx="81">
                  <c:v>681.87833912304654</c:v>
                </c:pt>
                <c:pt idx="82">
                  <c:v>672.42046034623831</c:v>
                </c:pt>
                <c:pt idx="83">
                  <c:v>663.05521559364797</c:v>
                </c:pt>
                <c:pt idx="84">
                  <c:v>653.78316329186225</c:v>
                </c:pt>
                <c:pt idx="85">
                  <c:v>644.60477758035529</c:v>
                </c:pt>
                <c:pt idx="86">
                  <c:v>635.52045305819115</c:v>
                </c:pt>
                <c:pt idx="87">
                  <c:v>626.5305092555094</c:v>
                </c:pt>
                <c:pt idx="88">
                  <c:v>617.63519484898347</c:v>
                </c:pt>
                <c:pt idx="89">
                  <c:v>608.83469163882012</c:v>
                </c:pt>
                <c:pt idx="90">
                  <c:v>600.12911830341329</c:v>
                </c:pt>
                <c:pt idx="91">
                  <c:v>591.51853394644229</c:v>
                </c:pt>
                <c:pt idx="92">
                  <c:v>583.00294144999543</c:v>
                </c:pt>
                <c:pt idx="93">
                  <c:v>574.58229064628802</c:v>
                </c:pt>
                <c:pt idx="94">
                  <c:v>566.25648131946252</c:v>
                </c:pt>
                <c:pt idx="95">
                  <c:v>558.02536604816305</c:v>
                </c:pt>
                <c:pt idx="96">
                  <c:v>549.88875289871942</c:v>
                </c:pt>
                <c:pt idx="97">
                  <c:v>542.80870404118355</c:v>
                </c:pt>
                <c:pt idx="98">
                  <c:v>541.84640797805605</c:v>
                </c:pt>
                <c:pt idx="99">
                  <c:v>533.89805785474448</c:v>
                </c:pt>
                <c:pt idx="100">
                  <c:v>526.04339185605625</c:v>
                </c:pt>
                <c:pt idx="101">
                  <c:v>518.2820642482485</c:v>
                </c:pt>
                <c:pt idx="102">
                  <c:v>510.61369630686715</c:v>
                </c:pt>
                <c:pt idx="103">
                  <c:v>503.03787828330638</c:v>
                </c:pt>
                <c:pt idx="104">
                  <c:v>495.5541712735224</c:v>
                </c:pt>
                <c:pt idx="105">
                  <c:v>488.16210899430672</c:v>
                </c:pt>
                <c:pt idx="106">
                  <c:v>480.86119947223506</c:v>
                </c:pt>
                <c:pt idx="107">
                  <c:v>473.65092665004971</c:v>
                </c:pt>
                <c:pt idx="108">
                  <c:v>466.53075191487369</c:v>
                </c:pt>
                <c:pt idx="109">
                  <c:v>459.50011555247431</c:v>
                </c:pt>
                <c:pt idx="110">
                  <c:v>452.55843813142138</c:v>
                </c:pt>
                <c:pt idx="111">
                  <c:v>445.70512182079534</c:v>
                </c:pt>
                <c:pt idx="112">
                  <c:v>438.93955164490183</c:v>
                </c:pt>
                <c:pt idx="113">
                  <c:v>432.26109667815513</c:v>
                </c:pt>
                <c:pt idx="114">
                  <c:v>425.66911118319172</c:v>
                </c:pt>
                <c:pt idx="115">
                  <c:v>419.16293569502778</c:v>
                </c:pt>
                <c:pt idx="116">
                  <c:v>412.7418980539457</c:v>
                </c:pt>
                <c:pt idx="117">
                  <c:v>406.40531438962103</c:v>
                </c:pt>
                <c:pt idx="118">
                  <c:v>400.15249005886187</c:v>
                </c:pt>
                <c:pt idx="119">
                  <c:v>393.98272053919464</c:v>
                </c:pt>
                <c:pt idx="120">
                  <c:v>387.89529228041766</c:v>
                </c:pt>
                <c:pt idx="121">
                  <c:v>381.88948351609872</c:v>
                </c:pt>
                <c:pt idx="122">
                  <c:v>375.96456503691672</c:v>
                </c:pt>
                <c:pt idx="123">
                  <c:v>374.21983448915535</c:v>
                </c:pt>
                <c:pt idx="124">
                  <c:v>370.11980092762172</c:v>
                </c:pt>
                <c:pt idx="125">
                  <c:v>364.35444926929898</c:v>
                </c:pt>
                <c:pt idx="126">
                  <c:v>358.66776280853338</c:v>
                </c:pt>
                <c:pt idx="127">
                  <c:v>353.05898959498916</c:v>
                </c:pt>
                <c:pt idx="128">
                  <c:v>347.52737358883564</c:v>
                </c:pt>
                <c:pt idx="129">
                  <c:v>342.07215523937765</c:v>
                </c:pt>
                <c:pt idx="130">
                  <c:v>336.69257203618429</c:v>
                </c:pt>
                <c:pt idx="131">
                  <c:v>331.38785903393688</c:v>
                </c:pt>
                <c:pt idx="132">
                  <c:v>326.15724935216139</c:v>
                </c:pt>
                <c:pt idx="133">
                  <c:v>320.99997465095561</c:v>
                </c:pt>
                <c:pt idx="134">
                  <c:v>315.91526558375585</c:v>
                </c:pt>
                <c:pt idx="135">
                  <c:v>310.90235222814169</c:v>
                </c:pt>
                <c:pt idx="136">
                  <c:v>305.96046449565</c:v>
                </c:pt>
                <c:pt idx="137">
                  <c:v>301.08883252147524</c:v>
                </c:pt>
                <c:pt idx="138">
                  <c:v>296.28668703494878</c:v>
                </c:pt>
                <c:pt idx="139">
                  <c:v>291.55325971160005</c:v>
                </c:pt>
                <c:pt idx="140">
                  <c:v>286.88778350760191</c:v>
                </c:pt>
                <c:pt idx="141">
                  <c:v>282.28949297732765</c:v>
                </c:pt>
                <c:pt idx="142">
                  <c:v>277.75762457476105</c:v>
                </c:pt>
                <c:pt idx="143">
                  <c:v>273.29141693941369</c:v>
                </c:pt>
                <c:pt idx="144">
                  <c:v>268.89011116743211</c:v>
                </c:pt>
                <c:pt idx="145">
                  <c:v>264.55295106848399</c:v>
                </c:pt>
                <c:pt idx="146">
                  <c:v>260.27918340904108</c:v>
                </c:pt>
                <c:pt idx="147">
                  <c:v>256.06805814262663</c:v>
                </c:pt>
                <c:pt idx="148">
                  <c:v>251.91882862755963</c:v>
                </c:pt>
                <c:pt idx="149">
                  <c:v>247.83075183272041</c:v>
                </c:pt>
                <c:pt idx="150">
                  <c:v>243.80308853184539</c:v>
                </c:pt>
                <c:pt idx="151">
                  <c:v>239.83510348681321</c:v>
                </c:pt>
                <c:pt idx="152">
                  <c:v>235.92606562038532</c:v>
                </c:pt>
                <c:pt idx="153">
                  <c:v>232.07524817884115</c:v>
                </c:pt>
                <c:pt idx="154">
                  <c:v>228.28192888491824</c:v>
                </c:pt>
                <c:pt idx="155">
                  <c:v>224.54539008146799</c:v>
                </c:pt>
                <c:pt idx="156">
                  <c:v>220.86491886620294</c:v>
                </c:pt>
                <c:pt idx="157">
                  <c:v>217.23980721790923</c:v>
                </c:pt>
                <c:pt idx="158">
                  <c:v>213.66935211447853</c:v>
                </c:pt>
                <c:pt idx="159">
                  <c:v>210.15285564309377</c:v>
                </c:pt>
                <c:pt idx="160">
                  <c:v>206.6896251028968</c:v>
                </c:pt>
                <c:pt idx="161">
                  <c:v>203.27897310045438</c:v>
                </c:pt>
                <c:pt idx="162">
                  <c:v>199.92021763831229</c:v>
                </c:pt>
                <c:pt idx="163">
                  <c:v>196.61268219693432</c:v>
                </c:pt>
                <c:pt idx="164">
                  <c:v>195.0186620370622</c:v>
                </c:pt>
                <c:pt idx="165">
                  <c:v>193.35569581029927</c:v>
                </c:pt>
                <c:pt idx="166">
                  <c:v>190.14859313541638</c:v>
                </c:pt>
                <c:pt idx="167">
                  <c:v>186.99071451602541</c:v>
                </c:pt>
                <c:pt idx="168">
                  <c:v>183.88140604071134</c:v>
                </c:pt>
                <c:pt idx="169">
                  <c:v>180.82001959568089</c:v>
                </c:pt>
                <c:pt idx="170">
                  <c:v>177.8059129124222</c:v>
                </c:pt>
                <c:pt idx="171">
                  <c:v>174.83844961046296</c:v>
                </c:pt>
                <c:pt idx="172">
                  <c:v>171.9169992354378</c:v>
                </c:pt>
                <c:pt idx="173">
                  <c:v>169.04093729266941</c:v>
                </c:pt>
                <c:pt idx="174">
                  <c:v>166.20964527644369</c:v>
                </c:pt>
                <c:pt idx="175">
                  <c:v>163.4225106951842</c:v>
                </c:pt>
                <c:pt idx="176">
                  <c:v>160.67892709268204</c:v>
                </c:pt>
                <c:pt idx="177">
                  <c:v>157.97829406557196</c:v>
                </c:pt>
                <c:pt idx="178">
                  <c:v>155.32001727720728</c:v>
                </c:pt>
                <c:pt idx="179">
                  <c:v>152.70350846809689</c:v>
                </c:pt>
                <c:pt idx="180">
                  <c:v>150.12818546305976</c:v>
                </c:pt>
                <c:pt idx="181">
                  <c:v>147.59347217523469</c:v>
                </c:pt>
                <c:pt idx="182">
                  <c:v>145.09879860709864</c:v>
                </c:pt>
                <c:pt idx="183">
                  <c:v>142.64360084862079</c:v>
                </c:pt>
                <c:pt idx="184">
                  <c:v>140.22732107268632</c:v>
                </c:pt>
                <c:pt idx="185">
                  <c:v>137.84940752791431</c:v>
                </c:pt>
                <c:pt idx="186">
                  <c:v>135.50931452899599</c:v>
                </c:pt>
                <c:pt idx="187">
                  <c:v>133.2065024446616</c:v>
                </c:pt>
                <c:pt idx="188">
                  <c:v>130.94043768339617</c:v>
                </c:pt>
                <c:pt idx="189">
                  <c:v>128.71059267700352</c:v>
                </c:pt>
                <c:pt idx="190">
                  <c:v>126.51644586213611</c:v>
                </c:pt>
                <c:pt idx="191">
                  <c:v>124.35748165987273</c:v>
                </c:pt>
                <c:pt idx="192">
                  <c:v>122.23319045345644</c:v>
                </c:pt>
                <c:pt idx="193">
                  <c:v>120.14306856427559</c:v>
                </c:pt>
                <c:pt idx="194">
                  <c:v>118.08661822618075</c:v>
                </c:pt>
                <c:pt idx="195">
                  <c:v>116.063347558224</c:v>
                </c:pt>
                <c:pt idx="196">
                  <c:v>114.07277053590072</c:v>
                </c:pt>
                <c:pt idx="197">
                  <c:v>112.11440696097591</c:v>
                </c:pt>
                <c:pt idx="198">
                  <c:v>110.18778242996684</c:v>
                </c:pt>
                <c:pt idx="199">
                  <c:v>108.29242830136623</c:v>
                </c:pt>
                <c:pt idx="200">
                  <c:v>106.42788166166113</c:v>
                </c:pt>
                <c:pt idx="201">
                  <c:v>104.59368529023052</c:v>
                </c:pt>
                <c:pt idx="202">
                  <c:v>102.78938762317762</c:v>
                </c:pt>
                <c:pt idx="203">
                  <c:v>101.0145427161642</c:v>
                </c:pt>
                <c:pt idx="204">
                  <c:v>99.268710206306281</c:v>
                </c:pt>
                <c:pt idx="205">
                  <c:v>97.551455273189589</c:v>
                </c:pt>
                <c:pt idx="206">
                  <c:v>95.862348599061548</c:v>
                </c:pt>
                <c:pt idx="207">
                  <c:v>94.200966328253756</c:v>
                </c:pt>
                <c:pt idx="208">
                  <c:v>92.566890025883708</c:v>
                </c:pt>
                <c:pt idx="209">
                  <c:v>90.959706635892942</c:v>
                </c:pt>
                <c:pt idx="210">
                  <c:v>89.379008438460104</c:v>
                </c:pt>
                <c:pt idx="211">
                  <c:v>87.824393006844659</c:v>
                </c:pt>
                <c:pt idx="212">
                  <c:v>86.295463163695686</c:v>
                </c:pt>
                <c:pt idx="213">
                  <c:v>84.791826936878167</c:v>
                </c:pt>
                <c:pt idx="214">
                  <c:v>83.313097514849758</c:v>
                </c:pt>
                <c:pt idx="215">
                  <c:v>81.858893201632128</c:v>
                </c:pt>
                <c:pt idx="216">
                  <c:v>80.428837371412186</c:v>
                </c:pt>
                <c:pt idx="217">
                  <c:v>79.022558422811514</c:v>
                </c:pt>
                <c:pt idx="218">
                  <c:v>77.639689732854677</c:v>
                </c:pt>
                <c:pt idx="219">
                  <c:v>76.279869610676442</c:v>
                </c:pt>
                <c:pt idx="220">
                  <c:v>74.942741250992114</c:v>
                </c:pt>
                <c:pt idx="221">
                  <c:v>73.627952687369728</c:v>
                </c:pt>
                <c:pt idx="222">
                  <c:v>72.335156745326145</c:v>
                </c:pt>
                <c:pt idx="223">
                  <c:v>71.064010995280597</c:v>
                </c:pt>
                <c:pt idx="224">
                  <c:v>69.814177705390264</c:v>
                </c:pt>
                <c:pt idx="225">
                  <c:v>68.585323794295121</c:v>
                </c:pt>
                <c:pt idx="226">
                  <c:v>67.37712078379495</c:v>
                </c:pt>
                <c:pt idx="227">
                  <c:v>66.189244751485148</c:v>
                </c:pt>
                <c:pt idx="228">
                  <c:v>65.02137628337168</c:v>
                </c:pt>
                <c:pt idx="229">
                  <c:v>63.873200426488346</c:v>
                </c:pt>
                <c:pt idx="230">
                  <c:v>62.744406641536742</c:v>
                </c:pt>
                <c:pt idx="231">
                  <c:v>61.634688755568924</c:v>
                </c:pt>
                <c:pt idx="232">
                  <c:v>60.543744914732194</c:v>
                </c:pt>
                <c:pt idx="233">
                  <c:v>59.471277537093435</c:v>
                </c:pt>
                <c:pt idx="234">
                  <c:v>58.416993265561295</c:v>
                </c:pt>
                <c:pt idx="235">
                  <c:v>57.380602920922414</c:v>
                </c:pt>
                <c:pt idx="236">
                  <c:v>56.361821455007146</c:v>
                </c:pt>
                <c:pt idx="237">
                  <c:v>55.360367904001883</c:v>
                </c:pt>
                <c:pt idx="238">
                  <c:v>54.375965341917549</c:v>
                </c:pt>
                <c:pt idx="239">
                  <c:v>53.408340834235013</c:v>
                </c:pt>
                <c:pt idx="240">
                  <c:v>52.457225391734127</c:v>
                </c:pt>
                <c:pt idx="241">
                  <c:v>51.522353924522896</c:v>
                </c:pt>
                <c:pt idx="242">
                  <c:v>50.60346519627457</c:v>
                </c:pt>
                <c:pt idx="243">
                  <c:v>49.700301778690445</c:v>
                </c:pt>
                <c:pt idx="244">
                  <c:v>48.81261000619071</c:v>
                </c:pt>
                <c:pt idx="245">
                  <c:v>47.940139930849661</c:v>
                </c:pt>
                <c:pt idx="246">
                  <c:v>47.082645277582508</c:v>
                </c:pt>
                <c:pt idx="247">
                  <c:v>46.239883399592891</c:v>
                </c:pt>
                <c:pt idx="248">
                  <c:v>45.411615234089261</c:v>
                </c:pt>
                <c:pt idx="249">
                  <c:v>44.597605258279067</c:v>
                </c:pt>
                <c:pt idx="250">
                  <c:v>43.797621445648183</c:v>
                </c:pt>
                <c:pt idx="251">
                  <c:v>43.011435222531581</c:v>
                </c:pt>
                <c:pt idx="252">
                  <c:v>42.238821424983129</c:v>
                </c:pt>
                <c:pt idx="253">
                  <c:v>41.479558255951062</c:v>
                </c:pt>
                <c:pt idx="254">
                  <c:v>40.733427242763476</c:v>
                </c:pt>
                <c:pt idx="255">
                  <c:v>40.0002131949309</c:v>
                </c:pt>
                <c:pt idx="256">
                  <c:v>39.279704162269923</c:v>
                </c:pt>
                <c:pt idx="257">
                  <c:v>38.571691393354229</c:v>
                </c:pt>
                <c:pt idx="258">
                  <c:v>37.875969294295345</c:v>
                </c:pt>
                <c:pt idx="259">
                  <c:v>37.192335387858783</c:v>
                </c:pt>
                <c:pt idx="260">
                  <c:v>36.520590272918682</c:v>
                </c:pt>
                <c:pt idx="261">
                  <c:v>35.860537584255873</c:v>
                </c:pt>
                <c:pt idx="262">
                  <c:v>35.211983952699143</c:v>
                </c:pt>
                <c:pt idx="263">
                  <c:v>34.574738965617094</c:v>
                </c:pt>
                <c:pt idx="264">
                  <c:v>33.948615127759112</c:v>
                </c:pt>
                <c:pt idx="265">
                  <c:v>33.333427822450751</c:v>
                </c:pt>
                <c:pt idx="266">
                  <c:v>32.728995273144513</c:v>
                </c:pt>
                <c:pt idx="267">
                  <c:v>32.135138505327532</c:v>
                </c:pt>
                <c:pt idx="268">
                  <c:v>31.55168130878819</c:v>
                </c:pt>
                <c:pt idx="269">
                  <c:v>30.978450200243739</c:v>
                </c:pt>
                <c:pt idx="270">
                  <c:v>30.415274386328999</c:v>
                </c:pt>
                <c:pt idx="271">
                  <c:v>29.861985726947886</c:v>
                </c:pt>
                <c:pt idx="272">
                  <c:v>29.318418698987887</c:v>
                </c:pt>
                <c:pt idx="273">
                  <c:v>28.78441036039963</c:v>
                </c:pt>
                <c:pt idx="274">
                  <c:v>28.259800314639932</c:v>
                </c:pt>
                <c:pt idx="275">
                  <c:v>27.744430675479691</c:v>
                </c:pt>
                <c:pt idx="276">
                  <c:v>27.23814603217717</c:v>
                </c:pt>
                <c:pt idx="277">
                  <c:v>26.740793415015602</c:v>
                </c:pt>
                <c:pt idx="278">
                  <c:v>26.252222261204903</c:v>
                </c:pt>
                <c:pt idx="279">
                  <c:v>25.772284381148712</c:v>
                </c:pt>
                <c:pt idx="280">
                  <c:v>25.300833925073828</c:v>
                </c:pt>
                <c:pt idx="281">
                  <c:v>24.837727350023346</c:v>
                </c:pt>
                <c:pt idx="282">
                  <c:v>24.382823387212003</c:v>
                </c:pt>
                <c:pt idx="283">
                  <c:v>23.935983009742287</c:v>
                </c:pt>
                <c:pt idx="284">
                  <c:v>23.497069400681678</c:v>
                </c:pt>
                <c:pt idx="285" formatCode="Standaard">
                  <c:v>23.065947921498328</c:v>
                </c:pt>
                <c:pt idx="286" formatCode="Standaard">
                  <c:v>22.64248608085515</c:v>
                </c:pt>
                <c:pt idx="287" formatCode="Standaard">
                  <c:v>22.226553503760371</c:v>
                </c:pt>
                <c:pt idx="288" formatCode="Standaard">
                  <c:v>21.818021901073227</c:v>
                </c:pt>
                <c:pt idx="289" formatCode="Standaard">
                  <c:v>21.416765039363138</c:v>
                </c:pt>
                <c:pt idx="290" formatCode="Standaard">
                  <c:v>21.022658711121526</c:v>
                </c:pt>
                <c:pt idx="291" formatCode="Standaard">
                  <c:v>20.635580705323129</c:v>
                </c:pt>
                <c:pt idx="292" formatCode="Standaard">
                  <c:v>20.255410778336689</c:v>
                </c:pt>
                <c:pt idx="293" formatCode="Standaard">
                  <c:v>19.882030625181624</c:v>
                </c:pt>
                <c:pt idx="294" formatCode="Standaard">
                  <c:v>19.515323851130105</c:v>
                </c:pt>
                <c:pt idx="295" formatCode="Standaard">
                  <c:v>19.155175943651461</c:v>
                </c:pt>
                <c:pt idx="296" formatCode="Standaard">
                  <c:v>18.801474244697378</c:v>
                </c:pt>
                <c:pt idx="297" formatCode="Standaard">
                  <c:v>18.454107923326287</c:v>
                </c:pt>
                <c:pt idx="298" formatCode="Standaard">
                  <c:v>18.112967948663361</c:v>
                </c:pt>
                <c:pt idx="299" formatCode="Standaard">
                  <c:v>17.777947063195192</c:v>
                </c:pt>
                <c:pt idx="300" formatCode="Standaard">
                  <c:v>17.448939756396324</c:v>
                </c:pt>
                <c:pt idx="301" formatCode="Standaard">
                  <c:v>17.125842238685618</c:v>
                </c:pt>
                <c:pt idx="302" formatCode="Standaard">
                  <c:v>16.808552415709187</c:v>
                </c:pt>
                <c:pt idx="303" formatCode="Standaard">
                  <c:v>16.496969862949086</c:v>
                </c:pt>
                <c:pt idx="304" formatCode="Standaard">
                  <c:v>16.190995800653578</c:v>
                </c:pt>
                <c:pt idx="305" formatCode="Standaard">
                  <c:v>15.890533069087775</c:v>
                </c:pt>
                <c:pt idx="306" formatCode="Standaard">
                  <c:v>15.595486104101436</c:v>
                </c:pt>
                <c:pt idx="307" formatCode="Standaard">
                  <c:v>15.305760913011628</c:v>
                </c:pt>
                <c:pt idx="308" formatCode="Standaard">
                  <c:v>15.021265050797536</c:v>
                </c:pt>
                <c:pt idx="309" formatCode="Standaard">
                  <c:v>14.741907596605188</c:v>
                </c:pt>
                <c:pt idx="310" formatCode="Standaard">
                  <c:v>14.467599130558659</c:v>
                </c:pt>
                <c:pt idx="311" formatCode="Standaard">
                  <c:v>14.198251710876031</c:v>
                </c:pt>
                <c:pt idx="312" formatCode="Standaard">
                  <c:v>13.933778851286972</c:v>
                </c:pt>
                <c:pt idx="313" formatCode="Standaard">
                  <c:v>13.674095498748924</c:v>
                </c:pt>
                <c:pt idx="314" formatCode="Standaard">
                  <c:v>13.41911801145995</c:v>
                </c:pt>
                <c:pt idx="315" formatCode="Standaard">
                  <c:v>13.168764137164922</c:v>
                </c:pt>
                <c:pt idx="316" formatCode="Standaard">
                  <c:v>12.922952991752389</c:v>
                </c:pt>
                <c:pt idx="317" formatCode="Standaard">
                  <c:v>12.68160503813967</c:v>
                </c:pt>
                <c:pt idx="318" formatCode="Standaard">
                  <c:v>12.444642065443121</c:v>
                </c:pt>
                <c:pt idx="319" formatCode="Standaard">
                  <c:v>12.211987168430738</c:v>
                </c:pt>
                <c:pt idx="320" formatCode="Standaard">
                  <c:v>11.983564727255002</c:v>
                </c:pt>
                <c:pt idx="321" formatCode="Standaard">
                  <c:v>11.759300387461851</c:v>
                </c:pt>
                <c:pt idx="322" formatCode="Standaard">
                  <c:v>11.53912104027469</c:v>
                </c:pt>
                <c:pt idx="323" formatCode="Standaard">
                  <c:v>11.322954803149134</c:v>
                </c:pt>
                <c:pt idx="324" formatCode="Standaard">
                  <c:v>11.110731000596523</c:v>
                </c:pt>
                <c:pt idx="325" formatCode="Standaard">
                  <c:v>10.902380145273467</c:v>
                </c:pt>
                <c:pt idx="326" formatCode="Standaard">
                  <c:v>10.697833919334032</c:v>
                </c:pt>
                <c:pt idx="327" formatCode="Standaard">
                  <c:v>10.49702515604239</c:v>
                </c:pt>
                <c:pt idx="328" formatCode="Standaard">
                  <c:v>10.299887821642882</c:v>
                </c:pt>
                <c:pt idx="329" formatCode="Standaard">
                  <c:v>10.106356997484653</c:v>
                </c:pt>
                <c:pt idx="330" formatCode="Standaard">
                  <c:v>9.9163688623982669</c:v>
                </c:pt>
                <c:pt idx="331" formatCode="Standaard">
                  <c:v>9.7298606753215129</c:v>
                </c:pt>
                <c:pt idx="332" formatCode="Standaard">
                  <c:v>9.5467707581714425</c:v>
                </c:pt>
                <c:pt idx="333" formatCode="Standaard">
                  <c:v>9.3670384789601542</c:v>
                </c:pt>
                <c:pt idx="334" formatCode="Standaard">
                  <c:v>9.1906042351513495</c:v>
                </c:pt>
                <c:pt idx="335" formatCode="Standaard">
                  <c:v>9.0174094372551323</c:v>
                </c:pt>
                <c:pt idx="336" formatCode="Standaard">
                  <c:v>8.8473964926583779</c:v>
                </c:pt>
                <c:pt idx="337" formatCode="Standaard">
                  <c:v>8.6805087896874635</c:v>
                </c:pt>
                <c:pt idx="338" formatCode="Standaard">
                  <c:v>8.516690681901359</c:v>
                </c:pt>
                <c:pt idx="339" formatCode="Standaard">
                  <c:v>8.3558874726120091</c:v>
                </c:pt>
                <c:pt idx="340" formatCode="Standaard">
                  <c:v>8.1980453996291232</c:v>
                </c:pt>
                <c:pt idx="341" formatCode="Standaard">
                  <c:v>8.0431116202274726</c:v>
                </c:pt>
                <c:pt idx="342" formatCode="Standaard">
                  <c:v>7.8910341963331234</c:v>
                </c:pt>
                <c:pt idx="343" formatCode="Standaard">
                  <c:v>7.7417620799265014</c:v>
                </c:pt>
                <c:pt idx="344" formatCode="Standaard">
                  <c:v>7.5952450986598574</c:v>
                </c:pt>
                <c:pt idx="345" formatCode="Standaard">
                  <c:v>7.4514339416859565</c:v>
                </c:pt>
                <c:pt idx="346" formatCode="Standaard">
                  <c:v>7.310280145695863</c:v>
                </c:pt>
                <c:pt idx="347" formatCode="Standaard">
                  <c:v>7.1717360811630924</c:v>
                </c:pt>
                <c:pt idx="348" formatCode="Standaard">
                  <c:v>7.0357549387915768</c:v>
                </c:pt>
                <c:pt idx="349" formatCode="Standaard">
                  <c:v>6.9022907161650879</c:v>
                </c:pt>
                <c:pt idx="350" formatCode="Standaard">
                  <c:v>6.7712982045951842</c:v>
                </c:pt>
                <c:pt idx="351" formatCode="Standaard">
                  <c:v>6.6427329761657248</c:v>
                </c:pt>
                <c:pt idx="352" formatCode="Standaard">
                  <c:v>6.5165513709711629</c:v>
                </c:pt>
                <c:pt idx="353" formatCode="Standaard">
                  <c:v>6.3927104845460025</c:v>
                </c:pt>
                <c:pt idx="354" formatCode="Standaard">
                  <c:v>6.2711681554835206</c:v>
                </c:pt>
                <c:pt idx="355" formatCode="Standaard">
                  <c:v>6.1518829532407056</c:v>
                </c:pt>
                <c:pt idx="356" formatCode="Standaard">
                  <c:v>6.0348141661275871</c:v>
                </c:pt>
                <c:pt idx="357" formatCode="Standaard">
                  <c:v>5.9199217894780691</c:v>
                </c:pt>
                <c:pt idx="358" formatCode="Standaard">
                  <c:v>5.8071665140002056</c:v>
                </c:pt>
                <c:pt idx="359" formatCode="Standaard">
                  <c:v>5.6965097143036729</c:v>
                </c:pt>
                <c:pt idx="360" formatCode="Standaard">
                  <c:v>5.5879134376016806</c:v>
                </c:pt>
                <c:pt idx="361" formatCode="Standaard">
                  <c:v>5.4813403925856194</c:v>
                </c:pt>
                <c:pt idx="362" formatCode="Standaard">
                  <c:v>5.3767539384695224</c:v>
                </c:pt>
                <c:pt idx="363" formatCode="Standaard">
                  <c:v>5.274118074202728</c:v>
                </c:pt>
                <c:pt idx="364" formatCode="Standaard">
                  <c:v>5.1733974278479105</c:v>
                </c:pt>
                <c:pt idx="365" formatCode="Standaard">
                  <c:v>5.0745572461227333</c:v>
                </c:pt>
                <c:pt idx="366" formatCode="Standaard">
                  <c:v>4.9775633841027007</c:v>
                </c:pt>
                <c:pt idx="367" formatCode="Standaard">
                  <c:v>4.8823822950828824</c:v>
                </c:pt>
                <c:pt idx="368" formatCode="Standaard">
                  <c:v>4.7889810205969345</c:v>
                </c:pt>
                <c:pt idx="369" formatCode="Standaard">
                  <c:v>4.6973271805904764</c:v>
                </c:pt>
                <c:pt idx="370" formatCode="Standaard">
                  <c:v>4.6073889637473755</c:v>
                </c:pt>
                <c:pt idx="371" formatCode="Standaard">
                  <c:v>4.5191351179665746</c:v>
                </c:pt>
                <c:pt idx="372" formatCode="Standaard">
                  <c:v>4.4325349409873471</c:v>
                </c:pt>
                <c:pt idx="373" formatCode="Standaard">
                  <c:v>4.3475582711611045</c:v>
                </c:pt>
                <c:pt idx="374" formatCode="Standaard">
                  <c:v>4.2641754783675125</c:v>
                </c:pt>
                <c:pt idx="375" formatCode="Standaard">
                  <c:v>4.1823574550732312</c:v>
                </c:pt>
                <c:pt idx="376" formatCode="Standaard">
                  <c:v>4.102075607530808</c:v>
                </c:pt>
                <c:pt idx="377" formatCode="Standaard">
                  <c:v>4.0233018471163815</c:v>
                </c:pt>
                <c:pt idx="378" formatCode="Standaard">
                  <c:v>3.9460085818036164</c:v>
                </c:pt>
                <c:pt idx="379" formatCode="Standaard">
                  <c:v>3.8701687077724762</c:v>
                </c:pt>
                <c:pt idx="380" formatCode="Standaard">
                  <c:v>3.7957556011505837</c:v>
                </c:pt>
                <c:pt idx="381" formatCode="Standaard">
                  <c:v>3.7227431098854922</c:v>
                </c:pt>
                <c:pt idx="382" formatCode="Standaard">
                  <c:v>3.6511055457458732</c:v>
                </c:pt>
                <c:pt idx="383" formatCode="Standaard">
                  <c:v>3.5808176764499202</c:v>
                </c:pt>
                <c:pt idx="384" formatCode="Standaard">
                  <c:v>3.5118547179189803</c:v>
                </c:pt>
                <c:pt idx="385" formatCode="Standaard">
                  <c:v>3.4441923266548522</c:v>
                </c:pt>
                <c:pt idx="386" formatCode="Standaard">
                  <c:v>3.3778065922386795</c:v>
                </c:pt>
                <c:pt idx="387" formatCode="Standaard">
                  <c:v>3.3126740299499833</c:v>
                </c:pt>
                <c:pt idx="388" formatCode="Standaard">
                  <c:v>3.2487715735038942</c:v>
                </c:pt>
                <c:pt idx="389" formatCode="Standaard">
                  <c:v>3.1860765679049212</c:v>
                </c:pt>
                <c:pt idx="390" formatCode="Standaard">
                  <c:v>3.1245667624156446</c:v>
                </c:pt>
                <c:pt idx="391" formatCode="Standaard">
                  <c:v>3.064220303638542</c:v>
                </c:pt>
                <c:pt idx="392" formatCode="Standaard">
                  <c:v>3.0050157287093842</c:v>
                </c:pt>
                <c:pt idx="393" formatCode="Standaard">
                  <c:v>2.9469319586004716</c:v>
                </c:pt>
                <c:pt idx="394" formatCode="Standaard">
                  <c:v>2.8899482915322148</c:v>
                </c:pt>
                <c:pt idx="395" formatCode="Standaard">
                  <c:v>2.8340443964914139</c:v>
                </c:pt>
                <c:pt idx="396" formatCode="Standaard">
                  <c:v>2.7792003068545905</c:v>
                </c:pt>
                <c:pt idx="397" formatCode="Standaard">
                  <c:v>2.7253964141149294</c:v>
                </c:pt>
                <c:pt idx="398" formatCode="Standaard">
                  <c:v>2.6726134617112365</c:v>
                </c:pt>
                <c:pt idx="399" formatCode="Standaard">
                  <c:v>2.6208325389574179</c:v>
                </c:pt>
                <c:pt idx="400" formatCode="Standaard">
                  <c:v>2.5700350750709111</c:v>
                </c:pt>
                <c:pt idx="401" formatCode="Standaard">
                  <c:v>2.5202028332987449</c:v>
                </c:pt>
                <c:pt idx="402" formatCode="Standaard">
                  <c:v>2.4713179051395988</c:v>
                </c:pt>
                <c:pt idx="403" formatCode="Standaard">
                  <c:v>2.4233627046604798</c:v>
                </c:pt>
                <c:pt idx="404" formatCode="Standaard">
                  <c:v>2.3763199629066514</c:v>
                </c:pt>
                <c:pt idx="405" formatCode="Standaard">
                  <c:v>2.3301727224033817</c:v>
                </c:pt>
                <c:pt idx="406" formatCode="Standaard">
                  <c:v>2.2849043317480202</c:v>
                </c:pt>
                <c:pt idx="407" formatCode="Standaard">
                  <c:v>2.2404984402911685</c:v>
                </c:pt>
                <c:pt idx="408" formatCode="Standaard">
                  <c:v>2.1969389929055998</c:v>
                </c:pt>
                <c:pt idx="409" formatCode="Standaard">
                  <c:v>2.1542102248414059</c:v>
                </c:pt>
                <c:pt idx="410" formatCode="Standaard">
                  <c:v>2.1122966566663148</c:v>
                </c:pt>
                <c:pt idx="411" formatCode="Standaard">
                  <c:v>2.0711830892896597</c:v>
                </c:pt>
                <c:pt idx="412" formatCode="Standaard">
                  <c:v>2.0308545990689018</c:v>
                </c:pt>
                <c:pt idx="413" formatCode="Standaard">
                  <c:v>1.9912965329972563</c:v>
                </c:pt>
                <c:pt idx="414" formatCode="Standaard">
                  <c:v>1.9524945039713173</c:v>
                </c:pt>
                <c:pt idx="415" formatCode="Standaard">
                  <c:v>1.9144343861374116</c:v>
                </c:pt>
                <c:pt idx="416" formatCode="Standaard">
                  <c:v>1.8771023103154414</c:v>
                </c:pt>
                <c:pt idx="417" formatCode="Standaard">
                  <c:v>1.8404846594990256</c:v>
                </c:pt>
                <c:pt idx="418" formatCode="Standaard">
                  <c:v>1.8045680644307838</c:v>
                </c:pt>
                <c:pt idx="419" formatCode="Standaard">
                  <c:v>1.7693393992515618</c:v>
                </c:pt>
                <c:pt idx="420" formatCode="Standaard">
                  <c:v>1.7347857772224935</c:v>
                </c:pt>
                <c:pt idx="421" formatCode="Standaard">
                  <c:v>1.700894546518702</c:v>
                </c:pt>
                <c:pt idx="422" formatCode="Standaard">
                  <c:v>1.6676532860935882</c:v>
                </c:pt>
                <c:pt idx="423" formatCode="Standaard">
                  <c:v>1.6350498016125601</c:v>
                </c:pt>
                <c:pt idx="424" formatCode="Standaard">
                  <c:v>1.6030721214551324</c:v>
                </c:pt>
                <c:pt idx="425" formatCode="Standaard">
                  <c:v>1.5717084927843097</c:v>
                </c:pt>
                <c:pt idx="426" formatCode="Standaard">
                  <c:v>1.540947377682236</c:v>
                </c:pt>
                <c:pt idx="427" formatCode="Standaard">
                  <c:v>1.510777449350982</c:v>
                </c:pt>
                <c:pt idx="428" formatCode="Standaard">
                  <c:v>1.4811875883775627</c:v>
                </c:pt>
                <c:pt idx="429" formatCode="Standaard">
                  <c:v>1.4521668790620619</c:v>
                </c:pt>
                <c:pt idx="430" formatCode="Standaard">
                  <c:v>1.423704605807915</c:v>
                </c:pt>
                <c:pt idx="431" formatCode="Standaard">
                  <c:v>1.3957902495733916</c:v>
                </c:pt>
                <c:pt idx="432" formatCode="Standaard">
                  <c:v>1.3684134843832063</c:v>
                </c:pt>
                <c:pt idx="433" formatCode="Standaard">
                  <c:v>1.3415641738994375</c:v>
                </c:pt>
                <c:pt idx="434" formatCode="Standaard">
                  <c:v>1.3152323680507203</c:v>
                </c:pt>
                <c:pt idx="435" formatCode="Standaard">
                  <c:v>1.2894082997187657</c:v>
                </c:pt>
                <c:pt idx="436" formatCode="Standaard">
                  <c:v>1.2640823814813762</c:v>
                </c:pt>
                <c:pt idx="437" formatCode="Standaard">
                  <c:v>1.2392452024109741</c:v>
                </c:pt>
                <c:pt idx="438" formatCode="Standaard">
                  <c:v>1.2148875249278184</c:v>
                </c:pt>
                <c:pt idx="439" formatCode="Standaard">
                  <c:v>1.1910002817069321</c:v>
                </c:pt>
                <c:pt idx="440" formatCode="Standaard">
                  <c:v>1.167574572638026</c:v>
                </c:pt>
                <c:pt idx="441" formatCode="Standaard">
                  <c:v>1.1446016618374066</c:v>
                </c:pt>
                <c:pt idx="442" formatCode="Standaard">
                  <c:v>1.1220729747111531</c:v>
                </c:pt>
                <c:pt idx="443" formatCode="Standaard">
                  <c:v>1.0999800950686358</c:v>
                </c:pt>
                <c:pt idx="444" formatCode="Standaard">
                  <c:v>1.0783147622856919</c:v>
                </c:pt>
                <c:pt idx="445" formatCode="Standaard">
                  <c:v>1.0570688685164671</c:v>
                </c:pt>
                <c:pt idx="446" formatCode="Standaard">
                  <c:v>1.0362344559533319</c:v>
                </c:pt>
                <c:pt idx="447" formatCode="Standaard">
                  <c:v>1.0158037141339478</c:v>
                </c:pt>
                <c:pt idx="448" formatCode="Standaard">
                  <c:v>0.99576897729478864</c:v>
                </c:pt>
                <c:pt idx="449" formatCode="Standaard">
                  <c:v>0.97612272177031256</c:v>
                </c:pt>
                <c:pt idx="450" formatCode="Standaard">
                  <c:v>0.9568575634371207</c:v>
                </c:pt>
                <c:pt idx="451" formatCode="Standaard">
                  <c:v>0.9379662552022302</c:v>
                </c:pt>
                <c:pt idx="452" formatCode="Standaard">
                  <c:v>0.91944168453491804</c:v>
                </c:pt>
                <c:pt idx="453" formatCode="Standaard">
                  <c:v>0.90127687104122856</c:v>
                </c:pt>
                <c:pt idx="454" formatCode="Standaard">
                  <c:v>0.88346496408062036</c:v>
                </c:pt>
                <c:pt idx="455" formatCode="Standaard">
                  <c:v>0.86599924042394161</c:v>
                </c:pt>
                <c:pt idx="456" formatCode="Standaard">
                  <c:v>0.84887310195208598</c:v>
                </c:pt>
                <c:pt idx="457" formatCode="Standaard">
                  <c:v>0.83208007339471146</c:v>
                </c:pt>
                <c:pt idx="458" formatCode="Standaard">
                  <c:v>0.81561380010825613</c:v>
                </c:pt>
                <c:pt idx="459" formatCode="Standaard">
                  <c:v>0.79946804589270748</c:v>
                </c:pt>
                <c:pt idx="460" formatCode="Standaard">
                  <c:v>0.78363669084643339</c:v>
                </c:pt>
                <c:pt idx="461" formatCode="Standaard">
                  <c:v>0.76811372925841015</c:v>
                </c:pt>
                <c:pt idx="462" formatCode="Standaard">
                  <c:v>0.75289326753732733</c:v>
                </c:pt>
                <c:pt idx="463" formatCode="Standaard">
                  <c:v>0.73796952217684464</c:v>
                </c:pt>
                <c:pt idx="464" formatCode="Standaard">
                  <c:v>0.72333681775648495</c:v>
                </c:pt>
                <c:pt idx="465" formatCode="Standaard">
                  <c:v>0.70898958497752196</c:v>
                </c:pt>
                <c:pt idx="466" formatCode="Standaard">
                  <c:v>0.69492235873329911</c:v>
                </c:pt>
                <c:pt idx="467" formatCode="Standaard">
                  <c:v>0.68112977621340165</c:v>
                </c:pt>
                <c:pt idx="468" formatCode="Standaard">
                  <c:v>0.66760657504110432</c:v>
                </c:pt>
                <c:pt idx="469" formatCode="Standaard">
                  <c:v>0.65434759144358245</c:v>
                </c:pt>
                <c:pt idx="470" formatCode="Standaard">
                  <c:v>0.64134775845425362</c:v>
                </c:pt>
                <c:pt idx="471" formatCode="Standaard">
                  <c:v>0.62860210414681794</c:v>
                </c:pt>
                <c:pt idx="472" formatCode="Standaard">
                  <c:v>0.61610574990036349</c:v>
                </c:pt>
                <c:pt idx="473" formatCode="Standaard">
                  <c:v>0.6038539086950877</c:v>
                </c:pt>
                <c:pt idx="474" formatCode="Standaard">
                  <c:v>0.59184188343808208</c:v>
                </c:pt>
                <c:pt idx="475" formatCode="Standaard">
                  <c:v>0.58006506531868707</c:v>
                </c:pt>
                <c:pt idx="476" formatCode="Standaard">
                  <c:v>0.56851893219292327</c:v>
                </c:pt>
                <c:pt idx="477" formatCode="Standaard">
                  <c:v>0.55719904699648781</c:v>
                </c:pt>
                <c:pt idx="478" formatCode="Standaard">
                  <c:v>0.54610105618584515</c:v>
                </c:pt>
                <c:pt idx="479" formatCode="Standaard">
                  <c:v>0.53522068820696456</c:v>
                </c:pt>
                <c:pt idx="480" formatCode="Standaard">
                  <c:v>0.52455375199117427</c:v>
                </c:pt>
                <c:pt idx="481" formatCode="Standaard">
                  <c:v>0.51409613547772959</c:v>
                </c:pt>
                <c:pt idx="482" formatCode="Standaard">
                  <c:v>0.50384380416261387</c:v>
                </c:pt>
                <c:pt idx="483" formatCode="Standaard">
                  <c:v>0.49379279967313455</c:v>
                </c:pt>
                <c:pt idx="484" formatCode="Standaard">
                  <c:v>0.48393923836786834</c:v>
                </c:pt>
                <c:pt idx="485" formatCode="Standaard">
                  <c:v>0.47427930996153422</c:v>
                </c:pt>
                <c:pt idx="486" formatCode="Standaard">
                  <c:v>0.46480927617436535</c:v>
                </c:pt>
                <c:pt idx="487" formatCode="Standaard">
                  <c:v>0.45552546940554861</c:v>
                </c:pt>
                <c:pt idx="488" formatCode="Standaard">
                  <c:v>0.44642429143035156</c:v>
                </c:pt>
                <c:pt idx="489" formatCode="Standaard">
                  <c:v>0.43750221212049661</c:v>
                </c:pt>
                <c:pt idx="490" formatCode="Standaard">
                  <c:v>0.42875576818740824</c:v>
                </c:pt>
                <c:pt idx="491" formatCode="Standaard">
                  <c:v>0.42018156194793493</c:v>
                </c:pt>
                <c:pt idx="492" formatCode="Standaard">
                  <c:v>0.41177626011215013</c:v>
                </c:pt>
                <c:pt idx="493" formatCode="Standaard">
                  <c:v>0.40353659259287533</c:v>
                </c:pt>
                <c:pt idx="494" formatCode="Standaard">
                  <c:v>0.39545935133652937</c:v>
                </c:pt>
                <c:pt idx="495" formatCode="Standaard">
                  <c:v>0.38754138917494796</c:v>
                </c:pt>
                <c:pt idx="496" formatCode="Standaard">
                  <c:v>0.37977961869781574</c:v>
                </c:pt>
                <c:pt idx="497" formatCode="Standaard">
                  <c:v>0.37217101114534284</c:v>
                </c:pt>
                <c:pt idx="498" formatCode="Standaard">
                  <c:v>0.36471259532085226</c:v>
                </c:pt>
                <c:pt idx="499" formatCode="Standaard">
                  <c:v>0.35740145652292027</c:v>
                </c:pt>
                <c:pt idx="500" formatCode="Standaard">
                  <c:v>0.35023473549674672</c:v>
                </c:pt>
                <c:pt idx="501" formatCode="Standaard">
                  <c:v>0.34320962740439975</c:v>
                </c:pt>
                <c:pt idx="502" formatCode="Standaard">
                  <c:v>0.33632338081363516</c:v>
                </c:pt>
                <c:pt idx="503" formatCode="Standaard">
                  <c:v>0.32957329670494773</c:v>
                </c:pt>
                <c:pt idx="504" formatCode="Standaard">
                  <c:v>0.32295672749655097</c:v>
                </c:pt>
                <c:pt idx="505" formatCode="Standaard">
                  <c:v>0.31647107608696262</c:v>
                </c:pt>
                <c:pt idx="506" formatCode="Standaard">
                  <c:v>0.31011379491490443</c:v>
                </c:pt>
                <c:pt idx="507" formatCode="Standaard">
                  <c:v>0.30388238503619336</c:v>
                </c:pt>
                <c:pt idx="508" formatCode="Standaard">
                  <c:v>0.29777439521735627</c:v>
                </c:pt>
                <c:pt idx="509" formatCode="Standaard">
                  <c:v>0.29178742104564787</c:v>
                </c:pt>
                <c:pt idx="510" formatCode="Standaard">
                  <c:v>0.28591910405521032</c:v>
                </c:pt>
                <c:pt idx="511" formatCode="Standaard">
                  <c:v>0.28016713086907796</c:v>
                </c:pt>
                <c:pt idx="512" formatCode="Standaard">
                  <c:v>0.27452923235674687</c:v>
                </c:pt>
              </c:numCache>
            </c:numRef>
          </c:yVal>
        </c:ser>
        <c:ser>
          <c:idx val="3"/>
          <c:order val="3"/>
          <c:tx>
            <c:v>InvGauss</c:v>
          </c:tx>
          <c:spPr>
            <a:ln w="19050">
              <a:solidFill>
                <a:srgbClr val="008000"/>
              </a:solidFill>
              <a:prstDash val="solid"/>
            </a:ln>
          </c:spPr>
          <c:marker>
            <c:symbol val="none"/>
          </c:marker>
          <c:xVal>
            <c:numRef>
              <c:f>Graph!$L$2502:$L$3015</c:f>
              <c:numCache>
                <c:formatCode>0.00%</c:formatCode>
                <c:ptCount val="514"/>
                <c:pt idx="1">
                  <c:v>-1.8090000000000025E-4</c:v>
                </c:pt>
                <c:pt idx="2">
                  <c:v>-1.8090000000000025E-4</c:v>
                </c:pt>
                <c:pt idx="3">
                  <c:v>0</c:v>
                </c:pt>
                <c:pt idx="4">
                  <c:v>9.0180360721443262E-6</c:v>
                </c:pt>
                <c:pt idx="5">
                  <c:v>1.8036072144288619E-5</c:v>
                </c:pt>
                <c:pt idx="6">
                  <c:v>2.7054108216432911E-5</c:v>
                </c:pt>
                <c:pt idx="7">
                  <c:v>3.6072144288577271E-5</c:v>
                </c:pt>
                <c:pt idx="8">
                  <c:v>4.5090180360721553E-5</c:v>
                </c:pt>
                <c:pt idx="9">
                  <c:v>5.4108216432865842E-5</c:v>
                </c:pt>
                <c:pt idx="10">
                  <c:v>6.312625250501003E-5</c:v>
                </c:pt>
                <c:pt idx="11">
                  <c:v>7.2144288577154298E-5</c:v>
                </c:pt>
                <c:pt idx="12">
                  <c:v>8.1162324649298743E-5</c:v>
                </c:pt>
                <c:pt idx="13">
                  <c:v>9.0180360721443242E-5</c:v>
                </c:pt>
                <c:pt idx="14">
                  <c:v>9.9198396793587565E-5</c:v>
                </c:pt>
                <c:pt idx="15">
                  <c:v>1.0821643286573164E-4</c:v>
                </c:pt>
                <c:pt idx="16">
                  <c:v>1.172344689378761E-4</c:v>
                </c:pt>
                <c:pt idx="17">
                  <c:v>1.2625250501002003E-4</c:v>
                </c:pt>
                <c:pt idx="18">
                  <c:v>1.2963319308413102E-4</c:v>
                </c:pt>
                <c:pt idx="19">
                  <c:v>1.3527054108216464E-4</c:v>
                </c:pt>
                <c:pt idx="20">
                  <c:v>1.4428857715430892E-4</c:v>
                </c:pt>
                <c:pt idx="21">
                  <c:v>1.5330661322645301E-4</c:v>
                </c:pt>
                <c:pt idx="22">
                  <c:v>1.6232464929859721E-4</c:v>
                </c:pt>
                <c:pt idx="23">
                  <c:v>1.7134268537074147E-4</c:v>
                </c:pt>
                <c:pt idx="24">
                  <c:v>1.8036072144288605E-4</c:v>
                </c:pt>
                <c:pt idx="25">
                  <c:v>1.8937875751503058E-4</c:v>
                </c:pt>
                <c:pt idx="26">
                  <c:v>1.9839679358717499E-4</c:v>
                </c:pt>
                <c:pt idx="27">
                  <c:v>2.0741482965931865E-4</c:v>
                </c:pt>
                <c:pt idx="28">
                  <c:v>2.1643286573146359E-4</c:v>
                </c:pt>
                <c:pt idx="29">
                  <c:v>2.2086560745990892E-4</c:v>
                </c:pt>
                <c:pt idx="30">
                  <c:v>2.2545090180360808E-4</c:v>
                </c:pt>
                <c:pt idx="31">
                  <c:v>2.3446893787575226E-4</c:v>
                </c:pt>
                <c:pt idx="32">
                  <c:v>2.4348697394789575E-4</c:v>
                </c:pt>
                <c:pt idx="33">
                  <c:v>2.5250501002004006E-4</c:v>
                </c:pt>
                <c:pt idx="34">
                  <c:v>2.5749270133097177E-4</c:v>
                </c:pt>
                <c:pt idx="35">
                  <c:v>2.6152304609218432E-4</c:v>
                </c:pt>
                <c:pt idx="36">
                  <c:v>2.705410821643289E-4</c:v>
                </c:pt>
                <c:pt idx="37">
                  <c:v>2.7955911823647364E-4</c:v>
                </c:pt>
                <c:pt idx="38">
                  <c:v>2.8857715430861801E-4</c:v>
                </c:pt>
                <c:pt idx="39">
                  <c:v>2.9759519038076194E-4</c:v>
                </c:pt>
                <c:pt idx="40">
                  <c:v>3.0636078199117471E-4</c:v>
                </c:pt>
                <c:pt idx="41">
                  <c:v>3.0661322645290646E-4</c:v>
                </c:pt>
                <c:pt idx="42">
                  <c:v>3.1563126252505012E-4</c:v>
                </c:pt>
                <c:pt idx="43">
                  <c:v>3.2464929859719486E-4</c:v>
                </c:pt>
                <c:pt idx="44">
                  <c:v>3.3366733466933885E-4</c:v>
                </c:pt>
                <c:pt idx="45">
                  <c:v>3.4268537074148294E-4</c:v>
                </c:pt>
                <c:pt idx="46">
                  <c:v>3.5170340681362828E-4</c:v>
                </c:pt>
                <c:pt idx="47">
                  <c:v>3.6072144288577253E-4</c:v>
                </c:pt>
                <c:pt idx="48">
                  <c:v>3.6973947895791679E-4</c:v>
                </c:pt>
                <c:pt idx="49">
                  <c:v>3.7875751503006104E-4</c:v>
                </c:pt>
                <c:pt idx="50">
                  <c:v>3.8777555110220497E-4</c:v>
                </c:pt>
                <c:pt idx="51">
                  <c:v>3.9590043322676601E-4</c:v>
                </c:pt>
                <c:pt idx="52">
                  <c:v>3.9679358717434966E-4</c:v>
                </c:pt>
                <c:pt idx="53">
                  <c:v>4.0581162324649289E-4</c:v>
                </c:pt>
                <c:pt idx="54">
                  <c:v>4.1482965931863823E-4</c:v>
                </c:pt>
                <c:pt idx="55">
                  <c:v>4.2384769539078243E-4</c:v>
                </c:pt>
                <c:pt idx="56">
                  <c:v>4.3286573146292592E-4</c:v>
                </c:pt>
                <c:pt idx="57">
                  <c:v>4.4188376753507023E-4</c:v>
                </c:pt>
                <c:pt idx="58">
                  <c:v>4.5090180360721525E-4</c:v>
                </c:pt>
                <c:pt idx="59">
                  <c:v>4.5991983967935967E-4</c:v>
                </c:pt>
                <c:pt idx="60">
                  <c:v>4.6893787575150381E-4</c:v>
                </c:pt>
                <c:pt idx="61">
                  <c:v>4.7795591182364818E-4</c:v>
                </c:pt>
                <c:pt idx="62">
                  <c:v>4.8697394789579151E-4</c:v>
                </c:pt>
                <c:pt idx="63">
                  <c:v>4.9599198396793598E-4</c:v>
                </c:pt>
                <c:pt idx="64">
                  <c:v>4.9602293913419949E-4</c:v>
                </c:pt>
                <c:pt idx="65">
                  <c:v>5.0501002004008013E-4</c:v>
                </c:pt>
                <c:pt idx="66">
                  <c:v>5.1402805611222438E-4</c:v>
                </c:pt>
                <c:pt idx="67">
                  <c:v>5.2304609218437048E-4</c:v>
                </c:pt>
                <c:pt idx="68">
                  <c:v>5.320641282565143E-4</c:v>
                </c:pt>
                <c:pt idx="69">
                  <c:v>5.4108216432865823E-4</c:v>
                </c:pt>
                <c:pt idx="70">
                  <c:v>5.5010020040080303E-4</c:v>
                </c:pt>
                <c:pt idx="71">
                  <c:v>5.5911823647294598E-4</c:v>
                </c:pt>
                <c:pt idx="72">
                  <c:v>5.6813627254509197E-4</c:v>
                </c:pt>
                <c:pt idx="73">
                  <c:v>5.7715430861723645E-4</c:v>
                </c:pt>
                <c:pt idx="74">
                  <c:v>5.8617234468937983E-4</c:v>
                </c:pt>
                <c:pt idx="75">
                  <c:v>5.9519038076152322E-4</c:v>
                </c:pt>
                <c:pt idx="76">
                  <c:v>6.0420841683366726E-4</c:v>
                </c:pt>
                <c:pt idx="77">
                  <c:v>6.1322645290581184E-4</c:v>
                </c:pt>
                <c:pt idx="78">
                  <c:v>6.1468312237543269E-4</c:v>
                </c:pt>
                <c:pt idx="79">
                  <c:v>6.2224448897795588E-4</c:v>
                </c:pt>
                <c:pt idx="80">
                  <c:v>6.3126252505010013E-4</c:v>
                </c:pt>
                <c:pt idx="81">
                  <c:v>6.4028056112224504E-4</c:v>
                </c:pt>
                <c:pt idx="82">
                  <c:v>6.4929859719438864E-4</c:v>
                </c:pt>
                <c:pt idx="83">
                  <c:v>6.5831663326653431E-4</c:v>
                </c:pt>
                <c:pt idx="84">
                  <c:v>6.6733466933867878E-4</c:v>
                </c:pt>
                <c:pt idx="85">
                  <c:v>6.7635270541082184E-4</c:v>
                </c:pt>
                <c:pt idx="86">
                  <c:v>6.8537074148296816E-4</c:v>
                </c:pt>
                <c:pt idx="87">
                  <c:v>6.9438877755511187E-4</c:v>
                </c:pt>
                <c:pt idx="88">
                  <c:v>7.0340681362725569E-4</c:v>
                </c:pt>
                <c:pt idx="89">
                  <c:v>7.1242484969939984E-4</c:v>
                </c:pt>
                <c:pt idx="90">
                  <c:v>7.2144288577154301E-4</c:v>
                </c:pt>
                <c:pt idx="91">
                  <c:v>7.3046092184368824E-4</c:v>
                </c:pt>
                <c:pt idx="92">
                  <c:v>7.3947895791583152E-4</c:v>
                </c:pt>
                <c:pt idx="93">
                  <c:v>7.4849699398797729E-4</c:v>
                </c:pt>
                <c:pt idx="94">
                  <c:v>7.5751503006012133E-4</c:v>
                </c:pt>
                <c:pt idx="95">
                  <c:v>7.65318840238641E-4</c:v>
                </c:pt>
                <c:pt idx="96">
                  <c:v>7.6653306613226494E-4</c:v>
                </c:pt>
                <c:pt idx="97">
                  <c:v>7.7555110220440973E-4</c:v>
                </c:pt>
                <c:pt idx="98">
                  <c:v>7.8456913827655507E-4</c:v>
                </c:pt>
                <c:pt idx="99">
                  <c:v>7.9358717434869878E-4</c:v>
                </c:pt>
                <c:pt idx="100">
                  <c:v>8.0260521042084228E-4</c:v>
                </c:pt>
                <c:pt idx="101">
                  <c:v>8.1162324649298708E-4</c:v>
                </c:pt>
                <c:pt idx="102">
                  <c:v>8.206412825651322E-4</c:v>
                </c:pt>
                <c:pt idx="103">
                  <c:v>8.2965931863727461E-4</c:v>
                </c:pt>
                <c:pt idx="104">
                  <c:v>8.3867735470941898E-4</c:v>
                </c:pt>
                <c:pt idx="105">
                  <c:v>8.4769539078156486E-4</c:v>
                </c:pt>
                <c:pt idx="106">
                  <c:v>8.5671342685370998E-4</c:v>
                </c:pt>
                <c:pt idx="107">
                  <c:v>8.6573146292585207E-4</c:v>
                </c:pt>
                <c:pt idx="108">
                  <c:v>8.7474949899799784E-4</c:v>
                </c:pt>
                <c:pt idx="109">
                  <c:v>8.8376753507014047E-4</c:v>
                </c:pt>
                <c:pt idx="110">
                  <c:v>8.9278557114228505E-4</c:v>
                </c:pt>
                <c:pt idx="111">
                  <c:v>9.0180360721443191E-4</c:v>
                </c:pt>
                <c:pt idx="112">
                  <c:v>9.1082164328657367E-4</c:v>
                </c:pt>
                <c:pt idx="113">
                  <c:v>9.1983967935871716E-4</c:v>
                </c:pt>
                <c:pt idx="114">
                  <c:v>9.2885771543086304E-4</c:v>
                </c:pt>
                <c:pt idx="115">
                  <c:v>9.3787575150300817E-4</c:v>
                </c:pt>
                <c:pt idx="116">
                  <c:v>9.4689378757515199E-4</c:v>
                </c:pt>
                <c:pt idx="117">
                  <c:v>9.5591182364729765E-4</c:v>
                </c:pt>
                <c:pt idx="118">
                  <c:v>9.6492985971943898E-4</c:v>
                </c:pt>
                <c:pt idx="119">
                  <c:v>9.7394789579158302E-4</c:v>
                </c:pt>
                <c:pt idx="120">
                  <c:v>9.7737457957068597E-4</c:v>
                </c:pt>
                <c:pt idx="121">
                  <c:v>9.8296593186373107E-4</c:v>
                </c:pt>
                <c:pt idx="122">
                  <c:v>9.9198396793587522E-4</c:v>
                </c:pt>
                <c:pt idx="123">
                  <c:v>1.0010020040080185E-3</c:v>
                </c:pt>
                <c:pt idx="124">
                  <c:v>1.0100200400801603E-3</c:v>
                </c:pt>
                <c:pt idx="125">
                  <c:v>1.0190380761523061E-3</c:v>
                </c:pt>
                <c:pt idx="126">
                  <c:v>1.0280561122244501E-3</c:v>
                </c:pt>
                <c:pt idx="127">
                  <c:v>1.0370741482965931E-3</c:v>
                </c:pt>
                <c:pt idx="128">
                  <c:v>1.0460921843687416E-3</c:v>
                </c:pt>
                <c:pt idx="129">
                  <c:v>1.0551102204408821E-3</c:v>
                </c:pt>
                <c:pt idx="130">
                  <c:v>1.064128256513026E-3</c:v>
                </c:pt>
                <c:pt idx="131">
                  <c:v>1.0731462925851684E-3</c:v>
                </c:pt>
                <c:pt idx="132">
                  <c:v>1.0821643286573145E-3</c:v>
                </c:pt>
                <c:pt idx="133">
                  <c:v>1.0911823647294604E-3</c:v>
                </c:pt>
                <c:pt idx="134">
                  <c:v>1.1002004008016061E-3</c:v>
                </c:pt>
                <c:pt idx="135">
                  <c:v>1.1092184368737513E-3</c:v>
                </c:pt>
                <c:pt idx="136">
                  <c:v>1.1182364729458935E-3</c:v>
                </c:pt>
                <c:pt idx="137">
                  <c:v>1.1272545090180385E-3</c:v>
                </c:pt>
                <c:pt idx="138">
                  <c:v>1.1362725450901822E-3</c:v>
                </c:pt>
                <c:pt idx="139">
                  <c:v>1.1452905811623261E-3</c:v>
                </c:pt>
                <c:pt idx="140">
                  <c:v>1.1543086172344688E-3</c:v>
                </c:pt>
                <c:pt idx="141">
                  <c:v>1.1633266533066131E-3</c:v>
                </c:pt>
                <c:pt idx="142">
                  <c:v>1.1723446893787603E-3</c:v>
                </c:pt>
                <c:pt idx="143">
                  <c:v>1.181362725450904E-3</c:v>
                </c:pt>
                <c:pt idx="144">
                  <c:v>1.1903807615230512E-3</c:v>
                </c:pt>
                <c:pt idx="145">
                  <c:v>1.1993987975951902E-3</c:v>
                </c:pt>
                <c:pt idx="146">
                  <c:v>1.2084168336673369E-3</c:v>
                </c:pt>
                <c:pt idx="147">
                  <c:v>1.2174348697394778E-3</c:v>
                </c:pt>
                <c:pt idx="148">
                  <c:v>1.2264529058116271E-3</c:v>
                </c:pt>
                <c:pt idx="149">
                  <c:v>1.2354709418837711E-3</c:v>
                </c:pt>
                <c:pt idx="150">
                  <c:v>1.2444889779559139E-3</c:v>
                </c:pt>
                <c:pt idx="151">
                  <c:v>1.2535070140280561E-3</c:v>
                </c:pt>
                <c:pt idx="152">
                  <c:v>1.2625250501002003E-3</c:v>
                </c:pt>
                <c:pt idx="153">
                  <c:v>1.2715430861723444E-3</c:v>
                </c:pt>
                <c:pt idx="154">
                  <c:v>1.2805611222444888E-3</c:v>
                </c:pt>
                <c:pt idx="155">
                  <c:v>1.2895791583166331E-3</c:v>
                </c:pt>
                <c:pt idx="156">
                  <c:v>1.2985971943887805E-3</c:v>
                </c:pt>
                <c:pt idx="157">
                  <c:v>1.3076152304609221E-3</c:v>
                </c:pt>
                <c:pt idx="158">
                  <c:v>1.3166332665330677E-3</c:v>
                </c:pt>
                <c:pt idx="159">
                  <c:v>1.3256513026052119E-3</c:v>
                </c:pt>
                <c:pt idx="160">
                  <c:v>1.3346693386773545E-3</c:v>
                </c:pt>
                <c:pt idx="161">
                  <c:v>1.3436873747495015E-3</c:v>
                </c:pt>
                <c:pt idx="162">
                  <c:v>1.3455310618650104E-3</c:v>
                </c:pt>
                <c:pt idx="163">
                  <c:v>1.3527054108216463E-3</c:v>
                </c:pt>
                <c:pt idx="164">
                  <c:v>1.3617234468937896E-3</c:v>
                </c:pt>
                <c:pt idx="165">
                  <c:v>1.3707414829659337E-3</c:v>
                </c:pt>
                <c:pt idx="166">
                  <c:v>1.3797595190380787E-3</c:v>
                </c:pt>
                <c:pt idx="167">
                  <c:v>1.388777555110224E-3</c:v>
                </c:pt>
                <c:pt idx="168">
                  <c:v>1.3977955911823664E-3</c:v>
                </c:pt>
                <c:pt idx="169">
                  <c:v>1.4068136272545088E-3</c:v>
                </c:pt>
                <c:pt idx="170">
                  <c:v>1.4158316633266518E-3</c:v>
                </c:pt>
                <c:pt idx="171">
                  <c:v>1.4248496993987973E-3</c:v>
                </c:pt>
                <c:pt idx="172">
                  <c:v>1.4338677354709417E-3</c:v>
                </c:pt>
                <c:pt idx="173">
                  <c:v>1.4428857715430878E-3</c:v>
                </c:pt>
                <c:pt idx="174">
                  <c:v>1.4519038076152302E-3</c:v>
                </c:pt>
                <c:pt idx="175">
                  <c:v>1.4609218436873739E-3</c:v>
                </c:pt>
                <c:pt idx="176">
                  <c:v>1.4699398797595189E-3</c:v>
                </c:pt>
                <c:pt idx="177">
                  <c:v>1.4789579158316663E-3</c:v>
                </c:pt>
                <c:pt idx="178">
                  <c:v>1.4879759519038098E-3</c:v>
                </c:pt>
                <c:pt idx="179">
                  <c:v>1.496993987975952E-3</c:v>
                </c:pt>
                <c:pt idx="180">
                  <c:v>1.5060120240481005E-3</c:v>
                </c:pt>
                <c:pt idx="181">
                  <c:v>1.5150300601202424E-3</c:v>
                </c:pt>
                <c:pt idx="182">
                  <c:v>1.5240480961923864E-3</c:v>
                </c:pt>
                <c:pt idx="183">
                  <c:v>1.5330661322645301E-3</c:v>
                </c:pt>
                <c:pt idx="184">
                  <c:v>1.5420841683366768E-3</c:v>
                </c:pt>
                <c:pt idx="185">
                  <c:v>1.5511022044088205E-3</c:v>
                </c:pt>
                <c:pt idx="186">
                  <c:v>1.5601202404809621E-3</c:v>
                </c:pt>
                <c:pt idx="187">
                  <c:v>1.5691382765531078E-3</c:v>
                </c:pt>
                <c:pt idx="188">
                  <c:v>1.5781563126252534E-3</c:v>
                </c:pt>
                <c:pt idx="189">
                  <c:v>1.5871743486973939E-3</c:v>
                </c:pt>
                <c:pt idx="190">
                  <c:v>1.5961923847695421E-3</c:v>
                </c:pt>
                <c:pt idx="191">
                  <c:v>1.6052104208416874E-3</c:v>
                </c:pt>
                <c:pt idx="192">
                  <c:v>1.6142284569138307E-3</c:v>
                </c:pt>
                <c:pt idx="193">
                  <c:v>1.623246492985972E-3</c:v>
                </c:pt>
                <c:pt idx="194">
                  <c:v>1.6322645290581196E-3</c:v>
                </c:pt>
                <c:pt idx="195">
                  <c:v>1.6412825651302646E-3</c:v>
                </c:pt>
                <c:pt idx="196">
                  <c:v>1.6503006012024064E-3</c:v>
                </c:pt>
                <c:pt idx="197">
                  <c:v>1.6593186372745501E-3</c:v>
                </c:pt>
                <c:pt idx="198">
                  <c:v>1.6683366733466953E-3</c:v>
                </c:pt>
                <c:pt idx="199">
                  <c:v>1.6773547094188406E-3</c:v>
                </c:pt>
                <c:pt idx="200">
                  <c:v>1.6863727454909843E-3</c:v>
                </c:pt>
                <c:pt idx="201">
                  <c:v>1.6953907815631278E-3</c:v>
                </c:pt>
                <c:pt idx="202">
                  <c:v>1.7044088176352721E-3</c:v>
                </c:pt>
                <c:pt idx="203">
                  <c:v>1.7134268537074139E-3</c:v>
                </c:pt>
                <c:pt idx="204">
                  <c:v>1.7224448897795609E-3</c:v>
                </c:pt>
                <c:pt idx="205">
                  <c:v>1.7314629258517076E-3</c:v>
                </c:pt>
                <c:pt idx="206">
                  <c:v>1.740480961923853E-3</c:v>
                </c:pt>
                <c:pt idx="207">
                  <c:v>1.749498997995992E-3</c:v>
                </c:pt>
                <c:pt idx="208">
                  <c:v>1.7585170340681407E-3</c:v>
                </c:pt>
                <c:pt idx="209">
                  <c:v>1.7675350701402825E-3</c:v>
                </c:pt>
                <c:pt idx="210">
                  <c:v>1.7765531062124281E-3</c:v>
                </c:pt>
                <c:pt idx="211">
                  <c:v>1.7855711422845688E-3</c:v>
                </c:pt>
                <c:pt idx="212">
                  <c:v>1.7945891783567186E-3</c:v>
                </c:pt>
                <c:pt idx="213">
                  <c:v>1.8036072144288597E-3</c:v>
                </c:pt>
                <c:pt idx="214">
                  <c:v>1.8126252505010021E-3</c:v>
                </c:pt>
                <c:pt idx="215">
                  <c:v>1.821643286573146E-3</c:v>
                </c:pt>
                <c:pt idx="216">
                  <c:v>1.8306613226452921E-3</c:v>
                </c:pt>
                <c:pt idx="217">
                  <c:v>1.8396793587174339E-3</c:v>
                </c:pt>
                <c:pt idx="218">
                  <c:v>1.8486973947895809E-3</c:v>
                </c:pt>
                <c:pt idx="219">
                  <c:v>1.8577154308617287E-3</c:v>
                </c:pt>
                <c:pt idx="220">
                  <c:v>1.8667334669338713E-3</c:v>
                </c:pt>
                <c:pt idx="221">
                  <c:v>1.8757515030060155E-3</c:v>
                </c:pt>
                <c:pt idx="222">
                  <c:v>1.8847695390781587E-3</c:v>
                </c:pt>
                <c:pt idx="223">
                  <c:v>1.8937875751503044E-3</c:v>
                </c:pt>
                <c:pt idx="224">
                  <c:v>1.9028056112224464E-3</c:v>
                </c:pt>
                <c:pt idx="225">
                  <c:v>1.9118236472945888E-3</c:v>
                </c:pt>
                <c:pt idx="226">
                  <c:v>1.9208416833667373E-3</c:v>
                </c:pt>
                <c:pt idx="227">
                  <c:v>1.9298597194388806E-3</c:v>
                </c:pt>
                <c:pt idx="228">
                  <c:v>1.938877755511026E-3</c:v>
                </c:pt>
                <c:pt idx="229">
                  <c:v>1.947895791583168E-3</c:v>
                </c:pt>
                <c:pt idx="230">
                  <c:v>1.9569138276553139E-3</c:v>
                </c:pt>
                <c:pt idx="231">
                  <c:v>1.9659318637274561E-3</c:v>
                </c:pt>
                <c:pt idx="232">
                  <c:v>1.9749498997996026E-3</c:v>
                </c:pt>
                <c:pt idx="233">
                  <c:v>1.9839679358717496E-3</c:v>
                </c:pt>
                <c:pt idx="234">
                  <c:v>1.9929859719438944E-3</c:v>
                </c:pt>
                <c:pt idx="235">
                  <c:v>2.0020040080160392E-3</c:v>
                </c:pt>
                <c:pt idx="236">
                  <c:v>2.0110220440881761E-3</c:v>
                </c:pt>
                <c:pt idx="237">
                  <c:v>2.0200400801603244E-3</c:v>
                </c:pt>
                <c:pt idx="238">
                  <c:v>2.0290581162324644E-3</c:v>
                </c:pt>
                <c:pt idx="239">
                  <c:v>2.0380761523046092E-3</c:v>
                </c:pt>
                <c:pt idx="240">
                  <c:v>2.0470941883767597E-3</c:v>
                </c:pt>
                <c:pt idx="241">
                  <c:v>2.0561122244488967E-3</c:v>
                </c:pt>
                <c:pt idx="242">
                  <c:v>2.0651302605210497E-3</c:v>
                </c:pt>
                <c:pt idx="243">
                  <c:v>2.0741482965931863E-3</c:v>
                </c:pt>
                <c:pt idx="244">
                  <c:v>2.083166332665338E-3</c:v>
                </c:pt>
                <c:pt idx="245">
                  <c:v>2.0921843687374837E-3</c:v>
                </c:pt>
                <c:pt idx="246">
                  <c:v>2.1012024048096189E-3</c:v>
                </c:pt>
                <c:pt idx="247">
                  <c:v>2.1102204408817641E-3</c:v>
                </c:pt>
                <c:pt idx="248">
                  <c:v>2.1192384769539076E-3</c:v>
                </c:pt>
                <c:pt idx="249">
                  <c:v>2.1282565130260542E-3</c:v>
                </c:pt>
                <c:pt idx="250">
                  <c:v>2.1372745490982003E-3</c:v>
                </c:pt>
                <c:pt idx="251">
                  <c:v>2.1462925851703412E-3</c:v>
                </c:pt>
                <c:pt idx="252">
                  <c:v>2.1553106212424899E-3</c:v>
                </c:pt>
                <c:pt idx="253">
                  <c:v>2.1643286573146338E-3</c:v>
                </c:pt>
                <c:pt idx="254">
                  <c:v>2.1733466933867751E-3</c:v>
                </c:pt>
                <c:pt idx="255">
                  <c:v>2.1823647294589212E-3</c:v>
                </c:pt>
                <c:pt idx="256">
                  <c:v>2.1913827655310678E-3</c:v>
                </c:pt>
                <c:pt idx="257">
                  <c:v>2.2004008016032082E-3</c:v>
                </c:pt>
                <c:pt idx="258">
                  <c:v>2.2094188376753569E-3</c:v>
                </c:pt>
                <c:pt idx="259">
                  <c:v>2.2184368737475004E-3</c:v>
                </c:pt>
                <c:pt idx="260">
                  <c:v>2.2274549098196426E-3</c:v>
                </c:pt>
                <c:pt idx="261">
                  <c:v>2.2364729458917831E-3</c:v>
                </c:pt>
                <c:pt idx="262">
                  <c:v>2.2454909819639335E-3</c:v>
                </c:pt>
                <c:pt idx="263">
                  <c:v>2.2545090180360792E-3</c:v>
                </c:pt>
                <c:pt idx="264">
                  <c:v>2.263527054108224E-3</c:v>
                </c:pt>
                <c:pt idx="265">
                  <c:v>2.2725450901803605E-3</c:v>
                </c:pt>
                <c:pt idx="266">
                  <c:v>2.2815631262525105E-3</c:v>
                </c:pt>
                <c:pt idx="267">
                  <c:v>2.2905811623246562E-3</c:v>
                </c:pt>
                <c:pt idx="268">
                  <c:v>2.2995991983967975E-3</c:v>
                </c:pt>
                <c:pt idx="269">
                  <c:v>2.3086172344689401E-3</c:v>
                </c:pt>
                <c:pt idx="270">
                  <c:v>2.3176352705410819E-3</c:v>
                </c:pt>
                <c:pt idx="271">
                  <c:v>2.3266533066132263E-3</c:v>
                </c:pt>
                <c:pt idx="272">
                  <c:v>2.3356713426853745E-3</c:v>
                </c:pt>
                <c:pt idx="273">
                  <c:v>2.3446893787575211E-3</c:v>
                </c:pt>
                <c:pt idx="274">
                  <c:v>2.3537074148296589E-3</c:v>
                </c:pt>
                <c:pt idx="275">
                  <c:v>2.3627254509018042E-3</c:v>
                </c:pt>
                <c:pt idx="276">
                  <c:v>2.3717434869739477E-3</c:v>
                </c:pt>
                <c:pt idx="277">
                  <c:v>2.3807615230460972E-3</c:v>
                </c:pt>
                <c:pt idx="278">
                  <c:v>2.3897795591182359E-3</c:v>
                </c:pt>
                <c:pt idx="279">
                  <c:v>2.3987975951903855E-3</c:v>
                </c:pt>
                <c:pt idx="280">
                  <c:v>2.4078156312625251E-3</c:v>
                </c:pt>
                <c:pt idx="281">
                  <c:v>2.416833667334669E-3</c:v>
                </c:pt>
                <c:pt idx="282">
                  <c:v>2.4258517034068151E-3</c:v>
                </c:pt>
                <c:pt idx="283">
                  <c:v>2.4348697394789578E-3</c:v>
                </c:pt>
                <c:pt idx="284">
                  <c:v>2.4438877755511078E-3</c:v>
                </c:pt>
                <c:pt idx="285">
                  <c:v>2.4529058116232422E-3</c:v>
                </c:pt>
                <c:pt idx="286">
                  <c:v>2.4619238476954E-3</c:v>
                </c:pt>
                <c:pt idx="287">
                  <c:v>2.4709418837675352E-3</c:v>
                </c:pt>
                <c:pt idx="288">
                  <c:v>2.4799599198396787E-3</c:v>
                </c:pt>
                <c:pt idx="289">
                  <c:v>2.4889779559118252E-3</c:v>
                </c:pt>
                <c:pt idx="290">
                  <c:v>2.4979959919839692E-3</c:v>
                </c:pt>
                <c:pt idx="291">
                  <c:v>2.5070140280561205E-3</c:v>
                </c:pt>
                <c:pt idx="292">
                  <c:v>2.5160320641282562E-3</c:v>
                </c:pt>
                <c:pt idx="293">
                  <c:v>2.5250501002004005E-3</c:v>
                </c:pt>
                <c:pt idx="294">
                  <c:v>2.5340681362725449E-3</c:v>
                </c:pt>
                <c:pt idx="295">
                  <c:v>2.5430861723446923E-3</c:v>
                </c:pt>
                <c:pt idx="296">
                  <c:v>2.5521042084168406E-3</c:v>
                </c:pt>
                <c:pt idx="297">
                  <c:v>2.5611222444889823E-3</c:v>
                </c:pt>
                <c:pt idx="298">
                  <c:v>2.5701402805611263E-3</c:v>
                </c:pt>
                <c:pt idx="299">
                  <c:v>2.5791583166332663E-3</c:v>
                </c:pt>
                <c:pt idx="300">
                  <c:v>2.5881763527054211E-3</c:v>
                </c:pt>
                <c:pt idx="301">
                  <c:v>2.5971943887775645E-3</c:v>
                </c:pt>
                <c:pt idx="302">
                  <c:v>2.6062124248496968E-3</c:v>
                </c:pt>
                <c:pt idx="303">
                  <c:v>2.6152304609218442E-3</c:v>
                </c:pt>
                <c:pt idx="304">
                  <c:v>2.6242484969939877E-3</c:v>
                </c:pt>
                <c:pt idx="305">
                  <c:v>2.6332665330661342E-3</c:v>
                </c:pt>
                <c:pt idx="306">
                  <c:v>2.6422845691382799E-3</c:v>
                </c:pt>
                <c:pt idx="307">
                  <c:v>2.6513026052104212E-3</c:v>
                </c:pt>
                <c:pt idx="308">
                  <c:v>2.6603206412825768E-3</c:v>
                </c:pt>
                <c:pt idx="309">
                  <c:v>2.6693386773547138E-3</c:v>
                </c:pt>
                <c:pt idx="310">
                  <c:v>2.6783567134268551E-3</c:v>
                </c:pt>
                <c:pt idx="311">
                  <c:v>2.6873747494990086E-3</c:v>
                </c:pt>
                <c:pt idx="312">
                  <c:v>2.6963927855711452E-3</c:v>
                </c:pt>
                <c:pt idx="313">
                  <c:v>2.7054108216432882E-3</c:v>
                </c:pt>
                <c:pt idx="314">
                  <c:v>2.7144288577154387E-3</c:v>
                </c:pt>
                <c:pt idx="315">
                  <c:v>2.7234468937875804E-3</c:v>
                </c:pt>
                <c:pt idx="316">
                  <c:v>2.7324649298597187E-3</c:v>
                </c:pt>
                <c:pt idx="317">
                  <c:v>2.741482965931867E-3</c:v>
                </c:pt>
                <c:pt idx="318">
                  <c:v>2.750501002004014E-3</c:v>
                </c:pt>
                <c:pt idx="319">
                  <c:v>2.7595190380761592E-3</c:v>
                </c:pt>
                <c:pt idx="320">
                  <c:v>2.7685370741483027E-3</c:v>
                </c:pt>
                <c:pt idx="321">
                  <c:v>2.7775551102204444E-3</c:v>
                </c:pt>
                <c:pt idx="322">
                  <c:v>2.7865731462925914E-3</c:v>
                </c:pt>
                <c:pt idx="323">
                  <c:v>2.7955911823647366E-3</c:v>
                </c:pt>
                <c:pt idx="324">
                  <c:v>2.8046092184368767E-3</c:v>
                </c:pt>
                <c:pt idx="325">
                  <c:v>2.8136272545090223E-3</c:v>
                </c:pt>
                <c:pt idx="326">
                  <c:v>2.8226452905811598E-3</c:v>
                </c:pt>
                <c:pt idx="327">
                  <c:v>2.8316633266533063E-3</c:v>
                </c:pt>
                <c:pt idx="328">
                  <c:v>2.8406813627254593E-3</c:v>
                </c:pt>
                <c:pt idx="329">
                  <c:v>2.8496993987976002E-3</c:v>
                </c:pt>
                <c:pt idx="330">
                  <c:v>2.8587174348697389E-3</c:v>
                </c:pt>
                <c:pt idx="331">
                  <c:v>2.8677354709418842E-3</c:v>
                </c:pt>
                <c:pt idx="332">
                  <c:v>2.8767535070140281E-3</c:v>
                </c:pt>
                <c:pt idx="333">
                  <c:v>2.8857715430861781E-3</c:v>
                </c:pt>
                <c:pt idx="334">
                  <c:v>2.8947895791583207E-3</c:v>
                </c:pt>
                <c:pt idx="335">
                  <c:v>2.9038076152304612E-3</c:v>
                </c:pt>
                <c:pt idx="336">
                  <c:v>2.9128256513026051E-3</c:v>
                </c:pt>
                <c:pt idx="337">
                  <c:v>2.9218436873747478E-3</c:v>
                </c:pt>
                <c:pt idx="338">
                  <c:v>2.9308617234468952E-3</c:v>
                </c:pt>
                <c:pt idx="339">
                  <c:v>2.9398797595190382E-3</c:v>
                </c:pt>
                <c:pt idx="340">
                  <c:v>2.9488977955911887E-3</c:v>
                </c:pt>
                <c:pt idx="341">
                  <c:v>2.9579158316633282E-3</c:v>
                </c:pt>
                <c:pt idx="342">
                  <c:v>2.96693386773548E-3</c:v>
                </c:pt>
                <c:pt idx="343">
                  <c:v>2.9759519038076152E-3</c:v>
                </c:pt>
                <c:pt idx="344">
                  <c:v>2.9849699398797587E-3</c:v>
                </c:pt>
                <c:pt idx="345">
                  <c:v>2.99398797595191E-3</c:v>
                </c:pt>
                <c:pt idx="346">
                  <c:v>3.0030060120240527E-3</c:v>
                </c:pt>
                <c:pt idx="347">
                  <c:v>3.0120240480961992E-3</c:v>
                </c:pt>
                <c:pt idx="348">
                  <c:v>3.0210420841683362E-3</c:v>
                </c:pt>
                <c:pt idx="349">
                  <c:v>3.0300601202404806E-3</c:v>
                </c:pt>
                <c:pt idx="350">
                  <c:v>3.0390781563126249E-3</c:v>
                </c:pt>
                <c:pt idx="351">
                  <c:v>3.0480961923847732E-3</c:v>
                </c:pt>
                <c:pt idx="352">
                  <c:v>3.0571142284569254E-3</c:v>
                </c:pt>
                <c:pt idx="353">
                  <c:v>3.0661322645290623E-3</c:v>
                </c:pt>
                <c:pt idx="354">
                  <c:v>3.0751503006012019E-3</c:v>
                </c:pt>
                <c:pt idx="355">
                  <c:v>3.0841683366733502E-3</c:v>
                </c:pt>
                <c:pt idx="356">
                  <c:v>3.0931863727455011E-3</c:v>
                </c:pt>
                <c:pt idx="357">
                  <c:v>3.102204408817642E-3</c:v>
                </c:pt>
                <c:pt idx="358">
                  <c:v>3.111222444889779E-3</c:v>
                </c:pt>
                <c:pt idx="359">
                  <c:v>3.1202404809619277E-3</c:v>
                </c:pt>
                <c:pt idx="360">
                  <c:v>3.1292585170340681E-3</c:v>
                </c:pt>
                <c:pt idx="361">
                  <c:v>3.1382765531062173E-3</c:v>
                </c:pt>
                <c:pt idx="362">
                  <c:v>3.1472945891783638E-3</c:v>
                </c:pt>
                <c:pt idx="363">
                  <c:v>3.1563126252505012E-3</c:v>
                </c:pt>
                <c:pt idx="364">
                  <c:v>3.1653306613226542E-3</c:v>
                </c:pt>
                <c:pt idx="365">
                  <c:v>3.1743486973947878E-3</c:v>
                </c:pt>
                <c:pt idx="366">
                  <c:v>3.1833667334669417E-3</c:v>
                </c:pt>
                <c:pt idx="367">
                  <c:v>3.1923847695390852E-3</c:v>
                </c:pt>
                <c:pt idx="368">
                  <c:v>3.2014028056112252E-3</c:v>
                </c:pt>
                <c:pt idx="369">
                  <c:v>3.2104208416833752E-3</c:v>
                </c:pt>
                <c:pt idx="370">
                  <c:v>3.2194388777555174E-3</c:v>
                </c:pt>
                <c:pt idx="371">
                  <c:v>3.2284569138276552E-3</c:v>
                </c:pt>
                <c:pt idx="372">
                  <c:v>3.2374749498998026E-3</c:v>
                </c:pt>
                <c:pt idx="373">
                  <c:v>3.2464929859719474E-3</c:v>
                </c:pt>
                <c:pt idx="374">
                  <c:v>3.2555110220440948E-3</c:v>
                </c:pt>
                <c:pt idx="375">
                  <c:v>3.2645290581162431E-3</c:v>
                </c:pt>
                <c:pt idx="376">
                  <c:v>3.2735470941883818E-3</c:v>
                </c:pt>
                <c:pt idx="377">
                  <c:v>3.2825651302605206E-3</c:v>
                </c:pt>
                <c:pt idx="378">
                  <c:v>3.2915831663326723E-3</c:v>
                </c:pt>
                <c:pt idx="379">
                  <c:v>3.3006012024048132E-3</c:v>
                </c:pt>
                <c:pt idx="380">
                  <c:v>3.3096192384769606E-3</c:v>
                </c:pt>
                <c:pt idx="381">
                  <c:v>3.3186372745491002E-3</c:v>
                </c:pt>
                <c:pt idx="382">
                  <c:v>3.3276553106212419E-3</c:v>
                </c:pt>
                <c:pt idx="383">
                  <c:v>3.3366733466933872E-3</c:v>
                </c:pt>
                <c:pt idx="384">
                  <c:v>3.3456913827655393E-3</c:v>
                </c:pt>
                <c:pt idx="385">
                  <c:v>3.3547094188376789E-3</c:v>
                </c:pt>
                <c:pt idx="386">
                  <c:v>3.363727454909825E-3</c:v>
                </c:pt>
                <c:pt idx="387">
                  <c:v>3.3727454909819633E-3</c:v>
                </c:pt>
                <c:pt idx="388">
                  <c:v>3.3817635270541081E-3</c:v>
                </c:pt>
                <c:pt idx="389">
                  <c:v>3.3907815631262586E-3</c:v>
                </c:pt>
                <c:pt idx="390">
                  <c:v>3.3997995991983982E-3</c:v>
                </c:pt>
                <c:pt idx="391">
                  <c:v>3.4088176352705412E-3</c:v>
                </c:pt>
                <c:pt idx="392">
                  <c:v>3.4178356713426851E-3</c:v>
                </c:pt>
                <c:pt idx="393">
                  <c:v>3.4268537074148291E-3</c:v>
                </c:pt>
                <c:pt idx="394">
                  <c:v>3.4358717434869799E-3</c:v>
                </c:pt>
                <c:pt idx="395">
                  <c:v>3.4448897795591221E-3</c:v>
                </c:pt>
                <c:pt idx="396">
                  <c:v>3.4539078156312652E-3</c:v>
                </c:pt>
                <c:pt idx="397">
                  <c:v>3.4629258517034126E-3</c:v>
                </c:pt>
                <c:pt idx="398">
                  <c:v>3.4719438877755539E-3</c:v>
                </c:pt>
                <c:pt idx="399">
                  <c:v>3.4809619238477005E-3</c:v>
                </c:pt>
                <c:pt idx="400">
                  <c:v>3.4899799599198392E-3</c:v>
                </c:pt>
                <c:pt idx="401">
                  <c:v>3.4989979959919901E-3</c:v>
                </c:pt>
                <c:pt idx="402">
                  <c:v>3.5080160320641292E-3</c:v>
                </c:pt>
                <c:pt idx="403">
                  <c:v>3.5170340681362818E-3</c:v>
                </c:pt>
                <c:pt idx="404">
                  <c:v>3.5260521042084162E-3</c:v>
                </c:pt>
                <c:pt idx="405">
                  <c:v>3.5350701402805645E-3</c:v>
                </c:pt>
                <c:pt idx="406">
                  <c:v>3.5440881763527088E-3</c:v>
                </c:pt>
                <c:pt idx="407">
                  <c:v>3.5531062124248567E-3</c:v>
                </c:pt>
                <c:pt idx="408">
                  <c:v>3.562124248497008E-3</c:v>
                </c:pt>
                <c:pt idx="409">
                  <c:v>3.5711422845691376E-3</c:v>
                </c:pt>
                <c:pt idx="410">
                  <c:v>3.5801603206412872E-3</c:v>
                </c:pt>
                <c:pt idx="411">
                  <c:v>3.5891783567134333E-3</c:v>
                </c:pt>
                <c:pt idx="412">
                  <c:v>3.5981963927855794E-3</c:v>
                </c:pt>
                <c:pt idx="413">
                  <c:v>3.6072144288577246E-3</c:v>
                </c:pt>
                <c:pt idx="414">
                  <c:v>3.6162324649298594E-3</c:v>
                </c:pt>
                <c:pt idx="415">
                  <c:v>3.6252505010020081E-3</c:v>
                </c:pt>
                <c:pt idx="416">
                  <c:v>3.6342685370741481E-3</c:v>
                </c:pt>
                <c:pt idx="417">
                  <c:v>3.6432865731462994E-3</c:v>
                </c:pt>
                <c:pt idx="418">
                  <c:v>3.6523046092184408E-3</c:v>
                </c:pt>
                <c:pt idx="419">
                  <c:v>3.6613226452905873E-3</c:v>
                </c:pt>
                <c:pt idx="420">
                  <c:v>3.6703406813627299E-3</c:v>
                </c:pt>
                <c:pt idx="421">
                  <c:v>3.6793587174348691E-3</c:v>
                </c:pt>
                <c:pt idx="422">
                  <c:v>3.6883767535070247E-3</c:v>
                </c:pt>
                <c:pt idx="423">
                  <c:v>3.6973947895791652E-3</c:v>
                </c:pt>
                <c:pt idx="424">
                  <c:v>3.7064128256513087E-3</c:v>
                </c:pt>
                <c:pt idx="425">
                  <c:v>3.7154308617234526E-3</c:v>
                </c:pt>
                <c:pt idx="426">
                  <c:v>3.7244488977955974E-3</c:v>
                </c:pt>
                <c:pt idx="427">
                  <c:v>3.7334669338677383E-3</c:v>
                </c:pt>
                <c:pt idx="428">
                  <c:v>3.7424849699398792E-3</c:v>
                </c:pt>
                <c:pt idx="429">
                  <c:v>3.7515030060120301E-3</c:v>
                </c:pt>
                <c:pt idx="430">
                  <c:v>3.7605210420841814E-3</c:v>
                </c:pt>
                <c:pt idx="431">
                  <c:v>3.7695390781563266E-3</c:v>
                </c:pt>
                <c:pt idx="432">
                  <c:v>3.778557114228461E-3</c:v>
                </c:pt>
                <c:pt idx="433">
                  <c:v>3.787575150300608E-3</c:v>
                </c:pt>
                <c:pt idx="434">
                  <c:v>3.7965931863727497E-3</c:v>
                </c:pt>
                <c:pt idx="435">
                  <c:v>3.8056112224448932E-3</c:v>
                </c:pt>
                <c:pt idx="436">
                  <c:v>3.8146292585170428E-3</c:v>
                </c:pt>
                <c:pt idx="437">
                  <c:v>3.8236472945891802E-3</c:v>
                </c:pt>
                <c:pt idx="438">
                  <c:v>3.832665330661322E-3</c:v>
                </c:pt>
                <c:pt idx="439">
                  <c:v>3.8416833667334702E-3</c:v>
                </c:pt>
                <c:pt idx="440">
                  <c:v>3.8507014028056159E-3</c:v>
                </c:pt>
                <c:pt idx="441">
                  <c:v>3.8597194388777594E-3</c:v>
                </c:pt>
                <c:pt idx="442">
                  <c:v>3.8687374749499046E-3</c:v>
                </c:pt>
                <c:pt idx="443">
                  <c:v>3.8777555110220486E-3</c:v>
                </c:pt>
                <c:pt idx="444">
                  <c:v>3.886773547094192E-3</c:v>
                </c:pt>
                <c:pt idx="445">
                  <c:v>3.8957915831663412E-3</c:v>
                </c:pt>
                <c:pt idx="446">
                  <c:v>3.9048096192384782E-3</c:v>
                </c:pt>
                <c:pt idx="447">
                  <c:v>3.9138276553106251E-3</c:v>
                </c:pt>
                <c:pt idx="448">
                  <c:v>3.9228456913827647E-3</c:v>
                </c:pt>
                <c:pt idx="449">
                  <c:v>3.9318637274549095E-3</c:v>
                </c:pt>
                <c:pt idx="450">
                  <c:v>3.940881763527063E-3</c:v>
                </c:pt>
                <c:pt idx="451">
                  <c:v>3.9498997995991991E-3</c:v>
                </c:pt>
                <c:pt idx="452">
                  <c:v>3.9589178356713491E-3</c:v>
                </c:pt>
                <c:pt idx="453">
                  <c:v>3.9679358717434931E-3</c:v>
                </c:pt>
                <c:pt idx="454">
                  <c:v>3.9769539078156309E-3</c:v>
                </c:pt>
                <c:pt idx="455">
                  <c:v>3.9859719438877818E-3</c:v>
                </c:pt>
                <c:pt idx="456">
                  <c:v>3.9949899799599196E-3</c:v>
                </c:pt>
                <c:pt idx="457">
                  <c:v>4.0040080160320705E-3</c:v>
                </c:pt>
                <c:pt idx="458">
                  <c:v>4.0130260521042084E-3</c:v>
                </c:pt>
                <c:pt idx="459">
                  <c:v>4.0220440881763506E-3</c:v>
                </c:pt>
                <c:pt idx="460">
                  <c:v>4.0310621242485118E-3</c:v>
                </c:pt>
                <c:pt idx="461">
                  <c:v>4.0400801603206488E-3</c:v>
                </c:pt>
                <c:pt idx="462">
                  <c:v>4.0490981963927971E-3</c:v>
                </c:pt>
                <c:pt idx="463">
                  <c:v>4.0581162324649289E-3</c:v>
                </c:pt>
                <c:pt idx="464">
                  <c:v>4.0671342685370641E-3</c:v>
                </c:pt>
                <c:pt idx="465">
                  <c:v>4.0761523046092306E-3</c:v>
                </c:pt>
                <c:pt idx="466">
                  <c:v>4.0851703406813624E-3</c:v>
                </c:pt>
                <c:pt idx="467">
                  <c:v>4.0941883767535055E-3</c:v>
                </c:pt>
                <c:pt idx="468">
                  <c:v>4.1032064128256589E-3</c:v>
                </c:pt>
                <c:pt idx="469">
                  <c:v>4.1122244488977873E-3</c:v>
                </c:pt>
                <c:pt idx="470">
                  <c:v>4.1212424849699537E-3</c:v>
                </c:pt>
                <c:pt idx="471">
                  <c:v>4.1302605210420916E-3</c:v>
                </c:pt>
                <c:pt idx="472">
                  <c:v>4.1392785571142373E-3</c:v>
                </c:pt>
                <c:pt idx="473">
                  <c:v>4.1482965931863734E-3</c:v>
                </c:pt>
                <c:pt idx="474">
                  <c:v>4.157314629258506E-3</c:v>
                </c:pt>
                <c:pt idx="475">
                  <c:v>4.1663326653306691E-3</c:v>
                </c:pt>
                <c:pt idx="476">
                  <c:v>4.1753507014028147E-3</c:v>
                </c:pt>
                <c:pt idx="477">
                  <c:v>4.1843687374749491E-3</c:v>
                </c:pt>
                <c:pt idx="478">
                  <c:v>4.1933867735470896E-3</c:v>
                </c:pt>
                <c:pt idx="479">
                  <c:v>4.2024048096192378E-3</c:v>
                </c:pt>
                <c:pt idx="480">
                  <c:v>4.211422845691393E-3</c:v>
                </c:pt>
                <c:pt idx="481">
                  <c:v>4.220440881763537E-3</c:v>
                </c:pt>
                <c:pt idx="482">
                  <c:v>4.2294589178356714E-3</c:v>
                </c:pt>
                <c:pt idx="483">
                  <c:v>4.2384769539078231E-3</c:v>
                </c:pt>
                <c:pt idx="484">
                  <c:v>4.2474949899799592E-3</c:v>
                </c:pt>
                <c:pt idx="485">
                  <c:v>4.2565130260521084E-3</c:v>
                </c:pt>
                <c:pt idx="486">
                  <c:v>4.2655310621242479E-3</c:v>
                </c:pt>
                <c:pt idx="487">
                  <c:v>4.2745490981963997E-3</c:v>
                </c:pt>
                <c:pt idx="488">
                  <c:v>4.2835671342685523E-3</c:v>
                </c:pt>
                <c:pt idx="489">
                  <c:v>4.2925851703406806E-3</c:v>
                </c:pt>
                <c:pt idx="490">
                  <c:v>4.3016032064128375E-3</c:v>
                </c:pt>
                <c:pt idx="491">
                  <c:v>4.3106212424849771E-3</c:v>
                </c:pt>
                <c:pt idx="492">
                  <c:v>4.3196392785571115E-3</c:v>
                </c:pt>
                <c:pt idx="493">
                  <c:v>4.3286573146292581E-3</c:v>
                </c:pt>
                <c:pt idx="494">
                  <c:v>4.337675350701402E-3</c:v>
                </c:pt>
                <c:pt idx="495">
                  <c:v>4.3466933867735633E-3</c:v>
                </c:pt>
                <c:pt idx="496">
                  <c:v>4.3557114228456907E-3</c:v>
                </c:pt>
                <c:pt idx="497">
                  <c:v>4.3647294589178364E-3</c:v>
                </c:pt>
                <c:pt idx="498">
                  <c:v>4.3737474949899933E-3</c:v>
                </c:pt>
                <c:pt idx="499">
                  <c:v>4.3827655310621329E-3</c:v>
                </c:pt>
                <c:pt idx="500">
                  <c:v>4.3917835671342682E-3</c:v>
                </c:pt>
                <c:pt idx="501">
                  <c:v>4.4008016032064121E-3</c:v>
                </c:pt>
                <c:pt idx="502">
                  <c:v>4.4098196392785638E-3</c:v>
                </c:pt>
                <c:pt idx="503">
                  <c:v>4.4188376753507034E-3</c:v>
                </c:pt>
                <c:pt idx="504">
                  <c:v>4.4278557114228474E-3</c:v>
                </c:pt>
                <c:pt idx="505">
                  <c:v>4.4368737474949991E-3</c:v>
                </c:pt>
                <c:pt idx="506">
                  <c:v>4.4458917835671508E-3</c:v>
                </c:pt>
                <c:pt idx="507">
                  <c:v>4.4549098196392783E-3</c:v>
                </c:pt>
                <c:pt idx="508">
                  <c:v>4.4639278557114222E-3</c:v>
                </c:pt>
                <c:pt idx="509">
                  <c:v>4.4729458917835765E-3</c:v>
                </c:pt>
                <c:pt idx="510">
                  <c:v>4.4819639278557179E-3</c:v>
                </c:pt>
                <c:pt idx="511">
                  <c:v>4.4909819639278549E-3</c:v>
                </c:pt>
                <c:pt idx="512">
                  <c:v>4.5000000000000014E-3</c:v>
                </c:pt>
              </c:numCache>
            </c:numRef>
          </c:xVal>
          <c:yVal>
            <c:numRef>
              <c:f>Graph!$M$2502:$M$3015</c:f>
              <c:numCache>
                <c:formatCode>_-* #,##0.00_-;\-* #,##0.00_-;_-* "-"??_-;_-@_-</c:formatCode>
                <c:ptCount val="514"/>
                <c:pt idx="1">
                  <c:v>0</c:v>
                </c:pt>
                <c:pt idx="2">
                  <c:v>0</c:v>
                </c:pt>
                <c:pt idx="3">
                  <c:v>320.25333257883369</c:v>
                </c:pt>
                <c:pt idx="4">
                  <c:v>374.05337824579908</c:v>
                </c:pt>
                <c:pt idx="5">
                  <c:v>428.92315940738888</c:v>
                </c:pt>
                <c:pt idx="6">
                  <c:v>484.09686404223186</c:v>
                </c:pt>
                <c:pt idx="7">
                  <c:v>538.89565293395242</c:v>
                </c:pt>
                <c:pt idx="8">
                  <c:v>592.73361419341711</c:v>
                </c:pt>
                <c:pt idx="9">
                  <c:v>645.1178162060055</c:v>
                </c:pt>
                <c:pt idx="10">
                  <c:v>695.6443522838415</c:v>
                </c:pt>
                <c:pt idx="11">
                  <c:v>743.99186211552046</c:v>
                </c:pt>
                <c:pt idx="12">
                  <c:v>789.91364596666983</c:v>
                </c:pt>
                <c:pt idx="13">
                  <c:v>833.22917774487655</c:v>
                </c:pt>
                <c:pt idx="14">
                  <c:v>873.81557569124948</c:v>
                </c:pt>
                <c:pt idx="15">
                  <c:v>911.59939933379053</c:v>
                </c:pt>
                <c:pt idx="16">
                  <c:v>946.54899975760054</c:v>
                </c:pt>
                <c:pt idx="17">
                  <c:v>978.66754787285947</c:v>
                </c:pt>
                <c:pt idx="18">
                  <c:v>989.98427659652805</c:v>
                </c:pt>
                <c:pt idx="19">
                  <c:v>1007.9867935470658</c:v>
                </c:pt>
                <c:pt idx="20">
                  <c:v>1034.5615598166171</c:v>
                </c:pt>
                <c:pt idx="21">
                  <c:v>1058.4649448818827</c:v>
                </c:pt>
                <c:pt idx="22">
                  <c:v>1079.7841854804451</c:v>
                </c:pt>
                <c:pt idx="23">
                  <c:v>1098.6171248926528</c:v>
                </c:pt>
                <c:pt idx="24">
                  <c:v>1115.0692245350838</c:v>
                </c:pt>
                <c:pt idx="25">
                  <c:v>1129.2510578318529</c:v>
                </c:pt>
                <c:pt idx="26">
                  <c:v>1141.2762273667554</c:v>
                </c:pt>
                <c:pt idx="27">
                  <c:v>1151.2596501765265</c:v>
                </c:pt>
                <c:pt idx="28">
                  <c:v>1159.3161607259151</c:v>
                </c:pt>
                <c:pt idx="29">
                  <c:v>1162.6045754286781</c:v>
                </c:pt>
                <c:pt idx="30">
                  <c:v>1165.5593861178938</c:v>
                </c:pt>
                <c:pt idx="31">
                  <c:v>1170.1008531129057</c:v>
                </c:pt>
                <c:pt idx="32">
                  <c:v>1173.0492913538778</c:v>
                </c:pt>
                <c:pt idx="33">
                  <c:v>1174.5101016978558</c:v>
                </c:pt>
                <c:pt idx="34">
                  <c:v>1174.716452206678</c:v>
                </c:pt>
                <c:pt idx="35">
                  <c:v>1174.5849626760078</c:v>
                </c:pt>
                <c:pt idx="36">
                  <c:v>1173.3715518174308</c:v>
                </c:pt>
                <c:pt idx="37">
                  <c:v>1170.9633618788903</c:v>
                </c:pt>
                <c:pt idx="38">
                  <c:v>1167.4495949396501</c:v>
                </c:pt>
                <c:pt idx="39">
                  <c:v>1162.915119873993</c:v>
                </c:pt>
                <c:pt idx="40">
                  <c:v>1157.6058330422411</c:v>
                </c:pt>
                <c:pt idx="41">
                  <c:v>1157.4404809352543</c:v>
                </c:pt>
                <c:pt idx="42">
                  <c:v>1151.1019471068</c:v>
                </c:pt>
                <c:pt idx="43">
                  <c:v>1143.9715935306031</c:v>
                </c:pt>
                <c:pt idx="44">
                  <c:v>1136.1174077437254</c:v>
                </c:pt>
                <c:pt idx="45">
                  <c:v>1127.6034146665077</c:v>
                </c:pt>
                <c:pt idx="46">
                  <c:v>1118.4898153202009</c:v>
                </c:pt>
                <c:pt idx="47">
                  <c:v>1108.8331351297747</c:v>
                </c:pt>
                <c:pt idx="48">
                  <c:v>1098.6863784117222</c:v>
                </c:pt>
                <c:pt idx="49">
                  <c:v>1088.0991862745775</c:v>
                </c:pt>
                <c:pt idx="50">
                  <c:v>1077.117995689372</c:v>
                </c:pt>
                <c:pt idx="51">
                  <c:v>1066.922984670196</c:v>
                </c:pt>
                <c:pt idx="52">
                  <c:v>1065.786197931516</c:v>
                </c:pt>
                <c:pt idx="53">
                  <c:v>1054.1442949680581</c:v>
                </c:pt>
                <c:pt idx="54">
                  <c:v>1042.2300526749868</c:v>
                </c:pt>
                <c:pt idx="55">
                  <c:v>1030.078650027948</c:v>
                </c:pt>
                <c:pt idx="56">
                  <c:v>1017.7228236242984</c:v>
                </c:pt>
                <c:pt idx="57">
                  <c:v>1005.1930070713655</c:v>
                </c:pt>
                <c:pt idx="58">
                  <c:v>992.51746492142297</c:v>
                </c:pt>
                <c:pt idx="59">
                  <c:v>979.72242095283968</c:v>
                </c:pt>
                <c:pt idx="60">
                  <c:v>966.83218069340626</c:v>
                </c:pt>
                <c:pt idx="61">
                  <c:v>953.86924815983446</c:v>
                </c:pt>
                <c:pt idx="62">
                  <c:v>940.85443684949632</c:v>
                </c:pt>
                <c:pt idx="63">
                  <c:v>927.80697506967647</c:v>
                </c:pt>
                <c:pt idx="64">
                  <c:v>927.76215314619594</c:v>
                </c:pt>
                <c:pt idx="65">
                  <c:v>914.74460572771943</c:v>
                </c:pt>
                <c:pt idx="66">
                  <c:v>901.68368073467514</c:v>
                </c:pt>
                <c:pt idx="67">
                  <c:v>888.63925019663941</c:v>
                </c:pt>
                <c:pt idx="68">
                  <c:v>875.62514658358759</c:v>
                </c:pt>
                <c:pt idx="69">
                  <c:v>862.65406407583839</c:v>
                </c:pt>
                <c:pt idx="70">
                  <c:v>849.73763329472399</c:v>
                </c:pt>
                <c:pt idx="71">
                  <c:v>836.88649162696254</c:v>
                </c:pt>
                <c:pt idx="72">
                  <c:v>824.11034935257305</c:v>
                </c:pt>
                <c:pt idx="73">
                  <c:v>811.41805178436277</c:v>
                </c:pt>
                <c:pt idx="74">
                  <c:v>798.81763762348987</c:v>
                </c:pt>
                <c:pt idx="75">
                  <c:v>786.31639373082339</c:v>
                </c:pt>
                <c:pt idx="76">
                  <c:v>773.92090650802959</c:v>
                </c:pt>
                <c:pt idx="77">
                  <c:v>761.63711007583129</c:v>
                </c:pt>
                <c:pt idx="78">
                  <c:v>759.66377334760284</c:v>
                </c:pt>
                <c:pt idx="79">
                  <c:v>749.47033142982525</c:v>
                </c:pt>
                <c:pt idx="80">
                  <c:v>737.42533274690754</c:v>
                </c:pt>
                <c:pt idx="81">
                  <c:v>725.50635100782858</c:v>
                </c:pt>
                <c:pt idx="82">
                  <c:v>713.71713509369897</c:v>
                </c:pt>
                <c:pt idx="83">
                  <c:v>702.06098050673154</c:v>
                </c:pt>
                <c:pt idx="84">
                  <c:v>690.54076185789665</c:v>
                </c:pt>
                <c:pt idx="85">
                  <c:v>679.15896325681865</c:v>
                </c:pt>
                <c:pt idx="86">
                  <c:v>667.91770673201347</c:v>
                </c:pt>
                <c:pt idx="87">
                  <c:v>656.81877880258833</c:v>
                </c:pt>
                <c:pt idx="88">
                  <c:v>645.86365531576746</c:v>
                </c:pt>
                <c:pt idx="89">
                  <c:v>635.05352465815315</c:v>
                </c:pt>
                <c:pt idx="90">
                  <c:v>624.38930944235995</c:v>
                </c:pt>
                <c:pt idx="91">
                  <c:v>613.87168676480849</c:v>
                </c:pt>
                <c:pt idx="92">
                  <c:v>603.5011071247161</c:v>
                </c:pt>
                <c:pt idx="93">
                  <c:v>593.27781208901251</c:v>
                </c:pt>
                <c:pt idx="94">
                  <c:v>583.20185078275279</c:v>
                </c:pt>
                <c:pt idx="95">
                  <c:v>574.60137731251359</c:v>
                </c:pt>
                <c:pt idx="96">
                  <c:v>573.27309527981197</c:v>
                </c:pt>
                <c:pt idx="97">
                  <c:v>563.4912549639929</c:v>
                </c:pt>
                <c:pt idx="98">
                  <c:v>553.85588992646683</c:v>
                </c:pt>
                <c:pt idx="99">
                  <c:v>544.36642346122517</c:v>
                </c:pt>
                <c:pt idx="100">
                  <c:v>535.02215371655541</c:v>
                </c:pt>
                <c:pt idx="101">
                  <c:v>525.82226455676346</c:v>
                </c:pt>
                <c:pt idx="102">
                  <c:v>516.76583568508556</c:v>
                </c:pt>
                <c:pt idx="103">
                  <c:v>507.85185207540871</c:v>
                </c:pt>
                <c:pt idx="104">
                  <c:v>499.07921275751369</c:v>
                </c:pt>
                <c:pt idx="105">
                  <c:v>490.44673899763137</c:v>
                </c:pt>
                <c:pt idx="106">
                  <c:v>481.95318191350145</c:v>
                </c:pt>
                <c:pt idx="107">
                  <c:v>473.59722956059699</c:v>
                </c:pt>
                <c:pt idx="108">
                  <c:v>465.37751352386908</c:v>
                </c:pt>
                <c:pt idx="109">
                  <c:v>457.29261504712787</c:v>
                </c:pt>
                <c:pt idx="110">
                  <c:v>449.34107073017265</c:v>
                </c:pt>
                <c:pt idx="111">
                  <c:v>441.52137782179705</c:v>
                </c:pt>
                <c:pt idx="112">
                  <c:v>433.83199913505888</c:v>
                </c:pt>
                <c:pt idx="113">
                  <c:v>426.27136760944234</c:v>
                </c:pt>
                <c:pt idx="114">
                  <c:v>418.83789054302002</c:v>
                </c:pt>
                <c:pt idx="115">
                  <c:v>411.52995351619029</c:v>
                </c:pt>
                <c:pt idx="116">
                  <c:v>404.34592402721182</c:v>
                </c:pt>
                <c:pt idx="117">
                  <c:v>397.28415485843669</c:v>
                </c:pt>
                <c:pt idx="118">
                  <c:v>390.34298719094721</c:v>
                </c:pt>
                <c:pt idx="119">
                  <c:v>383.52075348413229</c:v>
                </c:pt>
                <c:pt idx="120">
                  <c:v>380.95926777653574</c:v>
                </c:pt>
                <c:pt idx="121">
                  <c:v>376.81578013573329</c:v>
                </c:pt>
                <c:pt idx="122">
                  <c:v>370.22638993679715</c:v>
                </c:pt>
                <c:pt idx="123">
                  <c:v>363.75090433517033</c:v>
                </c:pt>
                <c:pt idx="124">
                  <c:v>357.38764552015272</c:v>
                </c:pt>
                <c:pt idx="125">
                  <c:v>351.13493834024825</c:v>
                </c:pt>
                <c:pt idx="126">
                  <c:v>344.99111206508314</c:v>
                </c:pt>
                <c:pt idx="127">
                  <c:v>338.95450200191175</c:v>
                </c:pt>
                <c:pt idx="128">
                  <c:v>333.02345097641324</c:v>
                </c:pt>
                <c:pt idx="129">
                  <c:v>327.19631068692269</c:v>
                </c:pt>
                <c:pt idx="130">
                  <c:v>321.4714429405692</c:v>
                </c:pt>
                <c:pt idx="131">
                  <c:v>315.84722077932526</c:v>
                </c:pt>
                <c:pt idx="132">
                  <c:v>310.32202950339951</c:v>
                </c:pt>
                <c:pt idx="133">
                  <c:v>304.89426759898464</c:v>
                </c:pt>
                <c:pt idx="134">
                  <c:v>299.56234757684734</c:v>
                </c:pt>
                <c:pt idx="135">
                  <c:v>294.32469672790575</c:v>
                </c:pt>
                <c:pt idx="136">
                  <c:v>289.17975780149465</c:v>
                </c:pt>
                <c:pt idx="137">
                  <c:v>284.12598961166776</c:v>
                </c:pt>
                <c:pt idx="138">
                  <c:v>279.1618675765493</c:v>
                </c:pt>
                <c:pt idx="139">
                  <c:v>274.28588419540779</c:v>
                </c:pt>
                <c:pt idx="140">
                  <c:v>269.4965494678371</c:v>
                </c:pt>
                <c:pt idx="141">
                  <c:v>264.7923912591541</c:v>
                </c:pt>
                <c:pt idx="142">
                  <c:v>260.17195561581673</c:v>
                </c:pt>
                <c:pt idx="143">
                  <c:v>255.63380703448379</c:v>
                </c:pt>
                <c:pt idx="144">
                  <c:v>251.17652868805752</c:v>
                </c:pt>
                <c:pt idx="145">
                  <c:v>246.79872261183317</c:v>
                </c:pt>
                <c:pt idx="146">
                  <c:v>242.49900985271265</c:v>
                </c:pt>
                <c:pt idx="147">
                  <c:v>238.27603058421215</c:v>
                </c:pt>
                <c:pt idx="148">
                  <c:v>234.12844418983877</c:v>
                </c:pt>
                <c:pt idx="149">
                  <c:v>230.05492931722588</c:v>
                </c:pt>
                <c:pt idx="150">
                  <c:v>226.05418390528021</c:v>
                </c:pt>
                <c:pt idx="151">
                  <c:v>222.12492518643504</c:v>
                </c:pt>
                <c:pt idx="152">
                  <c:v>218.26588966596231</c:v>
                </c:pt>
                <c:pt idx="153">
                  <c:v>214.47583308018696</c:v>
                </c:pt>
                <c:pt idx="154">
                  <c:v>210.75353033530195</c:v>
                </c:pt>
                <c:pt idx="155">
                  <c:v>207.09777542839771</c:v>
                </c:pt>
                <c:pt idx="156">
                  <c:v>203.50738135218347</c:v>
                </c:pt>
                <c:pt idx="157">
                  <c:v>199.98117998480254</c:v>
                </c:pt>
                <c:pt idx="158">
                  <c:v>196.5180219660499</c:v>
                </c:pt>
                <c:pt idx="159">
                  <c:v>193.11677656118957</c:v>
                </c:pt>
                <c:pt idx="160">
                  <c:v>189.77633151352327</c:v>
                </c:pt>
                <c:pt idx="161">
                  <c:v>186.49559288675522</c:v>
                </c:pt>
                <c:pt idx="162">
                  <c:v>185.83211765553619</c:v>
                </c:pt>
                <c:pt idx="163">
                  <c:v>183.27348489815034</c:v>
                </c:pt>
                <c:pt idx="164">
                  <c:v>180.10894974339487</c:v>
                </c:pt>
                <c:pt idx="165">
                  <c:v>177.00094741401992</c:v>
                </c:pt>
                <c:pt idx="166">
                  <c:v>173.94845550819198</c:v>
                </c:pt>
                <c:pt idx="167">
                  <c:v>170.95046903560771</c:v>
                </c:pt>
                <c:pt idx="168">
                  <c:v>168.00600021718157</c:v>
                </c:pt>
                <c:pt idx="169">
                  <c:v>165.11407828018213</c:v>
                </c:pt>
                <c:pt idx="170">
                  <c:v>162.27374924940338</c:v>
                </c:pt>
                <c:pt idx="171">
                  <c:v>159.48407573493179</c:v>
                </c:pt>
                <c:pt idx="172">
                  <c:v>156.74413671703141</c:v>
                </c:pt>
                <c:pt idx="173">
                  <c:v>154.05302732861605</c:v>
                </c:pt>
                <c:pt idx="174">
                  <c:v>151.4098586357637</c:v>
                </c:pt>
                <c:pt idx="175">
                  <c:v>148.81375741667961</c:v>
                </c:pt>
                <c:pt idx="176">
                  <c:v>146.2638659394899</c:v>
                </c:pt>
                <c:pt idx="177">
                  <c:v>143.7593417392263</c:v>
                </c:pt>
                <c:pt idx="178">
                  <c:v>141.29935739431627</c:v>
                </c:pt>
                <c:pt idx="179">
                  <c:v>138.88310030289747</c:v>
                </c:pt>
                <c:pt idx="180">
                  <c:v>136.50977245921618</c:v>
                </c:pt>
                <c:pt idx="181">
                  <c:v>134.17859023038434</c:v>
                </c:pt>
                <c:pt idx="182">
                  <c:v>131.88878413371879</c:v>
                </c:pt>
                <c:pt idx="183">
                  <c:v>129.63959861488408</c:v>
                </c:pt>
                <c:pt idx="184">
                  <c:v>127.43029182704272</c:v>
                </c:pt>
                <c:pt idx="185">
                  <c:v>125.26013541118678</c:v>
                </c:pt>
                <c:pt idx="186">
                  <c:v>123.12841427782634</c:v>
                </c:pt>
                <c:pt idx="187">
                  <c:v>121.03442639018161</c:v>
                </c:pt>
                <c:pt idx="188">
                  <c:v>118.97748254901914</c:v>
                </c:pt>
                <c:pt idx="189">
                  <c:v>116.95690617925978</c:v>
                </c:pt>
                <c:pt idx="190">
                  <c:v>114.9720331184707</c:v>
                </c:pt>
                <c:pt idx="191">
                  <c:v>113.02221140734569</c:v>
                </c:pt>
                <c:pt idx="192">
                  <c:v>111.10680108226335</c:v>
                </c:pt>
                <c:pt idx="193">
                  <c:v>109.22517397001387</c:v>
                </c:pt>
                <c:pt idx="194">
                  <c:v>107.37671348475823</c:v>
                </c:pt>
                <c:pt idx="195">
                  <c:v>105.56081442729389</c:v>
                </c:pt>
                <c:pt idx="196">
                  <c:v>103.77688278668072</c:v>
                </c:pt>
                <c:pt idx="197">
                  <c:v>102.02433554427957</c:v>
                </c:pt>
                <c:pt idx="198">
                  <c:v>100.3026004802436</c:v>
                </c:pt>
                <c:pt idx="199">
                  <c:v>98.611115982506547</c:v>
                </c:pt>
                <c:pt idx="200">
                  <c:v>96.949330858293749</c:v>
                </c:pt>
                <c:pt idx="201">
                  <c:v>95.316704148183518</c:v>
                </c:pt>
                <c:pt idx="202">
                  <c:v>93.712704942742334</c:v>
                </c:pt>
                <c:pt idx="203">
                  <c:v>92.136812201747176</c:v>
                </c:pt>
                <c:pt idx="204">
                  <c:v>90.588514576009786</c:v>
                </c:pt>
                <c:pt idx="205">
                  <c:v>89.067310231809671</c:v>
                </c:pt>
                <c:pt idx="206">
                  <c:v>87.572706677938726</c:v>
                </c:pt>
                <c:pt idx="207">
                  <c:v>86.104220595364026</c:v>
                </c:pt>
                <c:pt idx="208">
                  <c:v>84.661377669497568</c:v>
                </c:pt>
                <c:pt idx="209">
                  <c:v>83.243712425078499</c:v>
                </c:pt>
                <c:pt idx="210">
                  <c:v>81.850768063649667</c:v>
                </c:pt>
                <c:pt idx="211">
                  <c:v>80.482096303627941</c:v>
                </c:pt>
                <c:pt idx="212">
                  <c:v>79.137257222945692</c:v>
                </c:pt>
                <c:pt idx="213">
                  <c:v>77.815819104258409</c:v>
                </c:pt>
                <c:pt idx="214">
                  <c:v>76.51735828269608</c:v>
                </c:pt>
                <c:pt idx="215">
                  <c:v>75.241458996140935</c:v>
                </c:pt>
                <c:pt idx="216">
                  <c:v>73.987713238013384</c:v>
                </c:pt>
                <c:pt idx="217">
                  <c:v>72.755720612542788</c:v>
                </c:pt>
                <c:pt idx="218">
                  <c:v>71.545088192503115</c:v>
                </c:pt>
                <c:pt idx="219">
                  <c:v>70.355430379387059</c:v>
                </c:pt>
                <c:pt idx="220">
                  <c:v>69.186368765993919</c:v>
                </c:pt>
                <c:pt idx="221">
                  <c:v>68.037532001409389</c:v>
                </c:pt>
                <c:pt idx="222">
                  <c:v>66.90855565834535</c:v>
                </c:pt>
                <c:pt idx="223">
                  <c:v>65.799082102814566</c:v>
                </c:pt>
                <c:pt idx="224">
                  <c:v>64.708760366115939</c:v>
                </c:pt>
                <c:pt idx="225">
                  <c:v>63.637246019092679</c:v>
                </c:pt>
                <c:pt idx="226">
                  <c:v>62.584201048645525</c:v>
                </c:pt>
                <c:pt idx="227">
                  <c:v>61.549293736462346</c:v>
                </c:pt>
                <c:pt idx="228">
                  <c:v>60.532198539939415</c:v>
                </c:pt>
                <c:pt idx="229">
                  <c:v>59.532595975262126</c:v>
                </c:pt>
                <c:pt idx="230">
                  <c:v>58.550172502616498</c:v>
                </c:pt>
                <c:pt idx="231">
                  <c:v>57.584620413498627</c:v>
                </c:pt>
                <c:pt idx="232">
                  <c:v>56.635637720093122</c:v>
                </c:pt>
                <c:pt idx="233">
                  <c:v>55.702928046689195</c:v>
                </c:pt>
                <c:pt idx="234">
                  <c:v>54.786200523103936</c:v>
                </c:pt>
                <c:pt idx="235">
                  <c:v>53.885169680082193</c:v>
                </c:pt>
                <c:pt idx="236">
                  <c:v>52.99955534664101</c:v>
                </c:pt>
                <c:pt idx="237">
                  <c:v>52.129082549328515</c:v>
                </c:pt>
                <c:pt idx="238">
                  <c:v>51.273481413369097</c:v>
                </c:pt>
                <c:pt idx="239">
                  <c:v>50.432487065659799</c:v>
                </c:pt>
                <c:pt idx="240">
                  <c:v>49.605839539591571</c:v>
                </c:pt>
                <c:pt idx="241">
                  <c:v>48.793283681663297</c:v>
                </c:pt>
                <c:pt idx="242">
                  <c:v>47.994569059859955</c:v>
                </c:pt>
                <c:pt idx="243">
                  <c:v>47.209449873763013</c:v>
                </c:pt>
                <c:pt idx="244">
                  <c:v>46.437684866366858</c:v>
                </c:pt>
                <c:pt idx="245">
                  <c:v>45.679037237568913</c:v>
                </c:pt>
                <c:pt idx="246">
                  <c:v>44.933274559305936</c:v>
                </c:pt>
                <c:pt idx="247">
                  <c:v>44.200168692309333</c:v>
                </c:pt>
                <c:pt idx="248">
                  <c:v>43.479495704447174</c:v>
                </c:pt>
                <c:pt idx="249">
                  <c:v>42.771035790629512</c:v>
                </c:pt>
                <c:pt idx="250">
                  <c:v>42.074573194245545</c:v>
                </c:pt>
                <c:pt idx="251">
                  <c:v>41.389896130107594</c:v>
                </c:pt>
                <c:pt idx="252">
                  <c:v>40.716796708873893</c:v>
                </c:pt>
                <c:pt idx="253">
                  <c:v>40.055070862922832</c:v>
                </c:pt>
                <c:pt idx="254">
                  <c:v>39.404518273654375</c:v>
                </c:pt>
                <c:pt idx="255">
                  <c:v>38.764942300190043</c:v>
                </c:pt>
                <c:pt idx="256">
                  <c:v>38.136149909447248</c:v>
                </c:pt>
                <c:pt idx="257">
                  <c:v>37.517951607563397</c:v>
                </c:pt>
                <c:pt idx="258">
                  <c:v>36.910161372642754</c:v>
                </c:pt>
                <c:pt idx="259">
                  <c:v>36.312596588802897</c:v>
                </c:pt>
                <c:pt idx="260">
                  <c:v>35.725077981496199</c:v>
                </c:pt>
                <c:pt idx="261">
                  <c:v>35.147429554083104</c:v>
                </c:pt>
                <c:pt idx="262">
                  <c:v>34.579478525632403</c:v>
                </c:pt>
                <c:pt idx="263">
                  <c:v>34.021055269926272</c:v>
                </c:pt>
                <c:pt idx="264">
                  <c:v>33.471993255646773</c:v>
                </c:pt>
                <c:pt idx="265">
                  <c:v>32.932128987723388</c:v>
                </c:pt>
                <c:pt idx="266">
                  <c:v>32.401301949815114</c:v>
                </c:pt>
                <c:pt idx="267">
                  <c:v>31.879354547911149</c:v>
                </c:pt>
                <c:pt idx="268">
                  <c:v>31.366132055024011</c:v>
                </c:pt>
                <c:pt idx="269">
                  <c:v>30.861482556957089</c:v>
                </c:pt>
                <c:pt idx="270">
                  <c:v>30.365256899124422</c:v>
                </c:pt>
                <c:pt idx="271">
                  <c:v>29.877308634403455</c:v>
                </c:pt>
                <c:pt idx="272">
                  <c:v>29.397493972000326</c:v>
                </c:pt>
                <c:pt idx="273">
                  <c:v>28.925671727308142</c:v>
                </c:pt>
                <c:pt idx="274">
                  <c:v>28.461703272739232</c:v>
                </c:pt>
                <c:pt idx="275">
                  <c:v>28.005452489512823</c:v>
                </c:pt>
                <c:pt idx="276">
                  <c:v>27.556785720377892</c:v>
                </c:pt>
                <c:pt idx="277">
                  <c:v>27.115571723256078</c:v>
                </c:pt>
                <c:pt idx="278">
                  <c:v>26.681681625783327</c:v>
                </c:pt>
                <c:pt idx="279">
                  <c:v>26.254988880735649</c:v>
                </c:pt>
                <c:pt idx="280">
                  <c:v>25.835369222319386</c:v>
                </c:pt>
                <c:pt idx="281">
                  <c:v>25.422700623310721</c:v>
                </c:pt>
                <c:pt idx="282">
                  <c:v>25.016863253027278</c:v>
                </c:pt>
                <c:pt idx="283">
                  <c:v>24.617739436114867</c:v>
                </c:pt>
                <c:pt idx="284">
                  <c:v>24.225213612134706</c:v>
                </c:pt>
                <c:pt idx="285" formatCode="Standaard">
                  <c:v>23.839172295934187</c:v>
                </c:pt>
                <c:pt idx="286" formatCode="Standaard">
                  <c:v>23.459504038786203</c:v>
                </c:pt>
                <c:pt idx="287" formatCode="Standaard">
                  <c:v>23.086099390282506</c:v>
                </c:pt>
                <c:pt idx="288" formatCode="Standaard">
                  <c:v>22.718850860964952</c:v>
                </c:pt>
                <c:pt idx="289" formatCode="Standaard">
                  <c:v>22.357652885681659</c:v>
                </c:pt>
                <c:pt idx="290" formatCode="Standaard">
                  <c:v>22.002401787652325</c:v>
                </c:pt>
                <c:pt idx="291" formatCode="Standaard">
                  <c:v>21.65299574322993</c:v>
                </c:pt>
                <c:pt idx="292" formatCode="Standaard">
                  <c:v>21.309334747344188</c:v>
                </c:pt>
                <c:pt idx="293" formatCode="Standaard">
                  <c:v>20.971320579613757</c:v>
                </c:pt>
                <c:pt idx="294" formatCode="Standaard">
                  <c:v>20.638856771114117</c:v>
                </c:pt>
                <c:pt idx="295" formatCode="Standaard">
                  <c:v>20.311848571787227</c:v>
                </c:pt>
                <c:pt idx="296" formatCode="Standaard">
                  <c:v>19.990202918482087</c:v>
                </c:pt>
                <c:pt idx="297" formatCode="Standaard">
                  <c:v>19.673828403611598</c:v>
                </c:pt>
                <c:pt idx="298" formatCode="Standaard">
                  <c:v>19.362635244414829</c:v>
                </c:pt>
                <c:pt idx="299" formatCode="Standaard">
                  <c:v>19.056535252813173</c:v>
                </c:pt>
                <c:pt idx="300" formatCode="Standaard">
                  <c:v>18.755441805846527</c:v>
                </c:pt>
                <c:pt idx="301" formatCode="Standaard">
                  <c:v>18.459269816680656</c:v>
                </c:pt>
                <c:pt idx="302" formatCode="Standaard">
                  <c:v>18.167935706172461</c:v>
                </c:pt>
                <c:pt idx="303" formatCode="Standaard">
                  <c:v>17.881357374982962</c:v>
                </c:pt>
                <c:pt idx="304" formatCode="Standaard">
                  <c:v>17.599454176227322</c:v>
                </c:pt>
                <c:pt idx="305" formatCode="Standaard">
                  <c:v>17.322146888650323</c:v>
                </c:pt>
                <c:pt idx="306" formatCode="Standaard">
                  <c:v>17.049357690318296</c:v>
                </c:pt>
                <c:pt idx="307" formatCode="Standaard">
                  <c:v>16.78101013281562</c:v>
                </c:pt>
                <c:pt idx="308" formatCode="Standaard">
                  <c:v>16.517029115937657</c:v>
                </c:pt>
                <c:pt idx="309" formatCode="Standaard">
                  <c:v>16.257340862868624</c:v>
                </c:pt>
                <c:pt idx="310" formatCode="Standaard">
                  <c:v>16.001872895835785</c:v>
                </c:pt>
                <c:pt idx="311" formatCode="Standaard">
                  <c:v>15.750554012230227</c:v>
                </c:pt>
                <c:pt idx="312" formatCode="Standaard">
                  <c:v>15.50331426118497</c:v>
                </c:pt>
                <c:pt idx="313" formatCode="Standaard">
                  <c:v>15.26008492060159</c:v>
                </c:pt>
                <c:pt idx="314" formatCode="Standaard">
                  <c:v>15.020798474616019</c:v>
                </c:pt>
                <c:pt idx="315" formatCode="Standaard">
                  <c:v>14.785388591495405</c:v>
                </c:pt>
                <c:pt idx="316" formatCode="Standaard">
                  <c:v>14.553790101957032</c:v>
                </c:pt>
                <c:pt idx="317" formatCode="Standaard">
                  <c:v>14.325938977901272</c:v>
                </c:pt>
                <c:pt idx="318" formatCode="Standaard">
                  <c:v>14.101772311550125</c:v>
                </c:pt>
                <c:pt idx="319" formatCode="Standaard">
                  <c:v>13.881228294983842</c:v>
                </c:pt>
                <c:pt idx="320" formatCode="Standaard">
                  <c:v>13.66424620006682</c:v>
                </c:pt>
                <c:pt idx="321" formatCode="Standaard">
                  <c:v>13.450766358756239</c:v>
                </c:pt>
                <c:pt idx="322" formatCode="Standaard">
                  <c:v>13.240730143784914</c:v>
                </c:pt>
                <c:pt idx="323" formatCode="Standaard">
                  <c:v>13.034079949711787</c:v>
                </c:pt>
                <c:pt idx="324" formatCode="Standaard">
                  <c:v>12.830759174331996</c:v>
                </c:pt>
                <c:pt idx="325" formatCode="Standaard">
                  <c:v>12.630712200440016</c:v>
                </c:pt>
                <c:pt idx="326" formatCode="Standaard">
                  <c:v>12.433884377938927</c:v>
                </c:pt>
                <c:pt idx="327" formatCode="Standaard">
                  <c:v>12.240222006288475</c:v>
                </c:pt>
                <c:pt idx="328" formatCode="Standaard">
                  <c:v>12.049672317286054</c:v>
                </c:pt>
                <c:pt idx="329" formatCode="Standaard">
                  <c:v>11.862183458173003</c:v>
                </c:pt>
                <c:pt idx="330" formatCode="Standaard">
                  <c:v>11.677704475060896</c:v>
                </c:pt>
                <c:pt idx="331" formatCode="Standaard">
                  <c:v>11.496185296671047</c:v>
                </c:pt>
                <c:pt idx="332" formatCode="Standaard">
                  <c:v>11.31757671838071</c:v>
                </c:pt>
                <c:pt idx="333" formatCode="Standaard">
                  <c:v>11.141830386570712</c:v>
                </c:pt>
                <c:pt idx="334" formatCode="Standaard">
                  <c:v>10.968898783268173</c:v>
                </c:pt>
                <c:pt idx="335" formatCode="Standaard">
                  <c:v>10.798735211078332</c:v>
                </c:pt>
                <c:pt idx="336" formatCode="Standaard">
                  <c:v>10.631293778400265</c:v>
                </c:pt>
                <c:pt idx="337" formatCode="Standaard">
                  <c:v>10.466529384920786</c:v>
                </c:pt>
                <c:pt idx="338" formatCode="Standaard">
                  <c:v>10.304397707380819</c:v>
                </c:pt>
                <c:pt idx="339" formatCode="Standaard">
                  <c:v>10.144855185609348</c:v>
                </c:pt>
                <c:pt idx="340" formatCode="Standaard">
                  <c:v>9.9878590088191856</c:v>
                </c:pt>
                <c:pt idx="341" formatCode="Standaard">
                  <c:v>9.8333671021600519</c:v>
                </c:pt>
                <c:pt idx="342" formatCode="Standaard">
                  <c:v>9.6813381135234486</c:v>
                </c:pt>
                <c:pt idx="343" formatCode="Standaard">
                  <c:v>9.5317314005945626</c:v>
                </c:pt>
                <c:pt idx="344" formatCode="Standaard">
                  <c:v>9.3845070181466728</c:v>
                </c:pt>
                <c:pt idx="345" formatCode="Standaard">
                  <c:v>9.2396257055724558</c:v>
                </c:pt>
                <c:pt idx="346" formatCode="Standaard">
                  <c:v>9.0970488746492268</c:v>
                </c:pt>
                <c:pt idx="347" formatCode="Standaard">
                  <c:v>8.9567385975312526</c:v>
                </c:pt>
                <c:pt idx="348" formatCode="Standaard">
                  <c:v>8.818657594967048</c:v>
                </c:pt>
                <c:pt idx="349" formatCode="Standaard">
                  <c:v>8.6827692247357025</c:v>
                </c:pt>
                <c:pt idx="350" formatCode="Standaard">
                  <c:v>8.5490374702986305</c:v>
                </c:pt>
                <c:pt idx="351" formatCode="Standaard">
                  <c:v>8.4174269296623727</c:v>
                </c:pt>
                <c:pt idx="352" formatCode="Standaard">
                  <c:v>8.2879028044484677</c:v>
                </c:pt>
                <c:pt idx="353" formatCode="Standaard">
                  <c:v>8.1604308891664523</c:v>
                </c:pt>
                <c:pt idx="354" formatCode="Standaard">
                  <c:v>8.0349775606855651</c:v>
                </c:pt>
                <c:pt idx="355" formatCode="Standaard">
                  <c:v>7.9115097679023094</c:v>
                </c:pt>
                <c:pt idx="356" formatCode="Standaard">
                  <c:v>7.78999502159858</c:v>
                </c:pt>
                <c:pt idx="357" formatCode="Standaard">
                  <c:v>7.6704013844884109</c:v>
                </c:pt>
                <c:pt idx="358" formatCode="Standaard">
                  <c:v>7.5526974614482763</c:v>
                </c:pt>
                <c:pt idx="359" formatCode="Standaard">
                  <c:v>7.4368523899281396</c:v>
                </c:pt>
                <c:pt idx="360" formatCode="Standaard">
                  <c:v>7.3228358305395389</c:v>
                </c:pt>
                <c:pt idx="361" formatCode="Standaard">
                  <c:v>7.2106179578175444</c:v>
                </c:pt>
                <c:pt idx="362" formatCode="Standaard">
                  <c:v>7.1001694511526114</c:v>
                </c:pt>
                <c:pt idx="363" formatCode="Standaard">
                  <c:v>6.991461485889892</c:v>
                </c:pt>
                <c:pt idx="364" formatCode="Standaard">
                  <c:v>6.8844657245921193</c:v>
                </c:pt>
                <c:pt idx="365" formatCode="Standaard">
                  <c:v>6.7791543084634327</c:v>
                </c:pt>
                <c:pt idx="366" formatCode="Standaard">
                  <c:v>6.6754998489304676</c:v>
                </c:pt>
                <c:pt idx="367" formatCode="Standaard">
                  <c:v>6.5734754193783038</c:v>
                </c:pt>
                <c:pt idx="368" formatCode="Standaard">
                  <c:v>6.4730545470378766</c:v>
                </c:pt>
                <c:pt idx="369" formatCode="Standaard">
                  <c:v>6.3742112050221804</c:v>
                </c:pt>
                <c:pt idx="370" formatCode="Standaard">
                  <c:v>6.2769198045082328</c:v>
                </c:pt>
                <c:pt idx="371" formatCode="Standaard">
                  <c:v>6.1811551870622736</c:v>
                </c:pt>
                <c:pt idx="372" formatCode="Standaard">
                  <c:v>6.086892617105133</c:v>
                </c:pt>
                <c:pt idx="373" formatCode="Standaard">
                  <c:v>5.9941077745153475</c:v>
                </c:pt>
                <c:pt idx="374" formatCode="Standaard">
                  <c:v>5.9027767473673238</c:v>
                </c:pt>
                <c:pt idx="375" formatCode="Standaard">
                  <c:v>5.812876024801894</c:v>
                </c:pt>
                <c:pt idx="376" formatCode="Standaard">
                  <c:v>5.7243824900268692</c:v>
                </c:pt>
                <c:pt idx="377" formatCode="Standaard">
                  <c:v>5.6372734134450404</c:v>
                </c:pt>
                <c:pt idx="378" formatCode="Standaard">
                  <c:v>5.5515264459071973</c:v>
                </c:pt>
                <c:pt idx="379" formatCode="Standaard">
                  <c:v>5.4671196120878145</c:v>
                </c:pt>
                <c:pt idx="380" formatCode="Standaard">
                  <c:v>5.3840313039811321</c:v>
                </c:pt>
                <c:pt idx="381" formatCode="Standaard">
                  <c:v>5.3022402745151505</c:v>
                </c:pt>
                <c:pt idx="382" formatCode="Standaard">
                  <c:v>5.2217256312816032</c:v>
                </c:pt>
                <c:pt idx="383" formatCode="Standaard">
                  <c:v>5.1424668303794334</c:v>
                </c:pt>
                <c:pt idx="384" formatCode="Standaard">
                  <c:v>5.0644436703698146</c:v>
                </c:pt>
                <c:pt idx="385" formatCode="Standaard">
                  <c:v>4.9876362863404147</c:v>
                </c:pt>
                <c:pt idx="386" formatCode="Standaard">
                  <c:v>4.9120251440771394</c:v>
                </c:pt>
                <c:pt idx="387" formatCode="Standaard">
                  <c:v>4.8375910343409485</c:v>
                </c:pt>
                <c:pt idx="388" formatCode="Standaard">
                  <c:v>4.7643150672481376</c:v>
                </c:pt>
                <c:pt idx="389" formatCode="Standaard">
                  <c:v>4.6921786667518255</c:v>
                </c:pt>
                <c:pt idx="390" formatCode="Standaard">
                  <c:v>4.6211635652228935</c:v>
                </c:pt>
                <c:pt idx="391" formatCode="Standaard">
                  <c:v>4.5512517981285514</c:v>
                </c:pt>
                <c:pt idx="392" formatCode="Standaard">
                  <c:v>4.4824256988065505</c:v>
                </c:pt>
                <c:pt idx="393" formatCode="Standaard">
                  <c:v>4.4146678933333963</c:v>
                </c:pt>
                <c:pt idx="394" formatCode="Standaard">
                  <c:v>4.3479612954846134</c:v>
                </c:pt>
                <c:pt idx="395" formatCode="Standaard">
                  <c:v>4.2822891017855831</c:v>
                </c:pt>
                <c:pt idx="396" formatCode="Standaard">
                  <c:v>4.2176347866510175</c:v>
                </c:pt>
                <c:pt idx="397" formatCode="Standaard">
                  <c:v>4.1539820976115465</c:v>
                </c:pt>
                <c:pt idx="398" formatCode="Standaard">
                  <c:v>4.0913150506257665</c:v>
                </c:pt>
                <c:pt idx="399" formatCode="Standaard">
                  <c:v>4.0296179254761144</c:v>
                </c:pt>
                <c:pt idx="400" formatCode="Standaard">
                  <c:v>3.9688752612470553</c:v>
                </c:pt>
                <c:pt idx="401" formatCode="Standaard">
                  <c:v>3.9090718518840042</c:v>
                </c:pt>
                <c:pt idx="402" formatCode="Standaard">
                  <c:v>3.8501927418315156</c:v>
                </c:pt>
                <c:pt idx="403" formatCode="Standaard">
                  <c:v>3.7922232217491847</c:v>
                </c:pt>
                <c:pt idx="404" formatCode="Standaard">
                  <c:v>3.7351488243039577</c:v>
                </c:pt>
                <c:pt idx="405" formatCode="Standaard">
                  <c:v>3.6789553200372587</c:v>
                </c:pt>
                <c:pt idx="406" formatCode="Standaard">
                  <c:v>3.6236287133056959</c:v>
                </c:pt>
                <c:pt idx="407" formatCode="Standaard">
                  <c:v>3.5691552382938463</c:v>
                </c:pt>
                <c:pt idx="408" formatCode="Standaard">
                  <c:v>3.5155213550979201</c:v>
                </c:pt>
                <c:pt idx="409" formatCode="Standaard">
                  <c:v>3.46271374587884</c:v>
                </c:pt>
                <c:pt idx="410" formatCode="Standaard">
                  <c:v>3.4107193110836187</c:v>
                </c:pt>
                <c:pt idx="411" formatCode="Standaard">
                  <c:v>3.3595251657335967</c:v>
                </c:pt>
                <c:pt idx="412" formatCode="Standaard">
                  <c:v>3.3091186357784368</c:v>
                </c:pt>
                <c:pt idx="413" formatCode="Standaard">
                  <c:v>3.2594872545145845</c:v>
                </c:pt>
                <c:pt idx="414" formatCode="Standaard">
                  <c:v>3.2106187590670694</c:v>
                </c:pt>
                <c:pt idx="415" formatCode="Standaard">
                  <c:v>3.162501086933394</c:v>
                </c:pt>
                <c:pt idx="416" formatCode="Standaard">
                  <c:v>3.1151223725884392</c:v>
                </c:pt>
                <c:pt idx="417" formatCode="Standaard">
                  <c:v>3.0684709441492473</c:v>
                </c:pt>
                <c:pt idx="418" formatCode="Standaard">
                  <c:v>3.0225353200985468</c:v>
                </c:pt>
                <c:pt idx="419" formatCode="Standaard">
                  <c:v>2.9773042060659809</c:v>
                </c:pt>
                <c:pt idx="420" formatCode="Standaard">
                  <c:v>2.9327664916659133</c:v>
                </c:pt>
                <c:pt idx="421" formatCode="Standaard">
                  <c:v>2.8889112473909346</c:v>
                </c:pt>
                <c:pt idx="422" formatCode="Standaard">
                  <c:v>2.8457277215597752</c:v>
                </c:pt>
                <c:pt idx="423" formatCode="Standaard">
                  <c:v>2.8032053373189507</c:v>
                </c:pt>
                <c:pt idx="424" formatCode="Standaard">
                  <c:v>2.7613336896968752</c:v>
                </c:pt>
                <c:pt idx="425" formatCode="Standaard">
                  <c:v>2.7201025427096304</c:v>
                </c:pt>
                <c:pt idx="426" formatCode="Standaard">
                  <c:v>2.6795018265174462</c:v>
                </c:pt>
                <c:pt idx="427" formatCode="Standaard">
                  <c:v>2.6395216346309094</c:v>
                </c:pt>
                <c:pt idx="428" formatCode="Standaard">
                  <c:v>2.6001522211660371</c:v>
                </c:pt>
                <c:pt idx="429" formatCode="Standaard">
                  <c:v>2.5613839981472695</c:v>
                </c:pt>
                <c:pt idx="430" formatCode="Standaard">
                  <c:v>2.5232075328576093</c:v>
                </c:pt>
                <c:pt idx="431" formatCode="Standaard">
                  <c:v>2.4856135452349202</c:v>
                </c:pt>
                <c:pt idx="432" formatCode="Standaard">
                  <c:v>2.4485929053136677</c:v>
                </c:pt>
                <c:pt idx="433" formatCode="Standaard">
                  <c:v>2.4121366307111827</c:v>
                </c:pt>
                <c:pt idx="434" formatCode="Standaard">
                  <c:v>2.3762358841576985</c:v>
                </c:pt>
                <c:pt idx="435" formatCode="Standaard">
                  <c:v>2.3408819710693392</c:v>
                </c:pt>
                <c:pt idx="436" formatCode="Standaard">
                  <c:v>2.3060663371632657</c:v>
                </c:pt>
                <c:pt idx="437" formatCode="Standaard">
                  <c:v>2.2717805661143138</c:v>
                </c:pt>
                <c:pt idx="438" formatCode="Standaard">
                  <c:v>2.2380163772521482</c:v>
                </c:pt>
                <c:pt idx="439" formatCode="Standaard">
                  <c:v>2.204765623298552</c:v>
                </c:pt>
                <c:pt idx="440" formatCode="Standaard">
                  <c:v>2.1720202881437358</c:v>
                </c:pt>
                <c:pt idx="441" formatCode="Standaard">
                  <c:v>2.1397724846612594</c:v>
                </c:pt>
                <c:pt idx="442" formatCode="Standaard">
                  <c:v>2.1080144525607292</c:v>
                </c:pt>
                <c:pt idx="443" formatCode="Standaard">
                  <c:v>2.0767385562775842</c:v>
                </c:pt>
                <c:pt idx="444" formatCode="Standaard">
                  <c:v>2.0459372828994309</c:v>
                </c:pt>
                <c:pt idx="445" formatCode="Standaard">
                  <c:v>2.0156032401280517</c:v>
                </c:pt>
                <c:pt idx="446" formatCode="Standaard">
                  <c:v>1.9857291542767221</c:v>
                </c:pt>
                <c:pt idx="447" formatCode="Standaard">
                  <c:v>1.9563078683018889</c:v>
                </c:pt>
                <c:pt idx="448" formatCode="Standaard">
                  <c:v>1.9273323398688778</c:v>
                </c:pt>
                <c:pt idx="449" formatCode="Standaard">
                  <c:v>1.8987956394508421</c:v>
                </c:pt>
                <c:pt idx="450" formatCode="Standaard">
                  <c:v>1.8706909484604322</c:v>
                </c:pt>
                <c:pt idx="451" formatCode="Standaard">
                  <c:v>1.843011557413555</c:v>
                </c:pt>
                <c:pt idx="452" formatCode="Standaard">
                  <c:v>1.8157508641246982</c:v>
                </c:pt>
                <c:pt idx="453" formatCode="Standaard">
                  <c:v>1.7889023719332178</c:v>
                </c:pt>
                <c:pt idx="454" formatCode="Standaard">
                  <c:v>1.7624596879600358</c:v>
                </c:pt>
                <c:pt idx="455" formatCode="Standaard">
                  <c:v>1.7364165213942688</c:v>
                </c:pt>
                <c:pt idx="456" formatCode="Standaard">
                  <c:v>1.7107666818091078</c:v>
                </c:pt>
                <c:pt idx="457" formatCode="Standaard">
                  <c:v>1.6855040775066388</c:v>
                </c:pt>
                <c:pt idx="458" formatCode="Standaard">
                  <c:v>1.6606227138908523</c:v>
                </c:pt>
                <c:pt idx="459" formatCode="Standaard">
                  <c:v>1.6361166918685561</c:v>
                </c:pt>
                <c:pt idx="460" formatCode="Standaard">
                  <c:v>1.6119802062775472</c:v>
                </c:pt>
                <c:pt idx="461" formatCode="Standaard">
                  <c:v>1.5882075443416248</c:v>
                </c:pt>
                <c:pt idx="462" formatCode="Standaard">
                  <c:v>1.5647930841519337</c:v>
                </c:pt>
                <c:pt idx="463" formatCode="Standaard">
                  <c:v>1.5417312931742342</c:v>
                </c:pt>
                <c:pt idx="464" formatCode="Standaard">
                  <c:v>1.5190167267815506</c:v>
                </c:pt>
                <c:pt idx="465" formatCode="Standaard">
                  <c:v>1.4966440268117898</c:v>
                </c:pt>
                <c:pt idx="466" formatCode="Standaard">
                  <c:v>1.4746079201499385</c:v>
                </c:pt>
                <c:pt idx="467" formatCode="Standaard">
                  <c:v>1.4529032173343179</c:v>
                </c:pt>
                <c:pt idx="468" formatCode="Standaard">
                  <c:v>1.4315248111865118</c:v>
                </c:pt>
                <c:pt idx="469" formatCode="Standaard">
                  <c:v>1.4104676754645538</c:v>
                </c:pt>
                <c:pt idx="470" formatCode="Standaard">
                  <c:v>1.3897268635389599</c:v>
                </c:pt>
                <c:pt idx="471" formatCode="Standaard">
                  <c:v>1.3692975070911917</c:v>
                </c:pt>
                <c:pt idx="472" formatCode="Standaard">
                  <c:v>1.3491748148341838</c:v>
                </c:pt>
                <c:pt idx="473" formatCode="Standaard">
                  <c:v>1.3293540712544978</c:v>
                </c:pt>
                <c:pt idx="474" formatCode="Standaard">
                  <c:v>1.3098306353757738</c:v>
                </c:pt>
                <c:pt idx="475" formatCode="Standaard">
                  <c:v>1.2905999395430701</c:v>
                </c:pt>
                <c:pt idx="476" formatCode="Standaard">
                  <c:v>1.2716574882277387</c:v>
                </c:pt>
                <c:pt idx="477" formatCode="Standaard">
                  <c:v>1.2529988568524968</c:v>
                </c:pt>
                <c:pt idx="478" formatCode="Standaard">
                  <c:v>1.2346196906362739</c:v>
                </c:pt>
                <c:pt idx="479" formatCode="Standaard">
                  <c:v>1.2165157034585703</c:v>
                </c:pt>
                <c:pt idx="480" formatCode="Standaard">
                  <c:v>1.1986826767429222</c:v>
                </c:pt>
                <c:pt idx="481" formatCode="Standaard">
                  <c:v>1.1811164583591738</c:v>
                </c:pt>
                <c:pt idx="482" formatCode="Standaard">
                  <c:v>1.1638129615442363</c:v>
                </c:pt>
                <c:pt idx="483" formatCode="Standaard">
                  <c:v>1.1467681638409277</c:v>
                </c:pt>
                <c:pt idx="484" formatCode="Standaard">
                  <c:v>1.1299781060547269</c:v>
                </c:pt>
                <c:pt idx="485" formatCode="Standaard">
                  <c:v>1.1134388912279798</c:v>
                </c:pt>
                <c:pt idx="486" formatCode="Standaard">
                  <c:v>1.0971466836313426</c:v>
                </c:pt>
                <c:pt idx="487" formatCode="Standaard">
                  <c:v>1.0810977077721258</c:v>
                </c:pt>
                <c:pt idx="488" formatCode="Standaard">
                  <c:v>1.0652882474192742</c:v>
                </c:pt>
                <c:pt idx="489" formatCode="Standaard">
                  <c:v>1.0497146446446564</c:v>
                </c:pt>
                <c:pt idx="490" formatCode="Standaard">
                  <c:v>1.0343732988804017</c:v>
                </c:pt>
                <c:pt idx="491" formatCode="Standaard">
                  <c:v>1.0192606659920118</c:v>
                </c:pt>
                <c:pt idx="492" formatCode="Standaard">
                  <c:v>1.0043732573669462</c:v>
                </c:pt>
                <c:pt idx="493" formatCode="Standaard">
                  <c:v>0.98970763901845871</c:v>
                </c:pt>
                <c:pt idx="494" formatCode="Standaard">
                  <c:v>0.97526043070436397</c:v>
                </c:pt>
                <c:pt idx="495" formatCode="Standaard">
                  <c:v>0.96102830506051384</c:v>
                </c:pt>
                <c:pt idx="496" formatCode="Standaard">
                  <c:v>0.94700798674873488</c:v>
                </c:pt>
                <c:pt idx="497" formatCode="Standaard">
                  <c:v>0.9331962516189356</c:v>
                </c:pt>
                <c:pt idx="498" formatCode="Standaard">
                  <c:v>0.91958992588517852</c:v>
                </c:pt>
                <c:pt idx="499" formatCode="Standaard">
                  <c:v>0.90618588531546906</c:v>
                </c:pt>
                <c:pt idx="500" formatCode="Standaard">
                  <c:v>0.89298105443499065</c:v>
                </c:pt>
                <c:pt idx="501" formatCode="Standaard">
                  <c:v>0.87997240574261049</c:v>
                </c:pt>
                <c:pt idx="502" formatCode="Standaard">
                  <c:v>0.86715695894037892</c:v>
                </c:pt>
                <c:pt idx="503" formatCode="Standaard">
                  <c:v>0.85453178017582154</c:v>
                </c:pt>
                <c:pt idx="504" formatCode="Standaard">
                  <c:v>0.84209398129679391</c:v>
                </c:pt>
                <c:pt idx="505" formatCode="Standaard">
                  <c:v>0.82984071911870283</c:v>
                </c:pt>
                <c:pt idx="506" formatCode="Standaard">
                  <c:v>0.81776919470384668</c:v>
                </c:pt>
                <c:pt idx="507" formatCode="Standaard">
                  <c:v>0.80587665265270858</c:v>
                </c:pt>
                <c:pt idx="508" formatCode="Standaard">
                  <c:v>0.79416038040694936</c:v>
                </c:pt>
                <c:pt idx="509" formatCode="Standaard">
                  <c:v>0.78261770756395999</c:v>
                </c:pt>
                <c:pt idx="510" formatCode="Standaard">
                  <c:v>0.77124600520269482</c:v>
                </c:pt>
                <c:pt idx="511" formatCode="Standaard">
                  <c:v>0.76004268522069363</c:v>
                </c:pt>
                <c:pt idx="512" formatCode="Standaard">
                  <c:v>0.74900519968199464</c:v>
                </c:pt>
              </c:numCache>
            </c:numRef>
          </c:yVal>
        </c:ser>
        <c:ser>
          <c:idx val="4"/>
          <c:order val="4"/>
          <c:tx>
            <c:v>BetaGeneral</c:v>
          </c:tx>
          <c:spPr>
            <a:ln w="19050">
              <a:solidFill>
                <a:srgbClr val="800080"/>
              </a:solidFill>
              <a:prstDash val="solid"/>
            </a:ln>
          </c:spPr>
          <c:marker>
            <c:symbol val="none"/>
          </c:marker>
          <c:xVal>
            <c:numRef>
              <c:f>Graph!$P$2502:$P$3017</c:f>
              <c:numCache>
                <c:formatCode>0.00%</c:formatCode>
                <c:ptCount val="516"/>
                <c:pt idx="1">
                  <c:v>0</c:v>
                </c:pt>
                <c:pt idx="2">
                  <c:v>9.0180360721443262E-6</c:v>
                </c:pt>
                <c:pt idx="3">
                  <c:v>1.8036072144288619E-5</c:v>
                </c:pt>
                <c:pt idx="4">
                  <c:v>2.7054108216432911E-5</c:v>
                </c:pt>
                <c:pt idx="5">
                  <c:v>3.3439900000000093E-5</c:v>
                </c:pt>
                <c:pt idx="6">
                  <c:v>3.3439900000000093E-5</c:v>
                </c:pt>
                <c:pt idx="7">
                  <c:v>3.3439900000000093E-5</c:v>
                </c:pt>
                <c:pt idx="8">
                  <c:v>3.6072144288577271E-5</c:v>
                </c:pt>
                <c:pt idx="9">
                  <c:v>4.5090180360721553E-5</c:v>
                </c:pt>
                <c:pt idx="10">
                  <c:v>5.4108216432865842E-5</c:v>
                </c:pt>
                <c:pt idx="11">
                  <c:v>6.312625250501003E-5</c:v>
                </c:pt>
                <c:pt idx="12">
                  <c:v>7.2144288577154298E-5</c:v>
                </c:pt>
                <c:pt idx="13">
                  <c:v>8.1162324649298743E-5</c:v>
                </c:pt>
                <c:pt idx="14">
                  <c:v>8.5316212921593247E-5</c:v>
                </c:pt>
                <c:pt idx="15">
                  <c:v>9.0180360721443242E-5</c:v>
                </c:pt>
                <c:pt idx="16">
                  <c:v>9.9198396793587565E-5</c:v>
                </c:pt>
                <c:pt idx="17">
                  <c:v>1.0821643286573164E-4</c:v>
                </c:pt>
                <c:pt idx="18">
                  <c:v>1.172344689378761E-4</c:v>
                </c:pt>
                <c:pt idx="19">
                  <c:v>1.2625250501002003E-4</c:v>
                </c:pt>
                <c:pt idx="20">
                  <c:v>1.3527054108216464E-4</c:v>
                </c:pt>
                <c:pt idx="21">
                  <c:v>1.4428857715430892E-4</c:v>
                </c:pt>
                <c:pt idx="22">
                  <c:v>1.5330661322645301E-4</c:v>
                </c:pt>
                <c:pt idx="23">
                  <c:v>1.6232464929859721E-4</c:v>
                </c:pt>
                <c:pt idx="24">
                  <c:v>1.6819518614109844E-4</c:v>
                </c:pt>
                <c:pt idx="25">
                  <c:v>1.7134268537074147E-4</c:v>
                </c:pt>
                <c:pt idx="26">
                  <c:v>1.8036072144288605E-4</c:v>
                </c:pt>
                <c:pt idx="27">
                  <c:v>1.8937875751503058E-4</c:v>
                </c:pt>
                <c:pt idx="28">
                  <c:v>1.9839679358717499E-4</c:v>
                </c:pt>
                <c:pt idx="29">
                  <c:v>2.0741482965931865E-4</c:v>
                </c:pt>
                <c:pt idx="30">
                  <c:v>2.1643286573146359E-4</c:v>
                </c:pt>
                <c:pt idx="31">
                  <c:v>2.2545090180360808E-4</c:v>
                </c:pt>
                <c:pt idx="32">
                  <c:v>2.3446893787575226E-4</c:v>
                </c:pt>
                <c:pt idx="33">
                  <c:v>2.4348697394789575E-4</c:v>
                </c:pt>
                <c:pt idx="34">
                  <c:v>2.5250501002004006E-4</c:v>
                </c:pt>
                <c:pt idx="35">
                  <c:v>2.6152304609218432E-4</c:v>
                </c:pt>
                <c:pt idx="36">
                  <c:v>2.705410821643289E-4</c:v>
                </c:pt>
                <c:pt idx="37">
                  <c:v>2.7140344597372808E-4</c:v>
                </c:pt>
                <c:pt idx="38">
                  <c:v>2.7955911823647364E-4</c:v>
                </c:pt>
                <c:pt idx="39">
                  <c:v>2.8857715430861801E-4</c:v>
                </c:pt>
                <c:pt idx="40">
                  <c:v>2.9759519038076194E-4</c:v>
                </c:pt>
                <c:pt idx="41">
                  <c:v>3.0661322645290646E-4</c:v>
                </c:pt>
                <c:pt idx="42">
                  <c:v>3.1563126252505012E-4</c:v>
                </c:pt>
                <c:pt idx="43">
                  <c:v>3.2464929859719486E-4</c:v>
                </c:pt>
                <c:pt idx="44">
                  <c:v>3.3366733466933885E-4</c:v>
                </c:pt>
                <c:pt idx="45">
                  <c:v>3.4268537074148294E-4</c:v>
                </c:pt>
                <c:pt idx="46">
                  <c:v>3.5170340681362828E-4</c:v>
                </c:pt>
                <c:pt idx="47">
                  <c:v>3.6072144288577253E-4</c:v>
                </c:pt>
                <c:pt idx="48">
                  <c:v>3.6973947895791679E-4</c:v>
                </c:pt>
                <c:pt idx="49">
                  <c:v>3.7875751503006104E-4</c:v>
                </c:pt>
                <c:pt idx="50">
                  <c:v>3.8777555110220497E-4</c:v>
                </c:pt>
                <c:pt idx="51">
                  <c:v>3.9311847986297523E-4</c:v>
                </c:pt>
                <c:pt idx="52">
                  <c:v>3.9679358717434966E-4</c:v>
                </c:pt>
                <c:pt idx="53">
                  <c:v>4.0581162324649289E-4</c:v>
                </c:pt>
                <c:pt idx="54">
                  <c:v>4.1482965931863823E-4</c:v>
                </c:pt>
                <c:pt idx="55">
                  <c:v>4.2384769539078243E-4</c:v>
                </c:pt>
                <c:pt idx="56">
                  <c:v>4.3286573146292592E-4</c:v>
                </c:pt>
                <c:pt idx="57">
                  <c:v>4.4188376753507023E-4</c:v>
                </c:pt>
                <c:pt idx="58">
                  <c:v>4.5090180360721525E-4</c:v>
                </c:pt>
                <c:pt idx="59">
                  <c:v>4.5991983967935967E-4</c:v>
                </c:pt>
                <c:pt idx="60">
                  <c:v>4.6893787575150381E-4</c:v>
                </c:pt>
                <c:pt idx="61">
                  <c:v>4.7795591182364818E-4</c:v>
                </c:pt>
                <c:pt idx="62">
                  <c:v>4.8697394789579151E-4</c:v>
                </c:pt>
                <c:pt idx="63">
                  <c:v>4.9599198396793598E-4</c:v>
                </c:pt>
                <c:pt idx="64">
                  <c:v>5.0501002004008013E-4</c:v>
                </c:pt>
                <c:pt idx="65">
                  <c:v>5.1402805611222438E-4</c:v>
                </c:pt>
                <c:pt idx="66">
                  <c:v>5.2304609218437048E-4</c:v>
                </c:pt>
                <c:pt idx="67">
                  <c:v>5.320641282565143E-4</c:v>
                </c:pt>
                <c:pt idx="68">
                  <c:v>5.33884480582267E-4</c:v>
                </c:pt>
                <c:pt idx="69">
                  <c:v>5.4108216432865823E-4</c:v>
                </c:pt>
                <c:pt idx="70">
                  <c:v>5.5010020040080303E-4</c:v>
                </c:pt>
                <c:pt idx="71">
                  <c:v>5.5911823647294598E-4</c:v>
                </c:pt>
                <c:pt idx="72">
                  <c:v>5.6813627254509197E-4</c:v>
                </c:pt>
                <c:pt idx="73">
                  <c:v>5.7715430861723645E-4</c:v>
                </c:pt>
                <c:pt idx="74">
                  <c:v>5.8617234468937983E-4</c:v>
                </c:pt>
                <c:pt idx="75">
                  <c:v>5.9519038076152322E-4</c:v>
                </c:pt>
                <c:pt idx="76">
                  <c:v>6.0420841683366726E-4</c:v>
                </c:pt>
                <c:pt idx="77">
                  <c:v>6.1322645290581184E-4</c:v>
                </c:pt>
                <c:pt idx="78">
                  <c:v>6.2224448897795588E-4</c:v>
                </c:pt>
                <c:pt idx="79">
                  <c:v>6.3126252505010013E-4</c:v>
                </c:pt>
                <c:pt idx="80">
                  <c:v>6.4028056112224504E-4</c:v>
                </c:pt>
                <c:pt idx="81">
                  <c:v>6.4929859719438864E-4</c:v>
                </c:pt>
                <c:pt idx="82">
                  <c:v>6.5831663326653431E-4</c:v>
                </c:pt>
                <c:pt idx="83">
                  <c:v>6.6733466933867878E-4</c:v>
                </c:pt>
                <c:pt idx="84">
                  <c:v>6.7635270541082184E-4</c:v>
                </c:pt>
                <c:pt idx="85">
                  <c:v>6.8537074148296816E-4</c:v>
                </c:pt>
                <c:pt idx="86">
                  <c:v>6.9438877755511187E-4</c:v>
                </c:pt>
                <c:pt idx="87">
                  <c:v>6.9610839599665113E-4</c:v>
                </c:pt>
                <c:pt idx="88">
                  <c:v>7.0340681362725569E-4</c:v>
                </c:pt>
                <c:pt idx="89">
                  <c:v>7.1242484969939984E-4</c:v>
                </c:pt>
                <c:pt idx="90">
                  <c:v>7.2144288577154301E-4</c:v>
                </c:pt>
                <c:pt idx="91">
                  <c:v>7.3046092184368824E-4</c:v>
                </c:pt>
                <c:pt idx="92">
                  <c:v>7.3947895791583152E-4</c:v>
                </c:pt>
                <c:pt idx="93">
                  <c:v>7.4849699398797729E-4</c:v>
                </c:pt>
                <c:pt idx="94">
                  <c:v>7.5751503006012133E-4</c:v>
                </c:pt>
                <c:pt idx="95">
                  <c:v>7.6653306613226494E-4</c:v>
                </c:pt>
                <c:pt idx="96">
                  <c:v>7.7555110220440973E-4</c:v>
                </c:pt>
                <c:pt idx="97">
                  <c:v>7.8456913827655507E-4</c:v>
                </c:pt>
                <c:pt idx="98">
                  <c:v>7.9358717434869878E-4</c:v>
                </c:pt>
                <c:pt idx="99">
                  <c:v>8.0260521042084228E-4</c:v>
                </c:pt>
                <c:pt idx="100">
                  <c:v>8.1162324649298708E-4</c:v>
                </c:pt>
                <c:pt idx="101">
                  <c:v>8.206412825651322E-4</c:v>
                </c:pt>
                <c:pt idx="102">
                  <c:v>8.2965931863727461E-4</c:v>
                </c:pt>
                <c:pt idx="103">
                  <c:v>8.3867735470941898E-4</c:v>
                </c:pt>
                <c:pt idx="104">
                  <c:v>8.4769539078156486E-4</c:v>
                </c:pt>
                <c:pt idx="105">
                  <c:v>8.5671342685370998E-4</c:v>
                </c:pt>
                <c:pt idx="106">
                  <c:v>8.6573146292585207E-4</c:v>
                </c:pt>
                <c:pt idx="107">
                  <c:v>8.7474949899799784E-4</c:v>
                </c:pt>
                <c:pt idx="108">
                  <c:v>8.8376753507014047E-4</c:v>
                </c:pt>
                <c:pt idx="109">
                  <c:v>8.8477741436886778E-4</c:v>
                </c:pt>
                <c:pt idx="110">
                  <c:v>8.9278557114228505E-4</c:v>
                </c:pt>
                <c:pt idx="111">
                  <c:v>9.0180360721443191E-4</c:v>
                </c:pt>
                <c:pt idx="112">
                  <c:v>9.1082164328657367E-4</c:v>
                </c:pt>
                <c:pt idx="113">
                  <c:v>9.1983967935871716E-4</c:v>
                </c:pt>
                <c:pt idx="114">
                  <c:v>9.2885771543086304E-4</c:v>
                </c:pt>
                <c:pt idx="115">
                  <c:v>9.3787575150300817E-4</c:v>
                </c:pt>
                <c:pt idx="116">
                  <c:v>9.4689378757515199E-4</c:v>
                </c:pt>
                <c:pt idx="117">
                  <c:v>9.5591182364729765E-4</c:v>
                </c:pt>
                <c:pt idx="118">
                  <c:v>9.6492985971943898E-4</c:v>
                </c:pt>
                <c:pt idx="119">
                  <c:v>9.7394789579158302E-4</c:v>
                </c:pt>
                <c:pt idx="120">
                  <c:v>9.8296593186373107E-4</c:v>
                </c:pt>
                <c:pt idx="121">
                  <c:v>9.9198396793587522E-4</c:v>
                </c:pt>
                <c:pt idx="122">
                  <c:v>1.0010020040080185E-3</c:v>
                </c:pt>
                <c:pt idx="123">
                  <c:v>1.0100200400801603E-3</c:v>
                </c:pt>
                <c:pt idx="124">
                  <c:v>1.0190380761523061E-3</c:v>
                </c:pt>
                <c:pt idx="125">
                  <c:v>1.0280561122244501E-3</c:v>
                </c:pt>
                <c:pt idx="126">
                  <c:v>1.0370741482965931E-3</c:v>
                </c:pt>
                <c:pt idx="127">
                  <c:v>1.0460921843687416E-3</c:v>
                </c:pt>
                <c:pt idx="128">
                  <c:v>1.0551102204408821E-3</c:v>
                </c:pt>
                <c:pt idx="129">
                  <c:v>1.064128256513026E-3</c:v>
                </c:pt>
                <c:pt idx="130">
                  <c:v>1.0731462925851684E-3</c:v>
                </c:pt>
                <c:pt idx="131">
                  <c:v>1.0821643286573145E-3</c:v>
                </c:pt>
                <c:pt idx="132">
                  <c:v>1.0911823647294604E-3</c:v>
                </c:pt>
                <c:pt idx="133">
                  <c:v>1.1002004008016061E-3</c:v>
                </c:pt>
                <c:pt idx="134">
                  <c:v>1.1092184368737513E-3</c:v>
                </c:pt>
                <c:pt idx="135">
                  <c:v>1.11007700941727E-3</c:v>
                </c:pt>
                <c:pt idx="136">
                  <c:v>1.1182364729458935E-3</c:v>
                </c:pt>
                <c:pt idx="137">
                  <c:v>1.1272545090180385E-3</c:v>
                </c:pt>
                <c:pt idx="138">
                  <c:v>1.1362725450901822E-3</c:v>
                </c:pt>
                <c:pt idx="139">
                  <c:v>1.1452905811623261E-3</c:v>
                </c:pt>
                <c:pt idx="140">
                  <c:v>1.1543086172344688E-3</c:v>
                </c:pt>
                <c:pt idx="141">
                  <c:v>1.1633266533066131E-3</c:v>
                </c:pt>
                <c:pt idx="142">
                  <c:v>1.1723446893787603E-3</c:v>
                </c:pt>
                <c:pt idx="143">
                  <c:v>1.181362725450904E-3</c:v>
                </c:pt>
                <c:pt idx="144">
                  <c:v>1.1903807615230512E-3</c:v>
                </c:pt>
                <c:pt idx="145">
                  <c:v>1.1993987975951902E-3</c:v>
                </c:pt>
                <c:pt idx="146">
                  <c:v>1.2084168336673369E-3</c:v>
                </c:pt>
                <c:pt idx="147">
                  <c:v>1.2174348697394778E-3</c:v>
                </c:pt>
                <c:pt idx="148">
                  <c:v>1.2264529058116271E-3</c:v>
                </c:pt>
                <c:pt idx="149">
                  <c:v>1.2354709418837711E-3</c:v>
                </c:pt>
                <c:pt idx="150">
                  <c:v>1.2444889779559139E-3</c:v>
                </c:pt>
                <c:pt idx="151">
                  <c:v>1.2535070140280561E-3</c:v>
                </c:pt>
                <c:pt idx="152">
                  <c:v>1.2625250501002003E-3</c:v>
                </c:pt>
                <c:pt idx="153">
                  <c:v>1.2715430861723444E-3</c:v>
                </c:pt>
                <c:pt idx="154">
                  <c:v>1.2805611222444888E-3</c:v>
                </c:pt>
                <c:pt idx="155">
                  <c:v>1.2895791583166331E-3</c:v>
                </c:pt>
                <c:pt idx="156">
                  <c:v>1.2985971943887805E-3</c:v>
                </c:pt>
                <c:pt idx="157">
                  <c:v>1.3076152304609221E-3</c:v>
                </c:pt>
                <c:pt idx="158">
                  <c:v>1.3166332665330677E-3</c:v>
                </c:pt>
                <c:pt idx="159">
                  <c:v>1.3256513026052119E-3</c:v>
                </c:pt>
                <c:pt idx="160">
                  <c:v>1.3346693386773545E-3</c:v>
                </c:pt>
                <c:pt idx="161">
                  <c:v>1.3436873747495015E-3</c:v>
                </c:pt>
                <c:pt idx="162">
                  <c:v>1.3527054108216463E-3</c:v>
                </c:pt>
                <c:pt idx="163">
                  <c:v>1.3617234468937896E-3</c:v>
                </c:pt>
                <c:pt idx="164">
                  <c:v>1.3707414829659337E-3</c:v>
                </c:pt>
                <c:pt idx="165">
                  <c:v>1.3797595190380787E-3</c:v>
                </c:pt>
                <c:pt idx="166">
                  <c:v>1.388777555110224E-3</c:v>
                </c:pt>
                <c:pt idx="167">
                  <c:v>1.3975927775979589E-3</c:v>
                </c:pt>
                <c:pt idx="168">
                  <c:v>1.3977955911823664E-3</c:v>
                </c:pt>
                <c:pt idx="169">
                  <c:v>1.4068136272545088E-3</c:v>
                </c:pt>
                <c:pt idx="170">
                  <c:v>1.4158316633266518E-3</c:v>
                </c:pt>
                <c:pt idx="171">
                  <c:v>1.4248496993987973E-3</c:v>
                </c:pt>
                <c:pt idx="172">
                  <c:v>1.4338677354709417E-3</c:v>
                </c:pt>
                <c:pt idx="173">
                  <c:v>1.4428857715430878E-3</c:v>
                </c:pt>
                <c:pt idx="174">
                  <c:v>1.4519038076152302E-3</c:v>
                </c:pt>
                <c:pt idx="175">
                  <c:v>1.4609218436873739E-3</c:v>
                </c:pt>
                <c:pt idx="176">
                  <c:v>1.4699398797595189E-3</c:v>
                </c:pt>
                <c:pt idx="177">
                  <c:v>1.4789579158316663E-3</c:v>
                </c:pt>
                <c:pt idx="178">
                  <c:v>1.4879759519038098E-3</c:v>
                </c:pt>
                <c:pt idx="179">
                  <c:v>1.496993987975952E-3</c:v>
                </c:pt>
                <c:pt idx="180">
                  <c:v>1.5060120240481005E-3</c:v>
                </c:pt>
                <c:pt idx="181">
                  <c:v>1.5150300601202424E-3</c:v>
                </c:pt>
                <c:pt idx="182">
                  <c:v>1.5240480961923864E-3</c:v>
                </c:pt>
                <c:pt idx="183">
                  <c:v>1.5330661322645301E-3</c:v>
                </c:pt>
                <c:pt idx="184">
                  <c:v>1.5420841683366768E-3</c:v>
                </c:pt>
                <c:pt idx="185">
                  <c:v>1.5511022044088205E-3</c:v>
                </c:pt>
                <c:pt idx="186">
                  <c:v>1.5601202404809621E-3</c:v>
                </c:pt>
                <c:pt idx="187">
                  <c:v>1.5691382765531078E-3</c:v>
                </c:pt>
                <c:pt idx="188">
                  <c:v>1.5781563126252534E-3</c:v>
                </c:pt>
                <c:pt idx="189">
                  <c:v>1.5871743486973939E-3</c:v>
                </c:pt>
                <c:pt idx="190">
                  <c:v>1.5961923847695421E-3</c:v>
                </c:pt>
                <c:pt idx="191">
                  <c:v>1.6052104208416874E-3</c:v>
                </c:pt>
                <c:pt idx="192">
                  <c:v>1.6142284569138307E-3</c:v>
                </c:pt>
                <c:pt idx="193">
                  <c:v>1.623246492985972E-3</c:v>
                </c:pt>
                <c:pt idx="194">
                  <c:v>1.6322645290581196E-3</c:v>
                </c:pt>
                <c:pt idx="195">
                  <c:v>1.6412825651302646E-3</c:v>
                </c:pt>
                <c:pt idx="196">
                  <c:v>1.6503006012024064E-3</c:v>
                </c:pt>
                <c:pt idx="197">
                  <c:v>1.6593186372745501E-3</c:v>
                </c:pt>
                <c:pt idx="198">
                  <c:v>1.6683366733466953E-3</c:v>
                </c:pt>
                <c:pt idx="199">
                  <c:v>1.6773547094188406E-3</c:v>
                </c:pt>
                <c:pt idx="200">
                  <c:v>1.6863727454909843E-3</c:v>
                </c:pt>
                <c:pt idx="201">
                  <c:v>1.6953907815631278E-3</c:v>
                </c:pt>
                <c:pt idx="202">
                  <c:v>1.7044088176352721E-3</c:v>
                </c:pt>
                <c:pt idx="203">
                  <c:v>1.7134268537074139E-3</c:v>
                </c:pt>
                <c:pt idx="204">
                  <c:v>1.7224448897795609E-3</c:v>
                </c:pt>
                <c:pt idx="205">
                  <c:v>1.7314629258517076E-3</c:v>
                </c:pt>
                <c:pt idx="206">
                  <c:v>1.740480961923853E-3</c:v>
                </c:pt>
                <c:pt idx="207">
                  <c:v>1.749498997995992E-3</c:v>
                </c:pt>
                <c:pt idx="208">
                  <c:v>1.7585170340681407E-3</c:v>
                </c:pt>
                <c:pt idx="209">
                  <c:v>1.7675350701402825E-3</c:v>
                </c:pt>
                <c:pt idx="210">
                  <c:v>1.7765531062124281E-3</c:v>
                </c:pt>
                <c:pt idx="211">
                  <c:v>1.7855711422845688E-3</c:v>
                </c:pt>
                <c:pt idx="212">
                  <c:v>1.7945891783567186E-3</c:v>
                </c:pt>
                <c:pt idx="213">
                  <c:v>1.8036072144288597E-3</c:v>
                </c:pt>
                <c:pt idx="214">
                  <c:v>1.8126252505010021E-3</c:v>
                </c:pt>
                <c:pt idx="215">
                  <c:v>1.821643286573146E-3</c:v>
                </c:pt>
                <c:pt idx="216">
                  <c:v>1.8306613226452921E-3</c:v>
                </c:pt>
                <c:pt idx="217">
                  <c:v>1.8396793587174339E-3</c:v>
                </c:pt>
                <c:pt idx="218">
                  <c:v>1.8486973947895809E-3</c:v>
                </c:pt>
                <c:pt idx="219">
                  <c:v>1.8577154308617287E-3</c:v>
                </c:pt>
                <c:pt idx="220">
                  <c:v>1.8667334669338713E-3</c:v>
                </c:pt>
                <c:pt idx="221">
                  <c:v>1.8757515030060155E-3</c:v>
                </c:pt>
                <c:pt idx="222">
                  <c:v>1.8847695390781587E-3</c:v>
                </c:pt>
                <c:pt idx="223">
                  <c:v>1.8937875751503044E-3</c:v>
                </c:pt>
                <c:pt idx="224">
                  <c:v>1.9028056112224464E-3</c:v>
                </c:pt>
                <c:pt idx="225">
                  <c:v>1.9118236472945888E-3</c:v>
                </c:pt>
                <c:pt idx="226">
                  <c:v>1.9208416833667373E-3</c:v>
                </c:pt>
                <c:pt idx="227">
                  <c:v>1.9298597194388806E-3</c:v>
                </c:pt>
                <c:pt idx="228">
                  <c:v>1.938877755511026E-3</c:v>
                </c:pt>
                <c:pt idx="229">
                  <c:v>1.947895791583168E-3</c:v>
                </c:pt>
                <c:pt idx="230">
                  <c:v>1.9526000000000038E-3</c:v>
                </c:pt>
                <c:pt idx="231">
                  <c:v>1.9526000000000038E-3</c:v>
                </c:pt>
                <c:pt idx="232">
                  <c:v>1.9569138276553139E-3</c:v>
                </c:pt>
                <c:pt idx="233">
                  <c:v>1.9659318637274561E-3</c:v>
                </c:pt>
                <c:pt idx="234">
                  <c:v>1.9749498997996026E-3</c:v>
                </c:pt>
                <c:pt idx="235">
                  <c:v>1.9839679358717496E-3</c:v>
                </c:pt>
                <c:pt idx="236">
                  <c:v>1.9929859719438944E-3</c:v>
                </c:pt>
                <c:pt idx="237">
                  <c:v>2.0020040080160392E-3</c:v>
                </c:pt>
                <c:pt idx="238">
                  <c:v>2.0110220440881761E-3</c:v>
                </c:pt>
                <c:pt idx="239">
                  <c:v>2.0200400801603244E-3</c:v>
                </c:pt>
                <c:pt idx="240">
                  <c:v>2.0290581162324644E-3</c:v>
                </c:pt>
                <c:pt idx="241">
                  <c:v>2.0380761523046092E-3</c:v>
                </c:pt>
                <c:pt idx="242">
                  <c:v>2.0470941883767597E-3</c:v>
                </c:pt>
                <c:pt idx="243">
                  <c:v>2.0561122244488967E-3</c:v>
                </c:pt>
                <c:pt idx="244">
                  <c:v>2.0651302605210497E-3</c:v>
                </c:pt>
                <c:pt idx="245">
                  <c:v>2.0741482965931863E-3</c:v>
                </c:pt>
                <c:pt idx="246">
                  <c:v>2.083166332665338E-3</c:v>
                </c:pt>
                <c:pt idx="247">
                  <c:v>2.0921843687374837E-3</c:v>
                </c:pt>
                <c:pt idx="248">
                  <c:v>2.1012024048096189E-3</c:v>
                </c:pt>
                <c:pt idx="249">
                  <c:v>2.1102204408817641E-3</c:v>
                </c:pt>
                <c:pt idx="250">
                  <c:v>2.1192384769539076E-3</c:v>
                </c:pt>
                <c:pt idx="251">
                  <c:v>2.1282565130260542E-3</c:v>
                </c:pt>
                <c:pt idx="252">
                  <c:v>2.1372745490982003E-3</c:v>
                </c:pt>
                <c:pt idx="253">
                  <c:v>2.1462925851703412E-3</c:v>
                </c:pt>
                <c:pt idx="254">
                  <c:v>2.1553106212424899E-3</c:v>
                </c:pt>
                <c:pt idx="255">
                  <c:v>2.1643286573146338E-3</c:v>
                </c:pt>
                <c:pt idx="256">
                  <c:v>2.1733466933867751E-3</c:v>
                </c:pt>
                <c:pt idx="257">
                  <c:v>2.1823647294589212E-3</c:v>
                </c:pt>
                <c:pt idx="258">
                  <c:v>2.1913827655310678E-3</c:v>
                </c:pt>
                <c:pt idx="259">
                  <c:v>2.2004008016032082E-3</c:v>
                </c:pt>
                <c:pt idx="260">
                  <c:v>2.2094188376753569E-3</c:v>
                </c:pt>
                <c:pt idx="261">
                  <c:v>2.2184368737475004E-3</c:v>
                </c:pt>
                <c:pt idx="262">
                  <c:v>2.2274549098196426E-3</c:v>
                </c:pt>
                <c:pt idx="263">
                  <c:v>2.2364729458917831E-3</c:v>
                </c:pt>
                <c:pt idx="264">
                  <c:v>2.2454909819639335E-3</c:v>
                </c:pt>
                <c:pt idx="265">
                  <c:v>2.2545090180360792E-3</c:v>
                </c:pt>
                <c:pt idx="266">
                  <c:v>2.263527054108224E-3</c:v>
                </c:pt>
                <c:pt idx="267">
                  <c:v>2.2725450901803605E-3</c:v>
                </c:pt>
                <c:pt idx="268">
                  <c:v>2.2815631262525105E-3</c:v>
                </c:pt>
                <c:pt idx="269">
                  <c:v>2.2905811623246562E-3</c:v>
                </c:pt>
                <c:pt idx="270">
                  <c:v>2.2995991983967975E-3</c:v>
                </c:pt>
                <c:pt idx="271">
                  <c:v>2.3086172344689401E-3</c:v>
                </c:pt>
                <c:pt idx="272">
                  <c:v>2.3176352705410819E-3</c:v>
                </c:pt>
                <c:pt idx="273">
                  <c:v>2.3266533066132263E-3</c:v>
                </c:pt>
                <c:pt idx="274">
                  <c:v>2.3356713426853745E-3</c:v>
                </c:pt>
                <c:pt idx="275">
                  <c:v>2.3446893787575211E-3</c:v>
                </c:pt>
                <c:pt idx="276">
                  <c:v>2.3537074148296589E-3</c:v>
                </c:pt>
                <c:pt idx="277">
                  <c:v>2.3627254509018042E-3</c:v>
                </c:pt>
                <c:pt idx="278">
                  <c:v>2.3717434869739477E-3</c:v>
                </c:pt>
                <c:pt idx="279">
                  <c:v>2.3807615230460972E-3</c:v>
                </c:pt>
                <c:pt idx="280">
                  <c:v>2.3897795591182359E-3</c:v>
                </c:pt>
                <c:pt idx="281">
                  <c:v>2.3987975951903855E-3</c:v>
                </c:pt>
                <c:pt idx="282">
                  <c:v>2.4078156312625251E-3</c:v>
                </c:pt>
                <c:pt idx="283">
                  <c:v>2.416833667334669E-3</c:v>
                </c:pt>
                <c:pt idx="284">
                  <c:v>2.4258517034068151E-3</c:v>
                </c:pt>
                <c:pt idx="285">
                  <c:v>2.4348697394789578E-3</c:v>
                </c:pt>
                <c:pt idx="286">
                  <c:v>2.4438877755511078E-3</c:v>
                </c:pt>
                <c:pt idx="287">
                  <c:v>2.4529058116232422E-3</c:v>
                </c:pt>
                <c:pt idx="288">
                  <c:v>2.4619238476954E-3</c:v>
                </c:pt>
                <c:pt idx="289">
                  <c:v>2.4709418837675352E-3</c:v>
                </c:pt>
                <c:pt idx="290">
                  <c:v>2.4799599198396787E-3</c:v>
                </c:pt>
                <c:pt idx="291">
                  <c:v>2.4889779559118252E-3</c:v>
                </c:pt>
                <c:pt idx="292">
                  <c:v>2.4979959919839692E-3</c:v>
                </c:pt>
                <c:pt idx="293">
                  <c:v>2.5070140280561205E-3</c:v>
                </c:pt>
                <c:pt idx="294">
                  <c:v>2.5160320641282562E-3</c:v>
                </c:pt>
                <c:pt idx="295">
                  <c:v>2.5250501002004005E-3</c:v>
                </c:pt>
                <c:pt idx="296">
                  <c:v>2.5340681362725449E-3</c:v>
                </c:pt>
                <c:pt idx="297">
                  <c:v>2.5430861723446923E-3</c:v>
                </c:pt>
                <c:pt idx="298">
                  <c:v>2.5521042084168406E-3</c:v>
                </c:pt>
                <c:pt idx="299">
                  <c:v>2.5611222444889823E-3</c:v>
                </c:pt>
                <c:pt idx="300">
                  <c:v>2.5701402805611263E-3</c:v>
                </c:pt>
                <c:pt idx="301">
                  <c:v>2.5791583166332663E-3</c:v>
                </c:pt>
                <c:pt idx="302">
                  <c:v>2.5881763527054211E-3</c:v>
                </c:pt>
                <c:pt idx="303">
                  <c:v>2.5971943887775645E-3</c:v>
                </c:pt>
                <c:pt idx="304">
                  <c:v>2.6062124248496968E-3</c:v>
                </c:pt>
                <c:pt idx="305">
                  <c:v>2.6152304609218442E-3</c:v>
                </c:pt>
                <c:pt idx="306">
                  <c:v>2.6242484969939877E-3</c:v>
                </c:pt>
                <c:pt idx="307">
                  <c:v>2.6332665330661342E-3</c:v>
                </c:pt>
                <c:pt idx="308">
                  <c:v>2.6422845691382799E-3</c:v>
                </c:pt>
                <c:pt idx="309">
                  <c:v>2.6513026052104212E-3</c:v>
                </c:pt>
                <c:pt idx="310">
                  <c:v>2.6603206412825768E-3</c:v>
                </c:pt>
                <c:pt idx="311">
                  <c:v>2.6693386773547138E-3</c:v>
                </c:pt>
                <c:pt idx="312">
                  <c:v>2.6783567134268551E-3</c:v>
                </c:pt>
                <c:pt idx="313">
                  <c:v>2.6873747494990086E-3</c:v>
                </c:pt>
                <c:pt idx="314">
                  <c:v>2.6963927855711452E-3</c:v>
                </c:pt>
                <c:pt idx="315">
                  <c:v>2.7054108216432882E-3</c:v>
                </c:pt>
                <c:pt idx="316">
                  <c:v>2.7144288577154387E-3</c:v>
                </c:pt>
                <c:pt idx="317">
                  <c:v>2.7234468937875804E-3</c:v>
                </c:pt>
                <c:pt idx="318">
                  <c:v>2.7324649298597187E-3</c:v>
                </c:pt>
                <c:pt idx="319">
                  <c:v>2.741482965931867E-3</c:v>
                </c:pt>
                <c:pt idx="320">
                  <c:v>2.750501002004014E-3</c:v>
                </c:pt>
                <c:pt idx="321">
                  <c:v>2.7595190380761592E-3</c:v>
                </c:pt>
                <c:pt idx="322">
                  <c:v>2.7685370741483027E-3</c:v>
                </c:pt>
                <c:pt idx="323">
                  <c:v>2.7775551102204444E-3</c:v>
                </c:pt>
                <c:pt idx="324">
                  <c:v>2.7865731462925914E-3</c:v>
                </c:pt>
                <c:pt idx="325">
                  <c:v>2.7955911823647366E-3</c:v>
                </c:pt>
                <c:pt idx="326">
                  <c:v>2.8046092184368767E-3</c:v>
                </c:pt>
                <c:pt idx="327">
                  <c:v>2.8136272545090223E-3</c:v>
                </c:pt>
                <c:pt idx="328">
                  <c:v>2.8226452905811598E-3</c:v>
                </c:pt>
                <c:pt idx="329">
                  <c:v>2.8316633266533063E-3</c:v>
                </c:pt>
                <c:pt idx="330">
                  <c:v>2.8406813627254593E-3</c:v>
                </c:pt>
                <c:pt idx="331">
                  <c:v>2.8496993987976002E-3</c:v>
                </c:pt>
                <c:pt idx="332">
                  <c:v>2.8587174348697389E-3</c:v>
                </c:pt>
                <c:pt idx="333">
                  <c:v>2.8677354709418842E-3</c:v>
                </c:pt>
                <c:pt idx="334">
                  <c:v>2.8767535070140281E-3</c:v>
                </c:pt>
                <c:pt idx="335">
                  <c:v>2.8857715430861781E-3</c:v>
                </c:pt>
                <c:pt idx="336">
                  <c:v>2.8947895791583207E-3</c:v>
                </c:pt>
                <c:pt idx="337">
                  <c:v>2.9038076152304612E-3</c:v>
                </c:pt>
                <c:pt idx="338">
                  <c:v>2.9128256513026051E-3</c:v>
                </c:pt>
                <c:pt idx="339">
                  <c:v>2.9218436873747478E-3</c:v>
                </c:pt>
                <c:pt idx="340">
                  <c:v>2.9308617234468952E-3</c:v>
                </c:pt>
                <c:pt idx="341">
                  <c:v>2.9398797595190382E-3</c:v>
                </c:pt>
                <c:pt idx="342">
                  <c:v>2.9488977955911887E-3</c:v>
                </c:pt>
                <c:pt idx="343">
                  <c:v>2.9579158316633282E-3</c:v>
                </c:pt>
                <c:pt idx="344">
                  <c:v>2.96693386773548E-3</c:v>
                </c:pt>
                <c:pt idx="345">
                  <c:v>2.9759519038076152E-3</c:v>
                </c:pt>
                <c:pt idx="346">
                  <c:v>2.9849699398797587E-3</c:v>
                </c:pt>
                <c:pt idx="347">
                  <c:v>2.99398797595191E-3</c:v>
                </c:pt>
                <c:pt idx="348">
                  <c:v>3.0030060120240527E-3</c:v>
                </c:pt>
                <c:pt idx="349">
                  <c:v>3.0120240480961992E-3</c:v>
                </c:pt>
                <c:pt idx="350">
                  <c:v>3.0210420841683362E-3</c:v>
                </c:pt>
                <c:pt idx="351">
                  <c:v>3.0300601202404806E-3</c:v>
                </c:pt>
                <c:pt idx="352">
                  <c:v>3.0390781563126249E-3</c:v>
                </c:pt>
                <c:pt idx="353">
                  <c:v>3.0480961923847732E-3</c:v>
                </c:pt>
                <c:pt idx="354">
                  <c:v>3.0571142284569254E-3</c:v>
                </c:pt>
                <c:pt idx="355">
                  <c:v>3.0661322645290623E-3</c:v>
                </c:pt>
                <c:pt idx="356">
                  <c:v>3.0751503006012019E-3</c:v>
                </c:pt>
                <c:pt idx="357">
                  <c:v>3.0841683366733502E-3</c:v>
                </c:pt>
                <c:pt idx="358">
                  <c:v>3.0931863727455011E-3</c:v>
                </c:pt>
                <c:pt idx="359">
                  <c:v>3.102204408817642E-3</c:v>
                </c:pt>
                <c:pt idx="360">
                  <c:v>3.111222444889779E-3</c:v>
                </c:pt>
                <c:pt idx="361">
                  <c:v>3.1202404809619277E-3</c:v>
                </c:pt>
                <c:pt idx="362">
                  <c:v>3.1292585170340681E-3</c:v>
                </c:pt>
                <c:pt idx="363">
                  <c:v>3.1382765531062173E-3</c:v>
                </c:pt>
                <c:pt idx="364">
                  <c:v>3.1472945891783638E-3</c:v>
                </c:pt>
                <c:pt idx="365">
                  <c:v>3.1563126252505012E-3</c:v>
                </c:pt>
                <c:pt idx="366">
                  <c:v>3.1653306613226542E-3</c:v>
                </c:pt>
                <c:pt idx="367">
                  <c:v>3.1743486973947878E-3</c:v>
                </c:pt>
                <c:pt idx="368">
                  <c:v>3.1833667334669417E-3</c:v>
                </c:pt>
                <c:pt idx="369">
                  <c:v>3.1923847695390852E-3</c:v>
                </c:pt>
                <c:pt idx="370">
                  <c:v>3.2014028056112252E-3</c:v>
                </c:pt>
                <c:pt idx="371">
                  <c:v>3.2104208416833752E-3</c:v>
                </c:pt>
                <c:pt idx="372">
                  <c:v>3.2194388777555174E-3</c:v>
                </c:pt>
                <c:pt idx="373">
                  <c:v>3.2284569138276552E-3</c:v>
                </c:pt>
                <c:pt idx="374">
                  <c:v>3.2374749498998026E-3</c:v>
                </c:pt>
                <c:pt idx="375">
                  <c:v>3.2464929859719474E-3</c:v>
                </c:pt>
                <c:pt idx="376">
                  <c:v>3.2555110220440948E-3</c:v>
                </c:pt>
                <c:pt idx="377">
                  <c:v>3.2645290581162431E-3</c:v>
                </c:pt>
                <c:pt idx="378">
                  <c:v>3.2735470941883818E-3</c:v>
                </c:pt>
                <c:pt idx="379">
                  <c:v>3.2825651302605206E-3</c:v>
                </c:pt>
                <c:pt idx="380">
                  <c:v>3.2915831663326723E-3</c:v>
                </c:pt>
                <c:pt idx="381">
                  <c:v>3.3006012024048132E-3</c:v>
                </c:pt>
                <c:pt idx="382">
                  <c:v>3.3096192384769606E-3</c:v>
                </c:pt>
                <c:pt idx="383">
                  <c:v>3.3186372745491002E-3</c:v>
                </c:pt>
                <c:pt idx="384">
                  <c:v>3.3276553106212419E-3</c:v>
                </c:pt>
                <c:pt idx="385">
                  <c:v>3.3366733466933872E-3</c:v>
                </c:pt>
                <c:pt idx="386">
                  <c:v>3.3456913827655393E-3</c:v>
                </c:pt>
                <c:pt idx="387">
                  <c:v>3.3547094188376789E-3</c:v>
                </c:pt>
                <c:pt idx="388">
                  <c:v>3.363727454909825E-3</c:v>
                </c:pt>
                <c:pt idx="389">
                  <c:v>3.3727454909819633E-3</c:v>
                </c:pt>
                <c:pt idx="390">
                  <c:v>3.3817635270541081E-3</c:v>
                </c:pt>
                <c:pt idx="391">
                  <c:v>3.3907815631262586E-3</c:v>
                </c:pt>
                <c:pt idx="392">
                  <c:v>3.3997995991983982E-3</c:v>
                </c:pt>
                <c:pt idx="393">
                  <c:v>3.4088176352705412E-3</c:v>
                </c:pt>
                <c:pt idx="394">
                  <c:v>3.4178356713426851E-3</c:v>
                </c:pt>
                <c:pt idx="395">
                  <c:v>3.4268537074148291E-3</c:v>
                </c:pt>
                <c:pt idx="396">
                  <c:v>3.4358717434869799E-3</c:v>
                </c:pt>
                <c:pt idx="397">
                  <c:v>3.4448897795591221E-3</c:v>
                </c:pt>
                <c:pt idx="398">
                  <c:v>3.4539078156312652E-3</c:v>
                </c:pt>
                <c:pt idx="399">
                  <c:v>3.4629258517034126E-3</c:v>
                </c:pt>
                <c:pt idx="400">
                  <c:v>3.4719438877755539E-3</c:v>
                </c:pt>
                <c:pt idx="401">
                  <c:v>3.4809619238477005E-3</c:v>
                </c:pt>
                <c:pt idx="402">
                  <c:v>3.4899799599198392E-3</c:v>
                </c:pt>
                <c:pt idx="403">
                  <c:v>3.4989979959919901E-3</c:v>
                </c:pt>
                <c:pt idx="404">
                  <c:v>3.5080160320641292E-3</c:v>
                </c:pt>
                <c:pt idx="405">
                  <c:v>3.5170340681362818E-3</c:v>
                </c:pt>
                <c:pt idx="406">
                  <c:v>3.5260521042084162E-3</c:v>
                </c:pt>
                <c:pt idx="407">
                  <c:v>3.5350701402805645E-3</c:v>
                </c:pt>
                <c:pt idx="408">
                  <c:v>3.5440881763527088E-3</c:v>
                </c:pt>
                <c:pt idx="409">
                  <c:v>3.5531062124248567E-3</c:v>
                </c:pt>
                <c:pt idx="410">
                  <c:v>3.562124248497008E-3</c:v>
                </c:pt>
                <c:pt idx="411">
                  <c:v>3.5711422845691376E-3</c:v>
                </c:pt>
                <c:pt idx="412">
                  <c:v>3.5801603206412872E-3</c:v>
                </c:pt>
                <c:pt idx="413">
                  <c:v>3.5891783567134333E-3</c:v>
                </c:pt>
                <c:pt idx="414">
                  <c:v>3.5981963927855794E-3</c:v>
                </c:pt>
                <c:pt idx="415">
                  <c:v>3.6072144288577246E-3</c:v>
                </c:pt>
                <c:pt idx="416">
                  <c:v>3.6162324649298594E-3</c:v>
                </c:pt>
                <c:pt idx="417">
                  <c:v>3.6252505010020081E-3</c:v>
                </c:pt>
                <c:pt idx="418">
                  <c:v>3.6342685370741481E-3</c:v>
                </c:pt>
                <c:pt idx="419">
                  <c:v>3.6432865731462994E-3</c:v>
                </c:pt>
                <c:pt idx="420">
                  <c:v>3.6523046092184408E-3</c:v>
                </c:pt>
                <c:pt idx="421">
                  <c:v>3.6613226452905873E-3</c:v>
                </c:pt>
                <c:pt idx="422">
                  <c:v>3.6703406813627299E-3</c:v>
                </c:pt>
                <c:pt idx="423">
                  <c:v>3.6793587174348691E-3</c:v>
                </c:pt>
                <c:pt idx="424">
                  <c:v>3.6883767535070247E-3</c:v>
                </c:pt>
                <c:pt idx="425">
                  <c:v>3.6973947895791652E-3</c:v>
                </c:pt>
                <c:pt idx="426">
                  <c:v>3.7064128256513087E-3</c:v>
                </c:pt>
                <c:pt idx="427">
                  <c:v>3.7154308617234526E-3</c:v>
                </c:pt>
                <c:pt idx="428">
                  <c:v>3.7244488977955974E-3</c:v>
                </c:pt>
                <c:pt idx="429">
                  <c:v>3.7334669338677383E-3</c:v>
                </c:pt>
                <c:pt idx="430">
                  <c:v>3.7424849699398792E-3</c:v>
                </c:pt>
                <c:pt idx="431">
                  <c:v>3.7515030060120301E-3</c:v>
                </c:pt>
                <c:pt idx="432">
                  <c:v>3.7605210420841814E-3</c:v>
                </c:pt>
                <c:pt idx="433">
                  <c:v>3.7695390781563266E-3</c:v>
                </c:pt>
                <c:pt idx="434">
                  <c:v>3.778557114228461E-3</c:v>
                </c:pt>
                <c:pt idx="435">
                  <c:v>3.787575150300608E-3</c:v>
                </c:pt>
                <c:pt idx="436">
                  <c:v>3.7965931863727497E-3</c:v>
                </c:pt>
                <c:pt idx="437">
                  <c:v>3.8056112224448932E-3</c:v>
                </c:pt>
                <c:pt idx="438">
                  <c:v>3.8146292585170428E-3</c:v>
                </c:pt>
                <c:pt idx="439">
                  <c:v>3.8236472945891802E-3</c:v>
                </c:pt>
                <c:pt idx="440">
                  <c:v>3.832665330661322E-3</c:v>
                </c:pt>
                <c:pt idx="441">
                  <c:v>3.8416833667334702E-3</c:v>
                </c:pt>
                <c:pt idx="442">
                  <c:v>3.8507014028056159E-3</c:v>
                </c:pt>
                <c:pt idx="443">
                  <c:v>3.8597194388777594E-3</c:v>
                </c:pt>
                <c:pt idx="444">
                  <c:v>3.8687374749499046E-3</c:v>
                </c:pt>
                <c:pt idx="445">
                  <c:v>3.8777555110220486E-3</c:v>
                </c:pt>
                <c:pt idx="446">
                  <c:v>3.886773547094192E-3</c:v>
                </c:pt>
                <c:pt idx="447">
                  <c:v>3.8957915831663412E-3</c:v>
                </c:pt>
                <c:pt idx="448">
                  <c:v>3.9048096192384782E-3</c:v>
                </c:pt>
                <c:pt idx="449">
                  <c:v>3.9138276553106251E-3</c:v>
                </c:pt>
                <c:pt idx="450">
                  <c:v>3.9228456913827647E-3</c:v>
                </c:pt>
                <c:pt idx="451">
                  <c:v>3.9318637274549095E-3</c:v>
                </c:pt>
                <c:pt idx="452">
                  <c:v>3.940881763527063E-3</c:v>
                </c:pt>
                <c:pt idx="453">
                  <c:v>3.9498997995991991E-3</c:v>
                </c:pt>
                <c:pt idx="454">
                  <c:v>3.9589178356713491E-3</c:v>
                </c:pt>
                <c:pt idx="455">
                  <c:v>3.9679358717434931E-3</c:v>
                </c:pt>
                <c:pt idx="456">
                  <c:v>3.9769539078156309E-3</c:v>
                </c:pt>
                <c:pt idx="457">
                  <c:v>3.9859719438877818E-3</c:v>
                </c:pt>
                <c:pt idx="458">
                  <c:v>3.9949899799599196E-3</c:v>
                </c:pt>
                <c:pt idx="459">
                  <c:v>4.0040080160320705E-3</c:v>
                </c:pt>
                <c:pt idx="460">
                  <c:v>4.0130260521042084E-3</c:v>
                </c:pt>
                <c:pt idx="461">
                  <c:v>4.0220440881763506E-3</c:v>
                </c:pt>
                <c:pt idx="462">
                  <c:v>4.0310621242485118E-3</c:v>
                </c:pt>
                <c:pt idx="463">
                  <c:v>4.0400801603206488E-3</c:v>
                </c:pt>
                <c:pt idx="464">
                  <c:v>4.0490981963927971E-3</c:v>
                </c:pt>
                <c:pt idx="465">
                  <c:v>4.0581162324649289E-3</c:v>
                </c:pt>
                <c:pt idx="466">
                  <c:v>4.0671342685370641E-3</c:v>
                </c:pt>
                <c:pt idx="467">
                  <c:v>4.0761523046092306E-3</c:v>
                </c:pt>
                <c:pt idx="468">
                  <c:v>4.0851703406813624E-3</c:v>
                </c:pt>
                <c:pt idx="469">
                  <c:v>4.0941883767535055E-3</c:v>
                </c:pt>
                <c:pt idx="470">
                  <c:v>4.1032064128256589E-3</c:v>
                </c:pt>
                <c:pt idx="471">
                  <c:v>4.1122244488977873E-3</c:v>
                </c:pt>
                <c:pt idx="472">
                  <c:v>4.1212424849699537E-3</c:v>
                </c:pt>
                <c:pt idx="473">
                  <c:v>4.1302605210420916E-3</c:v>
                </c:pt>
                <c:pt idx="474">
                  <c:v>4.1392785571142373E-3</c:v>
                </c:pt>
                <c:pt idx="475">
                  <c:v>4.1482965931863734E-3</c:v>
                </c:pt>
                <c:pt idx="476">
                  <c:v>4.157314629258506E-3</c:v>
                </c:pt>
                <c:pt idx="477">
                  <c:v>4.1663326653306691E-3</c:v>
                </c:pt>
                <c:pt idx="478">
                  <c:v>4.1753507014028147E-3</c:v>
                </c:pt>
                <c:pt idx="479">
                  <c:v>4.1843687374749491E-3</c:v>
                </c:pt>
                <c:pt idx="480">
                  <c:v>4.1933867735470896E-3</c:v>
                </c:pt>
                <c:pt idx="481">
                  <c:v>4.2024048096192378E-3</c:v>
                </c:pt>
                <c:pt idx="482">
                  <c:v>4.211422845691393E-3</c:v>
                </c:pt>
                <c:pt idx="483">
                  <c:v>4.220440881763537E-3</c:v>
                </c:pt>
                <c:pt idx="484">
                  <c:v>4.2294589178356714E-3</c:v>
                </c:pt>
                <c:pt idx="485">
                  <c:v>4.2384769539078231E-3</c:v>
                </c:pt>
                <c:pt idx="486">
                  <c:v>4.2474949899799592E-3</c:v>
                </c:pt>
                <c:pt idx="487">
                  <c:v>4.2565130260521084E-3</c:v>
                </c:pt>
                <c:pt idx="488">
                  <c:v>4.2655310621242479E-3</c:v>
                </c:pt>
                <c:pt idx="489">
                  <c:v>4.2745490981963997E-3</c:v>
                </c:pt>
                <c:pt idx="490">
                  <c:v>4.2835671342685523E-3</c:v>
                </c:pt>
                <c:pt idx="491">
                  <c:v>4.2925851703406806E-3</c:v>
                </c:pt>
                <c:pt idx="492">
                  <c:v>4.3016032064128375E-3</c:v>
                </c:pt>
                <c:pt idx="493">
                  <c:v>4.3106212424849771E-3</c:v>
                </c:pt>
                <c:pt idx="494">
                  <c:v>4.3196392785571115E-3</c:v>
                </c:pt>
                <c:pt idx="495">
                  <c:v>4.3286573146292581E-3</c:v>
                </c:pt>
                <c:pt idx="496">
                  <c:v>4.337675350701402E-3</c:v>
                </c:pt>
                <c:pt idx="497">
                  <c:v>4.3466933867735633E-3</c:v>
                </c:pt>
                <c:pt idx="498">
                  <c:v>4.3557114228456907E-3</c:v>
                </c:pt>
                <c:pt idx="499">
                  <c:v>4.3647294589178364E-3</c:v>
                </c:pt>
                <c:pt idx="500">
                  <c:v>4.3737474949899933E-3</c:v>
                </c:pt>
                <c:pt idx="501">
                  <c:v>4.3827655310621329E-3</c:v>
                </c:pt>
                <c:pt idx="502">
                  <c:v>4.3917835671342682E-3</c:v>
                </c:pt>
                <c:pt idx="503">
                  <c:v>4.4008016032064121E-3</c:v>
                </c:pt>
                <c:pt idx="504">
                  <c:v>4.4098196392785638E-3</c:v>
                </c:pt>
                <c:pt idx="505">
                  <c:v>4.4188376753507034E-3</c:v>
                </c:pt>
                <c:pt idx="506">
                  <c:v>4.4278557114228474E-3</c:v>
                </c:pt>
                <c:pt idx="507">
                  <c:v>4.4368737474949991E-3</c:v>
                </c:pt>
                <c:pt idx="508">
                  <c:v>4.4458917835671508E-3</c:v>
                </c:pt>
                <c:pt idx="509">
                  <c:v>4.4549098196392783E-3</c:v>
                </c:pt>
                <c:pt idx="510">
                  <c:v>4.4639278557114222E-3</c:v>
                </c:pt>
                <c:pt idx="511">
                  <c:v>4.4729458917835765E-3</c:v>
                </c:pt>
                <c:pt idx="512">
                  <c:v>4.4819639278557179E-3</c:v>
                </c:pt>
                <c:pt idx="513">
                  <c:v>4.4909819639278549E-3</c:v>
                </c:pt>
                <c:pt idx="514">
                  <c:v>4.5000000000000014E-3</c:v>
                </c:pt>
              </c:numCache>
            </c:numRef>
          </c:xVal>
          <c:yVal>
            <c:numRef>
              <c:f>Graph!$Q$2502:$Q$3017</c:f>
              <c:numCache>
                <c:formatCode>_-* #,##0.00_-;\-* #,##0.00_-;_-* "-"??_-;_-@_-</c:formatCode>
                <c:ptCount val="516"/>
                <c:pt idx="1">
                  <c:v>0</c:v>
                </c:pt>
                <c:pt idx="2">
                  <c:v>0</c:v>
                </c:pt>
                <c:pt idx="3">
                  <c:v>0</c:v>
                </c:pt>
                <c:pt idx="4">
                  <c:v>0</c:v>
                </c:pt>
                <c:pt idx="5">
                  <c:v>0</c:v>
                </c:pt>
                <c:pt idx="6" formatCode="_-* #,##0_-;\-* #,##0_-;_-* &quot;-&quot;??_-;_-@_-">
                  <c:v>65535</c:v>
                </c:pt>
                <c:pt idx="7" formatCode="_-* #,##0_-;\-* #,##0_-;_-* &quot;-&quot;??_-;_-@_-">
                  <c:v>65535</c:v>
                </c:pt>
                <c:pt idx="8">
                  <c:v>3127.3290005619406</c:v>
                </c:pt>
                <c:pt idx="9">
                  <c:v>2110.7339191868818</c:v>
                </c:pt>
                <c:pt idx="10">
                  <c:v>1810.9033692249077</c:v>
                </c:pt>
                <c:pt idx="11">
                  <c:v>1642.1900640339366</c:v>
                </c:pt>
                <c:pt idx="12">
                  <c:v>1527.5021807701501</c:v>
                </c:pt>
                <c:pt idx="13">
                  <c:v>1441.7726333920375</c:v>
                </c:pt>
                <c:pt idx="14">
                  <c:v>1408.7167362428568</c:v>
                </c:pt>
                <c:pt idx="15">
                  <c:v>1373.8857443512018</c:v>
                </c:pt>
                <c:pt idx="16">
                  <c:v>1317.9982435993325</c:v>
                </c:pt>
                <c:pt idx="17">
                  <c:v>1270.6829830082024</c:v>
                </c:pt>
                <c:pt idx="18">
                  <c:v>1229.769110688758</c:v>
                </c:pt>
                <c:pt idx="19">
                  <c:v>1193.8005343283496</c:v>
                </c:pt>
                <c:pt idx="20">
                  <c:v>1161.7563070496315</c:v>
                </c:pt>
                <c:pt idx="21">
                  <c:v>1132.8947952599472</c:v>
                </c:pt>
                <c:pt idx="22">
                  <c:v>1106.661448575077</c:v>
                </c:pt>
                <c:pt idx="23">
                  <c:v>1082.6314898775931</c:v>
                </c:pt>
                <c:pt idx="24">
                  <c:v>1068.0118567297461</c:v>
                </c:pt>
                <c:pt idx="25">
                  <c:v>1060.4728408762098</c:v>
                </c:pt>
                <c:pt idx="26">
                  <c:v>1039.9213115074549</c:v>
                </c:pt>
                <c:pt idx="27">
                  <c:v>1020.7635089890732</c:v>
                </c:pt>
                <c:pt idx="28">
                  <c:v>1002.8247665138584</c:v>
                </c:pt>
                <c:pt idx="29">
                  <c:v>985.96042912681742</c:v>
                </c:pt>
                <c:pt idx="30">
                  <c:v>970.04944096183851</c:v>
                </c:pt>
                <c:pt idx="31">
                  <c:v>954.98954479530516</c:v>
                </c:pt>
                <c:pt idx="32">
                  <c:v>940.69363327915596</c:v>
                </c:pt>
                <c:pt idx="33">
                  <c:v>927.08693722374301</c:v>
                </c:pt>
                <c:pt idx="34">
                  <c:v>914.10483184605619</c:v>
                </c:pt>
                <c:pt idx="35">
                  <c:v>901.69110575122261</c:v>
                </c:pt>
                <c:pt idx="36">
                  <c:v>889.79658090740031</c:v>
                </c:pt>
                <c:pt idx="37">
                  <c:v>888.68472002365809</c:v>
                </c:pt>
                <c:pt idx="38">
                  <c:v>878.37800201445259</c:v>
                </c:pt>
                <c:pt idx="39">
                  <c:v>867.3971348869261</c:v>
                </c:pt>
                <c:pt idx="40">
                  <c:v>856.82002862909178</c:v>
                </c:pt>
                <c:pt idx="41">
                  <c:v>846.61640735183153</c:v>
                </c:pt>
                <c:pt idx="42">
                  <c:v>836.75916522161492</c:v>
                </c:pt>
                <c:pt idx="43">
                  <c:v>827.22394459147654</c:v>
                </c:pt>
                <c:pt idx="44">
                  <c:v>817.98878142826368</c:v>
                </c:pt>
                <c:pt idx="45">
                  <c:v>809.03380562771804</c:v>
                </c:pt>
                <c:pt idx="46">
                  <c:v>800.3409863874914</c:v>
                </c:pt>
                <c:pt idx="47">
                  <c:v>791.89391479386586</c:v>
                </c:pt>
                <c:pt idx="48">
                  <c:v>783.6776173195384</c:v>
                </c:pt>
                <c:pt idx="49">
                  <c:v>775.67839513569913</c:v>
                </c:pt>
                <c:pt idx="50">
                  <c:v>767.88368509164059</c:v>
                </c:pt>
                <c:pt idx="51">
                  <c:v>763.35727332574402</c:v>
                </c:pt>
                <c:pt idx="52">
                  <c:v>760.28193896873699</c:v>
                </c:pt>
                <c:pt idx="53">
                  <c:v>752.86251821705798</c:v>
                </c:pt>
                <c:pt idx="54">
                  <c:v>745.61560186604652</c:v>
                </c:pt>
                <c:pt idx="55">
                  <c:v>738.53210569067039</c:v>
                </c:pt>
                <c:pt idx="56">
                  <c:v>731.6036110314418</c:v>
                </c:pt>
                <c:pt idx="57">
                  <c:v>724.822301925126</c:v>
                </c:pt>
                <c:pt idx="58">
                  <c:v>718.18090941518869</c:v>
                </c:pt>
                <c:pt idx="59">
                  <c:v>711.67266208575506</c:v>
                </c:pt>
                <c:pt idx="60">
                  <c:v>705.29124200758554</c:v>
                </c:pt>
                <c:pt idx="61">
                  <c:v>699.03074540480713</c:v>
                </c:pt>
                <c:pt idx="62">
                  <c:v>692.88564745160443</c:v>
                </c:pt>
                <c:pt idx="63">
                  <c:v>686.85077069210843</c:v>
                </c:pt>
                <c:pt idx="64">
                  <c:v>680.92125664754928</c:v>
                </c:pt>
                <c:pt idx="65">
                  <c:v>675.09254023441849</c:v>
                </c:pt>
                <c:pt idx="66">
                  <c:v>669.3603266679811</c:v>
                </c:pt>
                <c:pt idx="67">
                  <c:v>663.72057056845392</c:v>
                </c:pt>
                <c:pt idx="68">
                  <c:v>662.59301888368941</c:v>
                </c:pt>
                <c:pt idx="69">
                  <c:v>658.16945702380758</c:v>
                </c:pt>
                <c:pt idx="70">
                  <c:v>652.70338439449654</c:v>
                </c:pt>
                <c:pt idx="71">
                  <c:v>647.31894867223059</c:v>
                </c:pt>
                <c:pt idx="72">
                  <c:v>642.0129292280908</c:v>
                </c:pt>
                <c:pt idx="73">
                  <c:v>636.78227580513681</c:v>
                </c:pt>
                <c:pt idx="74">
                  <c:v>631.6240966279239</c:v>
                </c:pt>
                <c:pt idx="75">
                  <c:v>626.53564751626254</c:v>
                </c:pt>
                <c:pt idx="76">
                  <c:v>621.51432190352614</c:v>
                </c:pt>
                <c:pt idx="77">
                  <c:v>616.55764167111579</c:v>
                </c:pt>
                <c:pt idx="78">
                  <c:v>611.66324872054759</c:v>
                </c:pt>
                <c:pt idx="79">
                  <c:v>606.82889721326308</c:v>
                </c:pt>
                <c:pt idx="80">
                  <c:v>602.05244641582249</c:v>
                </c:pt>
                <c:pt idx="81">
                  <c:v>597.33185409479734</c:v>
                </c:pt>
                <c:pt idx="82">
                  <c:v>592.66517041150928</c:v>
                </c:pt>
                <c:pt idx="83">
                  <c:v>588.05053227194344</c:v>
                </c:pt>
                <c:pt idx="84">
                  <c:v>583.48615809172748</c:v>
                </c:pt>
                <c:pt idx="85">
                  <c:v>578.97034294007528</c:v>
                </c:pt>
                <c:pt idx="86">
                  <c:v>574.50145403019803</c:v>
                </c:pt>
                <c:pt idx="87">
                  <c:v>573.65449332913272</c:v>
                </c:pt>
                <c:pt idx="88">
                  <c:v>570.07792652688852</c:v>
                </c:pt>
                <c:pt idx="89">
                  <c:v>565.69825964474808</c:v>
                </c:pt>
                <c:pt idx="90">
                  <c:v>561.36101301312499</c:v>
                </c:pt>
                <c:pt idx="91">
                  <c:v>557.064803286033</c:v>
                </c:pt>
                <c:pt idx="92">
                  <c:v>552.80830097735145</c:v>
                </c:pt>
                <c:pt idx="93">
                  <c:v>548.59022750341796</c:v>
                </c:pt>
                <c:pt idx="94">
                  <c:v>544.40935241674561</c:v>
                </c:pt>
                <c:pt idx="95">
                  <c:v>540.26449081598832</c:v>
                </c:pt>
                <c:pt idx="96">
                  <c:v>536.15450091870957</c:v>
                </c:pt>
                <c:pt idx="97">
                  <c:v>532.07828178453099</c:v>
                </c:pt>
                <c:pt idx="98">
                  <c:v>528.03477117744183</c:v>
                </c:pt>
                <c:pt idx="99">
                  <c:v>524.02294355688844</c:v>
                </c:pt>
                <c:pt idx="100">
                  <c:v>520.04180818821646</c:v>
                </c:pt>
                <c:pt idx="101">
                  <c:v>516.09040736376551</c:v>
                </c:pt>
                <c:pt idx="102">
                  <c:v>512.16781472663661</c:v>
                </c:pt>
                <c:pt idx="103">
                  <c:v>508.27313368982635</c:v>
                </c:pt>
                <c:pt idx="104">
                  <c:v>504.4054959439589</c:v>
                </c:pt>
                <c:pt idx="105">
                  <c:v>500.56406004740489</c:v>
                </c:pt>
                <c:pt idx="106">
                  <c:v>496.74801009305548</c:v>
                </c:pt>
                <c:pt idx="107">
                  <c:v>492.95655444644927</c:v>
                </c:pt>
                <c:pt idx="108">
                  <c:v>489.18892455036706</c:v>
                </c:pt>
                <c:pt idx="109">
                  <c:v>488.76845931886493</c:v>
                </c:pt>
                <c:pt idx="110">
                  <c:v>485.44437379133774</c:v>
                </c:pt>
                <c:pt idx="111">
                  <c:v>481.7221764238941</c:v>
                </c:pt>
                <c:pt idx="112">
                  <c:v>478.02162654864895</c:v>
                </c:pt>
                <c:pt idx="113">
                  <c:v>474.3420371405922</c:v>
                </c:pt>
                <c:pt idx="114">
                  <c:v>470.68273912423808</c:v>
                </c:pt>
                <c:pt idx="115">
                  <c:v>467.04308049250443</c:v>
                </c:pt>
                <c:pt idx="116">
                  <c:v>463.42242546638664</c:v>
                </c:pt>
                <c:pt idx="117">
                  <c:v>459.82015369271812</c:v>
                </c:pt>
                <c:pt idx="118">
                  <c:v>456.23565947746408</c:v>
                </c:pt>
                <c:pt idx="119">
                  <c:v>452.66835105217365</c:v>
                </c:pt>
                <c:pt idx="120">
                  <c:v>449.11764987134848</c:v>
                </c:pt>
                <c:pt idx="121">
                  <c:v>445.58298993863463</c:v>
                </c:pt>
                <c:pt idx="122">
                  <c:v>442.0638171598859</c:v>
                </c:pt>
                <c:pt idx="123">
                  <c:v>438.55958872120721</c:v>
                </c:pt>
                <c:pt idx="124">
                  <c:v>435.06977249025925</c:v>
                </c:pt>
                <c:pt idx="125">
                  <c:v>431.59384643915405</c:v>
                </c:pt>
                <c:pt idx="126">
                  <c:v>428.13129808737199</c:v>
                </c:pt>
                <c:pt idx="127">
                  <c:v>424.6816239632202</c:v>
                </c:pt>
                <c:pt idx="128">
                  <c:v>421.24432908240254</c:v>
                </c:pt>
                <c:pt idx="129">
                  <c:v>417.81892644235825</c:v>
                </c:pt>
                <c:pt idx="130">
                  <c:v>414.40493653106898</c:v>
                </c:pt>
                <c:pt idx="131">
                  <c:v>411.00188684909136</c:v>
                </c:pt>
                <c:pt idx="132">
                  <c:v>407.60931144362365</c:v>
                </c:pt>
                <c:pt idx="133">
                  <c:v>404.22675045344369</c:v>
                </c:pt>
                <c:pt idx="134">
                  <c:v>400.85374966360308</c:v>
                </c:pt>
                <c:pt idx="135">
                  <c:v>400.53310125952009</c:v>
                </c:pt>
                <c:pt idx="136">
                  <c:v>397.489860068783</c:v>
                </c:pt>
                <c:pt idx="137">
                  <c:v>394.1346374442511</c:v>
                </c:pt>
                <c:pt idx="138">
                  <c:v>390.78764192336934</c:v>
                </c:pt>
                <c:pt idx="139">
                  <c:v>387.44843758062251</c:v>
                </c:pt>
                <c:pt idx="140">
                  <c:v>384.11659201916046</c:v>
                </c:pt>
                <c:pt idx="141">
                  <c:v>380.79167596181321</c:v>
                </c:pt>
                <c:pt idx="142">
                  <c:v>377.47326284460269</c:v>
                </c:pt>
                <c:pt idx="143">
                  <c:v>374.16092841169626</c:v>
                </c:pt>
                <c:pt idx="144">
                  <c:v>370.85425031081093</c:v>
                </c:pt>
                <c:pt idx="145">
                  <c:v>367.55280768799571</c:v>
                </c:pt>
                <c:pt idx="146">
                  <c:v>364.25618078076252</c:v>
                </c:pt>
                <c:pt idx="147">
                  <c:v>360.96395050845194</c:v>
                </c:pt>
                <c:pt idx="148">
                  <c:v>357.67569805873757</c:v>
                </c:pt>
                <c:pt idx="149">
                  <c:v>354.39100446910214</c:v>
                </c:pt>
                <c:pt idx="150">
                  <c:v>351.10945020209584</c:v>
                </c:pt>
                <c:pt idx="151">
                  <c:v>347.83061471310793</c:v>
                </c:pt>
                <c:pt idx="152">
                  <c:v>344.55407600936684</c:v>
                </c:pt>
                <c:pt idx="153">
                  <c:v>341.27941019875971</c:v>
                </c:pt>
                <c:pt idx="154">
                  <c:v>338.00619102704269</c:v>
                </c:pt>
                <c:pt idx="155">
                  <c:v>334.73398940186905</c:v>
                </c:pt>
                <c:pt idx="156">
                  <c:v>331.4623729020135</c:v>
                </c:pt>
                <c:pt idx="157">
                  <c:v>328.19090527002322</c:v>
                </c:pt>
                <c:pt idx="158">
                  <c:v>324.91914588641703</c:v>
                </c:pt>
                <c:pt idx="159">
                  <c:v>321.64664922341814</c:v>
                </c:pt>
                <c:pt idx="160">
                  <c:v>318.37296427602558</c:v>
                </c:pt>
                <c:pt idx="161">
                  <c:v>315.09763396808813</c:v>
                </c:pt>
                <c:pt idx="162">
                  <c:v>311.82019453081136</c:v>
                </c:pt>
                <c:pt idx="163">
                  <c:v>308.54017485092362</c:v>
                </c:pt>
                <c:pt idx="164">
                  <c:v>305.25709578549709</c:v>
                </c:pt>
                <c:pt idx="165">
                  <c:v>301.97046944009713</c:v>
                </c:pt>
                <c:pt idx="166">
                  <c:v>298.67979840666567</c:v>
                </c:pt>
                <c:pt idx="167">
                  <c:v>295.45873756280861</c:v>
                </c:pt>
                <c:pt idx="168">
                  <c:v>295.38457495715869</c:v>
                </c:pt>
                <c:pt idx="169">
                  <c:v>292.08428018859871</c:v>
                </c:pt>
                <c:pt idx="170">
                  <c:v>288.77838311471402</c:v>
                </c:pt>
                <c:pt idx="171">
                  <c:v>285.46633969888211</c:v>
                </c:pt>
                <c:pt idx="172">
                  <c:v>282.14759182249151</c:v>
                </c:pt>
                <c:pt idx="173">
                  <c:v>278.82156618220023</c:v>
                </c:pt>
                <c:pt idx="174">
                  <c:v>275.48767310888428</c:v>
                </c:pt>
                <c:pt idx="175">
                  <c:v>272.14530530016742</c:v>
                </c:pt>
                <c:pt idx="176">
                  <c:v>268.7938364575495</c:v>
                </c:pt>
                <c:pt idx="177">
                  <c:v>265.4326198180612</c:v>
                </c:pt>
                <c:pt idx="178">
                  <c:v>262.06098656911331</c:v>
                </c:pt>
                <c:pt idx="179">
                  <c:v>258.67824413387086</c:v>
                </c:pt>
                <c:pt idx="180">
                  <c:v>255.28367431279835</c:v>
                </c:pt>
                <c:pt idx="181">
                  <c:v>251.8765312652294</c:v>
                </c:pt>
                <c:pt idx="182">
                  <c:v>248.45603931262153</c:v>
                </c:pt>
                <c:pt idx="183">
                  <c:v>245.02139054271348</c:v>
                </c:pt>
                <c:pt idx="184">
                  <c:v>241.57174219090788</c:v>
                </c:pt>
                <c:pt idx="185">
                  <c:v>238.10621377184773</c:v>
                </c:pt>
                <c:pt idx="186">
                  <c:v>234.6238839302427</c:v>
                </c:pt>
                <c:pt idx="187">
                  <c:v>231.12378697542181</c:v>
                </c:pt>
                <c:pt idx="188">
                  <c:v>227.60490905868241</c:v>
                </c:pt>
                <c:pt idx="189">
                  <c:v>224.06618394614219</c:v>
                </c:pt>
                <c:pt idx="190">
                  <c:v>220.50648833226123</c:v>
                </c:pt>
                <c:pt idx="191">
                  <c:v>216.92463663022087</c:v>
                </c:pt>
                <c:pt idx="192">
                  <c:v>213.31937516465561</c:v>
                </c:pt>
                <c:pt idx="193">
                  <c:v>209.68937567936129</c:v>
                </c:pt>
                <c:pt idx="194">
                  <c:v>206.03322805713512</c:v>
                </c:pt>
                <c:pt idx="195">
                  <c:v>202.34943213016518</c:v>
                </c:pt>
                <c:pt idx="196">
                  <c:v>198.63638843658291</c:v>
                </c:pt>
                <c:pt idx="197">
                  <c:v>194.89238775087716</c:v>
                </c:pt>
                <c:pt idx="198">
                  <c:v>191.11559918157849</c:v>
                </c:pt>
                <c:pt idx="199">
                  <c:v>187.30405658713471</c:v>
                </c:pt>
                <c:pt idx="200">
                  <c:v>183.45564300799219</c:v>
                </c:pt>
                <c:pt idx="201">
                  <c:v>179.56807274661529</c:v>
                </c:pt>
                <c:pt idx="202">
                  <c:v>175.63887064338732</c:v>
                </c:pt>
                <c:pt idx="203">
                  <c:v>171.66534798980848</c:v>
                </c:pt>
                <c:pt idx="204">
                  <c:v>167.64457438370769</c:v>
                </c:pt>
                <c:pt idx="205">
                  <c:v>163.57334465431794</c:v>
                </c:pt>
                <c:pt idx="206">
                  <c:v>159.44813975405208</c:v>
                </c:pt>
                <c:pt idx="207">
                  <c:v>155.26508020908034</c:v>
                </c:pt>
                <c:pt idx="208">
                  <c:v>151.01987031439035</c:v>
                </c:pt>
                <c:pt idx="209">
                  <c:v>146.70773071064576</c:v>
                </c:pt>
                <c:pt idx="210">
                  <c:v>142.32331623081785</c:v>
                </c:pt>
                <c:pt idx="211">
                  <c:v>137.86061486624519</c:v>
                </c:pt>
                <c:pt idx="212">
                  <c:v>133.31282224116336</c:v>
                </c:pt>
                <c:pt idx="213">
                  <c:v>128.6721838955427</c:v>
                </c:pt>
                <c:pt idx="214">
                  <c:v>123.92979463235588</c:v>
                </c:pt>
                <c:pt idx="215">
                  <c:v>119.07533965965914</c:v>
                </c:pt>
                <c:pt idx="216">
                  <c:v>114.09675537345228</c:v>
                </c:pt>
                <c:pt idx="217">
                  <c:v>108.97977688302973</c:v>
                </c:pt>
                <c:pt idx="218">
                  <c:v>103.70732211854011</c:v>
                </c:pt>
                <c:pt idx="219">
                  <c:v>98.258633690564778</c:v>
                </c:pt>
                <c:pt idx="220">
                  <c:v>92.608050192872597</c:v>
                </c:pt>
                <c:pt idx="221">
                  <c:v>86.723189330903779</c:v>
                </c:pt>
                <c:pt idx="222">
                  <c:v>80.562155240234844</c:v>
                </c:pt>
                <c:pt idx="223">
                  <c:v>74.069037173025848</c:v>
                </c:pt>
                <c:pt idx="224">
                  <c:v>67.166207824890648</c:v>
                </c:pt>
                <c:pt idx="225">
                  <c:v>59.740082868397394</c:v>
                </c:pt>
                <c:pt idx="226">
                  <c:v>51.611860516415845</c:v>
                </c:pt>
                <c:pt idx="227">
                  <c:v>42.467424515957191</c:v>
                </c:pt>
                <c:pt idx="228">
                  <c:v>31.641586666944342</c:v>
                </c:pt>
                <c:pt idx="229">
                  <c:v>16.98279542535801</c:v>
                </c:pt>
                <c:pt idx="230">
                  <c:v>0</c:v>
                </c:pt>
                <c:pt idx="231">
                  <c:v>0</c:v>
                </c:pt>
                <c:pt idx="232">
                  <c:v>0</c:v>
                </c:pt>
                <c:pt idx="233">
                  <c:v>0</c:v>
                </c:pt>
                <c:pt idx="234">
                  <c:v>0</c:v>
                </c:pt>
                <c:pt idx="235">
                  <c:v>0</c:v>
                </c:pt>
                <c:pt idx="236">
                  <c:v>0</c:v>
                </c:pt>
                <c:pt idx="237">
                  <c:v>0</c:v>
                </c:pt>
                <c:pt idx="238">
                  <c:v>0</c:v>
                </c:pt>
                <c:pt idx="239">
                  <c:v>0</c:v>
                </c:pt>
                <c:pt idx="240">
                  <c:v>0</c:v>
                </c:pt>
                <c:pt idx="241">
                  <c:v>0</c:v>
                </c:pt>
                <c:pt idx="242">
                  <c:v>0</c:v>
                </c:pt>
                <c:pt idx="243">
                  <c:v>0</c:v>
                </c:pt>
                <c:pt idx="244">
                  <c:v>0</c:v>
                </c:pt>
                <c:pt idx="245">
                  <c:v>0</c:v>
                </c:pt>
                <c:pt idx="246">
                  <c:v>0</c:v>
                </c:pt>
                <c:pt idx="247">
                  <c:v>0</c:v>
                </c:pt>
                <c:pt idx="248">
                  <c:v>0</c:v>
                </c:pt>
                <c:pt idx="249">
                  <c:v>0</c:v>
                </c:pt>
                <c:pt idx="250">
                  <c:v>0</c:v>
                </c:pt>
                <c:pt idx="251">
                  <c:v>0</c:v>
                </c:pt>
                <c:pt idx="252">
                  <c:v>0</c:v>
                </c:pt>
                <c:pt idx="253">
                  <c:v>0</c:v>
                </c:pt>
                <c:pt idx="254">
                  <c:v>0</c:v>
                </c:pt>
                <c:pt idx="255">
                  <c:v>0</c:v>
                </c:pt>
                <c:pt idx="256">
                  <c:v>0</c:v>
                </c:pt>
                <c:pt idx="257">
                  <c:v>0</c:v>
                </c:pt>
                <c:pt idx="258">
                  <c:v>0</c:v>
                </c:pt>
                <c:pt idx="259">
                  <c:v>0</c:v>
                </c:pt>
                <c:pt idx="260">
                  <c:v>0</c:v>
                </c:pt>
                <c:pt idx="261">
                  <c:v>0</c:v>
                </c:pt>
                <c:pt idx="262">
                  <c:v>0</c:v>
                </c:pt>
                <c:pt idx="263">
                  <c:v>0</c:v>
                </c:pt>
                <c:pt idx="264">
                  <c:v>0</c:v>
                </c:pt>
                <c:pt idx="265">
                  <c:v>0</c:v>
                </c:pt>
                <c:pt idx="266">
                  <c:v>0</c:v>
                </c:pt>
                <c:pt idx="267">
                  <c:v>0</c:v>
                </c:pt>
                <c:pt idx="268">
                  <c:v>0</c:v>
                </c:pt>
                <c:pt idx="269">
                  <c:v>0</c:v>
                </c:pt>
                <c:pt idx="270">
                  <c:v>0</c:v>
                </c:pt>
                <c:pt idx="271">
                  <c:v>0</c:v>
                </c:pt>
                <c:pt idx="272">
                  <c:v>0</c:v>
                </c:pt>
                <c:pt idx="273">
                  <c:v>0</c:v>
                </c:pt>
                <c:pt idx="274">
                  <c:v>0</c:v>
                </c:pt>
                <c:pt idx="275">
                  <c:v>0</c:v>
                </c:pt>
                <c:pt idx="276">
                  <c:v>0</c:v>
                </c:pt>
                <c:pt idx="277">
                  <c:v>0</c:v>
                </c:pt>
                <c:pt idx="278">
                  <c:v>0</c:v>
                </c:pt>
                <c:pt idx="279">
                  <c:v>0</c:v>
                </c:pt>
                <c:pt idx="280">
                  <c:v>0</c:v>
                </c:pt>
                <c:pt idx="281">
                  <c:v>0</c:v>
                </c:pt>
                <c:pt idx="282">
                  <c:v>0</c:v>
                </c:pt>
                <c:pt idx="283">
                  <c:v>0</c:v>
                </c:pt>
                <c:pt idx="284">
                  <c:v>0</c:v>
                </c:pt>
                <c:pt idx="285" formatCode="Standaard">
                  <c:v>0</c:v>
                </c:pt>
                <c:pt idx="286" formatCode="Standaard">
                  <c:v>0</c:v>
                </c:pt>
                <c:pt idx="287" formatCode="Standaard">
                  <c:v>0</c:v>
                </c:pt>
                <c:pt idx="288" formatCode="Standaard">
                  <c:v>0</c:v>
                </c:pt>
                <c:pt idx="289" formatCode="Standaard">
                  <c:v>0</c:v>
                </c:pt>
                <c:pt idx="290" formatCode="Standaard">
                  <c:v>0</c:v>
                </c:pt>
                <c:pt idx="291" formatCode="Standaard">
                  <c:v>0</c:v>
                </c:pt>
                <c:pt idx="292" formatCode="Standaard">
                  <c:v>0</c:v>
                </c:pt>
                <c:pt idx="293" formatCode="Standaard">
                  <c:v>0</c:v>
                </c:pt>
                <c:pt idx="294" formatCode="Standaard">
                  <c:v>0</c:v>
                </c:pt>
                <c:pt idx="295" formatCode="Standaard">
                  <c:v>0</c:v>
                </c:pt>
                <c:pt idx="296" formatCode="Standaard">
                  <c:v>0</c:v>
                </c:pt>
                <c:pt idx="297" formatCode="Standaard">
                  <c:v>0</c:v>
                </c:pt>
                <c:pt idx="298" formatCode="Standaard">
                  <c:v>0</c:v>
                </c:pt>
                <c:pt idx="299" formatCode="Standaard">
                  <c:v>0</c:v>
                </c:pt>
                <c:pt idx="300" formatCode="Standaard">
                  <c:v>0</c:v>
                </c:pt>
                <c:pt idx="301" formatCode="Standaard">
                  <c:v>0</c:v>
                </c:pt>
                <c:pt idx="302" formatCode="Standaard">
                  <c:v>0</c:v>
                </c:pt>
                <c:pt idx="303" formatCode="Standaard">
                  <c:v>0</c:v>
                </c:pt>
                <c:pt idx="304" formatCode="Standaard">
                  <c:v>0</c:v>
                </c:pt>
                <c:pt idx="305" formatCode="Standaard">
                  <c:v>0</c:v>
                </c:pt>
                <c:pt idx="306" formatCode="Standaard">
                  <c:v>0</c:v>
                </c:pt>
                <c:pt idx="307" formatCode="Standaard">
                  <c:v>0</c:v>
                </c:pt>
                <c:pt idx="308" formatCode="Standaard">
                  <c:v>0</c:v>
                </c:pt>
                <c:pt idx="309" formatCode="Standaard">
                  <c:v>0</c:v>
                </c:pt>
                <c:pt idx="310" formatCode="Standaard">
                  <c:v>0</c:v>
                </c:pt>
                <c:pt idx="311" formatCode="Standaard">
                  <c:v>0</c:v>
                </c:pt>
                <c:pt idx="312" formatCode="Standaard">
                  <c:v>0</c:v>
                </c:pt>
                <c:pt idx="313" formatCode="Standaard">
                  <c:v>0</c:v>
                </c:pt>
                <c:pt idx="314" formatCode="Standaard">
                  <c:v>0</c:v>
                </c:pt>
                <c:pt idx="315" formatCode="Standaard">
                  <c:v>0</c:v>
                </c:pt>
                <c:pt idx="316" formatCode="Standaard">
                  <c:v>0</c:v>
                </c:pt>
                <c:pt idx="317" formatCode="Standaard">
                  <c:v>0</c:v>
                </c:pt>
                <c:pt idx="318" formatCode="Standaard">
                  <c:v>0</c:v>
                </c:pt>
                <c:pt idx="319" formatCode="Standaard">
                  <c:v>0</c:v>
                </c:pt>
                <c:pt idx="320" formatCode="Standaard">
                  <c:v>0</c:v>
                </c:pt>
                <c:pt idx="321" formatCode="Standaard">
                  <c:v>0</c:v>
                </c:pt>
                <c:pt idx="322" formatCode="Standaard">
                  <c:v>0</c:v>
                </c:pt>
                <c:pt idx="323" formatCode="Standaard">
                  <c:v>0</c:v>
                </c:pt>
                <c:pt idx="324" formatCode="Standaard">
                  <c:v>0</c:v>
                </c:pt>
                <c:pt idx="325" formatCode="Standaard">
                  <c:v>0</c:v>
                </c:pt>
                <c:pt idx="326" formatCode="Standaard">
                  <c:v>0</c:v>
                </c:pt>
                <c:pt idx="327" formatCode="Standaard">
                  <c:v>0</c:v>
                </c:pt>
                <c:pt idx="328" formatCode="Standaard">
                  <c:v>0</c:v>
                </c:pt>
                <c:pt idx="329" formatCode="Standaard">
                  <c:v>0</c:v>
                </c:pt>
                <c:pt idx="330" formatCode="Standaard">
                  <c:v>0</c:v>
                </c:pt>
                <c:pt idx="331" formatCode="Standaard">
                  <c:v>0</c:v>
                </c:pt>
                <c:pt idx="332" formatCode="Standaard">
                  <c:v>0</c:v>
                </c:pt>
                <c:pt idx="333" formatCode="Standaard">
                  <c:v>0</c:v>
                </c:pt>
                <c:pt idx="334" formatCode="Standaard">
                  <c:v>0</c:v>
                </c:pt>
                <c:pt idx="335" formatCode="Standaard">
                  <c:v>0</c:v>
                </c:pt>
                <c:pt idx="336" formatCode="Standaard">
                  <c:v>0</c:v>
                </c:pt>
                <c:pt idx="337" formatCode="Standaard">
                  <c:v>0</c:v>
                </c:pt>
                <c:pt idx="338" formatCode="Standaard">
                  <c:v>0</c:v>
                </c:pt>
                <c:pt idx="339" formatCode="Standaard">
                  <c:v>0</c:v>
                </c:pt>
                <c:pt idx="340" formatCode="Standaard">
                  <c:v>0</c:v>
                </c:pt>
                <c:pt idx="341" formatCode="Standaard">
                  <c:v>0</c:v>
                </c:pt>
                <c:pt idx="342" formatCode="Standaard">
                  <c:v>0</c:v>
                </c:pt>
                <c:pt idx="343" formatCode="Standaard">
                  <c:v>0</c:v>
                </c:pt>
                <c:pt idx="344" formatCode="Standaard">
                  <c:v>0</c:v>
                </c:pt>
                <c:pt idx="345" formatCode="Standaard">
                  <c:v>0</c:v>
                </c:pt>
                <c:pt idx="346" formatCode="Standaard">
                  <c:v>0</c:v>
                </c:pt>
                <c:pt idx="347" formatCode="Standaard">
                  <c:v>0</c:v>
                </c:pt>
                <c:pt idx="348" formatCode="Standaard">
                  <c:v>0</c:v>
                </c:pt>
                <c:pt idx="349" formatCode="Standaard">
                  <c:v>0</c:v>
                </c:pt>
                <c:pt idx="350" formatCode="Standaard">
                  <c:v>0</c:v>
                </c:pt>
                <c:pt idx="351" formatCode="Standaard">
                  <c:v>0</c:v>
                </c:pt>
                <c:pt idx="352" formatCode="Standaard">
                  <c:v>0</c:v>
                </c:pt>
                <c:pt idx="353" formatCode="Standaard">
                  <c:v>0</c:v>
                </c:pt>
                <c:pt idx="354" formatCode="Standaard">
                  <c:v>0</c:v>
                </c:pt>
                <c:pt idx="355" formatCode="Standaard">
                  <c:v>0</c:v>
                </c:pt>
                <c:pt idx="356" formatCode="Standaard">
                  <c:v>0</c:v>
                </c:pt>
                <c:pt idx="357" formatCode="Standaard">
                  <c:v>0</c:v>
                </c:pt>
                <c:pt idx="358" formatCode="Standaard">
                  <c:v>0</c:v>
                </c:pt>
                <c:pt idx="359" formatCode="Standaard">
                  <c:v>0</c:v>
                </c:pt>
                <c:pt idx="360" formatCode="Standaard">
                  <c:v>0</c:v>
                </c:pt>
                <c:pt idx="361" formatCode="Standaard">
                  <c:v>0</c:v>
                </c:pt>
                <c:pt idx="362" formatCode="Standaard">
                  <c:v>0</c:v>
                </c:pt>
                <c:pt idx="363" formatCode="Standaard">
                  <c:v>0</c:v>
                </c:pt>
                <c:pt idx="364" formatCode="Standaard">
                  <c:v>0</c:v>
                </c:pt>
                <c:pt idx="365" formatCode="Standaard">
                  <c:v>0</c:v>
                </c:pt>
                <c:pt idx="366" formatCode="Standaard">
                  <c:v>0</c:v>
                </c:pt>
                <c:pt idx="367" formatCode="Standaard">
                  <c:v>0</c:v>
                </c:pt>
                <c:pt idx="368" formatCode="Standaard">
                  <c:v>0</c:v>
                </c:pt>
                <c:pt idx="369" formatCode="Standaard">
                  <c:v>0</c:v>
                </c:pt>
                <c:pt idx="370" formatCode="Standaard">
                  <c:v>0</c:v>
                </c:pt>
                <c:pt idx="371" formatCode="Standaard">
                  <c:v>0</c:v>
                </c:pt>
                <c:pt idx="372" formatCode="Standaard">
                  <c:v>0</c:v>
                </c:pt>
                <c:pt idx="373" formatCode="Standaard">
                  <c:v>0</c:v>
                </c:pt>
                <c:pt idx="374" formatCode="Standaard">
                  <c:v>0</c:v>
                </c:pt>
                <c:pt idx="375" formatCode="Standaard">
                  <c:v>0</c:v>
                </c:pt>
                <c:pt idx="376" formatCode="Standaard">
                  <c:v>0</c:v>
                </c:pt>
                <c:pt idx="377" formatCode="Standaard">
                  <c:v>0</c:v>
                </c:pt>
                <c:pt idx="378" formatCode="Standaard">
                  <c:v>0</c:v>
                </c:pt>
                <c:pt idx="379" formatCode="Standaard">
                  <c:v>0</c:v>
                </c:pt>
                <c:pt idx="380" formatCode="Standaard">
                  <c:v>0</c:v>
                </c:pt>
                <c:pt idx="381" formatCode="Standaard">
                  <c:v>0</c:v>
                </c:pt>
                <c:pt idx="382" formatCode="Standaard">
                  <c:v>0</c:v>
                </c:pt>
                <c:pt idx="383" formatCode="Standaard">
                  <c:v>0</c:v>
                </c:pt>
                <c:pt idx="384" formatCode="Standaard">
                  <c:v>0</c:v>
                </c:pt>
                <c:pt idx="385" formatCode="Standaard">
                  <c:v>0</c:v>
                </c:pt>
                <c:pt idx="386" formatCode="Standaard">
                  <c:v>0</c:v>
                </c:pt>
                <c:pt idx="387" formatCode="Standaard">
                  <c:v>0</c:v>
                </c:pt>
                <c:pt idx="388" formatCode="Standaard">
                  <c:v>0</c:v>
                </c:pt>
                <c:pt idx="389" formatCode="Standaard">
                  <c:v>0</c:v>
                </c:pt>
                <c:pt idx="390" formatCode="Standaard">
                  <c:v>0</c:v>
                </c:pt>
                <c:pt idx="391" formatCode="Standaard">
                  <c:v>0</c:v>
                </c:pt>
                <c:pt idx="392" formatCode="Standaard">
                  <c:v>0</c:v>
                </c:pt>
                <c:pt idx="393" formatCode="Standaard">
                  <c:v>0</c:v>
                </c:pt>
                <c:pt idx="394" formatCode="Standaard">
                  <c:v>0</c:v>
                </c:pt>
                <c:pt idx="395" formatCode="Standaard">
                  <c:v>0</c:v>
                </c:pt>
                <c:pt idx="396" formatCode="Standaard">
                  <c:v>0</c:v>
                </c:pt>
                <c:pt idx="397" formatCode="Standaard">
                  <c:v>0</c:v>
                </c:pt>
                <c:pt idx="398" formatCode="Standaard">
                  <c:v>0</c:v>
                </c:pt>
                <c:pt idx="399" formatCode="Standaard">
                  <c:v>0</c:v>
                </c:pt>
                <c:pt idx="400" formatCode="Standaard">
                  <c:v>0</c:v>
                </c:pt>
                <c:pt idx="401" formatCode="Standaard">
                  <c:v>0</c:v>
                </c:pt>
                <c:pt idx="402" formatCode="Standaard">
                  <c:v>0</c:v>
                </c:pt>
                <c:pt idx="403" formatCode="Standaard">
                  <c:v>0</c:v>
                </c:pt>
                <c:pt idx="404" formatCode="Standaard">
                  <c:v>0</c:v>
                </c:pt>
                <c:pt idx="405" formatCode="Standaard">
                  <c:v>0</c:v>
                </c:pt>
                <c:pt idx="406" formatCode="Standaard">
                  <c:v>0</c:v>
                </c:pt>
                <c:pt idx="407" formatCode="Standaard">
                  <c:v>0</c:v>
                </c:pt>
                <c:pt idx="408" formatCode="Standaard">
                  <c:v>0</c:v>
                </c:pt>
                <c:pt idx="409" formatCode="Standaard">
                  <c:v>0</c:v>
                </c:pt>
                <c:pt idx="410" formatCode="Standaard">
                  <c:v>0</c:v>
                </c:pt>
                <c:pt idx="411" formatCode="Standaard">
                  <c:v>0</c:v>
                </c:pt>
                <c:pt idx="412" formatCode="Standaard">
                  <c:v>0</c:v>
                </c:pt>
                <c:pt idx="413" formatCode="Standaard">
                  <c:v>0</c:v>
                </c:pt>
                <c:pt idx="414" formatCode="Standaard">
                  <c:v>0</c:v>
                </c:pt>
                <c:pt idx="415" formatCode="Standaard">
                  <c:v>0</c:v>
                </c:pt>
                <c:pt idx="416" formatCode="Standaard">
                  <c:v>0</c:v>
                </c:pt>
                <c:pt idx="417" formatCode="Standaard">
                  <c:v>0</c:v>
                </c:pt>
                <c:pt idx="418" formatCode="Standaard">
                  <c:v>0</c:v>
                </c:pt>
                <c:pt idx="419" formatCode="Standaard">
                  <c:v>0</c:v>
                </c:pt>
                <c:pt idx="420" formatCode="Standaard">
                  <c:v>0</c:v>
                </c:pt>
                <c:pt idx="421" formatCode="Standaard">
                  <c:v>0</c:v>
                </c:pt>
                <c:pt idx="422" formatCode="Standaard">
                  <c:v>0</c:v>
                </c:pt>
                <c:pt idx="423" formatCode="Standaard">
                  <c:v>0</c:v>
                </c:pt>
                <c:pt idx="424" formatCode="Standaard">
                  <c:v>0</c:v>
                </c:pt>
                <c:pt idx="425" formatCode="Standaard">
                  <c:v>0</c:v>
                </c:pt>
                <c:pt idx="426" formatCode="Standaard">
                  <c:v>0</c:v>
                </c:pt>
                <c:pt idx="427" formatCode="Standaard">
                  <c:v>0</c:v>
                </c:pt>
                <c:pt idx="428" formatCode="Standaard">
                  <c:v>0</c:v>
                </c:pt>
                <c:pt idx="429" formatCode="Standaard">
                  <c:v>0</c:v>
                </c:pt>
                <c:pt idx="430" formatCode="Standaard">
                  <c:v>0</c:v>
                </c:pt>
                <c:pt idx="431" formatCode="Standaard">
                  <c:v>0</c:v>
                </c:pt>
                <c:pt idx="432" formatCode="Standaard">
                  <c:v>0</c:v>
                </c:pt>
                <c:pt idx="433" formatCode="Standaard">
                  <c:v>0</c:v>
                </c:pt>
                <c:pt idx="434" formatCode="Standaard">
                  <c:v>0</c:v>
                </c:pt>
                <c:pt idx="435" formatCode="Standaard">
                  <c:v>0</c:v>
                </c:pt>
                <c:pt idx="436" formatCode="Standaard">
                  <c:v>0</c:v>
                </c:pt>
                <c:pt idx="437" formatCode="Standaard">
                  <c:v>0</c:v>
                </c:pt>
                <c:pt idx="438" formatCode="Standaard">
                  <c:v>0</c:v>
                </c:pt>
                <c:pt idx="439" formatCode="Standaard">
                  <c:v>0</c:v>
                </c:pt>
                <c:pt idx="440" formatCode="Standaard">
                  <c:v>0</c:v>
                </c:pt>
                <c:pt idx="441" formatCode="Standaard">
                  <c:v>0</c:v>
                </c:pt>
                <c:pt idx="442" formatCode="Standaard">
                  <c:v>0</c:v>
                </c:pt>
                <c:pt idx="443" formatCode="Standaard">
                  <c:v>0</c:v>
                </c:pt>
                <c:pt idx="444" formatCode="Standaard">
                  <c:v>0</c:v>
                </c:pt>
                <c:pt idx="445" formatCode="Standaard">
                  <c:v>0</c:v>
                </c:pt>
                <c:pt idx="446" formatCode="Standaard">
                  <c:v>0</c:v>
                </c:pt>
                <c:pt idx="447" formatCode="Standaard">
                  <c:v>0</c:v>
                </c:pt>
                <c:pt idx="448" formatCode="Standaard">
                  <c:v>0</c:v>
                </c:pt>
                <c:pt idx="449" formatCode="Standaard">
                  <c:v>0</c:v>
                </c:pt>
                <c:pt idx="450" formatCode="Standaard">
                  <c:v>0</c:v>
                </c:pt>
                <c:pt idx="451" formatCode="Standaard">
                  <c:v>0</c:v>
                </c:pt>
                <c:pt idx="452" formatCode="Standaard">
                  <c:v>0</c:v>
                </c:pt>
                <c:pt idx="453" formatCode="Standaard">
                  <c:v>0</c:v>
                </c:pt>
                <c:pt idx="454" formatCode="Standaard">
                  <c:v>0</c:v>
                </c:pt>
                <c:pt idx="455" formatCode="Standaard">
                  <c:v>0</c:v>
                </c:pt>
                <c:pt idx="456" formatCode="Standaard">
                  <c:v>0</c:v>
                </c:pt>
                <c:pt idx="457" formatCode="Standaard">
                  <c:v>0</c:v>
                </c:pt>
                <c:pt idx="458" formatCode="Standaard">
                  <c:v>0</c:v>
                </c:pt>
                <c:pt idx="459" formatCode="Standaard">
                  <c:v>0</c:v>
                </c:pt>
                <c:pt idx="460" formatCode="Standaard">
                  <c:v>0</c:v>
                </c:pt>
                <c:pt idx="461" formatCode="Standaard">
                  <c:v>0</c:v>
                </c:pt>
                <c:pt idx="462" formatCode="Standaard">
                  <c:v>0</c:v>
                </c:pt>
                <c:pt idx="463" formatCode="Standaard">
                  <c:v>0</c:v>
                </c:pt>
                <c:pt idx="464" formatCode="Standaard">
                  <c:v>0</c:v>
                </c:pt>
                <c:pt idx="465" formatCode="Standaard">
                  <c:v>0</c:v>
                </c:pt>
                <c:pt idx="466" formatCode="Standaard">
                  <c:v>0</c:v>
                </c:pt>
                <c:pt idx="467" formatCode="Standaard">
                  <c:v>0</c:v>
                </c:pt>
                <c:pt idx="468" formatCode="Standaard">
                  <c:v>0</c:v>
                </c:pt>
                <c:pt idx="469" formatCode="Standaard">
                  <c:v>0</c:v>
                </c:pt>
                <c:pt idx="470" formatCode="Standaard">
                  <c:v>0</c:v>
                </c:pt>
                <c:pt idx="471" formatCode="Standaard">
                  <c:v>0</c:v>
                </c:pt>
                <c:pt idx="472" formatCode="Standaard">
                  <c:v>0</c:v>
                </c:pt>
                <c:pt idx="473" formatCode="Standaard">
                  <c:v>0</c:v>
                </c:pt>
                <c:pt idx="474" formatCode="Standaard">
                  <c:v>0</c:v>
                </c:pt>
                <c:pt idx="475" formatCode="Standaard">
                  <c:v>0</c:v>
                </c:pt>
                <c:pt idx="476" formatCode="Standaard">
                  <c:v>0</c:v>
                </c:pt>
                <c:pt idx="477" formatCode="Standaard">
                  <c:v>0</c:v>
                </c:pt>
                <c:pt idx="478" formatCode="Standaard">
                  <c:v>0</c:v>
                </c:pt>
                <c:pt idx="479" formatCode="Standaard">
                  <c:v>0</c:v>
                </c:pt>
                <c:pt idx="480" formatCode="Standaard">
                  <c:v>0</c:v>
                </c:pt>
                <c:pt idx="481" formatCode="Standaard">
                  <c:v>0</c:v>
                </c:pt>
                <c:pt idx="482" formatCode="Standaard">
                  <c:v>0</c:v>
                </c:pt>
                <c:pt idx="483" formatCode="Standaard">
                  <c:v>0</c:v>
                </c:pt>
                <c:pt idx="484" formatCode="Standaard">
                  <c:v>0</c:v>
                </c:pt>
                <c:pt idx="485" formatCode="Standaard">
                  <c:v>0</c:v>
                </c:pt>
                <c:pt idx="486" formatCode="Standaard">
                  <c:v>0</c:v>
                </c:pt>
                <c:pt idx="487" formatCode="Standaard">
                  <c:v>0</c:v>
                </c:pt>
                <c:pt idx="488" formatCode="Standaard">
                  <c:v>0</c:v>
                </c:pt>
                <c:pt idx="489" formatCode="Standaard">
                  <c:v>0</c:v>
                </c:pt>
                <c:pt idx="490" formatCode="Standaard">
                  <c:v>0</c:v>
                </c:pt>
                <c:pt idx="491" formatCode="Standaard">
                  <c:v>0</c:v>
                </c:pt>
                <c:pt idx="492" formatCode="Standaard">
                  <c:v>0</c:v>
                </c:pt>
                <c:pt idx="493" formatCode="Standaard">
                  <c:v>0</c:v>
                </c:pt>
                <c:pt idx="494" formatCode="Standaard">
                  <c:v>0</c:v>
                </c:pt>
                <c:pt idx="495" formatCode="Standaard">
                  <c:v>0</c:v>
                </c:pt>
                <c:pt idx="496" formatCode="Standaard">
                  <c:v>0</c:v>
                </c:pt>
                <c:pt idx="497" formatCode="Standaard">
                  <c:v>0</c:v>
                </c:pt>
                <c:pt idx="498" formatCode="Standaard">
                  <c:v>0</c:v>
                </c:pt>
                <c:pt idx="499" formatCode="Standaard">
                  <c:v>0</c:v>
                </c:pt>
                <c:pt idx="500" formatCode="Standaard">
                  <c:v>0</c:v>
                </c:pt>
                <c:pt idx="501" formatCode="Standaard">
                  <c:v>0</c:v>
                </c:pt>
                <c:pt idx="502" formatCode="Standaard">
                  <c:v>0</c:v>
                </c:pt>
                <c:pt idx="503" formatCode="Standaard">
                  <c:v>0</c:v>
                </c:pt>
                <c:pt idx="504" formatCode="Standaard">
                  <c:v>0</c:v>
                </c:pt>
                <c:pt idx="505" formatCode="Standaard">
                  <c:v>0</c:v>
                </c:pt>
                <c:pt idx="506" formatCode="Standaard">
                  <c:v>0</c:v>
                </c:pt>
                <c:pt idx="507" formatCode="Standaard">
                  <c:v>0</c:v>
                </c:pt>
                <c:pt idx="508" formatCode="Standaard">
                  <c:v>0</c:v>
                </c:pt>
                <c:pt idx="509" formatCode="Standaard">
                  <c:v>0</c:v>
                </c:pt>
                <c:pt idx="510" formatCode="Standaard">
                  <c:v>0</c:v>
                </c:pt>
                <c:pt idx="511" formatCode="Standaard">
                  <c:v>0</c:v>
                </c:pt>
                <c:pt idx="512" formatCode="Standaard">
                  <c:v>0</c:v>
                </c:pt>
                <c:pt idx="513" formatCode="Standaard">
                  <c:v>0</c:v>
                </c:pt>
                <c:pt idx="514" formatCode="Standaard">
                  <c:v>0</c:v>
                </c:pt>
              </c:numCache>
            </c:numRef>
          </c:yVal>
        </c:ser>
        <c:ser>
          <c:idx val="5"/>
          <c:order val="5"/>
          <c:tx>
            <c:v>xDelimiter</c:v>
          </c:tx>
          <c:spPr>
            <a:ln w="28575">
              <a:noFill/>
            </a:ln>
          </c:spPr>
          <c:marker>
            <c:symbol val="diamond"/>
            <c:size val="5"/>
            <c:spPr>
              <a:solidFill>
                <a:srgbClr val="000000"/>
              </a:solidFill>
              <a:ln>
                <a:solidFill>
                  <a:srgbClr val="000000"/>
                </a:solidFill>
                <a:prstDash val="solid"/>
              </a:ln>
            </c:spPr>
          </c:marker>
          <c:dLbls>
            <c:dLbl>
              <c:idx val="0"/>
              <c:layout>
                <c:manualLayout>
                  <c:x val="-4.3407699037620512E-2"/>
                  <c:y val="-1.5770618951502662E-2"/>
                </c:manualLayout>
              </c:layout>
              <c:tx>
                <c:rich>
                  <a:bodyPr/>
                  <a:lstStyle/>
                  <a:p>
                    <a:pPr>
                      <a:defRPr sz="825">
                        <a:solidFill>
                          <a:srgbClr val="000000"/>
                        </a:solidFill>
                        <a:latin typeface="Tahoma"/>
                        <a:ea typeface="Tahoma"/>
                        <a:cs typeface="Tahoma"/>
                      </a:defRPr>
                    </a:pPr>
                    <a:r>
                      <a:rPr lang="en-US"/>
                      <a:t>0.000645</a:t>
                    </a:r>
                  </a:p>
                </c:rich>
              </c:tx>
              <c:spPr/>
              <c:dLblPos val="r"/>
              <c:showVal val="1"/>
            </c:dLbl>
            <c:dLbl>
              <c:idx val="1"/>
              <c:layout>
                <c:manualLayout>
                  <c:x val="-4.3407699037620512E-2"/>
                  <c:y val="-1.5770618951502662E-2"/>
                </c:manualLayout>
              </c:layout>
              <c:tx>
                <c:rich>
                  <a:bodyPr/>
                  <a:lstStyle/>
                  <a:p>
                    <a:pPr>
                      <a:defRPr sz="825">
                        <a:solidFill>
                          <a:srgbClr val="000000"/>
                        </a:solidFill>
                        <a:latin typeface="Tahoma"/>
                        <a:ea typeface="Tahoma"/>
                        <a:cs typeface="Tahoma"/>
                      </a:defRPr>
                    </a:pPr>
                    <a:r>
                      <a:rPr lang="en-US"/>
                      <a:t>0.003560</a:t>
                    </a:r>
                  </a:p>
                </c:rich>
              </c:tx>
              <c:spPr/>
              <c:dLblPos val="r"/>
              <c:showVal val="1"/>
            </c:dLbl>
            <c:delete val="1"/>
          </c:dLbls>
          <c:errBars>
            <c:errDir val="y"/>
            <c:errBarType val="minus"/>
            <c:errValType val="fixedVal"/>
            <c:val val="3500"/>
            <c:spPr>
              <a:ln w="12700">
                <a:solidFill>
                  <a:srgbClr val="000000"/>
                </a:solidFill>
                <a:prstDash val="sysDash"/>
              </a:ln>
            </c:spPr>
          </c:errBars>
          <c:xVal>
            <c:numRef>
              <c:f>Graph!$R$14:$R$15</c:f>
              <c:numCache>
                <c:formatCode>0.00%</c:formatCode>
                <c:ptCount val="2"/>
                <c:pt idx="0">
                  <c:v>6.4500000000000115E-4</c:v>
                </c:pt>
                <c:pt idx="1">
                  <c:v>3.560000000000005E-3</c:v>
                </c:pt>
              </c:numCache>
            </c:numRef>
          </c:xVal>
          <c:yVal>
            <c:numRef>
              <c:f>Graph!$S$14:$S$15</c:f>
              <c:numCache>
                <c:formatCode>Standaard</c:formatCode>
                <c:ptCount val="2"/>
                <c:pt idx="0">
                  <c:v>3500</c:v>
                </c:pt>
                <c:pt idx="1">
                  <c:v>3500</c:v>
                </c:pt>
              </c:numCache>
            </c:numRef>
          </c:yVal>
          <c:smooth val="1"/>
        </c:ser>
        <c:ser>
          <c:idx val="6"/>
          <c:order val="6"/>
          <c:tx>
            <c:v>xPDelimiter</c:v>
          </c:tx>
          <c:spPr>
            <a:ln w="28575">
              <a:noFill/>
            </a:ln>
          </c:spPr>
          <c:marker>
            <c:symbol val="none"/>
          </c:marker>
          <c:xVal>
            <c:numRef>
              <c:f>Graph!$R$16:$R$18</c:f>
              <c:numCache>
                <c:formatCode>Standaard</c:formatCode>
                <c:ptCount val="3"/>
                <c:pt idx="0">
                  <c:v>3.2250000000000079E-4</c:v>
                </c:pt>
                <c:pt idx="1">
                  <c:v>2.1024999999999998E-3</c:v>
                </c:pt>
                <c:pt idx="2">
                  <c:v>4.0299999999999997E-3</c:v>
                </c:pt>
              </c:numCache>
            </c:numRef>
          </c:xVal>
          <c:yVal>
            <c:numRef>
              <c:f>Graph!$S$16:$S$18</c:f>
              <c:numCache>
                <c:formatCode>Standaard</c:formatCode>
                <c:ptCount val="3"/>
                <c:pt idx="0">
                  <c:v>3500</c:v>
                </c:pt>
                <c:pt idx="1">
                  <c:v>3500</c:v>
                </c:pt>
                <c:pt idx="2">
                  <c:v>3500</c:v>
                </c:pt>
              </c:numCache>
            </c:numRef>
          </c:yVal>
          <c:smooth val="1"/>
        </c:ser>
        <c:ser>
          <c:idx val="7"/>
          <c:order val="7"/>
          <c:tx>
            <c:v>Markers</c:v>
          </c:tx>
          <c:spPr>
            <a:ln w="28575">
              <a:noFill/>
            </a:ln>
          </c:spPr>
          <c:dPt>
            <c:idx val="0"/>
            <c:marker>
              <c:symbol val="diamond"/>
              <c:size val="6"/>
              <c:spPr>
                <a:solidFill>
                  <a:srgbClr val="C0C0C0"/>
                </a:solidFill>
                <a:ln>
                  <a:solidFill>
                    <a:srgbClr val="000000"/>
                  </a:solidFill>
                  <a:prstDash val="solid"/>
                </a:ln>
              </c:spPr>
            </c:marker>
          </c:dPt>
          <c:dPt>
            <c:idx val="1"/>
            <c:marker>
              <c:symbol val="diamond"/>
              <c:size val="6"/>
              <c:spPr>
                <a:solidFill>
                  <a:srgbClr val="DC143C"/>
                </a:solidFill>
                <a:ln>
                  <a:solidFill>
                    <a:srgbClr val="000000"/>
                  </a:solidFill>
                  <a:prstDash val="solid"/>
                </a:ln>
              </c:spPr>
            </c:marker>
          </c:dPt>
          <c:dPt>
            <c:idx val="2"/>
            <c:marker>
              <c:symbol val="diamond"/>
              <c:size val="6"/>
              <c:spPr>
                <a:solidFill>
                  <a:srgbClr val="008000"/>
                </a:solidFill>
                <a:ln>
                  <a:solidFill>
                    <a:srgbClr val="000000"/>
                  </a:solidFill>
                  <a:prstDash val="solid"/>
                </a:ln>
              </c:spPr>
            </c:marker>
          </c:dPt>
          <c:dPt>
            <c:idx val="3"/>
            <c:marker>
              <c:symbol val="diamond"/>
              <c:size val="6"/>
              <c:spPr>
                <a:solidFill>
                  <a:srgbClr val="800080"/>
                </a:solidFill>
                <a:ln>
                  <a:solidFill>
                    <a:srgbClr val="000000"/>
                  </a:solidFill>
                  <a:prstDash val="solid"/>
                </a:ln>
              </c:spPr>
            </c:marker>
          </c:dPt>
          <c:dLbls>
            <c:dLbl>
              <c:idx val="0"/>
              <c:tx>
                <c:rich>
                  <a:bodyPr rot="-5400000" vert="horz"/>
                  <a:lstStyle/>
                  <a:p>
                    <a:pPr algn="ctr">
                      <a:defRPr sz="675">
                        <a:solidFill>
                          <a:srgbClr val="000000"/>
                        </a:solidFill>
                        <a:latin typeface="Tahoma"/>
                        <a:ea typeface="Tahoma"/>
                        <a:cs typeface="Tahoma"/>
                      </a:defRPr>
                    </a:pPr>
                    <a:r>
                      <a:rPr lang="en-US"/>
                      <a:t>99.9% = 0.00190 (Vasicek)</a:t>
                    </a:r>
                  </a:p>
                </c:rich>
              </c:tx>
              <c:spPr>
                <a:solidFill>
                  <a:srgbClr val="FFFFFF"/>
                </a:solidFill>
                <a:ln>
                  <a:solidFill>
                    <a:srgbClr val="000000"/>
                  </a:solidFill>
                  <a:prstDash val="solid"/>
                </a:ln>
              </c:spPr>
              <c:dLblPos val="t"/>
              <c:showVal val="1"/>
            </c:dLbl>
            <c:dLbl>
              <c:idx val="1"/>
              <c:tx>
                <c:rich>
                  <a:bodyPr rot="-5400000" vert="horz"/>
                  <a:lstStyle/>
                  <a:p>
                    <a:pPr algn="ctr">
                      <a:defRPr sz="675">
                        <a:solidFill>
                          <a:srgbClr val="000000"/>
                        </a:solidFill>
                        <a:latin typeface="Tahoma"/>
                        <a:ea typeface="Tahoma"/>
                        <a:cs typeface="Tahoma"/>
                      </a:defRPr>
                    </a:pPr>
                    <a:r>
                      <a:rPr lang="en-US"/>
                      <a:t>99.9% = 0.00356</a:t>
                    </a:r>
                  </a:p>
                </c:rich>
              </c:tx>
              <c:spPr>
                <a:solidFill>
                  <a:srgbClr val="FFFFFF"/>
                </a:solidFill>
                <a:ln>
                  <a:solidFill>
                    <a:srgbClr val="000000"/>
                  </a:solidFill>
                  <a:prstDash val="solid"/>
                </a:ln>
              </c:spPr>
              <c:dLblPos val="t"/>
              <c:showVal val="1"/>
            </c:dLbl>
            <c:dLbl>
              <c:idx val="2"/>
              <c:tx>
                <c:rich>
                  <a:bodyPr rot="-5400000" vert="horz"/>
                  <a:lstStyle/>
                  <a:p>
                    <a:pPr algn="ctr">
                      <a:defRPr sz="675">
                        <a:solidFill>
                          <a:srgbClr val="000000"/>
                        </a:solidFill>
                        <a:latin typeface="Tahoma"/>
                        <a:ea typeface="Tahoma"/>
                        <a:cs typeface="Tahoma"/>
                      </a:defRPr>
                    </a:pPr>
                    <a:r>
                      <a:rPr lang="en-US"/>
                      <a:t>99.9% = 0.00403</a:t>
                    </a:r>
                  </a:p>
                </c:rich>
              </c:tx>
              <c:spPr>
                <a:solidFill>
                  <a:srgbClr val="FFFFFF"/>
                </a:solidFill>
                <a:ln>
                  <a:solidFill>
                    <a:srgbClr val="000000"/>
                  </a:solidFill>
                  <a:prstDash val="solid"/>
                </a:ln>
              </c:spPr>
              <c:dLblPos val="t"/>
              <c:showVal val="1"/>
            </c:dLbl>
            <c:dLbl>
              <c:idx val="3"/>
              <c:tx>
                <c:rich>
                  <a:bodyPr rot="-5400000" vert="horz"/>
                  <a:lstStyle/>
                  <a:p>
                    <a:pPr algn="ctr">
                      <a:defRPr sz="675">
                        <a:solidFill>
                          <a:srgbClr val="000000"/>
                        </a:solidFill>
                        <a:latin typeface="Tahoma"/>
                        <a:ea typeface="Tahoma"/>
                        <a:cs typeface="Tahoma"/>
                      </a:defRPr>
                    </a:pPr>
                    <a:r>
                      <a:rPr lang="en-US"/>
                      <a:t>99.9% = 0.00192</a:t>
                    </a:r>
                  </a:p>
                </c:rich>
              </c:tx>
              <c:spPr>
                <a:solidFill>
                  <a:srgbClr val="FFFFFF"/>
                </a:solidFill>
                <a:ln>
                  <a:solidFill>
                    <a:srgbClr val="000000"/>
                  </a:solidFill>
                  <a:prstDash val="solid"/>
                </a:ln>
              </c:spPr>
              <c:dLblPos val="t"/>
              <c:showVal val="1"/>
            </c:dLbl>
            <c:delete val="1"/>
          </c:dLbls>
          <c:xVal>
            <c:numRef>
              <c:f>Graph!$R$6:$R$9</c:f>
              <c:numCache>
                <c:formatCode>0.000%</c:formatCode>
                <c:ptCount val="4"/>
                <c:pt idx="0">
                  <c:v>1.120264666119764E-2</c:v>
                </c:pt>
                <c:pt idx="1">
                  <c:v>3.5585185393511316E-3</c:v>
                </c:pt>
                <c:pt idx="2">
                  <c:v>4.0291732525666894E-3</c:v>
                </c:pt>
                <c:pt idx="3">
                  <c:v>1.9215354627261888E-3</c:v>
                </c:pt>
              </c:numCache>
            </c:numRef>
          </c:xVal>
          <c:yVal>
            <c:numRef>
              <c:f>Graph!$S$6:$S$9</c:f>
              <c:numCache>
                <c:formatCode>Standaard</c:formatCode>
                <c:ptCount val="4"/>
                <c:pt idx="0">
                  <c:v>0</c:v>
                </c:pt>
                <c:pt idx="1">
                  <c:v>0</c:v>
                </c:pt>
                <c:pt idx="2">
                  <c:v>0</c:v>
                </c:pt>
                <c:pt idx="3">
                  <c:v>0</c:v>
                </c:pt>
              </c:numCache>
            </c:numRef>
          </c:yVal>
          <c:smooth val="1"/>
        </c:ser>
        <c:ser>
          <c:idx val="8"/>
          <c:order val="8"/>
          <c:tx>
            <c:v>Vasicek</c:v>
          </c:tx>
          <c:spPr>
            <a:ln w="25400" cap="flat" cmpd="sng" algn="ctr">
              <a:solidFill>
                <a:schemeClr val="accent6"/>
              </a:solidFill>
              <a:prstDash val="solid"/>
            </a:ln>
            <a:effectLst/>
          </c:spPr>
          <c:marker>
            <c:symbol val="none"/>
          </c:marker>
          <c:xVal>
            <c:numRef>
              <c:f>Graph!$T$2503:$T$4000</c:f>
              <c:numCache>
                <c:formatCode>0.0%</c:formatCode>
                <c:ptCount val="1498"/>
                <c:pt idx="0">
                  <c:v>0</c:v>
                </c:pt>
                <c:pt idx="1">
                  <c:v>9.0180360721443262E-6</c:v>
                </c:pt>
                <c:pt idx="2">
                  <c:v>1.8036072144288619E-5</c:v>
                </c:pt>
                <c:pt idx="3">
                  <c:v>2.7054108216432911E-5</c:v>
                </c:pt>
                <c:pt idx="4">
                  <c:v>3.1102300000000077E-5</c:v>
                </c:pt>
                <c:pt idx="5">
                  <c:v>3.1102300000000077E-5</c:v>
                </c:pt>
                <c:pt idx="6">
                  <c:v>3.6072144288577271E-5</c:v>
                </c:pt>
                <c:pt idx="7">
                  <c:v>4.5090180360721553E-5</c:v>
                </c:pt>
                <c:pt idx="8">
                  <c:v>5.4108216432865842E-5</c:v>
                </c:pt>
                <c:pt idx="9">
                  <c:v>6.312625250501003E-5</c:v>
                </c:pt>
                <c:pt idx="10">
                  <c:v>7.2144288577154298E-5</c:v>
                </c:pt>
                <c:pt idx="11">
                  <c:v>8.1162324649298743E-5</c:v>
                </c:pt>
                <c:pt idx="12">
                  <c:v>9.0180360721443242E-5</c:v>
                </c:pt>
                <c:pt idx="13">
                  <c:v>9.9198396793587565E-5</c:v>
                </c:pt>
                <c:pt idx="14">
                  <c:v>1.0821643286573164E-4</c:v>
                </c:pt>
                <c:pt idx="15">
                  <c:v>1.172344689378761E-4</c:v>
                </c:pt>
                <c:pt idx="16">
                  <c:v>1.1835705620788793E-4</c:v>
                </c:pt>
                <c:pt idx="17">
                  <c:v>1.2581032917871219E-4</c:v>
                </c:pt>
                <c:pt idx="18">
                  <c:v>1.2625250501002003E-4</c:v>
                </c:pt>
                <c:pt idx="19">
                  <c:v>1.3527054108216464E-4</c:v>
                </c:pt>
                <c:pt idx="20">
                  <c:v>1.4428857715430892E-4</c:v>
                </c:pt>
                <c:pt idx="21">
                  <c:v>1.5330661322645301E-4</c:v>
                </c:pt>
                <c:pt idx="22">
                  <c:v>1.6232464929859721E-4</c:v>
                </c:pt>
                <c:pt idx="23">
                  <c:v>1.7134268537074147E-4</c:v>
                </c:pt>
                <c:pt idx="24">
                  <c:v>1.8036072144288605E-4</c:v>
                </c:pt>
                <c:pt idx="25">
                  <c:v>1.8937875751503058E-4</c:v>
                </c:pt>
                <c:pt idx="26">
                  <c:v>1.9839679358717499E-4</c:v>
                </c:pt>
                <c:pt idx="27">
                  <c:v>2.005451890105263E-4</c:v>
                </c:pt>
                <c:pt idx="28">
                  <c:v>2.0741482965931865E-4</c:v>
                </c:pt>
                <c:pt idx="29">
                  <c:v>2.1643286573146359E-4</c:v>
                </c:pt>
                <c:pt idx="30">
                  <c:v>2.2545090180360808E-4</c:v>
                </c:pt>
                <c:pt idx="31">
                  <c:v>2.3446893787575226E-4</c:v>
                </c:pt>
                <c:pt idx="32">
                  <c:v>2.4348697394789575E-4</c:v>
                </c:pt>
                <c:pt idx="33">
                  <c:v>2.5250501002004006E-4</c:v>
                </c:pt>
                <c:pt idx="34">
                  <c:v>2.6152304609218432E-4</c:v>
                </c:pt>
                <c:pt idx="35">
                  <c:v>2.705410821643289E-4</c:v>
                </c:pt>
                <c:pt idx="36">
                  <c:v>2.7955911823647364E-4</c:v>
                </c:pt>
                <c:pt idx="37">
                  <c:v>2.8764924806030625E-4</c:v>
                </c:pt>
                <c:pt idx="38">
                  <c:v>2.8857715430861801E-4</c:v>
                </c:pt>
                <c:pt idx="39">
                  <c:v>2.9759519038076194E-4</c:v>
                </c:pt>
                <c:pt idx="40">
                  <c:v>3.0661322645290646E-4</c:v>
                </c:pt>
                <c:pt idx="41">
                  <c:v>3.1563126252505012E-4</c:v>
                </c:pt>
                <c:pt idx="42">
                  <c:v>3.2464929859719486E-4</c:v>
                </c:pt>
                <c:pt idx="43">
                  <c:v>3.3366733466933885E-4</c:v>
                </c:pt>
                <c:pt idx="44">
                  <c:v>3.4268537074148294E-4</c:v>
                </c:pt>
                <c:pt idx="45">
                  <c:v>3.5170340681362828E-4</c:v>
                </c:pt>
                <c:pt idx="46">
                  <c:v>3.6072144288577253E-4</c:v>
                </c:pt>
                <c:pt idx="47">
                  <c:v>3.6973947895791679E-4</c:v>
                </c:pt>
                <c:pt idx="48">
                  <c:v>3.7875751503006104E-4</c:v>
                </c:pt>
                <c:pt idx="49">
                  <c:v>3.8358235470055418E-4</c:v>
                </c:pt>
                <c:pt idx="50">
                  <c:v>3.8777555110220497E-4</c:v>
                </c:pt>
                <c:pt idx="51">
                  <c:v>3.9679358717434966E-4</c:v>
                </c:pt>
                <c:pt idx="52">
                  <c:v>4.0581162324649289E-4</c:v>
                </c:pt>
                <c:pt idx="53">
                  <c:v>4.1482965931863823E-4</c:v>
                </c:pt>
                <c:pt idx="54">
                  <c:v>4.2384769539078243E-4</c:v>
                </c:pt>
                <c:pt idx="55">
                  <c:v>4.3286573146292592E-4</c:v>
                </c:pt>
                <c:pt idx="56">
                  <c:v>4.4188376753507023E-4</c:v>
                </c:pt>
                <c:pt idx="57">
                  <c:v>4.5090180360721525E-4</c:v>
                </c:pt>
                <c:pt idx="58">
                  <c:v>4.5991983967935967E-4</c:v>
                </c:pt>
                <c:pt idx="59">
                  <c:v>4.6893787575150381E-4</c:v>
                </c:pt>
                <c:pt idx="60">
                  <c:v>4.7795591182364818E-4</c:v>
                </c:pt>
                <c:pt idx="61">
                  <c:v>4.8697394789579151E-4</c:v>
                </c:pt>
                <c:pt idx="62">
                  <c:v>4.9280804422157222E-4</c:v>
                </c:pt>
                <c:pt idx="63">
                  <c:v>4.9599198396793598E-4</c:v>
                </c:pt>
                <c:pt idx="64">
                  <c:v>5.0501002004008013E-4</c:v>
                </c:pt>
                <c:pt idx="65">
                  <c:v>5.1402805611222438E-4</c:v>
                </c:pt>
                <c:pt idx="66">
                  <c:v>5.2304609218437048E-4</c:v>
                </c:pt>
                <c:pt idx="67">
                  <c:v>5.320641282565143E-4</c:v>
                </c:pt>
                <c:pt idx="68">
                  <c:v>5.4108216432865823E-4</c:v>
                </c:pt>
                <c:pt idx="69">
                  <c:v>5.5010020040080303E-4</c:v>
                </c:pt>
                <c:pt idx="70">
                  <c:v>5.5911823647294598E-4</c:v>
                </c:pt>
                <c:pt idx="71">
                  <c:v>5.6813627254509197E-4</c:v>
                </c:pt>
                <c:pt idx="72">
                  <c:v>5.7715430861723645E-4</c:v>
                </c:pt>
                <c:pt idx="73">
                  <c:v>5.8617234468937983E-4</c:v>
                </c:pt>
                <c:pt idx="74">
                  <c:v>5.9519038076152322E-4</c:v>
                </c:pt>
                <c:pt idx="75">
                  <c:v>6.0420841683366726E-4</c:v>
                </c:pt>
                <c:pt idx="76">
                  <c:v>6.1322645290581184E-4</c:v>
                </c:pt>
                <c:pt idx="77">
                  <c:v>6.2206822633822923E-4</c:v>
                </c:pt>
                <c:pt idx="78">
                  <c:v>6.2224448897795588E-4</c:v>
                </c:pt>
                <c:pt idx="79">
                  <c:v>6.3126252505010013E-4</c:v>
                </c:pt>
                <c:pt idx="80">
                  <c:v>6.4028056112224504E-4</c:v>
                </c:pt>
                <c:pt idx="81">
                  <c:v>6.4929859719438864E-4</c:v>
                </c:pt>
                <c:pt idx="82">
                  <c:v>6.5831663326653431E-4</c:v>
                </c:pt>
                <c:pt idx="83">
                  <c:v>6.6733466933867878E-4</c:v>
                </c:pt>
                <c:pt idx="84">
                  <c:v>6.7635270541082184E-4</c:v>
                </c:pt>
                <c:pt idx="85">
                  <c:v>6.8537074148296816E-4</c:v>
                </c:pt>
                <c:pt idx="86">
                  <c:v>6.9438877755511187E-4</c:v>
                </c:pt>
                <c:pt idx="87">
                  <c:v>7.0340681362725569E-4</c:v>
                </c:pt>
                <c:pt idx="88">
                  <c:v>7.1242484969939984E-4</c:v>
                </c:pt>
                <c:pt idx="89">
                  <c:v>7.2144288577154301E-4</c:v>
                </c:pt>
                <c:pt idx="90">
                  <c:v>7.3046092184368824E-4</c:v>
                </c:pt>
                <c:pt idx="91">
                  <c:v>7.3947895791583152E-4</c:v>
                </c:pt>
                <c:pt idx="92">
                  <c:v>7.4849699398797729E-4</c:v>
                </c:pt>
                <c:pt idx="93">
                  <c:v>7.5751503006012133E-4</c:v>
                </c:pt>
                <c:pt idx="94">
                  <c:v>7.6653306613226494E-4</c:v>
                </c:pt>
                <c:pt idx="95">
                  <c:v>7.7555110220440973E-4</c:v>
                </c:pt>
                <c:pt idx="96">
                  <c:v>7.8348451479296063E-4</c:v>
                </c:pt>
                <c:pt idx="97">
                  <c:v>7.8456913827655507E-4</c:v>
                </c:pt>
                <c:pt idx="98">
                  <c:v>7.9358717434869878E-4</c:v>
                </c:pt>
                <c:pt idx="99">
                  <c:v>8.0260521042084228E-4</c:v>
                </c:pt>
                <c:pt idx="100">
                  <c:v>8.1162324649298708E-4</c:v>
                </c:pt>
                <c:pt idx="101">
                  <c:v>8.206412825651322E-4</c:v>
                </c:pt>
                <c:pt idx="102">
                  <c:v>8.2965931863727461E-4</c:v>
                </c:pt>
                <c:pt idx="103">
                  <c:v>8.3867735470941898E-4</c:v>
                </c:pt>
                <c:pt idx="104">
                  <c:v>8.4769539078156486E-4</c:v>
                </c:pt>
                <c:pt idx="105">
                  <c:v>8.5671342685370998E-4</c:v>
                </c:pt>
                <c:pt idx="106">
                  <c:v>8.6573146292585207E-4</c:v>
                </c:pt>
                <c:pt idx="107">
                  <c:v>8.7474949899799784E-4</c:v>
                </c:pt>
                <c:pt idx="108">
                  <c:v>8.8376753507014047E-4</c:v>
                </c:pt>
                <c:pt idx="109">
                  <c:v>8.9278557114228505E-4</c:v>
                </c:pt>
                <c:pt idx="110">
                  <c:v>9.0180360721443191E-4</c:v>
                </c:pt>
                <c:pt idx="111">
                  <c:v>9.1082164328657367E-4</c:v>
                </c:pt>
                <c:pt idx="112">
                  <c:v>9.1983967935871716E-4</c:v>
                </c:pt>
                <c:pt idx="113">
                  <c:v>9.2885771543086304E-4</c:v>
                </c:pt>
                <c:pt idx="114">
                  <c:v>9.3787575150300817E-4</c:v>
                </c:pt>
                <c:pt idx="115">
                  <c:v>9.4689378757515199E-4</c:v>
                </c:pt>
                <c:pt idx="116">
                  <c:v>9.5591182364729765E-4</c:v>
                </c:pt>
                <c:pt idx="117">
                  <c:v>9.6492985971943898E-4</c:v>
                </c:pt>
                <c:pt idx="118">
                  <c:v>9.7394789579158302E-4</c:v>
                </c:pt>
                <c:pt idx="119">
                  <c:v>9.8296593186373107E-4</c:v>
                </c:pt>
                <c:pt idx="120">
                  <c:v>9.9198396793587522E-4</c:v>
                </c:pt>
                <c:pt idx="121">
                  <c:v>1.0010020040080185E-3</c:v>
                </c:pt>
                <c:pt idx="122">
                  <c:v>1.0036811319442901E-3</c:v>
                </c:pt>
                <c:pt idx="123">
                  <c:v>1.0100200400801603E-3</c:v>
                </c:pt>
                <c:pt idx="124">
                  <c:v>1.0190380761523061E-3</c:v>
                </c:pt>
                <c:pt idx="125">
                  <c:v>1.0280561122244501E-3</c:v>
                </c:pt>
                <c:pt idx="126">
                  <c:v>1.0370741482965931E-3</c:v>
                </c:pt>
                <c:pt idx="127">
                  <c:v>1.0460921843687416E-3</c:v>
                </c:pt>
                <c:pt idx="128">
                  <c:v>1.0551102204408821E-3</c:v>
                </c:pt>
                <c:pt idx="129">
                  <c:v>1.064128256513026E-3</c:v>
                </c:pt>
                <c:pt idx="130">
                  <c:v>1.0731462925851684E-3</c:v>
                </c:pt>
                <c:pt idx="131">
                  <c:v>1.0821643286573145E-3</c:v>
                </c:pt>
                <c:pt idx="132">
                  <c:v>1.0911823647294604E-3</c:v>
                </c:pt>
                <c:pt idx="133">
                  <c:v>1.1002004008016061E-3</c:v>
                </c:pt>
                <c:pt idx="134">
                  <c:v>1.1092184368737513E-3</c:v>
                </c:pt>
                <c:pt idx="135">
                  <c:v>1.1182364729458935E-3</c:v>
                </c:pt>
                <c:pt idx="136">
                  <c:v>1.1272545090180385E-3</c:v>
                </c:pt>
                <c:pt idx="137">
                  <c:v>1.1362725450901822E-3</c:v>
                </c:pt>
                <c:pt idx="138">
                  <c:v>1.1452905811623261E-3</c:v>
                </c:pt>
                <c:pt idx="139">
                  <c:v>1.1543086172344688E-3</c:v>
                </c:pt>
                <c:pt idx="140">
                  <c:v>1.1633266533066131E-3</c:v>
                </c:pt>
                <c:pt idx="141">
                  <c:v>1.1723446893787603E-3</c:v>
                </c:pt>
                <c:pt idx="142">
                  <c:v>1.181362725450904E-3</c:v>
                </c:pt>
                <c:pt idx="143">
                  <c:v>1.1903807615230512E-3</c:v>
                </c:pt>
                <c:pt idx="144">
                  <c:v>1.1993987975951902E-3</c:v>
                </c:pt>
                <c:pt idx="145">
                  <c:v>1.2084168336673369E-3</c:v>
                </c:pt>
                <c:pt idx="146">
                  <c:v>1.2174348697394778E-3</c:v>
                </c:pt>
                <c:pt idx="147">
                  <c:v>1.2264529058116271E-3</c:v>
                </c:pt>
                <c:pt idx="148">
                  <c:v>1.2354709418837711E-3</c:v>
                </c:pt>
                <c:pt idx="149">
                  <c:v>1.2444889779559139E-3</c:v>
                </c:pt>
                <c:pt idx="150">
                  <c:v>1.2535070140280561E-3</c:v>
                </c:pt>
                <c:pt idx="151">
                  <c:v>1.2625250501002003E-3</c:v>
                </c:pt>
                <c:pt idx="152">
                  <c:v>1.2715430861723444E-3</c:v>
                </c:pt>
                <c:pt idx="153">
                  <c:v>1.2805611222444888E-3</c:v>
                </c:pt>
                <c:pt idx="154">
                  <c:v>1.2895791583166331E-3</c:v>
                </c:pt>
                <c:pt idx="155">
                  <c:v>1.2985971943887805E-3</c:v>
                </c:pt>
                <c:pt idx="156">
                  <c:v>1.3076152304609221E-3</c:v>
                </c:pt>
                <c:pt idx="157">
                  <c:v>1.3166332665330677E-3</c:v>
                </c:pt>
                <c:pt idx="158">
                  <c:v>1.3256513026052119E-3</c:v>
                </c:pt>
                <c:pt idx="159">
                  <c:v>1.3346693386773545E-3</c:v>
                </c:pt>
                <c:pt idx="160">
                  <c:v>1.3436873747495015E-3</c:v>
                </c:pt>
                <c:pt idx="161">
                  <c:v>1.3527054108216463E-3</c:v>
                </c:pt>
                <c:pt idx="162">
                  <c:v>1.3617234468937896E-3</c:v>
                </c:pt>
                <c:pt idx="163">
                  <c:v>1.3661196452392881E-3</c:v>
                </c:pt>
                <c:pt idx="164">
                  <c:v>1.3707414829659337E-3</c:v>
                </c:pt>
                <c:pt idx="165">
                  <c:v>1.3797595190380787E-3</c:v>
                </c:pt>
                <c:pt idx="166">
                  <c:v>1.388777555110224E-3</c:v>
                </c:pt>
                <c:pt idx="167">
                  <c:v>1.3977955911823664E-3</c:v>
                </c:pt>
                <c:pt idx="168">
                  <c:v>1.4068136272545088E-3</c:v>
                </c:pt>
                <c:pt idx="169">
                  <c:v>1.4158316633266518E-3</c:v>
                </c:pt>
                <c:pt idx="170">
                  <c:v>1.4248496993987973E-3</c:v>
                </c:pt>
                <c:pt idx="171">
                  <c:v>1.4338677354709417E-3</c:v>
                </c:pt>
                <c:pt idx="172">
                  <c:v>1.4428857715430878E-3</c:v>
                </c:pt>
                <c:pt idx="173">
                  <c:v>1.4519038076152302E-3</c:v>
                </c:pt>
                <c:pt idx="174">
                  <c:v>1.4609218436873739E-3</c:v>
                </c:pt>
                <c:pt idx="175">
                  <c:v>1.4699398797595189E-3</c:v>
                </c:pt>
                <c:pt idx="176">
                  <c:v>1.4789579158316663E-3</c:v>
                </c:pt>
                <c:pt idx="177">
                  <c:v>1.4879759519038098E-3</c:v>
                </c:pt>
                <c:pt idx="178">
                  <c:v>1.496993987975952E-3</c:v>
                </c:pt>
                <c:pt idx="179">
                  <c:v>1.5060120240481005E-3</c:v>
                </c:pt>
                <c:pt idx="180">
                  <c:v>1.5150300601202424E-3</c:v>
                </c:pt>
                <c:pt idx="181">
                  <c:v>1.5240480961923864E-3</c:v>
                </c:pt>
                <c:pt idx="182">
                  <c:v>1.5330661322645301E-3</c:v>
                </c:pt>
                <c:pt idx="183">
                  <c:v>1.5420841683366768E-3</c:v>
                </c:pt>
                <c:pt idx="184">
                  <c:v>1.5511022044088205E-3</c:v>
                </c:pt>
                <c:pt idx="185">
                  <c:v>1.5601202404809621E-3</c:v>
                </c:pt>
                <c:pt idx="186">
                  <c:v>1.5691382765531078E-3</c:v>
                </c:pt>
                <c:pt idx="187">
                  <c:v>1.5781563126252534E-3</c:v>
                </c:pt>
                <c:pt idx="188">
                  <c:v>1.5871743486973939E-3</c:v>
                </c:pt>
                <c:pt idx="189">
                  <c:v>1.5961923847695421E-3</c:v>
                </c:pt>
                <c:pt idx="190">
                  <c:v>1.6052104208416874E-3</c:v>
                </c:pt>
                <c:pt idx="191">
                  <c:v>1.6142284569138307E-3</c:v>
                </c:pt>
                <c:pt idx="192">
                  <c:v>1.623246492985972E-3</c:v>
                </c:pt>
                <c:pt idx="193">
                  <c:v>1.6322645290581196E-3</c:v>
                </c:pt>
                <c:pt idx="194">
                  <c:v>1.6412825651302646E-3</c:v>
                </c:pt>
                <c:pt idx="195">
                  <c:v>1.6503006012024064E-3</c:v>
                </c:pt>
                <c:pt idx="196">
                  <c:v>1.6593186372745501E-3</c:v>
                </c:pt>
                <c:pt idx="197">
                  <c:v>1.6683366733466953E-3</c:v>
                </c:pt>
                <c:pt idx="198">
                  <c:v>1.6773547094188406E-3</c:v>
                </c:pt>
                <c:pt idx="199">
                  <c:v>1.6863727454909843E-3</c:v>
                </c:pt>
                <c:pt idx="200">
                  <c:v>1.6953907815631278E-3</c:v>
                </c:pt>
                <c:pt idx="201">
                  <c:v>1.7044088176352721E-3</c:v>
                </c:pt>
                <c:pt idx="202">
                  <c:v>1.7134268537074139E-3</c:v>
                </c:pt>
                <c:pt idx="203">
                  <c:v>1.7224448897795609E-3</c:v>
                </c:pt>
                <c:pt idx="204">
                  <c:v>1.7314629258517076E-3</c:v>
                </c:pt>
                <c:pt idx="205">
                  <c:v>1.740480961923853E-3</c:v>
                </c:pt>
                <c:pt idx="206">
                  <c:v>1.749498997995992E-3</c:v>
                </c:pt>
                <c:pt idx="207">
                  <c:v>1.7585170340681407E-3</c:v>
                </c:pt>
                <c:pt idx="208">
                  <c:v>1.7675350701402825E-3</c:v>
                </c:pt>
                <c:pt idx="209">
                  <c:v>1.7765531062124281E-3</c:v>
                </c:pt>
                <c:pt idx="210">
                  <c:v>1.7855711422845688E-3</c:v>
                </c:pt>
                <c:pt idx="211">
                  <c:v>1.7945891783567186E-3</c:v>
                </c:pt>
                <c:pt idx="212">
                  <c:v>1.8036072144288597E-3</c:v>
                </c:pt>
                <c:pt idx="213">
                  <c:v>1.8126252505010021E-3</c:v>
                </c:pt>
                <c:pt idx="214">
                  <c:v>1.821643286573146E-3</c:v>
                </c:pt>
                <c:pt idx="215">
                  <c:v>1.8306613226452921E-3</c:v>
                </c:pt>
                <c:pt idx="216">
                  <c:v>1.8396793587174339E-3</c:v>
                </c:pt>
                <c:pt idx="217">
                  <c:v>1.8486973947895809E-3</c:v>
                </c:pt>
                <c:pt idx="218">
                  <c:v>1.8577154308617287E-3</c:v>
                </c:pt>
                <c:pt idx="219">
                  <c:v>1.8667334669338713E-3</c:v>
                </c:pt>
                <c:pt idx="220">
                  <c:v>1.8757515030060155E-3</c:v>
                </c:pt>
                <c:pt idx="221">
                  <c:v>1.8847695390781587E-3</c:v>
                </c:pt>
                <c:pt idx="222">
                  <c:v>1.8937875751503044E-3</c:v>
                </c:pt>
                <c:pt idx="223">
                  <c:v>1.9028056112224464E-3</c:v>
                </c:pt>
                <c:pt idx="224">
                  <c:v>1.9118236472945888E-3</c:v>
                </c:pt>
                <c:pt idx="225">
                  <c:v>1.9208416833667373E-3</c:v>
                </c:pt>
                <c:pt idx="226">
                  <c:v>1.9298597194388806E-3</c:v>
                </c:pt>
                <c:pt idx="227">
                  <c:v>1.938877755511026E-3</c:v>
                </c:pt>
                <c:pt idx="228">
                  <c:v>1.947895791583168E-3</c:v>
                </c:pt>
                <c:pt idx="229">
                  <c:v>1.9569138276553139E-3</c:v>
                </c:pt>
                <c:pt idx="230">
                  <c:v>1.9659318637274561E-3</c:v>
                </c:pt>
                <c:pt idx="231">
                  <c:v>1.9749498997996026E-3</c:v>
                </c:pt>
                <c:pt idx="232">
                  <c:v>1.9839679358717496E-3</c:v>
                </c:pt>
                <c:pt idx="233">
                  <c:v>1.9929859719438944E-3</c:v>
                </c:pt>
                <c:pt idx="234">
                  <c:v>2.0020040080160392E-3</c:v>
                </c:pt>
                <c:pt idx="235">
                  <c:v>2.0110220440881761E-3</c:v>
                </c:pt>
                <c:pt idx="236">
                  <c:v>2.0200400801603244E-3</c:v>
                </c:pt>
                <c:pt idx="237">
                  <c:v>2.0290581162324644E-3</c:v>
                </c:pt>
                <c:pt idx="238">
                  <c:v>2.0380761523046092E-3</c:v>
                </c:pt>
                <c:pt idx="239">
                  <c:v>2.0470941883767597E-3</c:v>
                </c:pt>
                <c:pt idx="240">
                  <c:v>2.0561122244488967E-3</c:v>
                </c:pt>
                <c:pt idx="241">
                  <c:v>2.0651302605210497E-3</c:v>
                </c:pt>
                <c:pt idx="242">
                  <c:v>2.0741482965931863E-3</c:v>
                </c:pt>
                <c:pt idx="243">
                  <c:v>2.083166332665338E-3</c:v>
                </c:pt>
                <c:pt idx="244">
                  <c:v>2.0921843687374837E-3</c:v>
                </c:pt>
                <c:pt idx="245">
                  <c:v>2.1012024048096189E-3</c:v>
                </c:pt>
                <c:pt idx="246">
                  <c:v>2.1102204408817641E-3</c:v>
                </c:pt>
                <c:pt idx="247">
                  <c:v>2.1192384769539076E-3</c:v>
                </c:pt>
                <c:pt idx="248">
                  <c:v>2.1282565130260542E-3</c:v>
                </c:pt>
                <c:pt idx="249">
                  <c:v>2.1372745490982003E-3</c:v>
                </c:pt>
                <c:pt idx="250">
                  <c:v>2.1462925851703412E-3</c:v>
                </c:pt>
                <c:pt idx="251">
                  <c:v>2.1553106212424899E-3</c:v>
                </c:pt>
                <c:pt idx="252">
                  <c:v>2.1643286573146338E-3</c:v>
                </c:pt>
                <c:pt idx="253">
                  <c:v>2.1733466933867751E-3</c:v>
                </c:pt>
                <c:pt idx="254">
                  <c:v>2.1823647294589212E-3</c:v>
                </c:pt>
                <c:pt idx="255">
                  <c:v>2.1913827655310678E-3</c:v>
                </c:pt>
                <c:pt idx="256">
                  <c:v>2.2004008016032082E-3</c:v>
                </c:pt>
                <c:pt idx="257">
                  <c:v>2.2094188376753569E-3</c:v>
                </c:pt>
                <c:pt idx="258">
                  <c:v>2.2184368737475004E-3</c:v>
                </c:pt>
                <c:pt idx="259">
                  <c:v>2.2274549098196426E-3</c:v>
                </c:pt>
                <c:pt idx="260">
                  <c:v>2.2364729458917831E-3</c:v>
                </c:pt>
                <c:pt idx="261">
                  <c:v>2.2454909819639335E-3</c:v>
                </c:pt>
                <c:pt idx="262">
                  <c:v>2.2545090180360792E-3</c:v>
                </c:pt>
                <c:pt idx="263">
                  <c:v>2.263527054108224E-3</c:v>
                </c:pt>
                <c:pt idx="264">
                  <c:v>2.2725450901803605E-3</c:v>
                </c:pt>
                <c:pt idx="265">
                  <c:v>2.2815631262525105E-3</c:v>
                </c:pt>
                <c:pt idx="266">
                  <c:v>2.2905811623246562E-3</c:v>
                </c:pt>
                <c:pt idx="267">
                  <c:v>2.2995991983967975E-3</c:v>
                </c:pt>
                <c:pt idx="268">
                  <c:v>2.3086172344689401E-3</c:v>
                </c:pt>
                <c:pt idx="269">
                  <c:v>2.3176352705410819E-3</c:v>
                </c:pt>
                <c:pt idx="270">
                  <c:v>2.3266533066132263E-3</c:v>
                </c:pt>
                <c:pt idx="271">
                  <c:v>2.3356713426853745E-3</c:v>
                </c:pt>
                <c:pt idx="272">
                  <c:v>2.3446893787575211E-3</c:v>
                </c:pt>
                <c:pt idx="273">
                  <c:v>2.3537074148296589E-3</c:v>
                </c:pt>
                <c:pt idx="274">
                  <c:v>2.3627254509018042E-3</c:v>
                </c:pt>
                <c:pt idx="275">
                  <c:v>2.3717434869739477E-3</c:v>
                </c:pt>
                <c:pt idx="276">
                  <c:v>2.3807615230460972E-3</c:v>
                </c:pt>
                <c:pt idx="277">
                  <c:v>2.3897795591182359E-3</c:v>
                </c:pt>
                <c:pt idx="278">
                  <c:v>2.3987975951903855E-3</c:v>
                </c:pt>
                <c:pt idx="279">
                  <c:v>2.4078156312625251E-3</c:v>
                </c:pt>
                <c:pt idx="280">
                  <c:v>2.416833667334669E-3</c:v>
                </c:pt>
                <c:pt idx="281">
                  <c:v>2.4258517034068151E-3</c:v>
                </c:pt>
                <c:pt idx="282">
                  <c:v>2.4348697394789578E-3</c:v>
                </c:pt>
                <c:pt idx="283">
                  <c:v>2.4438877755511078E-3</c:v>
                </c:pt>
                <c:pt idx="284">
                  <c:v>2.4529058116232422E-3</c:v>
                </c:pt>
                <c:pt idx="285">
                  <c:v>2.4619238476954E-3</c:v>
                </c:pt>
                <c:pt idx="286">
                  <c:v>2.4709418837675352E-3</c:v>
                </c:pt>
                <c:pt idx="287">
                  <c:v>2.4799599198396787E-3</c:v>
                </c:pt>
                <c:pt idx="288">
                  <c:v>2.4889779559118252E-3</c:v>
                </c:pt>
                <c:pt idx="289">
                  <c:v>2.4979959919839692E-3</c:v>
                </c:pt>
                <c:pt idx="290">
                  <c:v>2.5070140280561205E-3</c:v>
                </c:pt>
                <c:pt idx="291">
                  <c:v>2.5160320641282562E-3</c:v>
                </c:pt>
                <c:pt idx="292">
                  <c:v>2.5250501002004005E-3</c:v>
                </c:pt>
                <c:pt idx="293">
                  <c:v>2.5340681362725449E-3</c:v>
                </c:pt>
                <c:pt idx="294">
                  <c:v>2.5430861723446923E-3</c:v>
                </c:pt>
                <c:pt idx="295">
                  <c:v>2.5521042084168406E-3</c:v>
                </c:pt>
                <c:pt idx="296">
                  <c:v>2.5611222444889823E-3</c:v>
                </c:pt>
                <c:pt idx="297">
                  <c:v>2.5701402805611263E-3</c:v>
                </c:pt>
                <c:pt idx="298">
                  <c:v>2.5791583166332663E-3</c:v>
                </c:pt>
                <c:pt idx="299">
                  <c:v>2.5881763527054211E-3</c:v>
                </c:pt>
                <c:pt idx="300">
                  <c:v>2.5971943887775645E-3</c:v>
                </c:pt>
                <c:pt idx="301">
                  <c:v>2.6062124248496968E-3</c:v>
                </c:pt>
                <c:pt idx="302">
                  <c:v>2.6152304609218442E-3</c:v>
                </c:pt>
                <c:pt idx="303">
                  <c:v>2.6242484969939877E-3</c:v>
                </c:pt>
                <c:pt idx="304">
                  <c:v>2.6332665330661342E-3</c:v>
                </c:pt>
                <c:pt idx="305">
                  <c:v>2.6422845691382799E-3</c:v>
                </c:pt>
                <c:pt idx="306">
                  <c:v>2.6513026052104212E-3</c:v>
                </c:pt>
                <c:pt idx="307">
                  <c:v>2.6603206412825768E-3</c:v>
                </c:pt>
                <c:pt idx="308">
                  <c:v>2.6693386773547138E-3</c:v>
                </c:pt>
                <c:pt idx="309">
                  <c:v>2.6783567134268551E-3</c:v>
                </c:pt>
                <c:pt idx="310">
                  <c:v>2.6873747494990086E-3</c:v>
                </c:pt>
                <c:pt idx="311">
                  <c:v>2.6963927855711452E-3</c:v>
                </c:pt>
                <c:pt idx="312">
                  <c:v>2.7054108216432882E-3</c:v>
                </c:pt>
                <c:pt idx="313">
                  <c:v>2.7144288577154387E-3</c:v>
                </c:pt>
                <c:pt idx="314">
                  <c:v>2.7234468937875804E-3</c:v>
                </c:pt>
                <c:pt idx="315">
                  <c:v>2.7324649298597187E-3</c:v>
                </c:pt>
                <c:pt idx="316">
                  <c:v>2.741482965931867E-3</c:v>
                </c:pt>
                <c:pt idx="317">
                  <c:v>2.750501002004014E-3</c:v>
                </c:pt>
                <c:pt idx="318">
                  <c:v>2.7595190380761592E-3</c:v>
                </c:pt>
                <c:pt idx="319">
                  <c:v>2.7685370741483027E-3</c:v>
                </c:pt>
                <c:pt idx="320">
                  <c:v>2.7775551102204444E-3</c:v>
                </c:pt>
                <c:pt idx="321">
                  <c:v>2.7865731462925914E-3</c:v>
                </c:pt>
                <c:pt idx="322">
                  <c:v>2.7955911823647366E-3</c:v>
                </c:pt>
                <c:pt idx="323">
                  <c:v>2.8046092184368767E-3</c:v>
                </c:pt>
                <c:pt idx="324">
                  <c:v>2.8136272545090223E-3</c:v>
                </c:pt>
                <c:pt idx="325">
                  <c:v>2.8226452905811598E-3</c:v>
                </c:pt>
                <c:pt idx="326">
                  <c:v>2.8316633266533063E-3</c:v>
                </c:pt>
                <c:pt idx="327">
                  <c:v>2.8406813627254593E-3</c:v>
                </c:pt>
                <c:pt idx="328">
                  <c:v>2.8496993987976002E-3</c:v>
                </c:pt>
                <c:pt idx="329">
                  <c:v>2.8587174348697389E-3</c:v>
                </c:pt>
                <c:pt idx="330">
                  <c:v>2.8677354709418842E-3</c:v>
                </c:pt>
                <c:pt idx="331">
                  <c:v>2.8767535070140281E-3</c:v>
                </c:pt>
                <c:pt idx="332">
                  <c:v>2.8857715430861781E-3</c:v>
                </c:pt>
                <c:pt idx="333">
                  <c:v>2.8947895791583207E-3</c:v>
                </c:pt>
                <c:pt idx="334">
                  <c:v>2.9038076152304612E-3</c:v>
                </c:pt>
                <c:pt idx="335">
                  <c:v>2.9128256513026051E-3</c:v>
                </c:pt>
                <c:pt idx="336">
                  <c:v>2.9218436873747478E-3</c:v>
                </c:pt>
                <c:pt idx="337">
                  <c:v>2.9308617234468952E-3</c:v>
                </c:pt>
                <c:pt idx="338">
                  <c:v>2.9398797595190382E-3</c:v>
                </c:pt>
                <c:pt idx="339">
                  <c:v>2.9488977955911887E-3</c:v>
                </c:pt>
                <c:pt idx="340">
                  <c:v>2.9579158316633282E-3</c:v>
                </c:pt>
                <c:pt idx="341">
                  <c:v>2.96693386773548E-3</c:v>
                </c:pt>
                <c:pt idx="342">
                  <c:v>2.9759519038076152E-3</c:v>
                </c:pt>
                <c:pt idx="343">
                  <c:v>2.9849699398797587E-3</c:v>
                </c:pt>
                <c:pt idx="344">
                  <c:v>2.99398797595191E-3</c:v>
                </c:pt>
                <c:pt idx="345">
                  <c:v>3.0030060120240527E-3</c:v>
                </c:pt>
                <c:pt idx="346">
                  <c:v>3.0120240480961992E-3</c:v>
                </c:pt>
                <c:pt idx="347">
                  <c:v>3.0210420841683362E-3</c:v>
                </c:pt>
                <c:pt idx="348">
                  <c:v>3.0300601202404806E-3</c:v>
                </c:pt>
                <c:pt idx="349">
                  <c:v>3.0390781563126249E-3</c:v>
                </c:pt>
                <c:pt idx="350">
                  <c:v>3.0480961923847732E-3</c:v>
                </c:pt>
                <c:pt idx="351">
                  <c:v>3.0571142284569254E-3</c:v>
                </c:pt>
                <c:pt idx="352">
                  <c:v>3.0661322645290623E-3</c:v>
                </c:pt>
                <c:pt idx="353">
                  <c:v>3.0751503006012019E-3</c:v>
                </c:pt>
                <c:pt idx="354">
                  <c:v>3.0841683366733502E-3</c:v>
                </c:pt>
                <c:pt idx="355">
                  <c:v>3.0931863727455011E-3</c:v>
                </c:pt>
                <c:pt idx="356">
                  <c:v>3.102204408817642E-3</c:v>
                </c:pt>
                <c:pt idx="357">
                  <c:v>3.111222444889779E-3</c:v>
                </c:pt>
                <c:pt idx="358">
                  <c:v>3.1202404809619277E-3</c:v>
                </c:pt>
                <c:pt idx="359">
                  <c:v>3.1292585170340681E-3</c:v>
                </c:pt>
                <c:pt idx="360">
                  <c:v>3.1382765531062173E-3</c:v>
                </c:pt>
                <c:pt idx="361">
                  <c:v>3.1472945891783638E-3</c:v>
                </c:pt>
                <c:pt idx="362">
                  <c:v>3.1563126252505012E-3</c:v>
                </c:pt>
                <c:pt idx="363">
                  <c:v>3.1653306613226542E-3</c:v>
                </c:pt>
                <c:pt idx="364">
                  <c:v>3.1743486973947878E-3</c:v>
                </c:pt>
                <c:pt idx="365">
                  <c:v>3.1833667334669417E-3</c:v>
                </c:pt>
                <c:pt idx="366">
                  <c:v>3.1923847695390852E-3</c:v>
                </c:pt>
                <c:pt idx="367">
                  <c:v>3.2014028056112252E-3</c:v>
                </c:pt>
                <c:pt idx="368">
                  <c:v>3.2104208416833752E-3</c:v>
                </c:pt>
                <c:pt idx="369">
                  <c:v>3.2194388777555174E-3</c:v>
                </c:pt>
                <c:pt idx="370">
                  <c:v>3.2284569138276552E-3</c:v>
                </c:pt>
                <c:pt idx="371">
                  <c:v>3.2374749498998026E-3</c:v>
                </c:pt>
                <c:pt idx="372">
                  <c:v>3.2464929859719474E-3</c:v>
                </c:pt>
                <c:pt idx="373">
                  <c:v>3.2555110220440948E-3</c:v>
                </c:pt>
                <c:pt idx="374">
                  <c:v>3.2645290581162431E-3</c:v>
                </c:pt>
                <c:pt idx="375">
                  <c:v>3.2735470941883818E-3</c:v>
                </c:pt>
                <c:pt idx="376">
                  <c:v>3.2825651302605206E-3</c:v>
                </c:pt>
                <c:pt idx="377">
                  <c:v>3.2915831663326723E-3</c:v>
                </c:pt>
                <c:pt idx="378">
                  <c:v>3.3006012024048132E-3</c:v>
                </c:pt>
                <c:pt idx="379">
                  <c:v>3.3096192384769606E-3</c:v>
                </c:pt>
                <c:pt idx="380">
                  <c:v>3.3186372745491002E-3</c:v>
                </c:pt>
                <c:pt idx="381">
                  <c:v>3.3276553106212419E-3</c:v>
                </c:pt>
                <c:pt idx="382">
                  <c:v>3.3366733466933872E-3</c:v>
                </c:pt>
                <c:pt idx="383">
                  <c:v>3.3456913827655393E-3</c:v>
                </c:pt>
                <c:pt idx="384">
                  <c:v>3.3547094188376789E-3</c:v>
                </c:pt>
                <c:pt idx="385">
                  <c:v>3.363727454909825E-3</c:v>
                </c:pt>
                <c:pt idx="386">
                  <c:v>3.3727454909819633E-3</c:v>
                </c:pt>
                <c:pt idx="387">
                  <c:v>3.3817635270541081E-3</c:v>
                </c:pt>
                <c:pt idx="388">
                  <c:v>3.3907815631262586E-3</c:v>
                </c:pt>
                <c:pt idx="389">
                  <c:v>3.3997995991983982E-3</c:v>
                </c:pt>
                <c:pt idx="390">
                  <c:v>3.4088176352705412E-3</c:v>
                </c:pt>
                <c:pt idx="391">
                  <c:v>3.4178356713426851E-3</c:v>
                </c:pt>
                <c:pt idx="392">
                  <c:v>3.4268537074148291E-3</c:v>
                </c:pt>
                <c:pt idx="393">
                  <c:v>3.4358717434869799E-3</c:v>
                </c:pt>
                <c:pt idx="394">
                  <c:v>3.4448897795591221E-3</c:v>
                </c:pt>
                <c:pt idx="395">
                  <c:v>3.4539078156312652E-3</c:v>
                </c:pt>
                <c:pt idx="396">
                  <c:v>3.4629258517034126E-3</c:v>
                </c:pt>
                <c:pt idx="397">
                  <c:v>3.4719438877755539E-3</c:v>
                </c:pt>
                <c:pt idx="398">
                  <c:v>3.4809619238477005E-3</c:v>
                </c:pt>
                <c:pt idx="399">
                  <c:v>3.4899799599198392E-3</c:v>
                </c:pt>
                <c:pt idx="400">
                  <c:v>3.4989979959919901E-3</c:v>
                </c:pt>
                <c:pt idx="401">
                  <c:v>3.5080160320641292E-3</c:v>
                </c:pt>
                <c:pt idx="402">
                  <c:v>3.5170340681362818E-3</c:v>
                </c:pt>
                <c:pt idx="403">
                  <c:v>3.5260521042084162E-3</c:v>
                </c:pt>
                <c:pt idx="404">
                  <c:v>3.5350701402805645E-3</c:v>
                </c:pt>
                <c:pt idx="405">
                  <c:v>3.5440881763527088E-3</c:v>
                </c:pt>
                <c:pt idx="406">
                  <c:v>3.5531062124248567E-3</c:v>
                </c:pt>
                <c:pt idx="407">
                  <c:v>3.562124248497008E-3</c:v>
                </c:pt>
                <c:pt idx="408">
                  <c:v>3.5711422845691376E-3</c:v>
                </c:pt>
                <c:pt idx="409">
                  <c:v>3.5801603206412872E-3</c:v>
                </c:pt>
                <c:pt idx="410">
                  <c:v>3.5891783567134333E-3</c:v>
                </c:pt>
                <c:pt idx="411">
                  <c:v>3.5981963927855794E-3</c:v>
                </c:pt>
                <c:pt idx="412">
                  <c:v>3.6072144288577246E-3</c:v>
                </c:pt>
                <c:pt idx="413">
                  <c:v>3.6162324649298594E-3</c:v>
                </c:pt>
                <c:pt idx="414">
                  <c:v>3.6252505010020081E-3</c:v>
                </c:pt>
                <c:pt idx="415">
                  <c:v>3.6342685370741481E-3</c:v>
                </c:pt>
                <c:pt idx="416">
                  <c:v>3.6432865731462994E-3</c:v>
                </c:pt>
                <c:pt idx="417">
                  <c:v>3.6523046092184408E-3</c:v>
                </c:pt>
                <c:pt idx="418">
                  <c:v>3.6613226452905873E-3</c:v>
                </c:pt>
                <c:pt idx="419">
                  <c:v>3.6703406813627299E-3</c:v>
                </c:pt>
                <c:pt idx="420">
                  <c:v>3.6793587174348691E-3</c:v>
                </c:pt>
                <c:pt idx="421">
                  <c:v>3.6883767535070247E-3</c:v>
                </c:pt>
                <c:pt idx="422">
                  <c:v>3.6973947895791652E-3</c:v>
                </c:pt>
                <c:pt idx="423">
                  <c:v>3.7064128256513087E-3</c:v>
                </c:pt>
                <c:pt idx="424">
                  <c:v>3.7154308617234526E-3</c:v>
                </c:pt>
                <c:pt idx="425">
                  <c:v>3.7244488977955974E-3</c:v>
                </c:pt>
                <c:pt idx="426">
                  <c:v>3.7334669338677383E-3</c:v>
                </c:pt>
                <c:pt idx="427">
                  <c:v>3.7424849699398792E-3</c:v>
                </c:pt>
                <c:pt idx="428">
                  <c:v>3.7515030060120301E-3</c:v>
                </c:pt>
                <c:pt idx="429">
                  <c:v>3.7605210420841814E-3</c:v>
                </c:pt>
                <c:pt idx="430">
                  <c:v>3.7695390781563266E-3</c:v>
                </c:pt>
                <c:pt idx="431">
                  <c:v>3.778557114228461E-3</c:v>
                </c:pt>
                <c:pt idx="432">
                  <c:v>3.787575150300608E-3</c:v>
                </c:pt>
                <c:pt idx="433">
                  <c:v>3.7965931863727497E-3</c:v>
                </c:pt>
                <c:pt idx="434">
                  <c:v>3.8056112224448932E-3</c:v>
                </c:pt>
                <c:pt idx="435">
                  <c:v>3.8146292585170428E-3</c:v>
                </c:pt>
                <c:pt idx="436">
                  <c:v>3.8236472945891802E-3</c:v>
                </c:pt>
                <c:pt idx="437">
                  <c:v>3.832665330661322E-3</c:v>
                </c:pt>
                <c:pt idx="438">
                  <c:v>3.8416833667334702E-3</c:v>
                </c:pt>
                <c:pt idx="439">
                  <c:v>3.8507014028056159E-3</c:v>
                </c:pt>
                <c:pt idx="440">
                  <c:v>3.8597194388777594E-3</c:v>
                </c:pt>
                <c:pt idx="441">
                  <c:v>3.8687374749499046E-3</c:v>
                </c:pt>
                <c:pt idx="442">
                  <c:v>3.8777555110220486E-3</c:v>
                </c:pt>
                <c:pt idx="443">
                  <c:v>3.886773547094192E-3</c:v>
                </c:pt>
                <c:pt idx="444">
                  <c:v>3.8957915831663412E-3</c:v>
                </c:pt>
                <c:pt idx="445">
                  <c:v>3.9048096192384782E-3</c:v>
                </c:pt>
                <c:pt idx="446">
                  <c:v>3.9138276553106251E-3</c:v>
                </c:pt>
                <c:pt idx="447">
                  <c:v>3.9228456913827647E-3</c:v>
                </c:pt>
                <c:pt idx="448">
                  <c:v>3.9318637274549095E-3</c:v>
                </c:pt>
                <c:pt idx="449">
                  <c:v>3.940881763527063E-3</c:v>
                </c:pt>
                <c:pt idx="450">
                  <c:v>3.9498997995991991E-3</c:v>
                </c:pt>
                <c:pt idx="451">
                  <c:v>3.9589178356713491E-3</c:v>
                </c:pt>
                <c:pt idx="452">
                  <c:v>3.9679358717434931E-3</c:v>
                </c:pt>
                <c:pt idx="453">
                  <c:v>3.9769539078156309E-3</c:v>
                </c:pt>
                <c:pt idx="454">
                  <c:v>3.9859719438877818E-3</c:v>
                </c:pt>
                <c:pt idx="455">
                  <c:v>3.9949899799599196E-3</c:v>
                </c:pt>
                <c:pt idx="456">
                  <c:v>4.0040080160320705E-3</c:v>
                </c:pt>
                <c:pt idx="457">
                  <c:v>4.0130260521042084E-3</c:v>
                </c:pt>
                <c:pt idx="458">
                  <c:v>4.0220440881763506E-3</c:v>
                </c:pt>
                <c:pt idx="459">
                  <c:v>4.0310621242485118E-3</c:v>
                </c:pt>
                <c:pt idx="460">
                  <c:v>4.0400801603206488E-3</c:v>
                </c:pt>
                <c:pt idx="461">
                  <c:v>4.0490981963927971E-3</c:v>
                </c:pt>
                <c:pt idx="462">
                  <c:v>4.0581162324649289E-3</c:v>
                </c:pt>
                <c:pt idx="463">
                  <c:v>4.0671342685370641E-3</c:v>
                </c:pt>
                <c:pt idx="464">
                  <c:v>4.0761523046092306E-3</c:v>
                </c:pt>
                <c:pt idx="465">
                  <c:v>4.0851703406813624E-3</c:v>
                </c:pt>
                <c:pt idx="466">
                  <c:v>4.0941883767535055E-3</c:v>
                </c:pt>
                <c:pt idx="467">
                  <c:v>4.1032064128256589E-3</c:v>
                </c:pt>
                <c:pt idx="468">
                  <c:v>4.1122244488977873E-3</c:v>
                </c:pt>
                <c:pt idx="469">
                  <c:v>4.1212424849699537E-3</c:v>
                </c:pt>
                <c:pt idx="470">
                  <c:v>4.1302605210420916E-3</c:v>
                </c:pt>
                <c:pt idx="471">
                  <c:v>4.1392785571142373E-3</c:v>
                </c:pt>
                <c:pt idx="472">
                  <c:v>4.1482965931863734E-3</c:v>
                </c:pt>
                <c:pt idx="473">
                  <c:v>4.157314629258506E-3</c:v>
                </c:pt>
                <c:pt idx="474">
                  <c:v>4.1663326653306691E-3</c:v>
                </c:pt>
                <c:pt idx="475">
                  <c:v>4.1753507014028147E-3</c:v>
                </c:pt>
                <c:pt idx="476">
                  <c:v>4.1843687374749491E-3</c:v>
                </c:pt>
                <c:pt idx="477">
                  <c:v>4.1933867735470896E-3</c:v>
                </c:pt>
                <c:pt idx="478">
                  <c:v>4.2024048096192378E-3</c:v>
                </c:pt>
                <c:pt idx="479">
                  <c:v>4.211422845691393E-3</c:v>
                </c:pt>
                <c:pt idx="480">
                  <c:v>4.220440881763537E-3</c:v>
                </c:pt>
                <c:pt idx="481">
                  <c:v>4.2294589178356714E-3</c:v>
                </c:pt>
                <c:pt idx="482">
                  <c:v>4.2384769539078231E-3</c:v>
                </c:pt>
                <c:pt idx="483">
                  <c:v>4.2474949899799592E-3</c:v>
                </c:pt>
                <c:pt idx="484">
                  <c:v>4.2565130260521084E-3</c:v>
                </c:pt>
                <c:pt idx="485">
                  <c:v>4.2655310621242479E-3</c:v>
                </c:pt>
                <c:pt idx="486">
                  <c:v>4.2745490981963997E-3</c:v>
                </c:pt>
                <c:pt idx="487">
                  <c:v>4.2835671342685523E-3</c:v>
                </c:pt>
                <c:pt idx="488">
                  <c:v>4.2925851703406806E-3</c:v>
                </c:pt>
                <c:pt idx="489">
                  <c:v>4.3016032064128375E-3</c:v>
                </c:pt>
                <c:pt idx="490">
                  <c:v>4.3106212424849771E-3</c:v>
                </c:pt>
                <c:pt idx="491">
                  <c:v>4.3196392785571115E-3</c:v>
                </c:pt>
                <c:pt idx="492">
                  <c:v>4.3286573146292581E-3</c:v>
                </c:pt>
                <c:pt idx="493">
                  <c:v>4.337675350701402E-3</c:v>
                </c:pt>
                <c:pt idx="494">
                  <c:v>4.3466933867735633E-3</c:v>
                </c:pt>
                <c:pt idx="495">
                  <c:v>4.3557114228456907E-3</c:v>
                </c:pt>
                <c:pt idx="496">
                  <c:v>4.3647294589178364E-3</c:v>
                </c:pt>
                <c:pt idx="497">
                  <c:v>4.3737474949899933E-3</c:v>
                </c:pt>
                <c:pt idx="498">
                  <c:v>4.3827655310621329E-3</c:v>
                </c:pt>
                <c:pt idx="499">
                  <c:v>4.3917835671342682E-3</c:v>
                </c:pt>
                <c:pt idx="500">
                  <c:v>4.4008016032064121E-3</c:v>
                </c:pt>
                <c:pt idx="501">
                  <c:v>4.4098196392785638E-3</c:v>
                </c:pt>
                <c:pt idx="502">
                  <c:v>4.4188376753507034E-3</c:v>
                </c:pt>
                <c:pt idx="503">
                  <c:v>4.4278557114228474E-3</c:v>
                </c:pt>
                <c:pt idx="504">
                  <c:v>4.4368737474949991E-3</c:v>
                </c:pt>
                <c:pt idx="505">
                  <c:v>4.4458917835671508E-3</c:v>
                </c:pt>
                <c:pt idx="506">
                  <c:v>4.4549098196392783E-3</c:v>
                </c:pt>
                <c:pt idx="507">
                  <c:v>4.4639278557114222E-3</c:v>
                </c:pt>
                <c:pt idx="508">
                  <c:v>4.4729458917835765E-3</c:v>
                </c:pt>
                <c:pt idx="509">
                  <c:v>4.4819639278557179E-3</c:v>
                </c:pt>
                <c:pt idx="510">
                  <c:v>4.4909819639278549E-3</c:v>
                </c:pt>
                <c:pt idx="511">
                  <c:v>4.5000000000000014E-3</c:v>
                </c:pt>
                <c:pt idx="512">
                  <c:v>4.5090180360721479E-3</c:v>
                </c:pt>
                <c:pt idx="513">
                  <c:v>4.5180360721442901E-3</c:v>
                </c:pt>
                <c:pt idx="514">
                  <c:v>4.5270541082164245E-3</c:v>
                </c:pt>
                <c:pt idx="515">
                  <c:v>4.5360721442885936E-3</c:v>
                </c:pt>
                <c:pt idx="516">
                  <c:v>4.5450901803607332E-3</c:v>
                </c:pt>
                <c:pt idx="517">
                  <c:v>4.5541082164328702E-3</c:v>
                </c:pt>
                <c:pt idx="518">
                  <c:v>4.5631262525050046E-3</c:v>
                </c:pt>
                <c:pt idx="519">
                  <c:v>4.5721442885771598E-3</c:v>
                </c:pt>
                <c:pt idx="520">
                  <c:v>4.5811623246493132E-3</c:v>
                </c:pt>
                <c:pt idx="521">
                  <c:v>4.5901803607214485E-3</c:v>
                </c:pt>
                <c:pt idx="522">
                  <c:v>4.5991983967936002E-3</c:v>
                </c:pt>
                <c:pt idx="523">
                  <c:v>4.6082164328657398E-3</c:v>
                </c:pt>
                <c:pt idx="524">
                  <c:v>4.6172344689378786E-3</c:v>
                </c:pt>
                <c:pt idx="525">
                  <c:v>4.6262525050100381E-3</c:v>
                </c:pt>
                <c:pt idx="526">
                  <c:v>4.6352705410821812E-3</c:v>
                </c:pt>
                <c:pt idx="527">
                  <c:v>4.6442885771543155E-3</c:v>
                </c:pt>
                <c:pt idx="528">
                  <c:v>4.6533066132264603E-3</c:v>
                </c:pt>
                <c:pt idx="529">
                  <c:v>4.6623246492986095E-3</c:v>
                </c:pt>
                <c:pt idx="530">
                  <c:v>4.6713426853707716E-3</c:v>
                </c:pt>
                <c:pt idx="531">
                  <c:v>4.6803607214429034E-3</c:v>
                </c:pt>
                <c:pt idx="532">
                  <c:v>4.6893787575150404E-3</c:v>
                </c:pt>
                <c:pt idx="533">
                  <c:v>4.6983967935871991E-3</c:v>
                </c:pt>
                <c:pt idx="534">
                  <c:v>4.70741482965933E-3</c:v>
                </c:pt>
                <c:pt idx="535">
                  <c:v>4.7164328657314713E-3</c:v>
                </c:pt>
                <c:pt idx="536">
                  <c:v>4.7254509018036291E-3</c:v>
                </c:pt>
                <c:pt idx="537">
                  <c:v>4.7344689378757713E-3</c:v>
                </c:pt>
                <c:pt idx="538">
                  <c:v>4.7434869739479101E-3</c:v>
                </c:pt>
                <c:pt idx="539">
                  <c:v>4.7525050100200496E-3</c:v>
                </c:pt>
                <c:pt idx="540">
                  <c:v>4.7615230460922014E-3</c:v>
                </c:pt>
                <c:pt idx="541">
                  <c:v>4.7705410821643601E-3</c:v>
                </c:pt>
                <c:pt idx="542">
                  <c:v>4.779559118236497E-3</c:v>
                </c:pt>
                <c:pt idx="543">
                  <c:v>4.7885771543086401E-3</c:v>
                </c:pt>
                <c:pt idx="544">
                  <c:v>4.7975951903807814E-3</c:v>
                </c:pt>
                <c:pt idx="545">
                  <c:v>4.806613226452928E-3</c:v>
                </c:pt>
                <c:pt idx="546">
                  <c:v>4.8156312625250702E-3</c:v>
                </c:pt>
                <c:pt idx="547">
                  <c:v>4.8246492985972098E-3</c:v>
                </c:pt>
                <c:pt idx="548">
                  <c:v>4.833667334669378E-3</c:v>
                </c:pt>
                <c:pt idx="549">
                  <c:v>4.8426853707415002E-3</c:v>
                </c:pt>
                <c:pt idx="550">
                  <c:v>4.851703406813665E-3</c:v>
                </c:pt>
                <c:pt idx="551">
                  <c:v>4.8607214428857898E-3</c:v>
                </c:pt>
                <c:pt idx="552">
                  <c:v>4.8697394789579398E-3</c:v>
                </c:pt>
                <c:pt idx="553">
                  <c:v>4.8787575150300881E-3</c:v>
                </c:pt>
                <c:pt idx="554">
                  <c:v>4.8877755511022303E-3</c:v>
                </c:pt>
                <c:pt idx="555">
                  <c:v>4.8967935871743846E-3</c:v>
                </c:pt>
                <c:pt idx="556">
                  <c:v>4.9058116232465199E-3</c:v>
                </c:pt>
                <c:pt idx="557">
                  <c:v>4.9148296593186681E-3</c:v>
                </c:pt>
                <c:pt idx="558">
                  <c:v>4.9238476953908268E-3</c:v>
                </c:pt>
                <c:pt idx="559">
                  <c:v>4.9328657314629534E-3</c:v>
                </c:pt>
                <c:pt idx="560">
                  <c:v>4.9418837675350904E-3</c:v>
                </c:pt>
                <c:pt idx="561">
                  <c:v>4.9509018036072404E-3</c:v>
                </c:pt>
                <c:pt idx="562">
                  <c:v>4.95991983967938E-3</c:v>
                </c:pt>
                <c:pt idx="563">
                  <c:v>4.96893787575153E-3</c:v>
                </c:pt>
                <c:pt idx="564">
                  <c:v>4.9779559118236791E-3</c:v>
                </c:pt>
                <c:pt idx="565">
                  <c:v>4.9869739478958282E-3</c:v>
                </c:pt>
                <c:pt idx="566">
                  <c:v>4.9959919839679722E-3</c:v>
                </c:pt>
                <c:pt idx="567">
                  <c:v>5.00501002004011E-3</c:v>
                </c:pt>
                <c:pt idx="568">
                  <c:v>5.0140280561122496E-3</c:v>
                </c:pt>
                <c:pt idx="569">
                  <c:v>5.0230460921844092E-3</c:v>
                </c:pt>
                <c:pt idx="570">
                  <c:v>5.032064128256547E-3</c:v>
                </c:pt>
                <c:pt idx="571">
                  <c:v>5.0410821643287014E-3</c:v>
                </c:pt>
                <c:pt idx="572">
                  <c:v>5.0501002004008314E-3</c:v>
                </c:pt>
                <c:pt idx="573">
                  <c:v>5.0591182364729797E-3</c:v>
                </c:pt>
                <c:pt idx="574">
                  <c:v>5.0681362725451201E-3</c:v>
                </c:pt>
                <c:pt idx="575">
                  <c:v>5.0771543086172675E-3</c:v>
                </c:pt>
                <c:pt idx="576">
                  <c:v>5.0861723446894123E-3</c:v>
                </c:pt>
                <c:pt idx="577">
                  <c:v>5.0951903807615702E-3</c:v>
                </c:pt>
                <c:pt idx="578">
                  <c:v>5.104208416833708E-3</c:v>
                </c:pt>
                <c:pt idx="579">
                  <c:v>5.1132264529058502E-3</c:v>
                </c:pt>
                <c:pt idx="580">
                  <c:v>5.1222444889779898E-3</c:v>
                </c:pt>
                <c:pt idx="581">
                  <c:v>5.1312625250501571E-3</c:v>
                </c:pt>
                <c:pt idx="582">
                  <c:v>5.1402805611222803E-3</c:v>
                </c:pt>
                <c:pt idx="583">
                  <c:v>5.1492985971944441E-3</c:v>
                </c:pt>
                <c:pt idx="584">
                  <c:v>5.1583166332665699E-3</c:v>
                </c:pt>
                <c:pt idx="585">
                  <c:v>5.1673346693387008E-3</c:v>
                </c:pt>
                <c:pt idx="586">
                  <c:v>5.1763527054108811E-3</c:v>
                </c:pt>
                <c:pt idx="587">
                  <c:v>5.1853707414829999E-3</c:v>
                </c:pt>
                <c:pt idx="588">
                  <c:v>5.1943887775551456E-3</c:v>
                </c:pt>
                <c:pt idx="589">
                  <c:v>5.2034068136272904E-3</c:v>
                </c:pt>
                <c:pt idx="590">
                  <c:v>5.2124248496994395E-3</c:v>
                </c:pt>
                <c:pt idx="591">
                  <c:v>5.2214428857715938E-3</c:v>
                </c:pt>
                <c:pt idx="592">
                  <c:v>5.230460921843743E-3</c:v>
                </c:pt>
                <c:pt idx="593">
                  <c:v>5.2394789579158791E-3</c:v>
                </c:pt>
                <c:pt idx="594">
                  <c:v>5.2484969939880343E-3</c:v>
                </c:pt>
                <c:pt idx="595">
                  <c:v>5.25751503006016E-3</c:v>
                </c:pt>
                <c:pt idx="596">
                  <c:v>5.26653306613231E-3</c:v>
                </c:pt>
                <c:pt idx="597">
                  <c:v>5.2755511022044592E-3</c:v>
                </c:pt>
                <c:pt idx="598">
                  <c:v>5.2845691382766092E-3</c:v>
                </c:pt>
                <c:pt idx="599">
                  <c:v>5.2935871743487401E-3</c:v>
                </c:pt>
                <c:pt idx="600">
                  <c:v>5.3026052104208901E-3</c:v>
                </c:pt>
                <c:pt idx="601">
                  <c:v>5.3116232464930401E-3</c:v>
                </c:pt>
                <c:pt idx="602">
                  <c:v>5.3206412825651901E-3</c:v>
                </c:pt>
                <c:pt idx="603">
                  <c:v>5.3296593186373305E-3</c:v>
                </c:pt>
                <c:pt idx="604">
                  <c:v>5.3386773547094779E-3</c:v>
                </c:pt>
                <c:pt idx="605">
                  <c:v>5.3476953907816219E-3</c:v>
                </c:pt>
                <c:pt idx="606">
                  <c:v>5.3567134268537701E-3</c:v>
                </c:pt>
                <c:pt idx="607">
                  <c:v>5.3657314629258985E-3</c:v>
                </c:pt>
                <c:pt idx="608">
                  <c:v>5.3747494989980511E-3</c:v>
                </c:pt>
                <c:pt idx="609">
                  <c:v>5.3837675350702011E-3</c:v>
                </c:pt>
                <c:pt idx="610">
                  <c:v>5.3927855711423302E-3</c:v>
                </c:pt>
                <c:pt idx="611">
                  <c:v>5.4018036072144933E-3</c:v>
                </c:pt>
                <c:pt idx="612">
                  <c:v>5.4108216432866302E-3</c:v>
                </c:pt>
                <c:pt idx="613">
                  <c:v>5.4198396793587724E-3</c:v>
                </c:pt>
                <c:pt idx="614">
                  <c:v>5.4288577154309181E-3</c:v>
                </c:pt>
                <c:pt idx="615">
                  <c:v>5.4378757515030733E-3</c:v>
                </c:pt>
                <c:pt idx="616">
                  <c:v>5.4468937875752112E-3</c:v>
                </c:pt>
                <c:pt idx="617">
                  <c:v>5.4559118236473499E-3</c:v>
                </c:pt>
                <c:pt idx="618">
                  <c:v>5.4649298597194895E-3</c:v>
                </c:pt>
                <c:pt idx="619">
                  <c:v>5.4739478957916612E-3</c:v>
                </c:pt>
                <c:pt idx="620">
                  <c:v>5.4829659318637834E-3</c:v>
                </c:pt>
                <c:pt idx="621">
                  <c:v>5.4919839679359204E-3</c:v>
                </c:pt>
                <c:pt idx="622">
                  <c:v>5.5010020040080843E-3</c:v>
                </c:pt>
                <c:pt idx="623">
                  <c:v>5.51002004008021E-3</c:v>
                </c:pt>
                <c:pt idx="624">
                  <c:v>5.5190380761523669E-3</c:v>
                </c:pt>
                <c:pt idx="625">
                  <c:v>5.5280561122245091E-3</c:v>
                </c:pt>
                <c:pt idx="626">
                  <c:v>5.5370741482966513E-3</c:v>
                </c:pt>
                <c:pt idx="627">
                  <c:v>5.5460921843688213E-3</c:v>
                </c:pt>
                <c:pt idx="628">
                  <c:v>5.5551102204409427E-3</c:v>
                </c:pt>
                <c:pt idx="629">
                  <c:v>5.5641282565130797E-3</c:v>
                </c:pt>
                <c:pt idx="630">
                  <c:v>5.5731462925852401E-3</c:v>
                </c:pt>
                <c:pt idx="631">
                  <c:v>5.5821643286573701E-3</c:v>
                </c:pt>
                <c:pt idx="632">
                  <c:v>5.5911823647295279E-3</c:v>
                </c:pt>
                <c:pt idx="633">
                  <c:v>5.6002004008016753E-3</c:v>
                </c:pt>
                <c:pt idx="634">
                  <c:v>5.6092184368738201E-3</c:v>
                </c:pt>
                <c:pt idx="635">
                  <c:v>5.6182364729459597E-3</c:v>
                </c:pt>
                <c:pt idx="636">
                  <c:v>5.6272545090180846E-3</c:v>
                </c:pt>
                <c:pt idx="637">
                  <c:v>5.636272545090251E-3</c:v>
                </c:pt>
                <c:pt idx="638">
                  <c:v>5.6452905811623932E-3</c:v>
                </c:pt>
                <c:pt idx="639">
                  <c:v>5.6543086172345302E-3</c:v>
                </c:pt>
                <c:pt idx="640">
                  <c:v>5.6633266533066802E-3</c:v>
                </c:pt>
                <c:pt idx="641">
                  <c:v>5.672344689378838E-3</c:v>
                </c:pt>
                <c:pt idx="642">
                  <c:v>5.6813627254509811E-3</c:v>
                </c:pt>
                <c:pt idx="643">
                  <c:v>5.6903807615231103E-3</c:v>
                </c:pt>
                <c:pt idx="644">
                  <c:v>5.6993987975952681E-3</c:v>
                </c:pt>
                <c:pt idx="645">
                  <c:v>5.7084168336674086E-3</c:v>
                </c:pt>
                <c:pt idx="646">
                  <c:v>5.7174348697395317E-3</c:v>
                </c:pt>
                <c:pt idx="647">
                  <c:v>5.7264529058117025E-3</c:v>
                </c:pt>
                <c:pt idx="648">
                  <c:v>5.7354709418838499E-3</c:v>
                </c:pt>
                <c:pt idx="649">
                  <c:v>5.7444889779559817E-3</c:v>
                </c:pt>
                <c:pt idx="650">
                  <c:v>5.7535070140281343E-3</c:v>
                </c:pt>
                <c:pt idx="651">
                  <c:v>5.7625250501002695E-3</c:v>
                </c:pt>
                <c:pt idx="652">
                  <c:v>5.7715430861724395E-3</c:v>
                </c:pt>
                <c:pt idx="653">
                  <c:v>5.7805611222445877E-3</c:v>
                </c:pt>
                <c:pt idx="654">
                  <c:v>5.7895791583167091E-3</c:v>
                </c:pt>
                <c:pt idx="655">
                  <c:v>5.7985971943888678E-3</c:v>
                </c:pt>
                <c:pt idx="656">
                  <c:v>5.8076152304609866E-3</c:v>
                </c:pt>
                <c:pt idx="657">
                  <c:v>5.816633266533147E-3</c:v>
                </c:pt>
                <c:pt idx="658">
                  <c:v>5.8256513026052814E-3</c:v>
                </c:pt>
                <c:pt idx="659">
                  <c:v>5.8346693386774401E-3</c:v>
                </c:pt>
                <c:pt idx="660">
                  <c:v>5.8436873747495814E-3</c:v>
                </c:pt>
                <c:pt idx="661">
                  <c:v>5.8527054108217114E-3</c:v>
                </c:pt>
                <c:pt idx="662">
                  <c:v>5.8617234468938753E-3</c:v>
                </c:pt>
                <c:pt idx="663">
                  <c:v>5.8707414829660149E-3</c:v>
                </c:pt>
                <c:pt idx="664">
                  <c:v>5.879759519038158E-3</c:v>
                </c:pt>
                <c:pt idx="665">
                  <c:v>5.8887775551102924E-3</c:v>
                </c:pt>
                <c:pt idx="666">
                  <c:v>5.8977955911824424E-3</c:v>
                </c:pt>
                <c:pt idx="667">
                  <c:v>5.9068136272545889E-3</c:v>
                </c:pt>
                <c:pt idx="668">
                  <c:v>5.9158316633267302E-3</c:v>
                </c:pt>
                <c:pt idx="669">
                  <c:v>5.924849699398888E-3</c:v>
                </c:pt>
                <c:pt idx="670">
                  <c:v>5.933867735471051E-3</c:v>
                </c:pt>
                <c:pt idx="671">
                  <c:v>5.9428857715431698E-3</c:v>
                </c:pt>
                <c:pt idx="672">
                  <c:v>5.9519038076153103E-3</c:v>
                </c:pt>
                <c:pt idx="673">
                  <c:v>5.9609218436874603E-3</c:v>
                </c:pt>
                <c:pt idx="674">
                  <c:v>5.9699398797596103E-3</c:v>
                </c:pt>
                <c:pt idx="675">
                  <c:v>5.9789579158317507E-3</c:v>
                </c:pt>
                <c:pt idx="676">
                  <c:v>5.9879759519038903E-3</c:v>
                </c:pt>
                <c:pt idx="677">
                  <c:v>5.9969939879760481E-3</c:v>
                </c:pt>
                <c:pt idx="678">
                  <c:v>6.0060120240481981E-3</c:v>
                </c:pt>
                <c:pt idx="679">
                  <c:v>6.0150300601203204E-3</c:v>
                </c:pt>
                <c:pt idx="680">
                  <c:v>6.0240480961924704E-3</c:v>
                </c:pt>
                <c:pt idx="681">
                  <c:v>6.0330661322646447E-3</c:v>
                </c:pt>
                <c:pt idx="682">
                  <c:v>6.0420841683367695E-3</c:v>
                </c:pt>
                <c:pt idx="683">
                  <c:v>6.0511022044089004E-3</c:v>
                </c:pt>
                <c:pt idx="684">
                  <c:v>6.0601202404810496E-3</c:v>
                </c:pt>
                <c:pt idx="685">
                  <c:v>6.0691382765531996E-3</c:v>
                </c:pt>
                <c:pt idx="686">
                  <c:v>6.0781563126253392E-3</c:v>
                </c:pt>
                <c:pt idx="687">
                  <c:v>6.0871743486974727E-3</c:v>
                </c:pt>
                <c:pt idx="688">
                  <c:v>6.0961923847696409E-3</c:v>
                </c:pt>
                <c:pt idx="689">
                  <c:v>6.105210420841777E-3</c:v>
                </c:pt>
                <c:pt idx="690">
                  <c:v>6.1142284569139114E-3</c:v>
                </c:pt>
                <c:pt idx="691">
                  <c:v>6.1232464929860753E-3</c:v>
                </c:pt>
                <c:pt idx="692">
                  <c:v>6.1322645290582097E-3</c:v>
                </c:pt>
                <c:pt idx="693">
                  <c:v>6.141282565130371E-3</c:v>
                </c:pt>
                <c:pt idx="694">
                  <c:v>6.1503006012024923E-3</c:v>
                </c:pt>
                <c:pt idx="695">
                  <c:v>6.159318637274651E-3</c:v>
                </c:pt>
                <c:pt idx="696">
                  <c:v>6.1683366733467785E-3</c:v>
                </c:pt>
                <c:pt idx="697">
                  <c:v>6.1773547094189302E-3</c:v>
                </c:pt>
                <c:pt idx="698">
                  <c:v>6.1863727454910871E-3</c:v>
                </c:pt>
                <c:pt idx="699">
                  <c:v>6.1953907815632432E-3</c:v>
                </c:pt>
                <c:pt idx="700">
                  <c:v>6.2044088176353603E-3</c:v>
                </c:pt>
                <c:pt idx="701">
                  <c:v>6.2134268537075103E-3</c:v>
                </c:pt>
                <c:pt idx="702">
                  <c:v>6.2224448897796681E-3</c:v>
                </c:pt>
                <c:pt idx="703">
                  <c:v>6.2314629258518345E-3</c:v>
                </c:pt>
                <c:pt idx="704">
                  <c:v>6.2404809619239403E-3</c:v>
                </c:pt>
                <c:pt idx="705">
                  <c:v>6.2494989979960981E-3</c:v>
                </c:pt>
                <c:pt idx="706">
                  <c:v>6.2585170340682403E-3</c:v>
                </c:pt>
                <c:pt idx="707">
                  <c:v>6.2675350701403886E-3</c:v>
                </c:pt>
                <c:pt idx="708">
                  <c:v>6.2765531062125377E-3</c:v>
                </c:pt>
                <c:pt idx="709">
                  <c:v>6.2855711422846842E-3</c:v>
                </c:pt>
                <c:pt idx="710">
                  <c:v>6.2945891783568204E-3</c:v>
                </c:pt>
                <c:pt idx="711">
                  <c:v>6.3036072144289504E-3</c:v>
                </c:pt>
                <c:pt idx="712">
                  <c:v>6.3126252505011004E-3</c:v>
                </c:pt>
                <c:pt idx="713">
                  <c:v>6.3216432865732522E-3</c:v>
                </c:pt>
                <c:pt idx="714">
                  <c:v>6.3306613226454022E-3</c:v>
                </c:pt>
                <c:pt idx="715">
                  <c:v>6.3396793587175409E-3</c:v>
                </c:pt>
                <c:pt idx="716">
                  <c:v>6.3486973947896996E-3</c:v>
                </c:pt>
                <c:pt idx="717">
                  <c:v>6.3577154308618314E-3</c:v>
                </c:pt>
                <c:pt idx="718">
                  <c:v>6.3667334669339814E-3</c:v>
                </c:pt>
                <c:pt idx="719">
                  <c:v>6.3757515030061114E-3</c:v>
                </c:pt>
                <c:pt idx="720">
                  <c:v>6.3847695390782597E-3</c:v>
                </c:pt>
                <c:pt idx="721">
                  <c:v>6.3937875751504001E-3</c:v>
                </c:pt>
                <c:pt idx="722">
                  <c:v>6.4028056112225579E-3</c:v>
                </c:pt>
                <c:pt idx="723">
                  <c:v>6.4118236472947071E-3</c:v>
                </c:pt>
                <c:pt idx="724">
                  <c:v>6.4208416833668536E-3</c:v>
                </c:pt>
                <c:pt idx="725">
                  <c:v>6.4298597194389923E-3</c:v>
                </c:pt>
                <c:pt idx="726">
                  <c:v>6.4388777555111579E-3</c:v>
                </c:pt>
                <c:pt idx="727">
                  <c:v>6.4478957915832871E-3</c:v>
                </c:pt>
                <c:pt idx="728">
                  <c:v>6.4569138276554146E-3</c:v>
                </c:pt>
                <c:pt idx="729">
                  <c:v>6.4659318637275602E-3</c:v>
                </c:pt>
                <c:pt idx="730">
                  <c:v>6.4749498997997181E-3</c:v>
                </c:pt>
                <c:pt idx="731">
                  <c:v>6.4839679358718802E-3</c:v>
                </c:pt>
                <c:pt idx="732">
                  <c:v>6.4929859719439955E-3</c:v>
                </c:pt>
                <c:pt idx="733">
                  <c:v>6.5020040080161498E-3</c:v>
                </c:pt>
                <c:pt idx="734">
                  <c:v>6.5110220440882981E-3</c:v>
                </c:pt>
                <c:pt idx="735">
                  <c:v>6.5200400801604481E-3</c:v>
                </c:pt>
                <c:pt idx="736">
                  <c:v>6.5290581162325782E-3</c:v>
                </c:pt>
                <c:pt idx="737">
                  <c:v>6.5380761523047342E-3</c:v>
                </c:pt>
                <c:pt idx="738">
                  <c:v>6.5470941883768721E-3</c:v>
                </c:pt>
                <c:pt idx="739">
                  <c:v>6.5561122244490134E-3</c:v>
                </c:pt>
                <c:pt idx="740">
                  <c:v>6.5651302605211495E-3</c:v>
                </c:pt>
                <c:pt idx="741">
                  <c:v>6.5741482965933091E-3</c:v>
                </c:pt>
                <c:pt idx="742">
                  <c:v>6.5831663326654504E-3</c:v>
                </c:pt>
                <c:pt idx="743">
                  <c:v>6.5921843687375935E-3</c:v>
                </c:pt>
                <c:pt idx="744">
                  <c:v>6.6012024048097469E-3</c:v>
                </c:pt>
                <c:pt idx="745">
                  <c:v>6.6102204408818891E-3</c:v>
                </c:pt>
                <c:pt idx="746">
                  <c:v>6.6192384769540331E-3</c:v>
                </c:pt>
                <c:pt idx="747">
                  <c:v>6.628256513026177E-3</c:v>
                </c:pt>
                <c:pt idx="748">
                  <c:v>6.6372745490983097E-3</c:v>
                </c:pt>
                <c:pt idx="749">
                  <c:v>6.6462925851704761E-3</c:v>
                </c:pt>
                <c:pt idx="750">
                  <c:v>6.6553106212426114E-3</c:v>
                </c:pt>
                <c:pt idx="751">
                  <c:v>6.6643286573147597E-3</c:v>
                </c:pt>
                <c:pt idx="752">
                  <c:v>6.673346693386901E-3</c:v>
                </c:pt>
                <c:pt idx="753">
                  <c:v>6.6823647294590414E-3</c:v>
                </c:pt>
                <c:pt idx="754">
                  <c:v>6.6913827655311932E-3</c:v>
                </c:pt>
                <c:pt idx="755">
                  <c:v>6.7004008016033432E-3</c:v>
                </c:pt>
                <c:pt idx="756">
                  <c:v>6.7094188376754698E-3</c:v>
                </c:pt>
                <c:pt idx="757">
                  <c:v>6.7184368737476198E-3</c:v>
                </c:pt>
                <c:pt idx="758">
                  <c:v>6.7274549098197698E-3</c:v>
                </c:pt>
                <c:pt idx="759">
                  <c:v>6.736472945891925E-3</c:v>
                </c:pt>
                <c:pt idx="760">
                  <c:v>6.7454909819640802E-3</c:v>
                </c:pt>
                <c:pt idx="761">
                  <c:v>6.7545090180361903E-3</c:v>
                </c:pt>
                <c:pt idx="762">
                  <c:v>6.7635270541083481E-3</c:v>
                </c:pt>
                <c:pt idx="763">
                  <c:v>6.7725450901804903E-3</c:v>
                </c:pt>
                <c:pt idx="764">
                  <c:v>6.7815631262526533E-3</c:v>
                </c:pt>
                <c:pt idx="765">
                  <c:v>6.7905811623247781E-3</c:v>
                </c:pt>
                <c:pt idx="766">
                  <c:v>6.7995991983969342E-3</c:v>
                </c:pt>
                <c:pt idx="767">
                  <c:v>6.8086172344690781E-3</c:v>
                </c:pt>
                <c:pt idx="768">
                  <c:v>6.8176352705412203E-3</c:v>
                </c:pt>
                <c:pt idx="769">
                  <c:v>6.8266533066133591E-3</c:v>
                </c:pt>
                <c:pt idx="770">
                  <c:v>6.8356713426855091E-3</c:v>
                </c:pt>
                <c:pt idx="771">
                  <c:v>6.84468937875764E-3</c:v>
                </c:pt>
                <c:pt idx="772">
                  <c:v>6.8537074148297995E-3</c:v>
                </c:pt>
                <c:pt idx="773">
                  <c:v>6.8627254509019313E-3</c:v>
                </c:pt>
                <c:pt idx="774">
                  <c:v>6.8717434869741021E-3</c:v>
                </c:pt>
                <c:pt idx="775">
                  <c:v>6.8807615230462391E-3</c:v>
                </c:pt>
                <c:pt idx="776">
                  <c:v>6.8897795591183891E-3</c:v>
                </c:pt>
                <c:pt idx="777">
                  <c:v>6.8987975951905192E-3</c:v>
                </c:pt>
                <c:pt idx="778">
                  <c:v>6.9078156312626692E-3</c:v>
                </c:pt>
                <c:pt idx="779">
                  <c:v>6.9168336673348131E-3</c:v>
                </c:pt>
                <c:pt idx="780">
                  <c:v>6.9258517034069501E-3</c:v>
                </c:pt>
                <c:pt idx="781">
                  <c:v>6.9348697394791001E-3</c:v>
                </c:pt>
                <c:pt idx="782">
                  <c:v>6.9438877755512501E-3</c:v>
                </c:pt>
                <c:pt idx="783">
                  <c:v>6.9529058116233914E-3</c:v>
                </c:pt>
                <c:pt idx="784">
                  <c:v>6.9619238476955198E-3</c:v>
                </c:pt>
                <c:pt idx="785">
                  <c:v>6.970941883767688E-3</c:v>
                </c:pt>
                <c:pt idx="786">
                  <c:v>6.979959919839825E-3</c:v>
                </c:pt>
                <c:pt idx="787">
                  <c:v>6.9889779559119732E-3</c:v>
                </c:pt>
                <c:pt idx="788">
                  <c:v>6.997995991984125E-3</c:v>
                </c:pt>
                <c:pt idx="789">
                  <c:v>7.0070140280562515E-3</c:v>
                </c:pt>
                <c:pt idx="790">
                  <c:v>7.0160320641284024E-3</c:v>
                </c:pt>
                <c:pt idx="791">
                  <c:v>7.0250501002005524E-3</c:v>
                </c:pt>
                <c:pt idx="792">
                  <c:v>7.0340681362727041E-3</c:v>
                </c:pt>
                <c:pt idx="793">
                  <c:v>7.0430861723448524E-3</c:v>
                </c:pt>
                <c:pt idx="794">
                  <c:v>7.0521042084169695E-3</c:v>
                </c:pt>
                <c:pt idx="795">
                  <c:v>7.0611222444891342E-3</c:v>
                </c:pt>
                <c:pt idx="796">
                  <c:v>7.0701402805612738E-3</c:v>
                </c:pt>
                <c:pt idx="797">
                  <c:v>7.0791583166334134E-3</c:v>
                </c:pt>
                <c:pt idx="798">
                  <c:v>7.0881763527055504E-3</c:v>
                </c:pt>
                <c:pt idx="799">
                  <c:v>7.0971943887777004E-3</c:v>
                </c:pt>
                <c:pt idx="800">
                  <c:v>7.1062124248498669E-3</c:v>
                </c:pt>
                <c:pt idx="801">
                  <c:v>7.1152304609220004E-3</c:v>
                </c:pt>
                <c:pt idx="802">
                  <c:v>7.1242484969941443E-3</c:v>
                </c:pt>
                <c:pt idx="803">
                  <c:v>7.1332665330662891E-3</c:v>
                </c:pt>
                <c:pt idx="804">
                  <c:v>7.1422845691384096E-3</c:v>
                </c:pt>
                <c:pt idx="805">
                  <c:v>7.1513026052105848E-3</c:v>
                </c:pt>
                <c:pt idx="806">
                  <c:v>7.1603206412827114E-3</c:v>
                </c:pt>
                <c:pt idx="807">
                  <c:v>7.1693386773548692E-3</c:v>
                </c:pt>
                <c:pt idx="808">
                  <c:v>7.1783567134270192E-3</c:v>
                </c:pt>
                <c:pt idx="809">
                  <c:v>7.1873747494991414E-3</c:v>
                </c:pt>
                <c:pt idx="810">
                  <c:v>7.1963927855713088E-3</c:v>
                </c:pt>
                <c:pt idx="811">
                  <c:v>7.2054108216434379E-3</c:v>
                </c:pt>
                <c:pt idx="812">
                  <c:v>7.2144288577155775E-3</c:v>
                </c:pt>
                <c:pt idx="813">
                  <c:v>7.2234468937877301E-3</c:v>
                </c:pt>
                <c:pt idx="814">
                  <c:v>7.232464929859881E-3</c:v>
                </c:pt>
                <c:pt idx="815">
                  <c:v>7.2414829659320371E-3</c:v>
                </c:pt>
                <c:pt idx="816">
                  <c:v>7.2505010020041871E-3</c:v>
                </c:pt>
                <c:pt idx="817">
                  <c:v>7.2595190380762998E-3</c:v>
                </c:pt>
                <c:pt idx="818">
                  <c:v>7.2685370741484498E-3</c:v>
                </c:pt>
                <c:pt idx="819">
                  <c:v>7.2775551102205981E-3</c:v>
                </c:pt>
                <c:pt idx="820">
                  <c:v>7.2865731462927533E-3</c:v>
                </c:pt>
                <c:pt idx="821">
                  <c:v>7.2955911823649093E-3</c:v>
                </c:pt>
                <c:pt idx="822">
                  <c:v>7.3046092184370403E-3</c:v>
                </c:pt>
                <c:pt idx="823">
                  <c:v>7.3136272545091842E-3</c:v>
                </c:pt>
                <c:pt idx="824">
                  <c:v>7.3226452905813342E-3</c:v>
                </c:pt>
                <c:pt idx="825">
                  <c:v>7.3316633266534894E-3</c:v>
                </c:pt>
                <c:pt idx="826">
                  <c:v>7.3406813627256281E-3</c:v>
                </c:pt>
                <c:pt idx="827">
                  <c:v>7.3496993987977668E-3</c:v>
                </c:pt>
                <c:pt idx="828">
                  <c:v>7.3587174348699082E-3</c:v>
                </c:pt>
                <c:pt idx="829">
                  <c:v>7.36773547094204E-3</c:v>
                </c:pt>
                <c:pt idx="830">
                  <c:v>7.3767535070142021E-3</c:v>
                </c:pt>
                <c:pt idx="831">
                  <c:v>7.3857715430863391E-3</c:v>
                </c:pt>
                <c:pt idx="832">
                  <c:v>7.3947895791584796E-3</c:v>
                </c:pt>
                <c:pt idx="833">
                  <c:v>7.4038076152306504E-3</c:v>
                </c:pt>
                <c:pt idx="834">
                  <c:v>7.4128256513027692E-3</c:v>
                </c:pt>
                <c:pt idx="835">
                  <c:v>7.4218436873749278E-3</c:v>
                </c:pt>
                <c:pt idx="836">
                  <c:v>7.4308617234470683E-3</c:v>
                </c:pt>
                <c:pt idx="837">
                  <c:v>7.4398797595192148E-3</c:v>
                </c:pt>
                <c:pt idx="838">
                  <c:v>7.4488977955913622E-3</c:v>
                </c:pt>
                <c:pt idx="839">
                  <c:v>7.4579158316634897E-3</c:v>
                </c:pt>
                <c:pt idx="840">
                  <c:v>7.4669338677356414E-3</c:v>
                </c:pt>
                <c:pt idx="841">
                  <c:v>7.4759519038078001E-3</c:v>
                </c:pt>
                <c:pt idx="842">
                  <c:v>7.4849699398799301E-3</c:v>
                </c:pt>
                <c:pt idx="843">
                  <c:v>7.493987975952081E-3</c:v>
                </c:pt>
                <c:pt idx="844">
                  <c:v>7.5030060120242206E-3</c:v>
                </c:pt>
                <c:pt idx="845">
                  <c:v>7.5120240480963602E-3</c:v>
                </c:pt>
                <c:pt idx="846">
                  <c:v>7.5210420841685171E-3</c:v>
                </c:pt>
                <c:pt idx="847">
                  <c:v>7.5300601202406689E-3</c:v>
                </c:pt>
                <c:pt idx="848">
                  <c:v>7.5390781563128171E-3</c:v>
                </c:pt>
                <c:pt idx="849">
                  <c:v>7.5480961923849689E-3</c:v>
                </c:pt>
                <c:pt idx="850">
                  <c:v>7.5571142284570816E-3</c:v>
                </c:pt>
                <c:pt idx="851">
                  <c:v>7.5661322645292402E-3</c:v>
                </c:pt>
                <c:pt idx="852">
                  <c:v>7.5751503006013824E-3</c:v>
                </c:pt>
                <c:pt idx="853">
                  <c:v>7.5841683366735298E-3</c:v>
                </c:pt>
                <c:pt idx="854">
                  <c:v>7.5931863727456599E-3</c:v>
                </c:pt>
                <c:pt idx="855">
                  <c:v>7.6022044088178134E-3</c:v>
                </c:pt>
                <c:pt idx="856">
                  <c:v>7.6112224448899651E-3</c:v>
                </c:pt>
                <c:pt idx="857">
                  <c:v>7.6202404809621194E-3</c:v>
                </c:pt>
                <c:pt idx="858">
                  <c:v>7.6292585170342504E-3</c:v>
                </c:pt>
                <c:pt idx="859">
                  <c:v>7.6382765531063891E-3</c:v>
                </c:pt>
                <c:pt idx="860">
                  <c:v>7.6472945891785304E-3</c:v>
                </c:pt>
                <c:pt idx="861">
                  <c:v>7.6563126252506821E-3</c:v>
                </c:pt>
                <c:pt idx="862">
                  <c:v>7.6653306613228269E-3</c:v>
                </c:pt>
                <c:pt idx="863">
                  <c:v>7.6743486973949743E-3</c:v>
                </c:pt>
                <c:pt idx="864">
                  <c:v>7.6833667334671278E-3</c:v>
                </c:pt>
                <c:pt idx="865">
                  <c:v>7.6923847695392527E-3</c:v>
                </c:pt>
                <c:pt idx="866">
                  <c:v>7.7014028056114209E-3</c:v>
                </c:pt>
                <c:pt idx="867">
                  <c:v>7.7104208416835501E-3</c:v>
                </c:pt>
                <c:pt idx="868">
                  <c:v>7.7194388777556914E-3</c:v>
                </c:pt>
                <c:pt idx="869">
                  <c:v>7.7284569138278379E-3</c:v>
                </c:pt>
                <c:pt idx="870">
                  <c:v>7.7374749498999801E-3</c:v>
                </c:pt>
                <c:pt idx="871">
                  <c:v>7.7464929859721483E-3</c:v>
                </c:pt>
                <c:pt idx="872">
                  <c:v>7.7555110220442801E-3</c:v>
                </c:pt>
                <c:pt idx="873">
                  <c:v>7.7645290581164145E-3</c:v>
                </c:pt>
                <c:pt idx="874">
                  <c:v>7.7735470941885914E-3</c:v>
                </c:pt>
                <c:pt idx="875">
                  <c:v>7.782565130260711E-3</c:v>
                </c:pt>
                <c:pt idx="876">
                  <c:v>7.7915831663328619E-3</c:v>
                </c:pt>
                <c:pt idx="877">
                  <c:v>7.800601202404998E-3</c:v>
                </c:pt>
                <c:pt idx="878">
                  <c:v>7.809619238477148E-3</c:v>
                </c:pt>
                <c:pt idx="879">
                  <c:v>7.8186372745492894E-3</c:v>
                </c:pt>
                <c:pt idx="880">
                  <c:v>7.8276553106214307E-3</c:v>
                </c:pt>
                <c:pt idx="881">
                  <c:v>7.8366733466935946E-3</c:v>
                </c:pt>
                <c:pt idx="882">
                  <c:v>7.8456913827657359E-3</c:v>
                </c:pt>
                <c:pt idx="883">
                  <c:v>7.8547094188378824E-3</c:v>
                </c:pt>
                <c:pt idx="884">
                  <c:v>7.8637274549100133E-3</c:v>
                </c:pt>
                <c:pt idx="885">
                  <c:v>7.872745490982172E-3</c:v>
                </c:pt>
                <c:pt idx="886">
                  <c:v>7.8817635270543047E-3</c:v>
                </c:pt>
                <c:pt idx="887">
                  <c:v>7.8907815631264408E-3</c:v>
                </c:pt>
                <c:pt idx="888">
                  <c:v>7.8997995991986047E-3</c:v>
                </c:pt>
                <c:pt idx="889">
                  <c:v>7.9088176352707443E-3</c:v>
                </c:pt>
                <c:pt idx="890">
                  <c:v>7.9178356713428804E-3</c:v>
                </c:pt>
                <c:pt idx="891">
                  <c:v>7.9268537074150443E-3</c:v>
                </c:pt>
                <c:pt idx="892">
                  <c:v>7.9358717434871752E-3</c:v>
                </c:pt>
                <c:pt idx="893">
                  <c:v>7.9448897795593113E-3</c:v>
                </c:pt>
                <c:pt idx="894">
                  <c:v>7.9539078156314492E-3</c:v>
                </c:pt>
                <c:pt idx="895">
                  <c:v>7.9629258517035992E-3</c:v>
                </c:pt>
                <c:pt idx="896">
                  <c:v>7.9719438877757544E-3</c:v>
                </c:pt>
                <c:pt idx="897">
                  <c:v>7.9809619238479113E-3</c:v>
                </c:pt>
                <c:pt idx="898">
                  <c:v>7.9899799599200544E-3</c:v>
                </c:pt>
                <c:pt idx="899">
                  <c:v>7.9989979959922079E-3</c:v>
                </c:pt>
                <c:pt idx="900">
                  <c:v>8.0080160320643266E-3</c:v>
                </c:pt>
                <c:pt idx="901">
                  <c:v>8.0170340681364766E-3</c:v>
                </c:pt>
                <c:pt idx="902">
                  <c:v>8.0260521042086266E-3</c:v>
                </c:pt>
                <c:pt idx="903">
                  <c:v>8.0350701402807489E-3</c:v>
                </c:pt>
                <c:pt idx="904">
                  <c:v>8.0440881763529093E-3</c:v>
                </c:pt>
                <c:pt idx="905">
                  <c:v>8.0531062124250853E-3</c:v>
                </c:pt>
                <c:pt idx="906">
                  <c:v>8.0621242484972284E-3</c:v>
                </c:pt>
                <c:pt idx="907">
                  <c:v>8.0711422845693593E-3</c:v>
                </c:pt>
                <c:pt idx="908">
                  <c:v>8.0801603206414902E-3</c:v>
                </c:pt>
                <c:pt idx="909">
                  <c:v>8.0891783567136246E-3</c:v>
                </c:pt>
                <c:pt idx="910">
                  <c:v>8.0981963927857746E-3</c:v>
                </c:pt>
                <c:pt idx="911">
                  <c:v>8.1072144288579194E-3</c:v>
                </c:pt>
                <c:pt idx="912">
                  <c:v>8.1162324649300607E-3</c:v>
                </c:pt>
                <c:pt idx="913">
                  <c:v>8.1252505010022246E-3</c:v>
                </c:pt>
                <c:pt idx="914">
                  <c:v>8.1342685370743503E-3</c:v>
                </c:pt>
                <c:pt idx="915">
                  <c:v>8.1432865731465142E-3</c:v>
                </c:pt>
                <c:pt idx="916">
                  <c:v>8.1523046092186746E-3</c:v>
                </c:pt>
                <c:pt idx="917">
                  <c:v>8.1613226452907639E-3</c:v>
                </c:pt>
                <c:pt idx="918">
                  <c:v>8.1703406813629295E-3</c:v>
                </c:pt>
                <c:pt idx="919">
                  <c:v>8.1793587174350691E-3</c:v>
                </c:pt>
                <c:pt idx="920">
                  <c:v>8.1883767535072208E-3</c:v>
                </c:pt>
                <c:pt idx="921">
                  <c:v>8.1973947895793604E-3</c:v>
                </c:pt>
                <c:pt idx="922">
                  <c:v>8.2064128256515208E-3</c:v>
                </c:pt>
                <c:pt idx="923">
                  <c:v>8.2154308617236813E-3</c:v>
                </c:pt>
                <c:pt idx="924">
                  <c:v>8.2244488977958104E-3</c:v>
                </c:pt>
                <c:pt idx="925">
                  <c:v>8.2334669338679726E-3</c:v>
                </c:pt>
                <c:pt idx="926">
                  <c:v>8.242484969940107E-3</c:v>
                </c:pt>
                <c:pt idx="927">
                  <c:v>8.2515030060122292E-3</c:v>
                </c:pt>
                <c:pt idx="928">
                  <c:v>8.2605210420843792E-3</c:v>
                </c:pt>
                <c:pt idx="929">
                  <c:v>8.2695390781565535E-3</c:v>
                </c:pt>
                <c:pt idx="930">
                  <c:v>8.2785571142286862E-3</c:v>
                </c:pt>
                <c:pt idx="931">
                  <c:v>8.2875751503008188E-3</c:v>
                </c:pt>
                <c:pt idx="932">
                  <c:v>8.2965931863729497E-3</c:v>
                </c:pt>
                <c:pt idx="933">
                  <c:v>8.305611222445124E-3</c:v>
                </c:pt>
                <c:pt idx="934">
                  <c:v>8.3146292585172671E-3</c:v>
                </c:pt>
                <c:pt idx="935">
                  <c:v>8.3236472945894275E-3</c:v>
                </c:pt>
                <c:pt idx="936">
                  <c:v>8.3326653306615567E-3</c:v>
                </c:pt>
                <c:pt idx="937">
                  <c:v>8.3416833667336807E-3</c:v>
                </c:pt>
                <c:pt idx="938">
                  <c:v>8.350701402805848E-3</c:v>
                </c:pt>
                <c:pt idx="939">
                  <c:v>8.3597194388780084E-3</c:v>
                </c:pt>
                <c:pt idx="940">
                  <c:v>8.3687374749501203E-3</c:v>
                </c:pt>
                <c:pt idx="941">
                  <c:v>8.3777555110222997E-3</c:v>
                </c:pt>
                <c:pt idx="942">
                  <c:v>8.3867735470944046E-3</c:v>
                </c:pt>
                <c:pt idx="943">
                  <c:v>8.395791583166572E-3</c:v>
                </c:pt>
                <c:pt idx="944">
                  <c:v>8.4048096192387151E-3</c:v>
                </c:pt>
                <c:pt idx="945">
                  <c:v>8.4138276553108494E-3</c:v>
                </c:pt>
                <c:pt idx="946">
                  <c:v>8.4228456913830064E-3</c:v>
                </c:pt>
                <c:pt idx="947">
                  <c:v>8.4318637274551269E-3</c:v>
                </c:pt>
                <c:pt idx="948">
                  <c:v>8.4408817635272804E-3</c:v>
                </c:pt>
                <c:pt idx="949">
                  <c:v>8.4498997995994442E-3</c:v>
                </c:pt>
                <c:pt idx="950">
                  <c:v>8.4589178356715596E-3</c:v>
                </c:pt>
                <c:pt idx="951">
                  <c:v>8.4679358717437408E-3</c:v>
                </c:pt>
                <c:pt idx="952">
                  <c:v>8.4769539078158596E-3</c:v>
                </c:pt>
                <c:pt idx="953">
                  <c:v>8.4859719438880026E-3</c:v>
                </c:pt>
                <c:pt idx="954">
                  <c:v>8.4949899799601665E-3</c:v>
                </c:pt>
                <c:pt idx="955">
                  <c:v>8.5040080160323026E-3</c:v>
                </c:pt>
                <c:pt idx="956">
                  <c:v>8.5130260521044596E-3</c:v>
                </c:pt>
                <c:pt idx="957">
                  <c:v>8.5220440881765766E-3</c:v>
                </c:pt>
                <c:pt idx="958">
                  <c:v>8.5310621242487197E-3</c:v>
                </c:pt>
                <c:pt idx="959">
                  <c:v>8.5400801603208489E-3</c:v>
                </c:pt>
                <c:pt idx="960">
                  <c:v>8.5490981963930093E-3</c:v>
                </c:pt>
                <c:pt idx="961">
                  <c:v>8.5581162324651783E-3</c:v>
                </c:pt>
                <c:pt idx="962">
                  <c:v>8.5671342685373283E-3</c:v>
                </c:pt>
                <c:pt idx="963">
                  <c:v>8.5761523046094662E-3</c:v>
                </c:pt>
                <c:pt idx="964">
                  <c:v>8.5851703406815902E-3</c:v>
                </c:pt>
                <c:pt idx="965">
                  <c:v>8.5941883767537298E-3</c:v>
                </c:pt>
                <c:pt idx="966">
                  <c:v>8.6032064128258798E-3</c:v>
                </c:pt>
                <c:pt idx="967">
                  <c:v>8.6122244488980194E-3</c:v>
                </c:pt>
                <c:pt idx="968">
                  <c:v>8.6212424849701659E-3</c:v>
                </c:pt>
                <c:pt idx="969">
                  <c:v>8.6302605210423107E-3</c:v>
                </c:pt>
                <c:pt idx="970">
                  <c:v>8.6392785571144694E-3</c:v>
                </c:pt>
                <c:pt idx="971">
                  <c:v>8.6482965931866142E-3</c:v>
                </c:pt>
                <c:pt idx="972">
                  <c:v>8.6573146292587728E-3</c:v>
                </c:pt>
                <c:pt idx="973">
                  <c:v>8.6663326653309142E-3</c:v>
                </c:pt>
                <c:pt idx="974">
                  <c:v>8.6753507014030503E-3</c:v>
                </c:pt>
                <c:pt idx="975">
                  <c:v>8.6843687374751639E-3</c:v>
                </c:pt>
                <c:pt idx="976">
                  <c:v>8.693386773547352E-3</c:v>
                </c:pt>
                <c:pt idx="977">
                  <c:v>8.7024048096195038E-3</c:v>
                </c:pt>
                <c:pt idx="978">
                  <c:v>8.7114228456916208E-3</c:v>
                </c:pt>
                <c:pt idx="979">
                  <c:v>8.7204408817637708E-3</c:v>
                </c:pt>
                <c:pt idx="980">
                  <c:v>8.7294589178359295E-3</c:v>
                </c:pt>
                <c:pt idx="981">
                  <c:v>8.7384769539080708E-3</c:v>
                </c:pt>
                <c:pt idx="982">
                  <c:v>8.7474949899801896E-3</c:v>
                </c:pt>
                <c:pt idx="983">
                  <c:v>8.7565130260523396E-3</c:v>
                </c:pt>
                <c:pt idx="984">
                  <c:v>8.7655310621245069E-3</c:v>
                </c:pt>
                <c:pt idx="985">
                  <c:v>8.7745490981966483E-3</c:v>
                </c:pt>
                <c:pt idx="986">
                  <c:v>8.7835671342687983E-3</c:v>
                </c:pt>
                <c:pt idx="987">
                  <c:v>8.7925851703409361E-3</c:v>
                </c:pt>
                <c:pt idx="988">
                  <c:v>8.8016032064130705E-3</c:v>
                </c:pt>
                <c:pt idx="989">
                  <c:v>8.8106212424852292E-3</c:v>
                </c:pt>
                <c:pt idx="990">
                  <c:v>8.8196392785573879E-3</c:v>
                </c:pt>
                <c:pt idx="991">
                  <c:v>8.828657314629524E-3</c:v>
                </c:pt>
                <c:pt idx="992">
                  <c:v>8.8376753507016566E-3</c:v>
                </c:pt>
                <c:pt idx="993">
                  <c:v>8.8466933867737893E-3</c:v>
                </c:pt>
                <c:pt idx="994">
                  <c:v>8.8557114228459584E-3</c:v>
                </c:pt>
                <c:pt idx="995">
                  <c:v>8.8647294589181067E-3</c:v>
                </c:pt>
                <c:pt idx="996">
                  <c:v>8.8737474949902393E-3</c:v>
                </c:pt>
                <c:pt idx="997">
                  <c:v>8.8827655310624084E-3</c:v>
                </c:pt>
                <c:pt idx="998">
                  <c:v>8.8917835671345202E-3</c:v>
                </c:pt>
                <c:pt idx="999">
                  <c:v>8.9008016032066858E-3</c:v>
                </c:pt>
                <c:pt idx="1000">
                  <c:v>8.9098196392788237E-3</c:v>
                </c:pt>
                <c:pt idx="1001">
                  <c:v>8.9188376753509546E-3</c:v>
                </c:pt>
                <c:pt idx="1002">
                  <c:v>8.9278557114231046E-3</c:v>
                </c:pt>
                <c:pt idx="1003">
                  <c:v>8.9368737474952407E-3</c:v>
                </c:pt>
                <c:pt idx="1004">
                  <c:v>8.9458917835673907E-3</c:v>
                </c:pt>
                <c:pt idx="1005">
                  <c:v>8.9549098196395564E-3</c:v>
                </c:pt>
                <c:pt idx="1006">
                  <c:v>8.9639278557116942E-3</c:v>
                </c:pt>
                <c:pt idx="1007">
                  <c:v>8.9729458917838373E-3</c:v>
                </c:pt>
                <c:pt idx="1008">
                  <c:v>8.9819639278559595E-3</c:v>
                </c:pt>
                <c:pt idx="1009">
                  <c:v>8.9909819639281095E-3</c:v>
                </c:pt>
                <c:pt idx="1010">
                  <c:v>9.0000000000002682E-3</c:v>
                </c:pt>
                <c:pt idx="1011">
                  <c:v>9.0090180360724026E-3</c:v>
                </c:pt>
                <c:pt idx="1012">
                  <c:v>9.0180360721445595E-3</c:v>
                </c:pt>
                <c:pt idx="1013">
                  <c:v>9.0270541082167026E-3</c:v>
                </c:pt>
                <c:pt idx="1014">
                  <c:v>9.0360721442888405E-3</c:v>
                </c:pt>
                <c:pt idx="1015">
                  <c:v>9.0450901803609696E-3</c:v>
                </c:pt>
                <c:pt idx="1016">
                  <c:v>9.0541082164331248E-3</c:v>
                </c:pt>
                <c:pt idx="1017">
                  <c:v>9.0631262525052887E-3</c:v>
                </c:pt>
                <c:pt idx="1018">
                  <c:v>9.0721442885774353E-3</c:v>
                </c:pt>
                <c:pt idx="1019">
                  <c:v>9.0811623246495506E-3</c:v>
                </c:pt>
                <c:pt idx="1020">
                  <c:v>9.0901803607217248E-3</c:v>
                </c:pt>
                <c:pt idx="1021">
                  <c:v>9.0991983967938506E-3</c:v>
                </c:pt>
                <c:pt idx="1022">
                  <c:v>9.1082164328660006E-3</c:v>
                </c:pt>
                <c:pt idx="1023">
                  <c:v>9.117234468938128E-3</c:v>
                </c:pt>
                <c:pt idx="1024">
                  <c:v>9.1262525050102798E-3</c:v>
                </c:pt>
                <c:pt idx="1025">
                  <c:v>9.1352705410824193E-3</c:v>
                </c:pt>
                <c:pt idx="1026">
                  <c:v>9.1442885771545693E-3</c:v>
                </c:pt>
                <c:pt idx="1027">
                  <c:v>9.1533066132267419E-3</c:v>
                </c:pt>
                <c:pt idx="1028">
                  <c:v>9.1623246492988503E-3</c:v>
                </c:pt>
                <c:pt idx="1029">
                  <c:v>9.1713426853710107E-3</c:v>
                </c:pt>
                <c:pt idx="1030">
                  <c:v>9.1803607214431485E-3</c:v>
                </c:pt>
                <c:pt idx="1031">
                  <c:v>9.1893787575153003E-3</c:v>
                </c:pt>
                <c:pt idx="1032">
                  <c:v>9.1983967935874295E-3</c:v>
                </c:pt>
                <c:pt idx="1033">
                  <c:v>9.2074148296595795E-3</c:v>
                </c:pt>
                <c:pt idx="1034">
                  <c:v>9.216432865731752E-3</c:v>
                </c:pt>
                <c:pt idx="1035">
                  <c:v>9.2254509018038708E-3</c:v>
                </c:pt>
                <c:pt idx="1036">
                  <c:v>9.2344689378760191E-3</c:v>
                </c:pt>
                <c:pt idx="1037">
                  <c:v>9.2434869739481795E-3</c:v>
                </c:pt>
                <c:pt idx="1038">
                  <c:v>9.2525050100203295E-3</c:v>
                </c:pt>
                <c:pt idx="1039">
                  <c:v>9.2615230460924604E-3</c:v>
                </c:pt>
                <c:pt idx="1040">
                  <c:v>9.2705410821645896E-3</c:v>
                </c:pt>
                <c:pt idx="1041">
                  <c:v>9.2795591182367586E-3</c:v>
                </c:pt>
                <c:pt idx="1042">
                  <c:v>9.2885771543088792E-3</c:v>
                </c:pt>
                <c:pt idx="1043">
                  <c:v>9.2975951903810396E-3</c:v>
                </c:pt>
                <c:pt idx="1044">
                  <c:v>9.3066132264531705E-3</c:v>
                </c:pt>
                <c:pt idx="1045">
                  <c:v>9.3156312625253604E-3</c:v>
                </c:pt>
                <c:pt idx="1046">
                  <c:v>9.3246492985974861E-3</c:v>
                </c:pt>
                <c:pt idx="1047">
                  <c:v>9.3336673346696535E-3</c:v>
                </c:pt>
                <c:pt idx="1048">
                  <c:v>9.342685370741774E-3</c:v>
                </c:pt>
                <c:pt idx="1049">
                  <c:v>9.3517034068138997E-3</c:v>
                </c:pt>
                <c:pt idx="1050">
                  <c:v>9.3607214428860566E-3</c:v>
                </c:pt>
                <c:pt idx="1051">
                  <c:v>9.3697394789582257E-3</c:v>
                </c:pt>
                <c:pt idx="1052">
                  <c:v>9.3787575150303653E-3</c:v>
                </c:pt>
                <c:pt idx="1053">
                  <c:v>9.3877755511024875E-3</c:v>
                </c:pt>
                <c:pt idx="1054">
                  <c:v>9.396793587174648E-3</c:v>
                </c:pt>
                <c:pt idx="1055">
                  <c:v>9.4058116232467598E-3</c:v>
                </c:pt>
                <c:pt idx="1056">
                  <c:v>9.4148296593189323E-3</c:v>
                </c:pt>
                <c:pt idx="1057">
                  <c:v>9.4238476953910546E-3</c:v>
                </c:pt>
                <c:pt idx="1058">
                  <c:v>9.4328657314632219E-3</c:v>
                </c:pt>
                <c:pt idx="1059">
                  <c:v>9.4418837675353494E-3</c:v>
                </c:pt>
                <c:pt idx="1060">
                  <c:v>9.4509018036075115E-3</c:v>
                </c:pt>
                <c:pt idx="1061">
                  <c:v>9.4599198396796806E-3</c:v>
                </c:pt>
                <c:pt idx="1062">
                  <c:v>9.4689378757517942E-3</c:v>
                </c:pt>
                <c:pt idx="1063">
                  <c:v>9.4779559118239563E-3</c:v>
                </c:pt>
                <c:pt idx="1064">
                  <c:v>9.4869739478960803E-3</c:v>
                </c:pt>
                <c:pt idx="1065">
                  <c:v>9.4959919839682268E-3</c:v>
                </c:pt>
                <c:pt idx="1066">
                  <c:v>9.5050100200403768E-3</c:v>
                </c:pt>
                <c:pt idx="1067">
                  <c:v>9.5140280561124991E-3</c:v>
                </c:pt>
                <c:pt idx="1068">
                  <c:v>9.523046092184689E-3</c:v>
                </c:pt>
                <c:pt idx="1069">
                  <c:v>9.5320641282568008E-3</c:v>
                </c:pt>
                <c:pt idx="1070">
                  <c:v>9.5410821643289508E-3</c:v>
                </c:pt>
                <c:pt idx="1071">
                  <c:v>9.5501002004011112E-3</c:v>
                </c:pt>
                <c:pt idx="1072">
                  <c:v>9.5591182364732612E-3</c:v>
                </c:pt>
                <c:pt idx="1073">
                  <c:v>9.5681362725454008E-3</c:v>
                </c:pt>
                <c:pt idx="1074">
                  <c:v>9.5771543086175248E-3</c:v>
                </c:pt>
                <c:pt idx="1075">
                  <c:v>9.5861723446896748E-3</c:v>
                </c:pt>
                <c:pt idx="1076">
                  <c:v>9.5951903807618092E-3</c:v>
                </c:pt>
                <c:pt idx="1077">
                  <c:v>9.6042084168339592E-3</c:v>
                </c:pt>
                <c:pt idx="1078">
                  <c:v>9.6132264529061005E-3</c:v>
                </c:pt>
                <c:pt idx="1079">
                  <c:v>9.6222444889782661E-3</c:v>
                </c:pt>
                <c:pt idx="1080">
                  <c:v>9.631262525050378E-3</c:v>
                </c:pt>
                <c:pt idx="1081">
                  <c:v>9.640280561122528E-3</c:v>
                </c:pt>
                <c:pt idx="1082">
                  <c:v>9.6492985971946728E-3</c:v>
                </c:pt>
                <c:pt idx="1083">
                  <c:v>9.6583166332668228E-3</c:v>
                </c:pt>
                <c:pt idx="1084">
                  <c:v>9.6673346693389919E-3</c:v>
                </c:pt>
                <c:pt idx="1085">
                  <c:v>9.6763527054111106E-3</c:v>
                </c:pt>
                <c:pt idx="1086">
                  <c:v>9.6853707414832606E-3</c:v>
                </c:pt>
                <c:pt idx="1087">
                  <c:v>9.6943887775554002E-3</c:v>
                </c:pt>
                <c:pt idx="1088">
                  <c:v>9.7034068136275763E-3</c:v>
                </c:pt>
                <c:pt idx="1089">
                  <c:v>9.7124248496997263E-3</c:v>
                </c:pt>
                <c:pt idx="1090">
                  <c:v>9.7214428857718294E-3</c:v>
                </c:pt>
                <c:pt idx="1091">
                  <c:v>9.7304609218439794E-3</c:v>
                </c:pt>
                <c:pt idx="1092">
                  <c:v>9.739478957916119E-3</c:v>
                </c:pt>
                <c:pt idx="1093">
                  <c:v>9.748496993988302E-3</c:v>
                </c:pt>
                <c:pt idx="1094">
                  <c:v>9.7575150300604208E-3</c:v>
                </c:pt>
                <c:pt idx="1095">
                  <c:v>9.7665330661325708E-3</c:v>
                </c:pt>
                <c:pt idx="1096">
                  <c:v>9.7755511022047208E-3</c:v>
                </c:pt>
                <c:pt idx="1097">
                  <c:v>9.7845691382768604E-3</c:v>
                </c:pt>
                <c:pt idx="1098">
                  <c:v>9.7935871743490208E-3</c:v>
                </c:pt>
                <c:pt idx="1099">
                  <c:v>9.8026052104211725E-3</c:v>
                </c:pt>
                <c:pt idx="1100">
                  <c:v>9.8116232464933069E-3</c:v>
                </c:pt>
                <c:pt idx="1101">
                  <c:v>9.8206412825654465E-3</c:v>
                </c:pt>
                <c:pt idx="1102">
                  <c:v>9.8296593186376E-3</c:v>
                </c:pt>
                <c:pt idx="1103">
                  <c:v>9.8386773547097378E-3</c:v>
                </c:pt>
                <c:pt idx="1104">
                  <c:v>9.8476953907818705E-3</c:v>
                </c:pt>
                <c:pt idx="1105">
                  <c:v>9.8567134268540066E-3</c:v>
                </c:pt>
                <c:pt idx="1106">
                  <c:v>9.8657314629261739E-3</c:v>
                </c:pt>
                <c:pt idx="1107">
                  <c:v>9.8747494989983153E-3</c:v>
                </c:pt>
                <c:pt idx="1108">
                  <c:v>9.8837675350704653E-3</c:v>
                </c:pt>
                <c:pt idx="1109">
                  <c:v>9.8927855711426239E-3</c:v>
                </c:pt>
                <c:pt idx="1110">
                  <c:v>9.9018036072147306E-3</c:v>
                </c:pt>
                <c:pt idx="1111">
                  <c:v>9.9108216432868806E-3</c:v>
                </c:pt>
                <c:pt idx="1112">
                  <c:v>9.9198396793590497E-3</c:v>
                </c:pt>
                <c:pt idx="1113">
                  <c:v>9.928857715431158E-3</c:v>
                </c:pt>
                <c:pt idx="1114">
                  <c:v>9.9378757515033098E-3</c:v>
                </c:pt>
                <c:pt idx="1115">
                  <c:v>9.9468937875754494E-3</c:v>
                </c:pt>
                <c:pt idx="1116">
                  <c:v>9.9559118236476306E-3</c:v>
                </c:pt>
                <c:pt idx="1117">
                  <c:v>9.964929859719765E-3</c:v>
                </c:pt>
                <c:pt idx="1118">
                  <c:v>9.9739478957919271E-3</c:v>
                </c:pt>
                <c:pt idx="1119">
                  <c:v>9.9829659318640563E-3</c:v>
                </c:pt>
                <c:pt idx="1120">
                  <c:v>9.9919839679361907E-3</c:v>
                </c:pt>
                <c:pt idx="1121">
                  <c:v>1.0001002004008301E-2</c:v>
                </c:pt>
                <c:pt idx="1122">
                  <c:v>1.0010020040080501E-2</c:v>
                </c:pt>
                <c:pt idx="1123">
                  <c:v>1.0019038076152599E-2</c:v>
                </c:pt>
                <c:pt idx="1124">
                  <c:v>1.0028056112224798E-2</c:v>
                </c:pt>
                <c:pt idx="1125">
                  <c:v>1.0037074148296899E-2</c:v>
                </c:pt>
                <c:pt idx="1126">
                  <c:v>1.0046092184369099E-2</c:v>
                </c:pt>
                <c:pt idx="1127">
                  <c:v>1.0055110220441196E-2</c:v>
                </c:pt>
                <c:pt idx="1128">
                  <c:v>1.0064128256513335E-2</c:v>
                </c:pt>
                <c:pt idx="1129">
                  <c:v>1.0073146292585501E-2</c:v>
                </c:pt>
                <c:pt idx="1130">
                  <c:v>1.008216432865762E-2</c:v>
                </c:pt>
                <c:pt idx="1131">
                  <c:v>1.0091182364729799E-2</c:v>
                </c:pt>
                <c:pt idx="1132">
                  <c:v>1.0100200400801899E-2</c:v>
                </c:pt>
                <c:pt idx="1133">
                  <c:v>1.0109218436874096E-2</c:v>
                </c:pt>
                <c:pt idx="1134">
                  <c:v>1.0118236472946162E-2</c:v>
                </c:pt>
                <c:pt idx="1135">
                  <c:v>1.0127254509018401E-2</c:v>
                </c:pt>
                <c:pt idx="1136">
                  <c:v>1.0136272545090494E-2</c:v>
                </c:pt>
                <c:pt idx="1137">
                  <c:v>1.0145290581162598E-2</c:v>
                </c:pt>
                <c:pt idx="1138">
                  <c:v>1.0154308617234801E-2</c:v>
                </c:pt>
                <c:pt idx="1139">
                  <c:v>1.01633266533069E-2</c:v>
                </c:pt>
                <c:pt idx="1140">
                  <c:v>1.0172344689379099E-2</c:v>
                </c:pt>
                <c:pt idx="1141">
                  <c:v>1.0181362725451198E-2</c:v>
                </c:pt>
                <c:pt idx="1142">
                  <c:v>1.0190380761523401E-2</c:v>
                </c:pt>
                <c:pt idx="1143">
                  <c:v>1.0199398797595498E-2</c:v>
                </c:pt>
                <c:pt idx="1144">
                  <c:v>1.0208416833667701E-2</c:v>
                </c:pt>
                <c:pt idx="1145">
                  <c:v>1.02174348697398E-2</c:v>
                </c:pt>
                <c:pt idx="1146">
                  <c:v>1.02264529058119E-2</c:v>
                </c:pt>
                <c:pt idx="1147">
                  <c:v>1.02354709418841E-2</c:v>
                </c:pt>
                <c:pt idx="1148">
                  <c:v>1.02444889779562E-2</c:v>
                </c:pt>
                <c:pt idx="1149">
                  <c:v>1.0253507014028405E-2</c:v>
                </c:pt>
                <c:pt idx="1150">
                  <c:v>1.0262525050100522E-2</c:v>
                </c:pt>
                <c:pt idx="1151">
                  <c:v>1.02715430861727E-2</c:v>
                </c:pt>
                <c:pt idx="1152">
                  <c:v>1.0280561122244798E-2</c:v>
                </c:pt>
                <c:pt idx="1153">
                  <c:v>1.0289579158317042E-2</c:v>
                </c:pt>
                <c:pt idx="1154">
                  <c:v>1.02985971943891E-2</c:v>
                </c:pt>
                <c:pt idx="1155">
                  <c:v>1.0307615230461201E-2</c:v>
                </c:pt>
                <c:pt idx="1156">
                  <c:v>1.03166332665334E-2</c:v>
                </c:pt>
                <c:pt idx="1157">
                  <c:v>1.0325651302605501E-2</c:v>
                </c:pt>
                <c:pt idx="1158">
                  <c:v>1.0334669338677703E-2</c:v>
                </c:pt>
                <c:pt idx="1159">
                  <c:v>1.0343687374749798E-2</c:v>
                </c:pt>
                <c:pt idx="1160">
                  <c:v>1.0352705410822003E-2</c:v>
                </c:pt>
                <c:pt idx="1161">
                  <c:v>1.0361723446894101E-2</c:v>
                </c:pt>
                <c:pt idx="1162">
                  <c:v>1.03707414829663E-2</c:v>
                </c:pt>
                <c:pt idx="1163">
                  <c:v>1.0379759519038401E-2</c:v>
                </c:pt>
                <c:pt idx="1164">
                  <c:v>1.0388777555110603E-2</c:v>
                </c:pt>
                <c:pt idx="1165">
                  <c:v>1.03977955911827E-2</c:v>
                </c:pt>
                <c:pt idx="1166">
                  <c:v>1.0406813627254799E-2</c:v>
                </c:pt>
                <c:pt idx="1167">
                  <c:v>1.0415831663327027E-2</c:v>
                </c:pt>
                <c:pt idx="1168">
                  <c:v>1.0424849699399122E-2</c:v>
                </c:pt>
                <c:pt idx="1169">
                  <c:v>1.04338677354713E-2</c:v>
                </c:pt>
                <c:pt idx="1170">
                  <c:v>1.0442885771543401E-2</c:v>
                </c:pt>
                <c:pt idx="1171">
                  <c:v>1.04519038076156E-2</c:v>
                </c:pt>
                <c:pt idx="1172">
                  <c:v>1.0460921843687732E-2</c:v>
                </c:pt>
                <c:pt idx="1173">
                  <c:v>1.0469939879759898E-2</c:v>
                </c:pt>
                <c:pt idx="1174">
                  <c:v>1.0478957915831998E-2</c:v>
                </c:pt>
                <c:pt idx="1175">
                  <c:v>1.0487975951904099E-2</c:v>
                </c:pt>
                <c:pt idx="1176">
                  <c:v>1.0496993987976275E-2</c:v>
                </c:pt>
                <c:pt idx="1177">
                  <c:v>1.0506012024048396E-2</c:v>
                </c:pt>
                <c:pt idx="1178">
                  <c:v>1.0515030060120599E-2</c:v>
                </c:pt>
                <c:pt idx="1179">
                  <c:v>1.0524048096192701E-2</c:v>
                </c:pt>
                <c:pt idx="1180">
                  <c:v>1.0533066132264898E-2</c:v>
                </c:pt>
                <c:pt idx="1181">
                  <c:v>1.0542084168337035E-2</c:v>
                </c:pt>
                <c:pt idx="1182">
                  <c:v>1.0551102204409201E-2</c:v>
                </c:pt>
                <c:pt idx="1183">
                  <c:v>1.0560120240481341E-2</c:v>
                </c:pt>
                <c:pt idx="1184">
                  <c:v>1.0569138276553407E-2</c:v>
                </c:pt>
                <c:pt idx="1185">
                  <c:v>1.0578156312625601E-2</c:v>
                </c:pt>
                <c:pt idx="1186">
                  <c:v>1.0587174348697737E-2</c:v>
                </c:pt>
                <c:pt idx="1187">
                  <c:v>1.0596192384769899E-2</c:v>
                </c:pt>
                <c:pt idx="1188">
                  <c:v>1.0605210420841978E-2</c:v>
                </c:pt>
                <c:pt idx="1189">
                  <c:v>1.0614228456914199E-2</c:v>
                </c:pt>
                <c:pt idx="1190">
                  <c:v>1.0623246492986299E-2</c:v>
                </c:pt>
                <c:pt idx="1191">
                  <c:v>1.0632264529058499E-2</c:v>
                </c:pt>
                <c:pt idx="1192">
                  <c:v>1.06412825651306E-2</c:v>
                </c:pt>
                <c:pt idx="1193">
                  <c:v>1.0650300601202801E-2</c:v>
                </c:pt>
                <c:pt idx="1194">
                  <c:v>1.0659318637274899E-2</c:v>
                </c:pt>
                <c:pt idx="1195">
                  <c:v>1.0668336673347E-2</c:v>
                </c:pt>
                <c:pt idx="1196">
                  <c:v>1.06773547094192E-2</c:v>
                </c:pt>
                <c:pt idx="1197">
                  <c:v>1.06863727454913E-2</c:v>
                </c:pt>
                <c:pt idx="1198">
                  <c:v>1.06953907815635E-2</c:v>
                </c:pt>
                <c:pt idx="1199">
                  <c:v>1.070440881763563E-2</c:v>
                </c:pt>
                <c:pt idx="1200">
                  <c:v>1.07134268537078E-2</c:v>
                </c:pt>
                <c:pt idx="1201">
                  <c:v>1.07224448897799E-2</c:v>
                </c:pt>
                <c:pt idx="1202">
                  <c:v>1.0731462925852099E-2</c:v>
                </c:pt>
                <c:pt idx="1203">
                  <c:v>1.07404809619242E-2</c:v>
                </c:pt>
                <c:pt idx="1204">
                  <c:v>1.07494989979963E-2</c:v>
                </c:pt>
                <c:pt idx="1205">
                  <c:v>1.0758517034068505E-2</c:v>
                </c:pt>
                <c:pt idx="1206">
                  <c:v>1.07675350701406E-2</c:v>
                </c:pt>
                <c:pt idx="1207">
                  <c:v>1.0776553106212805E-2</c:v>
                </c:pt>
                <c:pt idx="1208">
                  <c:v>1.0785571142284926E-2</c:v>
                </c:pt>
                <c:pt idx="1209">
                  <c:v>1.0794589178357123E-2</c:v>
                </c:pt>
                <c:pt idx="1210">
                  <c:v>1.0803607214429203E-2</c:v>
                </c:pt>
                <c:pt idx="1211">
                  <c:v>1.08126252505014E-2</c:v>
                </c:pt>
                <c:pt idx="1212">
                  <c:v>1.08216432865735E-2</c:v>
                </c:pt>
                <c:pt idx="1213">
                  <c:v>1.08306613226456E-2</c:v>
                </c:pt>
                <c:pt idx="1214">
                  <c:v>1.0839679358717826E-2</c:v>
                </c:pt>
                <c:pt idx="1215">
                  <c:v>1.08486973947899E-2</c:v>
                </c:pt>
                <c:pt idx="1216">
                  <c:v>1.0857715430862103E-2</c:v>
                </c:pt>
                <c:pt idx="1217">
                  <c:v>1.0866733466934201E-2</c:v>
                </c:pt>
                <c:pt idx="1218">
                  <c:v>1.08757515030064E-2</c:v>
                </c:pt>
                <c:pt idx="1219">
                  <c:v>1.0884769539078501E-2</c:v>
                </c:pt>
                <c:pt idx="1220">
                  <c:v>1.0893787575150698E-2</c:v>
                </c:pt>
                <c:pt idx="1221">
                  <c:v>1.0902805611222838E-2</c:v>
                </c:pt>
                <c:pt idx="1222">
                  <c:v>1.0911823647295028E-2</c:v>
                </c:pt>
                <c:pt idx="1223">
                  <c:v>1.0920841683367145E-2</c:v>
                </c:pt>
                <c:pt idx="1224">
                  <c:v>1.0929859719439239E-2</c:v>
                </c:pt>
                <c:pt idx="1225">
                  <c:v>1.0938877755511401E-2</c:v>
                </c:pt>
                <c:pt idx="1226">
                  <c:v>1.0947895791583527E-2</c:v>
                </c:pt>
                <c:pt idx="1227">
                  <c:v>1.0956913827655698E-2</c:v>
                </c:pt>
                <c:pt idx="1228">
                  <c:v>1.0965931863727801E-2</c:v>
                </c:pt>
                <c:pt idx="1229">
                  <c:v>1.0974949899800001E-2</c:v>
                </c:pt>
                <c:pt idx="1230">
                  <c:v>1.0983967935872099E-2</c:v>
                </c:pt>
                <c:pt idx="1231">
                  <c:v>1.0992985971944279E-2</c:v>
                </c:pt>
                <c:pt idx="1232">
                  <c:v>1.1002004008016424E-2</c:v>
                </c:pt>
                <c:pt idx="1233">
                  <c:v>1.101102204408852E-2</c:v>
                </c:pt>
                <c:pt idx="1234">
                  <c:v>1.1020040080160701E-2</c:v>
                </c:pt>
                <c:pt idx="1235">
                  <c:v>1.1029058116232825E-2</c:v>
                </c:pt>
                <c:pt idx="1236">
                  <c:v>1.1038076152304998E-2</c:v>
                </c:pt>
                <c:pt idx="1237">
                  <c:v>1.1047094188377101E-2</c:v>
                </c:pt>
                <c:pt idx="1238">
                  <c:v>1.1056112224449298E-2</c:v>
                </c:pt>
                <c:pt idx="1239">
                  <c:v>1.1065130260521418E-2</c:v>
                </c:pt>
                <c:pt idx="1240">
                  <c:v>1.1074148296593601E-2</c:v>
                </c:pt>
                <c:pt idx="1241">
                  <c:v>1.1083166332665725E-2</c:v>
                </c:pt>
                <c:pt idx="1242">
                  <c:v>1.1092184368737837E-2</c:v>
                </c:pt>
                <c:pt idx="1243">
                  <c:v>1.1101202404810001E-2</c:v>
                </c:pt>
                <c:pt idx="1244">
                  <c:v>1.1110220440882125E-2</c:v>
                </c:pt>
                <c:pt idx="1245">
                  <c:v>1.1119238476954296E-2</c:v>
                </c:pt>
                <c:pt idx="1246">
                  <c:v>1.1128256513026399E-2</c:v>
                </c:pt>
                <c:pt idx="1247">
                  <c:v>1.1137274549098601E-2</c:v>
                </c:pt>
                <c:pt idx="1248">
                  <c:v>1.1146292585170694E-2</c:v>
                </c:pt>
                <c:pt idx="1249">
                  <c:v>1.1155310621242899E-2</c:v>
                </c:pt>
                <c:pt idx="1250">
                  <c:v>1.1164328657315046E-2</c:v>
                </c:pt>
                <c:pt idx="1251">
                  <c:v>1.1173346693387119E-2</c:v>
                </c:pt>
                <c:pt idx="1252">
                  <c:v>1.11823647294593E-2</c:v>
                </c:pt>
                <c:pt idx="1253">
                  <c:v>1.11913827655314E-2</c:v>
                </c:pt>
                <c:pt idx="1254">
                  <c:v>1.1200400801603618E-2</c:v>
                </c:pt>
                <c:pt idx="1255">
                  <c:v>1.1209418837675705E-2</c:v>
                </c:pt>
                <c:pt idx="1256">
                  <c:v>1.1218436873747899E-2</c:v>
                </c:pt>
                <c:pt idx="1257">
                  <c:v>1.1227454909820005E-2</c:v>
                </c:pt>
                <c:pt idx="1258">
                  <c:v>1.12364729458922E-2</c:v>
                </c:pt>
                <c:pt idx="1259">
                  <c:v>1.12454909819643E-2</c:v>
                </c:pt>
                <c:pt idx="1260">
                  <c:v>1.1254509018036535E-2</c:v>
                </c:pt>
                <c:pt idx="1261">
                  <c:v>1.126352705410863E-2</c:v>
                </c:pt>
                <c:pt idx="1262">
                  <c:v>1.1272545090180721E-2</c:v>
                </c:pt>
                <c:pt idx="1263">
                  <c:v>1.1281563126252905E-2</c:v>
                </c:pt>
                <c:pt idx="1264">
                  <c:v>1.1290581162325026E-2</c:v>
                </c:pt>
                <c:pt idx="1265">
                  <c:v>1.1299599198397223E-2</c:v>
                </c:pt>
                <c:pt idx="1266">
                  <c:v>1.1308617234469303E-2</c:v>
                </c:pt>
                <c:pt idx="1267">
                  <c:v>1.1317635270541498E-2</c:v>
                </c:pt>
                <c:pt idx="1268">
                  <c:v>1.1326653306613621E-2</c:v>
                </c:pt>
                <c:pt idx="1269">
                  <c:v>1.1335671342685837E-2</c:v>
                </c:pt>
                <c:pt idx="1270">
                  <c:v>1.1344689378757926E-2</c:v>
                </c:pt>
                <c:pt idx="1271">
                  <c:v>1.1353707414830022E-2</c:v>
                </c:pt>
                <c:pt idx="1272">
                  <c:v>1.1362725450902228E-2</c:v>
                </c:pt>
                <c:pt idx="1273">
                  <c:v>1.1371743486974298E-2</c:v>
                </c:pt>
                <c:pt idx="1274">
                  <c:v>1.13807615230465E-2</c:v>
                </c:pt>
                <c:pt idx="1275">
                  <c:v>1.1389779559118631E-2</c:v>
                </c:pt>
                <c:pt idx="1276">
                  <c:v>1.1398797595190798E-2</c:v>
                </c:pt>
                <c:pt idx="1277">
                  <c:v>1.1407815631262936E-2</c:v>
                </c:pt>
                <c:pt idx="1278">
                  <c:v>1.1416833667335128E-2</c:v>
                </c:pt>
                <c:pt idx="1279">
                  <c:v>1.1425851703407245E-2</c:v>
                </c:pt>
                <c:pt idx="1280">
                  <c:v>1.1434869739479318E-2</c:v>
                </c:pt>
                <c:pt idx="1281">
                  <c:v>1.1443887775551501E-2</c:v>
                </c:pt>
                <c:pt idx="1282">
                  <c:v>1.1452905811623601E-2</c:v>
                </c:pt>
                <c:pt idx="1283">
                  <c:v>1.1461923847695801E-2</c:v>
                </c:pt>
                <c:pt idx="1284">
                  <c:v>1.1470941883767901E-2</c:v>
                </c:pt>
                <c:pt idx="1285">
                  <c:v>1.1479959919840101E-2</c:v>
                </c:pt>
                <c:pt idx="1286">
                  <c:v>1.1488977955912218E-2</c:v>
                </c:pt>
                <c:pt idx="1287">
                  <c:v>1.14979959919844E-2</c:v>
                </c:pt>
                <c:pt idx="1288">
                  <c:v>1.1507014028056501E-2</c:v>
                </c:pt>
                <c:pt idx="1289">
                  <c:v>1.15160320641287E-2</c:v>
                </c:pt>
                <c:pt idx="1290">
                  <c:v>1.1525050100200801E-2</c:v>
                </c:pt>
                <c:pt idx="1291">
                  <c:v>1.1534068136272901E-2</c:v>
                </c:pt>
                <c:pt idx="1292">
                  <c:v>1.1543086172345099E-2</c:v>
                </c:pt>
                <c:pt idx="1293">
                  <c:v>1.1552104208417249E-2</c:v>
                </c:pt>
                <c:pt idx="1294">
                  <c:v>1.1561122244489443E-2</c:v>
                </c:pt>
                <c:pt idx="1295">
                  <c:v>1.1570140280561518E-2</c:v>
                </c:pt>
                <c:pt idx="1296">
                  <c:v>1.1579158316633731E-2</c:v>
                </c:pt>
                <c:pt idx="1297">
                  <c:v>1.1588176352705823E-2</c:v>
                </c:pt>
                <c:pt idx="1298">
                  <c:v>1.1597194388778001E-2</c:v>
                </c:pt>
                <c:pt idx="1299">
                  <c:v>1.1606212424850099E-2</c:v>
                </c:pt>
                <c:pt idx="1300">
                  <c:v>1.16152304609222E-2</c:v>
                </c:pt>
                <c:pt idx="1301">
                  <c:v>1.1624248496994399E-2</c:v>
                </c:pt>
                <c:pt idx="1302">
                  <c:v>1.1633266533066499E-2</c:v>
                </c:pt>
                <c:pt idx="1303">
                  <c:v>1.1642284569138723E-2</c:v>
                </c:pt>
                <c:pt idx="1304">
                  <c:v>1.1651302605210818E-2</c:v>
                </c:pt>
                <c:pt idx="1305">
                  <c:v>1.1660320641283048E-2</c:v>
                </c:pt>
                <c:pt idx="1306">
                  <c:v>1.1669338677355123E-2</c:v>
                </c:pt>
                <c:pt idx="1307">
                  <c:v>1.1678356713427316E-2</c:v>
                </c:pt>
                <c:pt idx="1308">
                  <c:v>1.1687374749499425E-2</c:v>
                </c:pt>
                <c:pt idx="1309">
                  <c:v>1.1696392785571498E-2</c:v>
                </c:pt>
                <c:pt idx="1310">
                  <c:v>1.1705410821643699E-2</c:v>
                </c:pt>
                <c:pt idx="1311">
                  <c:v>1.171442885771583E-2</c:v>
                </c:pt>
                <c:pt idx="1312">
                  <c:v>1.172344689378802E-2</c:v>
                </c:pt>
                <c:pt idx="1313">
                  <c:v>1.1732464929860105E-2</c:v>
                </c:pt>
                <c:pt idx="1314">
                  <c:v>1.1741482965932325E-2</c:v>
                </c:pt>
                <c:pt idx="1315">
                  <c:v>1.1750501002004419E-2</c:v>
                </c:pt>
                <c:pt idx="1316">
                  <c:v>1.1759519038076607E-2</c:v>
                </c:pt>
                <c:pt idx="1317">
                  <c:v>1.17685370741487E-2</c:v>
                </c:pt>
                <c:pt idx="1318">
                  <c:v>1.177755511022092E-2</c:v>
                </c:pt>
                <c:pt idx="1319">
                  <c:v>1.1786573146293033E-2</c:v>
                </c:pt>
                <c:pt idx="1320">
                  <c:v>1.1795591182365126E-2</c:v>
                </c:pt>
                <c:pt idx="1321">
                  <c:v>1.1804609218437363E-2</c:v>
                </c:pt>
                <c:pt idx="1322">
                  <c:v>1.1813627254509403E-2</c:v>
                </c:pt>
                <c:pt idx="1323">
                  <c:v>1.1822645290581624E-2</c:v>
                </c:pt>
                <c:pt idx="1324">
                  <c:v>1.18316633266537E-2</c:v>
                </c:pt>
                <c:pt idx="1325">
                  <c:v>1.184068136272593E-2</c:v>
                </c:pt>
                <c:pt idx="1326">
                  <c:v>1.1849699398798026E-2</c:v>
                </c:pt>
                <c:pt idx="1327">
                  <c:v>1.18587174348702E-2</c:v>
                </c:pt>
                <c:pt idx="1328">
                  <c:v>1.1867735470942303E-2</c:v>
                </c:pt>
                <c:pt idx="1329">
                  <c:v>1.1876753507014401E-2</c:v>
                </c:pt>
                <c:pt idx="1330">
                  <c:v>1.1885771543086638E-2</c:v>
                </c:pt>
                <c:pt idx="1331">
                  <c:v>1.1894789579158701E-2</c:v>
                </c:pt>
                <c:pt idx="1332">
                  <c:v>1.190380761523094E-2</c:v>
                </c:pt>
                <c:pt idx="1333">
                  <c:v>1.1912825651303036E-2</c:v>
                </c:pt>
                <c:pt idx="1334">
                  <c:v>1.1921843687375228E-2</c:v>
                </c:pt>
                <c:pt idx="1335">
                  <c:v>1.1930861723447322E-2</c:v>
                </c:pt>
                <c:pt idx="1336">
                  <c:v>1.1939879759519533E-2</c:v>
                </c:pt>
                <c:pt idx="1337">
                  <c:v>1.1948897795591601E-2</c:v>
                </c:pt>
                <c:pt idx="1338">
                  <c:v>1.1957915831663701E-2</c:v>
                </c:pt>
                <c:pt idx="1339">
                  <c:v>1.1966933867735901E-2</c:v>
                </c:pt>
                <c:pt idx="1340">
                  <c:v>1.1975951903808001E-2</c:v>
                </c:pt>
                <c:pt idx="1341">
                  <c:v>1.1984969939880222E-2</c:v>
                </c:pt>
                <c:pt idx="1342">
                  <c:v>1.1993987975952299E-2</c:v>
                </c:pt>
                <c:pt idx="1343">
                  <c:v>1.20030060120245E-2</c:v>
                </c:pt>
                <c:pt idx="1344">
                  <c:v>1.2012024048096601E-2</c:v>
                </c:pt>
                <c:pt idx="1345">
                  <c:v>1.20210420841688E-2</c:v>
                </c:pt>
                <c:pt idx="1346">
                  <c:v>1.2030060120240877E-2</c:v>
                </c:pt>
                <c:pt idx="1347">
                  <c:v>1.20390781563131E-2</c:v>
                </c:pt>
                <c:pt idx="1348">
                  <c:v>1.2048096192385199E-2</c:v>
                </c:pt>
                <c:pt idx="1349">
                  <c:v>1.2057114228457301E-2</c:v>
                </c:pt>
                <c:pt idx="1350">
                  <c:v>1.2066132264529501E-2</c:v>
                </c:pt>
                <c:pt idx="1351">
                  <c:v>1.2075150300601599E-2</c:v>
                </c:pt>
                <c:pt idx="1352">
                  <c:v>1.2084168336673801E-2</c:v>
                </c:pt>
                <c:pt idx="1353">
                  <c:v>1.2093186372745894E-2</c:v>
                </c:pt>
                <c:pt idx="1354">
                  <c:v>1.2102204408818101E-2</c:v>
                </c:pt>
                <c:pt idx="1355">
                  <c:v>1.2111222444890199E-2</c:v>
                </c:pt>
                <c:pt idx="1356">
                  <c:v>1.2120240480962399E-2</c:v>
                </c:pt>
                <c:pt idx="1357">
                  <c:v>1.2129258517034499E-2</c:v>
                </c:pt>
                <c:pt idx="1358">
                  <c:v>1.2138276553106574E-2</c:v>
                </c:pt>
                <c:pt idx="1359">
                  <c:v>1.2147294589178794E-2</c:v>
                </c:pt>
                <c:pt idx="1360">
                  <c:v>1.215631262525088E-2</c:v>
                </c:pt>
                <c:pt idx="1361">
                  <c:v>1.2165330661323101E-2</c:v>
                </c:pt>
                <c:pt idx="1362">
                  <c:v>1.21743486973952E-2</c:v>
                </c:pt>
                <c:pt idx="1363">
                  <c:v>1.2183366733467401E-2</c:v>
                </c:pt>
                <c:pt idx="1364">
                  <c:v>1.21923847695395E-2</c:v>
                </c:pt>
                <c:pt idx="1365">
                  <c:v>1.2201402805611701E-2</c:v>
                </c:pt>
                <c:pt idx="1366">
                  <c:v>1.2210420841683807E-2</c:v>
                </c:pt>
                <c:pt idx="1367">
                  <c:v>1.2219438877755898E-2</c:v>
                </c:pt>
                <c:pt idx="1368">
                  <c:v>1.22284569138281E-2</c:v>
                </c:pt>
                <c:pt idx="1369">
                  <c:v>1.2237474949900205E-2</c:v>
                </c:pt>
                <c:pt idx="1370">
                  <c:v>1.2246492985972399E-2</c:v>
                </c:pt>
                <c:pt idx="1371">
                  <c:v>1.2255511022044498E-2</c:v>
                </c:pt>
                <c:pt idx="1372">
                  <c:v>1.226452905811673E-2</c:v>
                </c:pt>
                <c:pt idx="1373">
                  <c:v>1.22735470941888E-2</c:v>
                </c:pt>
                <c:pt idx="1374">
                  <c:v>1.2282565130261019E-2</c:v>
                </c:pt>
                <c:pt idx="1375">
                  <c:v>1.2291583166333105E-2</c:v>
                </c:pt>
                <c:pt idx="1376">
                  <c:v>1.2300601202405226E-2</c:v>
                </c:pt>
                <c:pt idx="1377">
                  <c:v>1.2309619238477419E-2</c:v>
                </c:pt>
                <c:pt idx="1378">
                  <c:v>1.2318637274549477E-2</c:v>
                </c:pt>
                <c:pt idx="1379">
                  <c:v>1.23276553106217E-2</c:v>
                </c:pt>
                <c:pt idx="1380">
                  <c:v>1.23366733466938E-2</c:v>
                </c:pt>
                <c:pt idx="1381">
                  <c:v>1.2345691382766005E-2</c:v>
                </c:pt>
                <c:pt idx="1382">
                  <c:v>1.2354709418838122E-2</c:v>
                </c:pt>
                <c:pt idx="1383">
                  <c:v>1.2363727454910319E-2</c:v>
                </c:pt>
                <c:pt idx="1384">
                  <c:v>1.2372745490982403E-2</c:v>
                </c:pt>
                <c:pt idx="1385">
                  <c:v>1.2381763527054598E-2</c:v>
                </c:pt>
                <c:pt idx="1386">
                  <c:v>1.23907815631267E-2</c:v>
                </c:pt>
                <c:pt idx="1387">
                  <c:v>1.2399799599198799E-2</c:v>
                </c:pt>
                <c:pt idx="1388">
                  <c:v>1.2408817635271E-2</c:v>
                </c:pt>
                <c:pt idx="1389">
                  <c:v>1.2417835671343099E-2</c:v>
                </c:pt>
                <c:pt idx="1390">
                  <c:v>1.2426853707415326E-2</c:v>
                </c:pt>
                <c:pt idx="1391">
                  <c:v>1.2435871743487443E-2</c:v>
                </c:pt>
                <c:pt idx="1392">
                  <c:v>1.2444889779559603E-2</c:v>
                </c:pt>
                <c:pt idx="1393">
                  <c:v>1.24539078156317E-2</c:v>
                </c:pt>
                <c:pt idx="1394">
                  <c:v>1.24629258517039E-2</c:v>
                </c:pt>
                <c:pt idx="1395">
                  <c:v>1.2471943887775998E-2</c:v>
                </c:pt>
                <c:pt idx="1396">
                  <c:v>1.2480961923848099E-2</c:v>
                </c:pt>
                <c:pt idx="1397">
                  <c:v>1.24899799599203E-2</c:v>
                </c:pt>
                <c:pt idx="1398">
                  <c:v>1.2498997995992396E-2</c:v>
                </c:pt>
                <c:pt idx="1399">
                  <c:v>1.2508016032064598E-2</c:v>
                </c:pt>
                <c:pt idx="1400">
                  <c:v>1.2517034068136701E-2</c:v>
                </c:pt>
                <c:pt idx="1401">
                  <c:v>1.25260521042089E-2</c:v>
                </c:pt>
                <c:pt idx="1402">
                  <c:v>1.2535070140281001E-2</c:v>
                </c:pt>
                <c:pt idx="1403">
                  <c:v>1.25440881763532E-2</c:v>
                </c:pt>
                <c:pt idx="1404">
                  <c:v>1.2553106212425301E-2</c:v>
                </c:pt>
                <c:pt idx="1405">
                  <c:v>1.2562124248497446E-2</c:v>
                </c:pt>
                <c:pt idx="1406">
                  <c:v>1.2571142284569599E-2</c:v>
                </c:pt>
                <c:pt idx="1407">
                  <c:v>1.2580160320641699E-2</c:v>
                </c:pt>
                <c:pt idx="1408">
                  <c:v>1.2589178356713927E-2</c:v>
                </c:pt>
                <c:pt idx="1409">
                  <c:v>1.2598196392786001E-2</c:v>
                </c:pt>
                <c:pt idx="1410">
                  <c:v>1.2607214428858199E-2</c:v>
                </c:pt>
                <c:pt idx="1411">
                  <c:v>1.2616232464930299E-2</c:v>
                </c:pt>
                <c:pt idx="1412">
                  <c:v>1.2625250501002499E-2</c:v>
                </c:pt>
                <c:pt idx="1413">
                  <c:v>1.263426853707458E-2</c:v>
                </c:pt>
                <c:pt idx="1414">
                  <c:v>1.2643286573146773E-2</c:v>
                </c:pt>
                <c:pt idx="1415">
                  <c:v>1.2652304609218918E-2</c:v>
                </c:pt>
                <c:pt idx="1416">
                  <c:v>1.2661322645291007E-2</c:v>
                </c:pt>
                <c:pt idx="1417">
                  <c:v>1.2670340681363201E-2</c:v>
                </c:pt>
                <c:pt idx="1418">
                  <c:v>1.2679358717435319E-2</c:v>
                </c:pt>
                <c:pt idx="1419">
                  <c:v>1.2688376753507501E-2</c:v>
                </c:pt>
                <c:pt idx="1420">
                  <c:v>1.2697394789579599E-2</c:v>
                </c:pt>
                <c:pt idx="1421">
                  <c:v>1.2706412825651794E-2</c:v>
                </c:pt>
                <c:pt idx="1422">
                  <c:v>1.2715430861723899E-2</c:v>
                </c:pt>
                <c:pt idx="1423">
                  <c:v>1.2724448897796101E-2</c:v>
                </c:pt>
                <c:pt idx="1424">
                  <c:v>1.27334669338682E-2</c:v>
                </c:pt>
                <c:pt idx="1425">
                  <c:v>1.2742484969940305E-2</c:v>
                </c:pt>
                <c:pt idx="1426">
                  <c:v>1.2751503006012525E-2</c:v>
                </c:pt>
                <c:pt idx="1427">
                  <c:v>1.2760521042084635E-2</c:v>
                </c:pt>
                <c:pt idx="1428">
                  <c:v>1.27695390781568E-2</c:v>
                </c:pt>
                <c:pt idx="1429">
                  <c:v>1.27785571142289E-2</c:v>
                </c:pt>
                <c:pt idx="1430">
                  <c:v>1.2787575150301118E-2</c:v>
                </c:pt>
                <c:pt idx="1431">
                  <c:v>1.2796593186373198E-2</c:v>
                </c:pt>
                <c:pt idx="1432">
                  <c:v>1.28056112224454E-2</c:v>
                </c:pt>
                <c:pt idx="1433">
                  <c:v>1.2814629258517533E-2</c:v>
                </c:pt>
                <c:pt idx="1434">
                  <c:v>1.2823647294589601E-2</c:v>
                </c:pt>
                <c:pt idx="1435">
                  <c:v>1.28326653306618E-2</c:v>
                </c:pt>
                <c:pt idx="1436">
                  <c:v>1.2841683366733901E-2</c:v>
                </c:pt>
                <c:pt idx="1437">
                  <c:v>1.2850701402806105E-2</c:v>
                </c:pt>
                <c:pt idx="1438">
                  <c:v>1.28597194388782E-2</c:v>
                </c:pt>
              </c:numCache>
            </c:numRef>
          </c:xVal>
          <c:yVal>
            <c:numRef>
              <c:f>Graph!$U$2503:$U$4000</c:f>
              <c:numCache>
                <c:formatCode>_-* #,##0.00_-;\-* #,##0.00_-;_-* "-"??_-;_-@_-</c:formatCode>
                <c:ptCount val="1498"/>
                <c:pt idx="0">
                  <c:v>0</c:v>
                </c:pt>
                <c:pt idx="1">
                  <c:v>1906.7002630775282</c:v>
                </c:pt>
                <c:pt idx="2">
                  <c:v>2367.4009140125772</c:v>
                </c:pt>
                <c:pt idx="3">
                  <c:v>2505.7269514131317</c:v>
                </c:pt>
                <c:pt idx="4">
                  <c:v>2522.9564837508897</c:v>
                </c:pt>
                <c:pt idx="5">
                  <c:v>2522.9564837508897</c:v>
                </c:pt>
                <c:pt idx="6">
                  <c:v>2522.7210926536159</c:v>
                </c:pt>
                <c:pt idx="7">
                  <c:v>2485.4656223853312</c:v>
                </c:pt>
                <c:pt idx="8">
                  <c:v>2422.3835508321627</c:v>
                </c:pt>
                <c:pt idx="9">
                  <c:v>2347.1612993351891</c:v>
                </c:pt>
                <c:pt idx="10">
                  <c:v>2266.9130184639412</c:v>
                </c:pt>
                <c:pt idx="11">
                  <c:v>2185.5078900406547</c:v>
                </c:pt>
                <c:pt idx="12">
                  <c:v>2105.0959368576787</c:v>
                </c:pt>
                <c:pt idx="13">
                  <c:v>2026.8693832798713</c:v>
                </c:pt>
                <c:pt idx="14">
                  <c:v>1951.4673600883762</c:v>
                </c:pt>
                <c:pt idx="15">
                  <c:v>1879.2017467298324</c:v>
                </c:pt>
                <c:pt idx="16">
                  <c:v>1870.4327086661381</c:v>
                </c:pt>
                <c:pt idx="17">
                  <c:v>1813.4958628623731</c:v>
                </c:pt>
                <c:pt idx="18">
                  <c:v>1810.18807377032</c:v>
                </c:pt>
                <c:pt idx="19">
                  <c:v>1744.4236787404836</c:v>
                </c:pt>
                <c:pt idx="20">
                  <c:v>1681.8354463056658</c:v>
                </c:pt>
                <c:pt idx="21">
                  <c:v>1622.3094648349797</c:v>
                </c:pt>
                <c:pt idx="22">
                  <c:v>1565.7096559171421</c:v>
                </c:pt>
                <c:pt idx="23">
                  <c:v>1511.889539837232</c:v>
                </c:pt>
                <c:pt idx="24">
                  <c:v>1460.6996554339901</c:v>
                </c:pt>
                <c:pt idx="25">
                  <c:v>1411.9921928851079</c:v>
                </c:pt>
                <c:pt idx="26">
                  <c:v>1365.6238214179571</c:v>
                </c:pt>
                <c:pt idx="27">
                  <c:v>1354.9070983604181</c:v>
                </c:pt>
                <c:pt idx="28">
                  <c:v>1321.4573410747962</c:v>
                </c:pt>
                <c:pt idx="29">
                  <c:v>1279.3625667052213</c:v>
                </c:pt>
                <c:pt idx="30">
                  <c:v>1239.2167120032811</c:v>
                </c:pt>
                <c:pt idx="31">
                  <c:v>1200.9044509301145</c:v>
                </c:pt>
                <c:pt idx="32">
                  <c:v>1164.3177744248803</c:v>
                </c:pt>
                <c:pt idx="33">
                  <c:v>1129.3557214173884</c:v>
                </c:pt>
                <c:pt idx="34">
                  <c:v>1095.9240367474599</c:v>
                </c:pt>
                <c:pt idx="35">
                  <c:v>1063.9347912469564</c:v>
                </c:pt>
                <c:pt idx="36">
                  <c:v>1033.305987220966</c:v>
                </c:pt>
                <c:pt idx="37">
                  <c:v>1006.9234456690535</c:v>
                </c:pt>
                <c:pt idx="38">
                  <c:v>1003.9611645078353</c:v>
                </c:pt>
                <c:pt idx="39">
                  <c:v>975.82901687345816</c:v>
                </c:pt>
                <c:pt idx="40">
                  <c:v>948.84302464613302</c:v>
                </c:pt>
                <c:pt idx="41">
                  <c:v>922.94110696825066</c:v>
                </c:pt>
                <c:pt idx="42">
                  <c:v>898.06529541893246</c:v>
                </c:pt>
                <c:pt idx="43">
                  <c:v>874.16142947972048</c:v>
                </c:pt>
                <c:pt idx="44">
                  <c:v>851.17887367269134</c:v>
                </c:pt>
                <c:pt idx="45">
                  <c:v>829.07025562481772</c:v>
                </c:pt>
                <c:pt idx="46">
                  <c:v>807.79122411182539</c:v>
                </c:pt>
                <c:pt idx="47">
                  <c:v>787.3002259091819</c:v>
                </c:pt>
                <c:pt idx="48">
                  <c:v>767.55830021540498</c:v>
                </c:pt>
                <c:pt idx="49">
                  <c:v>757.29077115440555</c:v>
                </c:pt>
                <c:pt idx="50">
                  <c:v>748.52888939404659</c:v>
                </c:pt>
                <c:pt idx="51">
                  <c:v>730.17766484188019</c:v>
                </c:pt>
                <c:pt idx="52">
                  <c:v>712.4723667628765</c:v>
                </c:pt>
                <c:pt idx="53">
                  <c:v>695.38265675024297</c:v>
                </c:pt>
                <c:pt idx="54">
                  <c:v>678.87998212386344</c:v>
                </c:pt>
                <c:pt idx="55">
                  <c:v>662.93745106251197</c:v>
                </c:pt>
                <c:pt idx="56">
                  <c:v>647.52971757317403</c:v>
                </c:pt>
                <c:pt idx="57">
                  <c:v>632.63287554856493</c:v>
                </c:pt>
                <c:pt idx="58">
                  <c:v>618.22436105303802</c:v>
                </c:pt>
                <c:pt idx="59">
                  <c:v>604.28286222087513</c:v>
                </c:pt>
                <c:pt idx="60">
                  <c:v>590.78823606518358</c:v>
                </c:pt>
                <c:pt idx="61">
                  <c:v>577.72143164187855</c:v>
                </c:pt>
                <c:pt idx="62">
                  <c:v>569.48743857478553</c:v>
                </c:pt>
                <c:pt idx="63">
                  <c:v>565.06441902597487</c:v>
                </c:pt>
                <c:pt idx="64">
                  <c:v>552.800123617846</c:v>
                </c:pt>
                <c:pt idx="65">
                  <c:v>540.91236532411449</c:v>
                </c:pt>
                <c:pt idx="66">
                  <c:v>529.3858022237348</c:v>
                </c:pt>
                <c:pt idx="67">
                  <c:v>518.2058783429859</c:v>
                </c:pt>
                <c:pt idx="68">
                  <c:v>507.35877519715547</c:v>
                </c:pt>
                <c:pt idx="69">
                  <c:v>496.83136680881955</c:v>
                </c:pt>
                <c:pt idx="70">
                  <c:v>486.61117791212257</c:v>
                </c:pt>
                <c:pt idx="71">
                  <c:v>476.6863450846846</c:v>
                </c:pt>
                <c:pt idx="72">
                  <c:v>467.04558058925181</c:v>
                </c:pt>
                <c:pt idx="73">
                  <c:v>457.67813870005324</c:v>
                </c:pt>
                <c:pt idx="74">
                  <c:v>448.57378432317989</c:v>
                </c:pt>
                <c:pt idx="75">
                  <c:v>439.72276374275197</c:v>
                </c:pt>
                <c:pt idx="76">
                  <c:v>431.11577730912416</c:v>
                </c:pt>
                <c:pt idx="77">
                  <c:v>422.90538690329458</c:v>
                </c:pt>
                <c:pt idx="78">
                  <c:v>422.7439539523416</c:v>
                </c:pt>
                <c:pt idx="79">
                  <c:v>414.59882735061399</c:v>
                </c:pt>
                <c:pt idx="80">
                  <c:v>406.67231365688599</c:v>
                </c:pt>
                <c:pt idx="81">
                  <c:v>398.9566906542438</c:v>
                </c:pt>
                <c:pt idx="82">
                  <c:v>391.44457823695979</c:v>
                </c:pt>
                <c:pt idx="83">
                  <c:v>384.12892012815405</c:v>
                </c:pt>
                <c:pt idx="84">
                  <c:v>377.00296673682158</c:v>
                </c:pt>
                <c:pt idx="85">
                  <c:v>370.06025907566226</c:v>
                </c:pt>
                <c:pt idx="86">
                  <c:v>363.29461367034071</c:v>
                </c:pt>
                <c:pt idx="87">
                  <c:v>356.700108379727</c:v>
                </c:pt>
                <c:pt idx="88">
                  <c:v>350.27106907412525</c:v>
                </c:pt>
                <c:pt idx="89">
                  <c:v>344.00205710724049</c:v>
                </c:pt>
                <c:pt idx="90">
                  <c:v>337.88785752889822</c:v>
                </c:pt>
                <c:pt idx="91">
                  <c:v>331.92346799103223</c:v>
                </c:pt>
                <c:pt idx="92">
                  <c:v>326.10408829270796</c:v>
                </c:pt>
                <c:pt idx="93">
                  <c:v>320.42511053178498</c:v>
                </c:pt>
                <c:pt idx="94">
                  <c:v>314.88210981778963</c:v>
                </c:pt>
                <c:pt idx="95">
                  <c:v>309.4708355073488</c:v>
                </c:pt>
                <c:pt idx="96">
                  <c:v>304.81605853190945</c:v>
                </c:pt>
                <c:pt idx="97">
                  <c:v>304.18720293566588</c:v>
                </c:pt>
                <c:pt idx="98">
                  <c:v>299.02728560243202</c:v>
                </c:pt>
                <c:pt idx="99">
                  <c:v>293.9873077931901</c:v>
                </c:pt>
                <c:pt idx="100">
                  <c:v>289.06363760188793</c:v>
                </c:pt>
                <c:pt idx="101">
                  <c:v>284.25278033094423</c:v>
                </c:pt>
                <c:pt idx="102">
                  <c:v>279.55137224746369</c:v>
                </c:pt>
                <c:pt idx="103">
                  <c:v>274.95617467233393</c:v>
                </c:pt>
                <c:pt idx="104">
                  <c:v>270.46406837940839</c:v>
                </c:pt>
                <c:pt idx="105">
                  <c:v>266.07204829260951</c:v>
                </c:pt>
                <c:pt idx="106">
                  <c:v>261.77721845563917</c:v>
                </c:pt>
                <c:pt idx="107">
                  <c:v>257.57678726130024</c:v>
                </c:pt>
                <c:pt idx="108">
                  <c:v>253.46806292712859</c:v>
                </c:pt>
                <c:pt idx="109">
                  <c:v>249.44844919969248</c:v>
                </c:pt>
                <c:pt idx="110">
                  <c:v>245.51544127414621</c:v>
                </c:pt>
                <c:pt idx="111">
                  <c:v>241.66662192055065</c:v>
                </c:pt>
                <c:pt idx="112">
                  <c:v>237.89965779976549</c:v>
                </c:pt>
                <c:pt idx="113">
                  <c:v>234.2122959632454</c:v>
                </c:pt>
                <c:pt idx="114">
                  <c:v>230.60236052105316</c:v>
                </c:pt>
                <c:pt idx="115">
                  <c:v>227.0677494741407</c:v>
                </c:pt>
                <c:pt idx="116">
                  <c:v>223.60643169725611</c:v>
                </c:pt>
                <c:pt idx="117">
                  <c:v>220.21644406808343</c:v>
                </c:pt>
                <c:pt idx="118">
                  <c:v>216.89588872942142</c:v>
                </c:pt>
                <c:pt idx="119">
                  <c:v>213.64293048371681</c:v>
                </c:pt>
                <c:pt idx="120">
                  <c:v>210.45579430727224</c:v>
                </c:pt>
                <c:pt idx="121">
                  <c:v>207.33276298084039</c:v>
                </c:pt>
                <c:pt idx="122">
                  <c:v>206.41706029999978</c:v>
                </c:pt>
                <c:pt idx="123">
                  <c:v>204.27217482816425</c:v>
                </c:pt>
                <c:pt idx="124">
                  <c:v>201.27242156008401</c:v>
                </c:pt>
                <c:pt idx="125">
                  <c:v>198.33194621400204</c:v>
                </c:pt>
                <c:pt idx="126">
                  <c:v>195.44924118939272</c:v>
                </c:pt>
                <c:pt idx="127">
                  <c:v>192.62284636837757</c:v>
                </c:pt>
                <c:pt idx="128">
                  <c:v>189.85134732157127</c:v>
                </c:pt>
                <c:pt idx="129">
                  <c:v>187.13337359342711</c:v>
                </c:pt>
                <c:pt idx="130">
                  <c:v>184.46759706203318</c:v>
                </c:pt>
                <c:pt idx="131">
                  <c:v>181.85273037064434</c:v>
                </c:pt>
                <c:pt idx="132">
                  <c:v>179.28752542768424</c:v>
                </c:pt>
                <c:pt idx="133">
                  <c:v>176.77077197082491</c:v>
                </c:pt>
                <c:pt idx="134">
                  <c:v>174.30129619226224</c:v>
                </c:pt>
                <c:pt idx="135">
                  <c:v>171.87795942334398</c:v>
                </c:pt>
                <c:pt idx="136">
                  <c:v>169.49965687332832</c:v>
                </c:pt>
                <c:pt idx="137">
                  <c:v>167.16531642242833</c:v>
                </c:pt>
                <c:pt idx="138">
                  <c:v>164.87389746386231</c:v>
                </c:pt>
                <c:pt idx="139">
                  <c:v>162.62438979493777</c:v>
                </c:pt>
                <c:pt idx="140">
                  <c:v>160.41581255318539</c:v>
                </c:pt>
                <c:pt idx="141">
                  <c:v>158.24721319579538</c:v>
                </c:pt>
                <c:pt idx="142">
                  <c:v>156.11766652104751</c:v>
                </c:pt>
                <c:pt idx="143">
                  <c:v>154.02627372899275</c:v>
                </c:pt>
                <c:pt idx="144">
                  <c:v>151.97216151986379</c:v>
                </c:pt>
                <c:pt idx="145">
                  <c:v>149.95448122840594</c:v>
                </c:pt>
                <c:pt idx="146">
                  <c:v>147.97240799230542</c:v>
                </c:pt>
                <c:pt idx="147">
                  <c:v>146.02513995392135</c:v>
                </c:pt>
                <c:pt idx="148">
                  <c:v>144.11189749306658</c:v>
                </c:pt>
                <c:pt idx="149">
                  <c:v>142.23192248942186</c:v>
                </c:pt>
                <c:pt idx="150">
                  <c:v>140.38447761361556</c:v>
                </c:pt>
                <c:pt idx="151">
                  <c:v>138.56884564600003</c:v>
                </c:pt>
                <c:pt idx="152">
                  <c:v>136.78432882072926</c:v>
                </c:pt>
                <c:pt idx="153">
                  <c:v>135.03024819546221</c:v>
                </c:pt>
                <c:pt idx="154">
                  <c:v>133.30594304477501</c:v>
                </c:pt>
                <c:pt idx="155">
                  <c:v>131.61077027595493</c:v>
                </c:pt>
                <c:pt idx="156">
                  <c:v>129.94410386715131</c:v>
                </c:pt>
                <c:pt idx="157">
                  <c:v>128.30533432618401</c:v>
                </c:pt>
                <c:pt idx="158">
                  <c:v>126.69386816942635</c:v>
                </c:pt>
                <c:pt idx="159">
                  <c:v>125.10912741996762</c:v>
                </c:pt>
                <c:pt idx="160">
                  <c:v>123.55054912378201</c:v>
                </c:pt>
                <c:pt idx="161">
                  <c:v>122.01758488363096</c:v>
                </c:pt>
                <c:pt idx="162">
                  <c:v>120.50970041026412</c:v>
                </c:pt>
                <c:pt idx="163">
                  <c:v>119.78355857643162</c:v>
                </c:pt>
                <c:pt idx="164">
                  <c:v>119.02637508913988</c:v>
                </c:pt>
                <c:pt idx="165">
                  <c:v>117.56710156289947</c:v>
                </c:pt>
                <c:pt idx="166">
                  <c:v>116.13138532906795</c:v>
                </c:pt>
                <c:pt idx="167">
                  <c:v>114.71874435092383</c:v>
                </c:pt>
                <c:pt idx="168">
                  <c:v>113.32870868385616</c:v>
                </c:pt>
                <c:pt idx="169">
                  <c:v>111.96082011256115</c:v>
                </c:pt>
                <c:pt idx="170">
                  <c:v>110.61463180309821</c:v>
                </c:pt>
                <c:pt idx="171">
                  <c:v>109.28970796525304</c:v>
                </c:pt>
                <c:pt idx="172">
                  <c:v>107.98562352775586</c:v>
                </c:pt>
                <c:pt idx="173">
                  <c:v>106.70196382395059</c:v>
                </c:pt>
                <c:pt idx="174">
                  <c:v>105.43832428829647</c:v>
                </c:pt>
                <c:pt idx="175">
                  <c:v>104.19431016357001</c:v>
                </c:pt>
                <c:pt idx="176">
                  <c:v>102.96953621754605</c:v>
                </c:pt>
                <c:pt idx="177">
                  <c:v>101.76362646911771</c:v>
                </c:pt>
                <c:pt idx="178">
                  <c:v>100.57621392413549</c:v>
                </c:pt>
                <c:pt idx="179">
                  <c:v>99.406940319573408</c:v>
                </c:pt>
                <c:pt idx="180">
                  <c:v>98.255455876142989</c:v>
                </c:pt>
                <c:pt idx="181">
                  <c:v>97.121419059537303</c:v>
                </c:pt>
                <c:pt idx="182">
                  <c:v>96.00449634884319</c:v>
                </c:pt>
                <c:pt idx="183">
                  <c:v>94.904362013091514</c:v>
                </c:pt>
                <c:pt idx="184">
                  <c:v>93.820697894677153</c:v>
                </c:pt>
                <c:pt idx="185">
                  <c:v>92.753193200061332</c:v>
                </c:pt>
                <c:pt idx="186">
                  <c:v>91.701544297010315</c:v>
                </c:pt>
                <c:pt idx="187">
                  <c:v>90.665454518310355</c:v>
                </c:pt>
                <c:pt idx="188">
                  <c:v>89.644633972028515</c:v>
                </c:pt>
                <c:pt idx="189">
                  <c:v>88.638799357380805</c:v>
                </c:pt>
                <c:pt idx="190">
                  <c:v>87.647673786742757</c:v>
                </c:pt>
                <c:pt idx="191">
                  <c:v>86.670986613080984</c:v>
                </c:pt>
                <c:pt idx="192">
                  <c:v>85.708473262927569</c:v>
                </c:pt>
                <c:pt idx="193">
                  <c:v>84.759875074203208</c:v>
                </c:pt>
                <c:pt idx="194">
                  <c:v>83.824939139680609</c:v>
                </c:pt>
                <c:pt idx="195">
                  <c:v>82.903418154575249</c:v>
                </c:pt>
                <c:pt idx="196">
                  <c:v>81.995070269453649</c:v>
                </c:pt>
                <c:pt idx="197">
                  <c:v>81.09965894715954</c:v>
                </c:pt>
                <c:pt idx="198">
                  <c:v>80.216952824330534</c:v>
                </c:pt>
                <c:pt idx="199">
                  <c:v>79.346725577071453</c:v>
                </c:pt>
                <c:pt idx="200">
                  <c:v>78.488755790744449</c:v>
                </c:pt>
                <c:pt idx="201">
                  <c:v>77.642826833445156</c:v>
                </c:pt>
                <c:pt idx="202">
                  <c:v>76.808726733611579</c:v>
                </c:pt>
                <c:pt idx="203">
                  <c:v>75.986248060832935</c:v>
                </c:pt>
                <c:pt idx="204">
                  <c:v>75.175187810698731</c:v>
                </c:pt>
                <c:pt idx="205">
                  <c:v>74.375347292601532</c:v>
                </c:pt>
                <c:pt idx="206">
                  <c:v>73.586532021119609</c:v>
                </c:pt>
                <c:pt idx="207">
                  <c:v>72.808551610450735</c:v>
                </c:pt>
                <c:pt idx="208">
                  <c:v>72.041219671969429</c:v>
                </c:pt>
                <c:pt idx="209">
                  <c:v>71.284353714725313</c:v>
                </c:pt>
                <c:pt idx="210">
                  <c:v>70.537775048835755</c:v>
                </c:pt>
                <c:pt idx="211">
                  <c:v>69.801308691671338</c:v>
                </c:pt>
                <c:pt idx="212">
                  <c:v>69.074783276681799</c:v>
                </c:pt>
                <c:pt idx="213">
                  <c:v>68.358030964894425</c:v>
                </c:pt>
                <c:pt idx="214">
                  <c:v>67.650887358805406</c:v>
                </c:pt>
                <c:pt idx="215">
                  <c:v>66.953191418959889</c:v>
                </c:pt>
                <c:pt idx="216">
                  <c:v>66.264785382480326</c:v>
                </c:pt>
                <c:pt idx="217">
                  <c:v>65.585514684337227</c:v>
                </c:pt>
                <c:pt idx="218">
                  <c:v>64.915227880444363</c:v>
                </c:pt>
                <c:pt idx="219">
                  <c:v>64.253776573126459</c:v>
                </c:pt>
                <c:pt idx="220">
                  <c:v>63.601015338513839</c:v>
                </c:pt>
                <c:pt idx="221">
                  <c:v>62.956801656068848</c:v>
                </c:pt>
                <c:pt idx="222">
                  <c:v>62.320995839966763</c:v>
                </c:pt>
                <c:pt idx="223">
                  <c:v>61.693460972298446</c:v>
                </c:pt>
                <c:pt idx="224">
                  <c:v>61.074062838323243</c:v>
                </c:pt>
                <c:pt idx="225">
                  <c:v>60.462669863242922</c:v>
                </c:pt>
                <c:pt idx="226">
                  <c:v>59.859153050727784</c:v>
                </c:pt>
                <c:pt idx="227">
                  <c:v>59.263385923215552</c:v>
                </c:pt>
                <c:pt idx="228">
                  <c:v>58.675244463780224</c:v>
                </c:pt>
                <c:pt idx="229">
                  <c:v>58.094607059429741</c:v>
                </c:pt>
                <c:pt idx="230">
                  <c:v>57.521354446094719</c:v>
                </c:pt>
                <c:pt idx="231">
                  <c:v>56.955369654958716</c:v>
                </c:pt>
                <c:pt idx="232">
                  <c:v>56.396537960211099</c:v>
                </c:pt>
                <c:pt idx="233">
                  <c:v>55.844746828264235</c:v>
                </c:pt>
                <c:pt idx="234">
                  <c:v>55.299885868236885</c:v>
                </c:pt>
                <c:pt idx="235">
                  <c:v>54.761846783754386</c:v>
                </c:pt>
                <c:pt idx="236">
                  <c:v>54.230523325925134</c:v>
                </c:pt>
                <c:pt idx="237">
                  <c:v>53.705811247668812</c:v>
                </c:pt>
                <c:pt idx="238">
                  <c:v>53.187608259199195</c:v>
                </c:pt>
                <c:pt idx="239">
                  <c:v>52.675813984540049</c:v>
                </c:pt>
                <c:pt idx="240">
                  <c:v>52.170329919292541</c:v>
                </c:pt>
                <c:pt idx="241">
                  <c:v>51.671059389396845</c:v>
                </c:pt>
                <c:pt idx="242">
                  <c:v>51.177907511031194</c:v>
                </c:pt>
                <c:pt idx="243">
                  <c:v>50.690781151373344</c:v>
                </c:pt>
                <c:pt idx="244">
                  <c:v>50.209588890588222</c:v>
                </c:pt>
                <c:pt idx="245">
                  <c:v>49.734240984498399</c:v>
                </c:pt>
                <c:pt idx="246">
                  <c:v>49.264649328480843</c:v>
                </c:pt>
                <c:pt idx="247">
                  <c:v>48.800727422022995</c:v>
                </c:pt>
                <c:pt idx="248">
                  <c:v>48.342390334284779</c:v>
                </c:pt>
                <c:pt idx="249">
                  <c:v>47.889554670498846</c:v>
                </c:pt>
                <c:pt idx="250">
                  <c:v>47.442138539231657</c:v>
                </c:pt>
                <c:pt idx="251">
                  <c:v>47.000061520372846</c:v>
                </c:pt>
                <c:pt idx="252">
                  <c:v>46.563244633982954</c:v>
                </c:pt>
                <c:pt idx="253">
                  <c:v>46.131610309838138</c:v>
                </c:pt>
                <c:pt idx="254">
                  <c:v>45.705082357884251</c:v>
                </c:pt>
                <c:pt idx="255">
                  <c:v>45.283585939091822</c:v>
                </c:pt>
                <c:pt idx="256">
                  <c:v>44.867047537418848</c:v>
                </c:pt>
                <c:pt idx="257">
                  <c:v>44.455394932068536</c:v>
                </c:pt>
                <c:pt idx="258">
                  <c:v>44.04855717073869</c:v>
                </c:pt>
                <c:pt idx="259">
                  <c:v>43.646464543261509</c:v>
                </c:pt>
                <c:pt idx="260">
                  <c:v>43.249048556022544</c:v>
                </c:pt>
                <c:pt idx="261">
                  <c:v>42.856241906974915</c:v>
                </c:pt>
                <c:pt idx="262">
                  <c:v>42.467978461122904</c:v>
                </c:pt>
                <c:pt idx="263">
                  <c:v>42.084193226814293</c:v>
                </c:pt>
                <c:pt idx="264">
                  <c:v>41.704822332367002</c:v>
                </c:pt>
                <c:pt idx="265">
                  <c:v>41.329803003341794</c:v>
                </c:pt>
                <c:pt idx="266">
                  <c:v>40.959073540433074</c:v>
                </c:pt>
                <c:pt idx="267">
                  <c:v>40.592573297647128</c:v>
                </c:pt>
                <c:pt idx="268">
                  <c:v>40.230242661284393</c:v>
                </c:pt>
                <c:pt idx="269">
                  <c:v>39.872023029108703</c:v>
                </c:pt>
                <c:pt idx="270">
                  <c:v>39.517856790272383</c:v>
                </c:pt>
                <c:pt idx="271">
                  <c:v>39.167687305509254</c:v>
                </c:pt>
                <c:pt idx="272">
                  <c:v>38.821458887847093</c:v>
                </c:pt>
                <c:pt idx="273">
                  <c:v>38.479116783796144</c:v>
                </c:pt>
                <c:pt idx="274">
                  <c:v>38.140607154946679</c:v>
                </c:pt>
                <c:pt idx="275">
                  <c:v>37.805877059931191</c:v>
                </c:pt>
                <c:pt idx="276">
                  <c:v>37.474874436871708</c:v>
                </c:pt>
                <c:pt idx="277">
                  <c:v>37.147548086221782</c:v>
                </c:pt>
                <c:pt idx="278">
                  <c:v>36.82384765389034</c:v>
                </c:pt>
                <c:pt idx="279">
                  <c:v>36.503723614912346</c:v>
                </c:pt>
                <c:pt idx="280">
                  <c:v>36.187127257330097</c:v>
                </c:pt>
                <c:pt idx="281">
                  <c:v>35.874010666530424</c:v>
                </c:pt>
                <c:pt idx="282">
                  <c:v>35.564326709916394</c:v>
                </c:pt>
                <c:pt idx="283">
                  <c:v>35.258029021862598</c:v>
                </c:pt>
                <c:pt idx="284">
                  <c:v>34.955071989060805</c:v>
                </c:pt>
                <c:pt idx="285">
                  <c:v>34.655410736204161</c:v>
                </c:pt>
                <c:pt idx="286">
                  <c:v>34.359001111910707</c:v>
                </c:pt>
                <c:pt idx="287">
                  <c:v>34.065799675033674</c:v>
                </c:pt>
                <c:pt idx="288">
                  <c:v>33.775763681209355</c:v>
                </c:pt>
                <c:pt idx="289">
                  <c:v>33.488851069773894</c:v>
                </c:pt>
                <c:pt idx="290">
                  <c:v>33.205020450832095</c:v>
                </c:pt>
                <c:pt idx="291">
                  <c:v>32.924231092818076</c:v>
                </c:pt>
                <c:pt idx="292">
                  <c:v>32.646442910054766</c:v>
                </c:pt>
                <c:pt idx="293">
                  <c:v>32.371616450845892</c:v>
                </c:pt>
                <c:pt idx="294">
                  <c:v>32.099712885619788</c:v>
                </c:pt>
                <c:pt idx="295">
                  <c:v>31.830693995492897</c:v>
                </c:pt>
                <c:pt idx="296">
                  <c:v>31.564522160894093</c:v>
                </c:pt>
                <c:pt idx="297">
                  <c:v>31.301160350608541</c:v>
                </c:pt>
                <c:pt idx="298">
                  <c:v>31.040572110930089</c:v>
                </c:pt>
                <c:pt idx="299">
                  <c:v>30.782721555160816</c:v>
                </c:pt>
                <c:pt idx="300">
                  <c:v>30.527573353164453</c:v>
                </c:pt>
                <c:pt idx="301">
                  <c:v>30.27509272129749</c:v>
                </c:pt>
                <c:pt idx="302">
                  <c:v>30.025245412495856</c:v>
                </c:pt>
                <c:pt idx="303">
                  <c:v>29.777997706543491</c:v>
                </c:pt>
                <c:pt idx="304">
                  <c:v>29.533316400537419</c:v>
                </c:pt>
                <c:pt idx="305">
                  <c:v>29.291168799642289</c:v>
                </c:pt>
                <c:pt idx="306">
                  <c:v>29.051522707924882</c:v>
                </c:pt>
                <c:pt idx="307">
                  <c:v>28.814346419435967</c:v>
                </c:pt>
                <c:pt idx="308">
                  <c:v>28.579608709488721</c:v>
                </c:pt>
                <c:pt idx="309">
                  <c:v>28.347278826028155</c:v>
                </c:pt>
                <c:pt idx="310">
                  <c:v>28.117326481344531</c:v>
                </c:pt>
                <c:pt idx="311">
                  <c:v>27.889721843756131</c:v>
                </c:pt>
                <c:pt idx="312">
                  <c:v>27.664435529600908</c:v>
                </c:pt>
                <c:pt idx="313">
                  <c:v>27.441438595366012</c:v>
                </c:pt>
                <c:pt idx="314">
                  <c:v>27.220702529945243</c:v>
                </c:pt>
                <c:pt idx="315">
                  <c:v>27.002199247060304</c:v>
                </c:pt>
                <c:pt idx="316">
                  <c:v>26.785901077836549</c:v>
                </c:pt>
                <c:pt idx="317">
                  <c:v>26.57178076356286</c:v>
                </c:pt>
                <c:pt idx="318">
                  <c:v>26.359811448550257</c:v>
                </c:pt>
                <c:pt idx="319">
                  <c:v>26.149966673160776</c:v>
                </c:pt>
                <c:pt idx="320">
                  <c:v>25.942220366930467</c:v>
                </c:pt>
                <c:pt idx="321">
                  <c:v>25.73654684191742</c:v>
                </c:pt>
                <c:pt idx="322">
                  <c:v>25.532920786094831</c:v>
                </c:pt>
                <c:pt idx="323">
                  <c:v>25.331317256922027</c:v>
                </c:pt>
                <c:pt idx="324">
                  <c:v>25.131711675015218</c:v>
                </c:pt>
                <c:pt idx="325">
                  <c:v>24.934079817969277</c:v>
                </c:pt>
                <c:pt idx="326">
                  <c:v>24.738397814282383</c:v>
                </c:pt>
                <c:pt idx="327">
                  <c:v>24.544642137398487</c:v>
                </c:pt>
                <c:pt idx="328">
                  <c:v>24.352789599892102</c:v>
                </c:pt>
                <c:pt idx="329">
                  <c:v>24.162817347728467</c:v>
                </c:pt>
                <c:pt idx="330">
                  <c:v>23.974702854654417</c:v>
                </c:pt>
                <c:pt idx="331">
                  <c:v>23.78842391670727</c:v>
                </c:pt>
                <c:pt idx="332">
                  <c:v>23.603958646809062</c:v>
                </c:pt>
                <c:pt idx="333">
                  <c:v>23.421285469471275</c:v>
                </c:pt>
                <c:pt idx="334">
                  <c:v>23.240383115627427</c:v>
                </c:pt>
                <c:pt idx="335">
                  <c:v>23.06123061751849</c:v>
                </c:pt>
                <c:pt idx="336">
                  <c:v>22.883807303702611</c:v>
                </c:pt>
                <c:pt idx="337">
                  <c:v>22.708092794170838</c:v>
                </c:pt>
                <c:pt idx="338">
                  <c:v>22.534066995520227</c:v>
                </c:pt>
                <c:pt idx="339">
                  <c:v>22.361710096271938</c:v>
                </c:pt>
                <c:pt idx="340">
                  <c:v>22.191002562210503</c:v>
                </c:pt>
                <c:pt idx="341">
                  <c:v>22.021925131868208</c:v>
                </c:pt>
                <c:pt idx="342">
                  <c:v>21.854458812060496</c:v>
                </c:pt>
                <c:pt idx="343">
                  <c:v>21.688584873533635</c:v>
                </c:pt>
                <c:pt idx="344">
                  <c:v>21.524284846667921</c:v>
                </c:pt>
                <c:pt idx="345">
                  <c:v>21.361540517250528</c:v>
                </c:pt>
                <c:pt idx="346">
                  <c:v>21.200333922391881</c:v>
                </c:pt>
                <c:pt idx="347">
                  <c:v>21.040647346428365</c:v>
                </c:pt>
                <c:pt idx="348">
                  <c:v>20.882463316974338</c:v>
                </c:pt>
                <c:pt idx="349">
                  <c:v>20.725764601011587</c:v>
                </c:pt>
                <c:pt idx="350">
                  <c:v>20.570534201049416</c:v>
                </c:pt>
                <c:pt idx="351">
                  <c:v>20.416755351370611</c:v>
                </c:pt>
                <c:pt idx="352">
                  <c:v>20.264411514338846</c:v>
                </c:pt>
                <c:pt idx="353">
                  <c:v>20.113486376771526</c:v>
                </c:pt>
                <c:pt idx="354">
                  <c:v>19.96396384639851</c:v>
                </c:pt>
                <c:pt idx="355">
                  <c:v>19.815828048325024</c:v>
                </c:pt>
                <c:pt idx="356">
                  <c:v>19.669063321657521</c:v>
                </c:pt>
                <c:pt idx="357">
                  <c:v>19.523654216096531</c:v>
                </c:pt>
                <c:pt idx="358">
                  <c:v>19.37958548864983</c:v>
                </c:pt>
                <c:pt idx="359">
                  <c:v>19.236842100358633</c:v>
                </c:pt>
                <c:pt idx="360">
                  <c:v>19.095409213142506</c:v>
                </c:pt>
                <c:pt idx="361">
                  <c:v>18.955272186647228</c:v>
                </c:pt>
                <c:pt idx="362">
                  <c:v>18.816416575177335</c:v>
                </c:pt>
                <c:pt idx="363">
                  <c:v>18.678828124657247</c:v>
                </c:pt>
                <c:pt idx="364">
                  <c:v>18.542492769699106</c:v>
                </c:pt>
                <c:pt idx="365">
                  <c:v>18.407396630652627</c:v>
                </c:pt>
                <c:pt idx="366">
                  <c:v>18.273526010766783</c:v>
                </c:pt>
                <c:pt idx="367">
                  <c:v>18.140867393360594</c:v>
                </c:pt>
                <c:pt idx="368">
                  <c:v>18.009407439070202</c:v>
                </c:pt>
                <c:pt idx="369">
                  <c:v>17.879132983144288</c:v>
                </c:pt>
                <c:pt idx="370">
                  <c:v>17.750031032750229</c:v>
                </c:pt>
                <c:pt idx="371">
                  <c:v>17.622088764383445</c:v>
                </c:pt>
                <c:pt idx="372">
                  <c:v>17.495293521288289</c:v>
                </c:pt>
                <c:pt idx="373">
                  <c:v>17.369632810908744</c:v>
                </c:pt>
                <c:pt idx="374">
                  <c:v>17.245094302425347</c:v>
                </c:pt>
                <c:pt idx="375">
                  <c:v>17.12166582430639</c:v>
                </c:pt>
                <c:pt idx="376">
                  <c:v>16.999335361913587</c:v>
                </c:pt>
                <c:pt idx="377">
                  <c:v>16.878091055129129</c:v>
                </c:pt>
                <c:pt idx="378">
                  <c:v>16.757921196058945</c:v>
                </c:pt>
                <c:pt idx="379">
                  <c:v>16.638814226733928</c:v>
                </c:pt>
                <c:pt idx="380">
                  <c:v>16.520758736898188</c:v>
                </c:pt>
                <c:pt idx="381">
                  <c:v>16.403743461783872</c:v>
                </c:pt>
                <c:pt idx="382">
                  <c:v>16.28775727996025</c:v>
                </c:pt>
                <c:pt idx="383">
                  <c:v>16.172789211207796</c:v>
                </c:pt>
                <c:pt idx="384">
                  <c:v>16.05882841442909</c:v>
                </c:pt>
                <c:pt idx="385">
                  <c:v>15.945864185590468</c:v>
                </c:pt>
                <c:pt idx="386">
                  <c:v>15.833885955704227</c:v>
                </c:pt>
                <c:pt idx="387">
                  <c:v>15.722883288854387</c:v>
                </c:pt>
                <c:pt idx="388">
                  <c:v>15.612845880230868</c:v>
                </c:pt>
                <c:pt idx="389">
                  <c:v>15.503763554212322</c:v>
                </c:pt>
                <c:pt idx="390">
                  <c:v>15.395626262486852</c:v>
                </c:pt>
                <c:pt idx="391">
                  <c:v>15.288424082191311</c:v>
                </c:pt>
                <c:pt idx="392">
                  <c:v>15.182147214090723</c:v>
                </c:pt>
                <c:pt idx="393">
                  <c:v>15.076785980783084</c:v>
                </c:pt>
                <c:pt idx="394">
                  <c:v>14.972330824932754</c:v>
                </c:pt>
                <c:pt idx="395">
                  <c:v>14.868772307542917</c:v>
                </c:pt>
                <c:pt idx="396">
                  <c:v>14.766101106234411</c:v>
                </c:pt>
                <c:pt idx="397">
                  <c:v>14.664308013593605</c:v>
                </c:pt>
                <c:pt idx="398">
                  <c:v>14.563383935502722</c:v>
                </c:pt>
                <c:pt idx="399">
                  <c:v>14.4633198895137</c:v>
                </c:pt>
                <c:pt idx="400">
                  <c:v>14.364107003267691</c:v>
                </c:pt>
                <c:pt idx="401">
                  <c:v>14.265736512917888</c:v>
                </c:pt>
                <c:pt idx="402">
                  <c:v>14.168199761577098</c:v>
                </c:pt>
                <c:pt idx="403">
                  <c:v>14.071488197815594</c:v>
                </c:pt>
                <c:pt idx="404">
                  <c:v>13.975593374146875</c:v>
                </c:pt>
                <c:pt idx="405">
                  <c:v>13.880506945573231</c:v>
                </c:pt>
                <c:pt idx="406">
                  <c:v>13.786220668132875</c:v>
                </c:pt>
                <c:pt idx="407">
                  <c:v>13.692726397472549</c:v>
                </c:pt>
                <c:pt idx="408">
                  <c:v>13.600016087458252</c:v>
                </c:pt>
                <c:pt idx="409">
                  <c:v>13.508081788781851</c:v>
                </c:pt>
                <c:pt idx="410">
                  <c:v>13.416915647626375</c:v>
                </c:pt>
                <c:pt idx="411">
                  <c:v>13.326509904307084</c:v>
                </c:pt>
                <c:pt idx="412">
                  <c:v>13.23685689198537</c:v>
                </c:pt>
                <c:pt idx="413">
                  <c:v>13.14794903535825</c:v>
                </c:pt>
                <c:pt idx="414">
                  <c:v>13.059778849393069</c:v>
                </c:pt>
                <c:pt idx="415">
                  <c:v>12.972338938076152</c:v>
                </c:pt>
                <c:pt idx="416">
                  <c:v>12.885621993187753</c:v>
                </c:pt>
                <c:pt idx="417">
                  <c:v>12.799620793079965</c:v>
                </c:pt>
                <c:pt idx="418">
                  <c:v>12.714328201499367</c:v>
                </c:pt>
                <c:pt idx="419">
                  <c:v>12.629737166390305</c:v>
                </c:pt>
                <c:pt idx="420">
                  <c:v>12.545840718765374</c:v>
                </c:pt>
                <c:pt idx="421">
                  <c:v>12.462631971555842</c:v>
                </c:pt>
                <c:pt idx="422">
                  <c:v>12.380104118488429</c:v>
                </c:pt>
                <c:pt idx="423">
                  <c:v>12.298250432991813</c:v>
                </c:pt>
                <c:pt idx="424">
                  <c:v>12.217064267114083</c:v>
                </c:pt>
                <c:pt idx="425">
                  <c:v>12.136539050436772</c:v>
                </c:pt>
                <c:pt idx="426">
                  <c:v>12.056668289051892</c:v>
                </c:pt>
                <c:pt idx="427">
                  <c:v>11.977445564506526</c:v>
                </c:pt>
                <c:pt idx="428">
                  <c:v>11.898864532788249</c:v>
                </c:pt>
                <c:pt idx="429">
                  <c:v>11.820918923332631</c:v>
                </c:pt>
                <c:pt idx="430">
                  <c:v>11.743602538021007</c:v>
                </c:pt>
                <c:pt idx="431">
                  <c:v>11.666909250212322</c:v>
                </c:pt>
                <c:pt idx="432">
                  <c:v>11.590833003792964</c:v>
                </c:pt>
                <c:pt idx="433">
                  <c:v>11.515367812229002</c:v>
                </c:pt>
                <c:pt idx="434">
                  <c:v>11.44050775763902</c:v>
                </c:pt>
                <c:pt idx="435">
                  <c:v>11.366246989874456</c:v>
                </c:pt>
                <c:pt idx="436">
                  <c:v>11.292579725621332</c:v>
                </c:pt>
                <c:pt idx="437">
                  <c:v>11.219500247529732</c:v>
                </c:pt>
                <c:pt idx="438">
                  <c:v>11.147002903316228</c:v>
                </c:pt>
                <c:pt idx="439">
                  <c:v>11.075082104916023</c:v>
                </c:pt>
                <c:pt idx="440">
                  <c:v>11.003732327636925</c:v>
                </c:pt>
                <c:pt idx="441">
                  <c:v>10.932948109321845</c:v>
                </c:pt>
                <c:pt idx="442">
                  <c:v>10.862724049535146</c:v>
                </c:pt>
                <c:pt idx="443">
                  <c:v>10.793054808734189</c:v>
                </c:pt>
                <c:pt idx="444">
                  <c:v>10.723935107494368</c:v>
                </c:pt>
                <c:pt idx="445">
                  <c:v>10.655359725719881</c:v>
                </c:pt>
                <c:pt idx="446">
                  <c:v>10.587323501848442</c:v>
                </c:pt>
                <c:pt idx="447">
                  <c:v>10.519821332119285</c:v>
                </c:pt>
                <c:pt idx="448">
                  <c:v>10.452848169803017</c:v>
                </c:pt>
                <c:pt idx="449">
                  <c:v>10.38639902447251</c:v>
                </c:pt>
                <c:pt idx="450">
                  <c:v>10.320468961261541</c:v>
                </c:pt>
                <c:pt idx="451">
                  <c:v>10.255053100169206</c:v>
                </c:pt>
                <c:pt idx="452">
                  <c:v>10.190146615324196</c:v>
                </c:pt>
                <c:pt idx="453">
                  <c:v>10.125744734311379</c:v>
                </c:pt>
                <c:pt idx="454">
                  <c:v>10.061842737478244</c:v>
                </c:pt>
                <c:pt idx="455">
                  <c:v>9.9984359572525037</c:v>
                </c:pt>
                <c:pt idx="456">
                  <c:v>9.935519777484302</c:v>
                </c:pt>
                <c:pt idx="457">
                  <c:v>9.8730896327787665</c:v>
                </c:pt>
                <c:pt idx="458">
                  <c:v>9.8111410078608809</c:v>
                </c:pt>
                <c:pt idx="459">
                  <c:v>9.7496694369313719</c:v>
                </c:pt>
                <c:pt idx="460">
                  <c:v>9.6886705030389759</c:v>
                </c:pt>
                <c:pt idx="461">
                  <c:v>9.6281398374580967</c:v>
                </c:pt>
                <c:pt idx="462">
                  <c:v>9.568073119088119</c:v>
                </c:pt>
                <c:pt idx="463">
                  <c:v>9.5084660738367468</c:v>
                </c:pt>
                <c:pt idx="464">
                  <c:v>9.4493144740401682</c:v>
                </c:pt>
                <c:pt idx="465">
                  <c:v>9.3906141378749748</c:v>
                </c:pt>
                <c:pt idx="466">
                  <c:v>9.3323609287749605</c:v>
                </c:pt>
                <c:pt idx="467">
                  <c:v>9.2745507548807122</c:v>
                </c:pt>
                <c:pt idx="468">
                  <c:v>9.2171795684564479</c:v>
                </c:pt>
                <c:pt idx="469">
                  <c:v>9.1602433653572355</c:v>
                </c:pt>
                <c:pt idx="470">
                  <c:v>9.1037381844797682</c:v>
                </c:pt>
                <c:pt idx="471">
                  <c:v>9.047660107225461</c:v>
                </c:pt>
                <c:pt idx="472">
                  <c:v>8.9920052569659532</c:v>
                </c:pt>
                <c:pt idx="473">
                  <c:v>8.9367697985337688</c:v>
                </c:pt>
                <c:pt idx="474">
                  <c:v>8.8819499377074163</c:v>
                </c:pt>
                <c:pt idx="475">
                  <c:v>8.8275419206912584</c:v>
                </c:pt>
                <c:pt idx="476">
                  <c:v>8.7735420336350245</c:v>
                </c:pt>
                <c:pt idx="477">
                  <c:v>8.7199466021247165</c:v>
                </c:pt>
                <c:pt idx="478">
                  <c:v>8.6667519907185451</c:v>
                </c:pt>
                <c:pt idx="479">
                  <c:v>8.6139546024431688</c:v>
                </c:pt>
                <c:pt idx="480">
                  <c:v>8.5615508783401548</c:v>
                </c:pt>
                <c:pt idx="481">
                  <c:v>8.509537296997058</c:v>
                </c:pt>
                <c:pt idx="482">
                  <c:v>8.4579103740861754</c:v>
                </c:pt>
                <c:pt idx="483">
                  <c:v>8.406666661912805</c:v>
                </c:pt>
                <c:pt idx="484">
                  <c:v>8.3558027489695288</c:v>
                </c:pt>
                <c:pt idx="485">
                  <c:v>8.3053152594979647</c:v>
                </c:pt>
                <c:pt idx="486">
                  <c:v>8.2552008530590708</c:v>
                </c:pt>
                <c:pt idx="487">
                  <c:v>8.2054562240908737</c:v>
                </c:pt>
                <c:pt idx="488">
                  <c:v>8.1560781015079833</c:v>
                </c:pt>
                <c:pt idx="489">
                  <c:v>8.1070632482677087</c:v>
                </c:pt>
                <c:pt idx="490">
                  <c:v>8.058408460967236</c:v>
                </c:pt>
                <c:pt idx="491">
                  <c:v>8.0101105694432366</c:v>
                </c:pt>
                <c:pt idx="492">
                  <c:v>7.9621664363612075</c:v>
                </c:pt>
                <c:pt idx="493">
                  <c:v>7.9145729568367891</c:v>
                </c:pt>
                <c:pt idx="494">
                  <c:v>7.8673270580332675</c:v>
                </c:pt>
                <c:pt idx="495">
                  <c:v>7.8204256987912881</c:v>
                </c:pt>
                <c:pt idx="496">
                  <c:v>7.7738658692403151</c:v>
                </c:pt>
                <c:pt idx="497">
                  <c:v>7.7276445904361895</c:v>
                </c:pt>
                <c:pt idx="498">
                  <c:v>7.6817589139834634</c:v>
                </c:pt>
                <c:pt idx="499">
                  <c:v>7.6362059216841489</c:v>
                </c:pt>
                <c:pt idx="500">
                  <c:v>7.5909827251680859</c:v>
                </c:pt>
                <c:pt idx="501">
                  <c:v>7.546086465549088</c:v>
                </c:pt>
                <c:pt idx="502">
                  <c:v>7.5015143130776343</c:v>
                </c:pt>
                <c:pt idx="503">
                  <c:v>7.4572634667898514</c:v>
                </c:pt>
                <c:pt idx="504">
                  <c:v>7.4133311541742524</c:v>
                </c:pt>
                <c:pt idx="505">
                  <c:v>7.3697146308366746</c:v>
                </c:pt>
                <c:pt idx="506">
                  <c:v>7.3264111801713199</c:v>
                </c:pt>
                <c:pt idx="507">
                  <c:v>7.2834181130348918</c:v>
                </c:pt>
                <c:pt idx="508">
                  <c:v>7.2407327674232107</c:v>
                </c:pt>
                <c:pt idx="509">
                  <c:v>7.1983525081582656</c:v>
                </c:pt>
                <c:pt idx="510">
                  <c:v>7.1562747265747335</c:v>
                </c:pt>
                <c:pt idx="511">
                  <c:v>7.1144968402125217</c:v>
                </c:pt>
                <c:pt idx="512">
                  <c:v>7.0730162925084041</c:v>
                </c:pt>
                <c:pt idx="513">
                  <c:v>7.0318305524988363</c:v>
                </c:pt>
                <c:pt idx="514">
                  <c:v>6.9909371145263384</c:v>
                </c:pt>
                <c:pt idx="515">
                  <c:v>6.9503334979432889</c:v>
                </c:pt>
                <c:pt idx="516">
                  <c:v>6.910017246823478</c:v>
                </c:pt>
                <c:pt idx="517">
                  <c:v>6.8699859296805377</c:v>
                </c:pt>
                <c:pt idx="518">
                  <c:v>6.8302371391831747</c:v>
                </c:pt>
                <c:pt idx="519">
                  <c:v>6.7907684918816003</c:v>
                </c:pt>
                <c:pt idx="520">
                  <c:v>6.7515776279295157</c:v>
                </c:pt>
                <c:pt idx="521">
                  <c:v>6.7126622108206311</c:v>
                </c:pt>
                <c:pt idx="522">
                  <c:v>6.6740199271146095</c:v>
                </c:pt>
                <c:pt idx="523">
                  <c:v>6.6356484861766623</c:v>
                </c:pt>
                <c:pt idx="524">
                  <c:v>6.5975456199255733</c:v>
                </c:pt>
                <c:pt idx="525">
                  <c:v>6.5597090825606807</c:v>
                </c:pt>
                <c:pt idx="526">
                  <c:v>6.5221366503259857</c:v>
                </c:pt>
                <c:pt idx="527">
                  <c:v>6.4848261212508884</c:v>
                </c:pt>
                <c:pt idx="528">
                  <c:v>6.4477753149045434</c:v>
                </c:pt>
                <c:pt idx="529">
                  <c:v>6.4109820721570765</c:v>
                </c:pt>
                <c:pt idx="530">
                  <c:v>6.3744442549354643</c:v>
                </c:pt>
                <c:pt idx="531">
                  <c:v>6.3381597459840124</c:v>
                </c:pt>
                <c:pt idx="532">
                  <c:v>6.3021264486364386</c:v>
                </c:pt>
                <c:pt idx="533">
                  <c:v>6.2663422865821898</c:v>
                </c:pt>
                <c:pt idx="534">
                  <c:v>6.2308052036370212</c:v>
                </c:pt>
                <c:pt idx="535">
                  <c:v>6.1955131635194833</c:v>
                </c:pt>
                <c:pt idx="536">
                  <c:v>6.1604641496265655</c:v>
                </c:pt>
                <c:pt idx="537">
                  <c:v>6.1256561648182348</c:v>
                </c:pt>
                <c:pt idx="538">
                  <c:v>6.0910872311953206</c:v>
                </c:pt>
                <c:pt idx="539">
                  <c:v>6.056755389888556</c:v>
                </c:pt>
                <c:pt idx="540">
                  <c:v>6.0226587008482344</c:v>
                </c:pt>
                <c:pt idx="541">
                  <c:v>5.9887952426335094</c:v>
                </c:pt>
                <c:pt idx="542">
                  <c:v>5.9551631122078881</c:v>
                </c:pt>
                <c:pt idx="543">
                  <c:v>5.9217604247347442</c:v>
                </c:pt>
                <c:pt idx="544">
                  <c:v>5.8885853133757617</c:v>
                </c:pt>
                <c:pt idx="545">
                  <c:v>5.8556359290979767</c:v>
                </c:pt>
                <c:pt idx="546">
                  <c:v>5.8229104404685437</c:v>
                </c:pt>
                <c:pt idx="547">
                  <c:v>5.7904070334689806</c:v>
                </c:pt>
                <c:pt idx="548">
                  <c:v>5.7581239113040921</c:v>
                </c:pt>
                <c:pt idx="549">
                  <c:v>5.7260592942066424</c:v>
                </c:pt>
                <c:pt idx="550">
                  <c:v>5.6942114192600606</c:v>
                </c:pt>
                <c:pt idx="551">
                  <c:v>5.662578540207754</c:v>
                </c:pt>
                <c:pt idx="552">
                  <c:v>5.6311589272752816</c:v>
                </c:pt>
                <c:pt idx="553">
                  <c:v>5.599950866987796</c:v>
                </c:pt>
                <c:pt idx="554">
                  <c:v>5.5689526619965797</c:v>
                </c:pt>
                <c:pt idx="555">
                  <c:v>5.5381626309018346</c:v>
                </c:pt>
                <c:pt idx="556">
                  <c:v>5.5075791080789749</c:v>
                </c:pt>
                <c:pt idx="557">
                  <c:v>5.4772004435113946</c:v>
                </c:pt>
                <c:pt idx="558">
                  <c:v>5.4470250026181999</c:v>
                </c:pt>
                <c:pt idx="559">
                  <c:v>5.417051166090137</c:v>
                </c:pt>
                <c:pt idx="560">
                  <c:v>5.3872773297237915</c:v>
                </c:pt>
                <c:pt idx="561">
                  <c:v>5.3577019042603835</c:v>
                </c:pt>
                <c:pt idx="562">
                  <c:v>5.3283233152234004</c:v>
                </c:pt>
                <c:pt idx="563">
                  <c:v>5.2991400027626465</c:v>
                </c:pt>
                <c:pt idx="564">
                  <c:v>5.2701504214951518</c:v>
                </c:pt>
                <c:pt idx="565">
                  <c:v>5.2413530403519584</c:v>
                </c:pt>
                <c:pt idx="566">
                  <c:v>5.2127463424257945</c:v>
                </c:pt>
                <c:pt idx="567">
                  <c:v>5.1843288248191204</c:v>
                </c:pt>
                <c:pt idx="568">
                  <c:v>5.1560989984943104</c:v>
                </c:pt>
                <c:pt idx="569">
                  <c:v>5.1280553881287245</c:v>
                </c:pt>
                <c:pt idx="570">
                  <c:v>5.1001965319681855</c:v>
                </c:pt>
                <c:pt idx="571">
                  <c:v>5.0725209816799373</c:v>
                </c:pt>
                <c:pt idx="572">
                  <c:v>5.0450273022166314</c:v>
                </c:pt>
                <c:pt idx="573">
                  <c:v>5.0177140716725255</c:v>
                </c:pt>
                <c:pt idx="574">
                  <c:v>4.9905798811427529</c:v>
                </c:pt>
                <c:pt idx="575">
                  <c:v>4.9636233345928762</c:v>
                </c:pt>
                <c:pt idx="576">
                  <c:v>4.9368430487154038</c:v>
                </c:pt>
                <c:pt idx="577">
                  <c:v>4.9102376528041125</c:v>
                </c:pt>
                <c:pt idx="578">
                  <c:v>4.8838057886135191</c:v>
                </c:pt>
                <c:pt idx="579">
                  <c:v>4.8575461102367541</c:v>
                </c:pt>
                <c:pt idx="580">
                  <c:v>4.8314572839717034</c:v>
                </c:pt>
                <c:pt idx="581">
                  <c:v>4.8055379881921905</c:v>
                </c:pt>
                <c:pt idx="582">
                  <c:v>4.7797869132268893</c:v>
                </c:pt>
                <c:pt idx="583">
                  <c:v>4.7542027612313333</c:v>
                </c:pt>
                <c:pt idx="584">
                  <c:v>4.7287842460658736</c:v>
                </c:pt>
                <c:pt idx="585">
                  <c:v>4.7035300931744723</c:v>
                </c:pt>
                <c:pt idx="586">
                  <c:v>4.678439039464485</c:v>
                </c:pt>
                <c:pt idx="587">
                  <c:v>4.6535098331857796</c:v>
                </c:pt>
                <c:pt idx="588">
                  <c:v>4.6287412338184</c:v>
                </c:pt>
                <c:pt idx="589">
                  <c:v>4.6041320119510605</c:v>
                </c:pt>
                <c:pt idx="590">
                  <c:v>4.5796809491709505</c:v>
                </c:pt>
                <c:pt idx="591">
                  <c:v>4.5553868379491878</c:v>
                </c:pt>
                <c:pt idx="592">
                  <c:v>4.5312484815265535</c:v>
                </c:pt>
                <c:pt idx="593">
                  <c:v>4.507264693805987</c:v>
                </c:pt>
                <c:pt idx="594">
                  <c:v>4.4834342992417895</c:v>
                </c:pt>
                <c:pt idx="595">
                  <c:v>4.4597561327345163</c:v>
                </c:pt>
                <c:pt idx="596">
                  <c:v>4.4362290395172428</c:v>
                </c:pt>
                <c:pt idx="597">
                  <c:v>4.4128518750584416</c:v>
                </c:pt>
                <c:pt idx="598">
                  <c:v>4.3896235049506593</c:v>
                </c:pt>
                <c:pt idx="599">
                  <c:v>4.366542804813899</c:v>
                </c:pt>
                <c:pt idx="600">
                  <c:v>4.3436086601877415</c:v>
                </c:pt>
                <c:pt idx="601">
                  <c:v>4.3208199664337315</c:v>
                </c:pt>
                <c:pt idx="602">
                  <c:v>4.298175628635466</c:v>
                </c:pt>
                <c:pt idx="603">
                  <c:v>4.2756745615004448</c:v>
                </c:pt>
                <c:pt idx="604">
                  <c:v>4.2533156892622479</c:v>
                </c:pt>
                <c:pt idx="605">
                  <c:v>4.2310979455826772</c:v>
                </c:pt>
                <c:pt idx="606">
                  <c:v>4.2090202734615634</c:v>
                </c:pt>
                <c:pt idx="607">
                  <c:v>4.1870816251376075</c:v>
                </c:pt>
                <c:pt idx="608">
                  <c:v>4.1652809619978699</c:v>
                </c:pt>
                <c:pt idx="609">
                  <c:v>4.1436172544852745</c:v>
                </c:pt>
                <c:pt idx="610">
                  <c:v>4.1220894820094776</c:v>
                </c:pt>
                <c:pt idx="611">
                  <c:v>4.1006966328545333</c:v>
                </c:pt>
                <c:pt idx="612">
                  <c:v>4.0794377040911671</c:v>
                </c:pt>
                <c:pt idx="613">
                  <c:v>4.0583117014897825</c:v>
                </c:pt>
                <c:pt idx="614">
                  <c:v>4.0373176394332875</c:v>
                </c:pt>
                <c:pt idx="615">
                  <c:v>4.0164545408311465</c:v>
                </c:pt>
                <c:pt idx="616">
                  <c:v>3.9957214370345264</c:v>
                </c:pt>
                <c:pt idx="617">
                  <c:v>3.9751173677519187</c:v>
                </c:pt>
                <c:pt idx="618">
                  <c:v>3.9546413809674545</c:v>
                </c:pt>
                <c:pt idx="619">
                  <c:v>3.9342925328591787</c:v>
                </c:pt>
                <c:pt idx="620">
                  <c:v>3.9140698877165181</c:v>
                </c:pt>
                <c:pt idx="621">
                  <c:v>3.8939725178599582</c:v>
                </c:pt>
                <c:pt idx="622">
                  <c:v>3.873999503562485</c:v>
                </c:pt>
                <c:pt idx="623">
                  <c:v>3.8541499329743467</c:v>
                </c:pt>
                <c:pt idx="624">
                  <c:v>3.8344229020401044</c:v>
                </c:pt>
                <c:pt idx="625">
                  <c:v>3.8148175144247793</c:v>
                </c:pt>
                <c:pt idx="626">
                  <c:v>3.7953328814388354</c:v>
                </c:pt>
                <c:pt idx="627">
                  <c:v>3.7759681219610703</c:v>
                </c:pt>
                <c:pt idx="628">
                  <c:v>3.7567223623677082</c:v>
                </c:pt>
                <c:pt idx="629">
                  <c:v>3.73759473645526</c:v>
                </c:pt>
                <c:pt idx="630">
                  <c:v>3.7185843853704412</c:v>
                </c:pt>
                <c:pt idx="631">
                  <c:v>3.6996904575400302</c:v>
                </c:pt>
                <c:pt idx="632">
                  <c:v>3.6809121085958876</c:v>
                </c:pt>
                <c:pt idx="633">
                  <c:v>3.6622485013075532</c:v>
                </c:pt>
                <c:pt idx="634">
                  <c:v>3.6436988055137931</c:v>
                </c:pt>
                <c:pt idx="635">
                  <c:v>3.6252621980513551</c:v>
                </c:pt>
                <c:pt idx="636">
                  <c:v>3.6069378626897297</c:v>
                </c:pt>
                <c:pt idx="637">
                  <c:v>3.5887249900619822</c:v>
                </c:pt>
                <c:pt idx="638">
                  <c:v>3.5706227776003492</c:v>
                </c:pt>
                <c:pt idx="639">
                  <c:v>3.552630429469585</c:v>
                </c:pt>
                <c:pt idx="640">
                  <c:v>3.5347471565022341</c:v>
                </c:pt>
                <c:pt idx="641">
                  <c:v>3.5169721761344563</c:v>
                </c:pt>
                <c:pt idx="642">
                  <c:v>3.4993047123427492</c:v>
                </c:pt>
                <c:pt idx="643">
                  <c:v>3.4817439955819531</c:v>
                </c:pt>
                <c:pt idx="644">
                  <c:v>3.4642892627202766</c:v>
                </c:pt>
                <c:pt idx="645">
                  <c:v>3.4469397569819935</c:v>
                </c:pt>
                <c:pt idx="646">
                  <c:v>3.4296947278848902</c:v>
                </c:pt>
                <c:pt idx="647">
                  <c:v>3.4125534311778982</c:v>
                </c:pt>
                <c:pt idx="648">
                  <c:v>3.3955151287852527</c:v>
                </c:pt>
                <c:pt idx="649">
                  <c:v>3.3785790887463412</c:v>
                </c:pt>
                <c:pt idx="650">
                  <c:v>3.3617445851567069</c:v>
                </c:pt>
                <c:pt idx="651">
                  <c:v>3.3450108981114242</c:v>
                </c:pt>
                <c:pt idx="652">
                  <c:v>3.3283773136483679</c:v>
                </c:pt>
                <c:pt idx="653">
                  <c:v>3.3118431236906178</c:v>
                </c:pt>
                <c:pt idx="654">
                  <c:v>3.2954076259939145</c:v>
                </c:pt>
                <c:pt idx="655">
                  <c:v>3.2790701240861564</c:v>
                </c:pt>
                <c:pt idx="656">
                  <c:v>3.2628299272190118</c:v>
                </c:pt>
                <c:pt idx="657">
                  <c:v>3.2466863503094432</c:v>
                </c:pt>
                <c:pt idx="658">
                  <c:v>3.2306387138876582</c:v>
                </c:pt>
                <c:pt idx="659">
                  <c:v>3.2146863440471511</c:v>
                </c:pt>
                <c:pt idx="660">
                  <c:v>3.1988285723868075</c:v>
                </c:pt>
                <c:pt idx="661">
                  <c:v>3.1830647359645585</c:v>
                </c:pt>
                <c:pt idx="662">
                  <c:v>3.1673941772434411</c:v>
                </c:pt>
                <c:pt idx="663">
                  <c:v>3.1518162440422071</c:v>
                </c:pt>
                <c:pt idx="664">
                  <c:v>3.1363302894842664</c:v>
                </c:pt>
                <c:pt idx="665">
                  <c:v>3.1209356719492458</c:v>
                </c:pt>
                <c:pt idx="666">
                  <c:v>3.1056317550233432</c:v>
                </c:pt>
                <c:pt idx="667">
                  <c:v>3.0904179074507687</c:v>
                </c:pt>
                <c:pt idx="668">
                  <c:v>3.0752935030870288</c:v>
                </c:pt>
                <c:pt idx="669">
                  <c:v>3.0602579208486183</c:v>
                </c:pt>
                <c:pt idx="670">
                  <c:v>3.0453105446704485</c:v>
                </c:pt>
                <c:pt idx="671">
                  <c:v>3.0304507634554403</c:v>
                </c:pt>
                <c:pt idx="672">
                  <c:v>3.0156779710298229</c:v>
                </c:pt>
                <c:pt idx="673">
                  <c:v>3.0009915660990298</c:v>
                </c:pt>
                <c:pt idx="674">
                  <c:v>2.9863909522003587</c:v>
                </c:pt>
                <c:pt idx="675">
                  <c:v>2.9718755376604524</c:v>
                </c:pt>
                <c:pt idx="676">
                  <c:v>2.9574447355500562</c:v>
                </c:pt>
                <c:pt idx="677">
                  <c:v>2.9430979636402865</c:v>
                </c:pt>
                <c:pt idx="678">
                  <c:v>2.9288346443606352</c:v>
                </c:pt>
                <c:pt idx="679">
                  <c:v>2.9146542047551964</c:v>
                </c:pt>
                <c:pt idx="680">
                  <c:v>2.9005560764408087</c:v>
                </c:pt>
                <c:pt idx="681">
                  <c:v>2.8865396955650597</c:v>
                </c:pt>
                <c:pt idx="682">
                  <c:v>2.8726045027650162</c:v>
                </c:pt>
                <c:pt idx="683">
                  <c:v>2.8587499431262593</c:v>
                </c:pt>
                <c:pt idx="684">
                  <c:v>2.8449754661417868</c:v>
                </c:pt>
                <c:pt idx="685">
                  <c:v>2.831280525673245</c:v>
                </c:pt>
                <c:pt idx="686">
                  <c:v>2.8176645799099878</c:v>
                </c:pt>
                <c:pt idx="687">
                  <c:v>2.8041270913296996</c:v>
                </c:pt>
                <c:pt idx="688">
                  <c:v>2.7906675266607839</c:v>
                </c:pt>
                <c:pt idx="689">
                  <c:v>2.7772853568422562</c:v>
                </c:pt>
                <c:pt idx="690">
                  <c:v>2.7639800569863473</c:v>
                </c:pt>
                <c:pt idx="691">
                  <c:v>2.7507511063419656</c:v>
                </c:pt>
                <c:pt idx="692">
                  <c:v>2.7375979882547692</c:v>
                </c:pt>
                <c:pt idx="693">
                  <c:v>2.7245201901323424</c:v>
                </c:pt>
                <c:pt idx="694">
                  <c:v>2.7115172034074821</c:v>
                </c:pt>
                <c:pt idx="695">
                  <c:v>2.6985885235005957</c:v>
                </c:pt>
                <c:pt idx="696">
                  <c:v>2.6857336497850448</c:v>
                </c:pt>
                <c:pt idx="697">
                  <c:v>2.6729520855509397</c:v>
                </c:pt>
                <c:pt idx="698">
                  <c:v>2.6602433379714792</c:v>
                </c:pt>
                <c:pt idx="699">
                  <c:v>2.6476069180668582</c:v>
                </c:pt>
                <c:pt idx="700">
                  <c:v>2.6350423406692167</c:v>
                </c:pt>
                <c:pt idx="701">
                  <c:v>2.6225491243906442</c:v>
                </c:pt>
                <c:pt idx="702">
                  <c:v>2.6101267915881792</c:v>
                </c:pt>
                <c:pt idx="703">
                  <c:v>2.5977748683305384</c:v>
                </c:pt>
                <c:pt idx="704">
                  <c:v>2.5854928843648795</c:v>
                </c:pt>
                <c:pt idx="705">
                  <c:v>2.5732803730850935</c:v>
                </c:pt>
                <c:pt idx="706">
                  <c:v>2.5611368714980194</c:v>
                </c:pt>
                <c:pt idx="707">
                  <c:v>2.5490619201929592</c:v>
                </c:pt>
                <c:pt idx="708">
                  <c:v>2.5370550633084235</c:v>
                </c:pt>
                <c:pt idx="709">
                  <c:v>2.5251158485019856</c:v>
                </c:pt>
                <c:pt idx="710">
                  <c:v>2.5132438269176487</c:v>
                </c:pt>
                <c:pt idx="711">
                  <c:v>2.5014385531576506</c:v>
                </c:pt>
                <c:pt idx="712">
                  <c:v>2.4896995852497827</c:v>
                </c:pt>
                <c:pt idx="713">
                  <c:v>2.4780264846165077</c:v>
                </c:pt>
                <c:pt idx="714">
                  <c:v>2.4664188160477667</c:v>
                </c:pt>
                <c:pt idx="715">
                  <c:v>2.4548761476707277</c:v>
                </c:pt>
                <c:pt idx="716">
                  <c:v>2.4433980509179309</c:v>
                </c:pt>
                <c:pt idx="717">
                  <c:v>2.4319841005018628</c:v>
                </c:pt>
                <c:pt idx="718">
                  <c:v>2.4206338743832467</c:v>
                </c:pt>
                <c:pt idx="719">
                  <c:v>2.4093469537452177</c:v>
                </c:pt>
                <c:pt idx="720">
                  <c:v>2.3981229229631427</c:v>
                </c:pt>
                <c:pt idx="721">
                  <c:v>2.3869613695778398</c:v>
                </c:pt>
                <c:pt idx="722">
                  <c:v>2.3758618842678727</c:v>
                </c:pt>
                <c:pt idx="723">
                  <c:v>2.3648240608216016</c:v>
                </c:pt>
                <c:pt idx="724">
                  <c:v>2.353847496111297</c:v>
                </c:pt>
                <c:pt idx="725">
                  <c:v>2.3429317900652396</c:v>
                </c:pt>
                <c:pt idx="726">
                  <c:v>2.3320765456414776</c:v>
                </c:pt>
                <c:pt idx="727">
                  <c:v>2.3212813688028091</c:v>
                </c:pt>
                <c:pt idx="728">
                  <c:v>2.3105458684878983</c:v>
                </c:pt>
                <c:pt idx="729">
                  <c:v>2.2998696565894949</c:v>
                </c:pt>
                <c:pt idx="730">
                  <c:v>2.2892523479247808</c:v>
                </c:pt>
                <c:pt idx="731">
                  <c:v>2.2786935602140455</c:v>
                </c:pt>
                <c:pt idx="732">
                  <c:v>2.2681929140520611</c:v>
                </c:pt>
                <c:pt idx="733">
                  <c:v>2.2577500328865612</c:v>
                </c:pt>
                <c:pt idx="734">
                  <c:v>2.24736454299115</c:v>
                </c:pt>
                <c:pt idx="735">
                  <c:v>2.2370360734431274</c:v>
                </c:pt>
                <c:pt idx="736">
                  <c:v>2.2267642560973484</c:v>
                </c:pt>
                <c:pt idx="737">
                  <c:v>2.2165487255644067</c:v>
                </c:pt>
                <c:pt idx="738">
                  <c:v>2.2063891191856597</c:v>
                </c:pt>
                <c:pt idx="739">
                  <c:v>2.1962850770103381</c:v>
                </c:pt>
                <c:pt idx="740">
                  <c:v>2.1862362417731291</c:v>
                </c:pt>
                <c:pt idx="741">
                  <c:v>2.1762422588693831</c:v>
                </c:pt>
                <c:pt idx="742">
                  <c:v>2.1663027763354963</c:v>
                </c:pt>
                <c:pt idx="743">
                  <c:v>2.1564174448229982</c:v>
                </c:pt>
                <c:pt idx="744">
                  <c:v>2.1465859175783861</c:v>
                </c:pt>
                <c:pt idx="745">
                  <c:v>2.1368078504214232</c:v>
                </c:pt>
                <c:pt idx="746">
                  <c:v>2.1270829017214692</c:v>
                </c:pt>
                <c:pt idx="747">
                  <c:v>2.1174107323774414</c:v>
                </c:pt>
                <c:pt idx="748">
                  <c:v>2.1077910057958875</c:v>
                </c:pt>
                <c:pt idx="749">
                  <c:v>2.0982233878699712</c:v>
                </c:pt>
                <c:pt idx="750">
                  <c:v>2.0887075469577439</c:v>
                </c:pt>
                <c:pt idx="751">
                  <c:v>2.0792431538630178</c:v>
                </c:pt>
                <c:pt idx="752">
                  <c:v>2.0698298818126442</c:v>
                </c:pt>
                <c:pt idx="753">
                  <c:v>2.0604674064375472</c:v>
                </c:pt>
                <c:pt idx="754">
                  <c:v>2.0511554057521377</c:v>
                </c:pt>
                <c:pt idx="755">
                  <c:v>2.041893560134159</c:v>
                </c:pt>
                <c:pt idx="756">
                  <c:v>2.0326815523050232</c:v>
                </c:pt>
                <c:pt idx="757">
                  <c:v>2.0235190673102852</c:v>
                </c:pt>
                <c:pt idx="758">
                  <c:v>2.0144057924997587</c:v>
                </c:pt>
                <c:pt idx="759">
                  <c:v>2.0053414175086823</c:v>
                </c:pt>
                <c:pt idx="760">
                  <c:v>1.9963256342384561</c:v>
                </c:pt>
                <c:pt idx="761">
                  <c:v>1.9873581368381708</c:v>
                </c:pt>
                <c:pt idx="762">
                  <c:v>1.9784386216843741</c:v>
                </c:pt>
                <c:pt idx="763">
                  <c:v>1.9695667873647338</c:v>
                </c:pt>
                <c:pt idx="764">
                  <c:v>1.9607423346580464</c:v>
                </c:pt>
                <c:pt idx="765">
                  <c:v>1.9519649665165386</c:v>
                </c:pt>
                <c:pt idx="766">
                  <c:v>1.9432343880475238</c:v>
                </c:pt>
                <c:pt idx="767">
                  <c:v>1.9345503064965259</c:v>
                </c:pt>
                <c:pt idx="768">
                  <c:v>1.9259124312282681</c:v>
                </c:pt>
                <c:pt idx="769">
                  <c:v>1.9173204737102409</c:v>
                </c:pt>
                <c:pt idx="770">
                  <c:v>1.9087741474941871</c:v>
                </c:pt>
                <c:pt idx="771">
                  <c:v>1.9002731682001981</c:v>
                </c:pt>
                <c:pt idx="772">
                  <c:v>1.8918172534989353</c:v>
                </c:pt>
                <c:pt idx="773">
                  <c:v>1.883406123094544</c:v>
                </c:pt>
                <c:pt idx="774">
                  <c:v>1.875039498707789</c:v>
                </c:pt>
                <c:pt idx="775">
                  <c:v>1.8667171040611048</c:v>
                </c:pt>
                <c:pt idx="776">
                  <c:v>1.8584386648601301</c:v>
                </c:pt>
                <c:pt idx="777">
                  <c:v>1.8502039087786981</c:v>
                </c:pt>
                <c:pt idx="778">
                  <c:v>1.8420125654412789</c:v>
                </c:pt>
                <c:pt idx="779">
                  <c:v>1.8338643664095418</c:v>
                </c:pt>
                <c:pt idx="780">
                  <c:v>1.8257590451638013</c:v>
                </c:pt>
                <c:pt idx="781">
                  <c:v>1.8176963370894297</c:v>
                </c:pt>
                <c:pt idx="782">
                  <c:v>1.8096759794594</c:v>
                </c:pt>
                <c:pt idx="783">
                  <c:v>1.8016977114210535</c:v>
                </c:pt>
                <c:pt idx="784">
                  <c:v>1.7937612739792081</c:v>
                </c:pt>
                <c:pt idx="785">
                  <c:v>1.7858664099816619</c:v>
                </c:pt>
                <c:pt idx="786">
                  <c:v>1.7780128641039126</c:v>
                </c:pt>
                <c:pt idx="787">
                  <c:v>1.7702003828348858</c:v>
                </c:pt>
                <c:pt idx="788">
                  <c:v>1.7624287144619644</c:v>
                </c:pt>
                <c:pt idx="789">
                  <c:v>1.7546976090555793</c:v>
                </c:pt>
                <c:pt idx="790">
                  <c:v>1.7470068184569918</c:v>
                </c:pt>
                <c:pt idx="791">
                  <c:v>1.7393560962616208</c:v>
                </c:pt>
                <c:pt idx="792">
                  <c:v>1.7317451978054621</c:v>
                </c:pt>
                <c:pt idx="793">
                  <c:v>1.724173880152631</c:v>
                </c:pt>
                <c:pt idx="794">
                  <c:v>1.7166419020791892</c:v>
                </c:pt>
                <c:pt idx="795">
                  <c:v>1.709149024061156</c:v>
                </c:pt>
                <c:pt idx="796">
                  <c:v>1.7016950082594375</c:v>
                </c:pt>
                <c:pt idx="797">
                  <c:v>1.6942796185072384</c:v>
                </c:pt>
                <c:pt idx="798">
                  <c:v>1.6869026202967852</c:v>
                </c:pt>
                <c:pt idx="799">
                  <c:v>1.6795637807651738</c:v>
                </c:pt>
                <c:pt idx="800">
                  <c:v>1.6722628686816416</c:v>
                </c:pt>
                <c:pt idx="801">
                  <c:v>1.6649996544346621</c:v>
                </c:pt>
                <c:pt idx="802">
                  <c:v>1.6577739100188904</c:v>
                </c:pt>
                <c:pt idx="803">
                  <c:v>1.6505854090225431</c:v>
                </c:pt>
                <c:pt idx="804">
                  <c:v>1.6434339266137536</c:v>
                </c:pt>
                <c:pt idx="805">
                  <c:v>1.6363192395298867</c:v>
                </c:pt>
                <c:pt idx="806">
                  <c:v>1.6292411260623865</c:v>
                </c:pt>
                <c:pt idx="807">
                  <c:v>1.622199366047256</c:v>
                </c:pt>
                <c:pt idx="808">
                  <c:v>1.6151937408507826</c:v>
                </c:pt>
                <c:pt idx="809">
                  <c:v>1.6082240333583686</c:v>
                </c:pt>
                <c:pt idx="810">
                  <c:v>1.6012900279620152</c:v>
                </c:pt>
                <c:pt idx="811">
                  <c:v>1.5943915105485946</c:v>
                </c:pt>
                <c:pt idx="812">
                  <c:v>1.5875282684882257</c:v>
                </c:pt>
                <c:pt idx="813">
                  <c:v>1.5807000906221016</c:v>
                </c:pt>
                <c:pt idx="814">
                  <c:v>1.5739067672511569</c:v>
                </c:pt>
                <c:pt idx="815">
                  <c:v>1.5671480901249972</c:v>
                </c:pt>
                <c:pt idx="816">
                  <c:v>1.56042385242949</c:v>
                </c:pt>
                <c:pt idx="817">
                  <c:v>1.5537338487759718</c:v>
                </c:pt>
                <c:pt idx="818">
                  <c:v>1.5470778751906202</c:v>
                </c:pt>
                <c:pt idx="819">
                  <c:v>1.5404557291024521</c:v>
                </c:pt>
                <c:pt idx="820">
                  <c:v>1.533867209332537</c:v>
                </c:pt>
                <c:pt idx="821">
                  <c:v>1.5273121160835641</c:v>
                </c:pt>
                <c:pt idx="822">
                  <c:v>1.5207902509283557</c:v>
                </c:pt>
                <c:pt idx="823">
                  <c:v>1.5143014168001598</c:v>
                </c:pt>
                <c:pt idx="824">
                  <c:v>1.5078454179803138</c:v>
                </c:pt>
                <c:pt idx="825">
                  <c:v>1.5014220600896584</c:v>
                </c:pt>
                <c:pt idx="826">
                  <c:v>1.4950311500767834</c:v>
                </c:pt>
                <c:pt idx="827">
                  <c:v>1.4886724962081104</c:v>
                </c:pt>
                <c:pt idx="828">
                  <c:v>1.4823459080578503</c:v>
                </c:pt>
                <c:pt idx="829">
                  <c:v>1.47605119649732</c:v>
                </c:pt>
                <c:pt idx="830">
                  <c:v>1.469788173685344</c:v>
                </c:pt>
                <c:pt idx="831">
                  <c:v>1.4635566530581756</c:v>
                </c:pt>
                <c:pt idx="832">
                  <c:v>1.4573564493193878</c:v>
                </c:pt>
                <c:pt idx="833">
                  <c:v>1.451187378430226</c:v>
                </c:pt>
                <c:pt idx="834">
                  <c:v>1.4450492575996852</c:v>
                </c:pt>
                <c:pt idx="835">
                  <c:v>1.4389419052754433</c:v>
                </c:pt>
                <c:pt idx="836">
                  <c:v>1.4328651411331679</c:v>
                </c:pt>
                <c:pt idx="837">
                  <c:v>1.426818786068704</c:v>
                </c:pt>
                <c:pt idx="838">
                  <c:v>1.4208026621866756</c:v>
                </c:pt>
                <c:pt idx="839">
                  <c:v>1.4148165927932779</c:v>
                </c:pt>
                <c:pt idx="840">
                  <c:v>1.4088604023853528</c:v>
                </c:pt>
                <c:pt idx="841">
                  <c:v>1.4029339166420758</c:v>
                </c:pt>
                <c:pt idx="842">
                  <c:v>1.397036962415322</c:v>
                </c:pt>
                <c:pt idx="843">
                  <c:v>1.3911693677219439</c:v>
                </c:pt>
                <c:pt idx="844">
                  <c:v>1.3853309617328666</c:v>
                </c:pt>
                <c:pt idx="845">
                  <c:v>1.3795215747663343</c:v>
                </c:pt>
                <c:pt idx="846">
                  <c:v>1.3737410382773398</c:v>
                </c:pt>
                <c:pt idx="847">
                  <c:v>1.3679891848504131</c:v>
                </c:pt>
                <c:pt idx="848">
                  <c:v>1.3622658481897021</c:v>
                </c:pt>
                <c:pt idx="849">
                  <c:v>1.356570863111668</c:v>
                </c:pt>
                <c:pt idx="850">
                  <c:v>1.3509040655357021</c:v>
                </c:pt>
                <c:pt idx="851">
                  <c:v>1.3452652924762238</c:v>
                </c:pt>
                <c:pt idx="852">
                  <c:v>1.3396543820340276</c:v>
                </c:pt>
                <c:pt idx="853">
                  <c:v>1.3340711733884383</c:v>
                </c:pt>
                <c:pt idx="854">
                  <c:v>1.3285155067885643</c:v>
                </c:pt>
                <c:pt idx="855">
                  <c:v>1.3229872235459605</c:v>
                </c:pt>
                <c:pt idx="856">
                  <c:v>1.3174861660257338</c:v>
                </c:pt>
                <c:pt idx="857">
                  <c:v>1.3120121776393601</c:v>
                </c:pt>
                <c:pt idx="858">
                  <c:v>1.3065651028361627</c:v>
                </c:pt>
                <c:pt idx="859">
                  <c:v>1.3011447870958508</c:v>
                </c:pt>
                <c:pt idx="860">
                  <c:v>1.2957510769203622</c:v>
                </c:pt>
                <c:pt idx="861">
                  <c:v>1.2903838198269433</c:v>
                </c:pt>
                <c:pt idx="862">
                  <c:v>1.285042864339486</c:v>
                </c:pt>
                <c:pt idx="863">
                  <c:v>1.2797280599818319</c:v>
                </c:pt>
                <c:pt idx="864">
                  <c:v>1.2744392572696723</c:v>
                </c:pt>
                <c:pt idx="865">
                  <c:v>1.2691763077032396</c:v>
                </c:pt>
                <c:pt idx="866">
                  <c:v>1.2639390637604178</c:v>
                </c:pt>
                <c:pt idx="867">
                  <c:v>1.258727378888471</c:v>
                </c:pt>
                <c:pt idx="868">
                  <c:v>1.2535411074976865</c:v>
                </c:pt>
                <c:pt idx="869">
                  <c:v>1.2483801049538203</c:v>
                </c:pt>
                <c:pt idx="870">
                  <c:v>1.2432442275706503</c:v>
                </c:pt>
                <c:pt idx="871">
                  <c:v>1.2381333326036457</c:v>
                </c:pt>
                <c:pt idx="872">
                  <c:v>1.233047278242243</c:v>
                </c:pt>
                <c:pt idx="873">
                  <c:v>1.227985923602944</c:v>
                </c:pt>
                <c:pt idx="874">
                  <c:v>1.2229491287232162</c:v>
                </c:pt>
                <c:pt idx="875">
                  <c:v>1.2179367545532938</c:v>
                </c:pt>
                <c:pt idx="876">
                  <c:v>1.2129486629510269</c:v>
                </c:pt>
                <c:pt idx="877">
                  <c:v>1.2079847166735918</c:v>
                </c:pt>
                <c:pt idx="878">
                  <c:v>1.2030447793715819</c:v>
                </c:pt>
                <c:pt idx="879">
                  <c:v>1.1981287155828337</c:v>
                </c:pt>
                <c:pt idx="880">
                  <c:v>1.1932363907247678</c:v>
                </c:pt>
                <c:pt idx="881">
                  <c:v>1.1883676710887952</c:v>
                </c:pt>
                <c:pt idx="882">
                  <c:v>1.1835224238335289</c:v>
                </c:pt>
                <c:pt idx="883">
                  <c:v>1.1787005169781921</c:v>
                </c:pt>
                <c:pt idx="884">
                  <c:v>1.1739018193965833</c:v>
                </c:pt>
                <c:pt idx="885">
                  <c:v>1.1691262008105698</c:v>
                </c:pt>
                <c:pt idx="886">
                  <c:v>1.1643735317842019</c:v>
                </c:pt>
                <c:pt idx="887">
                  <c:v>1.1596436837171398</c:v>
                </c:pt>
                <c:pt idx="888">
                  <c:v>1.1549365288385034</c:v>
                </c:pt>
                <c:pt idx="889">
                  <c:v>1.1502519402012803</c:v>
                </c:pt>
                <c:pt idx="890">
                  <c:v>1.1455897916752646</c:v>
                </c:pt>
                <c:pt idx="891">
                  <c:v>1.1409499579426239</c:v>
                </c:pt>
                <c:pt idx="892">
                  <c:v>1.1363323144903767</c:v>
                </c:pt>
                <c:pt idx="893">
                  <c:v>1.1317367376053928</c:v>
                </c:pt>
                <c:pt idx="894">
                  <c:v>1.1271631043685861</c:v>
                </c:pt>
                <c:pt idx="895">
                  <c:v>1.1226112926487912</c:v>
                </c:pt>
                <c:pt idx="896">
                  <c:v>1.1180811810968707</c:v>
                </c:pt>
                <c:pt idx="897">
                  <c:v>1.1135726491405933</c:v>
                </c:pt>
                <c:pt idx="898">
                  <c:v>1.1090855769785124</c:v>
                </c:pt>
                <c:pt idx="899">
                  <c:v>1.1046198455745877</c:v>
                </c:pt>
                <c:pt idx="900">
                  <c:v>1.1001753366523281</c:v>
                </c:pt>
                <c:pt idx="901">
                  <c:v>1.0957519326898684</c:v>
                </c:pt>
                <c:pt idx="902">
                  <c:v>1.0913495169137046</c:v>
                </c:pt>
                <c:pt idx="903">
                  <c:v>1.0869679732941153</c:v>
                </c:pt>
                <c:pt idx="904">
                  <c:v>1.082607186539158</c:v>
                </c:pt>
                <c:pt idx="905">
                  <c:v>1.0782670420892939</c:v>
                </c:pt>
                <c:pt idx="906">
                  <c:v>1.0739474261128241</c:v>
                </c:pt>
                <c:pt idx="907">
                  <c:v>1.069648225499845</c:v>
                </c:pt>
                <c:pt idx="908">
                  <c:v>1.0653693278573158</c:v>
                </c:pt>
                <c:pt idx="909">
                  <c:v>1.0611106215043224</c:v>
                </c:pt>
                <c:pt idx="910">
                  <c:v>1.0568719954657211</c:v>
                </c:pt>
                <c:pt idx="911">
                  <c:v>1.0526533394689077</c:v>
                </c:pt>
                <c:pt idx="912">
                  <c:v>1.0484545439370703</c:v>
                </c:pt>
                <c:pt idx="913">
                  <c:v>1.0442754999851789</c:v>
                </c:pt>
                <c:pt idx="914">
                  <c:v>1.0401160994145515</c:v>
                </c:pt>
                <c:pt idx="915">
                  <c:v>1.0359762347082069</c:v>
                </c:pt>
                <c:pt idx="916">
                  <c:v>1.031855799026004</c:v>
                </c:pt>
                <c:pt idx="917">
                  <c:v>1.027754686199434</c:v>
                </c:pt>
                <c:pt idx="918">
                  <c:v>1.0236727907271062</c:v>
                </c:pt>
                <c:pt idx="919">
                  <c:v>1.0196100077704651</c:v>
                </c:pt>
                <c:pt idx="920">
                  <c:v>1.0155662331476218</c:v>
                </c:pt>
                <c:pt idx="921">
                  <c:v>1.0115413633304891</c:v>
                </c:pt>
                <c:pt idx="922">
                  <c:v>1.007535295438619</c:v>
                </c:pt>
                <c:pt idx="923">
                  <c:v>1.0035479272355121</c:v>
                </c:pt>
                <c:pt idx="924">
                  <c:v>0.99957915712376877</c:v>
                </c:pt>
                <c:pt idx="925">
                  <c:v>0.99562888414028261</c:v>
                </c:pt>
                <c:pt idx="926">
                  <c:v>0.99169700795207461</c:v>
                </c:pt>
                <c:pt idx="927">
                  <c:v>0.98778342885204007</c:v>
                </c:pt>
                <c:pt idx="928">
                  <c:v>0.98388804775375149</c:v>
                </c:pt>
                <c:pt idx="929">
                  <c:v>0.98001076618774241</c:v>
                </c:pt>
                <c:pt idx="930">
                  <c:v>0.97615148629689497</c:v>
                </c:pt>
                <c:pt idx="931">
                  <c:v>0.9723101108321055</c:v>
                </c:pt>
                <c:pt idx="932">
                  <c:v>0.9684865431479267</c:v>
                </c:pt>
                <c:pt idx="933">
                  <c:v>0.96468068719882971</c:v>
                </c:pt>
                <c:pt idx="934">
                  <c:v>0.96089244753403202</c:v>
                </c:pt>
                <c:pt idx="935">
                  <c:v>0.95712172929426853</c:v>
                </c:pt>
                <c:pt idx="936">
                  <c:v>0.95336843820683093</c:v>
                </c:pt>
                <c:pt idx="937">
                  <c:v>0.94963248058196936</c:v>
                </c:pt>
                <c:pt idx="938">
                  <c:v>0.94591376330888388</c:v>
                </c:pt>
                <c:pt idx="939">
                  <c:v>0.94221219385093791</c:v>
                </c:pt>
                <c:pt idx="940">
                  <c:v>0.93852768024267741</c:v>
                </c:pt>
                <c:pt idx="941">
                  <c:v>0.93486013108464339</c:v>
                </c:pt>
                <c:pt idx="942">
                  <c:v>0.9312094555406496</c:v>
                </c:pt>
                <c:pt idx="943">
                  <c:v>0.9275755633330387</c:v>
                </c:pt>
                <c:pt idx="944">
                  <c:v>0.92395836473860626</c:v>
                </c:pt>
                <c:pt idx="945">
                  <c:v>0.92035777058569268</c:v>
                </c:pt>
                <c:pt idx="946">
                  <c:v>0.91677369224932759</c:v>
                </c:pt>
                <c:pt idx="947">
                  <c:v>0.91320604164811869</c:v>
                </c:pt>
                <c:pt idx="948">
                  <c:v>0.90965473123995277</c:v>
                </c:pt>
                <c:pt idx="949">
                  <c:v>0.90611967401856264</c:v>
                </c:pt>
                <c:pt idx="950">
                  <c:v>0.90260078350990569</c:v>
                </c:pt>
                <c:pt idx="951">
                  <c:v>0.89909797376822753</c:v>
                </c:pt>
                <c:pt idx="952">
                  <c:v>0.89561115937213653</c:v>
                </c:pt>
                <c:pt idx="953">
                  <c:v>0.89214025542165931</c:v>
                </c:pt>
                <c:pt idx="954">
                  <c:v>0.88868517753413201</c:v>
                </c:pt>
                <c:pt idx="955">
                  <c:v>0.88524584184093857</c:v>
                </c:pt>
                <c:pt idx="956">
                  <c:v>0.88182216498338717</c:v>
                </c:pt>
                <c:pt idx="957">
                  <c:v>0.87841406410990786</c:v>
                </c:pt>
                <c:pt idx="958">
                  <c:v>0.87502145687210786</c:v>
                </c:pt>
                <c:pt idx="959">
                  <c:v>0.87164426142147089</c:v>
                </c:pt>
                <c:pt idx="960">
                  <c:v>0.86828239640572624</c:v>
                </c:pt>
                <c:pt idx="961">
                  <c:v>0.86493578096574331</c:v>
                </c:pt>
                <c:pt idx="962">
                  <c:v>0.8616043347317538</c:v>
                </c:pt>
                <c:pt idx="963">
                  <c:v>0.85828797782040522</c:v>
                </c:pt>
                <c:pt idx="964">
                  <c:v>0.85498663083101034</c:v>
                </c:pt>
                <c:pt idx="965">
                  <c:v>0.85170021484271063</c:v>
                </c:pt>
                <c:pt idx="966">
                  <c:v>0.848428651410572</c:v>
                </c:pt>
                <c:pt idx="967">
                  <c:v>0.84517186256302634</c:v>
                </c:pt>
                <c:pt idx="968">
                  <c:v>0.8419297707979897</c:v>
                </c:pt>
                <c:pt idx="969">
                  <c:v>0.83870229908005234</c:v>
                </c:pt>
                <c:pt idx="970">
                  <c:v>0.83548937083728159</c:v>
                </c:pt>
                <c:pt idx="971">
                  <c:v>0.83229090995781652</c:v>
                </c:pt>
                <c:pt idx="972">
                  <c:v>0.82910684078686558</c:v>
                </c:pt>
                <c:pt idx="973">
                  <c:v>0.8259370881237047</c:v>
                </c:pt>
                <c:pt idx="974">
                  <c:v>0.82278157721821765</c:v>
                </c:pt>
                <c:pt idx="975">
                  <c:v>0.81964023376856399</c:v>
                </c:pt>
                <c:pt idx="976">
                  <c:v>0.81651298391733318</c:v>
                </c:pt>
                <c:pt idx="977">
                  <c:v>0.81339975424882838</c:v>
                </c:pt>
                <c:pt idx="978">
                  <c:v>0.8103004717861485</c:v>
                </c:pt>
                <c:pt idx="979">
                  <c:v>0.80721506398819565</c:v>
                </c:pt>
                <c:pt idx="980">
                  <c:v>0.8041434587468167</c:v>
                </c:pt>
                <c:pt idx="981">
                  <c:v>0.80108558438347566</c:v>
                </c:pt>
                <c:pt idx="982">
                  <c:v>0.7980413696468166</c:v>
                </c:pt>
                <c:pt idx="983">
                  <c:v>0.79501074370946856</c:v>
                </c:pt>
                <c:pt idx="984">
                  <c:v>0.79199363616544738</c:v>
                </c:pt>
                <c:pt idx="985">
                  <c:v>0.78898997702690854</c:v>
                </c:pt>
                <c:pt idx="986">
                  <c:v>0.78599969672175063</c:v>
                </c:pt>
                <c:pt idx="987">
                  <c:v>0.78302272609080403</c:v>
                </c:pt>
                <c:pt idx="988">
                  <c:v>0.78005899638445464</c:v>
                </c:pt>
                <c:pt idx="989">
                  <c:v>0.77710843926075768</c:v>
                </c:pt>
                <c:pt idx="990">
                  <c:v>0.77417098678200669</c:v>
                </c:pt>
                <c:pt idx="991">
                  <c:v>0.77124657141246655</c:v>
                </c:pt>
                <c:pt idx="992">
                  <c:v>0.76833512601533382</c:v>
                </c:pt>
                <c:pt idx="993">
                  <c:v>0.76543658385038049</c:v>
                </c:pt>
                <c:pt idx="994">
                  <c:v>0.76255087857102899</c:v>
                </c:pt>
                <c:pt idx="995">
                  <c:v>0.75967794422187951</c:v>
                </c:pt>
                <c:pt idx="996">
                  <c:v>0.75681771523606245</c:v>
                </c:pt>
                <c:pt idx="997">
                  <c:v>0.75397012643257777</c:v>
                </c:pt>
                <c:pt idx="998">
                  <c:v>0.75113511301384994</c:v>
                </c:pt>
                <c:pt idx="999">
                  <c:v>0.74831261056307397</c:v>
                </c:pt>
                <c:pt idx="1000">
                  <c:v>0.74550255504171847</c:v>
                </c:pt>
                <c:pt idx="1001">
                  <c:v>0.74270488278684965</c:v>
                </c:pt>
                <c:pt idx="1002">
                  <c:v>0.7399195305090156</c:v>
                </c:pt>
                <c:pt idx="1003">
                  <c:v>0.73714643528934665</c:v>
                </c:pt>
                <c:pt idx="1004">
                  <c:v>0.7343855345773278</c:v>
                </c:pt>
                <c:pt idx="1005">
                  <c:v>0.7316367661882861</c:v>
                </c:pt>
                <c:pt idx="1006">
                  <c:v>0.72890006830088694</c:v>
                </c:pt>
                <c:pt idx="1007">
                  <c:v>0.72617537945505561</c:v>
                </c:pt>
                <c:pt idx="1008">
                  <c:v>0.72346263854913373</c:v>
                </c:pt>
                <c:pt idx="1009">
                  <c:v>0.72076178483782238</c:v>
                </c:pt>
                <c:pt idx="1010">
                  <c:v>0.71807275792963332</c:v>
                </c:pt>
                <c:pt idx="1011">
                  <c:v>0.71539549778478673</c:v>
                </c:pt>
                <c:pt idx="1012">
                  <c:v>0.7127299447126163</c:v>
                </c:pt>
                <c:pt idx="1013">
                  <c:v>0.71007603936955765</c:v>
                </c:pt>
                <c:pt idx="1014">
                  <c:v>0.70743372275646743</c:v>
                </c:pt>
                <c:pt idx="1015">
                  <c:v>0.70480293621691392</c:v>
                </c:pt>
                <c:pt idx="1016">
                  <c:v>0.70218362143433211</c:v>
                </c:pt>
                <c:pt idx="1017">
                  <c:v>0.69957572043018723</c:v>
                </c:pt>
                <c:pt idx="1018">
                  <c:v>0.69697917556168965</c:v>
                </c:pt>
                <c:pt idx="1019">
                  <c:v>0.69439392951935408</c:v>
                </c:pt>
                <c:pt idx="1020">
                  <c:v>0.69181992532517955</c:v>
                </c:pt>
                <c:pt idx="1021">
                  <c:v>0.68925710633023418</c:v>
                </c:pt>
                <c:pt idx="1022">
                  <c:v>0.68670541621243308</c:v>
                </c:pt>
                <c:pt idx="1023">
                  <c:v>0.68416479897483351</c:v>
                </c:pt>
                <c:pt idx="1024">
                  <c:v>0.68163519894287883</c:v>
                </c:pt>
                <c:pt idx="1025">
                  <c:v>0.67911656076287741</c:v>
                </c:pt>
                <c:pt idx="1026">
                  <c:v>0.67660882939950784</c:v>
                </c:pt>
                <c:pt idx="1027">
                  <c:v>0.67411195013387537</c:v>
                </c:pt>
                <c:pt idx="1028">
                  <c:v>0.67162586856167783</c:v>
                </c:pt>
                <c:pt idx="1029">
                  <c:v>0.66915053059058383</c:v>
                </c:pt>
                <c:pt idx="1030">
                  <c:v>0.66668588243893812</c:v>
                </c:pt>
                <c:pt idx="1031">
                  <c:v>0.66423187063315037</c:v>
                </c:pt>
                <c:pt idx="1032">
                  <c:v>0.6617884420060377</c:v>
                </c:pt>
                <c:pt idx="1033">
                  <c:v>0.65935554369461535</c:v>
                </c:pt>
                <c:pt idx="1034">
                  <c:v>0.65693312313828855</c:v>
                </c:pt>
                <c:pt idx="1035">
                  <c:v>0.65452112807673202</c:v>
                </c:pt>
                <c:pt idx="1036">
                  <c:v>0.65211950654826223</c:v>
                </c:pt>
                <c:pt idx="1037">
                  <c:v>0.64972820688741284</c:v>
                </c:pt>
                <c:pt idx="1038">
                  <c:v>0.64734717772349915</c:v>
                </c:pt>
                <c:pt idx="1039">
                  <c:v>0.64497636797853763</c:v>
                </c:pt>
                <c:pt idx="1040">
                  <c:v>0.64261572686520363</c:v>
                </c:pt>
                <c:pt idx="1041">
                  <c:v>0.64026520388506181</c:v>
                </c:pt>
                <c:pt idx="1042">
                  <c:v>0.63792474882687422</c:v>
                </c:pt>
                <c:pt idx="1043">
                  <c:v>0.6355943117645656</c:v>
                </c:pt>
                <c:pt idx="1044">
                  <c:v>0.63327384305531864</c:v>
                </c:pt>
                <c:pt idx="1045">
                  <c:v>0.63096329333793522</c:v>
                </c:pt>
                <c:pt idx="1046">
                  <c:v>0.62866261353116393</c:v>
                </c:pt>
                <c:pt idx="1047">
                  <c:v>0.62637175483138563</c:v>
                </c:pt>
                <c:pt idx="1048">
                  <c:v>0.62409066871127894</c:v>
                </c:pt>
                <c:pt idx="1049">
                  <c:v>0.62181930691799725</c:v>
                </c:pt>
                <c:pt idx="1050">
                  <c:v>0.61955762147117632</c:v>
                </c:pt>
                <c:pt idx="1051">
                  <c:v>0.61730556466148334</c:v>
                </c:pt>
                <c:pt idx="1052">
                  <c:v>0.61506308904869267</c:v>
                </c:pt>
                <c:pt idx="1053">
                  <c:v>0.61283014745997089</c:v>
                </c:pt>
                <c:pt idx="1054">
                  <c:v>0.61060669298838766</c:v>
                </c:pt>
                <c:pt idx="1055">
                  <c:v>0.60839267899090355</c:v>
                </c:pt>
                <c:pt idx="1056">
                  <c:v>0.6061880590869364</c:v>
                </c:pt>
                <c:pt idx="1057">
                  <c:v>0.60399278715659244</c:v>
                </c:pt>
                <c:pt idx="1058">
                  <c:v>0.60180681733884156</c:v>
                </c:pt>
                <c:pt idx="1059">
                  <c:v>0.59963010403026107</c:v>
                </c:pt>
                <c:pt idx="1060">
                  <c:v>0.59746260188318456</c:v>
                </c:pt>
                <c:pt idx="1061">
                  <c:v>0.59530426580378226</c:v>
                </c:pt>
                <c:pt idx="1062">
                  <c:v>0.59315505095109333</c:v>
                </c:pt>
                <c:pt idx="1063">
                  <c:v>0.5910149127349893</c:v>
                </c:pt>
                <c:pt idx="1064">
                  <c:v>0.58888380681456454</c:v>
                </c:pt>
                <c:pt idx="1065">
                  <c:v>0.58676168909669058</c:v>
                </c:pt>
                <c:pt idx="1066">
                  <c:v>0.58464851573443388</c:v>
                </c:pt>
                <c:pt idx="1067">
                  <c:v>0.58254424312556896</c:v>
                </c:pt>
                <c:pt idx="1068">
                  <c:v>0.58044882791090657</c:v>
                </c:pt>
                <c:pt idx="1069">
                  <c:v>0.57836222697268036</c:v>
                </c:pt>
                <c:pt idx="1070">
                  <c:v>0.57628439743332671</c:v>
                </c:pt>
                <c:pt idx="1071">
                  <c:v>0.57421529665385695</c:v>
                </c:pt>
                <c:pt idx="1072">
                  <c:v>0.57215488223204325</c:v>
                </c:pt>
                <c:pt idx="1073">
                  <c:v>0.57010311200139763</c:v>
                </c:pt>
                <c:pt idx="1074">
                  <c:v>0.56805994402941473</c:v>
                </c:pt>
                <c:pt idx="1075">
                  <c:v>0.5660253366161927</c:v>
                </c:pt>
                <c:pt idx="1076">
                  <c:v>0.56399924829283088</c:v>
                </c:pt>
                <c:pt idx="1077">
                  <c:v>0.56198163782027477</c:v>
                </c:pt>
                <c:pt idx="1078">
                  <c:v>0.5599724641874777</c:v>
                </c:pt>
                <c:pt idx="1079">
                  <c:v>0.55797168661044005</c:v>
                </c:pt>
                <c:pt idx="1080">
                  <c:v>0.55597926453048663</c:v>
                </c:pt>
                <c:pt idx="1081">
                  <c:v>0.55399515761272256</c:v>
                </c:pt>
                <c:pt idx="1082">
                  <c:v>0.55201932574501833</c:v>
                </c:pt>
                <c:pt idx="1083">
                  <c:v>0.55005172903639477</c:v>
                </c:pt>
                <c:pt idx="1084">
                  <c:v>0.54809232781561457</c:v>
                </c:pt>
                <c:pt idx="1085">
                  <c:v>0.54614108262998406</c:v>
                </c:pt>
                <c:pt idx="1086">
                  <c:v>0.54419795424374162</c:v>
                </c:pt>
                <c:pt idx="1087">
                  <c:v>0.54226290363700258</c:v>
                </c:pt>
                <c:pt idx="1088">
                  <c:v>0.54033589200420495</c:v>
                </c:pt>
                <c:pt idx="1089">
                  <c:v>0.5384168807527826</c:v>
                </c:pt>
                <c:pt idx="1090">
                  <c:v>0.53650583150197362</c:v>
                </c:pt>
                <c:pt idx="1091">
                  <c:v>0.53460270608141103</c:v>
                </c:pt>
                <c:pt idx="1092">
                  <c:v>0.53270746652982026</c:v>
                </c:pt>
                <c:pt idx="1093">
                  <c:v>0.53082007509370555</c:v>
                </c:pt>
                <c:pt idx="1094">
                  <c:v>0.52894049422629563</c:v>
                </c:pt>
                <c:pt idx="1095">
                  <c:v>0.52706868658578665</c:v>
                </c:pt>
                <c:pt idx="1096">
                  <c:v>0.52520461503459281</c:v>
                </c:pt>
                <c:pt idx="1097">
                  <c:v>0.52334824263764701</c:v>
                </c:pt>
                <c:pt idx="1098">
                  <c:v>0.52149953266157234</c:v>
                </c:pt>
                <c:pt idx="1099">
                  <c:v>0.51965844857308796</c:v>
                </c:pt>
                <c:pt idx="1100">
                  <c:v>0.51782495403793649</c:v>
                </c:pt>
                <c:pt idx="1101">
                  <c:v>0.51599901291961636</c:v>
                </c:pt>
                <c:pt idx="1102">
                  <c:v>0.51418058927819998</c:v>
                </c:pt>
                <c:pt idx="1103">
                  <c:v>0.51236964736911395</c:v>
                </c:pt>
                <c:pt idx="1104">
                  <c:v>0.51056615164188757</c:v>
                </c:pt>
                <c:pt idx="1105">
                  <c:v>0.50877006673910763</c:v>
                </c:pt>
                <c:pt idx="1106">
                  <c:v>0.50698135749494755</c:v>
                </c:pt>
                <c:pt idx="1107">
                  <c:v>0.50519998893438745</c:v>
                </c:pt>
                <c:pt idx="1108">
                  <c:v>0.50342592627170424</c:v>
                </c:pt>
                <c:pt idx="1109">
                  <c:v>0.50165913490942693</c:v>
                </c:pt>
                <c:pt idx="1110">
                  <c:v>0.49989958043720301</c:v>
                </c:pt>
                <c:pt idx="1111">
                  <c:v>0.49814722863081662</c:v>
                </c:pt>
                <c:pt idx="1112">
                  <c:v>0.49640204545066186</c:v>
                </c:pt>
                <c:pt idx="1113">
                  <c:v>0.49466399704102881</c:v>
                </c:pt>
                <c:pt idx="1114">
                  <c:v>0.49293304972863661</c:v>
                </c:pt>
                <c:pt idx="1115">
                  <c:v>0.49120917002170739</c:v>
                </c:pt>
                <c:pt idx="1116">
                  <c:v>0.48949232460893877</c:v>
                </c:pt>
                <c:pt idx="1117">
                  <c:v>0.48778248035820726</c:v>
                </c:pt>
                <c:pt idx="1118">
                  <c:v>0.48607960431556813</c:v>
                </c:pt>
                <c:pt idx="1119">
                  <c:v>0.4843836637042776</c:v>
                </c:pt>
                <c:pt idx="1120">
                  <c:v>0.48269462592350748</c:v>
                </c:pt>
                <c:pt idx="1121">
                  <c:v>0.48101245854733093</c:v>
                </c:pt>
                <c:pt idx="1122">
                  <c:v>0.47933712932388917</c:v>
                </c:pt>
                <c:pt idx="1123">
                  <c:v>0.47766860617406265</c:v>
                </c:pt>
                <c:pt idx="1124">
                  <c:v>0.47600685719045127</c:v>
                </c:pt>
                <c:pt idx="1125">
                  <c:v>0.4743518506366573</c:v>
                </c:pt>
                <c:pt idx="1126">
                  <c:v>0.47270355494576244</c:v>
                </c:pt>
                <c:pt idx="1127">
                  <c:v>0.47106193871956281</c:v>
                </c:pt>
                <c:pt idx="1128">
                  <c:v>0.46942697072767997</c:v>
                </c:pt>
                <c:pt idx="1129">
                  <c:v>0.46779861990632299</c:v>
                </c:pt>
                <c:pt idx="1130">
                  <c:v>0.46617685535728548</c:v>
                </c:pt>
                <c:pt idx="1131">
                  <c:v>0.4645616463471548</c:v>
                </c:pt>
                <c:pt idx="1132">
                  <c:v>0.46295296230603367</c:v>
                </c:pt>
                <c:pt idx="1133">
                  <c:v>0.46135077282692072</c:v>
                </c:pt>
                <c:pt idx="1134">
                  <c:v>0.4597550476644004</c:v>
                </c:pt>
                <c:pt idx="1135">
                  <c:v>0.45816575673379473</c:v>
                </c:pt>
                <c:pt idx="1136">
                  <c:v>0.45658287011024618</c:v>
                </c:pt>
                <c:pt idx="1137">
                  <c:v>0.45500635802760508</c:v>
                </c:pt>
                <c:pt idx="1138">
                  <c:v>0.45343619087770237</c:v>
                </c:pt>
                <c:pt idx="1139">
                  <c:v>0.45187233920929226</c:v>
                </c:pt>
                <c:pt idx="1140">
                  <c:v>0.45031477372700046</c:v>
                </c:pt>
                <c:pt idx="1141">
                  <c:v>0.44876346529054806</c:v>
                </c:pt>
                <c:pt idx="1142">
                  <c:v>0.44721838491385835</c:v>
                </c:pt>
                <c:pt idx="1143">
                  <c:v>0.44567950376395732</c:v>
                </c:pt>
                <c:pt idx="1144">
                  <c:v>0.44414679316013661</c:v>
                </c:pt>
                <c:pt idx="1145">
                  <c:v>0.44262022457320366</c:v>
                </c:pt>
                <c:pt idx="1146">
                  <c:v>0.44109976962425546</c:v>
                </c:pt>
                <c:pt idx="1147">
                  <c:v>0.43958540008408592</c:v>
                </c:pt>
                <c:pt idx="1148">
                  <c:v>0.43807708787212857</c:v>
                </c:pt>
                <c:pt idx="1149">
                  <c:v>0.43657480505563329</c:v>
                </c:pt>
                <c:pt idx="1150">
                  <c:v>0.43507852384888973</c:v>
                </c:pt>
                <c:pt idx="1151">
                  <c:v>0.43358821661195907</c:v>
                </c:pt>
                <c:pt idx="1152">
                  <c:v>0.43210385585040412</c:v>
                </c:pt>
                <c:pt idx="1153">
                  <c:v>0.43062541421385975</c:v>
                </c:pt>
                <c:pt idx="1154">
                  <c:v>0.42915286449563611</c:v>
                </c:pt>
                <c:pt idx="1155">
                  <c:v>0.42768617963150052</c:v>
                </c:pt>
                <c:pt idx="1156">
                  <c:v>0.42622533269905188</c:v>
                </c:pt>
                <c:pt idx="1157">
                  <c:v>0.42477029691689588</c:v>
                </c:pt>
                <c:pt idx="1158">
                  <c:v>0.42332104564360373</c:v>
                </c:pt>
                <c:pt idx="1159">
                  <c:v>0.42187755237715796</c:v>
                </c:pt>
                <c:pt idx="1160">
                  <c:v>0.42043979075395632</c:v>
                </c:pt>
                <c:pt idx="1161">
                  <c:v>0.41900773454798002</c:v>
                </c:pt>
                <c:pt idx="1162">
                  <c:v>0.41758135767005222</c:v>
                </c:pt>
                <c:pt idx="1163">
                  <c:v>0.41616063416712645</c:v>
                </c:pt>
                <c:pt idx="1164">
                  <c:v>0.4147455382211927</c:v>
                </c:pt>
                <c:pt idx="1165">
                  <c:v>0.4133360441488933</c:v>
                </c:pt>
                <c:pt idx="1166">
                  <c:v>0.41193212640029703</c:v>
                </c:pt>
                <c:pt idx="1167">
                  <c:v>0.4105337595584122</c:v>
                </c:pt>
                <c:pt idx="1168">
                  <c:v>0.40914091833835187</c:v>
                </c:pt>
                <c:pt idx="1169">
                  <c:v>0.40775357758643371</c:v>
                </c:pt>
                <c:pt idx="1170">
                  <c:v>0.40637171227965757</c:v>
                </c:pt>
                <c:pt idx="1171">
                  <c:v>0.40499529752462232</c:v>
                </c:pt>
                <c:pt idx="1172">
                  <c:v>0.40362430855701187</c:v>
                </c:pt>
                <c:pt idx="1173">
                  <c:v>0.40225872074071434</c:v>
                </c:pt>
                <c:pt idx="1174">
                  <c:v>0.40089850956724726</c:v>
                </c:pt>
                <c:pt idx="1175">
                  <c:v>0.39954365065469888</c:v>
                </c:pt>
                <c:pt idx="1176">
                  <c:v>0.39819411974732832</c:v>
                </c:pt>
                <c:pt idx="1177">
                  <c:v>0.39684989271458526</c:v>
                </c:pt>
                <c:pt idx="1178">
                  <c:v>0.39551094555046751</c:v>
                </c:pt>
                <c:pt idx="1179">
                  <c:v>0.39417725437288093</c:v>
                </c:pt>
                <c:pt idx="1180">
                  <c:v>0.39284879542278051</c:v>
                </c:pt>
                <c:pt idx="1181">
                  <c:v>0.39152554506346193</c:v>
                </c:pt>
                <c:pt idx="1182">
                  <c:v>0.39020747978000053</c:v>
                </c:pt>
                <c:pt idx="1183">
                  <c:v>0.38889457617840539</c:v>
                </c:pt>
                <c:pt idx="1184">
                  <c:v>0.3875868109849151</c:v>
                </c:pt>
                <c:pt idx="1185">
                  <c:v>0.38628416104537311</c:v>
                </c:pt>
                <c:pt idx="1186">
                  <c:v>0.3849866033245386</c:v>
                </c:pt>
                <c:pt idx="1187">
                  <c:v>0.38369411490523231</c:v>
                </c:pt>
                <c:pt idx="1188">
                  <c:v>0.3824066729879716</c:v>
                </c:pt>
                <c:pt idx="1189">
                  <c:v>0.38112425488991725</c:v>
                </c:pt>
                <c:pt idx="1190">
                  <c:v>0.37984683804452024</c:v>
                </c:pt>
                <c:pt idx="1191">
                  <c:v>0.37857440000062414</c:v>
                </c:pt>
                <c:pt idx="1192">
                  <c:v>0.37730691842194936</c:v>
                </c:pt>
                <c:pt idx="1193">
                  <c:v>0.3760443710863029</c:v>
                </c:pt>
                <c:pt idx="1194">
                  <c:v>0.37478673588503297</c:v>
                </c:pt>
                <c:pt idx="1195">
                  <c:v>0.37353399082235478</c:v>
                </c:pt>
                <c:pt idx="1196">
                  <c:v>0.37228611401455186</c:v>
                </c:pt>
                <c:pt idx="1197">
                  <c:v>0.37104308368961242</c:v>
                </c:pt>
                <c:pt idx="1198">
                  <c:v>0.36980487818628516</c:v>
                </c:pt>
                <c:pt idx="1199">
                  <c:v>0.36857147595373302</c:v>
                </c:pt>
                <c:pt idx="1200">
                  <c:v>0.36734285555057072</c:v>
                </c:pt>
                <c:pt idx="1201">
                  <c:v>0.36611899564465994</c:v>
                </c:pt>
                <c:pt idx="1202">
                  <c:v>0.36489987501196341</c:v>
                </c:pt>
                <c:pt idx="1203">
                  <c:v>0.3636854725364313</c:v>
                </c:pt>
                <c:pt idx="1204">
                  <c:v>0.36247576720900593</c:v>
                </c:pt>
                <c:pt idx="1205">
                  <c:v>0.36127073812726307</c:v>
                </c:pt>
                <c:pt idx="1206">
                  <c:v>0.36007036449466923</c:v>
                </c:pt>
                <c:pt idx="1207">
                  <c:v>0.35887462561994593</c:v>
                </c:pt>
                <c:pt idx="1208">
                  <c:v>0.35768350091659362</c:v>
                </c:pt>
                <c:pt idx="1209">
                  <c:v>0.356496969902239</c:v>
                </c:pt>
                <c:pt idx="1210">
                  <c:v>0.35531501219801481</c:v>
                </c:pt>
                <c:pt idx="1211">
                  <c:v>0.35413760752787332</c:v>
                </c:pt>
                <c:pt idx="1212">
                  <c:v>0.35296473571834835</c:v>
                </c:pt>
                <c:pt idx="1213">
                  <c:v>0.35179637669750002</c:v>
                </c:pt>
                <c:pt idx="1214">
                  <c:v>0.3506325104947613</c:v>
                </c:pt>
                <c:pt idx="1215">
                  <c:v>0.34947311724005803</c:v>
                </c:pt>
                <c:pt idx="1216">
                  <c:v>0.34831817716339841</c:v>
                </c:pt>
                <c:pt idx="1217">
                  <c:v>0.34716767059424725</c:v>
                </c:pt>
                <c:pt idx="1218">
                  <c:v>0.34602157796098193</c:v>
                </c:pt>
                <c:pt idx="1219">
                  <c:v>0.34487987979033724</c:v>
                </c:pt>
                <c:pt idx="1220">
                  <c:v>0.34374255670682774</c:v>
                </c:pt>
                <c:pt idx="1221">
                  <c:v>0.34260958943224923</c:v>
                </c:pt>
                <c:pt idx="1222">
                  <c:v>0.34148095878497275</c:v>
                </c:pt>
                <c:pt idx="1223">
                  <c:v>0.34035664567961654</c:v>
                </c:pt>
                <c:pt idx="1224">
                  <c:v>0.33923663112637298</c:v>
                </c:pt>
                <c:pt idx="1225">
                  <c:v>0.33812089623042629</c:v>
                </c:pt>
                <c:pt idx="1226">
                  <c:v>0.33700942219157282</c:v>
                </c:pt>
                <c:pt idx="1227">
                  <c:v>0.33590219030354951</c:v>
                </c:pt>
                <c:pt idx="1228">
                  <c:v>0.33479918195354441</c:v>
                </c:pt>
                <c:pt idx="1229">
                  <c:v>0.33370037862168839</c:v>
                </c:pt>
                <c:pt idx="1230">
                  <c:v>0.33260576188053276</c:v>
                </c:pt>
                <c:pt idx="1231">
                  <c:v>0.33151531339448076</c:v>
                </c:pt>
                <c:pt idx="1232">
                  <c:v>0.33042901491939336</c:v>
                </c:pt>
                <c:pt idx="1233">
                  <c:v>0.32934684830190386</c:v>
                </c:pt>
                <c:pt idx="1234">
                  <c:v>0.32826879547903465</c:v>
                </c:pt>
                <c:pt idx="1235">
                  <c:v>0.32719483847763231</c:v>
                </c:pt>
                <c:pt idx="1236">
                  <c:v>0.3261249594139235</c:v>
                </c:pt>
                <c:pt idx="1237">
                  <c:v>0.32505914049291684</c:v>
                </c:pt>
                <c:pt idx="1238">
                  <c:v>0.32399736400798756</c:v>
                </c:pt>
                <c:pt idx="1239">
                  <c:v>0.32293961234042501</c:v>
                </c:pt>
                <c:pt idx="1240">
                  <c:v>0.32188586795877916</c:v>
                </c:pt>
                <c:pt idx="1241">
                  <c:v>0.32083611341852941</c:v>
                </c:pt>
                <c:pt idx="1242">
                  <c:v>0.31979033136147317</c:v>
                </c:pt>
                <c:pt idx="1243">
                  <c:v>0.31874850451538861</c:v>
                </c:pt>
                <c:pt idx="1244">
                  <c:v>0.31771061569345987</c:v>
                </c:pt>
                <c:pt idx="1245">
                  <c:v>0.31667664779378452</c:v>
                </c:pt>
                <c:pt idx="1246">
                  <c:v>0.31564658379896887</c:v>
                </c:pt>
                <c:pt idx="1247">
                  <c:v>0.31462040677556313</c:v>
                </c:pt>
                <c:pt idx="1248">
                  <c:v>0.31359809987374976</c:v>
                </c:pt>
                <c:pt idx="1249">
                  <c:v>0.31257964632673857</c:v>
                </c:pt>
                <c:pt idx="1250">
                  <c:v>0.31156502945035131</c:v>
                </c:pt>
                <c:pt idx="1251">
                  <c:v>0.3105542326425515</c:v>
                </c:pt>
                <c:pt idx="1252">
                  <c:v>0.3095472393829799</c:v>
                </c:pt>
                <c:pt idx="1253">
                  <c:v>0.30854403323260637</c:v>
                </c:pt>
                <c:pt idx="1254">
                  <c:v>0.30754459783313182</c:v>
                </c:pt>
                <c:pt idx="1255">
                  <c:v>0.30654891690659408</c:v>
                </c:pt>
                <c:pt idx="1256">
                  <c:v>0.30555697425499068</c:v>
                </c:pt>
                <c:pt idx="1257">
                  <c:v>0.30456875375974907</c:v>
                </c:pt>
                <c:pt idx="1258">
                  <c:v>0.30358423938127016</c:v>
                </c:pt>
                <c:pt idx="1259">
                  <c:v>0.30260341515865857</c:v>
                </c:pt>
                <c:pt idx="1260">
                  <c:v>0.30162626520904767</c:v>
                </c:pt>
                <c:pt idx="1261">
                  <c:v>0.30065277372742688</c:v>
                </c:pt>
                <c:pt idx="1262">
                  <c:v>0.29968292498590776</c:v>
                </c:pt>
                <c:pt idx="1263">
                  <c:v>0.29871670333362055</c:v>
                </c:pt>
                <c:pt idx="1264">
                  <c:v>0.29775409319608681</c:v>
                </c:pt>
                <c:pt idx="1265">
                  <c:v>0.29679507907484204</c:v>
                </c:pt>
                <c:pt idx="1266">
                  <c:v>0.29583964554704972</c:v>
                </c:pt>
                <c:pt idx="1267">
                  <c:v>0.29488777726503579</c:v>
                </c:pt>
                <c:pt idx="1268">
                  <c:v>0.29393945895593454</c:v>
                </c:pt>
                <c:pt idx="1269">
                  <c:v>0.29299467542122432</c:v>
                </c:pt>
                <c:pt idx="1270">
                  <c:v>0.29205341153637077</c:v>
                </c:pt>
                <c:pt idx="1271">
                  <c:v>0.29111565225038089</c:v>
                </c:pt>
                <c:pt idx="1272">
                  <c:v>0.29018138258542431</c:v>
                </c:pt>
                <c:pt idx="1273">
                  <c:v>0.28925058763640998</c:v>
                </c:pt>
                <c:pt idx="1274">
                  <c:v>0.2883232525705996</c:v>
                </c:pt>
                <c:pt idx="1275">
                  <c:v>0.28739936262721782</c:v>
                </c:pt>
                <c:pt idx="1276">
                  <c:v>0.28647890311707308</c:v>
                </c:pt>
                <c:pt idx="1277">
                  <c:v>0.28556185942215839</c:v>
                </c:pt>
                <c:pt idx="1278">
                  <c:v>0.28464821699518361</c:v>
                </c:pt>
                <c:pt idx="1279">
                  <c:v>0.28373796135935603</c:v>
                </c:pt>
                <c:pt idx="1280">
                  <c:v>0.28283107810783986</c:v>
                </c:pt>
                <c:pt idx="1281">
                  <c:v>0.28192755290345661</c:v>
                </c:pt>
                <c:pt idx="1282">
                  <c:v>0.28102737147826795</c:v>
                </c:pt>
                <c:pt idx="1283">
                  <c:v>0.28013051963323227</c:v>
                </c:pt>
                <c:pt idx="1284">
                  <c:v>0.27923698323785212</c:v>
                </c:pt>
                <c:pt idx="1285">
                  <c:v>0.27834674822967775</c:v>
                </c:pt>
                <c:pt idx="1286">
                  <c:v>0.27745980061412401</c:v>
                </c:pt>
                <c:pt idx="1287">
                  <c:v>0.27657612646393176</c:v>
                </c:pt>
                <c:pt idx="1288">
                  <c:v>0.27569571191890302</c:v>
                </c:pt>
                <c:pt idx="1289">
                  <c:v>0.27481854318551074</c:v>
                </c:pt>
                <c:pt idx="1290">
                  <c:v>0.27394460653653324</c:v>
                </c:pt>
                <c:pt idx="1291">
                  <c:v>0.27307388831069374</c:v>
                </c:pt>
                <c:pt idx="1292">
                  <c:v>0.2722063749123188</c:v>
                </c:pt>
                <c:pt idx="1293">
                  <c:v>0.27134205281099555</c:v>
                </c:pt>
                <c:pt idx="1294">
                  <c:v>0.27048090854109735</c:v>
                </c:pt>
                <c:pt idx="1295">
                  <c:v>0.26962292870168431</c:v>
                </c:pt>
                <c:pt idx="1296">
                  <c:v>0.26876809995590756</c:v>
                </c:pt>
                <c:pt idx="1297">
                  <c:v>0.26791640903080605</c:v>
                </c:pt>
                <c:pt idx="1298">
                  <c:v>0.26706784271684292</c:v>
                </c:pt>
                <c:pt idx="1299">
                  <c:v>0.26622238786778141</c:v>
                </c:pt>
                <c:pt idx="1300">
                  <c:v>0.26538003140002231</c:v>
                </c:pt>
                <c:pt idx="1301">
                  <c:v>0.26454076029256518</c:v>
                </c:pt>
                <c:pt idx="1302">
                  <c:v>0.26370456158656252</c:v>
                </c:pt>
                <c:pt idx="1303">
                  <c:v>0.26287142238488975</c:v>
                </c:pt>
                <c:pt idx="1304">
                  <c:v>0.26204132985202894</c:v>
                </c:pt>
                <c:pt idx="1305">
                  <c:v>0.26121427121344443</c:v>
                </c:pt>
                <c:pt idx="1306">
                  <c:v>0.26039023375558612</c:v>
                </c:pt>
                <c:pt idx="1307">
                  <c:v>0.25956920482530099</c:v>
                </c:pt>
                <c:pt idx="1308">
                  <c:v>0.25875117182963558</c:v>
                </c:pt>
                <c:pt idx="1309">
                  <c:v>0.25793612223548718</c:v>
                </c:pt>
                <c:pt idx="1310">
                  <c:v>0.25712404356926388</c:v>
                </c:pt>
                <c:pt idx="1311">
                  <c:v>0.25631492341661088</c:v>
                </c:pt>
                <c:pt idx="1312">
                  <c:v>0.25550874942209606</c:v>
                </c:pt>
                <c:pt idx="1313">
                  <c:v>0.25470550928880781</c:v>
                </c:pt>
                <c:pt idx="1314">
                  <c:v>0.25390519077812629</c:v>
                </c:pt>
                <c:pt idx="1315">
                  <c:v>0.25310778170938492</c:v>
                </c:pt>
                <c:pt idx="1316">
                  <c:v>0.25231326995960457</c:v>
                </c:pt>
                <c:pt idx="1317">
                  <c:v>0.25152164346312339</c:v>
                </c:pt>
                <c:pt idx="1318">
                  <c:v>0.25073289021128226</c:v>
                </c:pt>
                <c:pt idx="1319">
                  <c:v>0.2499469982522389</c:v>
                </c:pt>
                <c:pt idx="1320">
                  <c:v>0.24916395569049549</c:v>
                </c:pt>
                <c:pt idx="1321">
                  <c:v>0.24838375068674814</c:v>
                </c:pt>
                <c:pt idx="1322">
                  <c:v>0.24760637145751024</c:v>
                </c:pt>
                <c:pt idx="1323">
                  <c:v>0.24683180627482973</c:v>
                </c:pt>
                <c:pt idx="1324">
                  <c:v>0.24606004346599392</c:v>
                </c:pt>
                <c:pt idx="1325">
                  <c:v>0.24529107141326992</c:v>
                </c:pt>
                <c:pt idx="1326">
                  <c:v>0.24452487855357585</c:v>
                </c:pt>
                <c:pt idx="1327">
                  <c:v>0.24376145337819718</c:v>
                </c:pt>
                <c:pt idx="1328">
                  <c:v>0.2430007844324763</c:v>
                </c:pt>
                <c:pt idx="1329">
                  <c:v>0.24224286031563041</c:v>
                </c:pt>
                <c:pt idx="1330">
                  <c:v>0.24148766968029295</c:v>
                </c:pt>
                <c:pt idx="1331">
                  <c:v>0.24073520123243219</c:v>
                </c:pt>
                <c:pt idx="1332">
                  <c:v>0.23998544373088293</c:v>
                </c:pt>
                <c:pt idx="1333">
                  <c:v>0.23923838598719122</c:v>
                </c:pt>
                <c:pt idx="1334">
                  <c:v>0.23849401686532146</c:v>
                </c:pt>
                <c:pt idx="1335">
                  <c:v>0.23775232528130821</c:v>
                </c:pt>
                <c:pt idx="1336">
                  <c:v>0.23701330020305053</c:v>
                </c:pt>
                <c:pt idx="1337">
                  <c:v>0.23627693065008706</c:v>
                </c:pt>
                <c:pt idx="1338">
                  <c:v>0.23554320569312354</c:v>
                </c:pt>
                <c:pt idx="1339">
                  <c:v>0.23481211445402397</c:v>
                </c:pt>
                <c:pt idx="1340">
                  <c:v>0.23408364610530671</c:v>
                </c:pt>
                <c:pt idx="1341">
                  <c:v>0.23335778987008041</c:v>
                </c:pt>
                <c:pt idx="1342">
                  <c:v>0.2326345350216947</c:v>
                </c:pt>
                <c:pt idx="1343">
                  <c:v>0.23191387088333348</c:v>
                </c:pt>
                <c:pt idx="1344">
                  <c:v>0.23119578682807509</c:v>
                </c:pt>
                <c:pt idx="1345">
                  <c:v>0.23048027227829171</c:v>
                </c:pt>
                <c:pt idx="1346">
                  <c:v>0.22976731670565345</c:v>
                </c:pt>
                <c:pt idx="1347">
                  <c:v>0.22905690963068587</c:v>
                </c:pt>
                <c:pt idx="1348">
                  <c:v>0.22834904062264641</c:v>
                </c:pt>
                <c:pt idx="1349">
                  <c:v>0.22764369929917327</c:v>
                </c:pt>
                <c:pt idx="1350">
                  <c:v>0.22694087532611221</c:v>
                </c:pt>
                <c:pt idx="1351">
                  <c:v>0.22624055841719293</c:v>
                </c:pt>
                <c:pt idx="1352">
                  <c:v>0.22554273833386124</c:v>
                </c:pt>
                <c:pt idx="1353">
                  <c:v>0.22484740488493274</c:v>
                </c:pt>
                <c:pt idx="1354">
                  <c:v>0.224154547926424</c:v>
                </c:pt>
                <c:pt idx="1355">
                  <c:v>0.22346415736129813</c:v>
                </c:pt>
                <c:pt idx="1356">
                  <c:v>0.22277622313914652</c:v>
                </c:pt>
                <c:pt idx="1357">
                  <c:v>0.22209073525608203</c:v>
                </c:pt>
                <c:pt idx="1358">
                  <c:v>0.2214076837543433</c:v>
                </c:pt>
                <c:pt idx="1359">
                  <c:v>0.22072705872215254</c:v>
                </c:pt>
                <c:pt idx="1360">
                  <c:v>0.2200488502935293</c:v>
                </c:pt>
                <c:pt idx="1361">
                  <c:v>0.2193730486478507</c:v>
                </c:pt>
                <c:pt idx="1362">
                  <c:v>0.21869964400983274</c:v>
                </c:pt>
                <c:pt idx="1363">
                  <c:v>0.21802862664921172</c:v>
                </c:pt>
                <c:pt idx="1364">
                  <c:v>0.2173599868804387</c:v>
                </c:pt>
                <c:pt idx="1365">
                  <c:v>0.21669371506258919</c:v>
                </c:pt>
                <c:pt idx="1366">
                  <c:v>0.21602980159901014</c:v>
                </c:pt>
                <c:pt idx="1367">
                  <c:v>0.21536823693716797</c:v>
                </c:pt>
                <c:pt idx="1368">
                  <c:v>0.21470901156840108</c:v>
                </c:pt>
                <c:pt idx="1369">
                  <c:v>0.2140521160276648</c:v>
                </c:pt>
                <c:pt idx="1370">
                  <c:v>0.21339754089333027</c:v>
                </c:pt>
                <c:pt idx="1371">
                  <c:v>0.21274527678698213</c:v>
                </c:pt>
                <c:pt idx="1372">
                  <c:v>0.21209531437314474</c:v>
                </c:pt>
                <c:pt idx="1373">
                  <c:v>0.21144764435908053</c:v>
                </c:pt>
                <c:pt idx="1374">
                  <c:v>0.21080225749461179</c:v>
                </c:pt>
                <c:pt idx="1375">
                  <c:v>0.21015914457188917</c:v>
                </c:pt>
                <c:pt idx="1376">
                  <c:v>0.20951829642508674</c:v>
                </c:pt>
                <c:pt idx="1377">
                  <c:v>0.20887970393030589</c:v>
                </c:pt>
                <c:pt idx="1378">
                  <c:v>0.20824335800528057</c:v>
                </c:pt>
                <c:pt idx="1379">
                  <c:v>0.20760924960919239</c:v>
                </c:pt>
                <c:pt idx="1380">
                  <c:v>0.20697736974245246</c:v>
                </c:pt>
                <c:pt idx="1381">
                  <c:v>0.20634770944653921</c:v>
                </c:pt>
                <c:pt idx="1382">
                  <c:v>0.20572025980370784</c:v>
                </c:pt>
                <c:pt idx="1383">
                  <c:v>0.20509501193679441</c:v>
                </c:pt>
                <c:pt idx="1384">
                  <c:v>0.20447195700908188</c:v>
                </c:pt>
                <c:pt idx="1385">
                  <c:v>0.20385108622400389</c:v>
                </c:pt>
                <c:pt idx="1386">
                  <c:v>0.20323239082499994</c:v>
                </c:pt>
                <c:pt idx="1387">
                  <c:v>0.20261586209526741</c:v>
                </c:pt>
                <c:pt idx="1388">
                  <c:v>0.20200149135760942</c:v>
                </c:pt>
                <c:pt idx="1389">
                  <c:v>0.2013892699741954</c:v>
                </c:pt>
                <c:pt idx="1390">
                  <c:v>0.20077918934633945</c:v>
                </c:pt>
                <c:pt idx="1391">
                  <c:v>0.2001712409144035</c:v>
                </c:pt>
                <c:pt idx="1392">
                  <c:v>0.19956541615742834</c:v>
                </c:pt>
                <c:pt idx="1393">
                  <c:v>0.19896170659312151</c:v>
                </c:pt>
                <c:pt idx="1394">
                  <c:v>0.19836010377752891</c:v>
                </c:pt>
                <c:pt idx="1395">
                  <c:v>0.19776059930488318</c:v>
                </c:pt>
                <c:pt idx="1396">
                  <c:v>0.19716318480743486</c:v>
                </c:pt>
                <c:pt idx="1397">
                  <c:v>0.19656785195522627</c:v>
                </c:pt>
                <c:pt idx="1398">
                  <c:v>0.19597459245592241</c:v>
                </c:pt>
                <c:pt idx="1399">
                  <c:v>0.19538339805455188</c:v>
                </c:pt>
                <c:pt idx="1400">
                  <c:v>0.19479426053346127</c:v>
                </c:pt>
                <c:pt idx="1401">
                  <c:v>0.19420717171195689</c:v>
                </c:pt>
                <c:pt idx="1402">
                  <c:v>0.19362212344626453</c:v>
                </c:pt>
                <c:pt idx="1403">
                  <c:v>0.19303910762923671</c:v>
                </c:pt>
                <c:pt idx="1404">
                  <c:v>0.19245811619021144</c:v>
                </c:pt>
                <c:pt idx="1405">
                  <c:v>0.19187914109485635</c:v>
                </c:pt>
                <c:pt idx="1406">
                  <c:v>0.19130217434489027</c:v>
                </c:pt>
                <c:pt idx="1407">
                  <c:v>0.19072720797802986</c:v>
                </c:pt>
                <c:pt idx="1408">
                  <c:v>0.19015423406773344</c:v>
                </c:pt>
                <c:pt idx="1409">
                  <c:v>0.18958324472299837</c:v>
                </c:pt>
                <c:pt idx="1410">
                  <c:v>0.18901423208821974</c:v>
                </c:pt>
                <c:pt idx="1411">
                  <c:v>0.18844718834302582</c:v>
                </c:pt>
                <c:pt idx="1412">
                  <c:v>0.18788210570207245</c:v>
                </c:pt>
                <c:pt idx="1413">
                  <c:v>0.18731897641489509</c:v>
                </c:pt>
                <c:pt idx="1414">
                  <c:v>0.18675779276564741</c:v>
                </c:pt>
                <c:pt idx="1415">
                  <c:v>0.1861985470731059</c:v>
                </c:pt>
                <c:pt idx="1416">
                  <c:v>0.18564123169028418</c:v>
                </c:pt>
                <c:pt idx="1417">
                  <c:v>0.18508583900439082</c:v>
                </c:pt>
                <c:pt idx="1418">
                  <c:v>0.18453236143666618</c:v>
                </c:pt>
                <c:pt idx="1419">
                  <c:v>0.18398079144211957</c:v>
                </c:pt>
                <c:pt idx="1420">
                  <c:v>0.18343112150943797</c:v>
                </c:pt>
                <c:pt idx="1421">
                  <c:v>0.18288334416079952</c:v>
                </c:pt>
                <c:pt idx="1422">
                  <c:v>0.18233745195171494</c:v>
                </c:pt>
                <c:pt idx="1423">
                  <c:v>0.18179343747082355</c:v>
                </c:pt>
                <c:pt idx="1424">
                  <c:v>0.18125129333972892</c:v>
                </c:pt>
                <c:pt idx="1425">
                  <c:v>0.18071101221291891</c:v>
                </c:pt>
                <c:pt idx="1426">
                  <c:v>0.18017258677748429</c:v>
                </c:pt>
                <c:pt idx="1427">
                  <c:v>0.17963600975304903</c:v>
                </c:pt>
                <c:pt idx="1428">
                  <c:v>0.17910127389151545</c:v>
                </c:pt>
                <c:pt idx="1429">
                  <c:v>0.17856837197702102</c:v>
                </c:pt>
                <c:pt idx="1430">
                  <c:v>0.17803729682565694</c:v>
                </c:pt>
                <c:pt idx="1431">
                  <c:v>0.17750804128545103</c:v>
                </c:pt>
                <c:pt idx="1432">
                  <c:v>0.17698059823601645</c:v>
                </c:pt>
                <c:pt idx="1433">
                  <c:v>0.17645496058858642</c:v>
                </c:pt>
                <c:pt idx="1434">
                  <c:v>0.17593112128572241</c:v>
                </c:pt>
                <c:pt idx="1435">
                  <c:v>0.17540907330123229</c:v>
                </c:pt>
                <c:pt idx="1436">
                  <c:v>0.17488880964001652</c:v>
                </c:pt>
                <c:pt idx="1437">
                  <c:v>0.17437032333781718</c:v>
                </c:pt>
                <c:pt idx="1438">
                  <c:v>0.17385360746121076</c:v>
                </c:pt>
              </c:numCache>
            </c:numRef>
          </c:yVal>
          <c:smooth val="1"/>
        </c:ser>
        <c:axId val="117757440"/>
        <c:axId val="117759360"/>
      </c:scatterChart>
      <c:valAx>
        <c:axId val="117757440"/>
        <c:scaling>
          <c:orientation val="minMax"/>
          <c:max val="1.2000000000000005E-2"/>
          <c:min val="0"/>
        </c:scaling>
        <c:axPos val="b"/>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Write-down rates</a:t>
                </a:r>
              </a:p>
            </c:rich>
          </c:tx>
          <c:layout>
            <c:manualLayout>
              <c:xMode val="edge"/>
              <c:yMode val="edge"/>
              <c:x val="0.35418392145426336"/>
              <c:y val="0.89601207981532305"/>
            </c:manualLayout>
          </c:layout>
        </c:title>
        <c:numFmt formatCode="0.0%" sourceLinked="0"/>
        <c:tickLblPos val="nextTo"/>
        <c:txPr>
          <a:bodyPr rot="0" vert="horz"/>
          <a:lstStyle/>
          <a:p>
            <a:pPr>
              <a:defRPr sz="825" b="0" i="0" u="none" strike="noStrike">
                <a:solidFill>
                  <a:srgbClr val="000000"/>
                </a:solidFill>
                <a:latin typeface="Tahoma"/>
                <a:ea typeface="Tahoma"/>
                <a:cs typeface="Tahoma"/>
              </a:defRPr>
            </a:pPr>
            <a:endParaRPr lang="en-US"/>
          </a:p>
        </c:txPr>
        <c:crossAx val="117759360"/>
        <c:crossesAt val="0"/>
        <c:crossBetween val="midCat"/>
        <c:majorUnit val="2.0000000000000052E-3"/>
      </c:valAx>
      <c:valAx>
        <c:axId val="117759360"/>
        <c:scaling>
          <c:orientation val="minMax"/>
          <c:max val="3500"/>
          <c:min val="0"/>
        </c:scaling>
        <c:axPos val="l"/>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Density</a:t>
                </a:r>
              </a:p>
            </c:rich>
          </c:tx>
        </c:title>
        <c:numFmt formatCode="0" sourceLinked="0"/>
        <c:tickLblPos val="nextTo"/>
        <c:txPr>
          <a:bodyPr/>
          <a:lstStyle/>
          <a:p>
            <a:pPr>
              <a:defRPr sz="825" b="0" i="0" u="none" strike="noStrike">
                <a:solidFill>
                  <a:srgbClr val="000000"/>
                </a:solidFill>
                <a:latin typeface="Tahoma"/>
                <a:ea typeface="Tahoma"/>
                <a:cs typeface="Tahoma"/>
              </a:defRPr>
            </a:pPr>
            <a:endParaRPr lang="en-US"/>
          </a:p>
        </c:txPr>
        <c:crossAx val="117757440"/>
        <c:crossesAt val="0"/>
        <c:crossBetween val="midCat"/>
        <c:majorUnit val="500"/>
      </c:valAx>
      <c:spPr>
        <a:solidFill>
          <a:srgbClr val="F5F5F5"/>
        </a:solidFill>
      </c:spPr>
    </c:plotArea>
    <c:legend>
      <c:legendPos val="r"/>
      <c:legendEntry>
        <c:idx val="1"/>
        <c:delete val="1"/>
      </c:legendEntry>
      <c:legendEntry>
        <c:idx val="5"/>
        <c:delete val="1"/>
      </c:legendEntry>
      <c:legendEntry>
        <c:idx val="6"/>
        <c:delete val="1"/>
      </c:legendEntry>
      <c:legendEntry>
        <c:idx val="7"/>
        <c:delete val="1"/>
      </c:legendEntry>
      <c:layout>
        <c:manualLayout>
          <c:xMode val="edge"/>
          <c:yMode val="edge"/>
          <c:x val="0.78607407407407515"/>
          <c:y val="0.3050409512064009"/>
          <c:w val="0.19911111111111121"/>
          <c:h val="0.36311071055877081"/>
        </c:manualLayout>
      </c:layout>
      <c:spPr>
        <a:ln w="25400">
          <a:noFill/>
        </a:ln>
      </c:spPr>
    </c:legend>
    <c:plotVisOnly val="1"/>
    <c:dispBlanksAs val="gap"/>
  </c:chart>
  <c:spPr>
    <a:solidFill>
      <a:srgbClr val="FFFFFF"/>
    </a:solidFill>
    <a:ln>
      <a:noFill/>
    </a:ln>
  </c:spPr>
  <c:externalData r:id="rId1"/>
  <c:userShapes r:id="rId2"/>
</c:chartSpace>
</file>

<file path=word/charts/chart8.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200" b="0" i="0" u="none" strike="noStrike">
                <a:solidFill>
                  <a:srgbClr val="000000"/>
                </a:solidFill>
                <a:latin typeface="Tahoma"/>
                <a:ea typeface="Tahoma"/>
                <a:cs typeface="Tahoma"/>
              </a:defRPr>
            </a:pPr>
            <a:r>
              <a:rPr lang="en-GB"/>
              <a:t>Fit Comparison for US Corporates
</a:t>
            </a:r>
            <a:r>
              <a:rPr lang="en-GB" sz="825" b="0" i="0" u="none" strike="noStrike" baseline="0">
                <a:solidFill>
                  <a:srgbClr val="000000"/>
                </a:solidFill>
                <a:latin typeface="Tahoma"/>
                <a:ea typeface="Tahoma"/>
                <a:cs typeface="Tahoma"/>
              </a:rPr>
              <a:t>RiskTriang(0.0031302,0.0060127,0.084398)</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RiskWeibull(1.3203,0.028277,RiskShift(0.0035842))</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RiskBetaGeneral(0.95166,2.0799,0.0037975,0.086098)</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Vasicek(0.13445, 0.02972)</a:t>
            </a:r>
            <a:endParaRPr lang="en-GB"/>
          </a:p>
        </c:rich>
      </c:tx>
    </c:title>
    <c:plotArea>
      <c:layout>
        <c:manualLayout>
          <c:layoutTarget val="inner"/>
          <c:xMode val="edge"/>
          <c:yMode val="edge"/>
          <c:x val="0.11028842281960595"/>
          <c:y val="0.29734049009639568"/>
          <c:w val="0.6720697066286323"/>
          <c:h val="0.49563768492902388"/>
        </c:manualLayout>
      </c:layout>
      <c:scatterChart>
        <c:scatterStyle val="smoothMarker"/>
        <c:ser>
          <c:idx val="0"/>
          <c:order val="0"/>
          <c:tx>
            <c:v>Losses</c:v>
          </c:tx>
          <c:spPr>
            <a:ln w="12700">
              <a:solidFill>
                <a:srgbClr val="C0C0C0"/>
              </a:solidFill>
              <a:prstDash val="solid"/>
            </a:ln>
          </c:spPr>
          <c:marker>
            <c:symbol val="none"/>
          </c:marker>
          <c:errBars>
            <c:errDir val="y"/>
            <c:errBarType val="minus"/>
            <c:errValType val="percentage"/>
            <c:val val="100"/>
            <c:spPr>
              <a:ln w="38100">
                <a:solidFill>
                  <a:srgbClr val="C0C0C0"/>
                </a:solidFill>
                <a:prstDash val="solid"/>
              </a:ln>
            </c:spPr>
          </c:errBars>
          <c:xVal>
            <c:numRef>
              <c:f>Graph!$B$2502:$B$2764</c:f>
              <c:numCache>
                <c:formatCode>0.00%</c:formatCode>
                <c:ptCount val="263"/>
                <c:pt idx="0">
                  <c:v>3.7974683544303826E-3</c:v>
                </c:pt>
                <c:pt idx="1">
                  <c:v>3.7974683544303826E-3</c:v>
                </c:pt>
                <c:pt idx="2">
                  <c:v>4.1063291139240687E-3</c:v>
                </c:pt>
                <c:pt idx="3">
                  <c:v>4.4151898734177209E-3</c:v>
                </c:pt>
                <c:pt idx="4">
                  <c:v>4.7240506329113896E-3</c:v>
                </c:pt>
                <c:pt idx="5">
                  <c:v>5.0329113924050695E-3</c:v>
                </c:pt>
                <c:pt idx="6">
                  <c:v>5.3417721518987478E-3</c:v>
                </c:pt>
                <c:pt idx="7">
                  <c:v>5.6506329113924104E-3</c:v>
                </c:pt>
                <c:pt idx="8">
                  <c:v>5.9594936708860834E-3</c:v>
                </c:pt>
                <c:pt idx="9">
                  <c:v>6.2683544303797504E-3</c:v>
                </c:pt>
                <c:pt idx="10">
                  <c:v>6.5772151898734277E-3</c:v>
                </c:pt>
                <c:pt idx="11">
                  <c:v>6.8860759493670903E-3</c:v>
                </c:pt>
                <c:pt idx="12">
                  <c:v>7.1949367088607556E-3</c:v>
                </c:pt>
                <c:pt idx="13">
                  <c:v>7.5037974683544442E-3</c:v>
                </c:pt>
                <c:pt idx="14">
                  <c:v>7.8126582278481016E-3</c:v>
                </c:pt>
                <c:pt idx="15">
                  <c:v>8.1215189873417686E-3</c:v>
                </c:pt>
                <c:pt idx="16">
                  <c:v>8.4303797468354286E-3</c:v>
                </c:pt>
                <c:pt idx="17">
                  <c:v>8.7392405063291267E-3</c:v>
                </c:pt>
                <c:pt idx="18">
                  <c:v>9.048101265822785E-3</c:v>
                </c:pt>
                <c:pt idx="19">
                  <c:v>9.3569620253164728E-3</c:v>
                </c:pt>
                <c:pt idx="20">
                  <c:v>9.6658227848101259E-3</c:v>
                </c:pt>
                <c:pt idx="21">
                  <c:v>9.974683544303824E-3</c:v>
                </c:pt>
                <c:pt idx="22">
                  <c:v>1.0283544303797486E-2</c:v>
                </c:pt>
                <c:pt idx="23">
                  <c:v>1.0592405063291141E-2</c:v>
                </c:pt>
                <c:pt idx="24">
                  <c:v>1.0901265822784808E-2</c:v>
                </c:pt>
                <c:pt idx="25">
                  <c:v>1.121012658227848E-2</c:v>
                </c:pt>
                <c:pt idx="26">
                  <c:v>1.1518987341772161E-2</c:v>
                </c:pt>
                <c:pt idx="27">
                  <c:v>1.1827848101265845E-2</c:v>
                </c:pt>
                <c:pt idx="28">
                  <c:v>1.2136708860759494E-2</c:v>
                </c:pt>
                <c:pt idx="29">
                  <c:v>1.2445569620253184E-2</c:v>
                </c:pt>
                <c:pt idx="30">
                  <c:v>1.2754430379746834E-2</c:v>
                </c:pt>
                <c:pt idx="31">
                  <c:v>1.3063291139240506E-2</c:v>
                </c:pt>
                <c:pt idx="32">
                  <c:v>1.3372151898734202E-2</c:v>
                </c:pt>
                <c:pt idx="33">
                  <c:v>1.3681012658227869E-2</c:v>
                </c:pt>
                <c:pt idx="34">
                  <c:v>1.3989873417721545E-2</c:v>
                </c:pt>
                <c:pt idx="35">
                  <c:v>1.4298734177215191E-2</c:v>
                </c:pt>
                <c:pt idx="36">
                  <c:v>1.460759493670886E-2</c:v>
                </c:pt>
                <c:pt idx="37">
                  <c:v>1.4916455696202566E-2</c:v>
                </c:pt>
                <c:pt idx="38">
                  <c:v>1.5225316455696199E-2</c:v>
                </c:pt>
                <c:pt idx="39">
                  <c:v>1.5534177215189904E-2</c:v>
                </c:pt>
                <c:pt idx="40">
                  <c:v>1.5843037974683546E-2</c:v>
                </c:pt>
                <c:pt idx="41">
                  <c:v>1.6151898734177248E-2</c:v>
                </c:pt>
                <c:pt idx="42">
                  <c:v>1.6460759493670925E-2</c:v>
                </c:pt>
                <c:pt idx="43">
                  <c:v>1.6769620253164561E-2</c:v>
                </c:pt>
                <c:pt idx="44">
                  <c:v>1.7078481012658249E-2</c:v>
                </c:pt>
                <c:pt idx="45">
                  <c:v>1.7387341772151899E-2</c:v>
                </c:pt>
                <c:pt idx="46">
                  <c:v>1.7696202531645559E-2</c:v>
                </c:pt>
                <c:pt idx="47">
                  <c:v>1.8005063291139267E-2</c:v>
                </c:pt>
                <c:pt idx="48">
                  <c:v>1.8313924050632913E-2</c:v>
                </c:pt>
                <c:pt idx="49">
                  <c:v>1.8622784810126601E-2</c:v>
                </c:pt>
                <c:pt idx="50">
                  <c:v>1.8931645569620261E-2</c:v>
                </c:pt>
                <c:pt idx="51">
                  <c:v>1.9240506329113963E-2</c:v>
                </c:pt>
                <c:pt idx="52">
                  <c:v>1.9549367088607623E-2</c:v>
                </c:pt>
                <c:pt idx="53">
                  <c:v>1.9858227848101265E-2</c:v>
                </c:pt>
                <c:pt idx="54">
                  <c:v>2.0167088607594936E-2</c:v>
                </c:pt>
                <c:pt idx="55">
                  <c:v>2.047594936708861E-2</c:v>
                </c:pt>
                <c:pt idx="56">
                  <c:v>2.078481012658228E-2</c:v>
                </c:pt>
                <c:pt idx="57">
                  <c:v>2.1093670886076027E-2</c:v>
                </c:pt>
                <c:pt idx="58">
                  <c:v>2.1402531645569642E-2</c:v>
                </c:pt>
                <c:pt idx="59">
                  <c:v>2.1711392405063392E-2</c:v>
                </c:pt>
                <c:pt idx="60">
                  <c:v>2.2020253164556972E-2</c:v>
                </c:pt>
                <c:pt idx="61">
                  <c:v>2.2329113924050646E-2</c:v>
                </c:pt>
                <c:pt idx="62">
                  <c:v>2.2637974683544407E-2</c:v>
                </c:pt>
                <c:pt idx="63">
                  <c:v>2.294683544303799E-2</c:v>
                </c:pt>
                <c:pt idx="64">
                  <c:v>2.3101265822784812E-2</c:v>
                </c:pt>
                <c:pt idx="65">
                  <c:v>2.3101265822784812E-2</c:v>
                </c:pt>
                <c:pt idx="66">
                  <c:v>2.3101265822784812E-2</c:v>
                </c:pt>
                <c:pt idx="67">
                  <c:v>2.3101265822784812E-2</c:v>
                </c:pt>
                <c:pt idx="68">
                  <c:v>2.3410126582278482E-2</c:v>
                </c:pt>
                <c:pt idx="69">
                  <c:v>2.3718987341772139E-2</c:v>
                </c:pt>
                <c:pt idx="70">
                  <c:v>2.4027848101265851E-2</c:v>
                </c:pt>
                <c:pt idx="71">
                  <c:v>2.4336708860759528E-2</c:v>
                </c:pt>
                <c:pt idx="72">
                  <c:v>2.4645569620253216E-2</c:v>
                </c:pt>
                <c:pt idx="73">
                  <c:v>2.4954430379746827E-2</c:v>
                </c:pt>
                <c:pt idx="74">
                  <c:v>2.5263291139240505E-2</c:v>
                </c:pt>
                <c:pt idx="75">
                  <c:v>2.5572151898734175E-2</c:v>
                </c:pt>
                <c:pt idx="76">
                  <c:v>2.5881012658227932E-2</c:v>
                </c:pt>
                <c:pt idx="77">
                  <c:v>2.6189873417721599E-2</c:v>
                </c:pt>
                <c:pt idx="78">
                  <c:v>2.6498734177215211E-2</c:v>
                </c:pt>
                <c:pt idx="79">
                  <c:v>2.680759493670886E-2</c:v>
                </c:pt>
                <c:pt idx="80">
                  <c:v>2.7116455696202531E-2</c:v>
                </c:pt>
                <c:pt idx="81">
                  <c:v>2.742531645569626E-2</c:v>
                </c:pt>
                <c:pt idx="82">
                  <c:v>2.7734177215189924E-2</c:v>
                </c:pt>
                <c:pt idx="83">
                  <c:v>2.8043037974683598E-2</c:v>
                </c:pt>
                <c:pt idx="84">
                  <c:v>2.8351898734177209E-2</c:v>
                </c:pt>
                <c:pt idx="85">
                  <c:v>2.8660759493670883E-2</c:v>
                </c:pt>
                <c:pt idx="86">
                  <c:v>2.8969620253164557E-2</c:v>
                </c:pt>
                <c:pt idx="87">
                  <c:v>2.9278481012658227E-2</c:v>
                </c:pt>
                <c:pt idx="88">
                  <c:v>2.9587341772151936E-2</c:v>
                </c:pt>
                <c:pt idx="89">
                  <c:v>2.9896202531645592E-2</c:v>
                </c:pt>
                <c:pt idx="90">
                  <c:v>3.0205063291139242E-2</c:v>
                </c:pt>
                <c:pt idx="91">
                  <c:v>3.0513924050632874E-2</c:v>
                </c:pt>
                <c:pt idx="92">
                  <c:v>3.0822784810126586E-2</c:v>
                </c:pt>
                <c:pt idx="93">
                  <c:v>3.1131645569620354E-2</c:v>
                </c:pt>
                <c:pt idx="94">
                  <c:v>3.1440506329113986E-2</c:v>
                </c:pt>
                <c:pt idx="95">
                  <c:v>3.1749367088607663E-2</c:v>
                </c:pt>
                <c:pt idx="96">
                  <c:v>3.2058227848101271E-2</c:v>
                </c:pt>
                <c:pt idx="97">
                  <c:v>3.2367088607594942E-2</c:v>
                </c:pt>
                <c:pt idx="98">
                  <c:v>3.2675949367088612E-2</c:v>
                </c:pt>
                <c:pt idx="99">
                  <c:v>3.298481012658229E-2</c:v>
                </c:pt>
                <c:pt idx="100">
                  <c:v>3.3293670886076016E-2</c:v>
                </c:pt>
                <c:pt idx="101">
                  <c:v>3.3602531645569617E-2</c:v>
                </c:pt>
                <c:pt idx="102">
                  <c:v>3.3911392405063391E-2</c:v>
                </c:pt>
                <c:pt idx="103">
                  <c:v>3.4220253164556957E-2</c:v>
                </c:pt>
                <c:pt idx="104">
                  <c:v>3.4529113924050635E-2</c:v>
                </c:pt>
                <c:pt idx="105">
                  <c:v>3.4837974683544409E-2</c:v>
                </c:pt>
                <c:pt idx="106">
                  <c:v>3.5146835443037976E-2</c:v>
                </c:pt>
                <c:pt idx="107">
                  <c:v>3.5455696202531646E-2</c:v>
                </c:pt>
                <c:pt idx="108">
                  <c:v>3.576455696202531E-2</c:v>
                </c:pt>
                <c:pt idx="109">
                  <c:v>3.6073417721519098E-2</c:v>
                </c:pt>
                <c:pt idx="110">
                  <c:v>3.6382278481012727E-2</c:v>
                </c:pt>
                <c:pt idx="111">
                  <c:v>3.6691139240506342E-2</c:v>
                </c:pt>
                <c:pt idx="112">
                  <c:v>3.6999999999999998E-2</c:v>
                </c:pt>
                <c:pt idx="113">
                  <c:v>3.7308860759493682E-2</c:v>
                </c:pt>
                <c:pt idx="114">
                  <c:v>3.7617721518987395E-2</c:v>
                </c:pt>
                <c:pt idx="115">
                  <c:v>3.7926582278481009E-2</c:v>
                </c:pt>
                <c:pt idx="116">
                  <c:v>3.8235443037974742E-2</c:v>
                </c:pt>
                <c:pt idx="117">
                  <c:v>3.8544303797468357E-2</c:v>
                </c:pt>
                <c:pt idx="118">
                  <c:v>3.8853164556962042E-2</c:v>
                </c:pt>
                <c:pt idx="119">
                  <c:v>3.9162025316455698E-2</c:v>
                </c:pt>
                <c:pt idx="120">
                  <c:v>3.9470886075949424E-2</c:v>
                </c:pt>
                <c:pt idx="121">
                  <c:v>3.9779746835443046E-2</c:v>
                </c:pt>
                <c:pt idx="122">
                  <c:v>4.0088607594936813E-2</c:v>
                </c:pt>
                <c:pt idx="123">
                  <c:v>4.0397468354430498E-2</c:v>
                </c:pt>
                <c:pt idx="124">
                  <c:v>4.0706329113924113E-2</c:v>
                </c:pt>
                <c:pt idx="125">
                  <c:v>4.1015189873417721E-2</c:v>
                </c:pt>
                <c:pt idx="126">
                  <c:v>4.1324050632911391E-2</c:v>
                </c:pt>
                <c:pt idx="127">
                  <c:v>4.1632911392405082E-2</c:v>
                </c:pt>
                <c:pt idx="128">
                  <c:v>4.1941772151898725E-2</c:v>
                </c:pt>
                <c:pt idx="129">
                  <c:v>4.2250632911392423E-2</c:v>
                </c:pt>
                <c:pt idx="130">
                  <c:v>4.2405063291139238E-2</c:v>
                </c:pt>
                <c:pt idx="131">
                  <c:v>4.2405063291139238E-2</c:v>
                </c:pt>
                <c:pt idx="132">
                  <c:v>4.2405063291139238E-2</c:v>
                </c:pt>
                <c:pt idx="133">
                  <c:v>4.2405063291139238E-2</c:v>
                </c:pt>
                <c:pt idx="134">
                  <c:v>4.271392405063313E-2</c:v>
                </c:pt>
                <c:pt idx="135">
                  <c:v>4.3022784810126738E-2</c:v>
                </c:pt>
                <c:pt idx="136">
                  <c:v>4.3331645569620263E-2</c:v>
                </c:pt>
                <c:pt idx="137">
                  <c:v>4.3640506329113905E-2</c:v>
                </c:pt>
                <c:pt idx="138">
                  <c:v>4.3949367088607499E-2</c:v>
                </c:pt>
                <c:pt idx="139">
                  <c:v>4.4258227848101447E-2</c:v>
                </c:pt>
                <c:pt idx="140">
                  <c:v>4.4567088607594937E-2</c:v>
                </c:pt>
                <c:pt idx="141">
                  <c:v>4.4875949367088608E-2</c:v>
                </c:pt>
                <c:pt idx="142">
                  <c:v>4.5184810126582292E-2</c:v>
                </c:pt>
                <c:pt idx="143">
                  <c:v>4.5493670886076074E-2</c:v>
                </c:pt>
                <c:pt idx="144">
                  <c:v>4.580253164556973E-2</c:v>
                </c:pt>
                <c:pt idx="145">
                  <c:v>4.611139240506329E-2</c:v>
                </c:pt>
                <c:pt idx="146">
                  <c:v>4.6420253164556946E-2</c:v>
                </c:pt>
                <c:pt idx="147">
                  <c:v>4.672911392405063E-2</c:v>
                </c:pt>
                <c:pt idx="148">
                  <c:v>4.7037974683544384E-2</c:v>
                </c:pt>
                <c:pt idx="149">
                  <c:v>4.7346835443037992E-2</c:v>
                </c:pt>
                <c:pt idx="150">
                  <c:v>4.7655696202531767E-2</c:v>
                </c:pt>
                <c:pt idx="151">
                  <c:v>4.7964556962025333E-2</c:v>
                </c:pt>
                <c:pt idx="152">
                  <c:v>4.8273417721518982E-2</c:v>
                </c:pt>
                <c:pt idx="153">
                  <c:v>4.8582278481012653E-2</c:v>
                </c:pt>
                <c:pt idx="154">
                  <c:v>4.889113924050642E-2</c:v>
                </c:pt>
                <c:pt idx="155">
                  <c:v>4.9199999999999994E-2</c:v>
                </c:pt>
                <c:pt idx="156">
                  <c:v>4.9508860759493713E-2</c:v>
                </c:pt>
                <c:pt idx="157">
                  <c:v>4.9817721518987487E-2</c:v>
                </c:pt>
                <c:pt idx="158">
                  <c:v>5.0126582278481012E-2</c:v>
                </c:pt>
                <c:pt idx="159">
                  <c:v>5.0435443037974682E-2</c:v>
                </c:pt>
                <c:pt idx="160">
                  <c:v>5.0744303797468353E-2</c:v>
                </c:pt>
                <c:pt idx="161">
                  <c:v>5.1053164556962016E-2</c:v>
                </c:pt>
                <c:pt idx="162">
                  <c:v>5.1362025316455714E-2</c:v>
                </c:pt>
                <c:pt idx="163">
                  <c:v>5.1670886075949357E-2</c:v>
                </c:pt>
                <c:pt idx="164">
                  <c:v>5.1979746835443028E-2</c:v>
                </c:pt>
                <c:pt idx="165">
                  <c:v>5.2288607594936809E-2</c:v>
                </c:pt>
                <c:pt idx="166">
                  <c:v>5.25974683544305E-2</c:v>
                </c:pt>
                <c:pt idx="167">
                  <c:v>5.2906329113924094E-2</c:v>
                </c:pt>
                <c:pt idx="168">
                  <c:v>5.3215189873417716E-2</c:v>
                </c:pt>
                <c:pt idx="169">
                  <c:v>5.3524050632911394E-2</c:v>
                </c:pt>
                <c:pt idx="170">
                  <c:v>5.3832911392405161E-2</c:v>
                </c:pt>
                <c:pt idx="171">
                  <c:v>5.4141772151898734E-2</c:v>
                </c:pt>
                <c:pt idx="172">
                  <c:v>5.445063291139253E-2</c:v>
                </c:pt>
                <c:pt idx="173">
                  <c:v>5.4759493670886124E-2</c:v>
                </c:pt>
                <c:pt idx="174">
                  <c:v>5.5068354430379753E-2</c:v>
                </c:pt>
                <c:pt idx="175">
                  <c:v>5.5377215189873423E-2</c:v>
                </c:pt>
                <c:pt idx="176">
                  <c:v>5.5686075949367093E-2</c:v>
                </c:pt>
                <c:pt idx="177">
                  <c:v>5.5994936708860812E-2</c:v>
                </c:pt>
                <c:pt idx="178">
                  <c:v>5.6303797468354427E-2</c:v>
                </c:pt>
                <c:pt idx="179">
                  <c:v>5.6612658227848132E-2</c:v>
                </c:pt>
                <c:pt idx="180">
                  <c:v>5.6921518987341782E-2</c:v>
                </c:pt>
                <c:pt idx="181">
                  <c:v>5.7230379746835439E-2</c:v>
                </c:pt>
                <c:pt idx="182">
                  <c:v>5.7539240506329095E-2</c:v>
                </c:pt>
                <c:pt idx="183">
                  <c:v>5.7848101265822779E-2</c:v>
                </c:pt>
                <c:pt idx="184">
                  <c:v>5.8156962025316526E-2</c:v>
                </c:pt>
                <c:pt idx="185">
                  <c:v>5.8465822784810086E-2</c:v>
                </c:pt>
                <c:pt idx="186">
                  <c:v>5.8774683544303895E-2</c:v>
                </c:pt>
                <c:pt idx="187">
                  <c:v>5.9083544303797503E-2</c:v>
                </c:pt>
                <c:pt idx="188">
                  <c:v>5.9392405063291305E-2</c:v>
                </c:pt>
                <c:pt idx="189">
                  <c:v>5.9701265822784823E-2</c:v>
                </c:pt>
                <c:pt idx="190">
                  <c:v>6.0010126582278479E-2</c:v>
                </c:pt>
                <c:pt idx="191">
                  <c:v>6.0318987341772275E-2</c:v>
                </c:pt>
                <c:pt idx="192">
                  <c:v>6.062784810126573E-2</c:v>
                </c:pt>
                <c:pt idx="193">
                  <c:v>6.0936708860759491E-2</c:v>
                </c:pt>
                <c:pt idx="194">
                  <c:v>6.1245569620253029E-2</c:v>
                </c:pt>
                <c:pt idx="195">
                  <c:v>6.1554430379746929E-2</c:v>
                </c:pt>
                <c:pt idx="196">
                  <c:v>6.1708860759493694E-2</c:v>
                </c:pt>
                <c:pt idx="197">
                  <c:v>6.1708860759493694E-2</c:v>
                </c:pt>
                <c:pt idx="198">
                  <c:v>6.1708860759493694E-2</c:v>
                </c:pt>
                <c:pt idx="199">
                  <c:v>6.1708860759493694E-2</c:v>
                </c:pt>
                <c:pt idx="200">
                  <c:v>6.2017721518987462E-2</c:v>
                </c:pt>
                <c:pt idx="201">
                  <c:v>6.2326582278481014E-2</c:v>
                </c:pt>
                <c:pt idx="202">
                  <c:v>6.2635443037974678E-2</c:v>
                </c:pt>
                <c:pt idx="203">
                  <c:v>6.2944303797468348E-2</c:v>
                </c:pt>
                <c:pt idx="204">
                  <c:v>6.3253164556962019E-2</c:v>
                </c:pt>
                <c:pt idx="205">
                  <c:v>6.3562025316455703E-2</c:v>
                </c:pt>
                <c:pt idx="206">
                  <c:v>6.387088607594936E-2</c:v>
                </c:pt>
                <c:pt idx="207">
                  <c:v>6.4179746835443113E-2</c:v>
                </c:pt>
                <c:pt idx="208">
                  <c:v>6.4488607594936839E-2</c:v>
                </c:pt>
                <c:pt idx="209">
                  <c:v>6.4797468354430551E-2</c:v>
                </c:pt>
                <c:pt idx="210">
                  <c:v>6.5106329113924083E-2</c:v>
                </c:pt>
                <c:pt idx="211">
                  <c:v>6.5415189873417712E-2</c:v>
                </c:pt>
                <c:pt idx="212">
                  <c:v>6.5724050632911424E-2</c:v>
                </c:pt>
                <c:pt idx="213">
                  <c:v>6.6032911392405094E-2</c:v>
                </c:pt>
                <c:pt idx="214">
                  <c:v>6.6341772151898737E-2</c:v>
                </c:pt>
                <c:pt idx="215">
                  <c:v>6.6650632911392407E-2</c:v>
                </c:pt>
                <c:pt idx="216">
                  <c:v>6.6959493670886078E-2</c:v>
                </c:pt>
                <c:pt idx="217">
                  <c:v>6.7268354430379748E-2</c:v>
                </c:pt>
                <c:pt idx="218">
                  <c:v>6.7577215189873419E-2</c:v>
                </c:pt>
                <c:pt idx="219">
                  <c:v>6.78860759493672E-2</c:v>
                </c:pt>
                <c:pt idx="220">
                  <c:v>6.8194936708860773E-2</c:v>
                </c:pt>
                <c:pt idx="221">
                  <c:v>6.850379746835443E-2</c:v>
                </c:pt>
                <c:pt idx="222">
                  <c:v>6.8812658227848239E-2</c:v>
                </c:pt>
                <c:pt idx="223">
                  <c:v>6.9121518987341812E-2</c:v>
                </c:pt>
                <c:pt idx="224">
                  <c:v>6.9430379746835524E-2</c:v>
                </c:pt>
                <c:pt idx="225">
                  <c:v>6.9739240506329112E-2</c:v>
                </c:pt>
                <c:pt idx="226">
                  <c:v>7.0048101265822782E-2</c:v>
                </c:pt>
                <c:pt idx="227">
                  <c:v>7.0356962025316577E-2</c:v>
                </c:pt>
                <c:pt idx="228">
                  <c:v>7.0665822784810095E-2</c:v>
                </c:pt>
                <c:pt idx="229">
                  <c:v>7.0974683544303904E-2</c:v>
                </c:pt>
                <c:pt idx="230">
                  <c:v>7.1283544303797464E-2</c:v>
                </c:pt>
                <c:pt idx="231">
                  <c:v>7.1592405063291134E-2</c:v>
                </c:pt>
                <c:pt idx="232">
                  <c:v>7.1901265822784804E-2</c:v>
                </c:pt>
                <c:pt idx="233">
                  <c:v>7.2210126582278475E-2</c:v>
                </c:pt>
                <c:pt idx="234">
                  <c:v>7.2518987341772256E-2</c:v>
                </c:pt>
                <c:pt idx="235">
                  <c:v>7.2827848101265816E-2</c:v>
                </c:pt>
                <c:pt idx="236">
                  <c:v>7.3136708860759486E-2</c:v>
                </c:pt>
                <c:pt idx="237">
                  <c:v>7.3445569620253157E-2</c:v>
                </c:pt>
                <c:pt idx="238">
                  <c:v>7.3754430379746952E-2</c:v>
                </c:pt>
                <c:pt idx="239">
                  <c:v>7.4063291139240719E-2</c:v>
                </c:pt>
                <c:pt idx="240">
                  <c:v>7.4372151898734293E-2</c:v>
                </c:pt>
                <c:pt idx="241">
                  <c:v>7.4681012658227852E-2</c:v>
                </c:pt>
                <c:pt idx="242">
                  <c:v>7.4989873417721509E-2</c:v>
                </c:pt>
                <c:pt idx="243">
                  <c:v>7.5298734177215193E-2</c:v>
                </c:pt>
                <c:pt idx="244">
                  <c:v>7.5607594936709002E-2</c:v>
                </c:pt>
                <c:pt idx="245">
                  <c:v>7.5916455696202534E-2</c:v>
                </c:pt>
                <c:pt idx="246">
                  <c:v>7.6225316455696204E-2</c:v>
                </c:pt>
                <c:pt idx="247">
                  <c:v>7.6534177215189875E-2</c:v>
                </c:pt>
                <c:pt idx="248">
                  <c:v>7.6843037974683573E-2</c:v>
                </c:pt>
                <c:pt idx="249">
                  <c:v>7.7151898734177216E-2</c:v>
                </c:pt>
                <c:pt idx="250">
                  <c:v>7.7460759493670886E-2</c:v>
                </c:pt>
                <c:pt idx="251">
                  <c:v>7.7769620253164695E-2</c:v>
                </c:pt>
                <c:pt idx="252">
                  <c:v>7.8078481012658324E-2</c:v>
                </c:pt>
                <c:pt idx="253">
                  <c:v>7.8387341772151897E-2</c:v>
                </c:pt>
                <c:pt idx="254">
                  <c:v>7.8696202531645693E-2</c:v>
                </c:pt>
                <c:pt idx="255">
                  <c:v>7.9005063291139294E-2</c:v>
                </c:pt>
                <c:pt idx="256">
                  <c:v>7.9313924050633158E-2</c:v>
                </c:pt>
                <c:pt idx="257">
                  <c:v>7.9622784810126815E-2</c:v>
                </c:pt>
                <c:pt idx="258">
                  <c:v>7.9931645569620263E-2</c:v>
                </c:pt>
                <c:pt idx="259">
                  <c:v>8.024050632911392E-2</c:v>
                </c:pt>
                <c:pt idx="260">
                  <c:v>8.0549367088607757E-2</c:v>
                </c:pt>
                <c:pt idx="261">
                  <c:v>8.0858227848101219E-2</c:v>
                </c:pt>
                <c:pt idx="262">
                  <c:v>8.1012658227848103E-2</c:v>
                </c:pt>
              </c:numCache>
            </c:numRef>
          </c:xVal>
          <c:yVal>
            <c:numRef>
              <c:f>Graph!$C$2502:$C$2764</c:f>
              <c:numCache>
                <c:formatCode>_-* #,##0_-;\-* #,##0_-;_-* "-"??_-;_-@_-</c:formatCode>
                <c:ptCount val="263"/>
                <c:pt idx="0">
                  <c:v>0</c:v>
                </c:pt>
                <c:pt idx="1">
                  <c:v>22.201405152224833</c:v>
                </c:pt>
                <c:pt idx="2">
                  <c:v>22.201405152224833</c:v>
                </c:pt>
                <c:pt idx="3">
                  <c:v>22.201405152224833</c:v>
                </c:pt>
                <c:pt idx="4">
                  <c:v>22.201405152224833</c:v>
                </c:pt>
                <c:pt idx="5">
                  <c:v>22.201405152224833</c:v>
                </c:pt>
                <c:pt idx="6">
                  <c:v>22.201405152224833</c:v>
                </c:pt>
                <c:pt idx="7">
                  <c:v>22.201405152224833</c:v>
                </c:pt>
                <c:pt idx="8">
                  <c:v>22.201405152224833</c:v>
                </c:pt>
                <c:pt idx="9">
                  <c:v>22.201405152224833</c:v>
                </c:pt>
                <c:pt idx="10">
                  <c:v>22.201405152224833</c:v>
                </c:pt>
                <c:pt idx="11">
                  <c:v>22.201405152224833</c:v>
                </c:pt>
                <c:pt idx="12">
                  <c:v>22.201405152224833</c:v>
                </c:pt>
                <c:pt idx="13">
                  <c:v>22.201405152224833</c:v>
                </c:pt>
                <c:pt idx="14">
                  <c:v>22.201405152224833</c:v>
                </c:pt>
                <c:pt idx="15">
                  <c:v>22.201405152224833</c:v>
                </c:pt>
                <c:pt idx="16">
                  <c:v>22.201405152224833</c:v>
                </c:pt>
                <c:pt idx="17">
                  <c:v>22.201405152224833</c:v>
                </c:pt>
                <c:pt idx="18">
                  <c:v>22.201405152224833</c:v>
                </c:pt>
                <c:pt idx="19">
                  <c:v>22.201405152224833</c:v>
                </c:pt>
                <c:pt idx="20">
                  <c:v>22.201405152224833</c:v>
                </c:pt>
                <c:pt idx="21">
                  <c:v>22.201405152224833</c:v>
                </c:pt>
                <c:pt idx="22">
                  <c:v>22.201405152224833</c:v>
                </c:pt>
                <c:pt idx="23">
                  <c:v>22.201405152224833</c:v>
                </c:pt>
                <c:pt idx="24">
                  <c:v>22.201405152224833</c:v>
                </c:pt>
                <c:pt idx="25">
                  <c:v>22.201405152224833</c:v>
                </c:pt>
                <c:pt idx="26">
                  <c:v>22.201405152224833</c:v>
                </c:pt>
                <c:pt idx="27">
                  <c:v>22.201405152224833</c:v>
                </c:pt>
                <c:pt idx="28">
                  <c:v>22.201405152224833</c:v>
                </c:pt>
                <c:pt idx="29">
                  <c:v>22.201405152224833</c:v>
                </c:pt>
                <c:pt idx="30">
                  <c:v>22.201405152224833</c:v>
                </c:pt>
                <c:pt idx="31">
                  <c:v>22.201405152224833</c:v>
                </c:pt>
                <c:pt idx="32">
                  <c:v>22.201405152224833</c:v>
                </c:pt>
                <c:pt idx="33">
                  <c:v>22.201405152224833</c:v>
                </c:pt>
                <c:pt idx="34">
                  <c:v>22.201405152224833</c:v>
                </c:pt>
                <c:pt idx="35">
                  <c:v>22.201405152224833</c:v>
                </c:pt>
                <c:pt idx="36">
                  <c:v>22.201405152224833</c:v>
                </c:pt>
                <c:pt idx="37">
                  <c:v>22.201405152224833</c:v>
                </c:pt>
                <c:pt idx="38">
                  <c:v>22.201405152224833</c:v>
                </c:pt>
                <c:pt idx="39">
                  <c:v>22.201405152224833</c:v>
                </c:pt>
                <c:pt idx="40">
                  <c:v>22.201405152224833</c:v>
                </c:pt>
                <c:pt idx="41">
                  <c:v>22.201405152224833</c:v>
                </c:pt>
                <c:pt idx="42">
                  <c:v>22.201405152224833</c:v>
                </c:pt>
                <c:pt idx="43">
                  <c:v>22.201405152224833</c:v>
                </c:pt>
                <c:pt idx="44">
                  <c:v>22.201405152224833</c:v>
                </c:pt>
                <c:pt idx="45">
                  <c:v>22.201405152224833</c:v>
                </c:pt>
                <c:pt idx="46">
                  <c:v>22.201405152224833</c:v>
                </c:pt>
                <c:pt idx="47">
                  <c:v>22.201405152224833</c:v>
                </c:pt>
                <c:pt idx="48">
                  <c:v>22.201405152224833</c:v>
                </c:pt>
                <c:pt idx="49">
                  <c:v>22.201405152224833</c:v>
                </c:pt>
                <c:pt idx="50">
                  <c:v>22.201405152224833</c:v>
                </c:pt>
                <c:pt idx="51">
                  <c:v>22.201405152224833</c:v>
                </c:pt>
                <c:pt idx="52">
                  <c:v>22.201405152224833</c:v>
                </c:pt>
                <c:pt idx="53">
                  <c:v>22.201405152224833</c:v>
                </c:pt>
                <c:pt idx="54">
                  <c:v>22.201405152224833</c:v>
                </c:pt>
                <c:pt idx="55">
                  <c:v>22.201405152224833</c:v>
                </c:pt>
                <c:pt idx="56">
                  <c:v>22.201405152224833</c:v>
                </c:pt>
                <c:pt idx="57">
                  <c:v>22.201405152224833</c:v>
                </c:pt>
                <c:pt idx="58">
                  <c:v>22.201405152224833</c:v>
                </c:pt>
                <c:pt idx="59">
                  <c:v>22.201405152224833</c:v>
                </c:pt>
                <c:pt idx="60">
                  <c:v>22.201405152224833</c:v>
                </c:pt>
                <c:pt idx="61">
                  <c:v>22.201405152224833</c:v>
                </c:pt>
                <c:pt idx="62">
                  <c:v>22.201405152224833</c:v>
                </c:pt>
                <c:pt idx="63">
                  <c:v>22.201405152224833</c:v>
                </c:pt>
                <c:pt idx="64">
                  <c:v>22.201405152224833</c:v>
                </c:pt>
                <c:pt idx="65">
                  <c:v>0</c:v>
                </c:pt>
                <c:pt idx="66">
                  <c:v>0</c:v>
                </c:pt>
                <c:pt idx="67">
                  <c:v>17.267759562841526</c:v>
                </c:pt>
                <c:pt idx="68">
                  <c:v>17.267759562841526</c:v>
                </c:pt>
                <c:pt idx="69">
                  <c:v>17.267759562841526</c:v>
                </c:pt>
                <c:pt idx="70">
                  <c:v>17.267759562841526</c:v>
                </c:pt>
                <c:pt idx="71">
                  <c:v>17.267759562841526</c:v>
                </c:pt>
                <c:pt idx="72">
                  <c:v>17.267759562841526</c:v>
                </c:pt>
                <c:pt idx="73">
                  <c:v>17.267759562841526</c:v>
                </c:pt>
                <c:pt idx="74">
                  <c:v>17.267759562841526</c:v>
                </c:pt>
                <c:pt idx="75">
                  <c:v>17.267759562841526</c:v>
                </c:pt>
                <c:pt idx="76">
                  <c:v>17.267759562841526</c:v>
                </c:pt>
                <c:pt idx="77">
                  <c:v>17.267759562841526</c:v>
                </c:pt>
                <c:pt idx="78">
                  <c:v>17.267759562841526</c:v>
                </c:pt>
                <c:pt idx="79">
                  <c:v>17.267759562841526</c:v>
                </c:pt>
                <c:pt idx="80">
                  <c:v>17.267759562841526</c:v>
                </c:pt>
                <c:pt idx="81">
                  <c:v>17.267759562841526</c:v>
                </c:pt>
                <c:pt idx="82">
                  <c:v>17.267759562841526</c:v>
                </c:pt>
                <c:pt idx="83">
                  <c:v>17.267759562841526</c:v>
                </c:pt>
                <c:pt idx="84">
                  <c:v>17.267759562841526</c:v>
                </c:pt>
                <c:pt idx="85">
                  <c:v>17.267759562841526</c:v>
                </c:pt>
                <c:pt idx="86">
                  <c:v>17.267759562841526</c:v>
                </c:pt>
                <c:pt idx="87">
                  <c:v>17.267759562841526</c:v>
                </c:pt>
                <c:pt idx="88">
                  <c:v>17.267759562841526</c:v>
                </c:pt>
                <c:pt idx="89">
                  <c:v>17.267759562841526</c:v>
                </c:pt>
                <c:pt idx="90">
                  <c:v>17.267759562841526</c:v>
                </c:pt>
                <c:pt idx="91">
                  <c:v>17.267759562841526</c:v>
                </c:pt>
                <c:pt idx="92">
                  <c:v>17.267759562841526</c:v>
                </c:pt>
                <c:pt idx="93">
                  <c:v>17.267759562841526</c:v>
                </c:pt>
                <c:pt idx="94">
                  <c:v>17.267759562841526</c:v>
                </c:pt>
                <c:pt idx="95">
                  <c:v>17.267759562841526</c:v>
                </c:pt>
                <c:pt idx="96">
                  <c:v>17.267759562841526</c:v>
                </c:pt>
                <c:pt idx="97">
                  <c:v>17.267759562841526</c:v>
                </c:pt>
                <c:pt idx="98">
                  <c:v>17.267759562841526</c:v>
                </c:pt>
                <c:pt idx="99">
                  <c:v>17.267759562841526</c:v>
                </c:pt>
                <c:pt idx="100">
                  <c:v>17.267759562841526</c:v>
                </c:pt>
                <c:pt idx="101">
                  <c:v>17.267759562841526</c:v>
                </c:pt>
                <c:pt idx="102">
                  <c:v>17.267759562841526</c:v>
                </c:pt>
                <c:pt idx="103">
                  <c:v>17.267759562841526</c:v>
                </c:pt>
                <c:pt idx="104">
                  <c:v>17.267759562841526</c:v>
                </c:pt>
                <c:pt idx="105">
                  <c:v>17.267759562841526</c:v>
                </c:pt>
                <c:pt idx="106">
                  <c:v>17.267759562841526</c:v>
                </c:pt>
                <c:pt idx="107">
                  <c:v>17.267759562841526</c:v>
                </c:pt>
                <c:pt idx="108">
                  <c:v>17.267759562841526</c:v>
                </c:pt>
                <c:pt idx="109">
                  <c:v>17.267759562841526</c:v>
                </c:pt>
                <c:pt idx="110">
                  <c:v>17.267759562841526</c:v>
                </c:pt>
                <c:pt idx="111">
                  <c:v>17.267759562841526</c:v>
                </c:pt>
                <c:pt idx="112">
                  <c:v>17.267759562841526</c:v>
                </c:pt>
                <c:pt idx="113">
                  <c:v>17.267759562841526</c:v>
                </c:pt>
                <c:pt idx="114">
                  <c:v>17.267759562841526</c:v>
                </c:pt>
                <c:pt idx="115">
                  <c:v>17.267759562841526</c:v>
                </c:pt>
                <c:pt idx="116">
                  <c:v>17.267759562841526</c:v>
                </c:pt>
                <c:pt idx="117">
                  <c:v>17.267759562841526</c:v>
                </c:pt>
                <c:pt idx="118">
                  <c:v>17.267759562841526</c:v>
                </c:pt>
                <c:pt idx="119">
                  <c:v>17.267759562841526</c:v>
                </c:pt>
                <c:pt idx="120">
                  <c:v>17.267759562841526</c:v>
                </c:pt>
                <c:pt idx="121">
                  <c:v>17.267759562841526</c:v>
                </c:pt>
                <c:pt idx="122">
                  <c:v>17.267759562841526</c:v>
                </c:pt>
                <c:pt idx="123">
                  <c:v>17.267759562841526</c:v>
                </c:pt>
                <c:pt idx="124">
                  <c:v>17.267759562841526</c:v>
                </c:pt>
                <c:pt idx="125">
                  <c:v>17.267759562841526</c:v>
                </c:pt>
                <c:pt idx="126">
                  <c:v>17.267759562841526</c:v>
                </c:pt>
                <c:pt idx="127">
                  <c:v>17.267759562841526</c:v>
                </c:pt>
                <c:pt idx="128">
                  <c:v>17.267759562841526</c:v>
                </c:pt>
                <c:pt idx="129">
                  <c:v>17.267759562841526</c:v>
                </c:pt>
                <c:pt idx="130">
                  <c:v>17.267759562841526</c:v>
                </c:pt>
                <c:pt idx="131">
                  <c:v>0</c:v>
                </c:pt>
                <c:pt idx="132">
                  <c:v>0</c:v>
                </c:pt>
                <c:pt idx="133">
                  <c:v>8.880562060889952</c:v>
                </c:pt>
                <c:pt idx="134">
                  <c:v>8.880562060889952</c:v>
                </c:pt>
                <c:pt idx="135">
                  <c:v>8.880562060889952</c:v>
                </c:pt>
                <c:pt idx="136">
                  <c:v>8.880562060889952</c:v>
                </c:pt>
                <c:pt idx="137">
                  <c:v>8.880562060889952</c:v>
                </c:pt>
                <c:pt idx="138">
                  <c:v>8.880562060889952</c:v>
                </c:pt>
                <c:pt idx="139">
                  <c:v>8.880562060889952</c:v>
                </c:pt>
                <c:pt idx="140">
                  <c:v>8.880562060889952</c:v>
                </c:pt>
                <c:pt idx="141">
                  <c:v>8.880562060889952</c:v>
                </c:pt>
                <c:pt idx="142">
                  <c:v>8.880562060889952</c:v>
                </c:pt>
                <c:pt idx="143">
                  <c:v>8.880562060889952</c:v>
                </c:pt>
                <c:pt idx="144">
                  <c:v>8.880562060889952</c:v>
                </c:pt>
                <c:pt idx="145">
                  <c:v>8.880562060889952</c:v>
                </c:pt>
                <c:pt idx="146">
                  <c:v>8.880562060889952</c:v>
                </c:pt>
                <c:pt idx="147">
                  <c:v>8.880562060889952</c:v>
                </c:pt>
                <c:pt idx="148">
                  <c:v>8.880562060889952</c:v>
                </c:pt>
                <c:pt idx="149">
                  <c:v>8.880562060889952</c:v>
                </c:pt>
                <c:pt idx="150">
                  <c:v>8.880562060889952</c:v>
                </c:pt>
                <c:pt idx="151">
                  <c:v>8.880562060889952</c:v>
                </c:pt>
                <c:pt idx="152">
                  <c:v>8.880562060889952</c:v>
                </c:pt>
                <c:pt idx="153">
                  <c:v>8.880562060889952</c:v>
                </c:pt>
                <c:pt idx="154">
                  <c:v>8.880562060889952</c:v>
                </c:pt>
                <c:pt idx="155">
                  <c:v>8.880562060889952</c:v>
                </c:pt>
                <c:pt idx="156">
                  <c:v>8.880562060889952</c:v>
                </c:pt>
                <c:pt idx="157">
                  <c:v>8.880562060889952</c:v>
                </c:pt>
                <c:pt idx="158">
                  <c:v>8.880562060889952</c:v>
                </c:pt>
                <c:pt idx="159">
                  <c:v>8.880562060889952</c:v>
                </c:pt>
                <c:pt idx="160">
                  <c:v>8.880562060889952</c:v>
                </c:pt>
                <c:pt idx="161">
                  <c:v>8.880562060889952</c:v>
                </c:pt>
                <c:pt idx="162">
                  <c:v>8.880562060889952</c:v>
                </c:pt>
                <c:pt idx="163">
                  <c:v>8.880562060889952</c:v>
                </c:pt>
                <c:pt idx="164">
                  <c:v>8.880562060889952</c:v>
                </c:pt>
                <c:pt idx="165">
                  <c:v>8.880562060889952</c:v>
                </c:pt>
                <c:pt idx="166">
                  <c:v>8.880562060889952</c:v>
                </c:pt>
                <c:pt idx="167">
                  <c:v>8.880562060889952</c:v>
                </c:pt>
                <c:pt idx="168">
                  <c:v>8.880562060889952</c:v>
                </c:pt>
                <c:pt idx="169">
                  <c:v>8.880562060889952</c:v>
                </c:pt>
                <c:pt idx="170">
                  <c:v>8.880562060889952</c:v>
                </c:pt>
                <c:pt idx="171">
                  <c:v>8.880562060889952</c:v>
                </c:pt>
                <c:pt idx="172">
                  <c:v>8.880562060889952</c:v>
                </c:pt>
                <c:pt idx="173">
                  <c:v>8.880562060889952</c:v>
                </c:pt>
                <c:pt idx="174">
                  <c:v>8.880562060889952</c:v>
                </c:pt>
                <c:pt idx="175">
                  <c:v>8.880562060889952</c:v>
                </c:pt>
                <c:pt idx="176">
                  <c:v>8.880562060889952</c:v>
                </c:pt>
                <c:pt idx="177">
                  <c:v>8.880562060889952</c:v>
                </c:pt>
                <c:pt idx="178">
                  <c:v>8.880562060889952</c:v>
                </c:pt>
                <c:pt idx="179">
                  <c:v>8.880562060889952</c:v>
                </c:pt>
                <c:pt idx="180">
                  <c:v>8.880562060889952</c:v>
                </c:pt>
                <c:pt idx="181">
                  <c:v>8.880562060889952</c:v>
                </c:pt>
                <c:pt idx="182">
                  <c:v>8.880562060889952</c:v>
                </c:pt>
                <c:pt idx="183">
                  <c:v>8.880562060889952</c:v>
                </c:pt>
                <c:pt idx="184">
                  <c:v>8.880562060889952</c:v>
                </c:pt>
                <c:pt idx="185">
                  <c:v>8.880562060889952</c:v>
                </c:pt>
                <c:pt idx="186">
                  <c:v>8.880562060889952</c:v>
                </c:pt>
                <c:pt idx="187">
                  <c:v>8.880562060889952</c:v>
                </c:pt>
                <c:pt idx="188">
                  <c:v>8.880562060889952</c:v>
                </c:pt>
                <c:pt idx="189">
                  <c:v>8.880562060889952</c:v>
                </c:pt>
                <c:pt idx="190">
                  <c:v>8.880562060889952</c:v>
                </c:pt>
                <c:pt idx="191">
                  <c:v>8.880562060889952</c:v>
                </c:pt>
                <c:pt idx="192">
                  <c:v>8.880562060889952</c:v>
                </c:pt>
                <c:pt idx="193">
                  <c:v>8.880562060889952</c:v>
                </c:pt>
                <c:pt idx="194">
                  <c:v>8.880562060889952</c:v>
                </c:pt>
                <c:pt idx="195">
                  <c:v>8.880562060889952</c:v>
                </c:pt>
                <c:pt idx="196">
                  <c:v>8.880562060889952</c:v>
                </c:pt>
                <c:pt idx="197">
                  <c:v>0</c:v>
                </c:pt>
                <c:pt idx="198">
                  <c:v>0</c:v>
                </c:pt>
                <c:pt idx="199">
                  <c:v>3.4535519125683041</c:v>
                </c:pt>
                <c:pt idx="200">
                  <c:v>3.4535519125683041</c:v>
                </c:pt>
                <c:pt idx="201">
                  <c:v>3.4535519125683041</c:v>
                </c:pt>
                <c:pt idx="202">
                  <c:v>3.4535519125683041</c:v>
                </c:pt>
                <c:pt idx="203">
                  <c:v>3.4535519125683041</c:v>
                </c:pt>
                <c:pt idx="204">
                  <c:v>3.4535519125683041</c:v>
                </c:pt>
                <c:pt idx="205">
                  <c:v>3.4535519125683041</c:v>
                </c:pt>
                <c:pt idx="206">
                  <c:v>3.4535519125683041</c:v>
                </c:pt>
                <c:pt idx="207">
                  <c:v>3.4535519125683041</c:v>
                </c:pt>
                <c:pt idx="208">
                  <c:v>3.4535519125683041</c:v>
                </c:pt>
                <c:pt idx="209">
                  <c:v>3.4535519125683041</c:v>
                </c:pt>
                <c:pt idx="210">
                  <c:v>3.4535519125683041</c:v>
                </c:pt>
                <c:pt idx="211">
                  <c:v>3.4535519125683041</c:v>
                </c:pt>
                <c:pt idx="212">
                  <c:v>3.4535519125683041</c:v>
                </c:pt>
                <c:pt idx="213">
                  <c:v>3.4535519125683041</c:v>
                </c:pt>
                <c:pt idx="214">
                  <c:v>3.4535519125683041</c:v>
                </c:pt>
                <c:pt idx="215">
                  <c:v>3.4535519125683041</c:v>
                </c:pt>
                <c:pt idx="216">
                  <c:v>3.4535519125683041</c:v>
                </c:pt>
                <c:pt idx="217">
                  <c:v>3.4535519125683041</c:v>
                </c:pt>
                <c:pt idx="218">
                  <c:v>3.4535519125683041</c:v>
                </c:pt>
                <c:pt idx="219">
                  <c:v>3.4535519125683041</c:v>
                </c:pt>
                <c:pt idx="220">
                  <c:v>3.4535519125683041</c:v>
                </c:pt>
                <c:pt idx="221">
                  <c:v>3.4535519125683041</c:v>
                </c:pt>
                <c:pt idx="222">
                  <c:v>3.4535519125683041</c:v>
                </c:pt>
                <c:pt idx="223">
                  <c:v>3.4535519125683041</c:v>
                </c:pt>
                <c:pt idx="224">
                  <c:v>3.4535519125683041</c:v>
                </c:pt>
                <c:pt idx="225">
                  <c:v>3.4535519125683041</c:v>
                </c:pt>
                <c:pt idx="226">
                  <c:v>3.4535519125683041</c:v>
                </c:pt>
                <c:pt idx="227">
                  <c:v>3.4535519125683041</c:v>
                </c:pt>
                <c:pt idx="228">
                  <c:v>3.4535519125683041</c:v>
                </c:pt>
                <c:pt idx="229">
                  <c:v>3.4535519125683041</c:v>
                </c:pt>
                <c:pt idx="230">
                  <c:v>3.4535519125683041</c:v>
                </c:pt>
                <c:pt idx="231">
                  <c:v>3.4535519125683041</c:v>
                </c:pt>
                <c:pt idx="232">
                  <c:v>3.4535519125683041</c:v>
                </c:pt>
                <c:pt idx="233">
                  <c:v>3.4535519125683041</c:v>
                </c:pt>
                <c:pt idx="234">
                  <c:v>3.4535519125683041</c:v>
                </c:pt>
                <c:pt idx="235">
                  <c:v>3.4535519125683041</c:v>
                </c:pt>
                <c:pt idx="236">
                  <c:v>3.4535519125683041</c:v>
                </c:pt>
                <c:pt idx="237">
                  <c:v>3.4535519125683041</c:v>
                </c:pt>
                <c:pt idx="238">
                  <c:v>3.4535519125683041</c:v>
                </c:pt>
                <c:pt idx="239">
                  <c:v>3.4535519125683041</c:v>
                </c:pt>
                <c:pt idx="240">
                  <c:v>3.4535519125683041</c:v>
                </c:pt>
                <c:pt idx="241">
                  <c:v>3.4535519125683041</c:v>
                </c:pt>
                <c:pt idx="242">
                  <c:v>3.4535519125683041</c:v>
                </c:pt>
                <c:pt idx="243">
                  <c:v>3.4535519125683041</c:v>
                </c:pt>
                <c:pt idx="244">
                  <c:v>3.4535519125683041</c:v>
                </c:pt>
                <c:pt idx="245">
                  <c:v>3.4535519125683041</c:v>
                </c:pt>
                <c:pt idx="246">
                  <c:v>3.4535519125683041</c:v>
                </c:pt>
                <c:pt idx="247">
                  <c:v>3.4535519125683041</c:v>
                </c:pt>
                <c:pt idx="248">
                  <c:v>3.4535519125683041</c:v>
                </c:pt>
                <c:pt idx="249">
                  <c:v>3.4535519125683041</c:v>
                </c:pt>
                <c:pt idx="250">
                  <c:v>3.4535519125683041</c:v>
                </c:pt>
                <c:pt idx="251">
                  <c:v>3.4535519125683041</c:v>
                </c:pt>
                <c:pt idx="252">
                  <c:v>3.4535519125683041</c:v>
                </c:pt>
                <c:pt idx="253">
                  <c:v>3.4535519125683041</c:v>
                </c:pt>
                <c:pt idx="254">
                  <c:v>3.4535519125683041</c:v>
                </c:pt>
                <c:pt idx="255">
                  <c:v>3.4535519125683041</c:v>
                </c:pt>
                <c:pt idx="256">
                  <c:v>3.4535519125683041</c:v>
                </c:pt>
                <c:pt idx="257">
                  <c:v>3.4535519125683041</c:v>
                </c:pt>
                <c:pt idx="258">
                  <c:v>3.4535519125683041</c:v>
                </c:pt>
                <c:pt idx="259">
                  <c:v>3.4535519125683041</c:v>
                </c:pt>
                <c:pt idx="260">
                  <c:v>3.4535519125683041</c:v>
                </c:pt>
                <c:pt idx="261">
                  <c:v>3.4535519125683041</c:v>
                </c:pt>
                <c:pt idx="262">
                  <c:v>3.4535519125683041</c:v>
                </c:pt>
              </c:numCache>
            </c:numRef>
          </c:yVal>
        </c:ser>
        <c:ser>
          <c:idx val="1"/>
          <c:order val="1"/>
          <c:spPr>
            <a:ln w="12700">
              <a:solidFill>
                <a:srgbClr val="000000"/>
              </a:solidFill>
              <a:prstDash val="solid"/>
            </a:ln>
          </c:spPr>
          <c:marker>
            <c:symbol val="none"/>
          </c:marker>
          <c:xVal>
            <c:numRef>
              <c:f>Graph!$D$2502:$D$2518</c:f>
              <c:numCache>
                <c:formatCode>0.00%</c:formatCode>
                <c:ptCount val="17"/>
                <c:pt idx="0">
                  <c:v>3.7974683544303826E-3</c:v>
                </c:pt>
                <c:pt idx="1">
                  <c:v>3.7974683544303826E-3</c:v>
                </c:pt>
                <c:pt idx="2">
                  <c:v>3.7974683544303826E-3</c:v>
                </c:pt>
                <c:pt idx="3">
                  <c:v>2.3101265822784812E-2</c:v>
                </c:pt>
                <c:pt idx="4">
                  <c:v>2.3101265822784812E-2</c:v>
                </c:pt>
                <c:pt idx="5">
                  <c:v>2.3101265822784812E-2</c:v>
                </c:pt>
                <c:pt idx="6">
                  <c:v>4.2405063291139238E-2</c:v>
                </c:pt>
                <c:pt idx="7">
                  <c:v>4.2405063291139238E-2</c:v>
                </c:pt>
                <c:pt idx="8">
                  <c:v>4.2405063291139238E-2</c:v>
                </c:pt>
                <c:pt idx="9">
                  <c:v>6.1708860759493694E-2</c:v>
                </c:pt>
                <c:pt idx="10">
                  <c:v>6.1708860759493694E-2</c:v>
                </c:pt>
                <c:pt idx="11">
                  <c:v>6.1708860759493694E-2</c:v>
                </c:pt>
                <c:pt idx="12">
                  <c:v>8.1012658227848103E-2</c:v>
                </c:pt>
                <c:pt idx="13">
                  <c:v>8.1012658227848103E-2</c:v>
                </c:pt>
                <c:pt idx="14">
                  <c:v>8.1012658227848103E-2</c:v>
                </c:pt>
              </c:numCache>
            </c:numRef>
          </c:xVal>
          <c:yVal>
            <c:numRef>
              <c:f>Graph!$E$2502:$E$2518</c:f>
              <c:numCache>
                <c:formatCode>_-* #,##0_-;\-* #,##0_-;_-* "-"??_-;_-@_-</c:formatCode>
                <c:ptCount val="17"/>
                <c:pt idx="0">
                  <c:v>0</c:v>
                </c:pt>
                <c:pt idx="1">
                  <c:v>0</c:v>
                </c:pt>
                <c:pt idx="2">
                  <c:v>22.201405152224833</c:v>
                </c:pt>
                <c:pt idx="3">
                  <c:v>22.201405152224833</c:v>
                </c:pt>
                <c:pt idx="4">
                  <c:v>0</c:v>
                </c:pt>
                <c:pt idx="5">
                  <c:v>17.267759562841526</c:v>
                </c:pt>
                <c:pt idx="6">
                  <c:v>17.267759562841526</c:v>
                </c:pt>
                <c:pt idx="7">
                  <c:v>0</c:v>
                </c:pt>
                <c:pt idx="8">
                  <c:v>8.880562060889952</c:v>
                </c:pt>
                <c:pt idx="9">
                  <c:v>8.880562060889952</c:v>
                </c:pt>
                <c:pt idx="10">
                  <c:v>0</c:v>
                </c:pt>
                <c:pt idx="11">
                  <c:v>3.4535519125683041</c:v>
                </c:pt>
                <c:pt idx="12">
                  <c:v>3.4535519125683041</c:v>
                </c:pt>
                <c:pt idx="13">
                  <c:v>0</c:v>
                </c:pt>
                <c:pt idx="14">
                  <c:v>0</c:v>
                </c:pt>
                <c:pt idx="15">
                  <c:v>0</c:v>
                </c:pt>
                <c:pt idx="16">
                  <c:v>0</c:v>
                </c:pt>
              </c:numCache>
            </c:numRef>
          </c:yVal>
        </c:ser>
        <c:ser>
          <c:idx val="2"/>
          <c:order val="2"/>
          <c:tx>
            <c:v>Triang</c:v>
          </c:tx>
          <c:spPr>
            <a:ln w="19050">
              <a:solidFill>
                <a:srgbClr val="DC143C"/>
              </a:solidFill>
              <a:prstDash val="solid"/>
            </a:ln>
          </c:spPr>
          <c:marker>
            <c:symbol val="none"/>
          </c:marker>
          <c:xVal>
            <c:numRef>
              <c:f>Graph!$H$2502:$H$3017</c:f>
              <c:numCache>
                <c:formatCode>0.00%</c:formatCode>
                <c:ptCount val="516"/>
                <c:pt idx="1">
                  <c:v>0</c:v>
                </c:pt>
                <c:pt idx="2">
                  <c:v>2.8056112224448946E-4</c:v>
                </c:pt>
                <c:pt idx="3">
                  <c:v>5.6112224448897968E-4</c:v>
                </c:pt>
                <c:pt idx="4">
                  <c:v>8.4168336673346768E-4</c:v>
                </c:pt>
                <c:pt idx="5">
                  <c:v>1.1222444889779561E-3</c:v>
                </c:pt>
                <c:pt idx="6">
                  <c:v>1.4028056112224451E-3</c:v>
                </c:pt>
                <c:pt idx="7">
                  <c:v>1.6833667334669364E-3</c:v>
                </c:pt>
                <c:pt idx="8">
                  <c:v>1.9639278557114243E-3</c:v>
                </c:pt>
                <c:pt idx="9">
                  <c:v>2.2444889779559191E-3</c:v>
                </c:pt>
                <c:pt idx="10">
                  <c:v>2.5250501002004014E-3</c:v>
                </c:pt>
                <c:pt idx="11">
                  <c:v>2.8056112224448941E-3</c:v>
                </c:pt>
                <c:pt idx="12">
                  <c:v>3.0861723446893837E-3</c:v>
                </c:pt>
                <c:pt idx="13">
                  <c:v>3.130200000000004E-3</c:v>
                </c:pt>
                <c:pt idx="14">
                  <c:v>3.130200000000004E-3</c:v>
                </c:pt>
                <c:pt idx="15">
                  <c:v>3.3667334669338685E-3</c:v>
                </c:pt>
                <c:pt idx="16">
                  <c:v>3.647294589178366E-3</c:v>
                </c:pt>
                <c:pt idx="17">
                  <c:v>3.9278557114228486E-3</c:v>
                </c:pt>
                <c:pt idx="18">
                  <c:v>4.2084168336673352E-3</c:v>
                </c:pt>
                <c:pt idx="19">
                  <c:v>4.4889779559118357E-3</c:v>
                </c:pt>
                <c:pt idx="20">
                  <c:v>4.7695390781563136E-3</c:v>
                </c:pt>
                <c:pt idx="21">
                  <c:v>5.0501002004008028E-3</c:v>
                </c:pt>
                <c:pt idx="22">
                  <c:v>5.3306613226452989E-3</c:v>
                </c:pt>
                <c:pt idx="23">
                  <c:v>5.6112224448897942E-3</c:v>
                </c:pt>
                <c:pt idx="24">
                  <c:v>5.8917835671342704E-3</c:v>
                </c:pt>
                <c:pt idx="25">
                  <c:v>6.012700000000008E-3</c:v>
                </c:pt>
                <c:pt idx="26">
                  <c:v>6.1723446893787665E-3</c:v>
                </c:pt>
                <c:pt idx="27">
                  <c:v>6.4529058116232479E-3</c:v>
                </c:pt>
                <c:pt idx="28">
                  <c:v>6.7334669338677492E-3</c:v>
                </c:pt>
                <c:pt idx="29">
                  <c:v>7.0140280561122323E-3</c:v>
                </c:pt>
                <c:pt idx="30">
                  <c:v>7.2945891783567146E-3</c:v>
                </c:pt>
                <c:pt idx="31">
                  <c:v>7.5751503006012116E-3</c:v>
                </c:pt>
                <c:pt idx="32">
                  <c:v>7.8557114228456921E-3</c:v>
                </c:pt>
                <c:pt idx="33">
                  <c:v>8.1362725450901813E-3</c:v>
                </c:pt>
                <c:pt idx="34">
                  <c:v>8.4168336673346705E-3</c:v>
                </c:pt>
                <c:pt idx="35">
                  <c:v>8.6802293315102926E-3</c:v>
                </c:pt>
                <c:pt idx="36">
                  <c:v>8.6973947895791579E-3</c:v>
                </c:pt>
                <c:pt idx="37">
                  <c:v>8.9779559118236662E-3</c:v>
                </c:pt>
                <c:pt idx="38">
                  <c:v>9.2585170340681606E-3</c:v>
                </c:pt>
                <c:pt idx="39">
                  <c:v>9.5390781563126272E-3</c:v>
                </c:pt>
                <c:pt idx="40">
                  <c:v>9.8196392785571563E-3</c:v>
                </c:pt>
                <c:pt idx="41">
                  <c:v>1.0100200400801606E-2</c:v>
                </c:pt>
                <c:pt idx="42">
                  <c:v>1.0380761523046095E-2</c:v>
                </c:pt>
                <c:pt idx="43">
                  <c:v>1.0661322645290601E-2</c:v>
                </c:pt>
                <c:pt idx="44">
                  <c:v>1.094188376753511E-2</c:v>
                </c:pt>
                <c:pt idx="45">
                  <c:v>1.1222444889779561E-2</c:v>
                </c:pt>
                <c:pt idx="46">
                  <c:v>1.150300601202406E-2</c:v>
                </c:pt>
                <c:pt idx="47">
                  <c:v>1.1783567134268572E-2</c:v>
                </c:pt>
                <c:pt idx="48">
                  <c:v>1.2064128256513065E-2</c:v>
                </c:pt>
                <c:pt idx="49">
                  <c:v>1.2344689378757538E-2</c:v>
                </c:pt>
                <c:pt idx="50">
                  <c:v>1.2625250501002007E-2</c:v>
                </c:pt>
                <c:pt idx="51">
                  <c:v>1.2905811623246501E-2</c:v>
                </c:pt>
                <c:pt idx="52">
                  <c:v>1.3010601205310768E-2</c:v>
                </c:pt>
                <c:pt idx="53">
                  <c:v>1.3186372745490985E-2</c:v>
                </c:pt>
                <c:pt idx="54">
                  <c:v>1.3466933867735481E-2</c:v>
                </c:pt>
                <c:pt idx="55">
                  <c:v>1.3747494989979962E-2</c:v>
                </c:pt>
                <c:pt idx="56">
                  <c:v>1.4028056112224439E-2</c:v>
                </c:pt>
                <c:pt idx="57">
                  <c:v>1.430861723446894E-2</c:v>
                </c:pt>
                <c:pt idx="58">
                  <c:v>1.4589178356713457E-2</c:v>
                </c:pt>
                <c:pt idx="59">
                  <c:v>1.4869739478957925E-2</c:v>
                </c:pt>
                <c:pt idx="60">
                  <c:v>1.5150300601202421E-2</c:v>
                </c:pt>
                <c:pt idx="61">
                  <c:v>1.54308617234469E-2</c:v>
                </c:pt>
                <c:pt idx="62">
                  <c:v>1.5711422845691384E-2</c:v>
                </c:pt>
                <c:pt idx="63">
                  <c:v>1.5991983967935875E-2</c:v>
                </c:pt>
                <c:pt idx="64">
                  <c:v>1.627254509018039E-2</c:v>
                </c:pt>
                <c:pt idx="65">
                  <c:v>1.6553106212424853E-2</c:v>
                </c:pt>
                <c:pt idx="66">
                  <c:v>1.6833667334669341E-2</c:v>
                </c:pt>
                <c:pt idx="67">
                  <c:v>1.7114228456913832E-2</c:v>
                </c:pt>
                <c:pt idx="68">
                  <c:v>1.7394789579158319E-2</c:v>
                </c:pt>
                <c:pt idx="69">
                  <c:v>1.762120299431846E-2</c:v>
                </c:pt>
                <c:pt idx="70">
                  <c:v>1.767535070140281E-2</c:v>
                </c:pt>
                <c:pt idx="71">
                  <c:v>1.7955911823647298E-2</c:v>
                </c:pt>
                <c:pt idx="72">
                  <c:v>1.8236472945891785E-2</c:v>
                </c:pt>
                <c:pt idx="73">
                  <c:v>1.8517034068136283E-2</c:v>
                </c:pt>
                <c:pt idx="74">
                  <c:v>1.8797595190380781E-2</c:v>
                </c:pt>
                <c:pt idx="75">
                  <c:v>1.9078156312625261E-2</c:v>
                </c:pt>
                <c:pt idx="76">
                  <c:v>1.9358717434869742E-2</c:v>
                </c:pt>
                <c:pt idx="77">
                  <c:v>1.963927855711424E-2</c:v>
                </c:pt>
                <c:pt idx="78">
                  <c:v>1.9919839679358751E-2</c:v>
                </c:pt>
                <c:pt idx="79">
                  <c:v>2.0200400801603211E-2</c:v>
                </c:pt>
                <c:pt idx="80">
                  <c:v>2.0480961923847699E-2</c:v>
                </c:pt>
                <c:pt idx="81">
                  <c:v>2.0761523046092169E-2</c:v>
                </c:pt>
                <c:pt idx="82">
                  <c:v>2.1042084168336677E-2</c:v>
                </c:pt>
                <c:pt idx="83">
                  <c:v>2.1322645290581164E-2</c:v>
                </c:pt>
                <c:pt idx="84">
                  <c:v>2.1603206412825753E-2</c:v>
                </c:pt>
                <c:pt idx="85">
                  <c:v>2.1883767535070226E-2</c:v>
                </c:pt>
                <c:pt idx="86">
                  <c:v>2.2164328657314651E-2</c:v>
                </c:pt>
                <c:pt idx="87">
                  <c:v>2.2444889779559184E-2</c:v>
                </c:pt>
                <c:pt idx="88">
                  <c:v>2.2574699133708468E-2</c:v>
                </c:pt>
                <c:pt idx="89">
                  <c:v>2.2725450901803609E-2</c:v>
                </c:pt>
                <c:pt idx="90">
                  <c:v>2.3006012024048138E-2</c:v>
                </c:pt>
                <c:pt idx="91">
                  <c:v>2.3286573146292587E-2</c:v>
                </c:pt>
                <c:pt idx="92">
                  <c:v>2.356713426853704E-2</c:v>
                </c:pt>
                <c:pt idx="93">
                  <c:v>2.3847695390781569E-2</c:v>
                </c:pt>
                <c:pt idx="94">
                  <c:v>2.4128256513026053E-2</c:v>
                </c:pt>
                <c:pt idx="95">
                  <c:v>2.440881763527061E-2</c:v>
                </c:pt>
                <c:pt idx="96">
                  <c:v>2.4689378757515101E-2</c:v>
                </c:pt>
                <c:pt idx="97">
                  <c:v>2.4969939879759564E-2</c:v>
                </c:pt>
                <c:pt idx="98">
                  <c:v>2.5250501002004013E-2</c:v>
                </c:pt>
                <c:pt idx="99">
                  <c:v>2.5531062124248542E-2</c:v>
                </c:pt>
                <c:pt idx="100">
                  <c:v>2.5811623246492988E-2</c:v>
                </c:pt>
                <c:pt idx="101">
                  <c:v>2.6092184368737441E-2</c:v>
                </c:pt>
                <c:pt idx="102">
                  <c:v>2.6372745490982001E-2</c:v>
                </c:pt>
                <c:pt idx="103">
                  <c:v>2.6653306613226537E-2</c:v>
                </c:pt>
                <c:pt idx="104">
                  <c:v>2.6933867735471025E-2</c:v>
                </c:pt>
                <c:pt idx="105">
                  <c:v>2.7214428857715436E-2</c:v>
                </c:pt>
                <c:pt idx="106">
                  <c:v>2.7494989979959979E-2</c:v>
                </c:pt>
                <c:pt idx="107">
                  <c:v>2.7775551102204414E-2</c:v>
                </c:pt>
                <c:pt idx="108">
                  <c:v>2.7961305893505813E-2</c:v>
                </c:pt>
                <c:pt idx="109">
                  <c:v>2.8056112224448902E-2</c:v>
                </c:pt>
                <c:pt idx="110">
                  <c:v>2.8336673346693389E-2</c:v>
                </c:pt>
                <c:pt idx="111">
                  <c:v>2.861723446893788E-2</c:v>
                </c:pt>
                <c:pt idx="112">
                  <c:v>2.8897795591182371E-2</c:v>
                </c:pt>
                <c:pt idx="113">
                  <c:v>2.9178356713426858E-2</c:v>
                </c:pt>
                <c:pt idx="114">
                  <c:v>2.9458917835671405E-2</c:v>
                </c:pt>
                <c:pt idx="115">
                  <c:v>2.9739478957915851E-2</c:v>
                </c:pt>
                <c:pt idx="116">
                  <c:v>3.0020040080160387E-2</c:v>
                </c:pt>
                <c:pt idx="117">
                  <c:v>3.0300601202404808E-2</c:v>
                </c:pt>
                <c:pt idx="118">
                  <c:v>3.0581162324649375E-2</c:v>
                </c:pt>
                <c:pt idx="119">
                  <c:v>3.0861723446893832E-2</c:v>
                </c:pt>
                <c:pt idx="120">
                  <c:v>3.1142284569138277E-2</c:v>
                </c:pt>
                <c:pt idx="121">
                  <c:v>3.1422845691382775E-2</c:v>
                </c:pt>
                <c:pt idx="122">
                  <c:v>3.1703406813627259E-2</c:v>
                </c:pt>
                <c:pt idx="123">
                  <c:v>3.1983967935871813E-2</c:v>
                </c:pt>
                <c:pt idx="124">
                  <c:v>3.2264529058116241E-2</c:v>
                </c:pt>
                <c:pt idx="125">
                  <c:v>3.2545090180360794E-2</c:v>
                </c:pt>
                <c:pt idx="126">
                  <c:v>3.2825651302605216E-2</c:v>
                </c:pt>
                <c:pt idx="127">
                  <c:v>3.3106212424849783E-2</c:v>
                </c:pt>
                <c:pt idx="128">
                  <c:v>3.3386773547094191E-2</c:v>
                </c:pt>
                <c:pt idx="129">
                  <c:v>3.3667334669338682E-2</c:v>
                </c:pt>
                <c:pt idx="130">
                  <c:v>3.3919486221006864E-2</c:v>
                </c:pt>
                <c:pt idx="131">
                  <c:v>3.3947895791583201E-2</c:v>
                </c:pt>
                <c:pt idx="132">
                  <c:v>3.4228456913827664E-2</c:v>
                </c:pt>
                <c:pt idx="133">
                  <c:v>3.4509018036072182E-2</c:v>
                </c:pt>
                <c:pt idx="134">
                  <c:v>3.4789579158316639E-2</c:v>
                </c:pt>
                <c:pt idx="135">
                  <c:v>3.5070140280561213E-2</c:v>
                </c:pt>
                <c:pt idx="136">
                  <c:v>3.535070140280562E-2</c:v>
                </c:pt>
                <c:pt idx="137">
                  <c:v>3.5631262525050222E-2</c:v>
                </c:pt>
                <c:pt idx="138">
                  <c:v>3.5911823647294595E-2</c:v>
                </c:pt>
                <c:pt idx="139">
                  <c:v>3.6192384769539086E-2</c:v>
                </c:pt>
                <c:pt idx="140">
                  <c:v>3.6472945891783633E-2</c:v>
                </c:pt>
                <c:pt idx="141">
                  <c:v>3.6753507014028096E-2</c:v>
                </c:pt>
                <c:pt idx="142">
                  <c:v>3.7034068136272552E-2</c:v>
                </c:pt>
                <c:pt idx="143">
                  <c:v>3.7314629258517043E-2</c:v>
                </c:pt>
                <c:pt idx="144">
                  <c:v>3.7595190380761589E-2</c:v>
                </c:pt>
                <c:pt idx="145">
                  <c:v>3.787575150300608E-2</c:v>
                </c:pt>
                <c:pt idx="146">
                  <c:v>3.8156312625250578E-2</c:v>
                </c:pt>
                <c:pt idx="147">
                  <c:v>3.8436873747495014E-2</c:v>
                </c:pt>
                <c:pt idx="148">
                  <c:v>3.8717434869739484E-2</c:v>
                </c:pt>
                <c:pt idx="149">
                  <c:v>3.8997995991983975E-2</c:v>
                </c:pt>
                <c:pt idx="150">
                  <c:v>3.927855711422848E-2</c:v>
                </c:pt>
                <c:pt idx="151">
                  <c:v>3.955911823647295E-2</c:v>
                </c:pt>
                <c:pt idx="152">
                  <c:v>3.9839679358717441E-2</c:v>
                </c:pt>
                <c:pt idx="153">
                  <c:v>4.0120240480961876E-2</c:v>
                </c:pt>
                <c:pt idx="154">
                  <c:v>4.0400801603206422E-2</c:v>
                </c:pt>
                <c:pt idx="155">
                  <c:v>4.0681362725450781E-2</c:v>
                </c:pt>
                <c:pt idx="156">
                  <c:v>4.0682324722109107E-2</c:v>
                </c:pt>
                <c:pt idx="157">
                  <c:v>4.0961923847695508E-2</c:v>
                </c:pt>
                <c:pt idx="158">
                  <c:v>4.1242484969939902E-2</c:v>
                </c:pt>
                <c:pt idx="159">
                  <c:v>4.1523046092184303E-2</c:v>
                </c:pt>
                <c:pt idx="160">
                  <c:v>4.1803607214428967E-2</c:v>
                </c:pt>
                <c:pt idx="161">
                  <c:v>4.2084168336673354E-2</c:v>
                </c:pt>
                <c:pt idx="162">
                  <c:v>4.2364729458917949E-2</c:v>
                </c:pt>
                <c:pt idx="163">
                  <c:v>4.2645290581162267E-2</c:v>
                </c:pt>
                <c:pt idx="164">
                  <c:v>4.2925851703406806E-2</c:v>
                </c:pt>
                <c:pt idx="165">
                  <c:v>4.3206412825651401E-2</c:v>
                </c:pt>
                <c:pt idx="166">
                  <c:v>4.3486973947895934E-2</c:v>
                </c:pt>
                <c:pt idx="167">
                  <c:v>4.376753507014039E-2</c:v>
                </c:pt>
                <c:pt idx="168">
                  <c:v>4.4048096192384784E-2</c:v>
                </c:pt>
                <c:pt idx="169">
                  <c:v>4.4328657314629365E-2</c:v>
                </c:pt>
                <c:pt idx="170">
                  <c:v>4.4609218436873772E-2</c:v>
                </c:pt>
                <c:pt idx="171">
                  <c:v>4.488977955911836E-2</c:v>
                </c:pt>
                <c:pt idx="172">
                  <c:v>4.5170340681362615E-2</c:v>
                </c:pt>
                <c:pt idx="173">
                  <c:v>4.5450901803607342E-2</c:v>
                </c:pt>
                <c:pt idx="174">
                  <c:v>4.5731462925851799E-2</c:v>
                </c:pt>
                <c:pt idx="175">
                  <c:v>4.6012024048096387E-2</c:v>
                </c:pt>
                <c:pt idx="176">
                  <c:v>4.6292585170340704E-2</c:v>
                </c:pt>
                <c:pt idx="177">
                  <c:v>4.657314629258507E-2</c:v>
                </c:pt>
                <c:pt idx="178">
                  <c:v>4.6853707414829693E-2</c:v>
                </c:pt>
                <c:pt idx="179">
                  <c:v>4.7134268537074156E-2</c:v>
                </c:pt>
                <c:pt idx="180">
                  <c:v>4.7414829659318779E-2</c:v>
                </c:pt>
                <c:pt idx="181">
                  <c:v>4.7695390781563096E-2</c:v>
                </c:pt>
                <c:pt idx="182">
                  <c:v>4.7975951903807691E-2</c:v>
                </c:pt>
                <c:pt idx="183">
                  <c:v>4.8256513026052106E-2</c:v>
                </c:pt>
                <c:pt idx="184">
                  <c:v>4.8537074148296735E-2</c:v>
                </c:pt>
                <c:pt idx="185">
                  <c:v>4.8704300602655376E-2</c:v>
                </c:pt>
                <c:pt idx="186">
                  <c:v>4.8817635270541206E-2</c:v>
                </c:pt>
                <c:pt idx="187">
                  <c:v>4.9098196392785592E-2</c:v>
                </c:pt>
                <c:pt idx="188">
                  <c:v>4.9378757515030104E-2</c:v>
                </c:pt>
                <c:pt idx="189">
                  <c:v>4.9659318637274463E-2</c:v>
                </c:pt>
                <c:pt idx="190">
                  <c:v>4.9939879759519044E-2</c:v>
                </c:pt>
                <c:pt idx="191">
                  <c:v>5.0220440881763515E-2</c:v>
                </c:pt>
                <c:pt idx="192">
                  <c:v>5.0501002004008026E-2</c:v>
                </c:pt>
                <c:pt idx="193">
                  <c:v>5.0781563126252517E-2</c:v>
                </c:pt>
                <c:pt idx="194">
                  <c:v>5.1062124248497084E-2</c:v>
                </c:pt>
                <c:pt idx="195">
                  <c:v>5.1342685370741513E-2</c:v>
                </c:pt>
                <c:pt idx="196">
                  <c:v>5.1623246492985879E-2</c:v>
                </c:pt>
                <c:pt idx="197">
                  <c:v>5.1903807615230474E-2</c:v>
                </c:pt>
                <c:pt idx="198">
                  <c:v>5.2184368737474868E-2</c:v>
                </c:pt>
                <c:pt idx="199">
                  <c:v>5.2464929859719608E-2</c:v>
                </c:pt>
                <c:pt idx="200">
                  <c:v>5.2745490981963974E-2</c:v>
                </c:pt>
                <c:pt idx="201">
                  <c:v>5.3026052104208417E-2</c:v>
                </c:pt>
                <c:pt idx="202">
                  <c:v>5.3306613226452922E-2</c:v>
                </c:pt>
                <c:pt idx="203">
                  <c:v>5.3587174348697413E-2</c:v>
                </c:pt>
                <c:pt idx="204">
                  <c:v>5.3867735470941924E-2</c:v>
                </c:pt>
                <c:pt idx="205">
                  <c:v>5.4148296593186394E-2</c:v>
                </c:pt>
                <c:pt idx="206">
                  <c:v>5.4428857715430871E-2</c:v>
                </c:pt>
                <c:pt idx="207">
                  <c:v>5.4709418837675487E-2</c:v>
                </c:pt>
                <c:pt idx="208">
                  <c:v>5.4989979959919943E-2</c:v>
                </c:pt>
                <c:pt idx="209">
                  <c:v>5.5270541082164275E-2</c:v>
                </c:pt>
                <c:pt idx="210">
                  <c:v>5.5551102204408787E-2</c:v>
                </c:pt>
                <c:pt idx="211">
                  <c:v>5.5831663326653333E-2</c:v>
                </c:pt>
                <c:pt idx="212">
                  <c:v>5.61122244488979E-2</c:v>
                </c:pt>
                <c:pt idx="213">
                  <c:v>5.639278557114237E-2</c:v>
                </c:pt>
                <c:pt idx="214">
                  <c:v>5.6673346693386709E-2</c:v>
                </c:pt>
                <c:pt idx="215">
                  <c:v>5.6953907815631429E-2</c:v>
                </c:pt>
                <c:pt idx="216">
                  <c:v>5.7234468937875822E-2</c:v>
                </c:pt>
                <c:pt idx="217">
                  <c:v>5.7515030060120355E-2</c:v>
                </c:pt>
                <c:pt idx="218">
                  <c:v>5.7795591182364804E-2</c:v>
                </c:pt>
                <c:pt idx="219">
                  <c:v>5.8076152304609226E-2</c:v>
                </c:pt>
                <c:pt idx="220">
                  <c:v>5.83567134268538E-2</c:v>
                </c:pt>
                <c:pt idx="221">
                  <c:v>5.8637274549098319E-2</c:v>
                </c:pt>
                <c:pt idx="222">
                  <c:v>5.8917835671342712E-2</c:v>
                </c:pt>
                <c:pt idx="223">
                  <c:v>5.9158743110503433E-2</c:v>
                </c:pt>
                <c:pt idx="224">
                  <c:v>5.9198396793587182E-2</c:v>
                </c:pt>
                <c:pt idx="225">
                  <c:v>5.9478957915831833E-2</c:v>
                </c:pt>
                <c:pt idx="226">
                  <c:v>5.9759519038076261E-2</c:v>
                </c:pt>
                <c:pt idx="227">
                  <c:v>6.0040080160320683E-2</c:v>
                </c:pt>
                <c:pt idx="228">
                  <c:v>6.0320641282565139E-2</c:v>
                </c:pt>
                <c:pt idx="229">
                  <c:v>6.0601202404809616E-2</c:v>
                </c:pt>
                <c:pt idx="230">
                  <c:v>6.0881763527054086E-2</c:v>
                </c:pt>
                <c:pt idx="231">
                  <c:v>6.1162324649298744E-2</c:v>
                </c:pt>
                <c:pt idx="232">
                  <c:v>6.1442885771543096E-2</c:v>
                </c:pt>
                <c:pt idx="233">
                  <c:v>6.1723446893787594E-2</c:v>
                </c:pt>
                <c:pt idx="234">
                  <c:v>6.2004008016032112E-2</c:v>
                </c:pt>
                <c:pt idx="235">
                  <c:v>6.2284569138276562E-2</c:v>
                </c:pt>
                <c:pt idx="236">
                  <c:v>6.2565130260521074E-2</c:v>
                </c:pt>
                <c:pt idx="237">
                  <c:v>6.2845691382765537E-2</c:v>
                </c:pt>
                <c:pt idx="238">
                  <c:v>6.3126252505010028E-2</c:v>
                </c:pt>
                <c:pt idx="239">
                  <c:v>6.3406813627254519E-2</c:v>
                </c:pt>
                <c:pt idx="240">
                  <c:v>6.3687374749499009E-2</c:v>
                </c:pt>
                <c:pt idx="241">
                  <c:v>6.3967935871743611E-2</c:v>
                </c:pt>
                <c:pt idx="242">
                  <c:v>6.4248496993987991E-2</c:v>
                </c:pt>
                <c:pt idx="243">
                  <c:v>6.4529058116232482E-2</c:v>
                </c:pt>
                <c:pt idx="244">
                  <c:v>6.480961923847707E-2</c:v>
                </c:pt>
                <c:pt idx="245">
                  <c:v>6.5090180360721464E-2</c:v>
                </c:pt>
                <c:pt idx="246">
                  <c:v>6.5370741482965941E-2</c:v>
                </c:pt>
                <c:pt idx="247">
                  <c:v>6.5651302605210377E-2</c:v>
                </c:pt>
                <c:pt idx="248">
                  <c:v>6.5931863727454867E-2</c:v>
                </c:pt>
                <c:pt idx="249">
                  <c:v>6.6212424849699539E-2</c:v>
                </c:pt>
                <c:pt idx="250">
                  <c:v>6.649298597194403E-2</c:v>
                </c:pt>
                <c:pt idx="251">
                  <c:v>6.6773547094188382E-2</c:v>
                </c:pt>
                <c:pt idx="252">
                  <c:v>6.7054108216432873E-2</c:v>
                </c:pt>
                <c:pt idx="253">
                  <c:v>6.7334669338677433E-2</c:v>
                </c:pt>
                <c:pt idx="254">
                  <c:v>6.761523046092191E-2</c:v>
                </c:pt>
                <c:pt idx="255">
                  <c:v>6.789579158316647E-2</c:v>
                </c:pt>
                <c:pt idx="256">
                  <c:v>6.8176352705410809E-2</c:v>
                </c:pt>
                <c:pt idx="257">
                  <c:v>6.8456913827655452E-2</c:v>
                </c:pt>
                <c:pt idx="258">
                  <c:v>6.8737474949899957E-2</c:v>
                </c:pt>
                <c:pt idx="259">
                  <c:v>6.9018036072144434E-2</c:v>
                </c:pt>
                <c:pt idx="260">
                  <c:v>6.9298597194388897E-2</c:v>
                </c:pt>
                <c:pt idx="261">
                  <c:v>6.9579158316633277E-2</c:v>
                </c:pt>
                <c:pt idx="262">
                  <c:v>6.9859719438877782E-2</c:v>
                </c:pt>
                <c:pt idx="263">
                  <c:v>7.0140280561122259E-2</c:v>
                </c:pt>
                <c:pt idx="264">
                  <c:v>7.042084168336675E-2</c:v>
                </c:pt>
                <c:pt idx="265">
                  <c:v>7.0701402805611407E-2</c:v>
                </c:pt>
                <c:pt idx="266">
                  <c:v>7.0981963927855732E-2</c:v>
                </c:pt>
                <c:pt idx="267">
                  <c:v>7.126252505010032E-2</c:v>
                </c:pt>
                <c:pt idx="268">
                  <c:v>7.15430861723447E-2</c:v>
                </c:pt>
                <c:pt idx="269">
                  <c:v>7.1823647294589191E-2</c:v>
                </c:pt>
                <c:pt idx="270">
                  <c:v>7.2104208416833723E-2</c:v>
                </c:pt>
                <c:pt idx="271">
                  <c:v>7.2384769539078173E-2</c:v>
                </c:pt>
                <c:pt idx="272">
                  <c:v>7.2665330661322663E-2</c:v>
                </c:pt>
                <c:pt idx="273">
                  <c:v>7.2945891783567141E-2</c:v>
                </c:pt>
                <c:pt idx="274">
                  <c:v>7.3226452905811756E-2</c:v>
                </c:pt>
                <c:pt idx="275">
                  <c:v>7.3507014028056122E-2</c:v>
                </c:pt>
                <c:pt idx="276">
                  <c:v>7.3787575150300724E-2</c:v>
                </c:pt>
                <c:pt idx="277">
                  <c:v>7.4068136272545104E-2</c:v>
                </c:pt>
                <c:pt idx="278">
                  <c:v>7.434869739478972E-2</c:v>
                </c:pt>
                <c:pt idx="279">
                  <c:v>7.4629258517034086E-2</c:v>
                </c:pt>
                <c:pt idx="280">
                  <c:v>7.4909819639278563E-2</c:v>
                </c:pt>
                <c:pt idx="281">
                  <c:v>7.5190380761523054E-2</c:v>
                </c:pt>
                <c:pt idx="282">
                  <c:v>7.5470941883767559E-2</c:v>
                </c:pt>
                <c:pt idx="283">
                  <c:v>7.5751503006012036E-2</c:v>
                </c:pt>
                <c:pt idx="284">
                  <c:v>7.6032064128256638E-2</c:v>
                </c:pt>
                <c:pt idx="285">
                  <c:v>7.6312625250501226E-2</c:v>
                </c:pt>
                <c:pt idx="286">
                  <c:v>7.6593186372745509E-2</c:v>
                </c:pt>
                <c:pt idx="287">
                  <c:v>7.687374749499E-2</c:v>
                </c:pt>
                <c:pt idx="288">
                  <c:v>7.7154308617234477E-2</c:v>
                </c:pt>
                <c:pt idx="289">
                  <c:v>7.7434869739478968E-2</c:v>
                </c:pt>
                <c:pt idx="290">
                  <c:v>7.7715430861723653E-2</c:v>
                </c:pt>
                <c:pt idx="291">
                  <c:v>7.7995991983968088E-2</c:v>
                </c:pt>
                <c:pt idx="292">
                  <c:v>7.827655310621244E-2</c:v>
                </c:pt>
                <c:pt idx="293">
                  <c:v>7.8557114228456931E-2</c:v>
                </c:pt>
                <c:pt idx="294">
                  <c:v>7.8837675350701533E-2</c:v>
                </c:pt>
                <c:pt idx="295">
                  <c:v>7.911823647294601E-2</c:v>
                </c:pt>
                <c:pt idx="296">
                  <c:v>7.9398797595190515E-2</c:v>
                </c:pt>
                <c:pt idx="297">
                  <c:v>7.9679358717434867E-2</c:v>
                </c:pt>
                <c:pt idx="298">
                  <c:v>7.9959919839679414E-2</c:v>
                </c:pt>
                <c:pt idx="299">
                  <c:v>8.0240480961923849E-2</c:v>
                </c:pt>
                <c:pt idx="300">
                  <c:v>8.0521042084168576E-2</c:v>
                </c:pt>
                <c:pt idx="301">
                  <c:v>8.0801603206412845E-2</c:v>
                </c:pt>
                <c:pt idx="302">
                  <c:v>8.1082164328657322E-2</c:v>
                </c:pt>
                <c:pt idx="303">
                  <c:v>8.136272545090166E-2</c:v>
                </c:pt>
                <c:pt idx="304">
                  <c:v>8.1643286573146193E-2</c:v>
                </c:pt>
                <c:pt idx="305">
                  <c:v>8.1923847695390795E-2</c:v>
                </c:pt>
                <c:pt idx="306">
                  <c:v>8.2204408817635286E-2</c:v>
                </c:pt>
                <c:pt idx="307">
                  <c:v>8.2484969939879915E-2</c:v>
                </c:pt>
                <c:pt idx="308">
                  <c:v>8.2765531062124212E-2</c:v>
                </c:pt>
                <c:pt idx="309">
                  <c:v>8.3046092184368953E-2</c:v>
                </c:pt>
                <c:pt idx="310">
                  <c:v>8.3326653306613402E-2</c:v>
                </c:pt>
                <c:pt idx="311">
                  <c:v>8.3607214428857712E-2</c:v>
                </c:pt>
                <c:pt idx="312">
                  <c:v>8.3887775551102245E-2</c:v>
                </c:pt>
                <c:pt idx="313">
                  <c:v>8.4168336673346708E-2</c:v>
                </c:pt>
                <c:pt idx="314">
                  <c:v>8.4398000000000042E-2</c:v>
                </c:pt>
                <c:pt idx="315">
                  <c:v>8.4398000000000042E-2</c:v>
                </c:pt>
                <c:pt idx="316">
                  <c:v>8.4448897795591227E-2</c:v>
                </c:pt>
                <c:pt idx="317">
                  <c:v>8.4729458917835745E-2</c:v>
                </c:pt>
                <c:pt idx="318">
                  <c:v>8.5010020040080264E-2</c:v>
                </c:pt>
                <c:pt idx="319">
                  <c:v>8.5290581162324658E-2</c:v>
                </c:pt>
                <c:pt idx="320">
                  <c:v>8.5571142284569343E-2</c:v>
                </c:pt>
                <c:pt idx="321">
                  <c:v>8.5851703406813668E-2</c:v>
                </c:pt>
                <c:pt idx="322">
                  <c:v>8.6132264529058145E-2</c:v>
                </c:pt>
                <c:pt idx="323">
                  <c:v>8.6412825651302622E-2</c:v>
                </c:pt>
                <c:pt idx="324">
                  <c:v>8.6693386773547168E-2</c:v>
                </c:pt>
                <c:pt idx="325">
                  <c:v>8.6973947895791492E-2</c:v>
                </c:pt>
                <c:pt idx="326">
                  <c:v>8.7254509018036247E-2</c:v>
                </c:pt>
                <c:pt idx="327">
                  <c:v>8.7535070140280849E-2</c:v>
                </c:pt>
                <c:pt idx="328">
                  <c:v>8.7815631262524979E-2</c:v>
                </c:pt>
                <c:pt idx="329">
                  <c:v>8.8096192384769914E-2</c:v>
                </c:pt>
                <c:pt idx="330">
                  <c:v>8.8376753507014044E-2</c:v>
                </c:pt>
                <c:pt idx="331">
                  <c:v>8.8657314629258674E-2</c:v>
                </c:pt>
                <c:pt idx="332">
                  <c:v>8.8937875751503262E-2</c:v>
                </c:pt>
                <c:pt idx="333">
                  <c:v>8.9218436873747489E-2</c:v>
                </c:pt>
                <c:pt idx="334">
                  <c:v>8.9498997995992161E-2</c:v>
                </c:pt>
                <c:pt idx="335">
                  <c:v>8.9779559118236568E-2</c:v>
                </c:pt>
                <c:pt idx="336">
                  <c:v>9.0060120240481045E-2</c:v>
                </c:pt>
                <c:pt idx="337">
                  <c:v>9.0340681362725439E-2</c:v>
                </c:pt>
                <c:pt idx="338">
                  <c:v>9.062124248497018E-2</c:v>
                </c:pt>
                <c:pt idx="339">
                  <c:v>9.0901803607214463E-2</c:v>
                </c:pt>
                <c:pt idx="340">
                  <c:v>9.118236472945894E-2</c:v>
                </c:pt>
                <c:pt idx="341">
                  <c:v>9.1462925851703444E-2</c:v>
                </c:pt>
                <c:pt idx="342">
                  <c:v>9.1743486973947908E-2</c:v>
                </c:pt>
                <c:pt idx="343">
                  <c:v>9.2024048096192759E-2</c:v>
                </c:pt>
                <c:pt idx="344">
                  <c:v>9.2304609218436945E-2</c:v>
                </c:pt>
                <c:pt idx="345">
                  <c:v>9.2585170340681547E-2</c:v>
                </c:pt>
                <c:pt idx="346">
                  <c:v>9.2865731462925677E-2</c:v>
                </c:pt>
                <c:pt idx="347">
                  <c:v>9.3146292585170584E-2</c:v>
                </c:pt>
                <c:pt idx="348">
                  <c:v>9.3426853707415061E-2</c:v>
                </c:pt>
                <c:pt idx="349">
                  <c:v>9.3707414829659511E-2</c:v>
                </c:pt>
                <c:pt idx="350">
                  <c:v>9.398797595190396E-2</c:v>
                </c:pt>
                <c:pt idx="351">
                  <c:v>9.4268537074148312E-2</c:v>
                </c:pt>
                <c:pt idx="352">
                  <c:v>9.4549098196393122E-2</c:v>
                </c:pt>
                <c:pt idx="353">
                  <c:v>9.4829659318637433E-2</c:v>
                </c:pt>
                <c:pt idx="354">
                  <c:v>9.5110220440881785E-2</c:v>
                </c:pt>
                <c:pt idx="355">
                  <c:v>9.5390781563126192E-2</c:v>
                </c:pt>
                <c:pt idx="356">
                  <c:v>9.5671342685370975E-2</c:v>
                </c:pt>
                <c:pt idx="357">
                  <c:v>9.595190380761523E-2</c:v>
                </c:pt>
                <c:pt idx="358">
                  <c:v>9.6232464929859748E-2</c:v>
                </c:pt>
                <c:pt idx="359">
                  <c:v>9.6513026052104212E-2</c:v>
                </c:pt>
                <c:pt idx="360">
                  <c:v>9.6793587174348689E-2</c:v>
                </c:pt>
                <c:pt idx="361">
                  <c:v>9.7074148296593346E-2</c:v>
                </c:pt>
                <c:pt idx="362">
                  <c:v>9.7354709418837698E-2</c:v>
                </c:pt>
                <c:pt idx="363">
                  <c:v>9.7635270541082453E-2</c:v>
                </c:pt>
                <c:pt idx="364">
                  <c:v>9.7915831663326652E-2</c:v>
                </c:pt>
                <c:pt idx="365">
                  <c:v>9.819639278557149E-2</c:v>
                </c:pt>
                <c:pt idx="366">
                  <c:v>9.8476953907815648E-2</c:v>
                </c:pt>
                <c:pt idx="367">
                  <c:v>9.8757515030060403E-2</c:v>
                </c:pt>
                <c:pt idx="368">
                  <c:v>9.9038076152304727E-2</c:v>
                </c:pt>
                <c:pt idx="369">
                  <c:v>9.9318637274549121E-2</c:v>
                </c:pt>
                <c:pt idx="370">
                  <c:v>9.9599198396793862E-2</c:v>
                </c:pt>
                <c:pt idx="371">
                  <c:v>9.9879759519038103E-2</c:v>
                </c:pt>
                <c:pt idx="372">
                  <c:v>0.10016032064128275</c:v>
                </c:pt>
                <c:pt idx="373">
                  <c:v>0.10044088176352707</c:v>
                </c:pt>
                <c:pt idx="374">
                  <c:v>0.10072144288577169</c:v>
                </c:pt>
                <c:pt idx="375">
                  <c:v>0.10100200400801609</c:v>
                </c:pt>
                <c:pt idx="376">
                  <c:v>0.10128256513026054</c:v>
                </c:pt>
                <c:pt idx="377">
                  <c:v>0.10156312625250519</c:v>
                </c:pt>
                <c:pt idx="378">
                  <c:v>0.10184368737474951</c:v>
                </c:pt>
                <c:pt idx="379">
                  <c:v>0.10212424849699422</c:v>
                </c:pt>
                <c:pt idx="380">
                  <c:v>0.10240480961923848</c:v>
                </c:pt>
                <c:pt idx="381">
                  <c:v>0.10268537074148318</c:v>
                </c:pt>
                <c:pt idx="382">
                  <c:v>0.10296593186372749</c:v>
                </c:pt>
                <c:pt idx="383">
                  <c:v>0.10324649298597213</c:v>
                </c:pt>
                <c:pt idx="384">
                  <c:v>0.10352705410821657</c:v>
                </c:pt>
                <c:pt idx="385">
                  <c:v>0.10380761523046091</c:v>
                </c:pt>
                <c:pt idx="386">
                  <c:v>0.10408817635270541</c:v>
                </c:pt>
                <c:pt idx="387">
                  <c:v>0.10436873747495003</c:v>
                </c:pt>
                <c:pt idx="388">
                  <c:v>0.10464929859719441</c:v>
                </c:pt>
                <c:pt idx="389">
                  <c:v>0.1049298597194389</c:v>
                </c:pt>
                <c:pt idx="390">
                  <c:v>0.10521042084168361</c:v>
                </c:pt>
                <c:pt idx="391">
                  <c:v>0.10549098196392805</c:v>
                </c:pt>
                <c:pt idx="392">
                  <c:v>0.10577154308617265</c:v>
                </c:pt>
                <c:pt idx="393">
                  <c:v>0.10605210420841699</c:v>
                </c:pt>
                <c:pt idx="394">
                  <c:v>0.10633266533066139</c:v>
                </c:pt>
                <c:pt idx="395">
                  <c:v>0.10661322645290604</c:v>
                </c:pt>
                <c:pt idx="396">
                  <c:v>0.10689378757515057</c:v>
                </c:pt>
                <c:pt idx="397">
                  <c:v>0.10717434869739481</c:v>
                </c:pt>
                <c:pt idx="398">
                  <c:v>0.10745490981963941</c:v>
                </c:pt>
                <c:pt idx="399">
                  <c:v>0.10773547094188413</c:v>
                </c:pt>
                <c:pt idx="400">
                  <c:v>0.10801603206412827</c:v>
                </c:pt>
                <c:pt idx="401">
                  <c:v>0.10829659318637294</c:v>
                </c:pt>
                <c:pt idx="402">
                  <c:v>0.10857715430861729</c:v>
                </c:pt>
                <c:pt idx="403">
                  <c:v>0.10885771543086165</c:v>
                </c:pt>
                <c:pt idx="404">
                  <c:v>0.10913827655310644</c:v>
                </c:pt>
                <c:pt idx="405">
                  <c:v>0.1094188376753506</c:v>
                </c:pt>
                <c:pt idx="406">
                  <c:v>0.10969939879759515</c:v>
                </c:pt>
                <c:pt idx="407">
                  <c:v>0.10997995991983969</c:v>
                </c:pt>
                <c:pt idx="408">
                  <c:v>0.11026052104208429</c:v>
                </c:pt>
                <c:pt idx="409">
                  <c:v>0.11054108216432849</c:v>
                </c:pt>
                <c:pt idx="410">
                  <c:v>0.11082164328657336</c:v>
                </c:pt>
                <c:pt idx="411">
                  <c:v>0.11110220440881777</c:v>
                </c:pt>
                <c:pt idx="412">
                  <c:v>0.11138276553106215</c:v>
                </c:pt>
                <c:pt idx="413">
                  <c:v>0.11166332665330664</c:v>
                </c:pt>
                <c:pt idx="414">
                  <c:v>0.11194388777555112</c:v>
                </c:pt>
                <c:pt idx="415">
                  <c:v>0.11222444889779561</c:v>
                </c:pt>
                <c:pt idx="416">
                  <c:v>0.1125050100200401</c:v>
                </c:pt>
                <c:pt idx="417">
                  <c:v>0.1127855711422847</c:v>
                </c:pt>
                <c:pt idx="418">
                  <c:v>0.11306613226452925</c:v>
                </c:pt>
                <c:pt idx="419">
                  <c:v>0.11334669338677357</c:v>
                </c:pt>
                <c:pt idx="420">
                  <c:v>0.11362725450901806</c:v>
                </c:pt>
                <c:pt idx="421">
                  <c:v>0.11390781563126241</c:v>
                </c:pt>
                <c:pt idx="422">
                  <c:v>0.11418837675350703</c:v>
                </c:pt>
                <c:pt idx="423">
                  <c:v>0.11446893787575151</c:v>
                </c:pt>
                <c:pt idx="424">
                  <c:v>0.1147494989979959</c:v>
                </c:pt>
                <c:pt idx="425">
                  <c:v>0.1150300601202405</c:v>
                </c:pt>
                <c:pt idx="426">
                  <c:v>0.11531062124248499</c:v>
                </c:pt>
                <c:pt idx="427">
                  <c:v>0.11559118236472959</c:v>
                </c:pt>
                <c:pt idx="428">
                  <c:v>0.1158717434869742</c:v>
                </c:pt>
                <c:pt idx="429">
                  <c:v>0.11615230460921845</c:v>
                </c:pt>
                <c:pt idx="430">
                  <c:v>0.11643286573146294</c:v>
                </c:pt>
                <c:pt idx="431">
                  <c:v>0.11671342685370743</c:v>
                </c:pt>
                <c:pt idx="432">
                  <c:v>0.1169939879759521</c:v>
                </c:pt>
                <c:pt idx="433">
                  <c:v>0.11727454909819653</c:v>
                </c:pt>
                <c:pt idx="434">
                  <c:v>0.11755511022044092</c:v>
                </c:pt>
                <c:pt idx="435">
                  <c:v>0.11783567134268558</c:v>
                </c:pt>
                <c:pt idx="436">
                  <c:v>0.1181162324649301</c:v>
                </c:pt>
                <c:pt idx="437">
                  <c:v>0.11839679358717453</c:v>
                </c:pt>
                <c:pt idx="438">
                  <c:v>0.11867735470941886</c:v>
                </c:pt>
                <c:pt idx="439">
                  <c:v>0.11895791583166335</c:v>
                </c:pt>
                <c:pt idx="440">
                  <c:v>0.11923847695390802</c:v>
                </c:pt>
                <c:pt idx="441">
                  <c:v>0.11951903807615244</c:v>
                </c:pt>
                <c:pt idx="442">
                  <c:v>0.11979959919839681</c:v>
                </c:pt>
                <c:pt idx="443">
                  <c:v>0.12008016032064132</c:v>
                </c:pt>
                <c:pt idx="444">
                  <c:v>0.120360721442886</c:v>
                </c:pt>
                <c:pt idx="445">
                  <c:v>0.12064128256513053</c:v>
                </c:pt>
                <c:pt idx="446">
                  <c:v>0.12092184368737477</c:v>
                </c:pt>
                <c:pt idx="447">
                  <c:v>0.12120240480961944</c:v>
                </c:pt>
                <c:pt idx="448">
                  <c:v>0.12148296593186375</c:v>
                </c:pt>
                <c:pt idx="449">
                  <c:v>0.12176352705410841</c:v>
                </c:pt>
                <c:pt idx="450">
                  <c:v>0.12204408817635273</c:v>
                </c:pt>
                <c:pt idx="451">
                  <c:v>0.12232464929859722</c:v>
                </c:pt>
                <c:pt idx="452">
                  <c:v>0.12260521042084183</c:v>
                </c:pt>
                <c:pt idx="453">
                  <c:v>0.12288577154308639</c:v>
                </c:pt>
                <c:pt idx="454">
                  <c:v>0.12316633266533072</c:v>
                </c:pt>
                <c:pt idx="455">
                  <c:v>0.12344689378757517</c:v>
                </c:pt>
                <c:pt idx="456">
                  <c:v>0.12372745490981986</c:v>
                </c:pt>
                <c:pt idx="457">
                  <c:v>0.12400801603206404</c:v>
                </c:pt>
                <c:pt idx="458">
                  <c:v>0.12428857715430858</c:v>
                </c:pt>
                <c:pt idx="459">
                  <c:v>0.1245691382765533</c:v>
                </c:pt>
                <c:pt idx="460">
                  <c:v>0.12484969939879741</c:v>
                </c:pt>
                <c:pt idx="461">
                  <c:v>0.1251302605210422</c:v>
                </c:pt>
                <c:pt idx="462">
                  <c:v>0.1254108216432866</c:v>
                </c:pt>
                <c:pt idx="463">
                  <c:v>0.12569138276553121</c:v>
                </c:pt>
                <c:pt idx="464">
                  <c:v>0.12597194388777574</c:v>
                </c:pt>
                <c:pt idx="465">
                  <c:v>0.12625250501002006</c:v>
                </c:pt>
                <c:pt idx="466">
                  <c:v>0.12653306613226484</c:v>
                </c:pt>
                <c:pt idx="467">
                  <c:v>0.12681362725450865</c:v>
                </c:pt>
                <c:pt idx="468">
                  <c:v>0.12709418837675354</c:v>
                </c:pt>
                <c:pt idx="469">
                  <c:v>0.12737474949899802</c:v>
                </c:pt>
                <c:pt idx="470">
                  <c:v>0.1276553106212425</c:v>
                </c:pt>
                <c:pt idx="471">
                  <c:v>0.127935871743487</c:v>
                </c:pt>
                <c:pt idx="472">
                  <c:v>0.12821643286573195</c:v>
                </c:pt>
                <c:pt idx="473">
                  <c:v>0.12849699398797629</c:v>
                </c:pt>
                <c:pt idx="474">
                  <c:v>0.12877755511022046</c:v>
                </c:pt>
                <c:pt idx="475">
                  <c:v>0.12905811623246496</c:v>
                </c:pt>
                <c:pt idx="476">
                  <c:v>0.12933867735470919</c:v>
                </c:pt>
                <c:pt idx="477">
                  <c:v>0.12961923847695414</c:v>
                </c:pt>
                <c:pt idx="478">
                  <c:v>0.12989979959919867</c:v>
                </c:pt>
                <c:pt idx="479">
                  <c:v>0.1301803607214429</c:v>
                </c:pt>
                <c:pt idx="480">
                  <c:v>0.13046092184368738</c:v>
                </c:pt>
                <c:pt idx="481">
                  <c:v>0.13074148296593227</c:v>
                </c:pt>
                <c:pt idx="482">
                  <c:v>0.13102204408817639</c:v>
                </c:pt>
                <c:pt idx="483">
                  <c:v>0.13130260521042086</c:v>
                </c:pt>
                <c:pt idx="484">
                  <c:v>0.13158316633266534</c:v>
                </c:pt>
                <c:pt idx="485">
                  <c:v>0.13186372745490985</c:v>
                </c:pt>
                <c:pt idx="486">
                  <c:v>0.13214428857715468</c:v>
                </c:pt>
                <c:pt idx="487">
                  <c:v>0.13242484969939891</c:v>
                </c:pt>
                <c:pt idx="488">
                  <c:v>0.13270541082164344</c:v>
                </c:pt>
                <c:pt idx="489">
                  <c:v>0.13298597194388767</c:v>
                </c:pt>
                <c:pt idx="490">
                  <c:v>0.13326653306613254</c:v>
                </c:pt>
                <c:pt idx="491">
                  <c:v>0.13354709418837704</c:v>
                </c:pt>
                <c:pt idx="492">
                  <c:v>0.13382765531062127</c:v>
                </c:pt>
                <c:pt idx="493">
                  <c:v>0.13410821643286591</c:v>
                </c:pt>
                <c:pt idx="494">
                  <c:v>0.13438877755511025</c:v>
                </c:pt>
                <c:pt idx="495">
                  <c:v>0.13466933867735498</c:v>
                </c:pt>
                <c:pt idx="496">
                  <c:v>0.13494989979959951</c:v>
                </c:pt>
                <c:pt idx="497">
                  <c:v>0.13523046092184371</c:v>
                </c:pt>
                <c:pt idx="498">
                  <c:v>0.13551102204408819</c:v>
                </c:pt>
                <c:pt idx="499">
                  <c:v>0.13579158316633308</c:v>
                </c:pt>
                <c:pt idx="500">
                  <c:v>0.13607214428857717</c:v>
                </c:pt>
                <c:pt idx="501">
                  <c:v>0.1363527054108217</c:v>
                </c:pt>
                <c:pt idx="502">
                  <c:v>0.13663326653306621</c:v>
                </c:pt>
                <c:pt idx="503">
                  <c:v>0.13691382765531071</c:v>
                </c:pt>
                <c:pt idx="504">
                  <c:v>0.13719438877755524</c:v>
                </c:pt>
                <c:pt idx="505">
                  <c:v>0.13747494989979986</c:v>
                </c:pt>
                <c:pt idx="506">
                  <c:v>0.13775551102204411</c:v>
                </c:pt>
                <c:pt idx="507">
                  <c:v>0.13803607214428859</c:v>
                </c:pt>
                <c:pt idx="508">
                  <c:v>0.13831663326653321</c:v>
                </c:pt>
                <c:pt idx="509">
                  <c:v>0.13859719438877771</c:v>
                </c:pt>
                <c:pt idx="510">
                  <c:v>0.13887775551102224</c:v>
                </c:pt>
                <c:pt idx="511">
                  <c:v>0.13915831663326655</c:v>
                </c:pt>
                <c:pt idx="512">
                  <c:v>0.13943887775551106</c:v>
                </c:pt>
                <c:pt idx="513" formatCode="Standaard">
                  <c:v>0.13971943887775601</c:v>
                </c:pt>
                <c:pt idx="514" formatCode="Standaard">
                  <c:v>0.14000000000000001</c:v>
                </c:pt>
              </c:numCache>
            </c:numRef>
          </c:xVal>
          <c:yVal>
            <c:numRef>
              <c:f>Graph!$I$2502:$I$3017</c:f>
              <c:numCache>
                <c:formatCode>_-* #,##0_-;\-* #,##0_-;_-* "-"??_-;_-@_-</c:formatCode>
                <c:ptCount val="516"/>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2.0194577613735403</c:v>
                </c:pt>
                <c:pt idx="16">
                  <c:v>4.4148115487287507</c:v>
                </c:pt>
                <c:pt idx="17">
                  <c:v>6.8101653360839807</c:v>
                </c:pt>
                <c:pt idx="18">
                  <c:v>9.2055191234392204</c:v>
                </c:pt>
                <c:pt idx="19">
                  <c:v>11.600872910794443</c:v>
                </c:pt>
                <c:pt idx="20">
                  <c:v>13.996226698149686</c:v>
                </c:pt>
                <c:pt idx="21">
                  <c:v>16.3915804855049</c:v>
                </c:pt>
                <c:pt idx="22">
                  <c:v>18.786934272860076</c:v>
                </c:pt>
                <c:pt idx="23">
                  <c:v>21.182288060215349</c:v>
                </c:pt>
                <c:pt idx="24">
                  <c:v>23.577641847570572</c:v>
                </c:pt>
                <c:pt idx="25">
                  <c:v>24.60999313381193</c:v>
                </c:pt>
                <c:pt idx="26">
                  <c:v>24.559870793150331</c:v>
                </c:pt>
                <c:pt idx="27">
                  <c:v>24.47178530655971</c:v>
                </c:pt>
                <c:pt idx="28">
                  <c:v>24.383699819969035</c:v>
                </c:pt>
                <c:pt idx="29">
                  <c:v>24.295614333378445</c:v>
                </c:pt>
                <c:pt idx="30">
                  <c:v>24.207528846787824</c:v>
                </c:pt>
                <c:pt idx="31">
                  <c:v>24.119443360197227</c:v>
                </c:pt>
                <c:pt idx="32">
                  <c:v>24.03135787360663</c:v>
                </c:pt>
                <c:pt idx="33">
                  <c:v>23.943272387016012</c:v>
                </c:pt>
                <c:pt idx="34">
                  <c:v>23.855186900425362</c:v>
                </c:pt>
                <c:pt idx="35">
                  <c:v>23.772490712660112</c:v>
                </c:pt>
                <c:pt idx="36">
                  <c:v>23.767101413834791</c:v>
                </c:pt>
                <c:pt idx="37">
                  <c:v>23.679015927244205</c:v>
                </c:pt>
                <c:pt idx="38">
                  <c:v>23.590930440653548</c:v>
                </c:pt>
                <c:pt idx="39">
                  <c:v>23.502844954062926</c:v>
                </c:pt>
                <c:pt idx="40">
                  <c:v>23.414759467472315</c:v>
                </c:pt>
                <c:pt idx="41">
                  <c:v>23.326673980881687</c:v>
                </c:pt>
                <c:pt idx="42">
                  <c:v>23.23858849429109</c:v>
                </c:pt>
                <c:pt idx="43">
                  <c:v>23.150503007700465</c:v>
                </c:pt>
                <c:pt idx="44">
                  <c:v>23.06241752110979</c:v>
                </c:pt>
                <c:pt idx="45">
                  <c:v>22.974332034519179</c:v>
                </c:pt>
                <c:pt idx="46">
                  <c:v>22.886246547928575</c:v>
                </c:pt>
                <c:pt idx="47">
                  <c:v>22.798161061338</c:v>
                </c:pt>
                <c:pt idx="48">
                  <c:v>22.710075574747382</c:v>
                </c:pt>
                <c:pt idx="49">
                  <c:v>22.621990088156803</c:v>
                </c:pt>
                <c:pt idx="50">
                  <c:v>22.533904601566149</c:v>
                </c:pt>
                <c:pt idx="51">
                  <c:v>22.445819114975503</c:v>
                </c:pt>
                <c:pt idx="52">
                  <c:v>22.412919184821586</c:v>
                </c:pt>
                <c:pt idx="53">
                  <c:v>22.357733628384917</c:v>
                </c:pt>
                <c:pt idx="54">
                  <c:v>22.269648141794271</c:v>
                </c:pt>
                <c:pt idx="55">
                  <c:v>22.181562655203685</c:v>
                </c:pt>
                <c:pt idx="56">
                  <c:v>22.093477168613095</c:v>
                </c:pt>
                <c:pt idx="57">
                  <c:v>22.005391682022452</c:v>
                </c:pt>
                <c:pt idx="58">
                  <c:v>21.917306195431827</c:v>
                </c:pt>
                <c:pt idx="59">
                  <c:v>21.82922070884122</c:v>
                </c:pt>
                <c:pt idx="60">
                  <c:v>21.741135222250605</c:v>
                </c:pt>
                <c:pt idx="61">
                  <c:v>21.653049735659984</c:v>
                </c:pt>
                <c:pt idx="62">
                  <c:v>21.564964249069373</c:v>
                </c:pt>
                <c:pt idx="63">
                  <c:v>21.476878762478798</c:v>
                </c:pt>
                <c:pt idx="64">
                  <c:v>21.388793275888098</c:v>
                </c:pt>
                <c:pt idx="65">
                  <c:v>21.30070778929753</c:v>
                </c:pt>
                <c:pt idx="66">
                  <c:v>21.212622302706865</c:v>
                </c:pt>
                <c:pt idx="67">
                  <c:v>21.124536816116287</c:v>
                </c:pt>
                <c:pt idx="68">
                  <c:v>21.03645132952569</c:v>
                </c:pt>
                <c:pt idx="69">
                  <c:v>20.965366156763711</c:v>
                </c:pt>
                <c:pt idx="70">
                  <c:v>20.948365842935015</c:v>
                </c:pt>
                <c:pt idx="71">
                  <c:v>20.86028035634444</c:v>
                </c:pt>
                <c:pt idx="72">
                  <c:v>20.772194869753822</c:v>
                </c:pt>
                <c:pt idx="73">
                  <c:v>20.684109383163161</c:v>
                </c:pt>
                <c:pt idx="74">
                  <c:v>20.596023896572589</c:v>
                </c:pt>
                <c:pt idx="75">
                  <c:v>20.507938409981971</c:v>
                </c:pt>
                <c:pt idx="76">
                  <c:v>20.419852923391357</c:v>
                </c:pt>
                <c:pt idx="77">
                  <c:v>20.331767436800771</c:v>
                </c:pt>
                <c:pt idx="78">
                  <c:v>20.243681950210124</c:v>
                </c:pt>
                <c:pt idx="79">
                  <c:v>20.155596463619531</c:v>
                </c:pt>
                <c:pt idx="80">
                  <c:v>20.067510977028864</c:v>
                </c:pt>
                <c:pt idx="81">
                  <c:v>19.979425490438274</c:v>
                </c:pt>
                <c:pt idx="82">
                  <c:v>19.89134000384766</c:v>
                </c:pt>
                <c:pt idx="83">
                  <c:v>19.803254517257045</c:v>
                </c:pt>
                <c:pt idx="84">
                  <c:v>19.715169030666427</c:v>
                </c:pt>
                <c:pt idx="85">
                  <c:v>19.627083544075813</c:v>
                </c:pt>
                <c:pt idx="86">
                  <c:v>19.538998057485195</c:v>
                </c:pt>
                <c:pt idx="87">
                  <c:v>19.450912570894577</c:v>
                </c:pt>
                <c:pt idx="88">
                  <c:v>19.410157387023087</c:v>
                </c:pt>
                <c:pt idx="89">
                  <c:v>19.36282708430392</c:v>
                </c:pt>
                <c:pt idx="90">
                  <c:v>19.274741597713305</c:v>
                </c:pt>
                <c:pt idx="91">
                  <c:v>19.186656111122726</c:v>
                </c:pt>
                <c:pt idx="92">
                  <c:v>19.098570624532112</c:v>
                </c:pt>
                <c:pt idx="93">
                  <c:v>19.010485137941494</c:v>
                </c:pt>
                <c:pt idx="94">
                  <c:v>18.922399651350837</c:v>
                </c:pt>
                <c:pt idx="95">
                  <c:v>18.834314164760265</c:v>
                </c:pt>
                <c:pt idx="96">
                  <c:v>18.746228678169601</c:v>
                </c:pt>
                <c:pt idx="97">
                  <c:v>18.658143191579029</c:v>
                </c:pt>
                <c:pt idx="98">
                  <c:v>18.570057704988447</c:v>
                </c:pt>
                <c:pt idx="99">
                  <c:v>18.481972218397789</c:v>
                </c:pt>
                <c:pt idx="100">
                  <c:v>18.393886731807193</c:v>
                </c:pt>
                <c:pt idx="101">
                  <c:v>18.305801245216603</c:v>
                </c:pt>
                <c:pt idx="102">
                  <c:v>18.21771575862595</c:v>
                </c:pt>
                <c:pt idx="103">
                  <c:v>18.129630272035282</c:v>
                </c:pt>
                <c:pt idx="104">
                  <c:v>18.041544785444714</c:v>
                </c:pt>
                <c:pt idx="105">
                  <c:v>17.953459298854099</c:v>
                </c:pt>
                <c:pt idx="106">
                  <c:v>17.865373812263456</c:v>
                </c:pt>
                <c:pt idx="107">
                  <c:v>17.777288325672895</c:v>
                </c:pt>
                <c:pt idx="108">
                  <c:v>17.718968409330145</c:v>
                </c:pt>
                <c:pt idx="109">
                  <c:v>17.689202839082213</c:v>
                </c:pt>
                <c:pt idx="110">
                  <c:v>17.601117352491634</c:v>
                </c:pt>
                <c:pt idx="111">
                  <c:v>17.513031865901016</c:v>
                </c:pt>
                <c:pt idx="112">
                  <c:v>17.424946379310402</c:v>
                </c:pt>
                <c:pt idx="113">
                  <c:v>17.336860892719791</c:v>
                </c:pt>
                <c:pt idx="114">
                  <c:v>17.248775406129123</c:v>
                </c:pt>
                <c:pt idx="115">
                  <c:v>17.160689919538552</c:v>
                </c:pt>
                <c:pt idx="116">
                  <c:v>17.072604432947898</c:v>
                </c:pt>
                <c:pt idx="117">
                  <c:v>16.98451894635728</c:v>
                </c:pt>
                <c:pt idx="118">
                  <c:v>16.896433459766687</c:v>
                </c:pt>
                <c:pt idx="119">
                  <c:v>16.808347973176051</c:v>
                </c:pt>
                <c:pt idx="120">
                  <c:v>16.720262486585469</c:v>
                </c:pt>
                <c:pt idx="121">
                  <c:v>16.632176999994854</c:v>
                </c:pt>
                <c:pt idx="122">
                  <c:v>16.54409151340424</c:v>
                </c:pt>
                <c:pt idx="123">
                  <c:v>16.456006026813625</c:v>
                </c:pt>
                <c:pt idx="124">
                  <c:v>16.367920540222986</c:v>
                </c:pt>
                <c:pt idx="125">
                  <c:v>16.279835053632393</c:v>
                </c:pt>
                <c:pt idx="126">
                  <c:v>16.191749567041743</c:v>
                </c:pt>
                <c:pt idx="127">
                  <c:v>16.103664080451157</c:v>
                </c:pt>
                <c:pt idx="128">
                  <c:v>16.015578593860543</c:v>
                </c:pt>
                <c:pt idx="129">
                  <c:v>15.927493107269926</c:v>
                </c:pt>
                <c:pt idx="130">
                  <c:v>15.848327141773378</c:v>
                </c:pt>
                <c:pt idx="131">
                  <c:v>15.839407620679321</c:v>
                </c:pt>
                <c:pt idx="132">
                  <c:v>15.75132213408869</c:v>
                </c:pt>
                <c:pt idx="133">
                  <c:v>15.663236647498076</c:v>
                </c:pt>
                <c:pt idx="134">
                  <c:v>15.575151160907458</c:v>
                </c:pt>
                <c:pt idx="135">
                  <c:v>15.487065674316842</c:v>
                </c:pt>
                <c:pt idx="136">
                  <c:v>15.398980187726224</c:v>
                </c:pt>
                <c:pt idx="137">
                  <c:v>15.310894701135609</c:v>
                </c:pt>
                <c:pt idx="138">
                  <c:v>15.222809214545011</c:v>
                </c:pt>
                <c:pt idx="139">
                  <c:v>15.134723727954352</c:v>
                </c:pt>
                <c:pt idx="140">
                  <c:v>15.046638241363762</c:v>
                </c:pt>
                <c:pt idx="141">
                  <c:v>14.958552754773144</c:v>
                </c:pt>
                <c:pt idx="142">
                  <c:v>14.870467268182541</c:v>
                </c:pt>
                <c:pt idx="143">
                  <c:v>14.782381781591896</c:v>
                </c:pt>
                <c:pt idx="144">
                  <c:v>14.694296295001312</c:v>
                </c:pt>
                <c:pt idx="145">
                  <c:v>14.606210808410678</c:v>
                </c:pt>
                <c:pt idx="146">
                  <c:v>14.518125321820046</c:v>
                </c:pt>
                <c:pt idx="147">
                  <c:v>14.430039835229469</c:v>
                </c:pt>
                <c:pt idx="148">
                  <c:v>14.341954348638819</c:v>
                </c:pt>
                <c:pt idx="149">
                  <c:v>14.25386886204822</c:v>
                </c:pt>
                <c:pt idx="150">
                  <c:v>14.165783375457609</c:v>
                </c:pt>
                <c:pt idx="151">
                  <c:v>14.077697888867004</c:v>
                </c:pt>
                <c:pt idx="152">
                  <c:v>13.989612402276364</c:v>
                </c:pt>
                <c:pt idx="153">
                  <c:v>13.901526915685764</c:v>
                </c:pt>
                <c:pt idx="154">
                  <c:v>13.81344142909513</c:v>
                </c:pt>
                <c:pt idx="155">
                  <c:v>13.725355942504502</c:v>
                </c:pt>
                <c:pt idx="156">
                  <c:v>13.725053912262194</c:v>
                </c:pt>
                <c:pt idx="157">
                  <c:v>13.637270455913871</c:v>
                </c:pt>
                <c:pt idx="158">
                  <c:v>13.549184969323296</c:v>
                </c:pt>
                <c:pt idx="159">
                  <c:v>13.461099482732665</c:v>
                </c:pt>
                <c:pt idx="160">
                  <c:v>13.373013996142054</c:v>
                </c:pt>
                <c:pt idx="161">
                  <c:v>13.284928509551413</c:v>
                </c:pt>
                <c:pt idx="162">
                  <c:v>13.196843022960817</c:v>
                </c:pt>
                <c:pt idx="163">
                  <c:v>13.1087575363702</c:v>
                </c:pt>
                <c:pt idx="164">
                  <c:v>13.020672049779581</c:v>
                </c:pt>
                <c:pt idx="165">
                  <c:v>12.932586563189004</c:v>
                </c:pt>
                <c:pt idx="166">
                  <c:v>12.84450107659835</c:v>
                </c:pt>
                <c:pt idx="167">
                  <c:v>12.756415590007753</c:v>
                </c:pt>
                <c:pt idx="168">
                  <c:v>12.668330103417118</c:v>
                </c:pt>
                <c:pt idx="169">
                  <c:v>12.580244616826516</c:v>
                </c:pt>
                <c:pt idx="170">
                  <c:v>12.492159130235885</c:v>
                </c:pt>
                <c:pt idx="171">
                  <c:v>12.404073643645271</c:v>
                </c:pt>
                <c:pt idx="172">
                  <c:v>12.315988157054656</c:v>
                </c:pt>
                <c:pt idx="173">
                  <c:v>12.227902670464037</c:v>
                </c:pt>
                <c:pt idx="174">
                  <c:v>12.139817183873406</c:v>
                </c:pt>
                <c:pt idx="175">
                  <c:v>12.051731697282804</c:v>
                </c:pt>
                <c:pt idx="176">
                  <c:v>11.963646210692218</c:v>
                </c:pt>
                <c:pt idx="177">
                  <c:v>11.87556072410157</c:v>
                </c:pt>
                <c:pt idx="178">
                  <c:v>11.787475237510955</c:v>
                </c:pt>
                <c:pt idx="179">
                  <c:v>11.699389750920339</c:v>
                </c:pt>
                <c:pt idx="180">
                  <c:v>11.611304264329721</c:v>
                </c:pt>
                <c:pt idx="181">
                  <c:v>11.523218777739098</c:v>
                </c:pt>
                <c:pt idx="182">
                  <c:v>11.435133291148508</c:v>
                </c:pt>
                <c:pt idx="183">
                  <c:v>11.347047804557873</c:v>
                </c:pt>
                <c:pt idx="184">
                  <c:v>11.258962317967256</c:v>
                </c:pt>
                <c:pt idx="185">
                  <c:v>11.206459592410789</c:v>
                </c:pt>
                <c:pt idx="186">
                  <c:v>11.170876831376654</c:v>
                </c:pt>
                <c:pt idx="187">
                  <c:v>11.082791344786024</c:v>
                </c:pt>
                <c:pt idx="188">
                  <c:v>10.99470585819542</c:v>
                </c:pt>
                <c:pt idx="189">
                  <c:v>10.9066203716048</c:v>
                </c:pt>
                <c:pt idx="190">
                  <c:v>10.818534885014175</c:v>
                </c:pt>
                <c:pt idx="191">
                  <c:v>10.730449398423559</c:v>
                </c:pt>
                <c:pt idx="192">
                  <c:v>10.642363911832941</c:v>
                </c:pt>
                <c:pt idx="193">
                  <c:v>10.554278425242318</c:v>
                </c:pt>
                <c:pt idx="194">
                  <c:v>10.466192938651728</c:v>
                </c:pt>
                <c:pt idx="195">
                  <c:v>10.378107452061094</c:v>
                </c:pt>
                <c:pt idx="196">
                  <c:v>10.290021965470446</c:v>
                </c:pt>
                <c:pt idx="197">
                  <c:v>10.201936478879862</c:v>
                </c:pt>
                <c:pt idx="198">
                  <c:v>10.113850992289256</c:v>
                </c:pt>
                <c:pt idx="199">
                  <c:v>10.025765505698629</c:v>
                </c:pt>
                <c:pt idx="200">
                  <c:v>9.9376800191080346</c:v>
                </c:pt>
                <c:pt idx="201">
                  <c:v>9.8495945325174166</c:v>
                </c:pt>
                <c:pt idx="202">
                  <c:v>9.761509045926779</c:v>
                </c:pt>
                <c:pt idx="203">
                  <c:v>9.6734235593361628</c:v>
                </c:pt>
                <c:pt idx="204">
                  <c:v>9.5853380727455448</c:v>
                </c:pt>
                <c:pt idx="205">
                  <c:v>9.4972525861549304</c:v>
                </c:pt>
                <c:pt idx="206">
                  <c:v>9.4091670995643248</c:v>
                </c:pt>
                <c:pt idx="207">
                  <c:v>9.3210816129736962</c:v>
                </c:pt>
                <c:pt idx="208">
                  <c:v>9.2329961263830818</c:v>
                </c:pt>
                <c:pt idx="209">
                  <c:v>9.1449106397924496</c:v>
                </c:pt>
                <c:pt idx="210">
                  <c:v>9.0568251532018476</c:v>
                </c:pt>
                <c:pt idx="211">
                  <c:v>8.9687396666112367</c:v>
                </c:pt>
                <c:pt idx="212">
                  <c:v>8.8806541800206205</c:v>
                </c:pt>
                <c:pt idx="213">
                  <c:v>8.7925686934300007</c:v>
                </c:pt>
                <c:pt idx="214">
                  <c:v>8.7044832068393827</c:v>
                </c:pt>
                <c:pt idx="215">
                  <c:v>8.6163977202487629</c:v>
                </c:pt>
                <c:pt idx="216">
                  <c:v>8.5283122336581485</c:v>
                </c:pt>
                <c:pt idx="217">
                  <c:v>8.4402267470675199</c:v>
                </c:pt>
                <c:pt idx="218">
                  <c:v>8.3521412604769267</c:v>
                </c:pt>
                <c:pt idx="219">
                  <c:v>8.2640557738863016</c:v>
                </c:pt>
                <c:pt idx="220">
                  <c:v>8.1759702872956854</c:v>
                </c:pt>
                <c:pt idx="221">
                  <c:v>8.0878848007050728</c:v>
                </c:pt>
                <c:pt idx="222">
                  <c:v>7.9997993141144601</c:v>
                </c:pt>
                <c:pt idx="223">
                  <c:v>7.9241635708866962</c:v>
                </c:pt>
                <c:pt idx="224">
                  <c:v>7.9117138275238394</c:v>
                </c:pt>
                <c:pt idx="225">
                  <c:v>7.8236283409332188</c:v>
                </c:pt>
                <c:pt idx="226">
                  <c:v>7.7355428543426097</c:v>
                </c:pt>
                <c:pt idx="227">
                  <c:v>7.6474573677519757</c:v>
                </c:pt>
                <c:pt idx="228">
                  <c:v>7.5593718811613781</c:v>
                </c:pt>
                <c:pt idx="229">
                  <c:v>7.4712863945707655</c:v>
                </c:pt>
                <c:pt idx="230">
                  <c:v>7.3832009079801404</c:v>
                </c:pt>
                <c:pt idx="231">
                  <c:v>7.2951154213895215</c:v>
                </c:pt>
                <c:pt idx="232">
                  <c:v>7.2070299347989053</c:v>
                </c:pt>
                <c:pt idx="233">
                  <c:v>7.1189444482082758</c:v>
                </c:pt>
                <c:pt idx="234">
                  <c:v>7.0308589616176711</c:v>
                </c:pt>
                <c:pt idx="235">
                  <c:v>6.9427734750270584</c:v>
                </c:pt>
                <c:pt idx="236">
                  <c:v>6.8546879884364289</c:v>
                </c:pt>
                <c:pt idx="237">
                  <c:v>6.7666025018458313</c:v>
                </c:pt>
                <c:pt idx="238">
                  <c:v>6.6785170152552045</c:v>
                </c:pt>
                <c:pt idx="239">
                  <c:v>6.5904315286645865</c:v>
                </c:pt>
                <c:pt idx="240">
                  <c:v>6.5023460420739738</c:v>
                </c:pt>
                <c:pt idx="241">
                  <c:v>6.4142605554833594</c:v>
                </c:pt>
                <c:pt idx="242">
                  <c:v>6.3261750688927316</c:v>
                </c:pt>
                <c:pt idx="243">
                  <c:v>6.2380895823021341</c:v>
                </c:pt>
                <c:pt idx="244">
                  <c:v>6.1500040957115099</c:v>
                </c:pt>
                <c:pt idx="245">
                  <c:v>6.0619186091208865</c:v>
                </c:pt>
                <c:pt idx="246">
                  <c:v>5.9738331225302845</c:v>
                </c:pt>
                <c:pt idx="247">
                  <c:v>5.8857476359396594</c:v>
                </c:pt>
                <c:pt idx="248">
                  <c:v>5.7976621493490423</c:v>
                </c:pt>
                <c:pt idx="249">
                  <c:v>5.7095766627584252</c:v>
                </c:pt>
                <c:pt idx="250">
                  <c:v>5.6214911761678055</c:v>
                </c:pt>
                <c:pt idx="251">
                  <c:v>5.5334056895771964</c:v>
                </c:pt>
                <c:pt idx="252">
                  <c:v>5.4453202029865793</c:v>
                </c:pt>
                <c:pt idx="253">
                  <c:v>5.3572347163959471</c:v>
                </c:pt>
                <c:pt idx="254">
                  <c:v>5.2691492298053451</c:v>
                </c:pt>
                <c:pt idx="255">
                  <c:v>5.1810637432147413</c:v>
                </c:pt>
                <c:pt idx="256">
                  <c:v>5.0929782566241055</c:v>
                </c:pt>
                <c:pt idx="257">
                  <c:v>5.0048927700334946</c:v>
                </c:pt>
                <c:pt idx="258">
                  <c:v>4.9168072834428864</c:v>
                </c:pt>
                <c:pt idx="259">
                  <c:v>4.8287217968522684</c:v>
                </c:pt>
                <c:pt idx="260">
                  <c:v>4.7406363102616504</c:v>
                </c:pt>
                <c:pt idx="261">
                  <c:v>4.6525508236710245</c:v>
                </c:pt>
                <c:pt idx="262">
                  <c:v>4.564465337080402</c:v>
                </c:pt>
                <c:pt idx="263">
                  <c:v>4.4763798504897974</c:v>
                </c:pt>
                <c:pt idx="264">
                  <c:v>4.3882943638991803</c:v>
                </c:pt>
                <c:pt idx="265">
                  <c:v>4.3002088773085605</c:v>
                </c:pt>
                <c:pt idx="266">
                  <c:v>4.2121233907179505</c:v>
                </c:pt>
                <c:pt idx="267">
                  <c:v>4.1240379041273254</c:v>
                </c:pt>
                <c:pt idx="268">
                  <c:v>4.0359524175367145</c:v>
                </c:pt>
                <c:pt idx="269">
                  <c:v>3.9478669309460988</c:v>
                </c:pt>
                <c:pt idx="270">
                  <c:v>3.8597814443554825</c:v>
                </c:pt>
                <c:pt idx="271">
                  <c:v>3.7716959577648637</c:v>
                </c:pt>
                <c:pt idx="272">
                  <c:v>3.6836104711742488</c:v>
                </c:pt>
                <c:pt idx="273">
                  <c:v>3.5955249845836361</c:v>
                </c:pt>
                <c:pt idx="274">
                  <c:v>3.507439497993019</c:v>
                </c:pt>
                <c:pt idx="275">
                  <c:v>3.4193540114024032</c:v>
                </c:pt>
                <c:pt idx="276">
                  <c:v>3.3312685248117782</c:v>
                </c:pt>
                <c:pt idx="277">
                  <c:v>3.243183038221173</c:v>
                </c:pt>
                <c:pt idx="278">
                  <c:v>3.1550975516305559</c:v>
                </c:pt>
                <c:pt idx="279">
                  <c:v>3.067012065039938</c:v>
                </c:pt>
                <c:pt idx="280">
                  <c:v>2.9789265784493253</c:v>
                </c:pt>
                <c:pt idx="281">
                  <c:v>2.8908410918586998</c:v>
                </c:pt>
                <c:pt idx="282">
                  <c:v>2.8027556052680813</c:v>
                </c:pt>
                <c:pt idx="283">
                  <c:v>2.7146701186774749</c:v>
                </c:pt>
                <c:pt idx="284">
                  <c:v>2.6265846320868542</c:v>
                </c:pt>
                <c:pt idx="285">
                  <c:v>2.5384991454962371</c:v>
                </c:pt>
                <c:pt idx="286">
                  <c:v>2.45041365890562</c:v>
                </c:pt>
                <c:pt idx="287">
                  <c:v>2.3623281723150034</c:v>
                </c:pt>
                <c:pt idx="288">
                  <c:v>2.2742426857243907</c:v>
                </c:pt>
                <c:pt idx="289">
                  <c:v>2.1861571991337727</c:v>
                </c:pt>
                <c:pt idx="290">
                  <c:v>2.0980717125431592</c:v>
                </c:pt>
                <c:pt idx="291">
                  <c:v>2.0099862259525412</c:v>
                </c:pt>
                <c:pt idx="292">
                  <c:v>1.9219007393619241</c:v>
                </c:pt>
                <c:pt idx="293">
                  <c:v>1.8338152527713059</c:v>
                </c:pt>
                <c:pt idx="294">
                  <c:v>1.7457297661806868</c:v>
                </c:pt>
                <c:pt idx="295">
                  <c:v>1.6576442795900759</c:v>
                </c:pt>
                <c:pt idx="296">
                  <c:v>1.5695587929994574</c:v>
                </c:pt>
                <c:pt idx="297">
                  <c:v>1.4814733064088426</c:v>
                </c:pt>
                <c:pt idx="298">
                  <c:v>1.3933878198182286</c:v>
                </c:pt>
                <c:pt idx="299">
                  <c:v>1.3053023332276086</c:v>
                </c:pt>
                <c:pt idx="300">
                  <c:v>1.2172168466369917</c:v>
                </c:pt>
                <c:pt idx="301">
                  <c:v>1.1291313600463746</c:v>
                </c:pt>
                <c:pt idx="302">
                  <c:v>1.0410458734557639</c:v>
                </c:pt>
                <c:pt idx="303">
                  <c:v>0.95296038686514517</c:v>
                </c:pt>
                <c:pt idx="304">
                  <c:v>0.86487490027452962</c:v>
                </c:pt>
                <c:pt idx="305">
                  <c:v>0.77678941368391374</c:v>
                </c:pt>
                <c:pt idx="306">
                  <c:v>0.68870392709329464</c:v>
                </c:pt>
                <c:pt idx="307">
                  <c:v>0.60061844050267765</c:v>
                </c:pt>
                <c:pt idx="308">
                  <c:v>0.51253295391205866</c:v>
                </c:pt>
                <c:pt idx="309">
                  <c:v>0.42444746732144439</c:v>
                </c:pt>
                <c:pt idx="310">
                  <c:v>0.33636198073083179</c:v>
                </c:pt>
                <c:pt idx="311">
                  <c:v>0.24827649414021427</c:v>
                </c:pt>
                <c:pt idx="312">
                  <c:v>0.16019100754959695</c:v>
                </c:pt>
                <c:pt idx="313">
                  <c:v>7.2105520958980124E-2</c:v>
                </c:pt>
                <c:pt idx="314">
                  <c:v>0</c:v>
                </c:pt>
                <c:pt idx="315">
                  <c:v>0</c:v>
                </c:pt>
                <c:pt idx="316">
                  <c:v>0</c:v>
                </c:pt>
                <c:pt idx="317">
                  <c:v>0</c:v>
                </c:pt>
                <c:pt idx="318">
                  <c:v>0</c:v>
                </c:pt>
                <c:pt idx="319">
                  <c:v>0</c:v>
                </c:pt>
                <c:pt idx="320">
                  <c:v>0</c:v>
                </c:pt>
                <c:pt idx="321">
                  <c:v>0</c:v>
                </c:pt>
                <c:pt idx="322">
                  <c:v>0</c:v>
                </c:pt>
                <c:pt idx="323">
                  <c:v>0</c:v>
                </c:pt>
                <c:pt idx="324">
                  <c:v>0</c:v>
                </c:pt>
                <c:pt idx="325">
                  <c:v>0</c:v>
                </c:pt>
                <c:pt idx="326">
                  <c:v>0</c:v>
                </c:pt>
                <c:pt idx="327">
                  <c:v>0</c:v>
                </c:pt>
                <c:pt idx="328">
                  <c:v>0</c:v>
                </c:pt>
                <c:pt idx="329">
                  <c:v>0</c:v>
                </c:pt>
                <c:pt idx="330">
                  <c:v>0</c:v>
                </c:pt>
                <c:pt idx="331">
                  <c:v>0</c:v>
                </c:pt>
                <c:pt idx="332">
                  <c:v>0</c:v>
                </c:pt>
                <c:pt idx="333">
                  <c:v>0</c:v>
                </c:pt>
                <c:pt idx="334">
                  <c:v>0</c:v>
                </c:pt>
                <c:pt idx="335">
                  <c:v>0</c:v>
                </c:pt>
                <c:pt idx="336">
                  <c:v>0</c:v>
                </c:pt>
                <c:pt idx="337">
                  <c:v>0</c:v>
                </c:pt>
                <c:pt idx="338">
                  <c:v>0</c:v>
                </c:pt>
                <c:pt idx="339">
                  <c:v>0</c:v>
                </c:pt>
                <c:pt idx="340">
                  <c:v>0</c:v>
                </c:pt>
                <c:pt idx="341">
                  <c:v>0</c:v>
                </c:pt>
                <c:pt idx="342">
                  <c:v>0</c:v>
                </c:pt>
                <c:pt idx="343">
                  <c:v>0</c:v>
                </c:pt>
                <c:pt idx="344">
                  <c:v>0</c:v>
                </c:pt>
                <c:pt idx="345">
                  <c:v>0</c:v>
                </c:pt>
                <c:pt idx="346">
                  <c:v>0</c:v>
                </c:pt>
                <c:pt idx="347">
                  <c:v>0</c:v>
                </c:pt>
                <c:pt idx="348">
                  <c:v>0</c:v>
                </c:pt>
                <c:pt idx="349">
                  <c:v>0</c:v>
                </c:pt>
                <c:pt idx="350">
                  <c:v>0</c:v>
                </c:pt>
                <c:pt idx="351">
                  <c:v>0</c:v>
                </c:pt>
                <c:pt idx="352">
                  <c:v>0</c:v>
                </c:pt>
                <c:pt idx="353">
                  <c:v>0</c:v>
                </c:pt>
                <c:pt idx="354">
                  <c:v>0</c:v>
                </c:pt>
                <c:pt idx="355">
                  <c:v>0</c:v>
                </c:pt>
                <c:pt idx="356">
                  <c:v>0</c:v>
                </c:pt>
                <c:pt idx="357">
                  <c:v>0</c:v>
                </c:pt>
                <c:pt idx="358">
                  <c:v>0</c:v>
                </c:pt>
                <c:pt idx="359">
                  <c:v>0</c:v>
                </c:pt>
                <c:pt idx="360">
                  <c:v>0</c:v>
                </c:pt>
                <c:pt idx="361">
                  <c:v>0</c:v>
                </c:pt>
                <c:pt idx="362">
                  <c:v>0</c:v>
                </c:pt>
                <c:pt idx="363">
                  <c:v>0</c:v>
                </c:pt>
                <c:pt idx="364">
                  <c:v>0</c:v>
                </c:pt>
                <c:pt idx="365">
                  <c:v>0</c:v>
                </c:pt>
                <c:pt idx="366">
                  <c:v>0</c:v>
                </c:pt>
                <c:pt idx="367">
                  <c:v>0</c:v>
                </c:pt>
                <c:pt idx="368">
                  <c:v>0</c:v>
                </c:pt>
                <c:pt idx="369">
                  <c:v>0</c:v>
                </c:pt>
                <c:pt idx="370">
                  <c:v>0</c:v>
                </c:pt>
                <c:pt idx="371">
                  <c:v>0</c:v>
                </c:pt>
                <c:pt idx="372">
                  <c:v>0</c:v>
                </c:pt>
                <c:pt idx="373">
                  <c:v>0</c:v>
                </c:pt>
                <c:pt idx="374">
                  <c:v>0</c:v>
                </c:pt>
                <c:pt idx="375">
                  <c:v>0</c:v>
                </c:pt>
                <c:pt idx="376">
                  <c:v>0</c:v>
                </c:pt>
                <c:pt idx="377">
                  <c:v>0</c:v>
                </c:pt>
                <c:pt idx="378">
                  <c:v>0</c:v>
                </c:pt>
                <c:pt idx="379">
                  <c:v>0</c:v>
                </c:pt>
                <c:pt idx="380">
                  <c:v>0</c:v>
                </c:pt>
                <c:pt idx="381">
                  <c:v>0</c:v>
                </c:pt>
                <c:pt idx="382">
                  <c:v>0</c:v>
                </c:pt>
                <c:pt idx="383">
                  <c:v>0</c:v>
                </c:pt>
                <c:pt idx="384">
                  <c:v>0</c:v>
                </c:pt>
                <c:pt idx="385">
                  <c:v>0</c:v>
                </c:pt>
                <c:pt idx="386">
                  <c:v>0</c:v>
                </c:pt>
                <c:pt idx="387">
                  <c:v>0</c:v>
                </c:pt>
                <c:pt idx="388">
                  <c:v>0</c:v>
                </c:pt>
                <c:pt idx="389">
                  <c:v>0</c:v>
                </c:pt>
                <c:pt idx="390">
                  <c:v>0</c:v>
                </c:pt>
                <c:pt idx="391">
                  <c:v>0</c:v>
                </c:pt>
                <c:pt idx="392">
                  <c:v>0</c:v>
                </c:pt>
                <c:pt idx="393">
                  <c:v>0</c:v>
                </c:pt>
                <c:pt idx="394">
                  <c:v>0</c:v>
                </c:pt>
                <c:pt idx="395">
                  <c:v>0</c:v>
                </c:pt>
                <c:pt idx="396">
                  <c:v>0</c:v>
                </c:pt>
                <c:pt idx="397">
                  <c:v>0</c:v>
                </c:pt>
                <c:pt idx="398">
                  <c:v>0</c:v>
                </c:pt>
                <c:pt idx="399">
                  <c:v>0</c:v>
                </c:pt>
                <c:pt idx="400">
                  <c:v>0</c:v>
                </c:pt>
                <c:pt idx="401">
                  <c:v>0</c:v>
                </c:pt>
                <c:pt idx="402">
                  <c:v>0</c:v>
                </c:pt>
                <c:pt idx="403">
                  <c:v>0</c:v>
                </c:pt>
                <c:pt idx="404">
                  <c:v>0</c:v>
                </c:pt>
                <c:pt idx="405">
                  <c:v>0</c:v>
                </c:pt>
                <c:pt idx="406">
                  <c:v>0</c:v>
                </c:pt>
                <c:pt idx="407">
                  <c:v>0</c:v>
                </c:pt>
                <c:pt idx="408">
                  <c:v>0</c:v>
                </c:pt>
                <c:pt idx="409">
                  <c:v>0</c:v>
                </c:pt>
                <c:pt idx="410">
                  <c:v>0</c:v>
                </c:pt>
                <c:pt idx="411">
                  <c:v>0</c:v>
                </c:pt>
                <c:pt idx="412">
                  <c:v>0</c:v>
                </c:pt>
                <c:pt idx="413">
                  <c:v>0</c:v>
                </c:pt>
                <c:pt idx="414">
                  <c:v>0</c:v>
                </c:pt>
                <c:pt idx="415">
                  <c:v>0</c:v>
                </c:pt>
                <c:pt idx="416">
                  <c:v>0</c:v>
                </c:pt>
                <c:pt idx="417">
                  <c:v>0</c:v>
                </c:pt>
                <c:pt idx="418">
                  <c:v>0</c:v>
                </c:pt>
                <c:pt idx="419">
                  <c:v>0</c:v>
                </c:pt>
                <c:pt idx="420">
                  <c:v>0</c:v>
                </c:pt>
                <c:pt idx="421">
                  <c:v>0</c:v>
                </c:pt>
                <c:pt idx="422">
                  <c:v>0</c:v>
                </c:pt>
                <c:pt idx="423">
                  <c:v>0</c:v>
                </c:pt>
                <c:pt idx="424">
                  <c:v>0</c:v>
                </c:pt>
                <c:pt idx="425">
                  <c:v>0</c:v>
                </c:pt>
                <c:pt idx="426">
                  <c:v>0</c:v>
                </c:pt>
                <c:pt idx="427">
                  <c:v>0</c:v>
                </c:pt>
                <c:pt idx="428">
                  <c:v>0</c:v>
                </c:pt>
                <c:pt idx="429">
                  <c:v>0</c:v>
                </c:pt>
                <c:pt idx="430">
                  <c:v>0</c:v>
                </c:pt>
                <c:pt idx="431">
                  <c:v>0</c:v>
                </c:pt>
                <c:pt idx="432">
                  <c:v>0</c:v>
                </c:pt>
                <c:pt idx="433">
                  <c:v>0</c:v>
                </c:pt>
                <c:pt idx="434">
                  <c:v>0</c:v>
                </c:pt>
                <c:pt idx="435">
                  <c:v>0</c:v>
                </c:pt>
                <c:pt idx="436">
                  <c:v>0</c:v>
                </c:pt>
                <c:pt idx="437">
                  <c:v>0</c:v>
                </c:pt>
                <c:pt idx="438">
                  <c:v>0</c:v>
                </c:pt>
                <c:pt idx="439">
                  <c:v>0</c:v>
                </c:pt>
                <c:pt idx="440">
                  <c:v>0</c:v>
                </c:pt>
                <c:pt idx="441">
                  <c:v>0</c:v>
                </c:pt>
                <c:pt idx="442">
                  <c:v>0</c:v>
                </c:pt>
                <c:pt idx="443">
                  <c:v>0</c:v>
                </c:pt>
                <c:pt idx="444">
                  <c:v>0</c:v>
                </c:pt>
                <c:pt idx="445">
                  <c:v>0</c:v>
                </c:pt>
                <c:pt idx="446">
                  <c:v>0</c:v>
                </c:pt>
                <c:pt idx="447">
                  <c:v>0</c:v>
                </c:pt>
                <c:pt idx="448">
                  <c:v>0</c:v>
                </c:pt>
                <c:pt idx="449">
                  <c:v>0</c:v>
                </c:pt>
                <c:pt idx="450">
                  <c:v>0</c:v>
                </c:pt>
                <c:pt idx="451">
                  <c:v>0</c:v>
                </c:pt>
                <c:pt idx="452">
                  <c:v>0</c:v>
                </c:pt>
                <c:pt idx="453">
                  <c:v>0</c:v>
                </c:pt>
                <c:pt idx="454">
                  <c:v>0</c:v>
                </c:pt>
                <c:pt idx="455">
                  <c:v>0</c:v>
                </c:pt>
                <c:pt idx="456">
                  <c:v>0</c:v>
                </c:pt>
                <c:pt idx="457">
                  <c:v>0</c:v>
                </c:pt>
                <c:pt idx="458">
                  <c:v>0</c:v>
                </c:pt>
                <c:pt idx="459">
                  <c:v>0</c:v>
                </c:pt>
                <c:pt idx="460">
                  <c:v>0</c:v>
                </c:pt>
                <c:pt idx="461">
                  <c:v>0</c:v>
                </c:pt>
                <c:pt idx="462">
                  <c:v>0</c:v>
                </c:pt>
                <c:pt idx="463">
                  <c:v>0</c:v>
                </c:pt>
                <c:pt idx="464">
                  <c:v>0</c:v>
                </c:pt>
                <c:pt idx="465">
                  <c:v>0</c:v>
                </c:pt>
                <c:pt idx="466">
                  <c:v>0</c:v>
                </c:pt>
                <c:pt idx="467">
                  <c:v>0</c:v>
                </c:pt>
                <c:pt idx="468">
                  <c:v>0</c:v>
                </c:pt>
                <c:pt idx="469">
                  <c:v>0</c:v>
                </c:pt>
                <c:pt idx="470">
                  <c:v>0</c:v>
                </c:pt>
                <c:pt idx="471">
                  <c:v>0</c:v>
                </c:pt>
                <c:pt idx="472">
                  <c:v>0</c:v>
                </c:pt>
                <c:pt idx="473">
                  <c:v>0</c:v>
                </c:pt>
                <c:pt idx="474">
                  <c:v>0</c:v>
                </c:pt>
                <c:pt idx="475">
                  <c:v>0</c:v>
                </c:pt>
                <c:pt idx="476">
                  <c:v>0</c:v>
                </c:pt>
                <c:pt idx="477">
                  <c:v>0</c:v>
                </c:pt>
                <c:pt idx="478">
                  <c:v>0</c:v>
                </c:pt>
                <c:pt idx="479">
                  <c:v>0</c:v>
                </c:pt>
                <c:pt idx="480">
                  <c:v>0</c:v>
                </c:pt>
                <c:pt idx="481">
                  <c:v>0</c:v>
                </c:pt>
                <c:pt idx="482">
                  <c:v>0</c:v>
                </c:pt>
                <c:pt idx="483">
                  <c:v>0</c:v>
                </c:pt>
                <c:pt idx="484">
                  <c:v>0</c:v>
                </c:pt>
                <c:pt idx="485">
                  <c:v>0</c:v>
                </c:pt>
                <c:pt idx="486">
                  <c:v>0</c:v>
                </c:pt>
                <c:pt idx="487">
                  <c:v>0</c:v>
                </c:pt>
                <c:pt idx="488">
                  <c:v>0</c:v>
                </c:pt>
                <c:pt idx="489">
                  <c:v>0</c:v>
                </c:pt>
                <c:pt idx="490">
                  <c:v>0</c:v>
                </c:pt>
                <c:pt idx="491">
                  <c:v>0</c:v>
                </c:pt>
                <c:pt idx="492">
                  <c:v>0</c:v>
                </c:pt>
                <c:pt idx="493">
                  <c:v>0</c:v>
                </c:pt>
                <c:pt idx="494">
                  <c:v>0</c:v>
                </c:pt>
                <c:pt idx="495">
                  <c:v>0</c:v>
                </c:pt>
                <c:pt idx="496">
                  <c:v>0</c:v>
                </c:pt>
                <c:pt idx="497">
                  <c:v>0</c:v>
                </c:pt>
                <c:pt idx="498">
                  <c:v>0</c:v>
                </c:pt>
                <c:pt idx="499">
                  <c:v>0</c:v>
                </c:pt>
                <c:pt idx="500">
                  <c:v>0</c:v>
                </c:pt>
                <c:pt idx="501">
                  <c:v>0</c:v>
                </c:pt>
                <c:pt idx="502">
                  <c:v>0</c:v>
                </c:pt>
                <c:pt idx="503">
                  <c:v>0</c:v>
                </c:pt>
                <c:pt idx="504">
                  <c:v>0</c:v>
                </c:pt>
                <c:pt idx="505">
                  <c:v>0</c:v>
                </c:pt>
                <c:pt idx="506">
                  <c:v>0</c:v>
                </c:pt>
                <c:pt idx="507">
                  <c:v>0</c:v>
                </c:pt>
                <c:pt idx="508">
                  <c:v>0</c:v>
                </c:pt>
                <c:pt idx="509">
                  <c:v>0</c:v>
                </c:pt>
                <c:pt idx="510">
                  <c:v>0</c:v>
                </c:pt>
                <c:pt idx="511">
                  <c:v>0</c:v>
                </c:pt>
                <c:pt idx="512">
                  <c:v>0</c:v>
                </c:pt>
                <c:pt idx="513">
                  <c:v>0</c:v>
                </c:pt>
                <c:pt idx="514">
                  <c:v>0</c:v>
                </c:pt>
              </c:numCache>
            </c:numRef>
          </c:yVal>
        </c:ser>
        <c:ser>
          <c:idx val="3"/>
          <c:order val="3"/>
          <c:tx>
            <c:v>Weibull</c:v>
          </c:tx>
          <c:spPr>
            <a:ln w="19050">
              <a:solidFill>
                <a:srgbClr val="008000"/>
              </a:solidFill>
              <a:prstDash val="solid"/>
            </a:ln>
          </c:spPr>
          <c:marker>
            <c:symbol val="none"/>
          </c:marker>
          <c:xVal>
            <c:numRef>
              <c:f>Graph!$L$2502:$L$3015</c:f>
              <c:numCache>
                <c:formatCode>0.00%</c:formatCode>
                <c:ptCount val="514"/>
                <c:pt idx="1">
                  <c:v>0</c:v>
                </c:pt>
                <c:pt idx="2">
                  <c:v>2.8056112224448946E-4</c:v>
                </c:pt>
                <c:pt idx="3">
                  <c:v>5.6112224448897968E-4</c:v>
                </c:pt>
                <c:pt idx="4">
                  <c:v>8.4168336673346768E-4</c:v>
                </c:pt>
                <c:pt idx="5">
                  <c:v>1.1222444889779561E-3</c:v>
                </c:pt>
                <c:pt idx="6">
                  <c:v>1.4028056112224451E-3</c:v>
                </c:pt>
                <c:pt idx="7">
                  <c:v>1.6833667334669364E-3</c:v>
                </c:pt>
                <c:pt idx="8">
                  <c:v>1.9639278557114243E-3</c:v>
                </c:pt>
                <c:pt idx="9">
                  <c:v>2.2444889779559191E-3</c:v>
                </c:pt>
                <c:pt idx="10">
                  <c:v>2.5250501002004014E-3</c:v>
                </c:pt>
                <c:pt idx="11">
                  <c:v>2.8056112224448941E-3</c:v>
                </c:pt>
                <c:pt idx="12">
                  <c:v>3.0861723446893837E-3</c:v>
                </c:pt>
                <c:pt idx="13">
                  <c:v>3.3667334669338685E-3</c:v>
                </c:pt>
                <c:pt idx="14">
                  <c:v>3.5842000000000048E-3</c:v>
                </c:pt>
                <c:pt idx="15">
                  <c:v>3.5842000000000048E-3</c:v>
                </c:pt>
                <c:pt idx="16">
                  <c:v>3.647294589178366E-3</c:v>
                </c:pt>
                <c:pt idx="17">
                  <c:v>3.9278557114228486E-3</c:v>
                </c:pt>
                <c:pt idx="18">
                  <c:v>4.2084168336673352E-3</c:v>
                </c:pt>
                <c:pt idx="19">
                  <c:v>4.4889779559118357E-3</c:v>
                </c:pt>
                <c:pt idx="20">
                  <c:v>4.7695390781563136E-3</c:v>
                </c:pt>
                <c:pt idx="21">
                  <c:v>5.0501002004008028E-3</c:v>
                </c:pt>
                <c:pt idx="22">
                  <c:v>5.3306613226452989E-3</c:v>
                </c:pt>
                <c:pt idx="23">
                  <c:v>5.6112224448897942E-3</c:v>
                </c:pt>
                <c:pt idx="24">
                  <c:v>5.8917835671342704E-3</c:v>
                </c:pt>
                <c:pt idx="25">
                  <c:v>6.1723446893787665E-3</c:v>
                </c:pt>
                <c:pt idx="26">
                  <c:v>6.4529058116232479E-3</c:v>
                </c:pt>
                <c:pt idx="27">
                  <c:v>6.7334669338677492E-3</c:v>
                </c:pt>
                <c:pt idx="28">
                  <c:v>7.0140280561122323E-3</c:v>
                </c:pt>
                <c:pt idx="29">
                  <c:v>7.2945891783567146E-3</c:v>
                </c:pt>
                <c:pt idx="30">
                  <c:v>7.5751503006012116E-3</c:v>
                </c:pt>
                <c:pt idx="31">
                  <c:v>7.8557114228456921E-3</c:v>
                </c:pt>
                <c:pt idx="32">
                  <c:v>8.1362725450901813E-3</c:v>
                </c:pt>
                <c:pt idx="33">
                  <c:v>8.4168336673346705E-3</c:v>
                </c:pt>
                <c:pt idx="34">
                  <c:v>8.6973947895791579E-3</c:v>
                </c:pt>
                <c:pt idx="35">
                  <c:v>8.727075672869419E-3</c:v>
                </c:pt>
                <c:pt idx="36">
                  <c:v>8.9779559118236662E-3</c:v>
                </c:pt>
                <c:pt idx="37">
                  <c:v>9.2585170340681606E-3</c:v>
                </c:pt>
                <c:pt idx="38">
                  <c:v>9.5390781563126272E-3</c:v>
                </c:pt>
                <c:pt idx="39">
                  <c:v>9.8196392785571563E-3</c:v>
                </c:pt>
                <c:pt idx="40">
                  <c:v>1.0100200400801606E-2</c:v>
                </c:pt>
                <c:pt idx="41">
                  <c:v>1.0380761523046095E-2</c:v>
                </c:pt>
                <c:pt idx="42">
                  <c:v>1.0661322645290601E-2</c:v>
                </c:pt>
                <c:pt idx="43">
                  <c:v>1.094188376753511E-2</c:v>
                </c:pt>
                <c:pt idx="44">
                  <c:v>1.1222444889779561E-2</c:v>
                </c:pt>
                <c:pt idx="45">
                  <c:v>1.150300601202406E-2</c:v>
                </c:pt>
                <c:pt idx="46">
                  <c:v>1.1783567134268572E-2</c:v>
                </c:pt>
                <c:pt idx="47">
                  <c:v>1.2064128256513065E-2</c:v>
                </c:pt>
                <c:pt idx="48">
                  <c:v>1.2344689378757538E-2</c:v>
                </c:pt>
                <c:pt idx="49">
                  <c:v>1.2625250501002007E-2</c:v>
                </c:pt>
                <c:pt idx="50">
                  <c:v>1.2663424459591711E-2</c:v>
                </c:pt>
                <c:pt idx="51">
                  <c:v>1.2905811623246501E-2</c:v>
                </c:pt>
                <c:pt idx="52">
                  <c:v>1.3186372745490985E-2</c:v>
                </c:pt>
                <c:pt idx="53">
                  <c:v>1.3256783451644494E-2</c:v>
                </c:pt>
                <c:pt idx="54">
                  <c:v>1.3466933867735481E-2</c:v>
                </c:pt>
                <c:pt idx="55">
                  <c:v>1.3747494989979962E-2</c:v>
                </c:pt>
                <c:pt idx="56">
                  <c:v>1.4028056112224439E-2</c:v>
                </c:pt>
                <c:pt idx="57">
                  <c:v>1.430861723446894E-2</c:v>
                </c:pt>
                <c:pt idx="58">
                  <c:v>1.4589178356713457E-2</c:v>
                </c:pt>
                <c:pt idx="59">
                  <c:v>1.4869739478957925E-2</c:v>
                </c:pt>
                <c:pt idx="60">
                  <c:v>1.5150300601202421E-2</c:v>
                </c:pt>
                <c:pt idx="61">
                  <c:v>1.54308617234469E-2</c:v>
                </c:pt>
                <c:pt idx="62">
                  <c:v>1.5711422845691384E-2</c:v>
                </c:pt>
                <c:pt idx="63">
                  <c:v>1.5991983967935875E-2</c:v>
                </c:pt>
                <c:pt idx="64">
                  <c:v>1.627254509018039E-2</c:v>
                </c:pt>
                <c:pt idx="65">
                  <c:v>1.65357867671421E-2</c:v>
                </c:pt>
                <c:pt idx="66">
                  <c:v>1.6553106212424853E-2</c:v>
                </c:pt>
                <c:pt idx="67">
                  <c:v>1.6833667334669341E-2</c:v>
                </c:pt>
                <c:pt idx="68">
                  <c:v>1.7114228456913832E-2</c:v>
                </c:pt>
                <c:pt idx="69">
                  <c:v>1.7394789579158319E-2</c:v>
                </c:pt>
                <c:pt idx="70">
                  <c:v>1.767535070140281E-2</c:v>
                </c:pt>
                <c:pt idx="71">
                  <c:v>1.7955911823647298E-2</c:v>
                </c:pt>
                <c:pt idx="72">
                  <c:v>1.8236472945891785E-2</c:v>
                </c:pt>
                <c:pt idx="73">
                  <c:v>1.8517034068136283E-2</c:v>
                </c:pt>
                <c:pt idx="74">
                  <c:v>1.8797595190380781E-2</c:v>
                </c:pt>
                <c:pt idx="75">
                  <c:v>1.9078156312625261E-2</c:v>
                </c:pt>
                <c:pt idx="76">
                  <c:v>1.9358717434869742E-2</c:v>
                </c:pt>
                <c:pt idx="77">
                  <c:v>1.963927855711424E-2</c:v>
                </c:pt>
                <c:pt idx="78">
                  <c:v>1.9919839679358751E-2</c:v>
                </c:pt>
                <c:pt idx="79">
                  <c:v>2.0200400801603211E-2</c:v>
                </c:pt>
                <c:pt idx="80">
                  <c:v>2.0480961923847699E-2</c:v>
                </c:pt>
                <c:pt idx="81">
                  <c:v>2.0585338249040866E-2</c:v>
                </c:pt>
                <c:pt idx="82">
                  <c:v>2.0761523046092169E-2</c:v>
                </c:pt>
                <c:pt idx="83">
                  <c:v>2.1042084168336677E-2</c:v>
                </c:pt>
                <c:pt idx="84">
                  <c:v>2.1322645290581164E-2</c:v>
                </c:pt>
                <c:pt idx="85">
                  <c:v>2.1603206412825753E-2</c:v>
                </c:pt>
                <c:pt idx="86">
                  <c:v>2.1883767535070226E-2</c:v>
                </c:pt>
                <c:pt idx="87">
                  <c:v>2.2164328657314651E-2</c:v>
                </c:pt>
                <c:pt idx="88">
                  <c:v>2.2444889779559184E-2</c:v>
                </c:pt>
                <c:pt idx="89">
                  <c:v>2.2725450901803609E-2</c:v>
                </c:pt>
                <c:pt idx="90">
                  <c:v>2.3006012024048138E-2</c:v>
                </c:pt>
                <c:pt idx="91">
                  <c:v>2.3286573146292587E-2</c:v>
                </c:pt>
                <c:pt idx="92">
                  <c:v>2.356713426853704E-2</c:v>
                </c:pt>
                <c:pt idx="93">
                  <c:v>2.3847695390781569E-2</c:v>
                </c:pt>
                <c:pt idx="94">
                  <c:v>2.4128256513026053E-2</c:v>
                </c:pt>
                <c:pt idx="95">
                  <c:v>2.440881763527061E-2</c:v>
                </c:pt>
                <c:pt idx="96">
                  <c:v>2.4689378757515101E-2</c:v>
                </c:pt>
                <c:pt idx="97">
                  <c:v>2.4969939879759564E-2</c:v>
                </c:pt>
                <c:pt idx="98">
                  <c:v>2.500688785119895E-2</c:v>
                </c:pt>
                <c:pt idx="99">
                  <c:v>2.5250501002004013E-2</c:v>
                </c:pt>
                <c:pt idx="100">
                  <c:v>2.5531062124248542E-2</c:v>
                </c:pt>
                <c:pt idx="101">
                  <c:v>2.5811623246492988E-2</c:v>
                </c:pt>
                <c:pt idx="102">
                  <c:v>2.6092184368737441E-2</c:v>
                </c:pt>
                <c:pt idx="103">
                  <c:v>2.6372745490982001E-2</c:v>
                </c:pt>
                <c:pt idx="104">
                  <c:v>2.6653306613226537E-2</c:v>
                </c:pt>
                <c:pt idx="105">
                  <c:v>2.6933867735471025E-2</c:v>
                </c:pt>
                <c:pt idx="106">
                  <c:v>2.7214428857715436E-2</c:v>
                </c:pt>
                <c:pt idx="107">
                  <c:v>2.7494989979959979E-2</c:v>
                </c:pt>
                <c:pt idx="108">
                  <c:v>2.7775551102204414E-2</c:v>
                </c:pt>
                <c:pt idx="109">
                  <c:v>2.8056112224448902E-2</c:v>
                </c:pt>
                <c:pt idx="110">
                  <c:v>2.8336673346693389E-2</c:v>
                </c:pt>
                <c:pt idx="111">
                  <c:v>2.861723446893788E-2</c:v>
                </c:pt>
                <c:pt idx="112">
                  <c:v>2.8897795591182371E-2</c:v>
                </c:pt>
                <c:pt idx="113">
                  <c:v>2.9178356713426858E-2</c:v>
                </c:pt>
                <c:pt idx="114">
                  <c:v>2.9458917835671405E-2</c:v>
                </c:pt>
                <c:pt idx="115">
                  <c:v>2.9739478957915851E-2</c:v>
                </c:pt>
                <c:pt idx="116">
                  <c:v>3.0020040080160387E-2</c:v>
                </c:pt>
                <c:pt idx="117">
                  <c:v>3.004952375044527E-2</c:v>
                </c:pt>
                <c:pt idx="118">
                  <c:v>3.0300601202404808E-2</c:v>
                </c:pt>
                <c:pt idx="119">
                  <c:v>3.0581162324649375E-2</c:v>
                </c:pt>
                <c:pt idx="120">
                  <c:v>3.0861723446893832E-2</c:v>
                </c:pt>
                <c:pt idx="121">
                  <c:v>3.1142284569138277E-2</c:v>
                </c:pt>
                <c:pt idx="122">
                  <c:v>3.1422845691382775E-2</c:v>
                </c:pt>
                <c:pt idx="123">
                  <c:v>3.1703406813627259E-2</c:v>
                </c:pt>
                <c:pt idx="124">
                  <c:v>3.1983967935871813E-2</c:v>
                </c:pt>
                <c:pt idx="125">
                  <c:v>3.2264529058116241E-2</c:v>
                </c:pt>
                <c:pt idx="126">
                  <c:v>3.2545090180360794E-2</c:v>
                </c:pt>
                <c:pt idx="127">
                  <c:v>3.2825651302605216E-2</c:v>
                </c:pt>
                <c:pt idx="128">
                  <c:v>3.3106212424849783E-2</c:v>
                </c:pt>
                <c:pt idx="129">
                  <c:v>3.3386773547094191E-2</c:v>
                </c:pt>
                <c:pt idx="130">
                  <c:v>3.3667334669338682E-2</c:v>
                </c:pt>
                <c:pt idx="131">
                  <c:v>3.3947895791583201E-2</c:v>
                </c:pt>
                <c:pt idx="132">
                  <c:v>3.4228456913827664E-2</c:v>
                </c:pt>
                <c:pt idx="133">
                  <c:v>3.4509018036072182E-2</c:v>
                </c:pt>
                <c:pt idx="134">
                  <c:v>3.4789579158316639E-2</c:v>
                </c:pt>
                <c:pt idx="135">
                  <c:v>3.5070140280561213E-2</c:v>
                </c:pt>
                <c:pt idx="136">
                  <c:v>3.535070140280562E-2</c:v>
                </c:pt>
                <c:pt idx="137">
                  <c:v>3.5631262525050222E-2</c:v>
                </c:pt>
                <c:pt idx="138">
                  <c:v>3.5911823647294595E-2</c:v>
                </c:pt>
                <c:pt idx="139">
                  <c:v>3.6129830908632914E-2</c:v>
                </c:pt>
                <c:pt idx="140">
                  <c:v>3.6192384769539086E-2</c:v>
                </c:pt>
                <c:pt idx="141">
                  <c:v>3.6472945891783633E-2</c:v>
                </c:pt>
                <c:pt idx="142">
                  <c:v>3.6753507014028096E-2</c:v>
                </c:pt>
                <c:pt idx="143">
                  <c:v>3.7034068136272552E-2</c:v>
                </c:pt>
                <c:pt idx="144">
                  <c:v>3.7314629258517043E-2</c:v>
                </c:pt>
                <c:pt idx="145">
                  <c:v>3.7595190380761589E-2</c:v>
                </c:pt>
                <c:pt idx="146">
                  <c:v>3.787575150300608E-2</c:v>
                </c:pt>
                <c:pt idx="147">
                  <c:v>3.8156312625250578E-2</c:v>
                </c:pt>
                <c:pt idx="148">
                  <c:v>3.8436873747495014E-2</c:v>
                </c:pt>
                <c:pt idx="149">
                  <c:v>3.8717434869739484E-2</c:v>
                </c:pt>
                <c:pt idx="150">
                  <c:v>3.8997995991983975E-2</c:v>
                </c:pt>
                <c:pt idx="151">
                  <c:v>3.927855711422848E-2</c:v>
                </c:pt>
                <c:pt idx="152">
                  <c:v>3.955911823647295E-2</c:v>
                </c:pt>
                <c:pt idx="153">
                  <c:v>3.9839679358717441E-2</c:v>
                </c:pt>
                <c:pt idx="154">
                  <c:v>4.0120240480961876E-2</c:v>
                </c:pt>
                <c:pt idx="155">
                  <c:v>4.0400801603206422E-2</c:v>
                </c:pt>
                <c:pt idx="156">
                  <c:v>4.0681362725450781E-2</c:v>
                </c:pt>
                <c:pt idx="157">
                  <c:v>4.0961923847695508E-2</c:v>
                </c:pt>
                <c:pt idx="158">
                  <c:v>4.1242484969939902E-2</c:v>
                </c:pt>
                <c:pt idx="159">
                  <c:v>4.1523046092184303E-2</c:v>
                </c:pt>
                <c:pt idx="160">
                  <c:v>4.1803607214428967E-2</c:v>
                </c:pt>
                <c:pt idx="161">
                  <c:v>4.2084168336673354E-2</c:v>
                </c:pt>
                <c:pt idx="162">
                  <c:v>4.2364729458917949E-2</c:v>
                </c:pt>
                <c:pt idx="163">
                  <c:v>4.2645290581162267E-2</c:v>
                </c:pt>
                <c:pt idx="164">
                  <c:v>4.2925851703406806E-2</c:v>
                </c:pt>
                <c:pt idx="165">
                  <c:v>4.3206412825651401E-2</c:v>
                </c:pt>
                <c:pt idx="166">
                  <c:v>4.3486973947895934E-2</c:v>
                </c:pt>
                <c:pt idx="167">
                  <c:v>4.376753507014039E-2</c:v>
                </c:pt>
                <c:pt idx="168">
                  <c:v>4.4048096192384784E-2</c:v>
                </c:pt>
                <c:pt idx="169">
                  <c:v>4.4132172191949794E-2</c:v>
                </c:pt>
                <c:pt idx="170">
                  <c:v>4.4328657314629365E-2</c:v>
                </c:pt>
                <c:pt idx="171">
                  <c:v>4.4609218436873772E-2</c:v>
                </c:pt>
                <c:pt idx="172">
                  <c:v>4.488977955911836E-2</c:v>
                </c:pt>
                <c:pt idx="173">
                  <c:v>4.5170340681362615E-2</c:v>
                </c:pt>
                <c:pt idx="174">
                  <c:v>4.5450901803607342E-2</c:v>
                </c:pt>
                <c:pt idx="175">
                  <c:v>4.5731462925851799E-2</c:v>
                </c:pt>
                <c:pt idx="176">
                  <c:v>4.6012024048096387E-2</c:v>
                </c:pt>
                <c:pt idx="177">
                  <c:v>4.6292585170340704E-2</c:v>
                </c:pt>
                <c:pt idx="178">
                  <c:v>4.657314629258507E-2</c:v>
                </c:pt>
                <c:pt idx="179">
                  <c:v>4.6853707414829693E-2</c:v>
                </c:pt>
                <c:pt idx="180">
                  <c:v>4.7134268537074156E-2</c:v>
                </c:pt>
                <c:pt idx="181">
                  <c:v>4.7414829659318779E-2</c:v>
                </c:pt>
                <c:pt idx="182">
                  <c:v>4.7695390781563096E-2</c:v>
                </c:pt>
                <c:pt idx="183">
                  <c:v>4.7975951903807691E-2</c:v>
                </c:pt>
                <c:pt idx="184">
                  <c:v>4.8256513026052106E-2</c:v>
                </c:pt>
                <c:pt idx="185">
                  <c:v>4.8537074148296735E-2</c:v>
                </c:pt>
                <c:pt idx="186">
                  <c:v>4.8817635270541206E-2</c:v>
                </c:pt>
                <c:pt idx="187">
                  <c:v>4.9098196392785592E-2</c:v>
                </c:pt>
                <c:pt idx="188">
                  <c:v>4.9378757515030104E-2</c:v>
                </c:pt>
                <c:pt idx="189">
                  <c:v>4.9659318637274463E-2</c:v>
                </c:pt>
                <c:pt idx="190">
                  <c:v>4.9939879759519044E-2</c:v>
                </c:pt>
                <c:pt idx="191">
                  <c:v>5.0220440881763515E-2</c:v>
                </c:pt>
                <c:pt idx="192">
                  <c:v>5.0501002004008026E-2</c:v>
                </c:pt>
                <c:pt idx="193">
                  <c:v>5.0781563126252517E-2</c:v>
                </c:pt>
                <c:pt idx="194">
                  <c:v>5.1062124248497084E-2</c:v>
                </c:pt>
                <c:pt idx="195">
                  <c:v>5.1342685370741513E-2</c:v>
                </c:pt>
                <c:pt idx="196">
                  <c:v>5.1623246492985879E-2</c:v>
                </c:pt>
                <c:pt idx="197">
                  <c:v>5.1903807615230474E-2</c:v>
                </c:pt>
                <c:pt idx="198">
                  <c:v>5.2184368737474868E-2</c:v>
                </c:pt>
                <c:pt idx="199">
                  <c:v>5.2464929859719608E-2</c:v>
                </c:pt>
                <c:pt idx="200">
                  <c:v>5.2745490981963974E-2</c:v>
                </c:pt>
                <c:pt idx="201">
                  <c:v>5.3026052104208417E-2</c:v>
                </c:pt>
                <c:pt idx="202">
                  <c:v>5.3306613226452922E-2</c:v>
                </c:pt>
                <c:pt idx="203">
                  <c:v>5.3587174348697413E-2</c:v>
                </c:pt>
                <c:pt idx="204">
                  <c:v>5.3867735470941924E-2</c:v>
                </c:pt>
                <c:pt idx="205">
                  <c:v>5.4148296593186394E-2</c:v>
                </c:pt>
                <c:pt idx="206">
                  <c:v>5.4428857715430871E-2</c:v>
                </c:pt>
                <c:pt idx="207">
                  <c:v>5.4709418837675487E-2</c:v>
                </c:pt>
                <c:pt idx="208">
                  <c:v>5.4989979959919943E-2</c:v>
                </c:pt>
                <c:pt idx="209">
                  <c:v>5.5270541082164275E-2</c:v>
                </c:pt>
                <c:pt idx="210">
                  <c:v>5.5551102204408787E-2</c:v>
                </c:pt>
                <c:pt idx="211">
                  <c:v>5.5831663326653333E-2</c:v>
                </c:pt>
                <c:pt idx="212">
                  <c:v>5.61122244488979E-2</c:v>
                </c:pt>
                <c:pt idx="213">
                  <c:v>5.639278557114237E-2</c:v>
                </c:pt>
                <c:pt idx="214">
                  <c:v>5.6673346693386709E-2</c:v>
                </c:pt>
                <c:pt idx="215">
                  <c:v>5.6767686653728174E-2</c:v>
                </c:pt>
                <c:pt idx="216">
                  <c:v>5.6953907815631429E-2</c:v>
                </c:pt>
                <c:pt idx="217">
                  <c:v>5.7234468937875822E-2</c:v>
                </c:pt>
                <c:pt idx="218">
                  <c:v>5.7515030060120355E-2</c:v>
                </c:pt>
                <c:pt idx="219">
                  <c:v>5.7795591182364804E-2</c:v>
                </c:pt>
                <c:pt idx="220">
                  <c:v>5.8076152304609226E-2</c:v>
                </c:pt>
                <c:pt idx="221">
                  <c:v>5.83567134268538E-2</c:v>
                </c:pt>
                <c:pt idx="222">
                  <c:v>5.8637274549098319E-2</c:v>
                </c:pt>
                <c:pt idx="223">
                  <c:v>5.8917835671342712E-2</c:v>
                </c:pt>
                <c:pt idx="224">
                  <c:v>5.9198396793587182E-2</c:v>
                </c:pt>
                <c:pt idx="225">
                  <c:v>5.9478957915831833E-2</c:v>
                </c:pt>
                <c:pt idx="226">
                  <c:v>5.9759519038076261E-2</c:v>
                </c:pt>
                <c:pt idx="227">
                  <c:v>6.0040080160320683E-2</c:v>
                </c:pt>
                <c:pt idx="228">
                  <c:v>6.0320641282565139E-2</c:v>
                </c:pt>
                <c:pt idx="229">
                  <c:v>6.0601202404809616E-2</c:v>
                </c:pt>
                <c:pt idx="230">
                  <c:v>6.0881763527054086E-2</c:v>
                </c:pt>
                <c:pt idx="231">
                  <c:v>6.1162324649298744E-2</c:v>
                </c:pt>
                <c:pt idx="232">
                  <c:v>6.1442885771543096E-2</c:v>
                </c:pt>
                <c:pt idx="233">
                  <c:v>6.1723446893787594E-2</c:v>
                </c:pt>
                <c:pt idx="234">
                  <c:v>6.2004008016032112E-2</c:v>
                </c:pt>
                <c:pt idx="235">
                  <c:v>6.2284569138276562E-2</c:v>
                </c:pt>
                <c:pt idx="236">
                  <c:v>6.2565130260521074E-2</c:v>
                </c:pt>
                <c:pt idx="237">
                  <c:v>6.2845691382765537E-2</c:v>
                </c:pt>
                <c:pt idx="238">
                  <c:v>6.3126252505010028E-2</c:v>
                </c:pt>
                <c:pt idx="239">
                  <c:v>6.3406813627254519E-2</c:v>
                </c:pt>
                <c:pt idx="240">
                  <c:v>6.3687374749499009E-2</c:v>
                </c:pt>
                <c:pt idx="241">
                  <c:v>6.3967935871743611E-2</c:v>
                </c:pt>
                <c:pt idx="242">
                  <c:v>6.4248496993987991E-2</c:v>
                </c:pt>
                <c:pt idx="243">
                  <c:v>6.4529058116232482E-2</c:v>
                </c:pt>
                <c:pt idx="244">
                  <c:v>6.480961923847707E-2</c:v>
                </c:pt>
                <c:pt idx="245">
                  <c:v>6.5090180360721464E-2</c:v>
                </c:pt>
                <c:pt idx="246">
                  <c:v>6.5370741482965941E-2</c:v>
                </c:pt>
                <c:pt idx="247">
                  <c:v>6.5651302605210377E-2</c:v>
                </c:pt>
                <c:pt idx="248">
                  <c:v>6.5931863727454867E-2</c:v>
                </c:pt>
                <c:pt idx="249">
                  <c:v>6.6212424849699539E-2</c:v>
                </c:pt>
                <c:pt idx="250">
                  <c:v>6.649298597194403E-2</c:v>
                </c:pt>
                <c:pt idx="251">
                  <c:v>6.6773547094188382E-2</c:v>
                </c:pt>
                <c:pt idx="252">
                  <c:v>6.7054108216432873E-2</c:v>
                </c:pt>
                <c:pt idx="253">
                  <c:v>6.7334669338677433E-2</c:v>
                </c:pt>
                <c:pt idx="254">
                  <c:v>6.761523046092191E-2</c:v>
                </c:pt>
                <c:pt idx="255">
                  <c:v>6.789579158316647E-2</c:v>
                </c:pt>
                <c:pt idx="256">
                  <c:v>6.8176352705410809E-2</c:v>
                </c:pt>
                <c:pt idx="257">
                  <c:v>6.8456913827655452E-2</c:v>
                </c:pt>
                <c:pt idx="258">
                  <c:v>6.8737474949899957E-2</c:v>
                </c:pt>
                <c:pt idx="259">
                  <c:v>6.9018036072144434E-2</c:v>
                </c:pt>
                <c:pt idx="260">
                  <c:v>6.9298597194388897E-2</c:v>
                </c:pt>
                <c:pt idx="261">
                  <c:v>6.9579158316633277E-2</c:v>
                </c:pt>
                <c:pt idx="262">
                  <c:v>6.9859719438877782E-2</c:v>
                </c:pt>
                <c:pt idx="263">
                  <c:v>7.0140280561122259E-2</c:v>
                </c:pt>
                <c:pt idx="264">
                  <c:v>7.042084168336675E-2</c:v>
                </c:pt>
                <c:pt idx="265">
                  <c:v>7.0701402805611407E-2</c:v>
                </c:pt>
                <c:pt idx="266">
                  <c:v>7.0981963927855732E-2</c:v>
                </c:pt>
                <c:pt idx="267">
                  <c:v>7.126252505010032E-2</c:v>
                </c:pt>
                <c:pt idx="268">
                  <c:v>7.15430861723447E-2</c:v>
                </c:pt>
                <c:pt idx="269">
                  <c:v>7.1823647294589191E-2</c:v>
                </c:pt>
                <c:pt idx="270">
                  <c:v>7.2104208416833723E-2</c:v>
                </c:pt>
                <c:pt idx="271">
                  <c:v>7.2384769539078173E-2</c:v>
                </c:pt>
                <c:pt idx="272">
                  <c:v>7.2665330661322663E-2</c:v>
                </c:pt>
                <c:pt idx="273">
                  <c:v>7.2945891783567141E-2</c:v>
                </c:pt>
                <c:pt idx="274">
                  <c:v>7.3226452905811756E-2</c:v>
                </c:pt>
                <c:pt idx="275">
                  <c:v>7.3507014028056122E-2</c:v>
                </c:pt>
                <c:pt idx="276">
                  <c:v>7.3787575150300724E-2</c:v>
                </c:pt>
                <c:pt idx="277">
                  <c:v>7.4068136272545104E-2</c:v>
                </c:pt>
                <c:pt idx="278">
                  <c:v>7.434869739478972E-2</c:v>
                </c:pt>
                <c:pt idx="279">
                  <c:v>7.4629258517034086E-2</c:v>
                </c:pt>
                <c:pt idx="280">
                  <c:v>7.4909819639278563E-2</c:v>
                </c:pt>
                <c:pt idx="281">
                  <c:v>7.5190380761523054E-2</c:v>
                </c:pt>
                <c:pt idx="282">
                  <c:v>7.5470941883767559E-2</c:v>
                </c:pt>
                <c:pt idx="283">
                  <c:v>7.5751503006012036E-2</c:v>
                </c:pt>
                <c:pt idx="284">
                  <c:v>7.6032064128256638E-2</c:v>
                </c:pt>
                <c:pt idx="285">
                  <c:v>7.6312625250501226E-2</c:v>
                </c:pt>
                <c:pt idx="286">
                  <c:v>7.6593186372745509E-2</c:v>
                </c:pt>
                <c:pt idx="287">
                  <c:v>7.687374749499E-2</c:v>
                </c:pt>
                <c:pt idx="288">
                  <c:v>7.7154308617234477E-2</c:v>
                </c:pt>
                <c:pt idx="289">
                  <c:v>7.7434869739478968E-2</c:v>
                </c:pt>
                <c:pt idx="290">
                  <c:v>7.7715430861723653E-2</c:v>
                </c:pt>
                <c:pt idx="291">
                  <c:v>7.7995991983968088E-2</c:v>
                </c:pt>
                <c:pt idx="292">
                  <c:v>7.827655310621244E-2</c:v>
                </c:pt>
                <c:pt idx="293">
                  <c:v>7.8557114228456931E-2</c:v>
                </c:pt>
                <c:pt idx="294">
                  <c:v>7.8837675350701533E-2</c:v>
                </c:pt>
                <c:pt idx="295">
                  <c:v>7.911823647294601E-2</c:v>
                </c:pt>
                <c:pt idx="296">
                  <c:v>7.9398797595190515E-2</c:v>
                </c:pt>
                <c:pt idx="297">
                  <c:v>7.9679358717434867E-2</c:v>
                </c:pt>
                <c:pt idx="298">
                  <c:v>7.9959919839679414E-2</c:v>
                </c:pt>
                <c:pt idx="299">
                  <c:v>8.0240480961923849E-2</c:v>
                </c:pt>
                <c:pt idx="300">
                  <c:v>8.0521042084168576E-2</c:v>
                </c:pt>
                <c:pt idx="301">
                  <c:v>8.0801603206412845E-2</c:v>
                </c:pt>
                <c:pt idx="302">
                  <c:v>8.1082164328657322E-2</c:v>
                </c:pt>
                <c:pt idx="303">
                  <c:v>8.136272545090166E-2</c:v>
                </c:pt>
                <c:pt idx="304">
                  <c:v>8.1643286573146193E-2</c:v>
                </c:pt>
                <c:pt idx="305">
                  <c:v>8.1923847695390795E-2</c:v>
                </c:pt>
                <c:pt idx="306">
                  <c:v>8.2204408817635286E-2</c:v>
                </c:pt>
                <c:pt idx="307">
                  <c:v>8.2484969939879915E-2</c:v>
                </c:pt>
                <c:pt idx="308">
                  <c:v>8.2765531062124212E-2</c:v>
                </c:pt>
                <c:pt idx="309">
                  <c:v>8.3046092184368953E-2</c:v>
                </c:pt>
                <c:pt idx="310">
                  <c:v>8.3326653306613402E-2</c:v>
                </c:pt>
                <c:pt idx="311">
                  <c:v>8.3607214428857712E-2</c:v>
                </c:pt>
                <c:pt idx="312">
                  <c:v>8.3887775551102245E-2</c:v>
                </c:pt>
                <c:pt idx="313">
                  <c:v>8.4168336673346708E-2</c:v>
                </c:pt>
                <c:pt idx="314">
                  <c:v>8.4448897795591227E-2</c:v>
                </c:pt>
                <c:pt idx="315">
                  <c:v>8.4729458917835745E-2</c:v>
                </c:pt>
                <c:pt idx="316">
                  <c:v>8.5010020040080264E-2</c:v>
                </c:pt>
                <c:pt idx="317">
                  <c:v>8.5290581162324658E-2</c:v>
                </c:pt>
                <c:pt idx="318">
                  <c:v>8.5571142284569343E-2</c:v>
                </c:pt>
                <c:pt idx="319">
                  <c:v>8.5851703406813668E-2</c:v>
                </c:pt>
                <c:pt idx="320">
                  <c:v>8.6132264529058145E-2</c:v>
                </c:pt>
                <c:pt idx="321">
                  <c:v>8.6412825651302622E-2</c:v>
                </c:pt>
                <c:pt idx="322">
                  <c:v>8.6693386773547168E-2</c:v>
                </c:pt>
                <c:pt idx="323">
                  <c:v>8.6973947895791492E-2</c:v>
                </c:pt>
                <c:pt idx="324">
                  <c:v>8.7254509018036247E-2</c:v>
                </c:pt>
                <c:pt idx="325">
                  <c:v>8.7535070140280849E-2</c:v>
                </c:pt>
                <c:pt idx="326">
                  <c:v>8.7815631262524979E-2</c:v>
                </c:pt>
                <c:pt idx="327">
                  <c:v>8.8096192384769914E-2</c:v>
                </c:pt>
                <c:pt idx="328">
                  <c:v>8.8376753507014044E-2</c:v>
                </c:pt>
                <c:pt idx="329">
                  <c:v>8.8657314629258674E-2</c:v>
                </c:pt>
                <c:pt idx="330">
                  <c:v>8.8937875751503262E-2</c:v>
                </c:pt>
                <c:pt idx="331">
                  <c:v>8.9218436873747489E-2</c:v>
                </c:pt>
                <c:pt idx="332">
                  <c:v>8.9498997995992161E-2</c:v>
                </c:pt>
                <c:pt idx="333">
                  <c:v>8.9779559118236568E-2</c:v>
                </c:pt>
                <c:pt idx="334">
                  <c:v>9.0060120240481045E-2</c:v>
                </c:pt>
                <c:pt idx="335">
                  <c:v>9.0340681362725439E-2</c:v>
                </c:pt>
                <c:pt idx="336">
                  <c:v>9.062124248497018E-2</c:v>
                </c:pt>
                <c:pt idx="337">
                  <c:v>9.0901803607214463E-2</c:v>
                </c:pt>
                <c:pt idx="338">
                  <c:v>9.118236472945894E-2</c:v>
                </c:pt>
                <c:pt idx="339">
                  <c:v>9.1462925851703444E-2</c:v>
                </c:pt>
                <c:pt idx="340">
                  <c:v>9.1743486973947908E-2</c:v>
                </c:pt>
                <c:pt idx="341">
                  <c:v>9.2024048096192759E-2</c:v>
                </c:pt>
                <c:pt idx="342">
                  <c:v>9.2304609218436945E-2</c:v>
                </c:pt>
                <c:pt idx="343">
                  <c:v>9.2585170340681547E-2</c:v>
                </c:pt>
                <c:pt idx="344">
                  <c:v>9.2865731462925677E-2</c:v>
                </c:pt>
                <c:pt idx="345">
                  <c:v>9.3146292585170584E-2</c:v>
                </c:pt>
                <c:pt idx="346">
                  <c:v>9.3426853707415061E-2</c:v>
                </c:pt>
                <c:pt idx="347">
                  <c:v>9.3707414829659511E-2</c:v>
                </c:pt>
                <c:pt idx="348">
                  <c:v>9.398797595190396E-2</c:v>
                </c:pt>
                <c:pt idx="349">
                  <c:v>9.4268537074148312E-2</c:v>
                </c:pt>
                <c:pt idx="350">
                  <c:v>9.4549098196393122E-2</c:v>
                </c:pt>
                <c:pt idx="351">
                  <c:v>9.4829659318637433E-2</c:v>
                </c:pt>
                <c:pt idx="352">
                  <c:v>9.5110220440881785E-2</c:v>
                </c:pt>
                <c:pt idx="353">
                  <c:v>9.5390781563126192E-2</c:v>
                </c:pt>
                <c:pt idx="354">
                  <c:v>9.5671342685370975E-2</c:v>
                </c:pt>
                <c:pt idx="355">
                  <c:v>9.595190380761523E-2</c:v>
                </c:pt>
                <c:pt idx="356">
                  <c:v>9.6232464929859748E-2</c:v>
                </c:pt>
                <c:pt idx="357">
                  <c:v>9.6513026052104212E-2</c:v>
                </c:pt>
                <c:pt idx="358">
                  <c:v>9.6793587174348689E-2</c:v>
                </c:pt>
                <c:pt idx="359">
                  <c:v>9.7074148296593346E-2</c:v>
                </c:pt>
                <c:pt idx="360">
                  <c:v>9.7354709418837698E-2</c:v>
                </c:pt>
                <c:pt idx="361">
                  <c:v>9.7635270541082453E-2</c:v>
                </c:pt>
                <c:pt idx="362">
                  <c:v>9.7915831663326652E-2</c:v>
                </c:pt>
                <c:pt idx="363">
                  <c:v>9.819639278557149E-2</c:v>
                </c:pt>
                <c:pt idx="364">
                  <c:v>9.8476953907815648E-2</c:v>
                </c:pt>
                <c:pt idx="365">
                  <c:v>9.8757515030060403E-2</c:v>
                </c:pt>
                <c:pt idx="366">
                  <c:v>9.9038076152304727E-2</c:v>
                </c:pt>
                <c:pt idx="367">
                  <c:v>9.9318637274549121E-2</c:v>
                </c:pt>
                <c:pt idx="368">
                  <c:v>9.9599198396793862E-2</c:v>
                </c:pt>
                <c:pt idx="369">
                  <c:v>9.9879759519038103E-2</c:v>
                </c:pt>
                <c:pt idx="370">
                  <c:v>0.10016032064128275</c:v>
                </c:pt>
                <c:pt idx="371">
                  <c:v>0.10044088176352707</c:v>
                </c:pt>
                <c:pt idx="372">
                  <c:v>0.10072144288577169</c:v>
                </c:pt>
                <c:pt idx="373">
                  <c:v>0.10100200400801609</c:v>
                </c:pt>
                <c:pt idx="374">
                  <c:v>0.10128256513026054</c:v>
                </c:pt>
                <c:pt idx="375">
                  <c:v>0.10156312625250519</c:v>
                </c:pt>
                <c:pt idx="376">
                  <c:v>0.10184368737474951</c:v>
                </c:pt>
                <c:pt idx="377">
                  <c:v>0.10212424849699422</c:v>
                </c:pt>
                <c:pt idx="378">
                  <c:v>0.10240480961923848</c:v>
                </c:pt>
                <c:pt idx="379">
                  <c:v>0.10268537074148318</c:v>
                </c:pt>
                <c:pt idx="380">
                  <c:v>0.10296593186372749</c:v>
                </c:pt>
                <c:pt idx="381">
                  <c:v>0.10324649298597213</c:v>
                </c:pt>
                <c:pt idx="382">
                  <c:v>0.10352705410821657</c:v>
                </c:pt>
                <c:pt idx="383">
                  <c:v>0.10380761523046091</c:v>
                </c:pt>
                <c:pt idx="384">
                  <c:v>0.10408817635270541</c:v>
                </c:pt>
                <c:pt idx="385">
                  <c:v>0.10436873747495003</c:v>
                </c:pt>
                <c:pt idx="386">
                  <c:v>0.10464929859719441</c:v>
                </c:pt>
                <c:pt idx="387">
                  <c:v>0.1049298597194389</c:v>
                </c:pt>
                <c:pt idx="388">
                  <c:v>0.10521042084168361</c:v>
                </c:pt>
                <c:pt idx="389">
                  <c:v>0.10549098196392805</c:v>
                </c:pt>
                <c:pt idx="390">
                  <c:v>0.10577154308617265</c:v>
                </c:pt>
                <c:pt idx="391">
                  <c:v>0.10605210420841699</c:v>
                </c:pt>
                <c:pt idx="392">
                  <c:v>0.10633266533066139</c:v>
                </c:pt>
                <c:pt idx="393">
                  <c:v>0.10661322645290604</c:v>
                </c:pt>
                <c:pt idx="394">
                  <c:v>0.10689378757515057</c:v>
                </c:pt>
                <c:pt idx="395">
                  <c:v>0.10717434869739481</c:v>
                </c:pt>
                <c:pt idx="396">
                  <c:v>0.10745490981963941</c:v>
                </c:pt>
                <c:pt idx="397">
                  <c:v>0.10773547094188413</c:v>
                </c:pt>
                <c:pt idx="398">
                  <c:v>0.10801603206412827</c:v>
                </c:pt>
                <c:pt idx="399">
                  <c:v>0.10829659318637294</c:v>
                </c:pt>
                <c:pt idx="400">
                  <c:v>0.10857715430861729</c:v>
                </c:pt>
                <c:pt idx="401">
                  <c:v>0.10885771543086165</c:v>
                </c:pt>
                <c:pt idx="402">
                  <c:v>0.10913827655310644</c:v>
                </c:pt>
                <c:pt idx="403">
                  <c:v>0.1094188376753506</c:v>
                </c:pt>
                <c:pt idx="404">
                  <c:v>0.10969939879759515</c:v>
                </c:pt>
                <c:pt idx="405">
                  <c:v>0.10997995991983969</c:v>
                </c:pt>
                <c:pt idx="406">
                  <c:v>0.11026052104208429</c:v>
                </c:pt>
                <c:pt idx="407">
                  <c:v>0.11054108216432849</c:v>
                </c:pt>
                <c:pt idx="408">
                  <c:v>0.11082164328657336</c:v>
                </c:pt>
                <c:pt idx="409">
                  <c:v>0.11110220440881777</c:v>
                </c:pt>
                <c:pt idx="410">
                  <c:v>0.11138276553106215</c:v>
                </c:pt>
                <c:pt idx="411">
                  <c:v>0.11166332665330664</c:v>
                </c:pt>
                <c:pt idx="412">
                  <c:v>0.11194388777555112</c:v>
                </c:pt>
                <c:pt idx="413">
                  <c:v>0.11222444889779561</c:v>
                </c:pt>
                <c:pt idx="414">
                  <c:v>0.1125050100200401</c:v>
                </c:pt>
                <c:pt idx="415">
                  <c:v>0.1127855711422847</c:v>
                </c:pt>
                <c:pt idx="416">
                  <c:v>0.11306613226452925</c:v>
                </c:pt>
                <c:pt idx="417">
                  <c:v>0.11334669338677357</c:v>
                </c:pt>
                <c:pt idx="418">
                  <c:v>0.11362725450901806</c:v>
                </c:pt>
                <c:pt idx="419">
                  <c:v>0.11390781563126241</c:v>
                </c:pt>
                <c:pt idx="420">
                  <c:v>0.11418837675350703</c:v>
                </c:pt>
                <c:pt idx="421">
                  <c:v>0.11446893787575151</c:v>
                </c:pt>
                <c:pt idx="422">
                  <c:v>0.1147494989979959</c:v>
                </c:pt>
                <c:pt idx="423">
                  <c:v>0.1150300601202405</c:v>
                </c:pt>
                <c:pt idx="424">
                  <c:v>0.11531062124248499</c:v>
                </c:pt>
                <c:pt idx="425">
                  <c:v>0.11559118236472959</c:v>
                </c:pt>
                <c:pt idx="426">
                  <c:v>0.1158717434869742</c:v>
                </c:pt>
                <c:pt idx="427">
                  <c:v>0.11615230460921845</c:v>
                </c:pt>
                <c:pt idx="428">
                  <c:v>0.11643286573146294</c:v>
                </c:pt>
                <c:pt idx="429">
                  <c:v>0.11671342685370743</c:v>
                </c:pt>
                <c:pt idx="430">
                  <c:v>0.1169939879759521</c:v>
                </c:pt>
                <c:pt idx="431">
                  <c:v>0.11727454909819653</c:v>
                </c:pt>
                <c:pt idx="432">
                  <c:v>0.11755511022044092</c:v>
                </c:pt>
                <c:pt idx="433">
                  <c:v>0.11783567134268558</c:v>
                </c:pt>
                <c:pt idx="434">
                  <c:v>0.1181162324649301</c:v>
                </c:pt>
                <c:pt idx="435">
                  <c:v>0.11839679358717453</c:v>
                </c:pt>
                <c:pt idx="436">
                  <c:v>0.11867735470941886</c:v>
                </c:pt>
                <c:pt idx="437">
                  <c:v>0.11895791583166335</c:v>
                </c:pt>
                <c:pt idx="438">
                  <c:v>0.11923847695390802</c:v>
                </c:pt>
                <c:pt idx="439">
                  <c:v>0.11951903807615244</c:v>
                </c:pt>
                <c:pt idx="440">
                  <c:v>0.11979959919839681</c:v>
                </c:pt>
                <c:pt idx="441">
                  <c:v>0.12008016032064132</c:v>
                </c:pt>
                <c:pt idx="442">
                  <c:v>0.120360721442886</c:v>
                </c:pt>
                <c:pt idx="443">
                  <c:v>0.12064128256513053</c:v>
                </c:pt>
                <c:pt idx="444">
                  <c:v>0.12092184368737477</c:v>
                </c:pt>
                <c:pt idx="445">
                  <c:v>0.12120240480961944</c:v>
                </c:pt>
                <c:pt idx="446">
                  <c:v>0.12148296593186375</c:v>
                </c:pt>
                <c:pt idx="447">
                  <c:v>0.12176352705410841</c:v>
                </c:pt>
                <c:pt idx="448">
                  <c:v>0.12204408817635273</c:v>
                </c:pt>
                <c:pt idx="449">
                  <c:v>0.12232464929859722</c:v>
                </c:pt>
                <c:pt idx="450">
                  <c:v>0.12260521042084183</c:v>
                </c:pt>
                <c:pt idx="451">
                  <c:v>0.12288577154308639</c:v>
                </c:pt>
                <c:pt idx="452">
                  <c:v>0.12316633266533072</c:v>
                </c:pt>
                <c:pt idx="453">
                  <c:v>0.12344689378757517</c:v>
                </c:pt>
                <c:pt idx="454">
                  <c:v>0.12372745490981986</c:v>
                </c:pt>
                <c:pt idx="455">
                  <c:v>0.12400801603206404</c:v>
                </c:pt>
                <c:pt idx="456">
                  <c:v>0.12428857715430858</c:v>
                </c:pt>
                <c:pt idx="457">
                  <c:v>0.1245691382765533</c:v>
                </c:pt>
                <c:pt idx="458">
                  <c:v>0.12484969939879741</c:v>
                </c:pt>
                <c:pt idx="459">
                  <c:v>0.1251302605210422</c:v>
                </c:pt>
                <c:pt idx="460">
                  <c:v>0.1254108216432866</c:v>
                </c:pt>
                <c:pt idx="461">
                  <c:v>0.12569138276553121</c:v>
                </c:pt>
                <c:pt idx="462">
                  <c:v>0.12597194388777574</c:v>
                </c:pt>
                <c:pt idx="463">
                  <c:v>0.12625250501002006</c:v>
                </c:pt>
                <c:pt idx="464">
                  <c:v>0.12653306613226484</c:v>
                </c:pt>
                <c:pt idx="465">
                  <c:v>0.12681362725450865</c:v>
                </c:pt>
                <c:pt idx="466">
                  <c:v>0.12709418837675354</c:v>
                </c:pt>
                <c:pt idx="467">
                  <c:v>0.12737474949899802</c:v>
                </c:pt>
                <c:pt idx="468">
                  <c:v>0.1276553106212425</c:v>
                </c:pt>
                <c:pt idx="469">
                  <c:v>0.127935871743487</c:v>
                </c:pt>
                <c:pt idx="470">
                  <c:v>0.12821643286573195</c:v>
                </c:pt>
                <c:pt idx="471">
                  <c:v>0.12849699398797629</c:v>
                </c:pt>
                <c:pt idx="472">
                  <c:v>0.12877755511022046</c:v>
                </c:pt>
                <c:pt idx="473">
                  <c:v>0.12905811623246496</c:v>
                </c:pt>
                <c:pt idx="474">
                  <c:v>0.12933867735470919</c:v>
                </c:pt>
                <c:pt idx="475">
                  <c:v>0.12961923847695414</c:v>
                </c:pt>
                <c:pt idx="476">
                  <c:v>0.12989979959919867</c:v>
                </c:pt>
                <c:pt idx="477">
                  <c:v>0.1301803607214429</c:v>
                </c:pt>
                <c:pt idx="478">
                  <c:v>0.13046092184368738</c:v>
                </c:pt>
                <c:pt idx="479">
                  <c:v>0.13074148296593227</c:v>
                </c:pt>
                <c:pt idx="480">
                  <c:v>0.13102204408817639</c:v>
                </c:pt>
                <c:pt idx="481">
                  <c:v>0.13130260521042086</c:v>
                </c:pt>
                <c:pt idx="482">
                  <c:v>0.13158316633266534</c:v>
                </c:pt>
                <c:pt idx="483">
                  <c:v>0.13186372745490985</c:v>
                </c:pt>
                <c:pt idx="484">
                  <c:v>0.13214428857715468</c:v>
                </c:pt>
                <c:pt idx="485">
                  <c:v>0.13242484969939891</c:v>
                </c:pt>
                <c:pt idx="486">
                  <c:v>0.13270541082164344</c:v>
                </c:pt>
                <c:pt idx="487">
                  <c:v>0.13298597194388767</c:v>
                </c:pt>
                <c:pt idx="488">
                  <c:v>0.13326653306613254</c:v>
                </c:pt>
                <c:pt idx="489">
                  <c:v>0.13354709418837704</c:v>
                </c:pt>
                <c:pt idx="490">
                  <c:v>0.13382765531062127</c:v>
                </c:pt>
                <c:pt idx="491">
                  <c:v>0.13410821643286591</c:v>
                </c:pt>
                <c:pt idx="492">
                  <c:v>0.13438877755511025</c:v>
                </c:pt>
                <c:pt idx="493">
                  <c:v>0.13466933867735498</c:v>
                </c:pt>
                <c:pt idx="494">
                  <c:v>0.13494989979959951</c:v>
                </c:pt>
                <c:pt idx="495">
                  <c:v>0.13523046092184371</c:v>
                </c:pt>
                <c:pt idx="496">
                  <c:v>0.13551102204408819</c:v>
                </c:pt>
                <c:pt idx="497">
                  <c:v>0.13579158316633308</c:v>
                </c:pt>
                <c:pt idx="498">
                  <c:v>0.13607214428857717</c:v>
                </c:pt>
                <c:pt idx="499">
                  <c:v>0.1363527054108217</c:v>
                </c:pt>
                <c:pt idx="500">
                  <c:v>0.13663326653306621</c:v>
                </c:pt>
                <c:pt idx="501">
                  <c:v>0.13691382765531071</c:v>
                </c:pt>
                <c:pt idx="502">
                  <c:v>0.13719438877755524</c:v>
                </c:pt>
                <c:pt idx="503">
                  <c:v>0.13747494989979986</c:v>
                </c:pt>
                <c:pt idx="504">
                  <c:v>0.13775551102204411</c:v>
                </c:pt>
                <c:pt idx="505">
                  <c:v>0.13803607214428859</c:v>
                </c:pt>
                <c:pt idx="506">
                  <c:v>0.13831663326653321</c:v>
                </c:pt>
                <c:pt idx="507">
                  <c:v>0.13859719438877771</c:v>
                </c:pt>
                <c:pt idx="508">
                  <c:v>0.13887775551102224</c:v>
                </c:pt>
                <c:pt idx="509">
                  <c:v>0.13915831663326655</c:v>
                </c:pt>
                <c:pt idx="510">
                  <c:v>0.13943887775551106</c:v>
                </c:pt>
                <c:pt idx="511">
                  <c:v>0.13971943887775601</c:v>
                </c:pt>
                <c:pt idx="512">
                  <c:v>0.14000000000000001</c:v>
                </c:pt>
              </c:numCache>
            </c:numRef>
          </c:xVal>
          <c:yVal>
            <c:numRef>
              <c:f>Graph!$M$2502:$M$3015</c:f>
              <c:numCache>
                <c:formatCode>_-* #,##0_-;\-* #,##0_-;_-* "-"??_-;_-@_-</c:formatCode>
                <c:ptCount val="514"/>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6.6045853189868264</c:v>
                </c:pt>
                <c:pt idx="17">
                  <c:v>11.336533725770302</c:v>
                </c:pt>
                <c:pt idx="18">
                  <c:v>13.676177155599198</c:v>
                </c:pt>
                <c:pt idx="19">
                  <c:v>15.339513400855148</c:v>
                </c:pt>
                <c:pt idx="20">
                  <c:v>16.649683468144438</c:v>
                </c:pt>
                <c:pt idx="21">
                  <c:v>17.73468398461489</c:v>
                </c:pt>
                <c:pt idx="22">
                  <c:v>18.660106390268329</c:v>
                </c:pt>
                <c:pt idx="23">
                  <c:v>19.464689875563888</c:v>
                </c:pt>
                <c:pt idx="24">
                  <c:v>20.173510646479723</c:v>
                </c:pt>
                <c:pt idx="25">
                  <c:v>20.803883822450835</c:v>
                </c:pt>
                <c:pt idx="26">
                  <c:v>21.368355755574431</c:v>
                </c:pt>
                <c:pt idx="27">
                  <c:v>21.876364212149884</c:v>
                </c:pt>
                <c:pt idx="28">
                  <c:v>22.33522470261051</c:v>
                </c:pt>
                <c:pt idx="29">
                  <c:v>22.750748922133546</c:v>
                </c:pt>
                <c:pt idx="30">
                  <c:v>23.127649816570287</c:v>
                </c:pt>
                <c:pt idx="31">
                  <c:v>23.469816644185261</c:v>
                </c:pt>
                <c:pt idx="32">
                  <c:v>23.780507519331778</c:v>
                </c:pt>
                <c:pt idx="33">
                  <c:v>24.062487735399067</c:v>
                </c:pt>
                <c:pt idx="34">
                  <c:v>24.318131388562477</c:v>
                </c:pt>
                <c:pt idx="35">
                  <c:v>24.343722832185932</c:v>
                </c:pt>
                <c:pt idx="36">
                  <c:v>24.549497515073238</c:v>
                </c:pt>
                <c:pt idx="37">
                  <c:v>24.758388126167333</c:v>
                </c:pt>
                <c:pt idx="38">
                  <c:v>24.946393127223939</c:v>
                </c:pt>
                <c:pt idx="39">
                  <c:v>25.114925564600675</c:v>
                </c:pt>
                <c:pt idx="40">
                  <c:v>25.265249625638621</c:v>
                </c:pt>
                <c:pt idx="41">
                  <c:v>25.398503131047899</c:v>
                </c:pt>
                <c:pt idx="42">
                  <c:v>25.515715787007228</c:v>
                </c:pt>
                <c:pt idx="43">
                  <c:v>25.617824134053699</c:v>
                </c:pt>
                <c:pt idx="44">
                  <c:v>25.705683894920345</c:v>
                </c:pt>
                <c:pt idx="45">
                  <c:v>25.780080253908427</c:v>
                </c:pt>
                <c:pt idx="46">
                  <c:v>25.841736476304533</c:v>
                </c:pt>
                <c:pt idx="47">
                  <c:v>25.891321184442535</c:v>
                </c:pt>
                <c:pt idx="48">
                  <c:v>25.929454538122489</c:v>
                </c:pt>
                <c:pt idx="49">
                  <c:v>25.956713514936194</c:v>
                </c:pt>
                <c:pt idx="50">
                  <c:v>25.959612044960878</c:v>
                </c:pt>
                <c:pt idx="51">
                  <c:v>25.973636446140347</c:v>
                </c:pt>
                <c:pt idx="52">
                  <c:v>25.980726932915783</c:v>
                </c:pt>
                <c:pt idx="53">
                  <c:v>25.981019227974244</c:v>
                </c:pt>
                <c:pt idx="54">
                  <c:v>25.978457243866181</c:v>
                </c:pt>
                <c:pt idx="55">
                  <c:v>25.967271275781329</c:v>
                </c:pt>
                <c:pt idx="56">
                  <c:v>25.947587144805112</c:v>
                </c:pt>
                <c:pt idx="57">
                  <c:v>25.91979946328609</c:v>
                </c:pt>
                <c:pt idx="58">
                  <c:v>25.884281348085228</c:v>
                </c:pt>
                <c:pt idx="59">
                  <c:v>25.841386198440627</c:v>
                </c:pt>
                <c:pt idx="60">
                  <c:v>25.791449275264661</c:v>
                </c:pt>
                <c:pt idx="61">
                  <c:v>25.734789108667286</c:v>
                </c:pt>
                <c:pt idx="62">
                  <c:v>25.67170875632609</c:v>
                </c:pt>
                <c:pt idx="63">
                  <c:v>25.602496931888652</c:v>
                </c:pt>
                <c:pt idx="64">
                  <c:v>25.527429019738229</c:v>
                </c:pt>
                <c:pt idx="65">
                  <c:v>25.451904532185324</c:v>
                </c:pt>
                <c:pt idx="66">
                  <c:v>25.446767990083355</c:v>
                </c:pt>
                <c:pt idx="67">
                  <c:v>25.360765226346928</c:v>
                </c:pt>
                <c:pt idx="68">
                  <c:v>25.269661275164349</c:v>
                </c:pt>
                <c:pt idx="69">
                  <c:v>25.173686527896908</c:v>
                </c:pt>
                <c:pt idx="70">
                  <c:v>25.073061841375829</c:v>
                </c:pt>
                <c:pt idx="71">
                  <c:v>24.967999104587129</c:v>
                </c:pt>
                <c:pt idx="72">
                  <c:v>24.858701757143287</c:v>
                </c:pt>
                <c:pt idx="73">
                  <c:v>24.745365264655288</c:v>
                </c:pt>
                <c:pt idx="74">
                  <c:v>24.628177555486605</c:v>
                </c:pt>
                <c:pt idx="75">
                  <c:v>24.507319422828491</c:v>
                </c:pt>
                <c:pt idx="76">
                  <c:v>24.382964895566822</c:v>
                </c:pt>
                <c:pt idx="77">
                  <c:v>24.255281581006763</c:v>
                </c:pt>
                <c:pt idx="78">
                  <c:v>24.124430982168295</c:v>
                </c:pt>
                <c:pt idx="79">
                  <c:v>23.990568792061229</c:v>
                </c:pt>
                <c:pt idx="80">
                  <c:v>23.853845167080024</c:v>
                </c:pt>
                <c:pt idx="81">
                  <c:v>23.802279394897106</c:v>
                </c:pt>
                <c:pt idx="82">
                  <c:v>23.714404981426359</c:v>
                </c:pt>
                <c:pt idx="83">
                  <c:v>23.572388064263126</c:v>
                </c:pt>
                <c:pt idx="84">
                  <c:v>23.427929421121721</c:v>
                </c:pt>
                <c:pt idx="85">
                  <c:v>23.281159440929859</c:v>
                </c:pt>
                <c:pt idx="86">
                  <c:v>23.132204089884358</c:v>
                </c:pt>
                <c:pt idx="87">
                  <c:v>22.981185093271829</c:v>
                </c:pt>
                <c:pt idx="88">
                  <c:v>22.828220106230827</c:v>
                </c:pt>
                <c:pt idx="89">
                  <c:v>22.673422874350816</c:v>
                </c:pt>
                <c:pt idx="90">
                  <c:v>22.51690338491909</c:v>
                </c:pt>
                <c:pt idx="91">
                  <c:v>22.358768009547692</c:v>
                </c:pt>
                <c:pt idx="92">
                  <c:v>22.199119638846533</c:v>
                </c:pt>
                <c:pt idx="93">
                  <c:v>22.038057809744846</c:v>
                </c:pt>
                <c:pt idx="94">
                  <c:v>21.875678826010631</c:v>
                </c:pt>
                <c:pt idx="95">
                  <c:v>21.712075872466933</c:v>
                </c:pt>
                <c:pt idx="96">
                  <c:v>21.547339123361422</c:v>
                </c:pt>
                <c:pt idx="97">
                  <c:v>21.381555845303129</c:v>
                </c:pt>
                <c:pt idx="98">
                  <c:v>21.359649845294189</c:v>
                </c:pt>
                <c:pt idx="99">
                  <c:v>21.214810495148718</c:v>
                </c:pt>
                <c:pt idx="100">
                  <c:v>21.047184813183389</c:v>
                </c:pt>
                <c:pt idx="101">
                  <c:v>20.878757911917461</c:v>
                </c:pt>
                <c:pt idx="102">
                  <c:v>20.709606360788523</c:v>
                </c:pt>
                <c:pt idx="103">
                  <c:v>20.539804267039333</c:v>
                </c:pt>
                <c:pt idx="104">
                  <c:v>20.369423353016927</c:v>
                </c:pt>
                <c:pt idx="105">
                  <c:v>20.198533030120714</c:v>
                </c:pt>
                <c:pt idx="106">
                  <c:v>20.027200469608609</c:v>
                </c:pt>
                <c:pt idx="107">
                  <c:v>19.855490670453122</c:v>
                </c:pt>
                <c:pt idx="108">
                  <c:v>19.683466524428049</c:v>
                </c:pt>
                <c:pt idx="109">
                  <c:v>19.511188878587252</c:v>
                </c:pt>
                <c:pt idx="110">
                  <c:v>19.338716595290187</c:v>
                </c:pt>
                <c:pt idx="111">
                  <c:v>19.166106609914259</c:v>
                </c:pt>
                <c:pt idx="112">
                  <c:v>18.993413986384695</c:v>
                </c:pt>
                <c:pt idx="113">
                  <c:v>18.820691970643722</c:v>
                </c:pt>
                <c:pt idx="114">
                  <c:v>18.647992042170827</c:v>
                </c:pt>
                <c:pt idx="115">
                  <c:v>18.47536396365992</c:v>
                </c:pt>
                <c:pt idx="116">
                  <c:v>18.302855828949603</c:v>
                </c:pt>
                <c:pt idx="117">
                  <c:v>18.28473612793934</c:v>
                </c:pt>
                <c:pt idx="118">
                  <c:v>18.130514109297938</c:v>
                </c:pt>
                <c:pt idx="119">
                  <c:v>17.958383698086376</c:v>
                </c:pt>
                <c:pt idx="120">
                  <c:v>17.786507954030689</c:v>
                </c:pt>
                <c:pt idx="121">
                  <c:v>17.614928742973611</c:v>
                </c:pt>
                <c:pt idx="122">
                  <c:v>17.443686478326935</c:v>
                </c:pt>
                <c:pt idx="123">
                  <c:v>17.27282016022879</c:v>
                </c:pt>
                <c:pt idx="124">
                  <c:v>17.102367413473633</c:v>
                </c:pt>
                <c:pt idx="125">
                  <c:v>16.932364524274654</c:v>
                </c:pt>
                <c:pt idx="126">
                  <c:v>16.762846475908503</c:v>
                </c:pt>
                <c:pt idx="127">
                  <c:v>16.593846983293616</c:v>
                </c:pt>
                <c:pt idx="128">
                  <c:v>16.425398526547635</c:v>
                </c:pt>
                <c:pt idx="129">
                  <c:v>16.257532383568559</c:v>
                </c:pt>
                <c:pt idx="130">
                  <c:v>16.09027866167969</c:v>
                </c:pt>
                <c:pt idx="131">
                  <c:v>15.923666328377701</c:v>
                </c:pt>
                <c:pt idx="132">
                  <c:v>15.757723241220353</c:v>
                </c:pt>
                <c:pt idx="133">
                  <c:v>15.592476176887514</c:v>
                </c:pt>
                <c:pt idx="134">
                  <c:v>15.427950859448234</c:v>
                </c:pt>
                <c:pt idx="135">
                  <c:v>15.264171987864648</c:v>
                </c:pt>
                <c:pt idx="136">
                  <c:v>15.101163262761268</c:v>
                </c:pt>
                <c:pt idx="137">
                  <c:v>14.938947412486694</c:v>
                </c:pt>
                <c:pt idx="138">
                  <c:v>14.777546218494274</c:v>
                </c:pt>
                <c:pt idx="139">
                  <c:v>14.652706822744836</c:v>
                </c:pt>
                <c:pt idx="140">
                  <c:v>14.616980540065384</c:v>
                </c:pt>
                <c:pt idx="141">
                  <c:v>14.457270338399185</c:v>
                </c:pt>
                <c:pt idx="142">
                  <c:v>14.298434700089977</c:v>
                </c:pt>
                <c:pt idx="143">
                  <c:v>14.140491860013798</c:v>
                </c:pt>
                <c:pt idx="144">
                  <c:v>13.983459223643576</c:v>
                </c:pt>
                <c:pt idx="145">
                  <c:v>13.827353388811542</c:v>
                </c:pt>
                <c:pt idx="146">
                  <c:v>13.672190166937442</c:v>
                </c:pt>
                <c:pt idx="147">
                  <c:v>13.517984603738373</c:v>
                </c:pt>
                <c:pt idx="148">
                  <c:v>13.364750999437804</c:v>
                </c:pt>
                <c:pt idx="149">
                  <c:v>13.212502928488076</c:v>
                </c:pt>
                <c:pt idx="150">
                  <c:v>13.061253258821846</c:v>
                </c:pt>
                <c:pt idx="151">
                  <c:v>12.911014170646087</c:v>
                </c:pt>
                <c:pt idx="152">
                  <c:v>12.761797174792271</c:v>
                </c:pt>
                <c:pt idx="153">
                  <c:v>12.613613130635473</c:v>
                </c:pt>
                <c:pt idx="154">
                  <c:v>12.466472263594802</c:v>
                </c:pt>
                <c:pt idx="155">
                  <c:v>12.32038418222648</c:v>
                </c:pt>
                <c:pt idx="156">
                  <c:v>12.17535789492157</c:v>
                </c:pt>
                <c:pt idx="157">
                  <c:v>12.031401826218216</c:v>
                </c:pt>
                <c:pt idx="158">
                  <c:v>11.888523832739459</c:v>
                </c:pt>
                <c:pt idx="159">
                  <c:v>11.746731218766152</c:v>
                </c:pt>
                <c:pt idx="160">
                  <c:v>11.60603075145462</c:v>
                </c:pt>
                <c:pt idx="161">
                  <c:v>11.466428675708226</c:v>
                </c:pt>
                <c:pt idx="162">
                  <c:v>11.327930728711531</c:v>
                </c:pt>
                <c:pt idx="163">
                  <c:v>11.190542154135906</c:v>
                </c:pt>
                <c:pt idx="164">
                  <c:v>11.054267716023952</c:v>
                </c:pt>
                <c:pt idx="165">
                  <c:v>10.919111712361548</c:v>
                </c:pt>
                <c:pt idx="166">
                  <c:v>10.785077988344399</c:v>
                </c:pt>
                <c:pt idx="167">
                  <c:v>10.652169949346712</c:v>
                </c:pt>
                <c:pt idx="168">
                  <c:v>10.520390573598878</c:v>
                </c:pt>
                <c:pt idx="169">
                  <c:v>10.481120317077753</c:v>
                </c:pt>
                <c:pt idx="170">
                  <c:v>10.38974242458136</c:v>
                </c:pt>
                <c:pt idx="171">
                  <c:v>10.260227663140542</c:v>
                </c:pt>
                <c:pt idx="172">
                  <c:v>10.131848059334168</c:v>
                </c:pt>
                <c:pt idx="173">
                  <c:v>10.004605004011131</c:v>
                </c:pt>
                <c:pt idx="174">
                  <c:v>9.8784995201326726</c:v>
                </c:pt>
                <c:pt idx="175">
                  <c:v>9.7535322738403085</c:v>
                </c:pt>
                <c:pt idx="176">
                  <c:v>9.6297035852759638</c:v>
                </c:pt>
                <c:pt idx="177">
                  <c:v>9.5070134391602341</c:v>
                </c:pt>
                <c:pt idx="178">
                  <c:v>9.3854614951333737</c:v>
                </c:pt>
                <c:pt idx="179">
                  <c:v>9.2650470978647181</c:v>
                </c:pt>
                <c:pt idx="180">
                  <c:v>9.145769286935181</c:v>
                </c:pt>
                <c:pt idx="181">
                  <c:v>9.0276268064979277</c:v>
                </c:pt>
                <c:pt idx="182">
                  <c:v>8.9106181147214407</c:v>
                </c:pt>
                <c:pt idx="183">
                  <c:v>8.7947413930200913</c:v>
                </c:pt>
                <c:pt idx="184">
                  <c:v>8.6799945550763411</c:v>
                </c:pt>
                <c:pt idx="185">
                  <c:v>8.5663752556589028</c:v>
                </c:pt>
                <c:pt idx="186">
                  <c:v>8.4538808992413763</c:v>
                </c:pt>
                <c:pt idx="187">
                  <c:v>8.3425086484248006</c:v>
                </c:pt>
                <c:pt idx="188">
                  <c:v>8.2322554321690902</c:v>
                </c:pt>
                <c:pt idx="189">
                  <c:v>8.1231179538362657</c:v>
                </c:pt>
                <c:pt idx="190">
                  <c:v>8.0150926990500047</c:v>
                </c:pt>
                <c:pt idx="191">
                  <c:v>7.9081759433747489</c:v>
                </c:pt>
                <c:pt idx="192">
                  <c:v>7.8023637598185482</c:v>
                </c:pt>
                <c:pt idx="193">
                  <c:v>7.6976520261623991</c:v>
                </c:pt>
                <c:pt idx="194">
                  <c:v>7.5940364321203075</c:v>
                </c:pt>
                <c:pt idx="195">
                  <c:v>7.491512486332951</c:v>
                </c:pt>
                <c:pt idx="196">
                  <c:v>7.3900755231984396</c:v>
                </c:pt>
                <c:pt idx="197">
                  <c:v>7.2897207095435315</c:v>
                </c:pt>
                <c:pt idx="198">
                  <c:v>7.190443051137934</c:v>
                </c:pt>
                <c:pt idx="199">
                  <c:v>7.0922373990556684</c:v>
                </c:pt>
                <c:pt idx="200">
                  <c:v>6.9950984558855325</c:v>
                </c:pt>
                <c:pt idx="201">
                  <c:v>6.8990207817943858</c:v>
                </c:pt>
                <c:pt idx="202">
                  <c:v>6.8039988004457435</c:v>
                </c:pt>
                <c:pt idx="203">
                  <c:v>6.7100268047767671</c:v>
                </c:pt>
                <c:pt idx="204">
                  <c:v>6.6170989626360432</c:v>
                </c:pt>
                <c:pt idx="205">
                  <c:v>6.5252093222854795</c:v>
                </c:pt>
                <c:pt idx="206">
                  <c:v>6.4343518177683636</c:v>
                </c:pt>
                <c:pt idx="207">
                  <c:v>6.3445202741466149</c:v>
                </c:pt>
                <c:pt idx="208">
                  <c:v>6.2557084126096925</c:v>
                </c:pt>
                <c:pt idx="209">
                  <c:v>6.1679098554574221</c:v>
                </c:pt>
                <c:pt idx="210">
                  <c:v>6.081118130959843</c:v>
                </c:pt>
                <c:pt idx="211">
                  <c:v>5.9953266780955659</c:v>
                </c:pt>
                <c:pt idx="212">
                  <c:v>5.9105288511719669</c:v>
                </c:pt>
                <c:pt idx="213">
                  <c:v>5.8267179243288485</c:v>
                </c:pt>
                <c:pt idx="214">
                  <c:v>5.7438870959282404</c:v>
                </c:pt>
                <c:pt idx="215">
                  <c:v>5.7162538403580507</c:v>
                </c:pt>
                <c:pt idx="216">
                  <c:v>5.6620294928323514</c:v>
                </c:pt>
                <c:pt idx="217">
                  <c:v>5.5811381745720734</c:v>
                </c:pt>
                <c:pt idx="218">
                  <c:v>5.5012061374080634</c:v>
                </c:pt>
                <c:pt idx="219">
                  <c:v>5.4222263182865369</c:v>
                </c:pt>
                <c:pt idx="220">
                  <c:v>5.344191598691916</c:v>
                </c:pt>
                <c:pt idx="221">
                  <c:v>5.2670948083983262</c:v>
                </c:pt>
                <c:pt idx="222">
                  <c:v>5.1909287291219695</c:v>
                </c:pt>
                <c:pt idx="223">
                  <c:v>5.1156860980763295</c:v>
                </c:pt>
                <c:pt idx="224">
                  <c:v>5.0413596114322328</c:v>
                </c:pt>
                <c:pt idx="225">
                  <c:v>4.9679419276844285</c:v>
                </c:pt>
                <c:pt idx="226">
                  <c:v>4.8954256709269783</c:v>
                </c:pt>
                <c:pt idx="227">
                  <c:v>4.8238034340388509</c:v>
                </c:pt>
                <c:pt idx="228">
                  <c:v>4.7530677817816755</c:v>
                </c:pt>
                <c:pt idx="229">
                  <c:v>4.6832112538116411</c:v>
                </c:pt>
                <c:pt idx="230">
                  <c:v>4.6142263676070714</c:v>
                </c:pt>
                <c:pt idx="231">
                  <c:v>4.5461056213133304</c:v>
                </c:pt>
                <c:pt idx="232">
                  <c:v>4.4788414965068259</c:v>
                </c:pt>
                <c:pt idx="233">
                  <c:v>4.4124264608799395</c:v>
                </c:pt>
                <c:pt idx="234">
                  <c:v>4.3468529708482446</c:v>
                </c:pt>
                <c:pt idx="235">
                  <c:v>4.2821134740816307</c:v>
                </c:pt>
                <c:pt idx="236">
                  <c:v>4.2182004119611181</c:v>
                </c:pt>
                <c:pt idx="237">
                  <c:v>4.1551062219626846</c:v>
                </c:pt>
                <c:pt idx="238">
                  <c:v>4.0928233399697778</c:v>
                </c:pt>
                <c:pt idx="239">
                  <c:v>4.0313442025158084</c:v>
                </c:pt>
                <c:pt idx="240">
                  <c:v>3.9706612489583213</c:v>
                </c:pt>
                <c:pt idx="241">
                  <c:v>3.9107669235861073</c:v>
                </c:pt>
                <c:pt idx="242">
                  <c:v>3.8516536776608001</c:v>
                </c:pt>
                <c:pt idx="243">
                  <c:v>3.7933139713941846</c:v>
                </c:pt>
                <c:pt idx="244">
                  <c:v>3.7357402758627285</c:v>
                </c:pt>
                <c:pt idx="245">
                  <c:v>3.6789250748606608</c:v>
                </c:pt>
                <c:pt idx="246">
                  <c:v>3.6228608666928448</c:v>
                </c:pt>
                <c:pt idx="247">
                  <c:v>3.5675401659087878</c:v>
                </c:pt>
                <c:pt idx="248">
                  <c:v>3.5129555049790571</c:v>
                </c:pt>
                <c:pt idx="249">
                  <c:v>3.4590994359153844</c:v>
                </c:pt>
                <c:pt idx="250">
                  <c:v>3.4059645318356053</c:v>
                </c:pt>
                <c:pt idx="251">
                  <c:v>3.3535433884747277</c:v>
                </c:pt>
                <c:pt idx="252">
                  <c:v>3.3018286256432989</c:v>
                </c:pt>
                <c:pt idx="253">
                  <c:v>3.2508128886342229</c:v>
                </c:pt>
                <c:pt idx="254">
                  <c:v>3.2004888495791195</c:v>
                </c:pt>
                <c:pt idx="255">
                  <c:v>3.1508492087555142</c:v>
                </c:pt>
                <c:pt idx="256">
                  <c:v>3.1018866958457707</c:v>
                </c:pt>
                <c:pt idx="257">
                  <c:v>3.0535940711490115</c:v>
                </c:pt>
                <c:pt idx="258">
                  <c:v>3.0059641267469792</c:v>
                </c:pt>
                <c:pt idx="259">
                  <c:v>2.9589896876249981</c:v>
                </c:pt>
                <c:pt idx="260">
                  <c:v>2.9126636127489527</c:v>
                </c:pt>
                <c:pt idx="261">
                  <c:v>2.8669787960993958</c:v>
                </c:pt>
                <c:pt idx="262">
                  <c:v>2.8219281676637067</c:v>
                </c:pt>
                <c:pt idx="263">
                  <c:v>2.7775046943873778</c:v>
                </c:pt>
                <c:pt idx="264">
                  <c:v>2.7337013810851802</c:v>
                </c:pt>
                <c:pt idx="265">
                  <c:v>2.6905112713134969</c:v>
                </c:pt>
                <c:pt idx="266">
                  <c:v>2.6479274482043587</c:v>
                </c:pt>
                <c:pt idx="267">
                  <c:v>2.6059430352623596</c:v>
                </c:pt>
                <c:pt idx="268">
                  <c:v>2.5645511971253363</c:v>
                </c:pt>
                <c:pt idx="269">
                  <c:v>2.5237451402894289</c:v>
                </c:pt>
                <c:pt idx="270">
                  <c:v>2.4835181137997777</c:v>
                </c:pt>
                <c:pt idx="271">
                  <c:v>2.4438634099073653</c:v>
                </c:pt>
                <c:pt idx="272">
                  <c:v>2.4047743646929889</c:v>
                </c:pt>
                <c:pt idx="273">
                  <c:v>2.3662443586591753</c:v>
                </c:pt>
                <c:pt idx="274">
                  <c:v>2.3282668172908147</c:v>
                </c:pt>
                <c:pt idx="275">
                  <c:v>2.2908352115852666</c:v>
                </c:pt>
                <c:pt idx="276">
                  <c:v>2.2539430585527569</c:v>
                </c:pt>
                <c:pt idx="277">
                  <c:v>2.2175839216877846</c:v>
                </c:pt>
                <c:pt idx="278">
                  <c:v>2.1817514114123693</c:v>
                </c:pt>
                <c:pt idx="279">
                  <c:v>2.1464391854916607</c:v>
                </c:pt>
                <c:pt idx="280">
                  <c:v>2.1116409494229131</c:v>
                </c:pt>
                <c:pt idx="281">
                  <c:v>2.0773504567982277</c:v>
                </c:pt>
                <c:pt idx="282">
                  <c:v>2.0435615096420165</c:v>
                </c:pt>
                <c:pt idx="283">
                  <c:v>2.0102679587236087</c:v>
                </c:pt>
                <c:pt idx="284">
                  <c:v>1.9774637038459419</c:v>
                </c:pt>
                <c:pt idx="285">
                  <c:v>1.9451426941106749</c:v>
                </c:pt>
                <c:pt idx="286">
                  <c:v>1.9132989281606221</c:v>
                </c:pt>
                <c:pt idx="287">
                  <c:v>1.8819264543999756</c:v>
                </c:pt>
                <c:pt idx="288">
                  <c:v>1.8510193711930101</c:v>
                </c:pt>
                <c:pt idx="289">
                  <c:v>1.8205718270417761</c:v>
                </c:pt>
                <c:pt idx="290">
                  <c:v>1.7905780207435029</c:v>
                </c:pt>
                <c:pt idx="291">
                  <c:v>1.7610322015281419</c:v>
                </c:pt>
                <c:pt idx="292">
                  <c:v>1.731928669176737</c:v>
                </c:pt>
                <c:pt idx="293">
                  <c:v>1.7032617741210718</c:v>
                </c:pt>
                <c:pt idx="294">
                  <c:v>1.675025917525222</c:v>
                </c:pt>
                <c:pt idx="295">
                  <c:v>1.6472155513494817</c:v>
                </c:pt>
                <c:pt idx="296">
                  <c:v>1.6198251783972186</c:v>
                </c:pt>
                <c:pt idx="297">
                  <c:v>1.5928493523451517</c:v>
                </c:pt>
                <c:pt idx="298">
                  <c:v>1.5662826777575605</c:v>
                </c:pt>
                <c:pt idx="299">
                  <c:v>1.5401198100848792</c:v>
                </c:pt>
                <c:pt idx="300">
                  <c:v>1.5143554556472301</c:v>
                </c:pt>
                <c:pt idx="301">
                  <c:v>1.488984371603272</c:v>
                </c:pt>
                <c:pt idx="302">
                  <c:v>1.4640013659048998</c:v>
                </c:pt>
                <c:pt idx="303">
                  <c:v>1.4394012972381844</c:v>
                </c:pt>
                <c:pt idx="304">
                  <c:v>1.4151790749510653</c:v>
                </c:pt>
                <c:pt idx="305">
                  <c:v>1.3913296589680948</c:v>
                </c:pt>
                <c:pt idx="306">
                  <c:v>1.3678480596928522</c:v>
                </c:pt>
                <c:pt idx="307">
                  <c:v>1.3447293378982368</c:v>
                </c:pt>
                <c:pt idx="308">
                  <c:v>1.3219686046051806</c:v>
                </c:pt>
                <c:pt idx="309">
                  <c:v>1.2995610209501218</c:v>
                </c:pt>
                <c:pt idx="310">
                  <c:v>1.2775017980416137</c:v>
                </c:pt>
                <c:pt idx="311">
                  <c:v>1.2557861968064954</c:v>
                </c:pt>
                <c:pt idx="312">
                  <c:v>1.2344095278259295</c:v>
                </c:pt>
                <c:pt idx="313">
                  <c:v>1.2133671511617321</c:v>
                </c:pt>
                <c:pt idx="314">
                  <c:v>1.19265447617329</c:v>
                </c:pt>
                <c:pt idx="315">
                  <c:v>1.1722669613254468</c:v>
                </c:pt>
                <c:pt idx="316">
                  <c:v>1.1522001139876961</c:v>
                </c:pt>
                <c:pt idx="317">
                  <c:v>1.1324494902249818</c:v>
                </c:pt>
                <c:pt idx="318">
                  <c:v>1.1130106945804514</c:v>
                </c:pt>
                <c:pt idx="319">
                  <c:v>1.0938793798504716</c:v>
                </c:pt>
                <c:pt idx="320">
                  <c:v>1.075051246852218</c:v>
                </c:pt>
                <c:pt idx="321">
                  <c:v>1.056522044184127</c:v>
                </c:pt>
                <c:pt idx="322">
                  <c:v>1.0382875679795129</c:v>
                </c:pt>
                <c:pt idx="323">
                  <c:v>1.0203436616536281</c:v>
                </c:pt>
                <c:pt idx="324">
                  <c:v>1.0026862156444658</c:v>
                </c:pt>
                <c:pt idx="325">
                  <c:v>0.9853111671475574</c:v>
                </c:pt>
                <c:pt idx="326">
                  <c:v>0.96821449984501506</c:v>
                </c:pt>
                <c:pt idx="327">
                  <c:v>0.95139224362913988</c:v>
                </c:pt>
                <c:pt idx="328">
                  <c:v>0.93484047432078943</c:v>
                </c:pt>
                <c:pt idx="329">
                  <c:v>0.91855531338277363</c:v>
                </c:pt>
                <c:pt idx="330">
                  <c:v>0.90253292762853232</c:v>
                </c:pt>
                <c:pt idx="331">
                  <c:v>0.88676952892629957</c:v>
                </c:pt>
                <c:pt idx="332">
                  <c:v>0.87126137389902369</c:v>
                </c:pt>
                <c:pt idx="333">
                  <c:v>0.85600476362023081</c:v>
                </c:pt>
                <c:pt idx="334">
                  <c:v>0.8409960433060788</c:v>
                </c:pt>
                <c:pt idx="335">
                  <c:v>0.82623160200378476</c:v>
                </c:pt>
                <c:pt idx="336">
                  <c:v>0.81170787227666363</c:v>
                </c:pt>
                <c:pt idx="337">
                  <c:v>0.79742132988596592</c:v>
                </c:pt>
                <c:pt idx="338">
                  <c:v>0.78336849346970094</c:v>
                </c:pt>
                <c:pt idx="339">
                  <c:v>0.76954592421864665</c:v>
                </c:pt>
                <c:pt idx="340">
                  <c:v>0.75595022554974967</c:v>
                </c:pt>
                <c:pt idx="341">
                  <c:v>0.74257804277706052</c:v>
                </c:pt>
                <c:pt idx="342">
                  <c:v>0.72942606278041944</c:v>
                </c:pt>
                <c:pt idx="343">
                  <c:v>0.71649101367202839</c:v>
                </c:pt>
                <c:pt idx="344">
                  <c:v>0.70376966446110056</c:v>
                </c:pt>
                <c:pt idx="345">
                  <c:v>0.69125882471675248</c:v>
                </c:pt>
                <c:pt idx="346">
                  <c:v>0.67895534422928161</c:v>
                </c:pt>
                <c:pt idx="347">
                  <c:v>0.66685611266996925</c:v>
                </c:pt>
                <c:pt idx="348">
                  <c:v>0.65495805924962658</c:v>
                </c:pt>
                <c:pt idx="349">
                  <c:v>0.64325815237592965</c:v>
                </c:pt>
                <c:pt idx="350">
                  <c:v>0.63175339930977203</c:v>
                </c:pt>
                <c:pt idx="351">
                  <c:v>0.62044084582071313</c:v>
                </c:pt>
                <c:pt idx="352">
                  <c:v>0.60931757584169455</c:v>
                </c:pt>
                <c:pt idx="353">
                  <c:v>0.59838071112313118</c:v>
                </c:pt>
                <c:pt idx="354">
                  <c:v>0.58762741088649972</c:v>
                </c:pt>
                <c:pt idx="355">
                  <c:v>0.57705487147756973</c:v>
                </c:pt>
                <c:pt idx="356">
                  <c:v>0.56666032601937555</c:v>
                </c:pt>
                <c:pt idx="357">
                  <c:v>0.55644104406503792</c:v>
                </c:pt>
                <c:pt idx="358">
                  <c:v>0.54639433125057879</c:v>
                </c:pt>
                <c:pt idx="359">
                  <c:v>0.53651752894778471</c:v>
                </c:pt>
                <c:pt idx="360">
                  <c:v>0.5268080139172906</c:v>
                </c:pt>
                <c:pt idx="361">
                  <c:v>0.51726319796189857</c:v>
                </c:pt>
                <c:pt idx="362">
                  <c:v>0.50788052758033009</c:v>
                </c:pt>
                <c:pt idx="363">
                  <c:v>0.49865748362140938</c:v>
                </c:pt>
                <c:pt idx="364">
                  <c:v>0.48959158093884103</c:v>
                </c:pt>
                <c:pt idx="365">
                  <c:v>0.48068036804662806</c:v>
                </c:pt>
                <c:pt idx="366">
                  <c:v>0.4719214267752368</c:v>
                </c:pt>
                <c:pt idx="367">
                  <c:v>0.46331237192858077</c:v>
                </c:pt>
                <c:pt idx="368">
                  <c:v>0.45485085094190431</c:v>
                </c:pt>
                <c:pt idx="369">
                  <c:v>0.44653454354065408</c:v>
                </c:pt>
                <c:pt idx="370">
                  <c:v>0.43836116140039283</c:v>
                </c:pt>
                <c:pt idx="371">
                  <c:v>0.43032844780784102</c:v>
                </c:pt>
                <c:pt idx="372">
                  <c:v>0.42243417732311245</c:v>
                </c:pt>
                <c:pt idx="373">
                  <c:v>0.41467615544321507</c:v>
                </c:pt>
                <c:pt idx="374">
                  <c:v>0.40705221826686061</c:v>
                </c:pt>
                <c:pt idx="375">
                  <c:v>0.39956023216067016</c:v>
                </c:pt>
                <c:pt idx="376">
                  <c:v>0.39219809342682138</c:v>
                </c:pt>
                <c:pt idx="377">
                  <c:v>0.38496372797219613</c:v>
                </c:pt>
                <c:pt idx="378">
                  <c:v>0.37785509097907943</c:v>
                </c:pt>
                <c:pt idx="379">
                  <c:v>0.37087016657747107</c:v>
                </c:pt>
                <c:pt idx="380">
                  <c:v>0.36400696751905226</c:v>
                </c:pt>
                <c:pt idx="381">
                  <c:v>0.35726353485285606</c:v>
                </c:pt>
                <c:pt idx="382">
                  <c:v>0.35063793760269668</c:v>
                </c:pt>
                <c:pt idx="383">
                  <c:v>0.34412827244638444</c:v>
                </c:pt>
                <c:pt idx="384">
                  <c:v>0.33773266339678343</c:v>
                </c:pt>
                <c:pt idx="385">
                  <c:v>0.33144926148475029</c:v>
                </c:pt>
                <c:pt idx="386">
                  <c:v>0.32527624444398218</c:v>
                </c:pt>
                <c:pt idx="387">
                  <c:v>0.31921181639782986</c:v>
                </c:pt>
                <c:pt idx="388">
                  <c:v>0.31325420754807748</c:v>
                </c:pt>
                <c:pt idx="389">
                  <c:v>0.30740167386576928</c:v>
                </c:pt>
                <c:pt idx="390">
                  <c:v>0.30165249678406125</c:v>
                </c:pt>
                <c:pt idx="391">
                  <c:v>0.29600498289317928</c:v>
                </c:pt>
                <c:pt idx="392">
                  <c:v>0.29045746363747155</c:v>
                </c:pt>
                <c:pt idx="393">
                  <c:v>0.28500829501459957</c:v>
                </c:pt>
                <c:pt idx="394">
                  <c:v>0.27965585727689585</c:v>
                </c:pt>
                <c:pt idx="395">
                  <c:v>0.27439855463490481</c:v>
                </c:pt>
                <c:pt idx="396">
                  <c:v>0.26923481496312529</c:v>
                </c:pt>
                <c:pt idx="397">
                  <c:v>0.26416308950799139</c:v>
                </c:pt>
                <c:pt idx="398">
                  <c:v>0.25918185259809123</c:v>
                </c:pt>
                <c:pt idx="399">
                  <c:v>0.25428960135665735</c:v>
                </c:pt>
                <c:pt idx="400">
                  <c:v>0.24948485541633564</c:v>
                </c:pt>
                <c:pt idx="401">
                  <c:v>0.24476615663625659</c:v>
                </c:pt>
                <c:pt idx="402">
                  <c:v>0.24013206882141527</c:v>
                </c:pt>
                <c:pt idx="403">
                  <c:v>0.23558117744437621</c:v>
                </c:pt>
                <c:pt idx="404">
                  <c:v>0.2311120893693199</c:v>
                </c:pt>
                <c:pt idx="405">
                  <c:v>0.22672343257843214</c:v>
                </c:pt>
                <c:pt idx="406">
                  <c:v>0.22241385590065488</c:v>
                </c:pt>
                <c:pt idx="407">
                  <c:v>0.21818202874280579</c:v>
                </c:pt>
                <c:pt idx="408">
                  <c:v>0.21402664082306694</c:v>
                </c:pt>
                <c:pt idx="409">
                  <c:v>0.20994640190685879</c:v>
                </c:pt>
                <c:pt idx="410">
                  <c:v>0.20594004154509951</c:v>
                </c:pt>
                <c:pt idx="411">
                  <c:v>0.20200630881485776</c:v>
                </c:pt>
                <c:pt idx="412">
                  <c:v>0.19814397206240031</c:v>
                </c:pt>
                <c:pt idx="413">
                  <c:v>0.19435181864863613</c:v>
                </c:pt>
                <c:pt idx="414">
                  <c:v>0.19062865469696769</c:v>
                </c:pt>
                <c:pt idx="415">
                  <c:v>0.18697330484353591</c:v>
                </c:pt>
                <c:pt idx="416">
                  <c:v>0.18338461198987518</c:v>
                </c:pt>
                <c:pt idx="417">
                  <c:v>0.1798614370579697</c:v>
                </c:pt>
                <c:pt idx="418">
                  <c:v>0.17640265874770591</c:v>
                </c:pt>
                <c:pt idx="419">
                  <c:v>0.17300717329673471</c:v>
                </c:pt>
                <c:pt idx="420">
                  <c:v>0.16967389424271967</c:v>
                </c:pt>
                <c:pt idx="421">
                  <c:v>0.16640175218799094</c:v>
                </c:pt>
                <c:pt idx="422">
                  <c:v>0.16318969456657828</c:v>
                </c:pt>
                <c:pt idx="423">
                  <c:v>0.16003668541364338</c:v>
                </c:pt>
                <c:pt idx="424">
                  <c:v>0.1569417051372817</c:v>
                </c:pt>
                <c:pt idx="425">
                  <c:v>0.15390375029270392</c:v>
                </c:pt>
                <c:pt idx="426">
                  <c:v>0.15092183335879189</c:v>
                </c:pt>
                <c:pt idx="427">
                  <c:v>0.14799498251700927</c:v>
                </c:pt>
                <c:pt idx="428">
                  <c:v>0.14512224143267119</c:v>
                </c:pt>
                <c:pt idx="429">
                  <c:v>0.14230266903856487</c:v>
                </c:pt>
                <c:pt idx="430">
                  <c:v>0.13953533932090284</c:v>
                </c:pt>
                <c:pt idx="431">
                  <c:v>0.13681934110761151</c:v>
                </c:pt>
                <c:pt idx="432">
                  <c:v>0.13415377785893937</c:v>
                </c:pt>
                <c:pt idx="433">
                  <c:v>0.13153776746038021</c:v>
                </c:pt>
                <c:pt idx="434">
                  <c:v>0.1289704420178899</c:v>
                </c:pt>
                <c:pt idx="435">
                  <c:v>0.12645094765540471</c:v>
                </c:pt>
                <c:pt idx="436">
                  <c:v>0.12397844431463312</c:v>
                </c:pt>
                <c:pt idx="437">
                  <c:v>0.12155210555711762</c:v>
                </c:pt>
                <c:pt idx="438">
                  <c:v>0.11917111836855547</c:v>
                </c:pt>
                <c:pt idx="439">
                  <c:v>0.11683468296536539</c:v>
                </c:pt>
                <c:pt idx="440">
                  <c:v>0.11454201260348482</c:v>
                </c:pt>
                <c:pt idx="441">
                  <c:v>0.11229233338939053</c:v>
                </c:pt>
                <c:pt idx="442">
                  <c:v>0.11008488409332491</c:v>
                </c:pt>
                <c:pt idx="443">
                  <c:v>0.10791891596471816</c:v>
                </c:pt>
                <c:pt idx="444">
                  <c:v>0.1057936925497921</c:v>
                </c:pt>
                <c:pt idx="445">
                  <c:v>0.10370848951132718</c:v>
                </c:pt>
                <c:pt idx="446">
                  <c:v>0.10166259445059093</c:v>
                </c:pt>
                <c:pt idx="447">
                  <c:v>9.9655306731395693E-2</c:v>
                </c:pt>
                <c:pt idx="448">
                  <c:v>9.7685937306289508E-2</c:v>
                </c:pt>
                <c:pt idx="449">
                  <c:v>9.5753808544853825E-2</c:v>
                </c:pt>
                <c:pt idx="450">
                  <c:v>9.3858254064093358E-2</c:v>
                </c:pt>
                <c:pt idx="451">
                  <c:v>9.1998618560913042E-2</c:v>
                </c:pt>
                <c:pt idx="452">
                  <c:v>9.0174257646655515E-2</c:v>
                </c:pt>
                <c:pt idx="453">
                  <c:v>8.8384537683687647E-2</c:v>
                </c:pt>
                <c:pt idx="454">
                  <c:v>8.6628835624025027E-2</c:v>
                </c:pt>
                <c:pt idx="455">
                  <c:v>8.4906538849970875E-2</c:v>
                </c:pt>
                <c:pt idx="456">
                  <c:v>8.3217045016762456E-2</c:v>
                </c:pt>
                <c:pt idx="457">
                  <c:v>8.1559761897198005E-2</c:v>
                </c:pt>
                <c:pt idx="458">
                  <c:v>7.9934107228241888E-2</c:v>
                </c:pt>
                <c:pt idx="459">
                  <c:v>7.8339508559576873E-2</c:v>
                </c:pt>
                <c:pt idx="460">
                  <c:v>7.6775403104101872E-2</c:v>
                </c:pt>
                <c:pt idx="461">
                  <c:v>7.5241237590345372E-2</c:v>
                </c:pt>
                <c:pt idx="462">
                  <c:v>7.3736468116788481E-2</c:v>
                </c:pt>
                <c:pt idx="463">
                  <c:v>7.2260560008076333E-2</c:v>
                </c:pt>
                <c:pt idx="464">
                  <c:v>7.0812987673100625E-2</c:v>
                </c:pt>
                <c:pt idx="465">
                  <c:v>6.9393234464940001E-2</c:v>
                </c:pt>
                <c:pt idx="466">
                  <c:v>6.800079254263719E-2</c:v>
                </c:pt>
                <c:pt idx="467">
                  <c:v>6.6635162734801967E-2</c:v>
                </c:pt>
                <c:pt idx="468">
                  <c:v>6.5295854405016313E-2</c:v>
                </c:pt>
                <c:pt idx="469">
                  <c:v>6.3982385319030319E-2</c:v>
                </c:pt>
                <c:pt idx="470">
                  <c:v>6.2694281513730535E-2</c:v>
                </c:pt>
                <c:pt idx="471">
                  <c:v>6.1431077167862155E-2</c:v>
                </c:pt>
                <c:pt idx="472">
                  <c:v>6.0192314474491776E-2</c:v>
                </c:pt>
                <c:pt idx="473">
                  <c:v>5.897754351518774E-2</c:v>
                </c:pt>
                <c:pt idx="474">
                  <c:v>5.7786322135910777E-2</c:v>
                </c:pt>
                <c:pt idx="475">
                  <c:v>5.6618215824586433E-2</c:v>
                </c:pt>
                <c:pt idx="476">
                  <c:v>5.5472797590353333E-2</c:v>
                </c:pt>
                <c:pt idx="477">
                  <c:v>5.4349647844463146E-2</c:v>
                </c:pt>
                <c:pt idx="478">
                  <c:v>5.3248354282817247E-2</c:v>
                </c:pt>
                <c:pt idx="479">
                  <c:v>5.2168511770126713E-2</c:v>
                </c:pt>
                <c:pt idx="480">
                  <c:v>5.1109722225672387E-2</c:v>
                </c:pt>
                <c:pt idx="481">
                  <c:v>5.0071594510655792E-2</c:v>
                </c:pt>
                <c:pt idx="482">
                  <c:v>4.9053744317116954E-2</c:v>
                </c:pt>
                <c:pt idx="483">
                  <c:v>4.8055794058407833E-2</c:v>
                </c:pt>
                <c:pt idx="484">
                  <c:v>4.707737276120337E-2</c:v>
                </c:pt>
                <c:pt idx="485">
                  <c:v>4.6118115959031071E-2</c:v>
                </c:pt>
                <c:pt idx="486">
                  <c:v>4.517766558730623E-2</c:v>
                </c:pt>
                <c:pt idx="487">
                  <c:v>4.4255669879854416E-2</c:v>
                </c:pt>
                <c:pt idx="488">
                  <c:v>4.3351783266905086E-2</c:v>
                </c:pt>
                <c:pt idx="489">
                  <c:v>4.2465666274539973E-2</c:v>
                </c:pt>
                <c:pt idx="490">
                  <c:v>4.1596985425580393E-2</c:v>
                </c:pt>
                <c:pt idx="491">
                  <c:v>4.0745413141897592E-2</c:v>
                </c:pt>
                <c:pt idx="492">
                  <c:v>3.9910627648128194E-2</c:v>
                </c:pt>
                <c:pt idx="493">
                  <c:v>3.9092312876781776E-2</c:v>
                </c:pt>
                <c:pt idx="494">
                  <c:v>3.8290158374720919E-2</c:v>
                </c:pt>
                <c:pt idx="495">
                  <c:v>3.7503859211002265E-2</c:v>
                </c:pt>
                <c:pt idx="496">
                  <c:v>3.6733115886058237E-2</c:v>
                </c:pt>
                <c:pt idx="497">
                  <c:v>3.5977634242206583E-2</c:v>
                </c:pt>
                <c:pt idx="498">
                  <c:v>3.5237125375473292E-2</c:v>
                </c:pt>
                <c:pt idx="499">
                  <c:v>3.4511305548707814E-2</c:v>
                </c:pt>
                <c:pt idx="500">
                  <c:v>3.379989610598301E-2</c:v>
                </c:pt>
                <c:pt idx="501">
                  <c:v>3.3102623388257389E-2</c:v>
                </c:pt>
                <c:pt idx="502">
                  <c:v>3.2419218650289336E-2</c:v>
                </c:pt>
                <c:pt idx="503">
                  <c:v>3.1749417978784708E-2</c:v>
                </c:pt>
                <c:pt idx="504">
                  <c:v>3.1092962211766478E-2</c:v>
                </c:pt>
                <c:pt idx="505">
                  <c:v>3.0449596859147408E-2</c:v>
                </c:pt>
                <c:pt idx="506">
                  <c:v>2.9819072024494266E-2</c:v>
                </c:pt>
                <c:pt idx="507">
                  <c:v>2.9201142327967011E-2</c:v>
                </c:pt>
                <c:pt idx="508">
                  <c:v>2.8595566830418879E-2</c:v>
                </c:pt>
                <c:pt idx="509">
                  <c:v>2.8002108958644144E-2</c:v>
                </c:pt>
                <c:pt idx="510">
                  <c:v>2.7420536431755356E-2</c:v>
                </c:pt>
                <c:pt idx="511">
                  <c:v>2.6850621188681541E-2</c:v>
                </c:pt>
                <c:pt idx="512">
                  <c:v>2.6292139316767296E-2</c:v>
                </c:pt>
              </c:numCache>
            </c:numRef>
          </c:yVal>
        </c:ser>
        <c:ser>
          <c:idx val="4"/>
          <c:order val="4"/>
          <c:tx>
            <c:v>BetaGeneral</c:v>
          </c:tx>
          <c:spPr>
            <a:ln w="19050">
              <a:solidFill>
                <a:srgbClr val="800080"/>
              </a:solidFill>
              <a:prstDash val="solid"/>
            </a:ln>
          </c:spPr>
          <c:marker>
            <c:symbol val="none"/>
          </c:marker>
          <c:xVal>
            <c:numRef>
              <c:f>Graph!$P$2502:$P$3017</c:f>
              <c:numCache>
                <c:formatCode>0.00%</c:formatCode>
                <c:ptCount val="516"/>
                <c:pt idx="1">
                  <c:v>0</c:v>
                </c:pt>
                <c:pt idx="2">
                  <c:v>2.8056112224448946E-4</c:v>
                </c:pt>
                <c:pt idx="3">
                  <c:v>5.6112224448897968E-4</c:v>
                </c:pt>
                <c:pt idx="4">
                  <c:v>8.4168336673346768E-4</c:v>
                </c:pt>
                <c:pt idx="5">
                  <c:v>1.1222444889779561E-3</c:v>
                </c:pt>
                <c:pt idx="6">
                  <c:v>1.4028056112224451E-3</c:v>
                </c:pt>
                <c:pt idx="7">
                  <c:v>1.6833667334669364E-3</c:v>
                </c:pt>
                <c:pt idx="8">
                  <c:v>1.9639278557114243E-3</c:v>
                </c:pt>
                <c:pt idx="9">
                  <c:v>2.2444889779559191E-3</c:v>
                </c:pt>
                <c:pt idx="10">
                  <c:v>2.5250501002004014E-3</c:v>
                </c:pt>
                <c:pt idx="11">
                  <c:v>2.8056112224448941E-3</c:v>
                </c:pt>
                <c:pt idx="12">
                  <c:v>3.0861723446893837E-3</c:v>
                </c:pt>
                <c:pt idx="13">
                  <c:v>3.3667334669338685E-3</c:v>
                </c:pt>
                <c:pt idx="14">
                  <c:v>3.647294589178366E-3</c:v>
                </c:pt>
                <c:pt idx="15">
                  <c:v>3.7975000000000075E-3</c:v>
                </c:pt>
                <c:pt idx="16">
                  <c:v>3.7975000000000075E-3</c:v>
                </c:pt>
                <c:pt idx="17">
                  <c:v>3.7975000000000075E-3</c:v>
                </c:pt>
                <c:pt idx="18">
                  <c:v>3.9278557114228486E-3</c:v>
                </c:pt>
                <c:pt idx="19">
                  <c:v>4.2084168336673352E-3</c:v>
                </c:pt>
                <c:pt idx="20">
                  <c:v>4.4889779559118357E-3</c:v>
                </c:pt>
                <c:pt idx="21">
                  <c:v>4.7695390781563136E-3</c:v>
                </c:pt>
                <c:pt idx="22">
                  <c:v>5.0501002004008028E-3</c:v>
                </c:pt>
                <c:pt idx="23">
                  <c:v>5.3306613226452989E-3</c:v>
                </c:pt>
                <c:pt idx="24">
                  <c:v>5.6112224448897942E-3</c:v>
                </c:pt>
                <c:pt idx="25">
                  <c:v>5.8917835671342704E-3</c:v>
                </c:pt>
                <c:pt idx="26">
                  <c:v>6.1723446893787665E-3</c:v>
                </c:pt>
                <c:pt idx="27">
                  <c:v>6.4529058116232479E-3</c:v>
                </c:pt>
                <c:pt idx="28">
                  <c:v>6.7334669338677492E-3</c:v>
                </c:pt>
                <c:pt idx="29">
                  <c:v>7.0140280561122323E-3</c:v>
                </c:pt>
                <c:pt idx="30">
                  <c:v>7.2945891783567146E-3</c:v>
                </c:pt>
                <c:pt idx="31">
                  <c:v>7.3686055520823463E-3</c:v>
                </c:pt>
                <c:pt idx="32">
                  <c:v>7.5751503006012116E-3</c:v>
                </c:pt>
                <c:pt idx="33">
                  <c:v>7.8557114228456921E-3</c:v>
                </c:pt>
                <c:pt idx="34">
                  <c:v>8.1362725450901813E-3</c:v>
                </c:pt>
                <c:pt idx="35">
                  <c:v>8.4168336673346705E-3</c:v>
                </c:pt>
                <c:pt idx="36">
                  <c:v>8.6973947895791579E-3</c:v>
                </c:pt>
                <c:pt idx="37">
                  <c:v>8.9779559118236662E-3</c:v>
                </c:pt>
                <c:pt idx="38">
                  <c:v>9.2585170340681606E-3</c:v>
                </c:pt>
                <c:pt idx="39">
                  <c:v>9.5390781563126272E-3</c:v>
                </c:pt>
                <c:pt idx="40">
                  <c:v>9.8196392785571563E-3</c:v>
                </c:pt>
                <c:pt idx="41">
                  <c:v>1.0100200400801606E-2</c:v>
                </c:pt>
                <c:pt idx="42">
                  <c:v>1.0380761523046095E-2</c:v>
                </c:pt>
                <c:pt idx="43">
                  <c:v>1.0661322645290601E-2</c:v>
                </c:pt>
                <c:pt idx="44">
                  <c:v>1.094188376753511E-2</c:v>
                </c:pt>
                <c:pt idx="45">
                  <c:v>1.1222444889779561E-2</c:v>
                </c:pt>
                <c:pt idx="46">
                  <c:v>1.1406097376950081E-2</c:v>
                </c:pt>
                <c:pt idx="47">
                  <c:v>1.150300601202406E-2</c:v>
                </c:pt>
                <c:pt idx="48">
                  <c:v>1.1783567134268572E-2</c:v>
                </c:pt>
                <c:pt idx="49">
                  <c:v>1.2064128256513065E-2</c:v>
                </c:pt>
                <c:pt idx="50">
                  <c:v>1.2344689378757538E-2</c:v>
                </c:pt>
                <c:pt idx="51">
                  <c:v>1.2625250501002007E-2</c:v>
                </c:pt>
                <c:pt idx="52">
                  <c:v>1.2905811623246501E-2</c:v>
                </c:pt>
                <c:pt idx="53">
                  <c:v>1.3186372745490985E-2</c:v>
                </c:pt>
                <c:pt idx="54">
                  <c:v>1.3466933867735481E-2</c:v>
                </c:pt>
                <c:pt idx="55">
                  <c:v>1.3747494989979962E-2</c:v>
                </c:pt>
                <c:pt idx="56">
                  <c:v>1.4028056112224439E-2</c:v>
                </c:pt>
                <c:pt idx="57">
                  <c:v>1.430861723446894E-2</c:v>
                </c:pt>
                <c:pt idx="58">
                  <c:v>1.4589178356713457E-2</c:v>
                </c:pt>
                <c:pt idx="59">
                  <c:v>1.4869739478957925E-2</c:v>
                </c:pt>
                <c:pt idx="60">
                  <c:v>1.5150300601202421E-2</c:v>
                </c:pt>
                <c:pt idx="61">
                  <c:v>1.54308617234469E-2</c:v>
                </c:pt>
                <c:pt idx="62">
                  <c:v>1.5711422845691384E-2</c:v>
                </c:pt>
                <c:pt idx="63">
                  <c:v>1.5820141973366307E-2</c:v>
                </c:pt>
                <c:pt idx="64">
                  <c:v>1.5991983967935875E-2</c:v>
                </c:pt>
                <c:pt idx="65">
                  <c:v>1.627254509018039E-2</c:v>
                </c:pt>
                <c:pt idx="66">
                  <c:v>1.6553106212424853E-2</c:v>
                </c:pt>
                <c:pt idx="67">
                  <c:v>1.6833667334669341E-2</c:v>
                </c:pt>
                <c:pt idx="68">
                  <c:v>1.7114228456913832E-2</c:v>
                </c:pt>
                <c:pt idx="69">
                  <c:v>1.7394789579158319E-2</c:v>
                </c:pt>
                <c:pt idx="70">
                  <c:v>1.767535070140281E-2</c:v>
                </c:pt>
                <c:pt idx="71">
                  <c:v>1.7955911823647298E-2</c:v>
                </c:pt>
                <c:pt idx="72">
                  <c:v>1.8236472945891785E-2</c:v>
                </c:pt>
                <c:pt idx="73">
                  <c:v>1.8517034068136283E-2</c:v>
                </c:pt>
                <c:pt idx="74">
                  <c:v>1.8797595190380781E-2</c:v>
                </c:pt>
                <c:pt idx="75">
                  <c:v>1.9078156312625261E-2</c:v>
                </c:pt>
                <c:pt idx="76">
                  <c:v>1.9358717434869742E-2</c:v>
                </c:pt>
                <c:pt idx="77">
                  <c:v>1.963927855711424E-2</c:v>
                </c:pt>
                <c:pt idx="78">
                  <c:v>1.9919839679358751E-2</c:v>
                </c:pt>
                <c:pt idx="79">
                  <c:v>2.0200400801603211E-2</c:v>
                </c:pt>
                <c:pt idx="80">
                  <c:v>2.0480961923847699E-2</c:v>
                </c:pt>
                <c:pt idx="81">
                  <c:v>2.0649929541778082E-2</c:v>
                </c:pt>
                <c:pt idx="82">
                  <c:v>2.0761523046092169E-2</c:v>
                </c:pt>
                <c:pt idx="83">
                  <c:v>2.1042084168336677E-2</c:v>
                </c:pt>
                <c:pt idx="84">
                  <c:v>2.1322645290581164E-2</c:v>
                </c:pt>
                <c:pt idx="85">
                  <c:v>2.1603206412825753E-2</c:v>
                </c:pt>
                <c:pt idx="86">
                  <c:v>2.1883767535070226E-2</c:v>
                </c:pt>
                <c:pt idx="87">
                  <c:v>2.2164328657314651E-2</c:v>
                </c:pt>
                <c:pt idx="88">
                  <c:v>2.2444889779559184E-2</c:v>
                </c:pt>
                <c:pt idx="89">
                  <c:v>2.2725450901803609E-2</c:v>
                </c:pt>
                <c:pt idx="90">
                  <c:v>2.3006012024048138E-2</c:v>
                </c:pt>
                <c:pt idx="91">
                  <c:v>2.3286573146292587E-2</c:v>
                </c:pt>
                <c:pt idx="92">
                  <c:v>2.356713426853704E-2</c:v>
                </c:pt>
                <c:pt idx="93">
                  <c:v>2.3847695390781569E-2</c:v>
                </c:pt>
                <c:pt idx="94">
                  <c:v>2.4128256513026053E-2</c:v>
                </c:pt>
                <c:pt idx="95">
                  <c:v>2.440881763527061E-2</c:v>
                </c:pt>
                <c:pt idx="96">
                  <c:v>2.4689378757515101E-2</c:v>
                </c:pt>
                <c:pt idx="97">
                  <c:v>2.4969939879759564E-2</c:v>
                </c:pt>
                <c:pt idx="98">
                  <c:v>2.5250501002004013E-2</c:v>
                </c:pt>
                <c:pt idx="99">
                  <c:v>2.5531062124248542E-2</c:v>
                </c:pt>
                <c:pt idx="100">
                  <c:v>2.5811623246492988E-2</c:v>
                </c:pt>
                <c:pt idx="101">
                  <c:v>2.5980612225530091E-2</c:v>
                </c:pt>
                <c:pt idx="102">
                  <c:v>2.6092184368737441E-2</c:v>
                </c:pt>
                <c:pt idx="103">
                  <c:v>2.6372745490982001E-2</c:v>
                </c:pt>
                <c:pt idx="104">
                  <c:v>2.6653306613226537E-2</c:v>
                </c:pt>
                <c:pt idx="105">
                  <c:v>2.6933867735471025E-2</c:v>
                </c:pt>
                <c:pt idx="106">
                  <c:v>2.7214428857715436E-2</c:v>
                </c:pt>
                <c:pt idx="107">
                  <c:v>2.7494989979959979E-2</c:v>
                </c:pt>
                <c:pt idx="108">
                  <c:v>2.7775551102204414E-2</c:v>
                </c:pt>
                <c:pt idx="109">
                  <c:v>2.8056112224448902E-2</c:v>
                </c:pt>
                <c:pt idx="110">
                  <c:v>2.8336673346693389E-2</c:v>
                </c:pt>
                <c:pt idx="111">
                  <c:v>2.861723446893788E-2</c:v>
                </c:pt>
                <c:pt idx="112">
                  <c:v>2.8897795591182371E-2</c:v>
                </c:pt>
                <c:pt idx="113">
                  <c:v>2.9178356713426858E-2</c:v>
                </c:pt>
                <c:pt idx="114">
                  <c:v>2.9458917835671405E-2</c:v>
                </c:pt>
                <c:pt idx="115">
                  <c:v>2.9739478957915851E-2</c:v>
                </c:pt>
                <c:pt idx="116">
                  <c:v>3.0020040080160387E-2</c:v>
                </c:pt>
                <c:pt idx="117">
                  <c:v>3.0300601202404808E-2</c:v>
                </c:pt>
                <c:pt idx="118">
                  <c:v>3.0581162324649375E-2</c:v>
                </c:pt>
                <c:pt idx="119">
                  <c:v>3.0861723446893832E-2</c:v>
                </c:pt>
                <c:pt idx="120">
                  <c:v>3.1142284569138277E-2</c:v>
                </c:pt>
                <c:pt idx="121">
                  <c:v>3.1422845691382775E-2</c:v>
                </c:pt>
                <c:pt idx="122">
                  <c:v>3.1703406813627259E-2</c:v>
                </c:pt>
                <c:pt idx="123">
                  <c:v>3.1956251790312237E-2</c:v>
                </c:pt>
                <c:pt idx="124">
                  <c:v>3.1983967935871813E-2</c:v>
                </c:pt>
                <c:pt idx="125">
                  <c:v>3.2264529058116241E-2</c:v>
                </c:pt>
                <c:pt idx="126">
                  <c:v>3.2545090180360794E-2</c:v>
                </c:pt>
                <c:pt idx="127">
                  <c:v>3.2825651302605216E-2</c:v>
                </c:pt>
                <c:pt idx="128">
                  <c:v>3.3106212424849783E-2</c:v>
                </c:pt>
                <c:pt idx="129">
                  <c:v>3.3386773547094191E-2</c:v>
                </c:pt>
                <c:pt idx="130">
                  <c:v>3.3667334669338682E-2</c:v>
                </c:pt>
                <c:pt idx="131">
                  <c:v>3.3947895791583201E-2</c:v>
                </c:pt>
                <c:pt idx="132">
                  <c:v>3.4228456913827664E-2</c:v>
                </c:pt>
                <c:pt idx="133">
                  <c:v>3.4509018036072182E-2</c:v>
                </c:pt>
                <c:pt idx="134">
                  <c:v>3.4789579158316639E-2</c:v>
                </c:pt>
                <c:pt idx="135">
                  <c:v>3.5070140280561213E-2</c:v>
                </c:pt>
                <c:pt idx="136">
                  <c:v>3.535070140280562E-2</c:v>
                </c:pt>
                <c:pt idx="137">
                  <c:v>3.5631262525050222E-2</c:v>
                </c:pt>
                <c:pt idx="138">
                  <c:v>3.5911823647294595E-2</c:v>
                </c:pt>
                <c:pt idx="139">
                  <c:v>3.6192384769539086E-2</c:v>
                </c:pt>
                <c:pt idx="140">
                  <c:v>3.6472945891783633E-2</c:v>
                </c:pt>
                <c:pt idx="141">
                  <c:v>3.6753507014028096E-2</c:v>
                </c:pt>
                <c:pt idx="142">
                  <c:v>3.7034068136272552E-2</c:v>
                </c:pt>
                <c:pt idx="143">
                  <c:v>3.7314629258517043E-2</c:v>
                </c:pt>
                <c:pt idx="144">
                  <c:v>3.7595190380761589E-2</c:v>
                </c:pt>
                <c:pt idx="145">
                  <c:v>3.787575150300608E-2</c:v>
                </c:pt>
                <c:pt idx="146">
                  <c:v>3.8156312625250578E-2</c:v>
                </c:pt>
                <c:pt idx="147">
                  <c:v>3.8436873747495014E-2</c:v>
                </c:pt>
                <c:pt idx="148">
                  <c:v>3.8717434869739484E-2</c:v>
                </c:pt>
                <c:pt idx="149">
                  <c:v>3.8828320643593282E-2</c:v>
                </c:pt>
                <c:pt idx="150">
                  <c:v>3.8997995991983975E-2</c:v>
                </c:pt>
                <c:pt idx="151">
                  <c:v>3.927855711422848E-2</c:v>
                </c:pt>
                <c:pt idx="152">
                  <c:v>3.955911823647295E-2</c:v>
                </c:pt>
                <c:pt idx="153">
                  <c:v>3.9839679358717441E-2</c:v>
                </c:pt>
                <c:pt idx="154">
                  <c:v>4.0120240480961876E-2</c:v>
                </c:pt>
                <c:pt idx="155">
                  <c:v>4.0400801603206422E-2</c:v>
                </c:pt>
                <c:pt idx="156">
                  <c:v>4.0681362725450781E-2</c:v>
                </c:pt>
                <c:pt idx="157">
                  <c:v>4.0961923847695508E-2</c:v>
                </c:pt>
                <c:pt idx="158">
                  <c:v>4.1242484969939902E-2</c:v>
                </c:pt>
                <c:pt idx="159">
                  <c:v>4.1523046092184303E-2</c:v>
                </c:pt>
                <c:pt idx="160">
                  <c:v>4.1803607214428967E-2</c:v>
                </c:pt>
                <c:pt idx="161">
                  <c:v>4.2084168336673354E-2</c:v>
                </c:pt>
                <c:pt idx="162">
                  <c:v>4.2364729458917949E-2</c:v>
                </c:pt>
                <c:pt idx="163">
                  <c:v>4.2645290581162267E-2</c:v>
                </c:pt>
                <c:pt idx="164">
                  <c:v>4.2925851703406806E-2</c:v>
                </c:pt>
                <c:pt idx="165">
                  <c:v>4.3206412825651401E-2</c:v>
                </c:pt>
                <c:pt idx="166">
                  <c:v>4.3486973947895934E-2</c:v>
                </c:pt>
                <c:pt idx="167">
                  <c:v>4.376753507014039E-2</c:v>
                </c:pt>
                <c:pt idx="168">
                  <c:v>4.4048096192384784E-2</c:v>
                </c:pt>
                <c:pt idx="169">
                  <c:v>4.4328657314629365E-2</c:v>
                </c:pt>
                <c:pt idx="170">
                  <c:v>4.4609218436873772E-2</c:v>
                </c:pt>
                <c:pt idx="171">
                  <c:v>4.488977955911836E-2</c:v>
                </c:pt>
                <c:pt idx="172">
                  <c:v>4.5170340681362615E-2</c:v>
                </c:pt>
                <c:pt idx="173">
                  <c:v>4.5450901803607342E-2</c:v>
                </c:pt>
                <c:pt idx="174">
                  <c:v>4.5731462925851799E-2</c:v>
                </c:pt>
                <c:pt idx="175">
                  <c:v>4.6012024048096387E-2</c:v>
                </c:pt>
                <c:pt idx="176">
                  <c:v>4.6292585170340704E-2</c:v>
                </c:pt>
                <c:pt idx="177">
                  <c:v>4.657314629258507E-2</c:v>
                </c:pt>
                <c:pt idx="178">
                  <c:v>4.6853707414829693E-2</c:v>
                </c:pt>
                <c:pt idx="179">
                  <c:v>4.7095896341638271E-2</c:v>
                </c:pt>
                <c:pt idx="180">
                  <c:v>4.7134268537074156E-2</c:v>
                </c:pt>
                <c:pt idx="181">
                  <c:v>4.7414829659318779E-2</c:v>
                </c:pt>
                <c:pt idx="182">
                  <c:v>4.7695390781563096E-2</c:v>
                </c:pt>
                <c:pt idx="183">
                  <c:v>4.7975951903807691E-2</c:v>
                </c:pt>
                <c:pt idx="184">
                  <c:v>4.8256513026052106E-2</c:v>
                </c:pt>
                <c:pt idx="185">
                  <c:v>4.8537074148296735E-2</c:v>
                </c:pt>
                <c:pt idx="186">
                  <c:v>4.8817635270541206E-2</c:v>
                </c:pt>
                <c:pt idx="187">
                  <c:v>4.9098196392785592E-2</c:v>
                </c:pt>
                <c:pt idx="188">
                  <c:v>4.9378757515030104E-2</c:v>
                </c:pt>
                <c:pt idx="189">
                  <c:v>4.9659318637274463E-2</c:v>
                </c:pt>
                <c:pt idx="190">
                  <c:v>4.9939879759519044E-2</c:v>
                </c:pt>
                <c:pt idx="191">
                  <c:v>5.0220440881763515E-2</c:v>
                </c:pt>
                <c:pt idx="192">
                  <c:v>5.0501002004008026E-2</c:v>
                </c:pt>
                <c:pt idx="193">
                  <c:v>5.0781563126252517E-2</c:v>
                </c:pt>
                <c:pt idx="194">
                  <c:v>5.1062124248497084E-2</c:v>
                </c:pt>
                <c:pt idx="195">
                  <c:v>5.1342685370741513E-2</c:v>
                </c:pt>
                <c:pt idx="196">
                  <c:v>5.1623246492985879E-2</c:v>
                </c:pt>
                <c:pt idx="197">
                  <c:v>5.1903807615230474E-2</c:v>
                </c:pt>
                <c:pt idx="198">
                  <c:v>5.2184368737474868E-2</c:v>
                </c:pt>
                <c:pt idx="199">
                  <c:v>5.2464929859719608E-2</c:v>
                </c:pt>
                <c:pt idx="200">
                  <c:v>5.2745490981963974E-2</c:v>
                </c:pt>
                <c:pt idx="201">
                  <c:v>5.3026052104208417E-2</c:v>
                </c:pt>
                <c:pt idx="202">
                  <c:v>5.3306613226452922E-2</c:v>
                </c:pt>
                <c:pt idx="203">
                  <c:v>5.3587174348697413E-2</c:v>
                </c:pt>
                <c:pt idx="204">
                  <c:v>5.3867735470941924E-2</c:v>
                </c:pt>
                <c:pt idx="205">
                  <c:v>5.4148296593186394E-2</c:v>
                </c:pt>
                <c:pt idx="206">
                  <c:v>5.4428857715430871E-2</c:v>
                </c:pt>
                <c:pt idx="207">
                  <c:v>5.4709418837675487E-2</c:v>
                </c:pt>
                <c:pt idx="208">
                  <c:v>5.4989979959919943E-2</c:v>
                </c:pt>
                <c:pt idx="209">
                  <c:v>5.5270541082164275E-2</c:v>
                </c:pt>
                <c:pt idx="210">
                  <c:v>5.5551102204408787E-2</c:v>
                </c:pt>
                <c:pt idx="211">
                  <c:v>5.5831663326653333E-2</c:v>
                </c:pt>
                <c:pt idx="212">
                  <c:v>5.61122244488979E-2</c:v>
                </c:pt>
                <c:pt idx="213">
                  <c:v>5.639278557114237E-2</c:v>
                </c:pt>
                <c:pt idx="214">
                  <c:v>5.6673346693386709E-2</c:v>
                </c:pt>
                <c:pt idx="215">
                  <c:v>5.6953907815631429E-2</c:v>
                </c:pt>
                <c:pt idx="216">
                  <c:v>5.7234468937875822E-2</c:v>
                </c:pt>
                <c:pt idx="217">
                  <c:v>5.7515030060120355E-2</c:v>
                </c:pt>
                <c:pt idx="218">
                  <c:v>5.7795591182364804E-2</c:v>
                </c:pt>
                <c:pt idx="219">
                  <c:v>5.8063762716516094E-2</c:v>
                </c:pt>
                <c:pt idx="220">
                  <c:v>5.8076152304609226E-2</c:v>
                </c:pt>
                <c:pt idx="221">
                  <c:v>5.83567134268538E-2</c:v>
                </c:pt>
                <c:pt idx="222">
                  <c:v>5.8637274549098319E-2</c:v>
                </c:pt>
                <c:pt idx="223">
                  <c:v>5.8917835671342712E-2</c:v>
                </c:pt>
                <c:pt idx="224">
                  <c:v>5.9198396793587182E-2</c:v>
                </c:pt>
                <c:pt idx="225">
                  <c:v>5.9478957915831833E-2</c:v>
                </c:pt>
                <c:pt idx="226">
                  <c:v>5.9759519038076261E-2</c:v>
                </c:pt>
                <c:pt idx="227">
                  <c:v>6.0040080160320683E-2</c:v>
                </c:pt>
                <c:pt idx="228">
                  <c:v>6.0320641282565139E-2</c:v>
                </c:pt>
                <c:pt idx="229">
                  <c:v>6.0601202404809616E-2</c:v>
                </c:pt>
                <c:pt idx="230">
                  <c:v>6.0881763527054086E-2</c:v>
                </c:pt>
                <c:pt idx="231">
                  <c:v>6.1162324649298744E-2</c:v>
                </c:pt>
                <c:pt idx="232">
                  <c:v>6.1442885771543096E-2</c:v>
                </c:pt>
                <c:pt idx="233">
                  <c:v>6.1723446893787594E-2</c:v>
                </c:pt>
                <c:pt idx="234">
                  <c:v>6.2004008016032112E-2</c:v>
                </c:pt>
                <c:pt idx="235">
                  <c:v>6.2284569138276562E-2</c:v>
                </c:pt>
                <c:pt idx="236">
                  <c:v>6.2565130260521074E-2</c:v>
                </c:pt>
                <c:pt idx="237">
                  <c:v>6.2845691382765537E-2</c:v>
                </c:pt>
                <c:pt idx="238">
                  <c:v>6.3126252505010028E-2</c:v>
                </c:pt>
                <c:pt idx="239">
                  <c:v>6.3406813627254519E-2</c:v>
                </c:pt>
                <c:pt idx="240">
                  <c:v>6.3687374749499009E-2</c:v>
                </c:pt>
                <c:pt idx="241">
                  <c:v>6.3967935871743611E-2</c:v>
                </c:pt>
                <c:pt idx="242">
                  <c:v>6.4248496993987991E-2</c:v>
                </c:pt>
                <c:pt idx="243">
                  <c:v>6.4529058116232482E-2</c:v>
                </c:pt>
                <c:pt idx="244">
                  <c:v>6.480961923847707E-2</c:v>
                </c:pt>
                <c:pt idx="245">
                  <c:v>6.5090180360721464E-2</c:v>
                </c:pt>
                <c:pt idx="246">
                  <c:v>6.5370741482965941E-2</c:v>
                </c:pt>
                <c:pt idx="247">
                  <c:v>6.5651302605210377E-2</c:v>
                </c:pt>
                <c:pt idx="248">
                  <c:v>6.5931863727454867E-2</c:v>
                </c:pt>
                <c:pt idx="249">
                  <c:v>6.6212424849699539E-2</c:v>
                </c:pt>
                <c:pt idx="250">
                  <c:v>6.649298597194403E-2</c:v>
                </c:pt>
                <c:pt idx="251">
                  <c:v>6.6773547094188382E-2</c:v>
                </c:pt>
                <c:pt idx="252">
                  <c:v>6.7054108216432873E-2</c:v>
                </c:pt>
                <c:pt idx="253">
                  <c:v>6.7334669338677433E-2</c:v>
                </c:pt>
                <c:pt idx="254">
                  <c:v>6.761523046092191E-2</c:v>
                </c:pt>
                <c:pt idx="255">
                  <c:v>6.789579158316647E-2</c:v>
                </c:pt>
                <c:pt idx="256">
                  <c:v>6.8176352705410809E-2</c:v>
                </c:pt>
                <c:pt idx="257">
                  <c:v>6.8456913827655452E-2</c:v>
                </c:pt>
                <c:pt idx="258">
                  <c:v>6.8737474949899957E-2</c:v>
                </c:pt>
                <c:pt idx="259">
                  <c:v>6.9018036072144434E-2</c:v>
                </c:pt>
                <c:pt idx="260">
                  <c:v>6.9298597194388897E-2</c:v>
                </c:pt>
                <c:pt idx="261">
                  <c:v>6.9579158316633277E-2</c:v>
                </c:pt>
                <c:pt idx="262">
                  <c:v>6.9859719438877782E-2</c:v>
                </c:pt>
                <c:pt idx="263">
                  <c:v>7.0140280561122259E-2</c:v>
                </c:pt>
                <c:pt idx="264">
                  <c:v>7.042084168336675E-2</c:v>
                </c:pt>
                <c:pt idx="265">
                  <c:v>7.0701402805611407E-2</c:v>
                </c:pt>
                <c:pt idx="266">
                  <c:v>7.0981963927855732E-2</c:v>
                </c:pt>
                <c:pt idx="267">
                  <c:v>7.126252505010032E-2</c:v>
                </c:pt>
                <c:pt idx="268">
                  <c:v>7.15430861723447E-2</c:v>
                </c:pt>
                <c:pt idx="269">
                  <c:v>7.1823647294589191E-2</c:v>
                </c:pt>
                <c:pt idx="270">
                  <c:v>7.2104208416833723E-2</c:v>
                </c:pt>
                <c:pt idx="271">
                  <c:v>7.2384769539078173E-2</c:v>
                </c:pt>
                <c:pt idx="272">
                  <c:v>7.2665330661322663E-2</c:v>
                </c:pt>
                <c:pt idx="273">
                  <c:v>7.2945891783567141E-2</c:v>
                </c:pt>
                <c:pt idx="274">
                  <c:v>7.3226452905811756E-2</c:v>
                </c:pt>
                <c:pt idx="275">
                  <c:v>7.3507014028056122E-2</c:v>
                </c:pt>
                <c:pt idx="276">
                  <c:v>7.3787575150300724E-2</c:v>
                </c:pt>
                <c:pt idx="277">
                  <c:v>7.4068136272545104E-2</c:v>
                </c:pt>
                <c:pt idx="278">
                  <c:v>7.434869739478972E-2</c:v>
                </c:pt>
                <c:pt idx="279">
                  <c:v>7.4629258517034086E-2</c:v>
                </c:pt>
                <c:pt idx="280">
                  <c:v>7.4909819639278563E-2</c:v>
                </c:pt>
                <c:pt idx="281">
                  <c:v>7.5190380761523054E-2</c:v>
                </c:pt>
                <c:pt idx="282">
                  <c:v>7.5470941883767559E-2</c:v>
                </c:pt>
                <c:pt idx="283">
                  <c:v>7.5751503006012036E-2</c:v>
                </c:pt>
                <c:pt idx="284">
                  <c:v>7.6032064128256638E-2</c:v>
                </c:pt>
                <c:pt idx="285">
                  <c:v>7.6312625250501226E-2</c:v>
                </c:pt>
                <c:pt idx="286">
                  <c:v>7.6593186372745509E-2</c:v>
                </c:pt>
                <c:pt idx="287">
                  <c:v>7.687374749499E-2</c:v>
                </c:pt>
                <c:pt idx="288">
                  <c:v>7.7154308617234477E-2</c:v>
                </c:pt>
                <c:pt idx="289">
                  <c:v>7.7434869739478968E-2</c:v>
                </c:pt>
                <c:pt idx="290">
                  <c:v>7.7715430861723653E-2</c:v>
                </c:pt>
                <c:pt idx="291">
                  <c:v>7.7995991983968088E-2</c:v>
                </c:pt>
                <c:pt idx="292">
                  <c:v>7.827655310621244E-2</c:v>
                </c:pt>
                <c:pt idx="293">
                  <c:v>7.8557114228456931E-2</c:v>
                </c:pt>
                <c:pt idx="294">
                  <c:v>7.8837675350701533E-2</c:v>
                </c:pt>
                <c:pt idx="295">
                  <c:v>7.911823647294601E-2</c:v>
                </c:pt>
                <c:pt idx="296">
                  <c:v>7.9398797595190515E-2</c:v>
                </c:pt>
                <c:pt idx="297">
                  <c:v>7.9679358717434867E-2</c:v>
                </c:pt>
                <c:pt idx="298">
                  <c:v>7.9959919839679414E-2</c:v>
                </c:pt>
                <c:pt idx="299">
                  <c:v>8.0240480961923849E-2</c:v>
                </c:pt>
                <c:pt idx="300">
                  <c:v>8.0521042084168576E-2</c:v>
                </c:pt>
                <c:pt idx="301">
                  <c:v>8.0801603206412845E-2</c:v>
                </c:pt>
                <c:pt idx="302">
                  <c:v>8.1082164328657322E-2</c:v>
                </c:pt>
                <c:pt idx="303">
                  <c:v>8.136272545090166E-2</c:v>
                </c:pt>
                <c:pt idx="304">
                  <c:v>8.1643286573146193E-2</c:v>
                </c:pt>
                <c:pt idx="305">
                  <c:v>8.1923847695390795E-2</c:v>
                </c:pt>
                <c:pt idx="306">
                  <c:v>8.2204408817635286E-2</c:v>
                </c:pt>
                <c:pt idx="307">
                  <c:v>8.2484969939879915E-2</c:v>
                </c:pt>
                <c:pt idx="308">
                  <c:v>8.2765531062124212E-2</c:v>
                </c:pt>
                <c:pt idx="309">
                  <c:v>8.3046092184368953E-2</c:v>
                </c:pt>
                <c:pt idx="310">
                  <c:v>8.3326653306613402E-2</c:v>
                </c:pt>
                <c:pt idx="311">
                  <c:v>8.3607214428857712E-2</c:v>
                </c:pt>
                <c:pt idx="312">
                  <c:v>8.3887775551102245E-2</c:v>
                </c:pt>
                <c:pt idx="313">
                  <c:v>8.4168336673346708E-2</c:v>
                </c:pt>
                <c:pt idx="314">
                  <c:v>8.4448897795591227E-2</c:v>
                </c:pt>
                <c:pt idx="315">
                  <c:v>8.4729458917835745E-2</c:v>
                </c:pt>
                <c:pt idx="316">
                  <c:v>8.5010020040080264E-2</c:v>
                </c:pt>
                <c:pt idx="317">
                  <c:v>8.5290581162324658E-2</c:v>
                </c:pt>
                <c:pt idx="318">
                  <c:v>8.5571142284569343E-2</c:v>
                </c:pt>
                <c:pt idx="319">
                  <c:v>8.5851703406813668E-2</c:v>
                </c:pt>
                <c:pt idx="320">
                  <c:v>8.6098000000000022E-2</c:v>
                </c:pt>
                <c:pt idx="321">
                  <c:v>8.6098000000000022E-2</c:v>
                </c:pt>
                <c:pt idx="322">
                  <c:v>8.6132264529058145E-2</c:v>
                </c:pt>
                <c:pt idx="323">
                  <c:v>8.6412825651302622E-2</c:v>
                </c:pt>
                <c:pt idx="324">
                  <c:v>8.6693386773547168E-2</c:v>
                </c:pt>
                <c:pt idx="325">
                  <c:v>8.6973947895791492E-2</c:v>
                </c:pt>
                <c:pt idx="326">
                  <c:v>8.7254509018036247E-2</c:v>
                </c:pt>
                <c:pt idx="327">
                  <c:v>8.7535070140280849E-2</c:v>
                </c:pt>
                <c:pt idx="328">
                  <c:v>8.7815631262524979E-2</c:v>
                </c:pt>
                <c:pt idx="329">
                  <c:v>8.8096192384769914E-2</c:v>
                </c:pt>
                <c:pt idx="330">
                  <c:v>8.8376753507014044E-2</c:v>
                </c:pt>
                <c:pt idx="331">
                  <c:v>8.8657314629258674E-2</c:v>
                </c:pt>
                <c:pt idx="332">
                  <c:v>8.8937875751503262E-2</c:v>
                </c:pt>
                <c:pt idx="333">
                  <c:v>8.9218436873747489E-2</c:v>
                </c:pt>
                <c:pt idx="334">
                  <c:v>8.9498997995992161E-2</c:v>
                </c:pt>
                <c:pt idx="335">
                  <c:v>8.9779559118236568E-2</c:v>
                </c:pt>
                <c:pt idx="336">
                  <c:v>9.0060120240481045E-2</c:v>
                </c:pt>
                <c:pt idx="337">
                  <c:v>9.0340681362725439E-2</c:v>
                </c:pt>
                <c:pt idx="338">
                  <c:v>9.062124248497018E-2</c:v>
                </c:pt>
                <c:pt idx="339">
                  <c:v>9.0901803607214463E-2</c:v>
                </c:pt>
                <c:pt idx="340">
                  <c:v>9.118236472945894E-2</c:v>
                </c:pt>
                <c:pt idx="341">
                  <c:v>9.1462925851703444E-2</c:v>
                </c:pt>
                <c:pt idx="342">
                  <c:v>9.1743486973947908E-2</c:v>
                </c:pt>
                <c:pt idx="343">
                  <c:v>9.2024048096192759E-2</c:v>
                </c:pt>
                <c:pt idx="344">
                  <c:v>9.2304609218436945E-2</c:v>
                </c:pt>
                <c:pt idx="345">
                  <c:v>9.2585170340681547E-2</c:v>
                </c:pt>
                <c:pt idx="346">
                  <c:v>9.2865731462925677E-2</c:v>
                </c:pt>
                <c:pt idx="347">
                  <c:v>9.3146292585170584E-2</c:v>
                </c:pt>
                <c:pt idx="348">
                  <c:v>9.3426853707415061E-2</c:v>
                </c:pt>
                <c:pt idx="349">
                  <c:v>9.3707414829659511E-2</c:v>
                </c:pt>
                <c:pt idx="350">
                  <c:v>9.398797595190396E-2</c:v>
                </c:pt>
                <c:pt idx="351">
                  <c:v>9.4268537074148312E-2</c:v>
                </c:pt>
                <c:pt idx="352">
                  <c:v>9.4549098196393122E-2</c:v>
                </c:pt>
                <c:pt idx="353">
                  <c:v>9.4829659318637433E-2</c:v>
                </c:pt>
                <c:pt idx="354">
                  <c:v>9.5110220440881785E-2</c:v>
                </c:pt>
                <c:pt idx="355">
                  <c:v>9.5390781563126192E-2</c:v>
                </c:pt>
                <c:pt idx="356">
                  <c:v>9.5671342685370975E-2</c:v>
                </c:pt>
                <c:pt idx="357">
                  <c:v>9.595190380761523E-2</c:v>
                </c:pt>
                <c:pt idx="358">
                  <c:v>9.6232464929859748E-2</c:v>
                </c:pt>
                <c:pt idx="359">
                  <c:v>9.6513026052104212E-2</c:v>
                </c:pt>
                <c:pt idx="360">
                  <c:v>9.6793587174348689E-2</c:v>
                </c:pt>
                <c:pt idx="361">
                  <c:v>9.7074148296593346E-2</c:v>
                </c:pt>
                <c:pt idx="362">
                  <c:v>9.7354709418837698E-2</c:v>
                </c:pt>
                <c:pt idx="363">
                  <c:v>9.7635270541082453E-2</c:v>
                </c:pt>
                <c:pt idx="364">
                  <c:v>9.7915831663326652E-2</c:v>
                </c:pt>
                <c:pt idx="365">
                  <c:v>9.819639278557149E-2</c:v>
                </c:pt>
                <c:pt idx="366">
                  <c:v>9.8476953907815648E-2</c:v>
                </c:pt>
                <c:pt idx="367">
                  <c:v>9.8757515030060403E-2</c:v>
                </c:pt>
                <c:pt idx="368">
                  <c:v>9.9038076152304727E-2</c:v>
                </c:pt>
                <c:pt idx="369">
                  <c:v>9.9318637274549121E-2</c:v>
                </c:pt>
                <c:pt idx="370">
                  <c:v>9.9599198396793862E-2</c:v>
                </c:pt>
                <c:pt idx="371">
                  <c:v>9.9879759519038103E-2</c:v>
                </c:pt>
                <c:pt idx="372">
                  <c:v>0.10016032064128275</c:v>
                </c:pt>
                <c:pt idx="373">
                  <c:v>0.10044088176352707</c:v>
                </c:pt>
                <c:pt idx="374">
                  <c:v>0.10072144288577169</c:v>
                </c:pt>
                <c:pt idx="375">
                  <c:v>0.10100200400801609</c:v>
                </c:pt>
                <c:pt idx="376">
                  <c:v>0.10128256513026054</c:v>
                </c:pt>
                <c:pt idx="377">
                  <c:v>0.10156312625250519</c:v>
                </c:pt>
                <c:pt idx="378">
                  <c:v>0.10184368737474951</c:v>
                </c:pt>
                <c:pt idx="379">
                  <c:v>0.10212424849699422</c:v>
                </c:pt>
                <c:pt idx="380">
                  <c:v>0.10240480961923848</c:v>
                </c:pt>
                <c:pt idx="381">
                  <c:v>0.10268537074148318</c:v>
                </c:pt>
                <c:pt idx="382">
                  <c:v>0.10296593186372749</c:v>
                </c:pt>
                <c:pt idx="383">
                  <c:v>0.10324649298597213</c:v>
                </c:pt>
                <c:pt idx="384">
                  <c:v>0.10352705410821657</c:v>
                </c:pt>
                <c:pt idx="385">
                  <c:v>0.10380761523046091</c:v>
                </c:pt>
                <c:pt idx="386">
                  <c:v>0.10408817635270541</c:v>
                </c:pt>
                <c:pt idx="387">
                  <c:v>0.10436873747495003</c:v>
                </c:pt>
                <c:pt idx="388">
                  <c:v>0.10464929859719441</c:v>
                </c:pt>
                <c:pt idx="389">
                  <c:v>0.1049298597194389</c:v>
                </c:pt>
                <c:pt idx="390">
                  <c:v>0.10521042084168361</c:v>
                </c:pt>
                <c:pt idx="391">
                  <c:v>0.10549098196392805</c:v>
                </c:pt>
                <c:pt idx="392">
                  <c:v>0.10577154308617265</c:v>
                </c:pt>
                <c:pt idx="393">
                  <c:v>0.10605210420841699</c:v>
                </c:pt>
                <c:pt idx="394">
                  <c:v>0.10633266533066139</c:v>
                </c:pt>
                <c:pt idx="395">
                  <c:v>0.10661322645290604</c:v>
                </c:pt>
                <c:pt idx="396">
                  <c:v>0.10689378757515057</c:v>
                </c:pt>
                <c:pt idx="397">
                  <c:v>0.10717434869739481</c:v>
                </c:pt>
                <c:pt idx="398">
                  <c:v>0.10745490981963941</c:v>
                </c:pt>
                <c:pt idx="399">
                  <c:v>0.10773547094188413</c:v>
                </c:pt>
                <c:pt idx="400">
                  <c:v>0.10801603206412827</c:v>
                </c:pt>
                <c:pt idx="401">
                  <c:v>0.10829659318637294</c:v>
                </c:pt>
                <c:pt idx="402">
                  <c:v>0.10857715430861729</c:v>
                </c:pt>
                <c:pt idx="403">
                  <c:v>0.10885771543086165</c:v>
                </c:pt>
                <c:pt idx="404">
                  <c:v>0.10913827655310644</c:v>
                </c:pt>
                <c:pt idx="405">
                  <c:v>0.1094188376753506</c:v>
                </c:pt>
                <c:pt idx="406">
                  <c:v>0.10969939879759515</c:v>
                </c:pt>
                <c:pt idx="407">
                  <c:v>0.10997995991983969</c:v>
                </c:pt>
                <c:pt idx="408">
                  <c:v>0.11026052104208429</c:v>
                </c:pt>
                <c:pt idx="409">
                  <c:v>0.11054108216432849</c:v>
                </c:pt>
                <c:pt idx="410">
                  <c:v>0.11082164328657336</c:v>
                </c:pt>
                <c:pt idx="411">
                  <c:v>0.11110220440881777</c:v>
                </c:pt>
                <c:pt idx="412">
                  <c:v>0.11138276553106215</c:v>
                </c:pt>
                <c:pt idx="413">
                  <c:v>0.11166332665330664</c:v>
                </c:pt>
                <c:pt idx="414">
                  <c:v>0.11194388777555112</c:v>
                </c:pt>
                <c:pt idx="415">
                  <c:v>0.11222444889779561</c:v>
                </c:pt>
                <c:pt idx="416">
                  <c:v>0.1125050100200401</c:v>
                </c:pt>
                <c:pt idx="417">
                  <c:v>0.1127855711422847</c:v>
                </c:pt>
                <c:pt idx="418">
                  <c:v>0.11306613226452925</c:v>
                </c:pt>
                <c:pt idx="419">
                  <c:v>0.11334669338677357</c:v>
                </c:pt>
                <c:pt idx="420">
                  <c:v>0.11362725450901806</c:v>
                </c:pt>
                <c:pt idx="421">
                  <c:v>0.11390781563126241</c:v>
                </c:pt>
                <c:pt idx="422">
                  <c:v>0.11418837675350703</c:v>
                </c:pt>
                <c:pt idx="423">
                  <c:v>0.11446893787575151</c:v>
                </c:pt>
                <c:pt idx="424">
                  <c:v>0.1147494989979959</c:v>
                </c:pt>
                <c:pt idx="425">
                  <c:v>0.1150300601202405</c:v>
                </c:pt>
                <c:pt idx="426">
                  <c:v>0.11531062124248499</c:v>
                </c:pt>
                <c:pt idx="427">
                  <c:v>0.11559118236472959</c:v>
                </c:pt>
                <c:pt idx="428">
                  <c:v>0.1158717434869742</c:v>
                </c:pt>
                <c:pt idx="429">
                  <c:v>0.11615230460921845</c:v>
                </c:pt>
                <c:pt idx="430">
                  <c:v>0.11643286573146294</c:v>
                </c:pt>
                <c:pt idx="431">
                  <c:v>0.11671342685370743</c:v>
                </c:pt>
                <c:pt idx="432">
                  <c:v>0.1169939879759521</c:v>
                </c:pt>
                <c:pt idx="433">
                  <c:v>0.11727454909819653</c:v>
                </c:pt>
                <c:pt idx="434">
                  <c:v>0.11755511022044092</c:v>
                </c:pt>
                <c:pt idx="435">
                  <c:v>0.11783567134268558</c:v>
                </c:pt>
                <c:pt idx="436">
                  <c:v>0.1181162324649301</c:v>
                </c:pt>
                <c:pt idx="437">
                  <c:v>0.11839679358717453</c:v>
                </c:pt>
                <c:pt idx="438">
                  <c:v>0.11867735470941886</c:v>
                </c:pt>
                <c:pt idx="439">
                  <c:v>0.11895791583166335</c:v>
                </c:pt>
                <c:pt idx="440">
                  <c:v>0.11923847695390802</c:v>
                </c:pt>
                <c:pt idx="441">
                  <c:v>0.11951903807615244</c:v>
                </c:pt>
                <c:pt idx="442">
                  <c:v>0.11979959919839681</c:v>
                </c:pt>
                <c:pt idx="443">
                  <c:v>0.12008016032064132</c:v>
                </c:pt>
                <c:pt idx="444">
                  <c:v>0.120360721442886</c:v>
                </c:pt>
                <c:pt idx="445">
                  <c:v>0.12064128256513053</c:v>
                </c:pt>
                <c:pt idx="446">
                  <c:v>0.12092184368737477</c:v>
                </c:pt>
                <c:pt idx="447">
                  <c:v>0.12120240480961944</c:v>
                </c:pt>
                <c:pt idx="448">
                  <c:v>0.12148296593186375</c:v>
                </c:pt>
                <c:pt idx="449">
                  <c:v>0.12176352705410841</c:v>
                </c:pt>
                <c:pt idx="450">
                  <c:v>0.12204408817635273</c:v>
                </c:pt>
                <c:pt idx="451">
                  <c:v>0.12232464929859722</c:v>
                </c:pt>
                <c:pt idx="452">
                  <c:v>0.12260521042084183</c:v>
                </c:pt>
                <c:pt idx="453">
                  <c:v>0.12288577154308639</c:v>
                </c:pt>
                <c:pt idx="454">
                  <c:v>0.12316633266533072</c:v>
                </c:pt>
                <c:pt idx="455">
                  <c:v>0.12344689378757517</c:v>
                </c:pt>
                <c:pt idx="456">
                  <c:v>0.12372745490981986</c:v>
                </c:pt>
                <c:pt idx="457">
                  <c:v>0.12400801603206404</c:v>
                </c:pt>
                <c:pt idx="458">
                  <c:v>0.12428857715430858</c:v>
                </c:pt>
                <c:pt idx="459">
                  <c:v>0.1245691382765533</c:v>
                </c:pt>
                <c:pt idx="460">
                  <c:v>0.12484969939879741</c:v>
                </c:pt>
                <c:pt idx="461">
                  <c:v>0.1251302605210422</c:v>
                </c:pt>
                <c:pt idx="462">
                  <c:v>0.1254108216432866</c:v>
                </c:pt>
                <c:pt idx="463">
                  <c:v>0.12569138276553121</c:v>
                </c:pt>
                <c:pt idx="464">
                  <c:v>0.12597194388777574</c:v>
                </c:pt>
                <c:pt idx="465">
                  <c:v>0.12625250501002006</c:v>
                </c:pt>
                <c:pt idx="466">
                  <c:v>0.12653306613226484</c:v>
                </c:pt>
                <c:pt idx="467">
                  <c:v>0.12681362725450865</c:v>
                </c:pt>
                <c:pt idx="468">
                  <c:v>0.12709418837675354</c:v>
                </c:pt>
                <c:pt idx="469">
                  <c:v>0.12737474949899802</c:v>
                </c:pt>
                <c:pt idx="470">
                  <c:v>0.1276553106212425</c:v>
                </c:pt>
                <c:pt idx="471">
                  <c:v>0.127935871743487</c:v>
                </c:pt>
                <c:pt idx="472">
                  <c:v>0.12821643286573195</c:v>
                </c:pt>
                <c:pt idx="473">
                  <c:v>0.12849699398797629</c:v>
                </c:pt>
                <c:pt idx="474">
                  <c:v>0.12877755511022046</c:v>
                </c:pt>
                <c:pt idx="475">
                  <c:v>0.12905811623246496</c:v>
                </c:pt>
                <c:pt idx="476">
                  <c:v>0.12933867735470919</c:v>
                </c:pt>
                <c:pt idx="477">
                  <c:v>0.12961923847695414</c:v>
                </c:pt>
                <c:pt idx="478">
                  <c:v>0.12989979959919867</c:v>
                </c:pt>
                <c:pt idx="479">
                  <c:v>0.1301803607214429</c:v>
                </c:pt>
                <c:pt idx="480">
                  <c:v>0.13046092184368738</c:v>
                </c:pt>
                <c:pt idx="481">
                  <c:v>0.13074148296593227</c:v>
                </c:pt>
                <c:pt idx="482">
                  <c:v>0.13102204408817639</c:v>
                </c:pt>
                <c:pt idx="483">
                  <c:v>0.13130260521042086</c:v>
                </c:pt>
                <c:pt idx="484">
                  <c:v>0.13158316633266534</c:v>
                </c:pt>
                <c:pt idx="485">
                  <c:v>0.13186372745490985</c:v>
                </c:pt>
                <c:pt idx="486">
                  <c:v>0.13214428857715468</c:v>
                </c:pt>
                <c:pt idx="487">
                  <c:v>0.13242484969939891</c:v>
                </c:pt>
                <c:pt idx="488">
                  <c:v>0.13270541082164344</c:v>
                </c:pt>
                <c:pt idx="489">
                  <c:v>0.13298597194388767</c:v>
                </c:pt>
                <c:pt idx="490">
                  <c:v>0.13326653306613254</c:v>
                </c:pt>
                <c:pt idx="491">
                  <c:v>0.13354709418837704</c:v>
                </c:pt>
                <c:pt idx="492">
                  <c:v>0.13382765531062127</c:v>
                </c:pt>
                <c:pt idx="493">
                  <c:v>0.13410821643286591</c:v>
                </c:pt>
                <c:pt idx="494">
                  <c:v>0.13438877755511025</c:v>
                </c:pt>
                <c:pt idx="495">
                  <c:v>0.13466933867735498</c:v>
                </c:pt>
                <c:pt idx="496">
                  <c:v>0.13494989979959951</c:v>
                </c:pt>
                <c:pt idx="497">
                  <c:v>0.13523046092184371</c:v>
                </c:pt>
                <c:pt idx="498">
                  <c:v>0.13551102204408819</c:v>
                </c:pt>
                <c:pt idx="499">
                  <c:v>0.13579158316633308</c:v>
                </c:pt>
                <c:pt idx="500">
                  <c:v>0.13607214428857717</c:v>
                </c:pt>
                <c:pt idx="501">
                  <c:v>0.1363527054108217</c:v>
                </c:pt>
                <c:pt idx="502">
                  <c:v>0.13663326653306621</c:v>
                </c:pt>
                <c:pt idx="503">
                  <c:v>0.13691382765531071</c:v>
                </c:pt>
                <c:pt idx="504">
                  <c:v>0.13719438877755524</c:v>
                </c:pt>
                <c:pt idx="505">
                  <c:v>0.13747494989979986</c:v>
                </c:pt>
                <c:pt idx="506">
                  <c:v>0.13775551102204411</c:v>
                </c:pt>
                <c:pt idx="507">
                  <c:v>0.13803607214428859</c:v>
                </c:pt>
                <c:pt idx="508">
                  <c:v>0.13831663326653321</c:v>
                </c:pt>
                <c:pt idx="509">
                  <c:v>0.13859719438877771</c:v>
                </c:pt>
                <c:pt idx="510">
                  <c:v>0.13887775551102224</c:v>
                </c:pt>
                <c:pt idx="511">
                  <c:v>0.13915831663326655</c:v>
                </c:pt>
                <c:pt idx="512">
                  <c:v>0.13943887775551106</c:v>
                </c:pt>
                <c:pt idx="513" formatCode="Standaard">
                  <c:v>0.13971943887775601</c:v>
                </c:pt>
                <c:pt idx="514" formatCode="Standaard">
                  <c:v>0.14000000000000001</c:v>
                </c:pt>
              </c:numCache>
            </c:numRef>
          </c:xVal>
          <c:yVal>
            <c:numRef>
              <c:f>Graph!$Q$2502:$Q$3017</c:f>
              <c:numCache>
                <c:formatCode>_-* #,##0_-;\-* #,##0_-;_-* "-"??_-;_-@_-</c:formatCode>
                <c:ptCount val="516"/>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65535</c:v>
                </c:pt>
                <c:pt idx="17">
                  <c:v>65535</c:v>
                </c:pt>
                <c:pt idx="18">
                  <c:v>31.949143550272463</c:v>
                </c:pt>
                <c:pt idx="19">
                  <c:v>30.112836849143289</c:v>
                </c:pt>
                <c:pt idx="20">
                  <c:v>29.256075931829926</c:v>
                </c:pt>
                <c:pt idx="21">
                  <c:v>28.671552410319141</c:v>
                </c:pt>
                <c:pt idx="22">
                  <c:v>28.216743037183505</c:v>
                </c:pt>
                <c:pt idx="23">
                  <c:v>27.837966000826814</c:v>
                </c:pt>
                <c:pt idx="24">
                  <c:v>27.509172249805189</c:v>
                </c:pt>
                <c:pt idx="25">
                  <c:v>27.215749686411598</c:v>
                </c:pt>
                <c:pt idx="26">
                  <c:v>26.948682220164663</c:v>
                </c:pt>
                <c:pt idx="27">
                  <c:v>26.702016182066217</c:v>
                </c:pt>
                <c:pt idx="28">
                  <c:v>26.471614812856611</c:v>
                </c:pt>
                <c:pt idx="29">
                  <c:v>26.254487435452393</c:v>
                </c:pt>
                <c:pt idx="30">
                  <c:v>26.048401999511427</c:v>
                </c:pt>
                <c:pt idx="31">
                  <c:v>25.995649586811055</c:v>
                </c:pt>
                <c:pt idx="32">
                  <c:v>25.851648557119674</c:v>
                </c:pt>
                <c:pt idx="33">
                  <c:v>25.662888225949192</c:v>
                </c:pt>
                <c:pt idx="34">
                  <c:v>25.48105306888699</c:v>
                </c:pt>
                <c:pt idx="35">
                  <c:v>25.305277598124796</c:v>
                </c:pt>
                <c:pt idx="36">
                  <c:v>25.134850631943731</c:v>
                </c:pt>
                <c:pt idx="37">
                  <c:v>24.969180655996688</c:v>
                </c:pt>
                <c:pt idx="38">
                  <c:v>24.807770385963089</c:v>
                </c:pt>
                <c:pt idx="39">
                  <c:v>24.650197747166818</c:v>
                </c:pt>
                <c:pt idx="40">
                  <c:v>24.49610142237405</c:v>
                </c:pt>
                <c:pt idx="41">
                  <c:v>24.345169711816432</c:v>
                </c:pt>
                <c:pt idx="42">
                  <c:v>24.197131834609849</c:v>
                </c:pt>
                <c:pt idx="43">
                  <c:v>24.051751056586795</c:v>
                </c:pt>
                <c:pt idx="44">
                  <c:v>23.908819202973223</c:v>
                </c:pt>
                <c:pt idx="45">
                  <c:v>23.768152234046582</c:v>
                </c:pt>
                <c:pt idx="46">
                  <c:v>23.677220469269795</c:v>
                </c:pt>
                <c:pt idx="47">
                  <c:v>23.629586645913129</c:v>
                </c:pt>
                <c:pt idx="48">
                  <c:v>23.492976518401527</c:v>
                </c:pt>
                <c:pt idx="49">
                  <c:v>23.358191075304326</c:v>
                </c:pt>
                <c:pt idx="50">
                  <c:v>23.225112653844135</c:v>
                </c:pt>
                <c:pt idx="51">
                  <c:v>23.093635003666272</c:v>
                </c:pt>
                <c:pt idx="52">
                  <c:v>22.963661853197323</c:v>
                </c:pt>
                <c:pt idx="53">
                  <c:v>22.835105694472031</c:v>
                </c:pt>
                <c:pt idx="54">
                  <c:v>22.707886747652307</c:v>
                </c:pt>
                <c:pt idx="55">
                  <c:v>22.581932074263772</c:v>
                </c:pt>
                <c:pt idx="56">
                  <c:v>22.457174814228136</c:v>
                </c:pt>
                <c:pt idx="57">
                  <c:v>22.333553526509128</c:v>
                </c:pt>
                <c:pt idx="58">
                  <c:v>22.211011616930048</c:v>
                </c:pt>
                <c:pt idx="59">
                  <c:v>22.089496839682738</c:v>
                </c:pt>
                <c:pt idx="60">
                  <c:v>21.968960861421788</c:v>
                </c:pt>
                <c:pt idx="61">
                  <c:v>21.849358878741029</c:v>
                </c:pt>
                <c:pt idx="62">
                  <c:v>21.730649281371896</c:v>
                </c:pt>
                <c:pt idx="63">
                  <c:v>21.684880127477062</c:v>
                </c:pt>
                <c:pt idx="64">
                  <c:v>21.61279335469543</c:v>
                </c:pt>
                <c:pt idx="65">
                  <c:v>21.495755016182514</c:v>
                </c:pt>
                <c:pt idx="66">
                  <c:v>21.379500581222121</c:v>
                </c:pt>
                <c:pt idx="67">
                  <c:v>21.263998554486193</c:v>
                </c:pt>
                <c:pt idx="68">
                  <c:v>21.14921944355952</c:v>
                </c:pt>
                <c:pt idx="69">
                  <c:v>21.035135592041417</c:v>
                </c:pt>
                <c:pt idx="70">
                  <c:v>20.921721029724836</c:v>
                </c:pt>
                <c:pt idx="71">
                  <c:v>20.808951337797531</c:v>
                </c:pt>
                <c:pt idx="72">
                  <c:v>20.696803527290829</c:v>
                </c:pt>
                <c:pt idx="73">
                  <c:v>20.585255929243587</c:v>
                </c:pt>
                <c:pt idx="74">
                  <c:v>20.474288095249825</c:v>
                </c:pt>
                <c:pt idx="75">
                  <c:v>20.363880707233371</c:v>
                </c:pt>
                <c:pt idx="76">
                  <c:v>20.254015495439631</c:v>
                </c:pt>
                <c:pt idx="77">
                  <c:v>20.144675163761868</c:v>
                </c:pt>
                <c:pt idx="78">
                  <c:v>20.035843321627929</c:v>
                </c:pt>
                <c:pt idx="79">
                  <c:v>19.92750442176656</c:v>
                </c:pt>
                <c:pt idx="80">
                  <c:v>19.819643703254346</c:v>
                </c:pt>
                <c:pt idx="81">
                  <c:v>19.754909519518591</c:v>
                </c:pt>
                <c:pt idx="82">
                  <c:v>19.712247139313906</c:v>
                </c:pt>
                <c:pt idx="83">
                  <c:v>19.605301389395027</c:v>
                </c:pt>
                <c:pt idx="84">
                  <c:v>19.498793755122879</c:v>
                </c:pt>
                <c:pt idx="85">
                  <c:v>19.392712139745402</c:v>
                </c:pt>
                <c:pt idx="86">
                  <c:v>19.287045010749889</c:v>
                </c:pt>
                <c:pt idx="87">
                  <c:v>19.181781365356791</c:v>
                </c:pt>
                <c:pt idx="88">
                  <c:v>19.076910698628296</c:v>
                </c:pt>
                <c:pt idx="89">
                  <c:v>18.972422973957109</c:v>
                </c:pt>
                <c:pt idx="90">
                  <c:v>18.868308595725644</c:v>
                </c:pt>
                <c:pt idx="91">
                  <c:v>18.764558383945587</c:v>
                </c:pt>
                <c:pt idx="92">
                  <c:v>18.661163550709407</c:v>
                </c:pt>
                <c:pt idx="93">
                  <c:v>18.558115678299327</c:v>
                </c:pt>
                <c:pt idx="94">
                  <c:v>18.455406698816159</c:v>
                </c:pt>
                <c:pt idx="95">
                  <c:v>18.353028875202536</c:v>
                </c:pt>
                <c:pt idx="96">
                  <c:v>18.250974783547996</c:v>
                </c:pt>
                <c:pt idx="97">
                  <c:v>18.149237296572796</c:v>
                </c:pt>
                <c:pt idx="98">
                  <c:v>18.047809568197827</c:v>
                </c:pt>
                <c:pt idx="99">
                  <c:v>17.946685019115314</c:v>
                </c:pt>
                <c:pt idx="100">
                  <c:v>17.845857323284502</c:v>
                </c:pt>
                <c:pt idx="101">
                  <c:v>17.785266973603257</c:v>
                </c:pt>
                <c:pt idx="102">
                  <c:v>17.745320395280299</c:v>
                </c:pt>
                <c:pt idx="103">
                  <c:v>17.645068378433425</c:v>
                </c:pt>
                <c:pt idx="104">
                  <c:v>17.545095633700356</c:v>
                </c:pt>
                <c:pt idx="105">
                  <c:v>17.445396729212828</c:v>
                </c:pt>
                <c:pt idx="106">
                  <c:v>17.345966430455327</c:v>
                </c:pt>
                <c:pt idx="107">
                  <c:v>17.246799691027334</c:v>
                </c:pt>
                <c:pt idx="108">
                  <c:v>17.147891643948618</c:v>
                </c:pt>
                <c:pt idx="109">
                  <c:v>17.049237593468703</c:v>
                </c:pt>
                <c:pt idx="110">
                  <c:v>16.950833007348493</c:v>
                </c:pt>
                <c:pt idx="111">
                  <c:v>16.852673509578214</c:v>
                </c:pt>
                <c:pt idx="112">
                  <c:v>16.754754873505959</c:v>
                </c:pt>
                <c:pt idx="113">
                  <c:v>16.657073015346736</c:v>
                </c:pt>
                <c:pt idx="114">
                  <c:v>16.559623988048326</c:v>
                </c:pt>
                <c:pt idx="115">
                  <c:v>16.462403975491281</c:v>
                </c:pt>
                <c:pt idx="116">
                  <c:v>16.365409286999686</c:v>
                </c:pt>
                <c:pt idx="117">
                  <c:v>16.268636352144597</c:v>
                </c:pt>
                <c:pt idx="118">
                  <c:v>16.172081715821328</c:v>
                </c:pt>
                <c:pt idx="119">
                  <c:v>16.075742033582763</c:v>
                </c:pt>
                <c:pt idx="120">
                  <c:v>15.979614067214539</c:v>
                </c:pt>
                <c:pt idx="121">
                  <c:v>15.883694680534967</c:v>
                </c:pt>
                <c:pt idx="122">
                  <c:v>15.787980835408806</c:v>
                </c:pt>
                <c:pt idx="123">
                  <c:v>15.701896040694848</c:v>
                </c:pt>
                <c:pt idx="124">
                  <c:v>15.692469587960154</c:v>
                </c:pt>
                <c:pt idx="125">
                  <c:v>15.597158084973371</c:v>
                </c:pt>
                <c:pt idx="126">
                  <c:v>15.502043560471432</c:v>
                </c:pt>
                <c:pt idx="127">
                  <c:v>15.407123332460491</c:v>
                </c:pt>
                <c:pt idx="128">
                  <c:v>15.312394799832237</c:v>
                </c:pt>
                <c:pt idx="129">
                  <c:v>15.217855439414098</c:v>
                </c:pt>
                <c:pt idx="130">
                  <c:v>15.123502803159806</c:v>
                </c:pt>
                <c:pt idx="131">
                  <c:v>15.02933451547182</c:v>
                </c:pt>
                <c:pt idx="132">
                  <c:v>14.935348270648875</c:v>
                </c:pt>
                <c:pt idx="133">
                  <c:v>14.841541830451581</c:v>
                </c:pt>
                <c:pt idx="134">
                  <c:v>14.747913021779711</c:v>
                </c:pt>
                <c:pt idx="135">
                  <c:v>14.65445973445545</c:v>
                </c:pt>
                <c:pt idx="136">
                  <c:v>14.561179919106342</c:v>
                </c:pt>
                <c:pt idx="137">
                  <c:v>14.468071585143761</c:v>
                </c:pt>
                <c:pt idx="138">
                  <c:v>14.375132798830979</c:v>
                </c:pt>
                <c:pt idx="139">
                  <c:v>14.282361681436528</c:v>
                </c:pt>
                <c:pt idx="140">
                  <c:v>14.189756407469106</c:v>
                </c:pt>
                <c:pt idx="141">
                  <c:v>14.097315202988568</c:v>
                </c:pt>
                <c:pt idx="142">
                  <c:v>14.00503634399093</c:v>
                </c:pt>
                <c:pt idx="143">
                  <c:v>13.912918154862114</c:v>
                </c:pt>
                <c:pt idx="144">
                  <c:v>13.820959006898352</c:v>
                </c:pt>
                <c:pt idx="145">
                  <c:v>13.729157316888969</c:v>
                </c:pt>
                <c:pt idx="146">
                  <c:v>13.637511545759383</c:v>
                </c:pt>
                <c:pt idx="147">
                  <c:v>13.546020197271048</c:v>
                </c:pt>
                <c:pt idx="148">
                  <c:v>13.454681816775681</c:v>
                </c:pt>
                <c:pt idx="149">
                  <c:v>13.418624141630788</c:v>
                </c:pt>
                <c:pt idx="150">
                  <c:v>13.363494990021172</c:v>
                </c:pt>
                <c:pt idx="151">
                  <c:v>13.272458342007294</c:v>
                </c:pt>
                <c:pt idx="152">
                  <c:v>13.18157053588831</c:v>
                </c:pt>
                <c:pt idx="153">
                  <c:v>13.090830271920579</c:v>
                </c:pt>
                <c:pt idx="154">
                  <c:v>13.000236286453475</c:v>
                </c:pt>
                <c:pt idx="155">
                  <c:v>12.909787350961155</c:v>
                </c:pt>
                <c:pt idx="156">
                  <c:v>12.819482271113802</c:v>
                </c:pt>
                <c:pt idx="157">
                  <c:v>12.729319885886561</c:v>
                </c:pt>
                <c:pt idx="158">
                  <c:v>12.639299066704538</c:v>
                </c:pt>
                <c:pt idx="159">
                  <c:v>12.549418716622084</c:v>
                </c:pt>
                <c:pt idx="160">
                  <c:v>12.459677769535455</c:v>
                </c:pt>
                <c:pt idx="161">
                  <c:v>12.370075189427062</c:v>
                </c:pt>
                <c:pt idx="162">
                  <c:v>12.280609969640166</c:v>
                </c:pt>
                <c:pt idx="163">
                  <c:v>12.191281132182818</c:v>
                </c:pt>
                <c:pt idx="164">
                  <c:v>12.102087727059923</c:v>
                </c:pt>
                <c:pt idx="165">
                  <c:v>12.013028831632049</c:v>
                </c:pt>
                <c:pt idx="166">
                  <c:v>11.924103550000591</c:v>
                </c:pt>
                <c:pt idx="167">
                  <c:v>11.83531101241746</c:v>
                </c:pt>
                <c:pt idx="168">
                  <c:v>11.746650374719081</c:v>
                </c:pt>
                <c:pt idx="169">
                  <c:v>11.658120817783464</c:v>
                </c:pt>
                <c:pt idx="170">
                  <c:v>11.569721547009586</c:v>
                </c:pt>
                <c:pt idx="171">
                  <c:v>11.481451791818337</c:v>
                </c:pt>
                <c:pt idx="172">
                  <c:v>11.393310805174259</c:v>
                </c:pt>
                <c:pt idx="173">
                  <c:v>11.305297863127356</c:v>
                </c:pt>
                <c:pt idx="174">
                  <c:v>11.217412264374252</c:v>
                </c:pt>
                <c:pt idx="175">
                  <c:v>11.129653329838412</c:v>
                </c:pt>
                <c:pt idx="176">
                  <c:v>11.042020402268168</c:v>
                </c:pt>
                <c:pt idx="177">
                  <c:v>10.954512845852676</c:v>
                </c:pt>
                <c:pt idx="178">
                  <c:v>10.867130045854864</c:v>
                </c:pt>
                <c:pt idx="179">
                  <c:v>10.79179841741716</c:v>
                </c:pt>
                <c:pt idx="180">
                  <c:v>10.779871408260968</c:v>
                </c:pt>
                <c:pt idx="181">
                  <c:v>10.692736359446348</c:v>
                </c:pt>
                <c:pt idx="182">
                  <c:v>10.605724345856583</c:v>
                </c:pt>
                <c:pt idx="183">
                  <c:v>10.518834833704629</c:v>
                </c:pt>
                <c:pt idx="184">
                  <c:v>10.432067308681846</c:v>
                </c:pt>
                <c:pt idx="185">
                  <c:v>10.345421275684474</c:v>
                </c:pt>
                <c:pt idx="186">
                  <c:v>10.258896258553706</c:v>
                </c:pt>
                <c:pt idx="187">
                  <c:v>10.172491799829798</c:v>
                </c:pt>
                <c:pt idx="188">
                  <c:v>10.086207460519848</c:v>
                </c:pt>
                <c:pt idx="189">
                  <c:v>10.000042819878859</c:v>
                </c:pt>
                <c:pt idx="190">
                  <c:v>9.9139974752035176</c:v>
                </c:pt>
                <c:pt idx="191">
                  <c:v>9.8280710416393919</c:v>
                </c:pt>
                <c:pt idx="192">
                  <c:v>9.742263152000243</c:v>
                </c:pt>
                <c:pt idx="193">
                  <c:v>9.6565734565998707</c:v>
                </c:pt>
                <c:pt idx="194">
                  <c:v>9.5710016230964499</c:v>
                </c:pt>
                <c:pt idx="195">
                  <c:v>9.485547336348704</c:v>
                </c:pt>
                <c:pt idx="196">
                  <c:v>9.4002102982840068</c:v>
                </c:pt>
                <c:pt idx="197">
                  <c:v>9.314990227778873</c:v>
                </c:pt>
                <c:pt idx="198">
                  <c:v>9.2298868605504669</c:v>
                </c:pt>
                <c:pt idx="199">
                  <c:v>9.1448999490603686</c:v>
                </c:pt>
                <c:pt idx="200">
                  <c:v>9.0600292624298095</c:v>
                </c:pt>
                <c:pt idx="201">
                  <c:v>8.9752745863664565</c:v>
                </c:pt>
                <c:pt idx="202">
                  <c:v>8.8906357231029567</c:v>
                </c:pt>
                <c:pt idx="203">
                  <c:v>8.8061124913468891</c:v>
                </c:pt>
                <c:pt idx="204">
                  <c:v>8.7217047262425584</c:v>
                </c:pt>
                <c:pt idx="205">
                  <c:v>8.6374122793443266</c:v>
                </c:pt>
                <c:pt idx="206">
                  <c:v>8.5532350186016117</c:v>
                </c:pt>
                <c:pt idx="207">
                  <c:v>8.469172828355866</c:v>
                </c:pt>
                <c:pt idx="208">
                  <c:v>8.3852256093495097</c:v>
                </c:pt>
                <c:pt idx="209">
                  <c:v>8.3013932787466747</c:v>
                </c:pt>
                <c:pt idx="210">
                  <c:v>8.217675770166343</c:v>
                </c:pt>
                <c:pt idx="211">
                  <c:v>8.1340730337279084</c:v>
                </c:pt>
                <c:pt idx="212">
                  <c:v>8.0505850361091422</c:v>
                </c:pt>
                <c:pt idx="213">
                  <c:v>7.9672117606169746</c:v>
                </c:pt>
                <c:pt idx="214">
                  <c:v>7.8839532072716443</c:v>
                </c:pt>
                <c:pt idx="215">
                  <c:v>7.8008093929036342</c:v>
                </c:pt>
                <c:pt idx="216">
                  <c:v>7.7177803512646186</c:v>
                </c:pt>
                <c:pt idx="217">
                  <c:v>7.6348661331523484</c:v>
                </c:pt>
                <c:pt idx="218">
                  <c:v>7.5520668065496395</c:v>
                </c:pt>
                <c:pt idx="219">
                  <c:v>7.4730313723641846</c:v>
                </c:pt>
                <c:pt idx="220">
                  <c:v>7.4693824567783107</c:v>
                </c:pt>
                <c:pt idx="221">
                  <c:v>7.3868131866681388</c:v>
                </c:pt>
                <c:pt idx="222">
                  <c:v>7.3043591167414705</c:v>
                </c:pt>
                <c:pt idx="223">
                  <c:v>7.2220203854140514</c:v>
                </c:pt>
                <c:pt idx="224">
                  <c:v>7.1397971492123533</c:v>
                </c:pt>
                <c:pt idx="225">
                  <c:v>7.057689583008357</c:v>
                </c:pt>
                <c:pt idx="226">
                  <c:v>6.9756978802721408</c:v>
                </c:pt>
                <c:pt idx="227">
                  <c:v>6.8938222533430498</c:v>
                </c:pt>
                <c:pt idx="228">
                  <c:v>6.8120629337203713</c:v>
                </c:pt>
                <c:pt idx="229">
                  <c:v>6.7304201723739174</c:v>
                </c:pt>
                <c:pt idx="230">
                  <c:v>6.6488942400757436</c:v>
                </c:pt>
                <c:pt idx="231">
                  <c:v>6.5674854277538426</c:v>
                </c:pt>
                <c:pt idx="232">
                  <c:v>6.4861940468685351</c:v>
                </c:pt>
                <c:pt idx="233">
                  <c:v>6.4050204298130824</c:v>
                </c:pt>
                <c:pt idx="234">
                  <c:v>6.3239649303392769</c:v>
                </c:pt>
                <c:pt idx="235">
                  <c:v>6.2430279240094926</c:v>
                </c:pt>
                <c:pt idx="236">
                  <c:v>6.1622098086762573</c:v>
                </c:pt>
                <c:pt idx="237">
                  <c:v>6.0815110049911993</c:v>
                </c:pt>
                <c:pt idx="238">
                  <c:v>6.0009319569443456</c:v>
                </c:pt>
                <c:pt idx="239">
                  <c:v>5.9204731324360234</c:v>
                </c:pt>
                <c:pt idx="240">
                  <c:v>5.8401350238826053</c:v>
                </c:pt>
                <c:pt idx="241">
                  <c:v>5.7599181488584055</c:v>
                </c:pt>
                <c:pt idx="242">
                  <c:v>5.6798230507756191</c:v>
                </c:pt>
                <c:pt idx="243">
                  <c:v>5.5998502996045083</c:v>
                </c:pt>
                <c:pt idx="244">
                  <c:v>5.5200004926364388</c:v>
                </c:pt>
                <c:pt idx="245">
                  <c:v>5.4402742552921071</c:v>
                </c:pt>
                <c:pt idx="246">
                  <c:v>5.3606722419779764</c:v>
                </c:pt>
                <c:pt idx="247">
                  <c:v>5.2811951369939854</c:v>
                </c:pt>
                <c:pt idx="248">
                  <c:v>5.2018436554955132</c:v>
                </c:pt>
                <c:pt idx="249">
                  <c:v>5.1226185445136787</c:v>
                </c:pt>
                <c:pt idx="250">
                  <c:v>5.0435205840374095</c:v>
                </c:pt>
                <c:pt idx="251">
                  <c:v>4.9645505881617673</c:v>
                </c:pt>
                <c:pt idx="252">
                  <c:v>4.8857094063069777</c:v>
                </c:pt>
                <c:pt idx="253">
                  <c:v>4.8069979245131824</c:v>
                </c:pt>
                <c:pt idx="254">
                  <c:v>4.7284170668164007</c:v>
                </c:pt>
                <c:pt idx="255">
                  <c:v>4.6499677967116444</c:v>
                </c:pt>
                <c:pt idx="256">
                  <c:v>4.5716511187093261</c:v>
                </c:pt>
                <c:pt idx="257">
                  <c:v>4.4934680799926934</c:v>
                </c:pt>
                <c:pt idx="258">
                  <c:v>4.4154197721833714</c:v>
                </c:pt>
                <c:pt idx="259">
                  <c:v>4.33750733322388</c:v>
                </c:pt>
                <c:pt idx="260">
                  <c:v>4.2597319493863317</c:v>
                </c:pt>
                <c:pt idx="261">
                  <c:v>4.1820948574175869</c:v>
                </c:pt>
                <c:pt idx="262">
                  <c:v>4.1045973468322048</c:v>
                </c:pt>
                <c:pt idx="263">
                  <c:v>4.0272407623653885</c:v>
                </c:pt>
                <c:pt idx="264">
                  <c:v>3.9500265066000382</c:v>
                </c:pt>
                <c:pt idx="265">
                  <c:v>3.87295604278279</c:v>
                </c:pt>
                <c:pt idx="266">
                  <c:v>3.7960308978460962</c:v>
                </c:pt>
                <c:pt idx="267">
                  <c:v>3.7192526656548384</c:v>
                </c:pt>
                <c:pt idx="268">
                  <c:v>3.6426230104985571</c:v>
                </c:pt>
                <c:pt idx="269">
                  <c:v>3.5661436708521039</c:v>
                </c:pt>
                <c:pt idx="270">
                  <c:v>3.4898164634309627</c:v>
                </c:pt>
                <c:pt idx="271">
                  <c:v>3.4136432875699194</c:v>
                </c:pt>
                <c:pt idx="272">
                  <c:v>3.3376261299576413</c:v>
                </c:pt>
                <c:pt idx="273">
                  <c:v>3.2617670697636791</c:v>
                </c:pt>
                <c:pt idx="274">
                  <c:v>3.1860682841988339</c:v>
                </c:pt>
                <c:pt idx="275">
                  <c:v>3.1105320545555588</c:v>
                </c:pt>
                <c:pt idx="276">
                  <c:v>3.0351607727805092</c:v>
                </c:pt>
                <c:pt idx="277">
                  <c:v>2.9599569486392934</c:v>
                </c:pt>
                <c:pt idx="278">
                  <c:v>2.8849232175408956</c:v>
                </c:pt>
                <c:pt idx="279">
                  <c:v>2.810062349099443</c:v>
                </c:pt>
                <c:pt idx="280">
                  <c:v>2.7353772565219137</c:v>
                </c:pt>
                <c:pt idx="281">
                  <c:v>2.6608710069234567</c:v>
                </c:pt>
                <c:pt idx="282">
                  <c:v>2.5865468326880503</c:v>
                </c:pt>
                <c:pt idx="283">
                  <c:v>2.5124081440096933</c:v>
                </c:pt>
                <c:pt idx="284">
                  <c:v>2.4384585427719871</c:v>
                </c:pt>
                <c:pt idx="285">
                  <c:v>2.3647018379493412</c:v>
                </c:pt>
                <c:pt idx="286">
                  <c:v>2.2911420627445755</c:v>
                </c:pt>
                <c:pt idx="287">
                  <c:v>2.2177834937149732</c:v>
                </c:pt>
                <c:pt idx="288">
                  <c:v>2.1446306721842552</c:v>
                </c:pt>
                <c:pt idx="289">
                  <c:v>2.0716884282934247</c:v>
                </c:pt>
                <c:pt idx="290">
                  <c:v>1.9989619081109704</c:v>
                </c:pt>
                <c:pt idx="291">
                  <c:v>1.9264566043060085</c:v>
                </c:pt>
                <c:pt idx="292">
                  <c:v>1.8541783909918421</c:v>
                </c:pt>
                <c:pt idx="293">
                  <c:v>1.7821335634758284</c:v>
                </c:pt>
                <c:pt idx="294">
                  <c:v>1.7103288838139179</c:v>
                </c:pt>
                <c:pt idx="295">
                  <c:v>1.6387716332738582</c:v>
                </c:pt>
                <c:pt idx="296">
                  <c:v>1.5674696730736668</c:v>
                </c:pt>
                <c:pt idx="297">
                  <c:v>1.4964315151013374</c:v>
                </c:pt>
                <c:pt idx="298">
                  <c:v>1.4256664047630514</c:v>
                </c:pt>
                <c:pt idx="299">
                  <c:v>1.3551844186890054</c:v>
                </c:pt>
                <c:pt idx="300">
                  <c:v>1.2849965808002173</c:v>
                </c:pt>
                <c:pt idx="301">
                  <c:v>1.2151150012841236</c:v>
                </c:pt>
                <c:pt idx="302">
                  <c:v>1.1455530444545441</c:v>
                </c:pt>
                <c:pt idx="303">
                  <c:v>1.0763255334528343</c:v>
                </c:pt>
                <c:pt idx="304">
                  <c:v>1.0074490025422858</c:v>
                </c:pt>
                <c:pt idx="305">
                  <c:v>0.93894201176376224</c:v>
                </c:pt>
                <c:pt idx="306">
                  <c:v>0.87082554460956663</c:v>
                </c:pt>
                <c:pt idx="307">
                  <c:v>0.8031235182069103</c:v>
                </c:pt>
                <c:pt idx="308">
                  <c:v>0.73586344910171719</c:v>
                </c:pt>
                <c:pt idx="309">
                  <c:v>0.66907733929152746</c:v>
                </c:pt>
                <c:pt idx="310">
                  <c:v>0.60280288250445968</c:v>
                </c:pt>
                <c:pt idx="311">
                  <c:v>0.53708515100256637</c:v>
                </c:pt>
                <c:pt idx="312">
                  <c:v>0.4719790308642649</c:v>
                </c:pt>
                <c:pt idx="313">
                  <c:v>0.40755287701753734</c:v>
                </c:pt>
                <c:pt idx="314">
                  <c:v>0.34389427020378238</c:v>
                </c:pt>
                <c:pt idx="315">
                  <c:v>0.28111966254895798</c:v>
                </c:pt>
                <c:pt idx="316">
                  <c:v>0.21939192367912649</c:v>
                </c:pt>
                <c:pt idx="317">
                  <c:v>0.15895617630279638</c:v>
                </c:pt>
                <c:pt idx="318">
                  <c:v>0.10022725113603158</c:v>
                </c:pt>
                <c:pt idx="319">
                  <c:v>4.4085239317151914E-2</c:v>
                </c:pt>
                <c:pt idx="320">
                  <c:v>0</c:v>
                </c:pt>
                <c:pt idx="321">
                  <c:v>0</c:v>
                </c:pt>
                <c:pt idx="322">
                  <c:v>0</c:v>
                </c:pt>
                <c:pt idx="323">
                  <c:v>0</c:v>
                </c:pt>
                <c:pt idx="324">
                  <c:v>0</c:v>
                </c:pt>
                <c:pt idx="325">
                  <c:v>0</c:v>
                </c:pt>
                <c:pt idx="326">
                  <c:v>0</c:v>
                </c:pt>
                <c:pt idx="327">
                  <c:v>0</c:v>
                </c:pt>
                <c:pt idx="328">
                  <c:v>0</c:v>
                </c:pt>
                <c:pt idx="329">
                  <c:v>0</c:v>
                </c:pt>
                <c:pt idx="330">
                  <c:v>0</c:v>
                </c:pt>
                <c:pt idx="331">
                  <c:v>0</c:v>
                </c:pt>
                <c:pt idx="332">
                  <c:v>0</c:v>
                </c:pt>
                <c:pt idx="333">
                  <c:v>0</c:v>
                </c:pt>
                <c:pt idx="334">
                  <c:v>0</c:v>
                </c:pt>
                <c:pt idx="335">
                  <c:v>0</c:v>
                </c:pt>
                <c:pt idx="336">
                  <c:v>0</c:v>
                </c:pt>
                <c:pt idx="337">
                  <c:v>0</c:v>
                </c:pt>
                <c:pt idx="338">
                  <c:v>0</c:v>
                </c:pt>
                <c:pt idx="339">
                  <c:v>0</c:v>
                </c:pt>
                <c:pt idx="340">
                  <c:v>0</c:v>
                </c:pt>
                <c:pt idx="341">
                  <c:v>0</c:v>
                </c:pt>
                <c:pt idx="342">
                  <c:v>0</c:v>
                </c:pt>
                <c:pt idx="343">
                  <c:v>0</c:v>
                </c:pt>
                <c:pt idx="344">
                  <c:v>0</c:v>
                </c:pt>
                <c:pt idx="345">
                  <c:v>0</c:v>
                </c:pt>
                <c:pt idx="346">
                  <c:v>0</c:v>
                </c:pt>
                <c:pt idx="347">
                  <c:v>0</c:v>
                </c:pt>
                <c:pt idx="348">
                  <c:v>0</c:v>
                </c:pt>
                <c:pt idx="349">
                  <c:v>0</c:v>
                </c:pt>
                <c:pt idx="350">
                  <c:v>0</c:v>
                </c:pt>
                <c:pt idx="351">
                  <c:v>0</c:v>
                </c:pt>
                <c:pt idx="352">
                  <c:v>0</c:v>
                </c:pt>
                <c:pt idx="353">
                  <c:v>0</c:v>
                </c:pt>
                <c:pt idx="354">
                  <c:v>0</c:v>
                </c:pt>
                <c:pt idx="355">
                  <c:v>0</c:v>
                </c:pt>
                <c:pt idx="356">
                  <c:v>0</c:v>
                </c:pt>
                <c:pt idx="357">
                  <c:v>0</c:v>
                </c:pt>
                <c:pt idx="358">
                  <c:v>0</c:v>
                </c:pt>
                <c:pt idx="359">
                  <c:v>0</c:v>
                </c:pt>
                <c:pt idx="360">
                  <c:v>0</c:v>
                </c:pt>
                <c:pt idx="361">
                  <c:v>0</c:v>
                </c:pt>
                <c:pt idx="362">
                  <c:v>0</c:v>
                </c:pt>
                <c:pt idx="363">
                  <c:v>0</c:v>
                </c:pt>
                <c:pt idx="364">
                  <c:v>0</c:v>
                </c:pt>
                <c:pt idx="365">
                  <c:v>0</c:v>
                </c:pt>
                <c:pt idx="366">
                  <c:v>0</c:v>
                </c:pt>
                <c:pt idx="367">
                  <c:v>0</c:v>
                </c:pt>
                <c:pt idx="368">
                  <c:v>0</c:v>
                </c:pt>
                <c:pt idx="369">
                  <c:v>0</c:v>
                </c:pt>
                <c:pt idx="370">
                  <c:v>0</c:v>
                </c:pt>
                <c:pt idx="371">
                  <c:v>0</c:v>
                </c:pt>
                <c:pt idx="372">
                  <c:v>0</c:v>
                </c:pt>
                <c:pt idx="373">
                  <c:v>0</c:v>
                </c:pt>
                <c:pt idx="374">
                  <c:v>0</c:v>
                </c:pt>
                <c:pt idx="375">
                  <c:v>0</c:v>
                </c:pt>
                <c:pt idx="376">
                  <c:v>0</c:v>
                </c:pt>
                <c:pt idx="377">
                  <c:v>0</c:v>
                </c:pt>
                <c:pt idx="378">
                  <c:v>0</c:v>
                </c:pt>
                <c:pt idx="379">
                  <c:v>0</c:v>
                </c:pt>
                <c:pt idx="380">
                  <c:v>0</c:v>
                </c:pt>
                <c:pt idx="381">
                  <c:v>0</c:v>
                </c:pt>
                <c:pt idx="382">
                  <c:v>0</c:v>
                </c:pt>
                <c:pt idx="383">
                  <c:v>0</c:v>
                </c:pt>
                <c:pt idx="384">
                  <c:v>0</c:v>
                </c:pt>
                <c:pt idx="385">
                  <c:v>0</c:v>
                </c:pt>
                <c:pt idx="386">
                  <c:v>0</c:v>
                </c:pt>
                <c:pt idx="387">
                  <c:v>0</c:v>
                </c:pt>
                <c:pt idx="388">
                  <c:v>0</c:v>
                </c:pt>
                <c:pt idx="389">
                  <c:v>0</c:v>
                </c:pt>
                <c:pt idx="390">
                  <c:v>0</c:v>
                </c:pt>
                <c:pt idx="391">
                  <c:v>0</c:v>
                </c:pt>
                <c:pt idx="392">
                  <c:v>0</c:v>
                </c:pt>
                <c:pt idx="393">
                  <c:v>0</c:v>
                </c:pt>
                <c:pt idx="394">
                  <c:v>0</c:v>
                </c:pt>
                <c:pt idx="395">
                  <c:v>0</c:v>
                </c:pt>
                <c:pt idx="396">
                  <c:v>0</c:v>
                </c:pt>
                <c:pt idx="397">
                  <c:v>0</c:v>
                </c:pt>
                <c:pt idx="398">
                  <c:v>0</c:v>
                </c:pt>
                <c:pt idx="399">
                  <c:v>0</c:v>
                </c:pt>
                <c:pt idx="400">
                  <c:v>0</c:v>
                </c:pt>
                <c:pt idx="401">
                  <c:v>0</c:v>
                </c:pt>
                <c:pt idx="402">
                  <c:v>0</c:v>
                </c:pt>
                <c:pt idx="403">
                  <c:v>0</c:v>
                </c:pt>
                <c:pt idx="404">
                  <c:v>0</c:v>
                </c:pt>
                <c:pt idx="405">
                  <c:v>0</c:v>
                </c:pt>
                <c:pt idx="406">
                  <c:v>0</c:v>
                </c:pt>
                <c:pt idx="407">
                  <c:v>0</c:v>
                </c:pt>
                <c:pt idx="408">
                  <c:v>0</c:v>
                </c:pt>
                <c:pt idx="409">
                  <c:v>0</c:v>
                </c:pt>
                <c:pt idx="410">
                  <c:v>0</c:v>
                </c:pt>
                <c:pt idx="411">
                  <c:v>0</c:v>
                </c:pt>
                <c:pt idx="412">
                  <c:v>0</c:v>
                </c:pt>
                <c:pt idx="413">
                  <c:v>0</c:v>
                </c:pt>
                <c:pt idx="414">
                  <c:v>0</c:v>
                </c:pt>
                <c:pt idx="415">
                  <c:v>0</c:v>
                </c:pt>
                <c:pt idx="416">
                  <c:v>0</c:v>
                </c:pt>
                <c:pt idx="417">
                  <c:v>0</c:v>
                </c:pt>
                <c:pt idx="418">
                  <c:v>0</c:v>
                </c:pt>
                <c:pt idx="419">
                  <c:v>0</c:v>
                </c:pt>
                <c:pt idx="420">
                  <c:v>0</c:v>
                </c:pt>
                <c:pt idx="421">
                  <c:v>0</c:v>
                </c:pt>
                <c:pt idx="422">
                  <c:v>0</c:v>
                </c:pt>
                <c:pt idx="423">
                  <c:v>0</c:v>
                </c:pt>
                <c:pt idx="424">
                  <c:v>0</c:v>
                </c:pt>
                <c:pt idx="425">
                  <c:v>0</c:v>
                </c:pt>
                <c:pt idx="426">
                  <c:v>0</c:v>
                </c:pt>
                <c:pt idx="427">
                  <c:v>0</c:v>
                </c:pt>
                <c:pt idx="428">
                  <c:v>0</c:v>
                </c:pt>
                <c:pt idx="429">
                  <c:v>0</c:v>
                </c:pt>
                <c:pt idx="430">
                  <c:v>0</c:v>
                </c:pt>
                <c:pt idx="431">
                  <c:v>0</c:v>
                </c:pt>
                <c:pt idx="432">
                  <c:v>0</c:v>
                </c:pt>
                <c:pt idx="433">
                  <c:v>0</c:v>
                </c:pt>
                <c:pt idx="434">
                  <c:v>0</c:v>
                </c:pt>
                <c:pt idx="435">
                  <c:v>0</c:v>
                </c:pt>
                <c:pt idx="436">
                  <c:v>0</c:v>
                </c:pt>
                <c:pt idx="437">
                  <c:v>0</c:v>
                </c:pt>
                <c:pt idx="438">
                  <c:v>0</c:v>
                </c:pt>
                <c:pt idx="439">
                  <c:v>0</c:v>
                </c:pt>
                <c:pt idx="440">
                  <c:v>0</c:v>
                </c:pt>
                <c:pt idx="441">
                  <c:v>0</c:v>
                </c:pt>
                <c:pt idx="442">
                  <c:v>0</c:v>
                </c:pt>
                <c:pt idx="443">
                  <c:v>0</c:v>
                </c:pt>
                <c:pt idx="444">
                  <c:v>0</c:v>
                </c:pt>
                <c:pt idx="445">
                  <c:v>0</c:v>
                </c:pt>
                <c:pt idx="446">
                  <c:v>0</c:v>
                </c:pt>
                <c:pt idx="447">
                  <c:v>0</c:v>
                </c:pt>
                <c:pt idx="448">
                  <c:v>0</c:v>
                </c:pt>
                <c:pt idx="449">
                  <c:v>0</c:v>
                </c:pt>
                <c:pt idx="450">
                  <c:v>0</c:v>
                </c:pt>
                <c:pt idx="451">
                  <c:v>0</c:v>
                </c:pt>
                <c:pt idx="452">
                  <c:v>0</c:v>
                </c:pt>
                <c:pt idx="453">
                  <c:v>0</c:v>
                </c:pt>
                <c:pt idx="454">
                  <c:v>0</c:v>
                </c:pt>
                <c:pt idx="455">
                  <c:v>0</c:v>
                </c:pt>
                <c:pt idx="456">
                  <c:v>0</c:v>
                </c:pt>
                <c:pt idx="457">
                  <c:v>0</c:v>
                </c:pt>
                <c:pt idx="458">
                  <c:v>0</c:v>
                </c:pt>
                <c:pt idx="459">
                  <c:v>0</c:v>
                </c:pt>
                <c:pt idx="460">
                  <c:v>0</c:v>
                </c:pt>
                <c:pt idx="461">
                  <c:v>0</c:v>
                </c:pt>
                <c:pt idx="462">
                  <c:v>0</c:v>
                </c:pt>
                <c:pt idx="463">
                  <c:v>0</c:v>
                </c:pt>
                <c:pt idx="464">
                  <c:v>0</c:v>
                </c:pt>
                <c:pt idx="465">
                  <c:v>0</c:v>
                </c:pt>
                <c:pt idx="466">
                  <c:v>0</c:v>
                </c:pt>
                <c:pt idx="467">
                  <c:v>0</c:v>
                </c:pt>
                <c:pt idx="468">
                  <c:v>0</c:v>
                </c:pt>
                <c:pt idx="469">
                  <c:v>0</c:v>
                </c:pt>
                <c:pt idx="470">
                  <c:v>0</c:v>
                </c:pt>
                <c:pt idx="471">
                  <c:v>0</c:v>
                </c:pt>
                <c:pt idx="472">
                  <c:v>0</c:v>
                </c:pt>
                <c:pt idx="473">
                  <c:v>0</c:v>
                </c:pt>
                <c:pt idx="474">
                  <c:v>0</c:v>
                </c:pt>
                <c:pt idx="475">
                  <c:v>0</c:v>
                </c:pt>
                <c:pt idx="476">
                  <c:v>0</c:v>
                </c:pt>
                <c:pt idx="477">
                  <c:v>0</c:v>
                </c:pt>
                <c:pt idx="478">
                  <c:v>0</c:v>
                </c:pt>
                <c:pt idx="479">
                  <c:v>0</c:v>
                </c:pt>
                <c:pt idx="480">
                  <c:v>0</c:v>
                </c:pt>
                <c:pt idx="481">
                  <c:v>0</c:v>
                </c:pt>
                <c:pt idx="482">
                  <c:v>0</c:v>
                </c:pt>
                <c:pt idx="483">
                  <c:v>0</c:v>
                </c:pt>
                <c:pt idx="484">
                  <c:v>0</c:v>
                </c:pt>
                <c:pt idx="485">
                  <c:v>0</c:v>
                </c:pt>
                <c:pt idx="486">
                  <c:v>0</c:v>
                </c:pt>
                <c:pt idx="487">
                  <c:v>0</c:v>
                </c:pt>
                <c:pt idx="488">
                  <c:v>0</c:v>
                </c:pt>
                <c:pt idx="489">
                  <c:v>0</c:v>
                </c:pt>
                <c:pt idx="490">
                  <c:v>0</c:v>
                </c:pt>
                <c:pt idx="491">
                  <c:v>0</c:v>
                </c:pt>
                <c:pt idx="492">
                  <c:v>0</c:v>
                </c:pt>
                <c:pt idx="493">
                  <c:v>0</c:v>
                </c:pt>
                <c:pt idx="494">
                  <c:v>0</c:v>
                </c:pt>
                <c:pt idx="495">
                  <c:v>0</c:v>
                </c:pt>
                <c:pt idx="496">
                  <c:v>0</c:v>
                </c:pt>
                <c:pt idx="497">
                  <c:v>0</c:v>
                </c:pt>
                <c:pt idx="498">
                  <c:v>0</c:v>
                </c:pt>
                <c:pt idx="499">
                  <c:v>0</c:v>
                </c:pt>
                <c:pt idx="500">
                  <c:v>0</c:v>
                </c:pt>
                <c:pt idx="501">
                  <c:v>0</c:v>
                </c:pt>
                <c:pt idx="502">
                  <c:v>0</c:v>
                </c:pt>
                <c:pt idx="503">
                  <c:v>0</c:v>
                </c:pt>
                <c:pt idx="504">
                  <c:v>0</c:v>
                </c:pt>
                <c:pt idx="505">
                  <c:v>0</c:v>
                </c:pt>
                <c:pt idx="506">
                  <c:v>0</c:v>
                </c:pt>
                <c:pt idx="507">
                  <c:v>0</c:v>
                </c:pt>
                <c:pt idx="508">
                  <c:v>0</c:v>
                </c:pt>
                <c:pt idx="509">
                  <c:v>0</c:v>
                </c:pt>
                <c:pt idx="510">
                  <c:v>0</c:v>
                </c:pt>
                <c:pt idx="511">
                  <c:v>0</c:v>
                </c:pt>
                <c:pt idx="512">
                  <c:v>0</c:v>
                </c:pt>
                <c:pt idx="513">
                  <c:v>0</c:v>
                </c:pt>
                <c:pt idx="514">
                  <c:v>0</c:v>
                </c:pt>
              </c:numCache>
            </c:numRef>
          </c:yVal>
        </c:ser>
        <c:ser>
          <c:idx val="5"/>
          <c:order val="5"/>
          <c:tx>
            <c:v>xDelimiter</c:v>
          </c:tx>
          <c:spPr>
            <a:ln w="28575">
              <a:noFill/>
            </a:ln>
          </c:spPr>
          <c:marker>
            <c:symbol val="diamond"/>
            <c:size val="5"/>
            <c:spPr>
              <a:solidFill>
                <a:srgbClr val="000000"/>
              </a:solidFill>
              <a:ln>
                <a:solidFill>
                  <a:srgbClr val="000000"/>
                </a:solidFill>
                <a:prstDash val="solid"/>
              </a:ln>
            </c:spPr>
          </c:marker>
          <c:dLbls>
            <c:dLbl>
              <c:idx val="0"/>
              <c:layout>
                <c:manualLayout>
                  <c:x val="-4.4528652668416463E-2"/>
                  <c:y val="-1.5770618951502662E-2"/>
                </c:manualLayout>
              </c:layout>
              <c:tx>
                <c:rich>
                  <a:bodyPr/>
                  <a:lstStyle/>
                  <a:p>
                    <a:pPr>
                      <a:defRPr sz="825">
                        <a:solidFill>
                          <a:srgbClr val="000000"/>
                        </a:solidFill>
                        <a:latin typeface="Tahoma"/>
                        <a:ea typeface="Tahoma"/>
                        <a:cs typeface="Tahoma"/>
                      </a:defRPr>
                    </a:pPr>
                    <a:r>
                      <a:rPr lang="en-US"/>
                      <a:t>0.0297</a:t>
                    </a:r>
                  </a:p>
                </c:rich>
              </c:tx>
              <c:spPr/>
              <c:dLblPos val="r"/>
              <c:showVal val="1"/>
            </c:dLbl>
            <c:dLbl>
              <c:idx val="1"/>
              <c:layout>
                <c:manualLayout>
                  <c:x val="-4.4528652668416463E-2"/>
                  <c:y val="-1.5770618951502662E-2"/>
                </c:manualLayout>
              </c:layout>
              <c:tx>
                <c:rich>
                  <a:bodyPr/>
                  <a:lstStyle/>
                  <a:p>
                    <a:pPr>
                      <a:defRPr sz="825">
                        <a:solidFill>
                          <a:srgbClr val="000000"/>
                        </a:solidFill>
                        <a:latin typeface="Tahoma"/>
                        <a:ea typeface="Tahoma"/>
                        <a:cs typeface="Tahoma"/>
                      </a:defRPr>
                    </a:pPr>
                    <a:r>
                      <a:rPr lang="en-US"/>
                      <a:t>0.0819</a:t>
                    </a:r>
                  </a:p>
                </c:rich>
              </c:tx>
              <c:spPr/>
              <c:dLblPos val="r"/>
              <c:showVal val="1"/>
            </c:dLbl>
            <c:delete val="1"/>
          </c:dLbls>
          <c:errBars>
            <c:errDir val="y"/>
            <c:errBarType val="minus"/>
            <c:errValType val="fixedVal"/>
            <c:val val="35"/>
            <c:spPr>
              <a:ln w="12700">
                <a:solidFill>
                  <a:srgbClr val="000000"/>
                </a:solidFill>
                <a:prstDash val="sysDash"/>
              </a:ln>
            </c:spPr>
          </c:errBars>
          <c:xVal>
            <c:numRef>
              <c:f>Graph!$S$19:$S$20</c:f>
              <c:numCache>
                <c:formatCode>0.00%</c:formatCode>
                <c:ptCount val="2"/>
                <c:pt idx="0">
                  <c:v>2.9700000000000001E-2</c:v>
                </c:pt>
                <c:pt idx="1">
                  <c:v>8.1900000000000001E-2</c:v>
                </c:pt>
              </c:numCache>
            </c:numRef>
          </c:xVal>
          <c:yVal>
            <c:numRef>
              <c:f>Graph!$T$19:$T$20</c:f>
              <c:numCache>
                <c:formatCode>Standaard</c:formatCode>
                <c:ptCount val="2"/>
                <c:pt idx="0">
                  <c:v>35</c:v>
                </c:pt>
                <c:pt idx="1">
                  <c:v>35</c:v>
                </c:pt>
              </c:numCache>
            </c:numRef>
          </c:yVal>
          <c:smooth val="1"/>
        </c:ser>
        <c:ser>
          <c:idx val="6"/>
          <c:order val="6"/>
          <c:tx>
            <c:v>xPDelimiter</c:v>
          </c:tx>
          <c:spPr>
            <a:ln w="28575">
              <a:noFill/>
            </a:ln>
          </c:spPr>
          <c:marker>
            <c:symbol val="none"/>
          </c:marker>
          <c:xVal>
            <c:numRef>
              <c:f>Graph!$S$21:$S$23</c:f>
              <c:numCache>
                <c:formatCode>0.00%</c:formatCode>
                <c:ptCount val="3"/>
                <c:pt idx="0">
                  <c:v>1.485E-2</c:v>
                </c:pt>
                <c:pt idx="1">
                  <c:v>5.5800000000000023E-2</c:v>
                </c:pt>
                <c:pt idx="2">
                  <c:v>0.11095000000000001</c:v>
                </c:pt>
              </c:numCache>
            </c:numRef>
          </c:xVal>
          <c:yVal>
            <c:numRef>
              <c:f>Graph!$T$21:$T$23</c:f>
              <c:numCache>
                <c:formatCode>Standaard</c:formatCode>
                <c:ptCount val="3"/>
                <c:pt idx="0">
                  <c:v>35</c:v>
                </c:pt>
                <c:pt idx="1">
                  <c:v>35</c:v>
                </c:pt>
                <c:pt idx="2">
                  <c:v>35</c:v>
                </c:pt>
              </c:numCache>
            </c:numRef>
          </c:yVal>
          <c:smooth val="1"/>
        </c:ser>
        <c:ser>
          <c:idx val="7"/>
          <c:order val="7"/>
          <c:tx>
            <c:v>Markers</c:v>
          </c:tx>
          <c:spPr>
            <a:ln w="28575">
              <a:noFill/>
            </a:ln>
          </c:spPr>
          <c:dPt>
            <c:idx val="0"/>
            <c:marker>
              <c:symbol val="diamond"/>
              <c:size val="6"/>
              <c:spPr>
                <a:solidFill>
                  <a:srgbClr val="C0C0C0"/>
                </a:solidFill>
                <a:ln>
                  <a:solidFill>
                    <a:srgbClr val="000000"/>
                  </a:solidFill>
                  <a:prstDash val="solid"/>
                </a:ln>
              </c:spPr>
            </c:marker>
          </c:dPt>
          <c:dPt>
            <c:idx val="1"/>
            <c:marker>
              <c:symbol val="diamond"/>
              <c:size val="6"/>
              <c:spPr>
                <a:solidFill>
                  <a:srgbClr val="DC143C"/>
                </a:solidFill>
                <a:ln>
                  <a:solidFill>
                    <a:srgbClr val="000000"/>
                  </a:solidFill>
                  <a:prstDash val="solid"/>
                </a:ln>
              </c:spPr>
            </c:marker>
          </c:dPt>
          <c:dPt>
            <c:idx val="2"/>
            <c:marker>
              <c:symbol val="diamond"/>
              <c:size val="6"/>
              <c:spPr>
                <a:solidFill>
                  <a:srgbClr val="008000"/>
                </a:solidFill>
                <a:ln>
                  <a:solidFill>
                    <a:srgbClr val="000000"/>
                  </a:solidFill>
                  <a:prstDash val="solid"/>
                </a:ln>
              </c:spPr>
            </c:marker>
          </c:dPt>
          <c:dPt>
            <c:idx val="3"/>
            <c:marker>
              <c:symbol val="diamond"/>
              <c:size val="6"/>
              <c:spPr>
                <a:solidFill>
                  <a:srgbClr val="800080"/>
                </a:solidFill>
                <a:ln>
                  <a:solidFill>
                    <a:srgbClr val="000000"/>
                  </a:solidFill>
                  <a:prstDash val="solid"/>
                </a:ln>
              </c:spPr>
            </c:marker>
          </c:dPt>
          <c:dLbls>
            <c:dLbl>
              <c:idx val="0"/>
              <c:tx>
                <c:rich>
                  <a:bodyPr rot="-5400000" vert="horz"/>
                  <a:lstStyle/>
                  <a:p>
                    <a:pPr algn="ctr">
                      <a:defRPr sz="675">
                        <a:solidFill>
                          <a:srgbClr val="000000"/>
                        </a:solidFill>
                        <a:latin typeface="Tahoma"/>
                        <a:ea typeface="Tahoma"/>
                        <a:cs typeface="Tahoma"/>
                      </a:defRPr>
                    </a:pPr>
                    <a:r>
                      <a:rPr lang="en-US"/>
                      <a:t>99.9% = 0.2095 (Vasicek)</a:t>
                    </a:r>
                  </a:p>
                </c:rich>
              </c:tx>
              <c:spPr>
                <a:solidFill>
                  <a:srgbClr val="FFFFFF"/>
                </a:solidFill>
                <a:ln>
                  <a:solidFill>
                    <a:srgbClr val="000000"/>
                  </a:solidFill>
                  <a:prstDash val="solid"/>
                </a:ln>
              </c:spPr>
              <c:dLblPos val="t"/>
              <c:showVal val="1"/>
            </c:dLbl>
            <c:dLbl>
              <c:idx val="1"/>
              <c:layout>
                <c:manualLayout>
                  <c:x val="-3.3847885465333523E-2"/>
                  <c:y val="-0.12850488283559144"/>
                </c:manualLayout>
              </c:layout>
              <c:tx>
                <c:rich>
                  <a:bodyPr rot="-5400000" vert="horz"/>
                  <a:lstStyle/>
                  <a:p>
                    <a:pPr algn="ctr">
                      <a:defRPr sz="675">
                        <a:solidFill>
                          <a:srgbClr val="000000"/>
                        </a:solidFill>
                        <a:latin typeface="Tahoma"/>
                        <a:ea typeface="Tahoma"/>
                        <a:cs typeface="Tahoma"/>
                      </a:defRPr>
                    </a:pPr>
                    <a:r>
                      <a:rPr lang="en-US"/>
                      <a:t>99.9% = 0.0819</a:t>
                    </a:r>
                  </a:p>
                </c:rich>
              </c:tx>
              <c:spPr>
                <a:solidFill>
                  <a:srgbClr val="FFFFFF"/>
                </a:solidFill>
                <a:ln>
                  <a:solidFill>
                    <a:srgbClr val="000000"/>
                  </a:solidFill>
                  <a:prstDash val="solid"/>
                </a:ln>
              </c:spPr>
              <c:dLblPos val="r"/>
              <c:showVal val="1"/>
            </c:dLbl>
            <c:dLbl>
              <c:idx val="2"/>
              <c:tx>
                <c:rich>
                  <a:bodyPr rot="-5400000" vert="horz"/>
                  <a:lstStyle/>
                  <a:p>
                    <a:pPr algn="ctr">
                      <a:defRPr sz="675">
                        <a:solidFill>
                          <a:srgbClr val="000000"/>
                        </a:solidFill>
                        <a:latin typeface="Tahoma"/>
                        <a:ea typeface="Tahoma"/>
                        <a:cs typeface="Tahoma"/>
                      </a:defRPr>
                    </a:pPr>
                    <a:r>
                      <a:rPr lang="en-US"/>
                      <a:t>99.9% = 0.1258</a:t>
                    </a:r>
                  </a:p>
                </c:rich>
              </c:tx>
              <c:spPr>
                <a:solidFill>
                  <a:srgbClr val="FFFFFF"/>
                </a:solidFill>
                <a:ln>
                  <a:solidFill>
                    <a:srgbClr val="000000"/>
                  </a:solidFill>
                  <a:prstDash val="solid"/>
                </a:ln>
              </c:spPr>
              <c:dLblPos val="t"/>
              <c:showVal val="1"/>
            </c:dLbl>
            <c:dLbl>
              <c:idx val="3"/>
              <c:layout>
                <c:manualLayout>
                  <c:x val="-1.5029812585811242E-2"/>
                  <c:y val="-0.13250888683959544"/>
                </c:manualLayout>
              </c:layout>
              <c:tx>
                <c:rich>
                  <a:bodyPr rot="-5400000" vert="horz"/>
                  <a:lstStyle/>
                  <a:p>
                    <a:pPr algn="ctr">
                      <a:defRPr sz="675">
                        <a:solidFill>
                          <a:srgbClr val="000000"/>
                        </a:solidFill>
                        <a:latin typeface="Tahoma"/>
                        <a:ea typeface="Tahoma"/>
                        <a:cs typeface="Tahoma"/>
                      </a:defRPr>
                    </a:pPr>
                    <a:r>
                      <a:rPr lang="en-US"/>
                      <a:t>99.9% = 0.0830</a:t>
                    </a:r>
                  </a:p>
                </c:rich>
              </c:tx>
              <c:spPr>
                <a:solidFill>
                  <a:srgbClr val="FFFFFF"/>
                </a:solidFill>
                <a:ln>
                  <a:solidFill>
                    <a:srgbClr val="000000"/>
                  </a:solidFill>
                  <a:prstDash val="solid"/>
                </a:ln>
              </c:spPr>
              <c:dLblPos val="r"/>
              <c:showVal val="1"/>
            </c:dLbl>
            <c:delete val="1"/>
          </c:dLbls>
          <c:xVal>
            <c:numRef>
              <c:f>Graph!$S$10:$S$13</c:f>
              <c:numCache>
                <c:formatCode>0.00%</c:formatCode>
                <c:ptCount val="4"/>
                <c:pt idx="0">
                  <c:v>0.2095178537781778</c:v>
                </c:pt>
                <c:pt idx="1">
                  <c:v>8.1874074311050565E-2</c:v>
                </c:pt>
                <c:pt idx="2">
                  <c:v>0.12580642103772074</c:v>
                </c:pt>
                <c:pt idx="3">
                  <c:v>8.3018091297290042E-2</c:v>
                </c:pt>
              </c:numCache>
            </c:numRef>
          </c:xVal>
          <c:yVal>
            <c:numRef>
              <c:f>Graph!$T$10:$T$13</c:f>
              <c:numCache>
                <c:formatCode>Standaard</c:formatCode>
                <c:ptCount val="4"/>
                <c:pt idx="0">
                  <c:v>0</c:v>
                </c:pt>
                <c:pt idx="1">
                  <c:v>0</c:v>
                </c:pt>
                <c:pt idx="2">
                  <c:v>0</c:v>
                </c:pt>
                <c:pt idx="3">
                  <c:v>0</c:v>
                </c:pt>
              </c:numCache>
            </c:numRef>
          </c:yVal>
          <c:smooth val="1"/>
        </c:ser>
        <c:ser>
          <c:idx val="8"/>
          <c:order val="8"/>
          <c:tx>
            <c:v>Vasicek</c:v>
          </c:tx>
          <c:spPr>
            <a:ln w="25400" cap="flat" cmpd="sng" algn="ctr">
              <a:solidFill>
                <a:schemeClr val="accent6"/>
              </a:solidFill>
              <a:prstDash val="solid"/>
            </a:ln>
            <a:effectLst/>
          </c:spPr>
          <c:marker>
            <c:symbol val="none"/>
          </c:marker>
          <c:xVal>
            <c:numRef>
              <c:f>Graph!$T$2503:$T$3324</c:f>
              <c:numCache>
                <c:formatCode>0.00%</c:formatCode>
                <c:ptCount val="822"/>
                <c:pt idx="0">
                  <c:v>0</c:v>
                </c:pt>
                <c:pt idx="1">
                  <c:v>2.8056112224448946E-4</c:v>
                </c:pt>
                <c:pt idx="2">
                  <c:v>5.6112224448897968E-4</c:v>
                </c:pt>
                <c:pt idx="3">
                  <c:v>8.4168336673346768E-4</c:v>
                </c:pt>
                <c:pt idx="4">
                  <c:v>1.1222444889779561E-3</c:v>
                </c:pt>
                <c:pt idx="5">
                  <c:v>1.4028056112224451E-3</c:v>
                </c:pt>
                <c:pt idx="6">
                  <c:v>1.6833667334669364E-3</c:v>
                </c:pt>
                <c:pt idx="7">
                  <c:v>1.9639278557114243E-3</c:v>
                </c:pt>
                <c:pt idx="8">
                  <c:v>2.2444889779559191E-3</c:v>
                </c:pt>
                <c:pt idx="9">
                  <c:v>2.5250501002004014E-3</c:v>
                </c:pt>
                <c:pt idx="10">
                  <c:v>2.8056112224448941E-3</c:v>
                </c:pt>
                <c:pt idx="11">
                  <c:v>3.0861723446893837E-3</c:v>
                </c:pt>
                <c:pt idx="12">
                  <c:v>3.3667334669338685E-3</c:v>
                </c:pt>
                <c:pt idx="13">
                  <c:v>3.5842000000000048E-3</c:v>
                </c:pt>
                <c:pt idx="14">
                  <c:v>3.5842000000000048E-3</c:v>
                </c:pt>
                <c:pt idx="15">
                  <c:v>3.647294589178366E-3</c:v>
                </c:pt>
                <c:pt idx="16">
                  <c:v>3.9278557114228486E-3</c:v>
                </c:pt>
                <c:pt idx="17">
                  <c:v>4.2084168336673352E-3</c:v>
                </c:pt>
                <c:pt idx="18">
                  <c:v>4.4889779559118357E-3</c:v>
                </c:pt>
                <c:pt idx="19">
                  <c:v>4.7695390781563136E-3</c:v>
                </c:pt>
                <c:pt idx="20">
                  <c:v>5.0501002004008028E-3</c:v>
                </c:pt>
                <c:pt idx="21">
                  <c:v>5.3306613226452989E-3</c:v>
                </c:pt>
                <c:pt idx="22">
                  <c:v>5.6112224448897942E-3</c:v>
                </c:pt>
                <c:pt idx="23">
                  <c:v>5.8917835671342704E-3</c:v>
                </c:pt>
                <c:pt idx="24">
                  <c:v>6.1723446893787665E-3</c:v>
                </c:pt>
                <c:pt idx="25">
                  <c:v>6.4529058116232479E-3</c:v>
                </c:pt>
                <c:pt idx="26">
                  <c:v>6.7334669338677492E-3</c:v>
                </c:pt>
                <c:pt idx="27">
                  <c:v>7.0140280561122323E-3</c:v>
                </c:pt>
                <c:pt idx="28">
                  <c:v>7.2945891783567146E-3</c:v>
                </c:pt>
                <c:pt idx="29">
                  <c:v>7.5751503006012116E-3</c:v>
                </c:pt>
                <c:pt idx="30">
                  <c:v>7.8557114228456921E-3</c:v>
                </c:pt>
                <c:pt idx="31">
                  <c:v>8.1362725450901813E-3</c:v>
                </c:pt>
                <c:pt idx="32">
                  <c:v>8.4168336673346705E-3</c:v>
                </c:pt>
                <c:pt idx="33">
                  <c:v>8.6973947895791579E-3</c:v>
                </c:pt>
                <c:pt idx="34">
                  <c:v>8.727075672869419E-3</c:v>
                </c:pt>
                <c:pt idx="35">
                  <c:v>8.9779559118236662E-3</c:v>
                </c:pt>
                <c:pt idx="36">
                  <c:v>9.2585170340681606E-3</c:v>
                </c:pt>
                <c:pt idx="37">
                  <c:v>9.5390781563126272E-3</c:v>
                </c:pt>
                <c:pt idx="38">
                  <c:v>9.8196392785571563E-3</c:v>
                </c:pt>
                <c:pt idx="39">
                  <c:v>1.0100200400801606E-2</c:v>
                </c:pt>
                <c:pt idx="40">
                  <c:v>1.0380761523046095E-2</c:v>
                </c:pt>
                <c:pt idx="41">
                  <c:v>1.0661322645290601E-2</c:v>
                </c:pt>
                <c:pt idx="42">
                  <c:v>1.094188376753511E-2</c:v>
                </c:pt>
                <c:pt idx="43">
                  <c:v>1.1222444889779561E-2</c:v>
                </c:pt>
                <c:pt idx="44">
                  <c:v>1.150300601202406E-2</c:v>
                </c:pt>
                <c:pt idx="45">
                  <c:v>1.1783567134268572E-2</c:v>
                </c:pt>
                <c:pt idx="46">
                  <c:v>1.2064128256513065E-2</c:v>
                </c:pt>
                <c:pt idx="47">
                  <c:v>1.2344689378757538E-2</c:v>
                </c:pt>
                <c:pt idx="48">
                  <c:v>1.2625250501002007E-2</c:v>
                </c:pt>
                <c:pt idx="49">
                  <c:v>1.2663424459591711E-2</c:v>
                </c:pt>
                <c:pt idx="50">
                  <c:v>1.2905811623246501E-2</c:v>
                </c:pt>
                <c:pt idx="51">
                  <c:v>1.3186372745490985E-2</c:v>
                </c:pt>
                <c:pt idx="52">
                  <c:v>1.3256783451644494E-2</c:v>
                </c:pt>
                <c:pt idx="53">
                  <c:v>1.3466933867735481E-2</c:v>
                </c:pt>
                <c:pt idx="54">
                  <c:v>1.3747494989979962E-2</c:v>
                </c:pt>
                <c:pt idx="55">
                  <c:v>1.4028056112224439E-2</c:v>
                </c:pt>
                <c:pt idx="56">
                  <c:v>1.430861723446894E-2</c:v>
                </c:pt>
                <c:pt idx="57">
                  <c:v>1.4589178356713457E-2</c:v>
                </c:pt>
                <c:pt idx="58">
                  <c:v>1.4869739478957925E-2</c:v>
                </c:pt>
                <c:pt idx="59">
                  <c:v>1.5150300601202421E-2</c:v>
                </c:pt>
                <c:pt idx="60">
                  <c:v>1.54308617234469E-2</c:v>
                </c:pt>
                <c:pt idx="61">
                  <c:v>1.5711422845691384E-2</c:v>
                </c:pt>
                <c:pt idx="62">
                  <c:v>1.5991983967935875E-2</c:v>
                </c:pt>
                <c:pt idx="63">
                  <c:v>1.627254509018039E-2</c:v>
                </c:pt>
                <c:pt idx="64">
                  <c:v>1.65357867671421E-2</c:v>
                </c:pt>
                <c:pt idx="65">
                  <c:v>1.6553106212424853E-2</c:v>
                </c:pt>
                <c:pt idx="66">
                  <c:v>1.6833667334669341E-2</c:v>
                </c:pt>
                <c:pt idx="67">
                  <c:v>1.7114228456913832E-2</c:v>
                </c:pt>
                <c:pt idx="68">
                  <c:v>1.7394789579158319E-2</c:v>
                </c:pt>
                <c:pt idx="69">
                  <c:v>1.767535070140281E-2</c:v>
                </c:pt>
                <c:pt idx="70">
                  <c:v>1.7955911823647298E-2</c:v>
                </c:pt>
                <c:pt idx="71">
                  <c:v>1.8236472945891785E-2</c:v>
                </c:pt>
                <c:pt idx="72">
                  <c:v>1.8517034068136283E-2</c:v>
                </c:pt>
                <c:pt idx="73">
                  <c:v>1.8797595190380781E-2</c:v>
                </c:pt>
                <c:pt idx="74">
                  <c:v>1.9078156312625261E-2</c:v>
                </c:pt>
                <c:pt idx="75">
                  <c:v>1.9358717434869742E-2</c:v>
                </c:pt>
                <c:pt idx="76">
                  <c:v>1.963927855711424E-2</c:v>
                </c:pt>
                <c:pt idx="77">
                  <c:v>1.9919839679358751E-2</c:v>
                </c:pt>
                <c:pt idx="78">
                  <c:v>2.0200400801603211E-2</c:v>
                </c:pt>
                <c:pt idx="79">
                  <c:v>2.0480961923847699E-2</c:v>
                </c:pt>
                <c:pt idx="80">
                  <c:v>2.0585338249040866E-2</c:v>
                </c:pt>
                <c:pt idx="81">
                  <c:v>2.0761523046092169E-2</c:v>
                </c:pt>
                <c:pt idx="82">
                  <c:v>2.1042084168336677E-2</c:v>
                </c:pt>
                <c:pt idx="83">
                  <c:v>2.1322645290581164E-2</c:v>
                </c:pt>
                <c:pt idx="84">
                  <c:v>2.1603206412825753E-2</c:v>
                </c:pt>
                <c:pt idx="85">
                  <c:v>2.1883767535070226E-2</c:v>
                </c:pt>
                <c:pt idx="86">
                  <c:v>2.2164328657314651E-2</c:v>
                </c:pt>
                <c:pt idx="87">
                  <c:v>2.2444889779559184E-2</c:v>
                </c:pt>
                <c:pt idx="88">
                  <c:v>2.2725450901803609E-2</c:v>
                </c:pt>
                <c:pt idx="89">
                  <c:v>2.3006012024048138E-2</c:v>
                </c:pt>
                <c:pt idx="90">
                  <c:v>2.3286573146292587E-2</c:v>
                </c:pt>
                <c:pt idx="91">
                  <c:v>2.356713426853704E-2</c:v>
                </c:pt>
                <c:pt idx="92">
                  <c:v>2.3847695390781569E-2</c:v>
                </c:pt>
                <c:pt idx="93">
                  <c:v>2.4128256513026053E-2</c:v>
                </c:pt>
                <c:pt idx="94">
                  <c:v>2.440881763527061E-2</c:v>
                </c:pt>
                <c:pt idx="95">
                  <c:v>2.4689378757515101E-2</c:v>
                </c:pt>
                <c:pt idx="96">
                  <c:v>2.4969939879759564E-2</c:v>
                </c:pt>
                <c:pt idx="97">
                  <c:v>2.500688785119895E-2</c:v>
                </c:pt>
                <c:pt idx="98">
                  <c:v>2.5250501002004013E-2</c:v>
                </c:pt>
                <c:pt idx="99">
                  <c:v>2.5531062124248542E-2</c:v>
                </c:pt>
                <c:pt idx="100">
                  <c:v>2.5811623246492988E-2</c:v>
                </c:pt>
                <c:pt idx="101">
                  <c:v>2.6092184368737441E-2</c:v>
                </c:pt>
                <c:pt idx="102">
                  <c:v>2.6372745490982001E-2</c:v>
                </c:pt>
                <c:pt idx="103">
                  <c:v>2.6653306613226537E-2</c:v>
                </c:pt>
                <c:pt idx="104">
                  <c:v>2.6933867735471025E-2</c:v>
                </c:pt>
                <c:pt idx="105">
                  <c:v>2.7214428857715436E-2</c:v>
                </c:pt>
                <c:pt idx="106">
                  <c:v>2.7494989979959979E-2</c:v>
                </c:pt>
                <c:pt idx="107">
                  <c:v>2.7775551102204414E-2</c:v>
                </c:pt>
                <c:pt idx="108">
                  <c:v>2.8056112224448902E-2</c:v>
                </c:pt>
                <c:pt idx="109">
                  <c:v>2.8336673346693389E-2</c:v>
                </c:pt>
                <c:pt idx="110">
                  <c:v>2.861723446893788E-2</c:v>
                </c:pt>
                <c:pt idx="111">
                  <c:v>2.8897795591182371E-2</c:v>
                </c:pt>
                <c:pt idx="112">
                  <c:v>2.9178356713426858E-2</c:v>
                </c:pt>
                <c:pt idx="113">
                  <c:v>2.9458917835671405E-2</c:v>
                </c:pt>
                <c:pt idx="114">
                  <c:v>2.9739478957915851E-2</c:v>
                </c:pt>
                <c:pt idx="115">
                  <c:v>3.0020040080160387E-2</c:v>
                </c:pt>
                <c:pt idx="116">
                  <c:v>3.004952375044527E-2</c:v>
                </c:pt>
                <c:pt idx="117">
                  <c:v>3.0300601202404808E-2</c:v>
                </c:pt>
                <c:pt idx="118">
                  <c:v>3.0581162324649375E-2</c:v>
                </c:pt>
                <c:pt idx="119">
                  <c:v>3.0861723446893832E-2</c:v>
                </c:pt>
                <c:pt idx="120">
                  <c:v>3.1142284569138277E-2</c:v>
                </c:pt>
                <c:pt idx="121">
                  <c:v>3.1422845691382775E-2</c:v>
                </c:pt>
                <c:pt idx="122">
                  <c:v>3.1703406813627259E-2</c:v>
                </c:pt>
                <c:pt idx="123">
                  <c:v>3.1983967935871813E-2</c:v>
                </c:pt>
                <c:pt idx="124">
                  <c:v>3.2264529058116241E-2</c:v>
                </c:pt>
                <c:pt idx="125">
                  <c:v>3.2545090180360794E-2</c:v>
                </c:pt>
                <c:pt idx="126">
                  <c:v>3.2825651302605216E-2</c:v>
                </c:pt>
                <c:pt idx="127">
                  <c:v>3.3106212424849783E-2</c:v>
                </c:pt>
                <c:pt idx="128">
                  <c:v>3.3386773547094191E-2</c:v>
                </c:pt>
                <c:pt idx="129">
                  <c:v>3.3667334669338682E-2</c:v>
                </c:pt>
                <c:pt idx="130">
                  <c:v>3.3947895791583201E-2</c:v>
                </c:pt>
                <c:pt idx="131">
                  <c:v>3.4228456913827664E-2</c:v>
                </c:pt>
                <c:pt idx="132">
                  <c:v>3.4509018036072182E-2</c:v>
                </c:pt>
                <c:pt idx="133">
                  <c:v>3.4789579158316639E-2</c:v>
                </c:pt>
                <c:pt idx="134">
                  <c:v>3.5070140280561213E-2</c:v>
                </c:pt>
                <c:pt idx="135">
                  <c:v>3.535070140280562E-2</c:v>
                </c:pt>
                <c:pt idx="136">
                  <c:v>3.5631262525050222E-2</c:v>
                </c:pt>
                <c:pt idx="137">
                  <c:v>3.5911823647294595E-2</c:v>
                </c:pt>
                <c:pt idx="138">
                  <c:v>3.6129830908632914E-2</c:v>
                </c:pt>
                <c:pt idx="139">
                  <c:v>3.6192384769539086E-2</c:v>
                </c:pt>
                <c:pt idx="140">
                  <c:v>3.6472945891783633E-2</c:v>
                </c:pt>
                <c:pt idx="141">
                  <c:v>3.6753507014028096E-2</c:v>
                </c:pt>
                <c:pt idx="142">
                  <c:v>3.7034068136272552E-2</c:v>
                </c:pt>
                <c:pt idx="143">
                  <c:v>3.7314629258517043E-2</c:v>
                </c:pt>
                <c:pt idx="144">
                  <c:v>3.7595190380761589E-2</c:v>
                </c:pt>
                <c:pt idx="145">
                  <c:v>3.787575150300608E-2</c:v>
                </c:pt>
                <c:pt idx="146">
                  <c:v>3.8156312625250578E-2</c:v>
                </c:pt>
                <c:pt idx="147">
                  <c:v>3.8436873747495014E-2</c:v>
                </c:pt>
                <c:pt idx="148">
                  <c:v>3.8717434869739484E-2</c:v>
                </c:pt>
                <c:pt idx="149">
                  <c:v>3.8997995991983975E-2</c:v>
                </c:pt>
                <c:pt idx="150">
                  <c:v>3.927855711422848E-2</c:v>
                </c:pt>
                <c:pt idx="151">
                  <c:v>3.955911823647295E-2</c:v>
                </c:pt>
                <c:pt idx="152">
                  <c:v>3.9839679358717441E-2</c:v>
                </c:pt>
                <c:pt idx="153">
                  <c:v>4.0120240480961876E-2</c:v>
                </c:pt>
                <c:pt idx="154">
                  <c:v>4.0400801603206422E-2</c:v>
                </c:pt>
                <c:pt idx="155">
                  <c:v>4.0681362725450781E-2</c:v>
                </c:pt>
                <c:pt idx="156">
                  <c:v>4.0961923847695508E-2</c:v>
                </c:pt>
                <c:pt idx="157">
                  <c:v>4.1242484969939902E-2</c:v>
                </c:pt>
                <c:pt idx="158">
                  <c:v>4.1523046092184303E-2</c:v>
                </c:pt>
                <c:pt idx="159">
                  <c:v>4.1803607214428967E-2</c:v>
                </c:pt>
                <c:pt idx="160">
                  <c:v>4.2084168336673354E-2</c:v>
                </c:pt>
                <c:pt idx="161">
                  <c:v>4.2364729458917949E-2</c:v>
                </c:pt>
                <c:pt idx="162">
                  <c:v>4.2645290581162267E-2</c:v>
                </c:pt>
                <c:pt idx="163">
                  <c:v>4.2925851703406806E-2</c:v>
                </c:pt>
                <c:pt idx="164">
                  <c:v>4.3206412825651401E-2</c:v>
                </c:pt>
                <c:pt idx="165">
                  <c:v>4.3486973947895934E-2</c:v>
                </c:pt>
                <c:pt idx="166">
                  <c:v>4.376753507014039E-2</c:v>
                </c:pt>
                <c:pt idx="167">
                  <c:v>4.4048096192384784E-2</c:v>
                </c:pt>
                <c:pt idx="168">
                  <c:v>4.4132172191949794E-2</c:v>
                </c:pt>
                <c:pt idx="169">
                  <c:v>4.4328657314629365E-2</c:v>
                </c:pt>
                <c:pt idx="170">
                  <c:v>4.4609218436873772E-2</c:v>
                </c:pt>
                <c:pt idx="171">
                  <c:v>4.488977955911836E-2</c:v>
                </c:pt>
                <c:pt idx="172">
                  <c:v>4.5170340681362615E-2</c:v>
                </c:pt>
                <c:pt idx="173">
                  <c:v>4.5450901803607342E-2</c:v>
                </c:pt>
                <c:pt idx="174">
                  <c:v>4.5731462925851799E-2</c:v>
                </c:pt>
                <c:pt idx="175">
                  <c:v>4.6012024048096387E-2</c:v>
                </c:pt>
                <c:pt idx="176">
                  <c:v>4.6292585170340704E-2</c:v>
                </c:pt>
                <c:pt idx="177">
                  <c:v>4.657314629258507E-2</c:v>
                </c:pt>
                <c:pt idx="178">
                  <c:v>4.6853707414829693E-2</c:v>
                </c:pt>
                <c:pt idx="179">
                  <c:v>4.7134268537074156E-2</c:v>
                </c:pt>
                <c:pt idx="180">
                  <c:v>4.7414829659318779E-2</c:v>
                </c:pt>
                <c:pt idx="181">
                  <c:v>4.7695390781563096E-2</c:v>
                </c:pt>
                <c:pt idx="182">
                  <c:v>4.7975951903807691E-2</c:v>
                </c:pt>
                <c:pt idx="183">
                  <c:v>4.8256513026052106E-2</c:v>
                </c:pt>
                <c:pt idx="184">
                  <c:v>4.8537074148296735E-2</c:v>
                </c:pt>
                <c:pt idx="185">
                  <c:v>4.8817635270541206E-2</c:v>
                </c:pt>
                <c:pt idx="186">
                  <c:v>4.9098196392785592E-2</c:v>
                </c:pt>
                <c:pt idx="187">
                  <c:v>4.9378757515030104E-2</c:v>
                </c:pt>
                <c:pt idx="188">
                  <c:v>4.9659318637274463E-2</c:v>
                </c:pt>
                <c:pt idx="189">
                  <c:v>4.9939879759519044E-2</c:v>
                </c:pt>
                <c:pt idx="190">
                  <c:v>5.0220440881763515E-2</c:v>
                </c:pt>
                <c:pt idx="191">
                  <c:v>5.0501002004008026E-2</c:v>
                </c:pt>
                <c:pt idx="192">
                  <c:v>5.0781563126252517E-2</c:v>
                </c:pt>
                <c:pt idx="193">
                  <c:v>5.1062124248497084E-2</c:v>
                </c:pt>
                <c:pt idx="194">
                  <c:v>5.1342685370741513E-2</c:v>
                </c:pt>
                <c:pt idx="195">
                  <c:v>5.1623246492985879E-2</c:v>
                </c:pt>
                <c:pt idx="196">
                  <c:v>5.1903807615230474E-2</c:v>
                </c:pt>
                <c:pt idx="197">
                  <c:v>5.2184368737474868E-2</c:v>
                </c:pt>
                <c:pt idx="198">
                  <c:v>5.2464929859719608E-2</c:v>
                </c:pt>
                <c:pt idx="199">
                  <c:v>5.2745490981963974E-2</c:v>
                </c:pt>
                <c:pt idx="200">
                  <c:v>5.3026052104208417E-2</c:v>
                </c:pt>
                <c:pt idx="201">
                  <c:v>5.3306613226452922E-2</c:v>
                </c:pt>
                <c:pt idx="202">
                  <c:v>5.3587174348697413E-2</c:v>
                </c:pt>
                <c:pt idx="203">
                  <c:v>5.3867735470941924E-2</c:v>
                </c:pt>
                <c:pt idx="204">
                  <c:v>5.4148296593186394E-2</c:v>
                </c:pt>
                <c:pt idx="205">
                  <c:v>5.4428857715430871E-2</c:v>
                </c:pt>
                <c:pt idx="206">
                  <c:v>5.4709418837675487E-2</c:v>
                </c:pt>
                <c:pt idx="207">
                  <c:v>5.4989979959919943E-2</c:v>
                </c:pt>
                <c:pt idx="208">
                  <c:v>5.5270541082164275E-2</c:v>
                </c:pt>
                <c:pt idx="209">
                  <c:v>5.5551102204408787E-2</c:v>
                </c:pt>
                <c:pt idx="210">
                  <c:v>5.5831663326653333E-2</c:v>
                </c:pt>
                <c:pt idx="211">
                  <c:v>5.61122244488979E-2</c:v>
                </c:pt>
                <c:pt idx="212">
                  <c:v>5.639278557114237E-2</c:v>
                </c:pt>
                <c:pt idx="213">
                  <c:v>5.6673346693386709E-2</c:v>
                </c:pt>
                <c:pt idx="214">
                  <c:v>5.6767686653728174E-2</c:v>
                </c:pt>
                <c:pt idx="215">
                  <c:v>5.6953907815631429E-2</c:v>
                </c:pt>
                <c:pt idx="216">
                  <c:v>5.7234468937875822E-2</c:v>
                </c:pt>
                <c:pt idx="217">
                  <c:v>5.7515030060120355E-2</c:v>
                </c:pt>
                <c:pt idx="218">
                  <c:v>5.7795591182364804E-2</c:v>
                </c:pt>
                <c:pt idx="219">
                  <c:v>5.8076152304609226E-2</c:v>
                </c:pt>
                <c:pt idx="220">
                  <c:v>5.83567134268538E-2</c:v>
                </c:pt>
                <c:pt idx="221">
                  <c:v>5.8637274549098319E-2</c:v>
                </c:pt>
                <c:pt idx="222">
                  <c:v>5.8917835671342712E-2</c:v>
                </c:pt>
                <c:pt idx="223">
                  <c:v>5.9198396793587182E-2</c:v>
                </c:pt>
                <c:pt idx="224">
                  <c:v>5.9478957915831833E-2</c:v>
                </c:pt>
                <c:pt idx="225">
                  <c:v>5.9759519038076261E-2</c:v>
                </c:pt>
                <c:pt idx="226">
                  <c:v>6.0040080160320683E-2</c:v>
                </c:pt>
                <c:pt idx="227">
                  <c:v>6.0320641282565139E-2</c:v>
                </c:pt>
                <c:pt idx="228">
                  <c:v>6.0601202404809616E-2</c:v>
                </c:pt>
                <c:pt idx="229">
                  <c:v>6.0881763527054086E-2</c:v>
                </c:pt>
                <c:pt idx="230">
                  <c:v>6.1162324649298744E-2</c:v>
                </c:pt>
                <c:pt idx="231">
                  <c:v>6.1442885771543096E-2</c:v>
                </c:pt>
                <c:pt idx="232">
                  <c:v>6.1723446893787594E-2</c:v>
                </c:pt>
                <c:pt idx="233">
                  <c:v>6.2004008016032112E-2</c:v>
                </c:pt>
                <c:pt idx="234">
                  <c:v>6.2284569138276562E-2</c:v>
                </c:pt>
                <c:pt idx="235">
                  <c:v>6.2565130260521074E-2</c:v>
                </c:pt>
                <c:pt idx="236">
                  <c:v>6.2845691382765537E-2</c:v>
                </c:pt>
                <c:pt idx="237">
                  <c:v>6.3126252505010028E-2</c:v>
                </c:pt>
                <c:pt idx="238">
                  <c:v>6.3406813627254519E-2</c:v>
                </c:pt>
                <c:pt idx="239">
                  <c:v>6.3687374749499009E-2</c:v>
                </c:pt>
                <c:pt idx="240">
                  <c:v>6.3967935871743611E-2</c:v>
                </c:pt>
                <c:pt idx="241">
                  <c:v>6.4248496993987991E-2</c:v>
                </c:pt>
                <c:pt idx="242">
                  <c:v>6.4529058116232482E-2</c:v>
                </c:pt>
                <c:pt idx="243">
                  <c:v>6.480961923847707E-2</c:v>
                </c:pt>
                <c:pt idx="244">
                  <c:v>6.5090180360721464E-2</c:v>
                </c:pt>
                <c:pt idx="245">
                  <c:v>6.5370741482965941E-2</c:v>
                </c:pt>
                <c:pt idx="246">
                  <c:v>6.5651302605210377E-2</c:v>
                </c:pt>
                <c:pt idx="247">
                  <c:v>6.5931863727454867E-2</c:v>
                </c:pt>
                <c:pt idx="248">
                  <c:v>6.6212424849699539E-2</c:v>
                </c:pt>
                <c:pt idx="249">
                  <c:v>6.649298597194403E-2</c:v>
                </c:pt>
                <c:pt idx="250">
                  <c:v>6.6773547094188382E-2</c:v>
                </c:pt>
                <c:pt idx="251">
                  <c:v>6.7054108216432873E-2</c:v>
                </c:pt>
                <c:pt idx="252">
                  <c:v>6.7334669338677433E-2</c:v>
                </c:pt>
                <c:pt idx="253">
                  <c:v>6.761523046092191E-2</c:v>
                </c:pt>
                <c:pt idx="254">
                  <c:v>6.789579158316647E-2</c:v>
                </c:pt>
                <c:pt idx="255">
                  <c:v>6.8176352705410809E-2</c:v>
                </c:pt>
                <c:pt idx="256">
                  <c:v>6.8456913827655452E-2</c:v>
                </c:pt>
                <c:pt idx="257">
                  <c:v>6.8737474949899957E-2</c:v>
                </c:pt>
                <c:pt idx="258">
                  <c:v>6.9018036072144434E-2</c:v>
                </c:pt>
                <c:pt idx="259">
                  <c:v>6.9298597194388897E-2</c:v>
                </c:pt>
                <c:pt idx="260">
                  <c:v>6.9579158316633277E-2</c:v>
                </c:pt>
                <c:pt idx="261">
                  <c:v>6.9859719438877782E-2</c:v>
                </c:pt>
                <c:pt idx="262">
                  <c:v>7.0140280561122259E-2</c:v>
                </c:pt>
                <c:pt idx="263">
                  <c:v>7.042084168336675E-2</c:v>
                </c:pt>
                <c:pt idx="264">
                  <c:v>7.0701402805611407E-2</c:v>
                </c:pt>
                <c:pt idx="265">
                  <c:v>7.0981963927855732E-2</c:v>
                </c:pt>
                <c:pt idx="266">
                  <c:v>7.126252505010032E-2</c:v>
                </c:pt>
                <c:pt idx="267">
                  <c:v>7.15430861723447E-2</c:v>
                </c:pt>
                <c:pt idx="268">
                  <c:v>7.1823647294589191E-2</c:v>
                </c:pt>
                <c:pt idx="269">
                  <c:v>7.2104208416833723E-2</c:v>
                </c:pt>
                <c:pt idx="270">
                  <c:v>7.2384769539078173E-2</c:v>
                </c:pt>
                <c:pt idx="271">
                  <c:v>7.2665330661322663E-2</c:v>
                </c:pt>
                <c:pt idx="272">
                  <c:v>7.2945891783567141E-2</c:v>
                </c:pt>
                <c:pt idx="273">
                  <c:v>7.3226452905811756E-2</c:v>
                </c:pt>
                <c:pt idx="274">
                  <c:v>7.3507014028056122E-2</c:v>
                </c:pt>
                <c:pt idx="275">
                  <c:v>7.3787575150300724E-2</c:v>
                </c:pt>
                <c:pt idx="276">
                  <c:v>7.4068136272545104E-2</c:v>
                </c:pt>
                <c:pt idx="277">
                  <c:v>7.434869739478972E-2</c:v>
                </c:pt>
                <c:pt idx="278">
                  <c:v>7.4629258517034086E-2</c:v>
                </c:pt>
                <c:pt idx="279">
                  <c:v>7.4909819639278563E-2</c:v>
                </c:pt>
                <c:pt idx="280">
                  <c:v>7.5190380761523054E-2</c:v>
                </c:pt>
                <c:pt idx="281">
                  <c:v>7.5470941883767559E-2</c:v>
                </c:pt>
                <c:pt idx="282">
                  <c:v>7.5751503006012036E-2</c:v>
                </c:pt>
                <c:pt idx="283">
                  <c:v>7.6032064128256638E-2</c:v>
                </c:pt>
                <c:pt idx="284">
                  <c:v>7.6312625250501226E-2</c:v>
                </c:pt>
                <c:pt idx="285">
                  <c:v>7.6593186372745509E-2</c:v>
                </c:pt>
                <c:pt idx="286">
                  <c:v>7.687374749499E-2</c:v>
                </c:pt>
                <c:pt idx="287">
                  <c:v>7.7154308617234477E-2</c:v>
                </c:pt>
                <c:pt idx="288">
                  <c:v>7.7434869739478968E-2</c:v>
                </c:pt>
                <c:pt idx="289">
                  <c:v>7.7715430861723653E-2</c:v>
                </c:pt>
                <c:pt idx="290">
                  <c:v>7.7995991983968088E-2</c:v>
                </c:pt>
                <c:pt idx="291">
                  <c:v>7.827655310621244E-2</c:v>
                </c:pt>
                <c:pt idx="292">
                  <c:v>7.8557114228456931E-2</c:v>
                </c:pt>
                <c:pt idx="293">
                  <c:v>7.8837675350701533E-2</c:v>
                </c:pt>
                <c:pt idx="294">
                  <c:v>7.911823647294601E-2</c:v>
                </c:pt>
                <c:pt idx="295">
                  <c:v>7.9398797595190515E-2</c:v>
                </c:pt>
                <c:pt idx="296">
                  <c:v>7.9679358717434867E-2</c:v>
                </c:pt>
                <c:pt idx="297">
                  <c:v>7.9959919839679414E-2</c:v>
                </c:pt>
                <c:pt idx="298">
                  <c:v>8.0240480961923849E-2</c:v>
                </c:pt>
                <c:pt idx="299">
                  <c:v>8.0521042084168576E-2</c:v>
                </c:pt>
                <c:pt idx="300">
                  <c:v>8.0801603206412845E-2</c:v>
                </c:pt>
                <c:pt idx="301">
                  <c:v>8.1082164328657322E-2</c:v>
                </c:pt>
                <c:pt idx="302">
                  <c:v>8.136272545090166E-2</c:v>
                </c:pt>
                <c:pt idx="303">
                  <c:v>8.1643286573146193E-2</c:v>
                </c:pt>
                <c:pt idx="304">
                  <c:v>8.1923847695390795E-2</c:v>
                </c:pt>
                <c:pt idx="305">
                  <c:v>8.2204408817635286E-2</c:v>
                </c:pt>
                <c:pt idx="306">
                  <c:v>8.2484969939879915E-2</c:v>
                </c:pt>
                <c:pt idx="307">
                  <c:v>8.2765531062124212E-2</c:v>
                </c:pt>
                <c:pt idx="308">
                  <c:v>8.3046092184368953E-2</c:v>
                </c:pt>
                <c:pt idx="309">
                  <c:v>8.3326653306613402E-2</c:v>
                </c:pt>
                <c:pt idx="310">
                  <c:v>8.3607214428857712E-2</c:v>
                </c:pt>
                <c:pt idx="311">
                  <c:v>8.3887775551102245E-2</c:v>
                </c:pt>
                <c:pt idx="312">
                  <c:v>8.4168336673346708E-2</c:v>
                </c:pt>
                <c:pt idx="313">
                  <c:v>8.4448897795591227E-2</c:v>
                </c:pt>
                <c:pt idx="314">
                  <c:v>8.4729458917835745E-2</c:v>
                </c:pt>
                <c:pt idx="315">
                  <c:v>8.5010020040080264E-2</c:v>
                </c:pt>
                <c:pt idx="316">
                  <c:v>8.5290581162324658E-2</c:v>
                </c:pt>
                <c:pt idx="317">
                  <c:v>8.5571142284569343E-2</c:v>
                </c:pt>
                <c:pt idx="318">
                  <c:v>8.5851703406813668E-2</c:v>
                </c:pt>
                <c:pt idx="319">
                  <c:v>8.6132264529058145E-2</c:v>
                </c:pt>
                <c:pt idx="320">
                  <c:v>8.6412825651302622E-2</c:v>
                </c:pt>
                <c:pt idx="321">
                  <c:v>8.6693386773547168E-2</c:v>
                </c:pt>
                <c:pt idx="322">
                  <c:v>8.6973947895791492E-2</c:v>
                </c:pt>
                <c:pt idx="323">
                  <c:v>8.7254509018036247E-2</c:v>
                </c:pt>
                <c:pt idx="324">
                  <c:v>8.7535070140280849E-2</c:v>
                </c:pt>
                <c:pt idx="325">
                  <c:v>8.7815631262524979E-2</c:v>
                </c:pt>
                <c:pt idx="326">
                  <c:v>8.8096192384769914E-2</c:v>
                </c:pt>
                <c:pt idx="327">
                  <c:v>8.8376753507014044E-2</c:v>
                </c:pt>
                <c:pt idx="328">
                  <c:v>8.8657314629258674E-2</c:v>
                </c:pt>
                <c:pt idx="329">
                  <c:v>8.8937875751503262E-2</c:v>
                </c:pt>
                <c:pt idx="330">
                  <c:v>8.9218436873747489E-2</c:v>
                </c:pt>
                <c:pt idx="331">
                  <c:v>8.9498997995992161E-2</c:v>
                </c:pt>
                <c:pt idx="332">
                  <c:v>8.9779559118236568E-2</c:v>
                </c:pt>
                <c:pt idx="333">
                  <c:v>9.0060120240481045E-2</c:v>
                </c:pt>
                <c:pt idx="334">
                  <c:v>9.0340681362725439E-2</c:v>
                </c:pt>
                <c:pt idx="335">
                  <c:v>9.062124248497018E-2</c:v>
                </c:pt>
                <c:pt idx="336">
                  <c:v>9.0901803607214463E-2</c:v>
                </c:pt>
                <c:pt idx="337">
                  <c:v>9.118236472945894E-2</c:v>
                </c:pt>
                <c:pt idx="338">
                  <c:v>9.1462925851703444E-2</c:v>
                </c:pt>
                <c:pt idx="339">
                  <c:v>9.1743486973947908E-2</c:v>
                </c:pt>
                <c:pt idx="340">
                  <c:v>9.2024048096192759E-2</c:v>
                </c:pt>
                <c:pt idx="341">
                  <c:v>9.2304609218436945E-2</c:v>
                </c:pt>
                <c:pt idx="342">
                  <c:v>9.2585170340681547E-2</c:v>
                </c:pt>
                <c:pt idx="343">
                  <c:v>9.2865731462925677E-2</c:v>
                </c:pt>
                <c:pt idx="344">
                  <c:v>9.3146292585170584E-2</c:v>
                </c:pt>
                <c:pt idx="345">
                  <c:v>9.3426853707415061E-2</c:v>
                </c:pt>
                <c:pt idx="346">
                  <c:v>9.3707414829659511E-2</c:v>
                </c:pt>
                <c:pt idx="347">
                  <c:v>9.398797595190396E-2</c:v>
                </c:pt>
                <c:pt idx="348">
                  <c:v>9.4268537074148312E-2</c:v>
                </c:pt>
                <c:pt idx="349">
                  <c:v>9.4549098196393122E-2</c:v>
                </c:pt>
                <c:pt idx="350">
                  <c:v>9.4829659318637433E-2</c:v>
                </c:pt>
                <c:pt idx="351">
                  <c:v>9.5110220440881785E-2</c:v>
                </c:pt>
                <c:pt idx="352">
                  <c:v>9.5390781563126192E-2</c:v>
                </c:pt>
                <c:pt idx="353">
                  <c:v>9.5671342685370975E-2</c:v>
                </c:pt>
                <c:pt idx="354">
                  <c:v>9.595190380761523E-2</c:v>
                </c:pt>
                <c:pt idx="355">
                  <c:v>9.6232464929859748E-2</c:v>
                </c:pt>
                <c:pt idx="356">
                  <c:v>9.6513026052104212E-2</c:v>
                </c:pt>
                <c:pt idx="357">
                  <c:v>9.6793587174348689E-2</c:v>
                </c:pt>
                <c:pt idx="358">
                  <c:v>9.7074148296593346E-2</c:v>
                </c:pt>
                <c:pt idx="359">
                  <c:v>9.7354709418837698E-2</c:v>
                </c:pt>
                <c:pt idx="360">
                  <c:v>9.7635270541082453E-2</c:v>
                </c:pt>
                <c:pt idx="361">
                  <c:v>9.7915831663326652E-2</c:v>
                </c:pt>
                <c:pt idx="362">
                  <c:v>9.819639278557149E-2</c:v>
                </c:pt>
                <c:pt idx="363">
                  <c:v>9.8476953907815648E-2</c:v>
                </c:pt>
                <c:pt idx="364">
                  <c:v>9.8757515030060403E-2</c:v>
                </c:pt>
                <c:pt idx="365">
                  <c:v>9.9038076152304727E-2</c:v>
                </c:pt>
                <c:pt idx="366">
                  <c:v>9.9318637274549121E-2</c:v>
                </c:pt>
                <c:pt idx="367">
                  <c:v>9.9599198396793862E-2</c:v>
                </c:pt>
                <c:pt idx="368">
                  <c:v>9.9879759519038103E-2</c:v>
                </c:pt>
                <c:pt idx="369">
                  <c:v>0.10016032064128275</c:v>
                </c:pt>
                <c:pt idx="370">
                  <c:v>0.10044088176352707</c:v>
                </c:pt>
                <c:pt idx="371">
                  <c:v>0.10072144288577169</c:v>
                </c:pt>
                <c:pt idx="372">
                  <c:v>0.10100200400801609</c:v>
                </c:pt>
                <c:pt idx="373">
                  <c:v>0.10128256513026054</c:v>
                </c:pt>
                <c:pt idx="374">
                  <c:v>0.10156312625250519</c:v>
                </c:pt>
                <c:pt idx="375">
                  <c:v>0.10184368737474951</c:v>
                </c:pt>
                <c:pt idx="376">
                  <c:v>0.10212424849699422</c:v>
                </c:pt>
                <c:pt idx="377">
                  <c:v>0.10240480961923848</c:v>
                </c:pt>
                <c:pt idx="378">
                  <c:v>0.10268537074148318</c:v>
                </c:pt>
                <c:pt idx="379">
                  <c:v>0.10296593186372749</c:v>
                </c:pt>
                <c:pt idx="380">
                  <c:v>0.10324649298597213</c:v>
                </c:pt>
                <c:pt idx="381">
                  <c:v>0.10352705410821657</c:v>
                </c:pt>
                <c:pt idx="382">
                  <c:v>0.10380761523046091</c:v>
                </c:pt>
                <c:pt idx="383">
                  <c:v>0.10408817635270541</c:v>
                </c:pt>
                <c:pt idx="384">
                  <c:v>0.10436873747495003</c:v>
                </c:pt>
                <c:pt idx="385">
                  <c:v>0.10464929859719441</c:v>
                </c:pt>
                <c:pt idx="386">
                  <c:v>0.1049298597194389</c:v>
                </c:pt>
                <c:pt idx="387">
                  <c:v>0.10521042084168361</c:v>
                </c:pt>
                <c:pt idx="388">
                  <c:v>0.10549098196392805</c:v>
                </c:pt>
                <c:pt idx="389">
                  <c:v>0.10577154308617265</c:v>
                </c:pt>
                <c:pt idx="390">
                  <c:v>0.10605210420841699</c:v>
                </c:pt>
                <c:pt idx="391">
                  <c:v>0.10633266533066139</c:v>
                </c:pt>
                <c:pt idx="392">
                  <c:v>0.10661322645290604</c:v>
                </c:pt>
                <c:pt idx="393">
                  <c:v>0.10689378757515057</c:v>
                </c:pt>
                <c:pt idx="394">
                  <c:v>0.10717434869739481</c:v>
                </c:pt>
                <c:pt idx="395">
                  <c:v>0.10745490981963941</c:v>
                </c:pt>
                <c:pt idx="396">
                  <c:v>0.10773547094188413</c:v>
                </c:pt>
                <c:pt idx="397">
                  <c:v>0.10801603206412827</c:v>
                </c:pt>
                <c:pt idx="398">
                  <c:v>0.10829659318637294</c:v>
                </c:pt>
                <c:pt idx="399">
                  <c:v>0.10857715430861729</c:v>
                </c:pt>
                <c:pt idx="400">
                  <c:v>0.10885771543086165</c:v>
                </c:pt>
                <c:pt idx="401">
                  <c:v>0.10913827655310644</c:v>
                </c:pt>
                <c:pt idx="402">
                  <c:v>0.1094188376753506</c:v>
                </c:pt>
                <c:pt idx="403">
                  <c:v>0.10969939879759515</c:v>
                </c:pt>
                <c:pt idx="404">
                  <c:v>0.10997995991983969</c:v>
                </c:pt>
                <c:pt idx="405">
                  <c:v>0.11026052104208429</c:v>
                </c:pt>
                <c:pt idx="406">
                  <c:v>0.11054108216432849</c:v>
                </c:pt>
                <c:pt idx="407">
                  <c:v>0.11082164328657336</c:v>
                </c:pt>
                <c:pt idx="408">
                  <c:v>0.11110220440881777</c:v>
                </c:pt>
                <c:pt idx="409">
                  <c:v>0.11138276553106215</c:v>
                </c:pt>
                <c:pt idx="410">
                  <c:v>0.11166332665330664</c:v>
                </c:pt>
                <c:pt idx="411">
                  <c:v>0.11194388777555112</c:v>
                </c:pt>
                <c:pt idx="412">
                  <c:v>0.11222444889779561</c:v>
                </c:pt>
                <c:pt idx="413">
                  <c:v>0.1125050100200401</c:v>
                </c:pt>
                <c:pt idx="414">
                  <c:v>0.1127855711422847</c:v>
                </c:pt>
                <c:pt idx="415">
                  <c:v>0.11306613226452925</c:v>
                </c:pt>
                <c:pt idx="416">
                  <c:v>0.11334669338677357</c:v>
                </c:pt>
                <c:pt idx="417">
                  <c:v>0.11362725450901806</c:v>
                </c:pt>
                <c:pt idx="418">
                  <c:v>0.11390781563126241</c:v>
                </c:pt>
                <c:pt idx="419">
                  <c:v>0.11418837675350703</c:v>
                </c:pt>
                <c:pt idx="420">
                  <c:v>0.11446893787575151</c:v>
                </c:pt>
                <c:pt idx="421">
                  <c:v>0.1147494989979959</c:v>
                </c:pt>
                <c:pt idx="422">
                  <c:v>0.1150300601202405</c:v>
                </c:pt>
                <c:pt idx="423">
                  <c:v>0.11531062124248499</c:v>
                </c:pt>
                <c:pt idx="424">
                  <c:v>0.11559118236472959</c:v>
                </c:pt>
                <c:pt idx="425">
                  <c:v>0.1158717434869742</c:v>
                </c:pt>
                <c:pt idx="426">
                  <c:v>0.11615230460921845</c:v>
                </c:pt>
                <c:pt idx="427">
                  <c:v>0.11643286573146294</c:v>
                </c:pt>
                <c:pt idx="428">
                  <c:v>0.11671342685370743</c:v>
                </c:pt>
                <c:pt idx="429">
                  <c:v>0.1169939879759521</c:v>
                </c:pt>
                <c:pt idx="430">
                  <c:v>0.11727454909819653</c:v>
                </c:pt>
                <c:pt idx="431">
                  <c:v>0.11755511022044092</c:v>
                </c:pt>
                <c:pt idx="432">
                  <c:v>0.11783567134268558</c:v>
                </c:pt>
                <c:pt idx="433">
                  <c:v>0.1181162324649301</c:v>
                </c:pt>
                <c:pt idx="434">
                  <c:v>0.11839679358717453</c:v>
                </c:pt>
                <c:pt idx="435">
                  <c:v>0.11867735470941886</c:v>
                </c:pt>
                <c:pt idx="436">
                  <c:v>0.11895791583166335</c:v>
                </c:pt>
                <c:pt idx="437">
                  <c:v>0.11923847695390802</c:v>
                </c:pt>
                <c:pt idx="438">
                  <c:v>0.11951903807615244</c:v>
                </c:pt>
                <c:pt idx="439">
                  <c:v>0.11979959919839681</c:v>
                </c:pt>
                <c:pt idx="440">
                  <c:v>0.12008016032064132</c:v>
                </c:pt>
                <c:pt idx="441">
                  <c:v>0.120360721442886</c:v>
                </c:pt>
                <c:pt idx="442">
                  <c:v>0.12064128256513053</c:v>
                </c:pt>
                <c:pt idx="443">
                  <c:v>0.12092184368737477</c:v>
                </c:pt>
                <c:pt idx="444">
                  <c:v>0.12120240480961944</c:v>
                </c:pt>
                <c:pt idx="445">
                  <c:v>0.12148296593186375</c:v>
                </c:pt>
                <c:pt idx="446">
                  <c:v>0.12176352705410841</c:v>
                </c:pt>
                <c:pt idx="447">
                  <c:v>0.12204408817635273</c:v>
                </c:pt>
                <c:pt idx="448">
                  <c:v>0.12232464929859722</c:v>
                </c:pt>
                <c:pt idx="449">
                  <c:v>0.12260521042084183</c:v>
                </c:pt>
                <c:pt idx="450">
                  <c:v>0.12288577154308639</c:v>
                </c:pt>
                <c:pt idx="451">
                  <c:v>0.12316633266533072</c:v>
                </c:pt>
                <c:pt idx="452">
                  <c:v>0.12344689378757517</c:v>
                </c:pt>
                <c:pt idx="453">
                  <c:v>0.12372745490981986</c:v>
                </c:pt>
                <c:pt idx="454">
                  <c:v>0.12400801603206404</c:v>
                </c:pt>
                <c:pt idx="455">
                  <c:v>0.12428857715430858</c:v>
                </c:pt>
                <c:pt idx="456">
                  <c:v>0.1245691382765533</c:v>
                </c:pt>
                <c:pt idx="457">
                  <c:v>0.12484969939879741</c:v>
                </c:pt>
                <c:pt idx="458">
                  <c:v>0.1251302605210422</c:v>
                </c:pt>
                <c:pt idx="459">
                  <c:v>0.1254108216432866</c:v>
                </c:pt>
                <c:pt idx="460">
                  <c:v>0.12569138276553121</c:v>
                </c:pt>
                <c:pt idx="461">
                  <c:v>0.12597194388777574</c:v>
                </c:pt>
                <c:pt idx="462">
                  <c:v>0.12625250501002006</c:v>
                </c:pt>
                <c:pt idx="463">
                  <c:v>0.12653306613226484</c:v>
                </c:pt>
                <c:pt idx="464">
                  <c:v>0.12681362725450865</c:v>
                </c:pt>
                <c:pt idx="465">
                  <c:v>0.12709418837675354</c:v>
                </c:pt>
                <c:pt idx="466">
                  <c:v>0.12737474949899802</c:v>
                </c:pt>
                <c:pt idx="467">
                  <c:v>0.1276553106212425</c:v>
                </c:pt>
                <c:pt idx="468">
                  <c:v>0.127935871743487</c:v>
                </c:pt>
                <c:pt idx="469">
                  <c:v>0.12821643286573195</c:v>
                </c:pt>
                <c:pt idx="470">
                  <c:v>0.12849699398797629</c:v>
                </c:pt>
                <c:pt idx="471">
                  <c:v>0.12877755511022046</c:v>
                </c:pt>
                <c:pt idx="472">
                  <c:v>0.12905811623246496</c:v>
                </c:pt>
                <c:pt idx="473">
                  <c:v>0.12933867735470919</c:v>
                </c:pt>
                <c:pt idx="474">
                  <c:v>0.12961923847695414</c:v>
                </c:pt>
                <c:pt idx="475">
                  <c:v>0.12989979959919867</c:v>
                </c:pt>
                <c:pt idx="476">
                  <c:v>0.1301803607214429</c:v>
                </c:pt>
                <c:pt idx="477">
                  <c:v>0.13046092184368738</c:v>
                </c:pt>
                <c:pt idx="478">
                  <c:v>0.13074148296593227</c:v>
                </c:pt>
                <c:pt idx="479">
                  <c:v>0.13102204408817639</c:v>
                </c:pt>
                <c:pt idx="480">
                  <c:v>0.13130260521042086</c:v>
                </c:pt>
                <c:pt idx="481">
                  <c:v>0.13158316633266534</c:v>
                </c:pt>
                <c:pt idx="482">
                  <c:v>0.13186372745490985</c:v>
                </c:pt>
                <c:pt idx="483">
                  <c:v>0.13214428857715468</c:v>
                </c:pt>
                <c:pt idx="484">
                  <c:v>0.13242484969939891</c:v>
                </c:pt>
                <c:pt idx="485">
                  <c:v>0.13270541082164344</c:v>
                </c:pt>
                <c:pt idx="486">
                  <c:v>0.13298597194388767</c:v>
                </c:pt>
                <c:pt idx="487">
                  <c:v>0.13326653306613254</c:v>
                </c:pt>
                <c:pt idx="488">
                  <c:v>0.13354709418837704</c:v>
                </c:pt>
                <c:pt idx="489">
                  <c:v>0.13382765531062127</c:v>
                </c:pt>
                <c:pt idx="490">
                  <c:v>0.13410821643286591</c:v>
                </c:pt>
                <c:pt idx="491">
                  <c:v>0.13438877755511025</c:v>
                </c:pt>
                <c:pt idx="492">
                  <c:v>0.13466933867735498</c:v>
                </c:pt>
                <c:pt idx="493">
                  <c:v>0.13494989979959951</c:v>
                </c:pt>
                <c:pt idx="494">
                  <c:v>0.13523046092184371</c:v>
                </c:pt>
                <c:pt idx="495">
                  <c:v>0.13551102204408819</c:v>
                </c:pt>
                <c:pt idx="496">
                  <c:v>0.13579158316633308</c:v>
                </c:pt>
                <c:pt idx="497">
                  <c:v>0.13607214428857717</c:v>
                </c:pt>
                <c:pt idx="498">
                  <c:v>0.1363527054108217</c:v>
                </c:pt>
                <c:pt idx="499">
                  <c:v>0.13663326653306621</c:v>
                </c:pt>
                <c:pt idx="500">
                  <c:v>0.13691382765531071</c:v>
                </c:pt>
                <c:pt idx="501">
                  <c:v>0.13719438877755524</c:v>
                </c:pt>
                <c:pt idx="502">
                  <c:v>0.13747494989979986</c:v>
                </c:pt>
                <c:pt idx="503">
                  <c:v>0.13775551102204411</c:v>
                </c:pt>
                <c:pt idx="504">
                  <c:v>0.13803607214428859</c:v>
                </c:pt>
                <c:pt idx="505">
                  <c:v>0.13831663326653321</c:v>
                </c:pt>
                <c:pt idx="506">
                  <c:v>0.13859719438877771</c:v>
                </c:pt>
                <c:pt idx="507">
                  <c:v>0.13887775551102224</c:v>
                </c:pt>
                <c:pt idx="508">
                  <c:v>0.13915831663326655</c:v>
                </c:pt>
                <c:pt idx="509">
                  <c:v>0.13943887775551106</c:v>
                </c:pt>
                <c:pt idx="510">
                  <c:v>0.13971943887775601</c:v>
                </c:pt>
                <c:pt idx="511">
                  <c:v>0.14000000000000001</c:v>
                </c:pt>
                <c:pt idx="512">
                  <c:v>0.14028056112224399</c:v>
                </c:pt>
                <c:pt idx="513">
                  <c:v>0.140561122244489</c:v>
                </c:pt>
                <c:pt idx="514">
                  <c:v>0.14084168336673325</c:v>
                </c:pt>
                <c:pt idx="515">
                  <c:v>0.141122244488978</c:v>
                </c:pt>
                <c:pt idx="516">
                  <c:v>0.14140280561122232</c:v>
                </c:pt>
                <c:pt idx="517">
                  <c:v>0.14168336673346699</c:v>
                </c:pt>
                <c:pt idx="518">
                  <c:v>0.14196392785571099</c:v>
                </c:pt>
                <c:pt idx="519">
                  <c:v>0.14224448897795644</c:v>
                </c:pt>
                <c:pt idx="520">
                  <c:v>0.14252505010020025</c:v>
                </c:pt>
                <c:pt idx="521">
                  <c:v>0.14280561122244501</c:v>
                </c:pt>
                <c:pt idx="522">
                  <c:v>0.14308617234468887</c:v>
                </c:pt>
                <c:pt idx="523">
                  <c:v>0.14336673346693438</c:v>
                </c:pt>
                <c:pt idx="524">
                  <c:v>0.14364729458917838</c:v>
                </c:pt>
                <c:pt idx="525">
                  <c:v>0.14392785571142344</c:v>
                </c:pt>
                <c:pt idx="526">
                  <c:v>0.14420841683366725</c:v>
                </c:pt>
                <c:pt idx="527">
                  <c:v>0.14448897795591201</c:v>
                </c:pt>
                <c:pt idx="528">
                  <c:v>0.14476953907815601</c:v>
                </c:pt>
                <c:pt idx="529">
                  <c:v>0.14505010020040099</c:v>
                </c:pt>
                <c:pt idx="530">
                  <c:v>0.14533066132264497</c:v>
                </c:pt>
                <c:pt idx="531">
                  <c:v>0.14561122244489022</c:v>
                </c:pt>
                <c:pt idx="532">
                  <c:v>0.14589178356713448</c:v>
                </c:pt>
                <c:pt idx="533">
                  <c:v>0.14617234468937901</c:v>
                </c:pt>
                <c:pt idx="534">
                  <c:v>0.14645290581162332</c:v>
                </c:pt>
                <c:pt idx="535">
                  <c:v>0.14673346693386699</c:v>
                </c:pt>
                <c:pt idx="536">
                  <c:v>0.14701402805611199</c:v>
                </c:pt>
                <c:pt idx="537">
                  <c:v>0.14729458917835625</c:v>
                </c:pt>
                <c:pt idx="538">
                  <c:v>0.147575150300601</c:v>
                </c:pt>
                <c:pt idx="539">
                  <c:v>0.14785571142284501</c:v>
                </c:pt>
                <c:pt idx="540">
                  <c:v>0.14813627254508999</c:v>
                </c:pt>
                <c:pt idx="541">
                  <c:v>0.14841683366733455</c:v>
                </c:pt>
                <c:pt idx="542">
                  <c:v>0.14869739478957922</c:v>
                </c:pt>
                <c:pt idx="543">
                  <c:v>0.14897795591182325</c:v>
                </c:pt>
                <c:pt idx="544">
                  <c:v>0.14925851703406801</c:v>
                </c:pt>
                <c:pt idx="545">
                  <c:v>0.14953907815631232</c:v>
                </c:pt>
                <c:pt idx="546">
                  <c:v>0.14981963927855688</c:v>
                </c:pt>
                <c:pt idx="547">
                  <c:v>0.15010020040080099</c:v>
                </c:pt>
                <c:pt idx="548">
                  <c:v>0.150380761523046</c:v>
                </c:pt>
                <c:pt idx="549">
                  <c:v>0.15066132264529025</c:v>
                </c:pt>
                <c:pt idx="550">
                  <c:v>0.15094188376753551</c:v>
                </c:pt>
                <c:pt idx="551">
                  <c:v>0.15122244488977932</c:v>
                </c:pt>
                <c:pt idx="552">
                  <c:v>0.15150300601202438</c:v>
                </c:pt>
                <c:pt idx="553">
                  <c:v>0.15178356713426799</c:v>
                </c:pt>
                <c:pt idx="554">
                  <c:v>0.152064128256513</c:v>
                </c:pt>
                <c:pt idx="555">
                  <c:v>0.152344689378757</c:v>
                </c:pt>
                <c:pt idx="556">
                  <c:v>0.15262525050100129</c:v>
                </c:pt>
                <c:pt idx="557">
                  <c:v>0.15290581162324601</c:v>
                </c:pt>
                <c:pt idx="558">
                  <c:v>0.15318637274548999</c:v>
                </c:pt>
                <c:pt idx="559">
                  <c:v>0.15346693386773563</c:v>
                </c:pt>
                <c:pt idx="560">
                  <c:v>0.15374749498997947</c:v>
                </c:pt>
                <c:pt idx="561">
                  <c:v>0.1540280561122245</c:v>
                </c:pt>
                <c:pt idx="562">
                  <c:v>0.15430861723446801</c:v>
                </c:pt>
                <c:pt idx="563">
                  <c:v>0.15458917835671299</c:v>
                </c:pt>
                <c:pt idx="564">
                  <c:v>0.15486973947895699</c:v>
                </c:pt>
                <c:pt idx="565">
                  <c:v>0.15515030060120222</c:v>
                </c:pt>
                <c:pt idx="566">
                  <c:v>0.15543086172344625</c:v>
                </c:pt>
                <c:pt idx="567">
                  <c:v>0.15571142284569151</c:v>
                </c:pt>
                <c:pt idx="568">
                  <c:v>0.15599198396793551</c:v>
                </c:pt>
                <c:pt idx="569">
                  <c:v>0.15627254509017999</c:v>
                </c:pt>
                <c:pt idx="570">
                  <c:v>0.15655310621242438</c:v>
                </c:pt>
                <c:pt idx="571">
                  <c:v>0.156833667334669</c:v>
                </c:pt>
                <c:pt idx="572">
                  <c:v>0.15711422845691325</c:v>
                </c:pt>
                <c:pt idx="573">
                  <c:v>0.15739478957915828</c:v>
                </c:pt>
                <c:pt idx="574">
                  <c:v>0.15767535070140232</c:v>
                </c:pt>
                <c:pt idx="575">
                  <c:v>0.15795591182364699</c:v>
                </c:pt>
                <c:pt idx="576">
                  <c:v>0.15823647294589138</c:v>
                </c:pt>
                <c:pt idx="577">
                  <c:v>0.15851703406813644</c:v>
                </c:pt>
                <c:pt idx="578">
                  <c:v>0.15879759519038047</c:v>
                </c:pt>
                <c:pt idx="579">
                  <c:v>0.15907815631262429</c:v>
                </c:pt>
                <c:pt idx="580">
                  <c:v>0.15935871743486901</c:v>
                </c:pt>
                <c:pt idx="581">
                  <c:v>0.15963927855711338</c:v>
                </c:pt>
                <c:pt idx="582">
                  <c:v>0.15991983967935838</c:v>
                </c:pt>
                <c:pt idx="583">
                  <c:v>0.16020040080160225</c:v>
                </c:pt>
                <c:pt idx="584">
                  <c:v>0.16048096192384687</c:v>
                </c:pt>
                <c:pt idx="585">
                  <c:v>0.16076152304609101</c:v>
                </c:pt>
                <c:pt idx="586">
                  <c:v>0.16104208416833632</c:v>
                </c:pt>
                <c:pt idx="587">
                  <c:v>0.16132264529057969</c:v>
                </c:pt>
                <c:pt idx="588">
                  <c:v>0.16160320641282522</c:v>
                </c:pt>
                <c:pt idx="589">
                  <c:v>0.161883767535069</c:v>
                </c:pt>
                <c:pt idx="590">
                  <c:v>0.16216432865731401</c:v>
                </c:pt>
                <c:pt idx="591">
                  <c:v>0.16244488977955801</c:v>
                </c:pt>
                <c:pt idx="592">
                  <c:v>0.16272545090180299</c:v>
                </c:pt>
                <c:pt idx="593">
                  <c:v>0.16300601202404688</c:v>
                </c:pt>
                <c:pt idx="594">
                  <c:v>0.16328657314629222</c:v>
                </c:pt>
                <c:pt idx="595">
                  <c:v>0.163567134268536</c:v>
                </c:pt>
                <c:pt idx="596">
                  <c:v>0.16384769539078101</c:v>
                </c:pt>
                <c:pt idx="597">
                  <c:v>0.16412825651302501</c:v>
                </c:pt>
                <c:pt idx="598">
                  <c:v>0.16440881763526999</c:v>
                </c:pt>
                <c:pt idx="599">
                  <c:v>0.16468937875751397</c:v>
                </c:pt>
                <c:pt idx="600">
                  <c:v>0.16496993987975825</c:v>
                </c:pt>
                <c:pt idx="601">
                  <c:v>0.165250501002003</c:v>
                </c:pt>
                <c:pt idx="602">
                  <c:v>0.16553106212424701</c:v>
                </c:pt>
                <c:pt idx="603">
                  <c:v>0.16581162324649201</c:v>
                </c:pt>
                <c:pt idx="604">
                  <c:v>0.16609218436873599</c:v>
                </c:pt>
                <c:pt idx="605">
                  <c:v>0.16637274549098097</c:v>
                </c:pt>
                <c:pt idx="606">
                  <c:v>0.166653306613225</c:v>
                </c:pt>
                <c:pt idx="607">
                  <c:v>0.16693386773547028</c:v>
                </c:pt>
                <c:pt idx="608">
                  <c:v>0.16721442885771429</c:v>
                </c:pt>
                <c:pt idx="609">
                  <c:v>0.16749498997995901</c:v>
                </c:pt>
                <c:pt idx="610">
                  <c:v>0.16777555110220299</c:v>
                </c:pt>
                <c:pt idx="611">
                  <c:v>0.168056112224448</c:v>
                </c:pt>
                <c:pt idx="612">
                  <c:v>0.168336673346692</c:v>
                </c:pt>
                <c:pt idx="613">
                  <c:v>0.16861723446893728</c:v>
                </c:pt>
                <c:pt idx="614">
                  <c:v>0.16889779559118132</c:v>
                </c:pt>
                <c:pt idx="615">
                  <c:v>0.16917835671342599</c:v>
                </c:pt>
                <c:pt idx="616">
                  <c:v>0.16945891783566999</c:v>
                </c:pt>
                <c:pt idx="617">
                  <c:v>0.16973947895791522</c:v>
                </c:pt>
                <c:pt idx="618">
                  <c:v>0.170020040080159</c:v>
                </c:pt>
                <c:pt idx="619">
                  <c:v>0.17030060120240401</c:v>
                </c:pt>
                <c:pt idx="620">
                  <c:v>0.17058116232464787</c:v>
                </c:pt>
                <c:pt idx="621">
                  <c:v>0.17086172344689299</c:v>
                </c:pt>
                <c:pt idx="622">
                  <c:v>0.17114228456913738</c:v>
                </c:pt>
                <c:pt idx="623">
                  <c:v>0.17142284569138122</c:v>
                </c:pt>
                <c:pt idx="624">
                  <c:v>0.17170340681362625</c:v>
                </c:pt>
                <c:pt idx="625">
                  <c:v>0.17198396793587001</c:v>
                </c:pt>
                <c:pt idx="626">
                  <c:v>0.17226452905811487</c:v>
                </c:pt>
                <c:pt idx="627">
                  <c:v>0.17254509018035938</c:v>
                </c:pt>
                <c:pt idx="628">
                  <c:v>0.17282565130260397</c:v>
                </c:pt>
                <c:pt idx="629">
                  <c:v>0.173106212424848</c:v>
                </c:pt>
                <c:pt idx="630">
                  <c:v>0.17338677354709325</c:v>
                </c:pt>
                <c:pt idx="631">
                  <c:v>0.17366733466933729</c:v>
                </c:pt>
                <c:pt idx="632">
                  <c:v>0.17394789579158232</c:v>
                </c:pt>
                <c:pt idx="633">
                  <c:v>0.17422845691382599</c:v>
                </c:pt>
                <c:pt idx="634">
                  <c:v>0.17450901803607122</c:v>
                </c:pt>
                <c:pt idx="635">
                  <c:v>0.174789579158315</c:v>
                </c:pt>
                <c:pt idx="636">
                  <c:v>0.17507014028056</c:v>
                </c:pt>
                <c:pt idx="637">
                  <c:v>0.17535070140280401</c:v>
                </c:pt>
                <c:pt idx="638">
                  <c:v>0.17563126252504899</c:v>
                </c:pt>
                <c:pt idx="639">
                  <c:v>0.17591182364729338</c:v>
                </c:pt>
                <c:pt idx="640">
                  <c:v>0.17619238476953822</c:v>
                </c:pt>
                <c:pt idx="641">
                  <c:v>0.17647294589178225</c:v>
                </c:pt>
                <c:pt idx="642">
                  <c:v>0.17675350701402701</c:v>
                </c:pt>
                <c:pt idx="643">
                  <c:v>0.17703406813627132</c:v>
                </c:pt>
                <c:pt idx="644">
                  <c:v>0.17731462925851466</c:v>
                </c:pt>
                <c:pt idx="645">
                  <c:v>0.17759519038075999</c:v>
                </c:pt>
                <c:pt idx="646">
                  <c:v>0.177875751503004</c:v>
                </c:pt>
                <c:pt idx="647">
                  <c:v>0.178156312625249</c:v>
                </c:pt>
                <c:pt idx="648">
                  <c:v>0.17843687374749351</c:v>
                </c:pt>
                <c:pt idx="649">
                  <c:v>0.17871743486973854</c:v>
                </c:pt>
                <c:pt idx="650">
                  <c:v>0.17899799599198238</c:v>
                </c:pt>
                <c:pt idx="651">
                  <c:v>0.17927855711422699</c:v>
                </c:pt>
                <c:pt idx="652">
                  <c:v>0.17955911823647125</c:v>
                </c:pt>
                <c:pt idx="653">
                  <c:v>0.17983967935871578</c:v>
                </c:pt>
                <c:pt idx="654">
                  <c:v>0.18012024048096029</c:v>
                </c:pt>
                <c:pt idx="655">
                  <c:v>0.18040080160320501</c:v>
                </c:pt>
                <c:pt idx="656">
                  <c:v>0.18068136272544899</c:v>
                </c:pt>
                <c:pt idx="657">
                  <c:v>0.18096192384769444</c:v>
                </c:pt>
                <c:pt idx="658">
                  <c:v>0.18124248496993847</c:v>
                </c:pt>
                <c:pt idx="659">
                  <c:v>0.18152304609218328</c:v>
                </c:pt>
                <c:pt idx="660">
                  <c:v>0.18180360721442701</c:v>
                </c:pt>
                <c:pt idx="661">
                  <c:v>0.18208416833667199</c:v>
                </c:pt>
                <c:pt idx="662">
                  <c:v>0.18236472945891588</c:v>
                </c:pt>
                <c:pt idx="663">
                  <c:v>0.18264529058116163</c:v>
                </c:pt>
                <c:pt idx="664">
                  <c:v>0.18292585170340525</c:v>
                </c:pt>
                <c:pt idx="665">
                  <c:v>0.18320641282564928</c:v>
                </c:pt>
                <c:pt idx="666">
                  <c:v>0.18348697394789432</c:v>
                </c:pt>
                <c:pt idx="667">
                  <c:v>0.18376753507013838</c:v>
                </c:pt>
                <c:pt idx="668">
                  <c:v>0.18404809619238355</c:v>
                </c:pt>
                <c:pt idx="669">
                  <c:v>0.184328657314627</c:v>
                </c:pt>
                <c:pt idx="670">
                  <c:v>0.18460921843687225</c:v>
                </c:pt>
                <c:pt idx="671">
                  <c:v>0.18488977955911601</c:v>
                </c:pt>
                <c:pt idx="672">
                  <c:v>0.18517034068136132</c:v>
                </c:pt>
                <c:pt idx="673">
                  <c:v>0.18545090180360499</c:v>
                </c:pt>
                <c:pt idx="674">
                  <c:v>0.18573146292584999</c:v>
                </c:pt>
                <c:pt idx="675">
                  <c:v>0.18601202404809425</c:v>
                </c:pt>
                <c:pt idx="676">
                  <c:v>0.18629258517033948</c:v>
                </c:pt>
                <c:pt idx="677">
                  <c:v>0.18657314629258301</c:v>
                </c:pt>
                <c:pt idx="678">
                  <c:v>0.18685370741482801</c:v>
                </c:pt>
                <c:pt idx="679">
                  <c:v>0.18713426853707238</c:v>
                </c:pt>
                <c:pt idx="680">
                  <c:v>0.18741482965931699</c:v>
                </c:pt>
                <c:pt idx="681">
                  <c:v>0.18769539078156147</c:v>
                </c:pt>
                <c:pt idx="682">
                  <c:v>0.187975951903806</c:v>
                </c:pt>
                <c:pt idx="683">
                  <c:v>0.18825651302605001</c:v>
                </c:pt>
                <c:pt idx="684">
                  <c:v>0.18853707414829529</c:v>
                </c:pt>
                <c:pt idx="685">
                  <c:v>0.18881763527053899</c:v>
                </c:pt>
                <c:pt idx="686">
                  <c:v>0.18909819639278444</c:v>
                </c:pt>
                <c:pt idx="687">
                  <c:v>0.18937875751502825</c:v>
                </c:pt>
                <c:pt idx="688">
                  <c:v>0.18965931863727228</c:v>
                </c:pt>
                <c:pt idx="689">
                  <c:v>0.18993987975951701</c:v>
                </c:pt>
                <c:pt idx="690">
                  <c:v>0.19022044088176138</c:v>
                </c:pt>
                <c:pt idx="691">
                  <c:v>0.19050100200400588</c:v>
                </c:pt>
                <c:pt idx="692">
                  <c:v>0.19078156312625</c:v>
                </c:pt>
                <c:pt idx="693">
                  <c:v>0.191062124248495</c:v>
                </c:pt>
                <c:pt idx="694">
                  <c:v>0.19134268537073901</c:v>
                </c:pt>
                <c:pt idx="695">
                  <c:v>0.19162324649298401</c:v>
                </c:pt>
                <c:pt idx="696">
                  <c:v>0.19190380761522799</c:v>
                </c:pt>
                <c:pt idx="697">
                  <c:v>0.19218436873747299</c:v>
                </c:pt>
                <c:pt idx="698">
                  <c:v>0.192464929859717</c:v>
                </c:pt>
                <c:pt idx="699">
                  <c:v>0.19274549098196248</c:v>
                </c:pt>
                <c:pt idx="700">
                  <c:v>0.19302605210420601</c:v>
                </c:pt>
                <c:pt idx="701">
                  <c:v>0.19330661322645087</c:v>
                </c:pt>
                <c:pt idx="702">
                  <c:v>0.19358717434869488</c:v>
                </c:pt>
                <c:pt idx="703">
                  <c:v>0.19386773547093999</c:v>
                </c:pt>
                <c:pt idx="704">
                  <c:v>0.19414829659318425</c:v>
                </c:pt>
                <c:pt idx="705">
                  <c:v>0.19442885771542928</c:v>
                </c:pt>
                <c:pt idx="706">
                  <c:v>0.19470941883767331</c:v>
                </c:pt>
                <c:pt idx="707">
                  <c:v>0.19498997995991788</c:v>
                </c:pt>
                <c:pt idx="708">
                  <c:v>0.19527054108216199</c:v>
                </c:pt>
                <c:pt idx="709">
                  <c:v>0.195551102204406</c:v>
                </c:pt>
                <c:pt idx="710">
                  <c:v>0.19583166332665078</c:v>
                </c:pt>
                <c:pt idx="711">
                  <c:v>0.19611222444889501</c:v>
                </c:pt>
                <c:pt idx="712">
                  <c:v>0.19639278557114032</c:v>
                </c:pt>
                <c:pt idx="713">
                  <c:v>0.19667334669338388</c:v>
                </c:pt>
                <c:pt idx="714">
                  <c:v>0.19695390781562899</c:v>
                </c:pt>
                <c:pt idx="715">
                  <c:v>0.19723446893787322</c:v>
                </c:pt>
                <c:pt idx="716">
                  <c:v>0.19751503006011825</c:v>
                </c:pt>
                <c:pt idx="717">
                  <c:v>0.19779559118236251</c:v>
                </c:pt>
                <c:pt idx="718">
                  <c:v>0.19807615230460687</c:v>
                </c:pt>
                <c:pt idx="719">
                  <c:v>0.19835671342685088</c:v>
                </c:pt>
                <c:pt idx="720">
                  <c:v>0.19863727454909599</c:v>
                </c:pt>
                <c:pt idx="721">
                  <c:v>0.19891783567134044</c:v>
                </c:pt>
                <c:pt idx="722">
                  <c:v>0.199198396793585</c:v>
                </c:pt>
                <c:pt idx="723">
                  <c:v>0.19947895791582901</c:v>
                </c:pt>
                <c:pt idx="724">
                  <c:v>0.19975951903807387</c:v>
                </c:pt>
                <c:pt idx="725">
                  <c:v>0.20004008016031838</c:v>
                </c:pt>
                <c:pt idx="726">
                  <c:v>0.20032064128256297</c:v>
                </c:pt>
                <c:pt idx="727">
                  <c:v>0.200601202404807</c:v>
                </c:pt>
                <c:pt idx="728">
                  <c:v>0.200881763527052</c:v>
                </c:pt>
                <c:pt idx="729">
                  <c:v>0.20116232464929601</c:v>
                </c:pt>
                <c:pt idx="730">
                  <c:v>0.20144288577154132</c:v>
                </c:pt>
                <c:pt idx="731">
                  <c:v>0.20172344689378499</c:v>
                </c:pt>
                <c:pt idx="732">
                  <c:v>0.20200400801602922</c:v>
                </c:pt>
                <c:pt idx="733">
                  <c:v>0.202284569138274</c:v>
                </c:pt>
                <c:pt idx="734">
                  <c:v>0.20256513026051801</c:v>
                </c:pt>
                <c:pt idx="735">
                  <c:v>0.20284569138276332</c:v>
                </c:pt>
                <c:pt idx="736">
                  <c:v>0.20312625250500699</c:v>
                </c:pt>
                <c:pt idx="737">
                  <c:v>0.20340681362725199</c:v>
                </c:pt>
                <c:pt idx="738">
                  <c:v>0.20368737474949622</c:v>
                </c:pt>
                <c:pt idx="739">
                  <c:v>0.20396793587174147</c:v>
                </c:pt>
                <c:pt idx="740">
                  <c:v>0.20424849699398528</c:v>
                </c:pt>
                <c:pt idx="741">
                  <c:v>0.20452905811623032</c:v>
                </c:pt>
                <c:pt idx="742">
                  <c:v>0.20480961923847388</c:v>
                </c:pt>
                <c:pt idx="743">
                  <c:v>0.20509018036071899</c:v>
                </c:pt>
                <c:pt idx="744">
                  <c:v>0.20537074148296325</c:v>
                </c:pt>
                <c:pt idx="745">
                  <c:v>0.205651302605208</c:v>
                </c:pt>
                <c:pt idx="746">
                  <c:v>0.20593186372745229</c:v>
                </c:pt>
                <c:pt idx="747">
                  <c:v>0.20621242484969732</c:v>
                </c:pt>
                <c:pt idx="748">
                  <c:v>0.20649298597194138</c:v>
                </c:pt>
                <c:pt idx="749">
                  <c:v>0.20677354709418597</c:v>
                </c:pt>
                <c:pt idx="750">
                  <c:v>0.20705410821643025</c:v>
                </c:pt>
                <c:pt idx="751">
                  <c:v>0.20733466933867487</c:v>
                </c:pt>
                <c:pt idx="752">
                  <c:v>0.20761523046091929</c:v>
                </c:pt>
                <c:pt idx="753">
                  <c:v>0.20789579158316329</c:v>
                </c:pt>
                <c:pt idx="754">
                  <c:v>0.20817635270540799</c:v>
                </c:pt>
                <c:pt idx="755">
                  <c:v>0.20845691382765222</c:v>
                </c:pt>
                <c:pt idx="756">
                  <c:v>0.20873747494989725</c:v>
                </c:pt>
                <c:pt idx="757">
                  <c:v>0.20901803607214151</c:v>
                </c:pt>
                <c:pt idx="758">
                  <c:v>0.20929859719438632</c:v>
                </c:pt>
                <c:pt idx="759">
                  <c:v>0.20957915831662999</c:v>
                </c:pt>
                <c:pt idx="760">
                  <c:v>0.20985971943887488</c:v>
                </c:pt>
                <c:pt idx="761">
                  <c:v>0.21014028056111944</c:v>
                </c:pt>
                <c:pt idx="762">
                  <c:v>0.21042084168336425</c:v>
                </c:pt>
                <c:pt idx="763">
                  <c:v>0.21070140280560828</c:v>
                </c:pt>
                <c:pt idx="764">
                  <c:v>0.21098196392785301</c:v>
                </c:pt>
                <c:pt idx="765">
                  <c:v>0.21126252505009699</c:v>
                </c:pt>
                <c:pt idx="766">
                  <c:v>0.2115430861723426</c:v>
                </c:pt>
                <c:pt idx="767">
                  <c:v>0.21182364729458575</c:v>
                </c:pt>
                <c:pt idx="768">
                  <c:v>0.21210420841683125</c:v>
                </c:pt>
                <c:pt idx="769">
                  <c:v>0.21238476953907501</c:v>
                </c:pt>
                <c:pt idx="770">
                  <c:v>0.21266533066132054</c:v>
                </c:pt>
                <c:pt idx="771">
                  <c:v>0.21294589178356438</c:v>
                </c:pt>
                <c:pt idx="772">
                  <c:v>0.21322645290580899</c:v>
                </c:pt>
                <c:pt idx="773">
                  <c:v>0.213507014028053</c:v>
                </c:pt>
                <c:pt idx="774">
                  <c:v>0.21378757515029728</c:v>
                </c:pt>
                <c:pt idx="775">
                  <c:v>0.21406813627254229</c:v>
                </c:pt>
                <c:pt idx="776">
                  <c:v>0.21434869739478599</c:v>
                </c:pt>
                <c:pt idx="777">
                  <c:v>0.21462925851703138</c:v>
                </c:pt>
                <c:pt idx="778">
                  <c:v>0.21490981963927522</c:v>
                </c:pt>
                <c:pt idx="779">
                  <c:v>0.21519038076152047</c:v>
                </c:pt>
                <c:pt idx="780">
                  <c:v>0.21547094188376428</c:v>
                </c:pt>
                <c:pt idx="781">
                  <c:v>0.21575150300600901</c:v>
                </c:pt>
                <c:pt idx="782">
                  <c:v>0.21603206412825299</c:v>
                </c:pt>
                <c:pt idx="783">
                  <c:v>0.21631262525049799</c:v>
                </c:pt>
                <c:pt idx="784">
                  <c:v>0.21659318637274244</c:v>
                </c:pt>
                <c:pt idx="785">
                  <c:v>0.216873747494987</c:v>
                </c:pt>
                <c:pt idx="786">
                  <c:v>0.21715430861723128</c:v>
                </c:pt>
                <c:pt idx="787">
                  <c:v>0.21743486973947632</c:v>
                </c:pt>
                <c:pt idx="788">
                  <c:v>0.21771543086172074</c:v>
                </c:pt>
                <c:pt idx="789">
                  <c:v>0.21799599198396538</c:v>
                </c:pt>
                <c:pt idx="790">
                  <c:v>0.21827655310620922</c:v>
                </c:pt>
                <c:pt idx="791">
                  <c:v>0.218557114228454</c:v>
                </c:pt>
                <c:pt idx="792">
                  <c:v>0.21883767535069801</c:v>
                </c:pt>
                <c:pt idx="793">
                  <c:v>0.21911823647294354</c:v>
                </c:pt>
                <c:pt idx="794">
                  <c:v>0.21939879759518738</c:v>
                </c:pt>
                <c:pt idx="795">
                  <c:v>0.21967935871743238</c:v>
                </c:pt>
                <c:pt idx="796">
                  <c:v>0.21995991983967625</c:v>
                </c:pt>
                <c:pt idx="797">
                  <c:v>0.2202404809619205</c:v>
                </c:pt>
                <c:pt idx="798">
                  <c:v>0.22052104208416501</c:v>
                </c:pt>
                <c:pt idx="799">
                  <c:v>0.22080160320640888</c:v>
                </c:pt>
                <c:pt idx="800">
                  <c:v>0.22108216432865369</c:v>
                </c:pt>
                <c:pt idx="801">
                  <c:v>0.221362725450898</c:v>
                </c:pt>
                <c:pt idx="802">
                  <c:v>0.22164328657314325</c:v>
                </c:pt>
                <c:pt idx="803">
                  <c:v>0.22192384769538701</c:v>
                </c:pt>
                <c:pt idx="804">
                  <c:v>0.22220440881763232</c:v>
                </c:pt>
                <c:pt idx="805">
                  <c:v>0.22248496993987588</c:v>
                </c:pt>
                <c:pt idx="806">
                  <c:v>0.22276553106212138</c:v>
                </c:pt>
                <c:pt idx="807">
                  <c:v>0.22304609218436544</c:v>
                </c:pt>
                <c:pt idx="808">
                  <c:v>0.22332665330660978</c:v>
                </c:pt>
                <c:pt idx="809">
                  <c:v>0.22360721442885387</c:v>
                </c:pt>
                <c:pt idx="810">
                  <c:v>0.22388777555109901</c:v>
                </c:pt>
                <c:pt idx="811">
                  <c:v>0.22416833667334299</c:v>
                </c:pt>
                <c:pt idx="812">
                  <c:v>0.22444889779558799</c:v>
                </c:pt>
                <c:pt idx="813">
                  <c:v>0.22472945891783222</c:v>
                </c:pt>
                <c:pt idx="814">
                  <c:v>0.225010020040077</c:v>
                </c:pt>
                <c:pt idx="815">
                  <c:v>0.22529058116232151</c:v>
                </c:pt>
                <c:pt idx="816">
                  <c:v>0.22557114228456587</c:v>
                </c:pt>
                <c:pt idx="817">
                  <c:v>0.22585170340680988</c:v>
                </c:pt>
                <c:pt idx="818">
                  <c:v>0.22613226452905397</c:v>
                </c:pt>
                <c:pt idx="819">
                  <c:v>0.22641282565129925</c:v>
                </c:pt>
                <c:pt idx="820">
                  <c:v>0.226693386773543</c:v>
                </c:pt>
                <c:pt idx="821">
                  <c:v>0.22697394789578801</c:v>
                </c:pt>
              </c:numCache>
            </c:numRef>
          </c:xVal>
          <c:yVal>
            <c:numRef>
              <c:f>Graph!$U$2503:$U$3324</c:f>
              <c:numCache>
                <c:formatCode>_-* #,##0.00_-;\-* #,##0.00_-;_-* "-"??_-;_-@_-</c:formatCode>
                <c:ptCount val="822"/>
                <c:pt idx="0">
                  <c:v>0</c:v>
                </c:pt>
                <c:pt idx="1">
                  <c:v>1.4294012124715287</c:v>
                </c:pt>
                <c:pt idx="2">
                  <c:v>3.8708172990324319</c:v>
                </c:pt>
                <c:pt idx="3">
                  <c:v>6.439375430379048</c:v>
                </c:pt>
                <c:pt idx="4">
                  <c:v>8.9067016740119804</c:v>
                </c:pt>
                <c:pt idx="5">
                  <c:v>11.198353624063719</c:v>
                </c:pt>
                <c:pt idx="6">
                  <c:v>13.293353867558162</c:v>
                </c:pt>
                <c:pt idx="7">
                  <c:v>15.192142307062234</c:v>
                </c:pt>
                <c:pt idx="8">
                  <c:v>16.904093846481789</c:v>
                </c:pt>
                <c:pt idx="9">
                  <c:v>18.442094171494475</c:v>
                </c:pt>
                <c:pt idx="10">
                  <c:v>19.820037320726112</c:v>
                </c:pt>
                <c:pt idx="11">
                  <c:v>21.051646128469326</c:v>
                </c:pt>
                <c:pt idx="12">
                  <c:v>22.14992832896489</c:v>
                </c:pt>
                <c:pt idx="13">
                  <c:v>22.917212577343708</c:v>
                </c:pt>
                <c:pt idx="14">
                  <c:v>22.917212577343708</c:v>
                </c:pt>
                <c:pt idx="15">
                  <c:v>23.126949656327589</c:v>
                </c:pt>
                <c:pt idx="16">
                  <c:v>23.993767733724596</c:v>
                </c:pt>
                <c:pt idx="17">
                  <c:v>24.760447041515135</c:v>
                </c:pt>
                <c:pt idx="18">
                  <c:v>25.436113161309652</c:v>
                </c:pt>
                <c:pt idx="19">
                  <c:v>26.029024038614988</c:v>
                </c:pt>
                <c:pt idx="20">
                  <c:v>26.546646395274905</c:v>
                </c:pt>
                <c:pt idx="21">
                  <c:v>26.995731067531004</c:v>
                </c:pt>
                <c:pt idx="22">
                  <c:v>27.382384155591289</c:v>
                </c:pt>
                <c:pt idx="23">
                  <c:v>27.712132593012459</c:v>
                </c:pt>
                <c:pt idx="24">
                  <c:v>27.989983692529663</c:v>
                </c:pt>
                <c:pt idx="25">
                  <c:v>28.220478735810268</c:v>
                </c:pt>
                <c:pt idx="26">
                  <c:v>28.407740936522522</c:v>
                </c:pt>
                <c:pt idx="27">
                  <c:v>28.555518226393382</c:v>
                </c:pt>
                <c:pt idx="28">
                  <c:v>28.66722135444433</c:v>
                </c:pt>
                <c:pt idx="29">
                  <c:v>28.745957786252568</c:v>
                </c:pt>
                <c:pt idx="30">
                  <c:v>28.794561863814955</c:v>
                </c:pt>
                <c:pt idx="31">
                  <c:v>28.815621649518555</c:v>
                </c:pt>
                <c:pt idx="32">
                  <c:v>28.811502836809726</c:v>
                </c:pt>
                <c:pt idx="33">
                  <c:v>28.78437006929159</c:v>
                </c:pt>
                <c:pt idx="34">
                  <c:v>28.780236513652486</c:v>
                </c:pt>
                <c:pt idx="35">
                  <c:v>28.736205971228223</c:v>
                </c:pt>
                <c:pt idx="36">
                  <c:v>28.668828156797733</c:v>
                </c:pt>
                <c:pt idx="37">
                  <c:v>28.58390445328023</c:v>
                </c:pt>
                <c:pt idx="38">
                  <c:v>28.482966544716955</c:v>
                </c:pt>
                <c:pt idx="39">
                  <c:v>28.367422217257012</c:v>
                </c:pt>
                <c:pt idx="40">
                  <c:v>28.238566365158068</c:v>
                </c:pt>
                <c:pt idx="41">
                  <c:v>28.097590896921634</c:v>
                </c:pt>
                <c:pt idx="42">
                  <c:v>27.945593664019835</c:v>
                </c:pt>
                <c:pt idx="43">
                  <c:v>27.783586519814889</c:v>
                </c:pt>
                <c:pt idx="44">
                  <c:v>27.612502603318685</c:v>
                </c:pt>
                <c:pt idx="45">
                  <c:v>27.433202931141278</c:v>
                </c:pt>
                <c:pt idx="46">
                  <c:v>27.246482371121083</c:v>
                </c:pt>
                <c:pt idx="47">
                  <c:v>27.053075062528233</c:v>
                </c:pt>
                <c:pt idx="48">
                  <c:v>26.853659340214357</c:v>
                </c:pt>
                <c:pt idx="49">
                  <c:v>26.826096964892191</c:v>
                </c:pt>
                <c:pt idx="50">
                  <c:v>26.648862213511052</c:v>
                </c:pt>
                <c:pt idx="51">
                  <c:v>26.439263444918854</c:v>
                </c:pt>
                <c:pt idx="52">
                  <c:v>26.385972064043326</c:v>
                </c:pt>
                <c:pt idx="53">
                  <c:v>26.225399268587498</c:v>
                </c:pt>
                <c:pt idx="54">
                  <c:v>26.007765784156735</c:v>
                </c:pt>
                <c:pt idx="55">
                  <c:v>25.78682205763117</c:v>
                </c:pt>
                <c:pt idx="56">
                  <c:v>25.562992957536629</c:v>
                </c:pt>
                <c:pt idx="57">
                  <c:v>25.336671751586795</c:v>
                </c:pt>
                <c:pt idx="58">
                  <c:v>25.108222486415052</c:v>
                </c:pt>
                <c:pt idx="59">
                  <c:v>24.877982170575802</c:v>
                </c:pt>
                <c:pt idx="60">
                  <c:v>24.646262778926872</c:v>
                </c:pt>
                <c:pt idx="61">
                  <c:v>24.413353094656131</c:v>
                </c:pt>
                <c:pt idx="62">
                  <c:v>24.179520403575829</c:v>
                </c:pt>
                <c:pt idx="63">
                  <c:v>23.945012053838862</c:v>
                </c:pt>
                <c:pt idx="64">
                  <c:v>23.724569913620297</c:v>
                </c:pt>
                <c:pt idx="65">
                  <c:v>23.710056892944323</c:v>
                </c:pt>
                <c:pt idx="66">
                  <c:v>23.474866592727562</c:v>
                </c:pt>
                <c:pt idx="67">
                  <c:v>23.239636872006379</c:v>
                </c:pt>
                <c:pt idx="68">
                  <c:v>23.004548625624032</c:v>
                </c:pt>
                <c:pt idx="69">
                  <c:v>22.76976896780506</c:v>
                </c:pt>
                <c:pt idx="70">
                  <c:v>22.535452197001621</c:v>
                </c:pt>
                <c:pt idx="71">
                  <c:v>22.301740688736949</c:v>
                </c:pt>
                <c:pt idx="72">
                  <c:v>22.068765722362226</c:v>
                </c:pt>
                <c:pt idx="73">
                  <c:v>21.836648247102627</c:v>
                </c:pt>
                <c:pt idx="74">
                  <c:v>21.605499592285913</c:v>
                </c:pt>
                <c:pt idx="75">
                  <c:v>21.375422126211877</c:v>
                </c:pt>
                <c:pt idx="76">
                  <c:v>21.146509867729225</c:v>
                </c:pt>
                <c:pt idx="77">
                  <c:v>20.918849054227689</c:v>
                </c:pt>
                <c:pt idx="78">
                  <c:v>20.692518669438535</c:v>
                </c:pt>
                <c:pt idx="79">
                  <c:v>20.467590934140439</c:v>
                </c:pt>
                <c:pt idx="80">
                  <c:v>20.38428320305659</c:v>
                </c:pt>
                <c:pt idx="81">
                  <c:v>20.244131762609346</c:v>
                </c:pt>
                <c:pt idx="82">
                  <c:v>20.022201187408697</c:v>
                </c:pt>
                <c:pt idx="83">
                  <c:v>19.801853754901931</c:v>
                </c:pt>
                <c:pt idx="84">
                  <c:v>19.583138893674189</c:v>
                </c:pt>
                <c:pt idx="85">
                  <c:v>19.36610125786591</c:v>
                </c:pt>
                <c:pt idx="86">
                  <c:v>19.150781047264591</c:v>
                </c:pt>
                <c:pt idx="87">
                  <c:v>18.937214305847988</c:v>
                </c:pt>
                <c:pt idx="88">
                  <c:v>18.725433200339463</c:v>
                </c:pt>
                <c:pt idx="89">
                  <c:v>18.51546628021044</c:v>
                </c:pt>
                <c:pt idx="90">
                  <c:v>18.307338720454506</c:v>
                </c:pt>
                <c:pt idx="91">
                  <c:v>18.101072548353525</c:v>
                </c:pt>
                <c:pt idx="92">
                  <c:v>17.896686855361956</c:v>
                </c:pt>
                <c:pt idx="93">
                  <c:v>17.694197995148691</c:v>
                </c:pt>
                <c:pt idx="94">
                  <c:v>17.493619768757412</c:v>
                </c:pt>
                <c:pt idx="95">
                  <c:v>17.294963597775286</c:v>
                </c:pt>
                <c:pt idx="96">
                  <c:v>17.098238686329001</c:v>
                </c:pt>
                <c:pt idx="97">
                  <c:v>17.072475682097092</c:v>
                </c:pt>
                <c:pt idx="98">
                  <c:v>16.903452172670487</c:v>
                </c:pt>
                <c:pt idx="99">
                  <c:v>16.710609271056914</c:v>
                </c:pt>
                <c:pt idx="100">
                  <c:v>16.519713404577939</c:v>
                </c:pt>
                <c:pt idx="101">
                  <c:v>16.330766329533787</c:v>
                </c:pt>
                <c:pt idx="102">
                  <c:v>16.143768251928126</c:v>
                </c:pt>
                <c:pt idx="103">
                  <c:v>15.958717936596248</c:v>
                </c:pt>
                <c:pt idx="104">
                  <c:v>15.775612809450926</c:v>
                </c:pt>
                <c:pt idx="105">
                  <c:v>15.594449053300048</c:v>
                </c:pt>
                <c:pt idx="106">
                  <c:v>15.415221697648686</c:v>
                </c:pt>
                <c:pt idx="107">
                  <c:v>15.237924702880411</c:v>
                </c:pt>
                <c:pt idx="108">
                  <c:v>15.062551039174629</c:v>
                </c:pt>
                <c:pt idx="109">
                  <c:v>14.889092760501066</c:v>
                </c:pt>
                <c:pt idx="110">
                  <c:v>14.71754107400325</c:v>
                </c:pt>
                <c:pt idx="111">
                  <c:v>14.547886405063387</c:v>
                </c:pt>
                <c:pt idx="112">
                  <c:v>14.380118458322595</c:v>
                </c:pt>
                <c:pt idx="113">
                  <c:v>14.2142262749097</c:v>
                </c:pt>
                <c:pt idx="114">
                  <c:v>14.050198286116634</c:v>
                </c:pt>
                <c:pt idx="115">
                  <c:v>13.888022363741769</c:v>
                </c:pt>
                <c:pt idx="116">
                  <c:v>13.871086615202953</c:v>
                </c:pt>
                <c:pt idx="117">
                  <c:v>13.727685867308324</c:v>
                </c:pt>
                <c:pt idx="118">
                  <c:v>13.569175688349674</c:v>
                </c:pt>
                <c:pt idx="119">
                  <c:v>13.412478291944696</c:v>
                </c:pt>
                <c:pt idx="120">
                  <c:v>13.257579755669957</c:v>
                </c:pt>
                <c:pt idx="121">
                  <c:v>13.1044658061271</c:v>
                </c:pt>
                <c:pt idx="122">
                  <c:v>12.953121853194387</c:v>
                </c:pt>
                <c:pt idx="123">
                  <c:v>12.803533022138076</c:v>
                </c:pt>
                <c:pt idx="124">
                  <c:v>12.655684183716774</c:v>
                </c:pt>
                <c:pt idx="125">
                  <c:v>12.50955998239635</c:v>
                </c:pt>
                <c:pt idx="126">
                  <c:v>12.365144862791126</c:v>
                </c:pt>
                <c:pt idx="127">
                  <c:v>12.222423094437531</c:v>
                </c:pt>
                <c:pt idx="128">
                  <c:v>12.081378794999948</c:v>
                </c:pt>
                <c:pt idx="129">
                  <c:v>11.941995952001257</c:v>
                </c:pt>
                <c:pt idx="130">
                  <c:v>11.804258443167662</c:v>
                </c:pt>
                <c:pt idx="131">
                  <c:v>11.668150055469885</c:v>
                </c:pt>
                <c:pt idx="132">
                  <c:v>11.533654502935027</c:v>
                </c:pt>
                <c:pt idx="133">
                  <c:v>11.400755443307197</c:v>
                </c:pt>
                <c:pt idx="134">
                  <c:v>11.269436493619777</c:v>
                </c:pt>
                <c:pt idx="135">
                  <c:v>11.13968124474659</c:v>
                </c:pt>
                <c:pt idx="136">
                  <c:v>11.011473274990916</c:v>
                </c:pt>
                <c:pt idx="137">
                  <c:v>10.88479616276855</c:v>
                </c:pt>
                <c:pt idx="138">
                  <c:v>10.78740939833167</c:v>
                </c:pt>
                <c:pt idx="139">
                  <c:v>10.759633498439594</c:v>
                </c:pt>
                <c:pt idx="140">
                  <c:v>10.635968895337172</c:v>
                </c:pt>
                <c:pt idx="141">
                  <c:v>10.51378600004117</c:v>
                </c:pt>
                <c:pt idx="142">
                  <c:v>10.39306850194078</c:v>
                </c:pt>
                <c:pt idx="143">
                  <c:v>10.273800142127678</c:v>
                </c:pt>
                <c:pt idx="144">
                  <c:v>10.155964721658568</c:v>
                </c:pt>
                <c:pt idx="145">
                  <c:v>10.039546109225075</c:v>
                </c:pt>
                <c:pt idx="146">
                  <c:v>9.9245282482638739</c:v>
                </c:pt>
                <c:pt idx="147">
                  <c:v>9.8108951635414083</c:v>
                </c:pt>
                <c:pt idx="148">
                  <c:v>9.698630967243032</c:v>
                </c:pt>
                <c:pt idx="149">
                  <c:v>9.5877198645957815</c:v>
                </c:pt>
                <c:pt idx="150">
                  <c:v>9.4781461590525105</c:v>
                </c:pt>
                <c:pt idx="151">
                  <c:v>9.3698942570624499</c:v>
                </c:pt>
                <c:pt idx="152">
                  <c:v>9.2629486724523229</c:v>
                </c:pt>
                <c:pt idx="153">
                  <c:v>9.1572940304429515</c:v>
                </c:pt>
                <c:pt idx="154">
                  <c:v>9.0529150713189868</c:v>
                </c:pt>
                <c:pt idx="155">
                  <c:v>8.9497966537765876</c:v>
                </c:pt>
                <c:pt idx="156">
                  <c:v>8.8479237579644039</c:v>
                </c:pt>
                <c:pt idx="157">
                  <c:v>8.747281488238686</c:v>
                </c:pt>
                <c:pt idx="158">
                  <c:v>8.6478550756479713</c:v>
                </c:pt>
                <c:pt idx="159">
                  <c:v>8.5496298801636872</c:v>
                </c:pt>
                <c:pt idx="160">
                  <c:v>8.4525913926731224</c:v>
                </c:pt>
                <c:pt idx="161">
                  <c:v>8.3567252367469678</c:v>
                </c:pt>
                <c:pt idx="162">
                  <c:v>8.262017170196625</c:v>
                </c:pt>
                <c:pt idx="163">
                  <c:v>8.1684530864336029</c:v>
                </c:pt>
                <c:pt idx="164">
                  <c:v>8.0760190156427178</c:v>
                </c:pt>
                <c:pt idx="165">
                  <c:v>7.9847011257806342</c:v>
                </c:pt>
                <c:pt idx="166">
                  <c:v>7.8944857234106065</c:v>
                </c:pt>
                <c:pt idx="167">
                  <c:v>7.8053592543839274</c:v>
                </c:pt>
                <c:pt idx="168">
                  <c:v>7.7788606958514048</c:v>
                </c:pt>
                <c:pt idx="169">
                  <c:v>7.7173083043763304</c:v>
                </c:pt>
                <c:pt idx="170">
                  <c:v>7.6303195992899155</c:v>
                </c:pt>
                <c:pt idx="171">
                  <c:v>7.5443800055285681</c:v>
                </c:pt>
                <c:pt idx="172">
                  <c:v>7.4594765301541424</c:v>
                </c:pt>
                <c:pt idx="173">
                  <c:v>7.3755963209324857</c:v>
                </c:pt>
                <c:pt idx="174">
                  <c:v>7.2927266662750645</c:v>
                </c:pt>
                <c:pt idx="175">
                  <c:v>7.2108549950841434</c:v>
                </c:pt>
                <c:pt idx="176">
                  <c:v>7.129968876506922</c:v>
                </c:pt>
                <c:pt idx="177">
                  <c:v>7.0500560196055417</c:v>
                </c:pt>
                <c:pt idx="178">
                  <c:v>6.9711042729481321</c:v>
                </c:pt>
                <c:pt idx="179">
                  <c:v>6.8931016241260279</c:v>
                </c:pt>
                <c:pt idx="180">
                  <c:v>6.816036199203463</c:v>
                </c:pt>
                <c:pt idx="181">
                  <c:v>6.7398962621029526</c:v>
                </c:pt>
                <c:pt idx="182">
                  <c:v>6.6646702139322755</c:v>
                </c:pt>
                <c:pt idx="183">
                  <c:v>6.5903465922562887</c:v>
                </c:pt>
                <c:pt idx="184">
                  <c:v>6.5169140703183865</c:v>
                </c:pt>
                <c:pt idx="185">
                  <c:v>6.4443614562149314</c:v>
                </c:pt>
                <c:pt idx="186">
                  <c:v>6.3726776920265884</c:v>
                </c:pt>
                <c:pt idx="187">
                  <c:v>6.3018518529095475</c:v>
                </c:pt>
                <c:pt idx="188">
                  <c:v>6.2318731461506811</c:v>
                </c:pt>
                <c:pt idx="189">
                  <c:v>6.1627309101881265</c:v>
                </c:pt>
                <c:pt idx="190">
                  <c:v>6.0944146136022042</c:v>
                </c:pt>
                <c:pt idx="191">
                  <c:v>6.0269138540774536</c:v>
                </c:pt>
                <c:pt idx="192">
                  <c:v>5.9602183573395715</c:v>
                </c:pt>
                <c:pt idx="193">
                  <c:v>5.8943179760688835</c:v>
                </c:pt>
                <c:pt idx="194">
                  <c:v>5.8292026887934174</c:v>
                </c:pt>
                <c:pt idx="195">
                  <c:v>5.7648625987626074</c:v>
                </c:pt>
                <c:pt idx="196">
                  <c:v>5.7012879328046937</c:v>
                </c:pt>
                <c:pt idx="197">
                  <c:v>5.6384690401693724</c:v>
                </c:pt>
                <c:pt idx="198">
                  <c:v>5.5763963913567336</c:v>
                </c:pt>
                <c:pt idx="199">
                  <c:v>5.5150605769352632</c:v>
                </c:pt>
                <c:pt idx="200">
                  <c:v>5.4544523063501469</c:v>
                </c:pt>
                <c:pt idx="201">
                  <c:v>5.3945624067225788</c:v>
                </c:pt>
                <c:pt idx="202">
                  <c:v>5.3353818216426401</c:v>
                </c:pt>
                <c:pt idx="203">
                  <c:v>5.2769016099564077</c:v>
                </c:pt>
                <c:pt idx="204">
                  <c:v>5.2191129445483995</c:v>
                </c:pt>
                <c:pt idx="205">
                  <c:v>5.1620071111210715</c:v>
                </c:pt>
                <c:pt idx="206">
                  <c:v>5.10557550697159</c:v>
                </c:pt>
                <c:pt idx="207">
                  <c:v>5.0498096397679895</c:v>
                </c:pt>
                <c:pt idx="208">
                  <c:v>4.9947011263249008</c:v>
                </c:pt>
                <c:pt idx="209">
                  <c:v>4.9402416913795282</c:v>
                </c:pt>
                <c:pt idx="210">
                  <c:v>4.8864231663697018</c:v>
                </c:pt>
                <c:pt idx="211">
                  <c:v>4.8332374882138689</c:v>
                </c:pt>
                <c:pt idx="212">
                  <c:v>4.7806766980941733</c:v>
                </c:pt>
                <c:pt idx="213">
                  <c:v>4.7287329402430425</c:v>
                </c:pt>
                <c:pt idx="214">
                  <c:v>4.7114038776063865</c:v>
                </c:pt>
                <c:pt idx="215">
                  <c:v>4.6773984607343921</c:v>
                </c:pt>
                <c:pt idx="216">
                  <c:v>4.6266656062794045</c:v>
                </c:pt>
                <c:pt idx="217">
                  <c:v>4.5765268230279377</c:v>
                </c:pt>
                <c:pt idx="218">
                  <c:v>4.5269746553759367</c:v>
                </c:pt>
                <c:pt idx="219">
                  <c:v>4.4780017447791902</c:v>
                </c:pt>
                <c:pt idx="220">
                  <c:v>4.4296008285738484</c:v>
                </c:pt>
                <c:pt idx="221">
                  <c:v>4.3817647388045753</c:v>
                </c:pt>
                <c:pt idx="222">
                  <c:v>4.3344864010600395</c:v>
                </c:pt>
                <c:pt idx="223">
                  <c:v>4.2877588333166452</c:v>
                </c:pt>
                <c:pt idx="224">
                  <c:v>4.2415751447902723</c:v>
                </c:pt>
                <c:pt idx="225">
                  <c:v>4.1959285347972344</c:v>
                </c:pt>
                <c:pt idx="226">
                  <c:v>4.1508122916234775</c:v>
                </c:pt>
                <c:pt idx="227">
                  <c:v>4.1062197914032899</c:v>
                </c:pt>
                <c:pt idx="228">
                  <c:v>4.0621444970073917</c:v>
                </c:pt>
                <c:pt idx="229">
                  <c:v>4.0185799569405685</c:v>
                </c:pt>
                <c:pt idx="230">
                  <c:v>3.9755198042488367</c:v>
                </c:pt>
                <c:pt idx="231">
                  <c:v>3.9329577554369211</c:v>
                </c:pt>
                <c:pt idx="232">
                  <c:v>3.8908876093954983</c:v>
                </c:pt>
                <c:pt idx="233">
                  <c:v>3.8493032463387391</c:v>
                </c:pt>
                <c:pt idx="234">
                  <c:v>3.8081986267523567</c:v>
                </c:pt>
                <c:pt idx="235">
                  <c:v>3.7675677903517117</c:v>
                </c:pt>
                <c:pt idx="236">
                  <c:v>3.7274048550507652</c:v>
                </c:pt>
                <c:pt idx="237">
                  <c:v>3.6877040159414456</c:v>
                </c:pt>
                <c:pt idx="238">
                  <c:v>3.6484595442836607</c:v>
                </c:pt>
                <c:pt idx="239">
                  <c:v>3.6096657865061772</c:v>
                </c:pt>
                <c:pt idx="240">
                  <c:v>3.5713171632179814</c:v>
                </c:pt>
                <c:pt idx="241">
                  <c:v>3.5334081682306637</c:v>
                </c:pt>
                <c:pt idx="242">
                  <c:v>3.4959333675913715</c:v>
                </c:pt>
                <c:pt idx="243">
                  <c:v>3.4588873986267479</c:v>
                </c:pt>
                <c:pt idx="244">
                  <c:v>3.4222649689975841</c:v>
                </c:pt>
                <c:pt idx="245">
                  <c:v>3.3860608557643053</c:v>
                </c:pt>
                <c:pt idx="246">
                  <c:v>3.3502699044631141</c:v>
                </c:pt>
                <c:pt idx="247">
                  <c:v>3.3148870281932137</c:v>
                </c:pt>
                <c:pt idx="248">
                  <c:v>3.2799072067144217</c:v>
                </c:pt>
                <c:pt idx="249">
                  <c:v>3.2453254855557061</c:v>
                </c:pt>
                <c:pt idx="250">
                  <c:v>3.2111369751343202</c:v>
                </c:pt>
                <c:pt idx="251">
                  <c:v>3.1773368498856271</c:v>
                </c:pt>
                <c:pt idx="252">
                  <c:v>3.1439203474033817</c:v>
                </c:pt>
                <c:pt idx="253">
                  <c:v>3.1108827675907582</c:v>
                </c:pt>
                <c:pt idx="254">
                  <c:v>3.0782194718215847</c:v>
                </c:pt>
                <c:pt idx="255">
                  <c:v>3.0459258821122592</c:v>
                </c:pt>
                <c:pt idx="256">
                  <c:v>3.0139974803037597</c:v>
                </c:pt>
                <c:pt idx="257">
                  <c:v>2.982429807254154</c:v>
                </c:pt>
                <c:pt idx="258">
                  <c:v>2.9512184620411444</c:v>
                </c:pt>
                <c:pt idx="259">
                  <c:v>2.920359101174943</c:v>
                </c:pt>
                <c:pt idx="260">
                  <c:v>2.8898474378209427</c:v>
                </c:pt>
                <c:pt idx="261">
                  <c:v>2.8596792410326581</c:v>
                </c:pt>
                <c:pt idx="262">
                  <c:v>2.8298503349943207</c:v>
                </c:pt>
                <c:pt idx="263">
                  <c:v>2.8003565982734653</c:v>
                </c:pt>
                <c:pt idx="264">
                  <c:v>2.7711939630831477</c:v>
                </c:pt>
                <c:pt idx="265">
                  <c:v>2.7423584145538293</c:v>
                </c:pt>
                <c:pt idx="266">
                  <c:v>2.7138459900148528</c:v>
                </c:pt>
                <c:pt idx="267">
                  <c:v>2.6856527782853612</c:v>
                </c:pt>
                <c:pt idx="268">
                  <c:v>2.6577749189745603</c:v>
                </c:pt>
                <c:pt idx="269">
                  <c:v>2.6302086017912227</c:v>
                </c:pt>
                <c:pt idx="270">
                  <c:v>2.6029500658626898</c:v>
                </c:pt>
                <c:pt idx="271">
                  <c:v>2.5759955990624634</c:v>
                </c:pt>
                <c:pt idx="272">
                  <c:v>2.5493415373472392</c:v>
                </c:pt>
                <c:pt idx="273">
                  <c:v>2.5229842641025781</c:v>
                </c:pt>
                <c:pt idx="274">
                  <c:v>2.4969202094975453</c:v>
                </c:pt>
                <c:pt idx="275">
                  <c:v>2.4711458498480323</c:v>
                </c:pt>
                <c:pt idx="276">
                  <c:v>2.4456577069885972</c:v>
                </c:pt>
                <c:pt idx="277">
                  <c:v>2.4204523476529967</c:v>
                </c:pt>
                <c:pt idx="278">
                  <c:v>2.3955263828629603</c:v>
                </c:pt>
                <c:pt idx="279">
                  <c:v>2.3708764673255067</c:v>
                </c:pt>
                <c:pt idx="280">
                  <c:v>2.346499298838217</c:v>
                </c:pt>
                <c:pt idx="281">
                  <c:v>2.3223916177030026</c:v>
                </c:pt>
                <c:pt idx="282">
                  <c:v>2.2985502061475249</c:v>
                </c:pt>
                <c:pt idx="283">
                  <c:v>2.2749718877548792</c:v>
                </c:pt>
                <c:pt idx="284">
                  <c:v>2.2516535269009847</c:v>
                </c:pt>
                <c:pt idx="285">
                  <c:v>2.2285920281996896</c:v>
                </c:pt>
                <c:pt idx="286">
                  <c:v>2.2057843359556153</c:v>
                </c:pt>
                <c:pt idx="287">
                  <c:v>2.183227433624555</c:v>
                </c:pt>
                <c:pt idx="288">
                  <c:v>2.1609183432813075</c:v>
                </c:pt>
                <c:pt idx="289">
                  <c:v>2.1388541250949027</c:v>
                </c:pt>
                <c:pt idx="290">
                  <c:v>2.1170318768111271</c:v>
                </c:pt>
                <c:pt idx="291">
                  <c:v>2.0954487332421849</c:v>
                </c:pt>
                <c:pt idx="292">
                  <c:v>2.0741018657635681</c:v>
                </c:pt>
                <c:pt idx="293">
                  <c:v>2.0529884818177568</c:v>
                </c:pt>
                <c:pt idx="294">
                  <c:v>2.0321058244250443</c:v>
                </c:pt>
                <c:pt idx="295">
                  <c:v>2.0114511717009917</c:v>
                </c:pt>
                <c:pt idx="296">
                  <c:v>1.9910218363807581</c:v>
                </c:pt>
                <c:pt idx="297">
                  <c:v>1.9708151653500448</c:v>
                </c:pt>
                <c:pt idx="298">
                  <c:v>1.9508285391824973</c:v>
                </c:pt>
                <c:pt idx="299">
                  <c:v>1.9310593716838003</c:v>
                </c:pt>
                <c:pt idx="300">
                  <c:v>1.9115051094418867</c:v>
                </c:pt>
                <c:pt idx="301">
                  <c:v>1.892163231383694</c:v>
                </c:pt>
                <c:pt idx="302">
                  <c:v>1.8730312483379397</c:v>
                </c:pt>
                <c:pt idx="303">
                  <c:v>1.8541067026041758</c:v>
                </c:pt>
                <c:pt idx="304">
                  <c:v>1.8353871675278293</c:v>
                </c:pt>
                <c:pt idx="305">
                  <c:v>1.81687024708116</c:v>
                </c:pt>
                <c:pt idx="306">
                  <c:v>1.7985535754502113</c:v>
                </c:pt>
                <c:pt idx="307">
                  <c:v>1.7804348166275019</c:v>
                </c:pt>
                <c:pt idx="308">
                  <c:v>1.7625116640104204</c:v>
                </c:pt>
                <c:pt idx="309">
                  <c:v>1.7447818400053132</c:v>
                </c:pt>
                <c:pt idx="310">
                  <c:v>1.7272430956371121</c:v>
                </c:pt>
                <c:pt idx="311">
                  <c:v>1.7098932101645181</c:v>
                </c:pt>
                <c:pt idx="312">
                  <c:v>1.6927299907004338</c:v>
                </c:pt>
                <c:pt idx="313">
                  <c:v>1.675751271837965</c:v>
                </c:pt>
                <c:pt idx="314">
                  <c:v>1.6589549152814842</c:v>
                </c:pt>
                <c:pt idx="315">
                  <c:v>1.6423388094830143</c:v>
                </c:pt>
                <c:pt idx="316">
                  <c:v>1.6259008692836341</c:v>
                </c:pt>
                <c:pt idx="317">
                  <c:v>1.6096390355600518</c:v>
                </c:pt>
                <c:pt idx="318">
                  <c:v>1.5935512748760261</c:v>
                </c:pt>
                <c:pt idx="319">
                  <c:v>1.5776355791387549</c:v>
                </c:pt>
                <c:pt idx="320">
                  <c:v>1.5618899652600997</c:v>
                </c:pt>
                <c:pt idx="321">
                  <c:v>1.5463124748226078</c:v>
                </c:pt>
                <c:pt idx="322">
                  <c:v>1.530901173750131</c:v>
                </c:pt>
                <c:pt idx="323">
                  <c:v>1.5156541519831717</c:v>
                </c:pt>
                <c:pt idx="324">
                  <c:v>1.5005695231587661</c:v>
                </c:pt>
                <c:pt idx="325">
                  <c:v>1.4856454242948931</c:v>
                </c:pt>
                <c:pt idx="326">
                  <c:v>1.4708800154792738</c:v>
                </c:pt>
                <c:pt idx="327">
                  <c:v>1.456271479562566</c:v>
                </c:pt>
                <c:pt idx="328">
                  <c:v>1.44181802185588</c:v>
                </c:pt>
                <c:pt idx="329">
                  <c:v>1.4275178698325681</c:v>
                </c:pt>
                <c:pt idx="330">
                  <c:v>1.4133692728340974</c:v>
                </c:pt>
                <c:pt idx="331">
                  <c:v>1.3993705017802411</c:v>
                </c:pt>
                <c:pt idx="332">
                  <c:v>1.3855198488831244</c:v>
                </c:pt>
                <c:pt idx="333">
                  <c:v>1.3718156273654476</c:v>
                </c:pt>
                <c:pt idx="334">
                  <c:v>1.3582561711825769</c:v>
                </c:pt>
                <c:pt idx="335">
                  <c:v>1.3448398347485406</c:v>
                </c:pt>
                <c:pt idx="336">
                  <c:v>1.3315649926659201</c:v>
                </c:pt>
                <c:pt idx="337">
                  <c:v>1.3184300394594688</c:v>
                </c:pt>
                <c:pt idx="338">
                  <c:v>1.3054333893134358</c:v>
                </c:pt>
                <c:pt idx="339">
                  <c:v>1.2925734758126932</c:v>
                </c:pt>
                <c:pt idx="340">
                  <c:v>1.2798487516873578</c:v>
                </c:pt>
                <c:pt idx="341">
                  <c:v>1.2672576885610161</c:v>
                </c:pt>
                <c:pt idx="342">
                  <c:v>1.2547987767025008</c:v>
                </c:pt>
                <c:pt idx="343">
                  <c:v>1.2424705247811516</c:v>
                </c:pt>
                <c:pt idx="344">
                  <c:v>1.2302714596253768</c:v>
                </c:pt>
                <c:pt idx="345">
                  <c:v>1.2182001259847763</c:v>
                </c:pt>
                <c:pt idx="346">
                  <c:v>1.206255086295404</c:v>
                </c:pt>
                <c:pt idx="347">
                  <c:v>1.1944349204483897</c:v>
                </c:pt>
                <c:pt idx="348">
                  <c:v>1.1827382255617813</c:v>
                </c:pt>
                <c:pt idx="349">
                  <c:v>1.1711636157555634</c:v>
                </c:pt>
                <c:pt idx="350">
                  <c:v>1.1597097219297943</c:v>
                </c:pt>
                <c:pt idx="351">
                  <c:v>1.1483751915458127</c:v>
                </c:pt>
                <c:pt idx="352">
                  <c:v>1.137158688410548</c:v>
                </c:pt>
                <c:pt idx="353">
                  <c:v>1.1260588924637713</c:v>
                </c:pt>
                <c:pt idx="354">
                  <c:v>1.1150744995683004</c:v>
                </c:pt>
                <c:pt idx="355">
                  <c:v>1.1042042213031835</c:v>
                </c:pt>
                <c:pt idx="356">
                  <c:v>1.0934467847596554</c:v>
                </c:pt>
                <c:pt idx="357">
                  <c:v>1.0828009323399919</c:v>
                </c:pt>
                <c:pt idx="358">
                  <c:v>1.0722654215591281</c:v>
                </c:pt>
                <c:pt idx="359">
                  <c:v>1.0618390248489911</c:v>
                </c:pt>
                <c:pt idx="360">
                  <c:v>1.0515205293656305</c:v>
                </c:pt>
                <c:pt idx="361">
                  <c:v>1.041308736798916</c:v>
                </c:pt>
                <c:pt idx="362">
                  <c:v>1.0312024631848906</c:v>
                </c:pt>
                <c:pt idx="363">
                  <c:v>1.0212005387207701</c:v>
                </c:pt>
                <c:pt idx="364">
                  <c:v>1.0113018075824034</c:v>
                </c:pt>
                <c:pt idx="365">
                  <c:v>1.0015051277443232</c:v>
                </c:pt>
                <c:pt idx="366">
                  <c:v>0.99180937080226239</c:v>
                </c:pt>
                <c:pt idx="367">
                  <c:v>0.98221342179806226</c:v>
                </c:pt>
                <c:pt idx="368">
                  <c:v>0.97271617904705521</c:v>
                </c:pt>
                <c:pt idx="369">
                  <c:v>0.96331655396779259</c:v>
                </c:pt>
                <c:pt idx="370">
                  <c:v>0.95401347091407562</c:v>
                </c:pt>
                <c:pt idx="371">
                  <c:v>0.94480586700938685</c:v>
                </c:pt>
                <c:pt idx="372">
                  <c:v>0.93569269198345795</c:v>
                </c:pt>
                <c:pt idx="373">
                  <c:v>0.92667290801121449</c:v>
                </c:pt>
                <c:pt idx="374">
                  <c:v>0.91774548955382074</c:v>
                </c:pt>
                <c:pt idx="375">
                  <c:v>0.90890942320197221</c:v>
                </c:pt>
                <c:pt idx="376">
                  <c:v>0.90016370752124886</c:v>
                </c:pt>
                <c:pt idx="377">
                  <c:v>0.89150735289969851</c:v>
                </c:pt>
                <c:pt idx="378">
                  <c:v>0.88293938139738659</c:v>
                </c:pt>
                <c:pt idx="379">
                  <c:v>0.87445882659803342</c:v>
                </c:pt>
                <c:pt idx="380">
                  <c:v>0.86606473346272161</c:v>
                </c:pt>
                <c:pt idx="381">
                  <c:v>0.85775615818554185</c:v>
                </c:pt>
                <c:pt idx="382">
                  <c:v>0.84953216805121012</c:v>
                </c:pt>
                <c:pt idx="383">
                  <c:v>0.84139184129465061</c:v>
                </c:pt>
                <c:pt idx="384">
                  <c:v>0.83333426696243129</c:v>
                </c:pt>
                <c:pt idx="385">
                  <c:v>0.82535854477613158</c:v>
                </c:pt>
                <c:pt idx="386">
                  <c:v>0.81746378499756966</c:v>
                </c:pt>
                <c:pt idx="387">
                  <c:v>0.80964910829577552</c:v>
                </c:pt>
                <c:pt idx="388">
                  <c:v>0.80191364561586309</c:v>
                </c:pt>
                <c:pt idx="389">
                  <c:v>0.79425653804962859</c:v>
                </c:pt>
                <c:pt idx="390">
                  <c:v>0.78667693670787664</c:v>
                </c:pt>
                <c:pt idx="391">
                  <c:v>0.77917400259452696</c:v>
                </c:pt>
                <c:pt idx="392">
                  <c:v>0.77174690648237576</c:v>
                </c:pt>
                <c:pt idx="393">
                  <c:v>0.76439482879052123</c:v>
                </c:pt>
                <c:pt idx="394">
                  <c:v>0.75711695946352264</c:v>
                </c:pt>
                <c:pt idx="395">
                  <c:v>0.74991249785206737</c:v>
                </c:pt>
                <c:pt idx="396">
                  <c:v>0.74278065259534298</c:v>
                </c:pt>
                <c:pt idx="397">
                  <c:v>0.73572064150492256</c:v>
                </c:pt>
                <c:pt idx="398">
                  <c:v>0.72873169145025263</c:v>
                </c:pt>
                <c:pt idx="399">
                  <c:v>0.72181303824564791</c:v>
                </c:pt>
                <c:pt idx="400">
                  <c:v>0.71496392653881835</c:v>
                </c:pt>
                <c:pt idx="401">
                  <c:v>0.70818360970086758</c:v>
                </c:pt>
                <c:pt idx="402">
                  <c:v>0.70147134971781255</c:v>
                </c:pt>
                <c:pt idx="403">
                  <c:v>0.6948264170834767</c:v>
                </c:pt>
                <c:pt idx="404">
                  <c:v>0.68824809069387927</c:v>
                </c:pt>
                <c:pt idx="405">
                  <c:v>0.68173565774298361</c:v>
                </c:pt>
                <c:pt idx="406">
                  <c:v>0.67528841361990377</c:v>
                </c:pt>
                <c:pt idx="407">
                  <c:v>0.66890566180738165</c:v>
                </c:pt>
                <c:pt idx="408">
                  <c:v>0.66258671378170808</c:v>
                </c:pt>
                <c:pt idx="409">
                  <c:v>0.65633088891392266</c:v>
                </c:pt>
                <c:pt idx="410">
                  <c:v>0.65013751437234568</c:v>
                </c:pt>
                <c:pt idx="411">
                  <c:v>0.64400592502638165</c:v>
                </c:pt>
                <c:pt idx="412">
                  <c:v>0.63793546335161677</c:v>
                </c:pt>
                <c:pt idx="413">
                  <c:v>0.63192547933619092</c:v>
                </c:pt>
                <c:pt idx="414">
                  <c:v>0.62597533038834685</c:v>
                </c:pt>
                <c:pt idx="415">
                  <c:v>0.62008438124528586</c:v>
                </c:pt>
                <c:pt idx="416">
                  <c:v>0.6142520038831597</c:v>
                </c:pt>
                <c:pt idx="417">
                  <c:v>0.60847757742827124</c:v>
                </c:pt>
                <c:pt idx="418">
                  <c:v>0.60276048806945803</c:v>
                </c:pt>
                <c:pt idx="419">
                  <c:v>0.59710012897162579</c:v>
                </c:pt>
                <c:pt idx="420">
                  <c:v>0.59149590019041531</c:v>
                </c:pt>
                <c:pt idx="421">
                  <c:v>0.58594720858796456</c:v>
                </c:pt>
                <c:pt idx="422">
                  <c:v>0.58045346774984408</c:v>
                </c:pt>
                <c:pt idx="423">
                  <c:v>0.5750140979030276</c:v>
                </c:pt>
                <c:pt idx="424">
                  <c:v>0.56962852583494239</c:v>
                </c:pt>
                <c:pt idx="425">
                  <c:v>0.56429618481360344</c:v>
                </c:pt>
                <c:pt idx="426">
                  <c:v>0.55901651450879464</c:v>
                </c:pt>
                <c:pt idx="427">
                  <c:v>0.55378896091422936</c:v>
                </c:pt>
                <c:pt idx="428">
                  <c:v>0.54861297627081274</c:v>
                </c:pt>
                <c:pt idx="429">
                  <c:v>0.54348801899082377</c:v>
                </c:pt>
                <c:pt idx="430">
                  <c:v>0.53841355358313769</c:v>
                </c:pt>
                <c:pt idx="431">
                  <c:v>0.53338905057941455</c:v>
                </c:pt>
                <c:pt idx="432">
                  <c:v>0.52841398646121185</c:v>
                </c:pt>
                <c:pt idx="433">
                  <c:v>0.52348784358811662</c:v>
                </c:pt>
                <c:pt idx="434">
                  <c:v>0.51861011012673142</c:v>
                </c:pt>
                <c:pt idx="435">
                  <c:v>0.51378027998063747</c:v>
                </c:pt>
                <c:pt idx="436">
                  <c:v>0.5089978527212442</c:v>
                </c:pt>
                <c:pt idx="437">
                  <c:v>0.50426233351954453</c:v>
                </c:pt>
                <c:pt idx="438">
                  <c:v>0.49957323307875551</c:v>
                </c:pt>
                <c:pt idx="439">
                  <c:v>0.49493006756779162</c:v>
                </c:pt>
                <c:pt idx="440">
                  <c:v>0.49033235855566781</c:v>
                </c:pt>
                <c:pt idx="441">
                  <c:v>0.48577963294668552</c:v>
                </c:pt>
                <c:pt idx="442">
                  <c:v>0.48127142291649333</c:v>
                </c:pt>
                <c:pt idx="443">
                  <c:v>0.47680726584894961</c:v>
                </c:pt>
                <c:pt idx="444">
                  <c:v>0.47238670427381646</c:v>
                </c:pt>
                <c:pt idx="445">
                  <c:v>0.46800928580522888</c:v>
                </c:pt>
                <c:pt idx="446">
                  <c:v>0.46367456308100291</c:v>
                </c:pt>
                <c:pt idx="447">
                  <c:v>0.45938209370264993</c:v>
                </c:pt>
                <c:pt idx="448">
                  <c:v>0.45513144017622986</c:v>
                </c:pt>
                <c:pt idx="449">
                  <c:v>0.45092216985393674</c:v>
                </c:pt>
                <c:pt idx="450">
                  <c:v>0.44675385487640729</c:v>
                </c:pt>
                <c:pt idx="451">
                  <c:v>0.44262607211581084</c:v>
                </c:pt>
                <c:pt idx="452">
                  <c:v>0.43853840311963754</c:v>
                </c:pt>
                <c:pt idx="453">
                  <c:v>0.43449043405521398</c:v>
                </c:pt>
                <c:pt idx="454">
                  <c:v>0.43048175565491786</c:v>
                </c:pt>
                <c:pt idx="455">
                  <c:v>0.42651196316211293</c:v>
                </c:pt>
                <c:pt idx="456">
                  <c:v>0.42258065627774943</c:v>
                </c:pt>
                <c:pt idx="457">
                  <c:v>0.41868743910763945</c:v>
                </c:pt>
                <c:pt idx="458">
                  <c:v>0.41483192011044523</c:v>
                </c:pt>
                <c:pt idx="459">
                  <c:v>0.41101371204626508</c:v>
                </c:pt>
                <c:pt idx="460">
                  <c:v>0.40723243192592984</c:v>
                </c:pt>
                <c:pt idx="461">
                  <c:v>0.40348770096089442</c:v>
                </c:pt>
                <c:pt idx="462">
                  <c:v>0.39977914451380231</c:v>
                </c:pt>
                <c:pt idx="463">
                  <c:v>0.39610639204965337</c:v>
                </c:pt>
                <c:pt idx="464">
                  <c:v>0.39246907708758327</c:v>
                </c:pt>
                <c:pt idx="465">
                  <c:v>0.38886683715328579</c:v>
                </c:pt>
                <c:pt idx="466">
                  <c:v>0.3852993137319925</c:v>
                </c:pt>
                <c:pt idx="467">
                  <c:v>0.38176615222207133</c:v>
                </c:pt>
                <c:pt idx="468">
                  <c:v>0.37826700188920587</c:v>
                </c:pt>
                <c:pt idx="469">
                  <c:v>0.37480151582114302</c:v>
                </c:pt>
                <c:pt idx="470">
                  <c:v>0.37136935088301892</c:v>
                </c:pt>
                <c:pt idx="471">
                  <c:v>0.36797016767324603</c:v>
                </c:pt>
                <c:pt idx="472">
                  <c:v>0.364603630479931</c:v>
                </c:pt>
                <c:pt idx="473">
                  <c:v>0.36126940723788015</c:v>
                </c:pt>
                <c:pt idx="474">
                  <c:v>0.35796716948611085</c:v>
                </c:pt>
                <c:pt idx="475">
                  <c:v>0.35469659232589884</c:v>
                </c:pt>
                <c:pt idx="476">
                  <c:v>0.35145735437936287</c:v>
                </c:pt>
                <c:pt idx="477">
                  <c:v>0.34824913774855643</c:v>
                </c:pt>
                <c:pt idx="478">
                  <c:v>0.3450716279750729</c:v>
                </c:pt>
                <c:pt idx="479">
                  <c:v>0.3419245140001505</c:v>
                </c:pt>
                <c:pt idx="480">
                  <c:v>0.33880748812528655</c:v>
                </c:pt>
                <c:pt idx="481">
                  <c:v>0.33572024597332389</c:v>
                </c:pt>
                <c:pt idx="482">
                  <c:v>0.33266248645003438</c:v>
                </c:pt>
                <c:pt idx="483">
                  <c:v>0.32963391170617268</c:v>
                </c:pt>
                <c:pt idx="484">
                  <c:v>0.32663422710000789</c:v>
                </c:pt>
                <c:pt idx="485">
                  <c:v>0.32366314116030892</c:v>
                </c:pt>
                <c:pt idx="486">
                  <c:v>0.3207203655498071</c:v>
                </c:pt>
                <c:pt idx="487">
                  <c:v>0.31780561502907489</c:v>
                </c:pt>
                <c:pt idx="488">
                  <c:v>0.31491860742090777</c:v>
                </c:pt>
                <c:pt idx="489">
                  <c:v>0.31205906357508639</c:v>
                </c:pt>
                <c:pt idx="490">
                  <c:v>0.30922670733361346</c:v>
                </c:pt>
                <c:pt idx="491">
                  <c:v>0.30642126549636195</c:v>
                </c:pt>
                <c:pt idx="492">
                  <c:v>0.30364246778715343</c:v>
                </c:pt>
                <c:pt idx="493">
                  <c:v>0.30089004682025378</c:v>
                </c:pt>
                <c:pt idx="494">
                  <c:v>0.29816373806727431</c:v>
                </c:pt>
                <c:pt idx="495">
                  <c:v>0.29546327982448611</c:v>
                </c:pt>
                <c:pt idx="496">
                  <c:v>0.29278841318053367</c:v>
                </c:pt>
                <c:pt idx="497">
                  <c:v>0.29013888198454607</c:v>
                </c:pt>
                <c:pt idx="498">
                  <c:v>0.28751443281463196</c:v>
                </c:pt>
                <c:pt idx="499">
                  <c:v>0.28491481494677573</c:v>
                </c:pt>
                <c:pt idx="500">
                  <c:v>0.28233978032409041</c:v>
                </c:pt>
                <c:pt idx="501">
                  <c:v>0.2797890835264713</c:v>
                </c:pt>
                <c:pt idx="502">
                  <c:v>0.27726248174060353</c:v>
                </c:pt>
                <c:pt idx="503">
                  <c:v>0.27475973473034659</c:v>
                </c:pt>
                <c:pt idx="504">
                  <c:v>0.27228060480746485</c:v>
                </c:pt>
                <c:pt idx="505">
                  <c:v>0.2698248568027275</c:v>
                </c:pt>
                <c:pt idx="506">
                  <c:v>0.26739225803735628</c:v>
                </c:pt>
                <c:pt idx="507">
                  <c:v>0.26498257829483091</c:v>
                </c:pt>
                <c:pt idx="508">
                  <c:v>0.2625955897930014</c:v>
                </c:pt>
                <c:pt idx="509">
                  <c:v>0.260231067156594</c:v>
                </c:pt>
                <c:pt idx="510">
                  <c:v>0.25788878738999593</c:v>
                </c:pt>
                <c:pt idx="511">
                  <c:v>0.25556852985040485</c:v>
                </c:pt>
                <c:pt idx="512">
                  <c:v>0.25327007622129555</c:v>
                </c:pt>
                <c:pt idx="513">
                  <c:v>0.25099321048618173</c:v>
                </c:pt>
                <c:pt idx="514">
                  <c:v>0.24873771890276838</c:v>
                </c:pt>
                <c:pt idx="515">
                  <c:v>0.24650338997729473</c:v>
                </c:pt>
                <c:pt idx="516">
                  <c:v>0.24429001443932702</c:v>
                </c:pt>
                <c:pt idx="517">
                  <c:v>0.24209738521672519</c:v>
                </c:pt>
                <c:pt idx="518">
                  <c:v>0.23992529741102275</c:v>
                </c:pt>
                <c:pt idx="519">
                  <c:v>0.23777354827299721</c:v>
                </c:pt>
                <c:pt idx="520">
                  <c:v>0.23564193717865042</c:v>
                </c:pt>
                <c:pt idx="521">
                  <c:v>0.23353026560534595</c:v>
                </c:pt>
                <c:pt idx="522">
                  <c:v>0.23143833710837136</c:v>
                </c:pt>
                <c:pt idx="523">
                  <c:v>0.22936595729763781</c:v>
                </c:pt>
                <c:pt idx="524">
                  <c:v>0.22731293381480791</c:v>
                </c:pt>
                <c:pt idx="525">
                  <c:v>0.22527907631054928</c:v>
                </c:pt>
                <c:pt idx="526">
                  <c:v>0.22326419642220413</c:v>
                </c:pt>
                <c:pt idx="527">
                  <c:v>0.22126810775157443</c:v>
                </c:pt>
                <c:pt idx="528">
                  <c:v>0.21929062584313899</c:v>
                </c:pt>
                <c:pt idx="529">
                  <c:v>0.21733156816235624</c:v>
                </c:pt>
                <c:pt idx="530">
                  <c:v>0.21539075407438693</c:v>
                </c:pt>
                <c:pt idx="531">
                  <c:v>0.21346800482293826</c:v>
                </c:pt>
                <c:pt idx="532">
                  <c:v>0.21156314350946023</c:v>
                </c:pt>
                <c:pt idx="533">
                  <c:v>0.20967599507250242</c:v>
                </c:pt>
                <c:pt idx="534">
                  <c:v>0.20780638626741044</c:v>
                </c:pt>
                <c:pt idx="535">
                  <c:v>0.20595414564616096</c:v>
                </c:pt>
                <c:pt idx="536">
                  <c:v>0.20411910353751192</c:v>
                </c:pt>
                <c:pt idx="537">
                  <c:v>0.20230109202737662</c:v>
                </c:pt>
                <c:pt idx="538">
                  <c:v>0.20049994493937476</c:v>
                </c:pt>
                <c:pt idx="539">
                  <c:v>0.19871549781570574</c:v>
                </c:pt>
                <c:pt idx="540">
                  <c:v>0.19694758789814068</c:v>
                </c:pt>
                <c:pt idx="541">
                  <c:v>0.19519605410935154</c:v>
                </c:pt>
                <c:pt idx="542">
                  <c:v>0.19346073703435254</c:v>
                </c:pt>
                <c:pt idx="543">
                  <c:v>0.19174147890225471</c:v>
                </c:pt>
                <c:pt idx="544">
                  <c:v>0.19003812356815059</c:v>
                </c:pt>
                <c:pt idx="545">
                  <c:v>0.18835051649529441</c:v>
                </c:pt>
                <c:pt idx="546">
                  <c:v>0.18667850473741204</c:v>
                </c:pt>
                <c:pt idx="547">
                  <c:v>0.18502193692129396</c:v>
                </c:pt>
                <c:pt idx="548">
                  <c:v>0.1833806632295136</c:v>
                </c:pt>
                <c:pt idx="549">
                  <c:v>0.18175453538344044</c:v>
                </c:pt>
                <c:pt idx="550">
                  <c:v>0.18014340662634801</c:v>
                </c:pt>
                <c:pt idx="551">
                  <c:v>0.17854713170682379</c:v>
                </c:pt>
                <c:pt idx="552">
                  <c:v>0.17696556686227732</c:v>
                </c:pt>
                <c:pt idx="553">
                  <c:v>0.17539856980272844</c:v>
                </c:pt>
                <c:pt idx="554">
                  <c:v>0.17384599969470271</c:v>
                </c:pt>
                <c:pt idx="555">
                  <c:v>0.17230771714539489</c:v>
                </c:pt>
                <c:pt idx="556">
                  <c:v>0.17078358418693754</c:v>
                </c:pt>
                <c:pt idx="557">
                  <c:v>0.16927346426091519</c:v>
                </c:pt>
                <c:pt idx="558">
                  <c:v>0.16777722220304137</c:v>
                </c:pt>
                <c:pt idx="559">
                  <c:v>0.16629472422798053</c:v>
                </c:pt>
                <c:pt idx="560">
                  <c:v>0.16482583791440786</c:v>
                </c:pt>
                <c:pt idx="561">
                  <c:v>0.16337043219017175</c:v>
                </c:pt>
                <c:pt idx="562">
                  <c:v>0.16192837731770121</c:v>
                </c:pt>
                <c:pt idx="563">
                  <c:v>0.16049954487951321</c:v>
                </c:pt>
                <c:pt idx="564">
                  <c:v>0.1590838077639492</c:v>
                </c:pt>
                <c:pt idx="565">
                  <c:v>0.1576810401510178</c:v>
                </c:pt>
                <c:pt idx="566">
                  <c:v>0.15629111749846752</c:v>
                </c:pt>
                <c:pt idx="567">
                  <c:v>0.15491391652794226</c:v>
                </c:pt>
                <c:pt idx="568">
                  <c:v>0.15354931521138174</c:v>
                </c:pt>
                <c:pt idx="569">
                  <c:v>0.15219719275749513</c:v>
                </c:pt>
                <c:pt idx="570">
                  <c:v>0.15085742959846363</c:v>
                </c:pt>
                <c:pt idx="571">
                  <c:v>0.14952990737673424</c:v>
                </c:pt>
                <c:pt idx="572">
                  <c:v>0.14821450893202692</c:v>
                </c:pt>
                <c:pt idx="573">
                  <c:v>0.14691111828842052</c:v>
                </c:pt>
                <c:pt idx="574">
                  <c:v>0.14561962064166392</c:v>
                </c:pt>
                <c:pt idx="575">
                  <c:v>0.14433990234655616</c:v>
                </c:pt>
                <c:pt idx="576">
                  <c:v>0.14307185090454422</c:v>
                </c:pt>
                <c:pt idx="577">
                  <c:v>0.14181535495139799</c:v>
                </c:pt>
                <c:pt idx="578">
                  <c:v>0.1405703042450781</c:v>
                </c:pt>
                <c:pt idx="579">
                  <c:v>0.13933658965370438</c:v>
                </c:pt>
                <c:pt idx="580">
                  <c:v>0.13811410314367936</c:v>
                </c:pt>
                <c:pt idx="581">
                  <c:v>0.13690273776796646</c:v>
                </c:pt>
                <c:pt idx="582">
                  <c:v>0.13570238765444392</c:v>
                </c:pt>
                <c:pt idx="583">
                  <c:v>0.13451294799447194</c:v>
                </c:pt>
                <c:pt idx="584">
                  <c:v>0.13333431503150189</c:v>
                </c:pt>
                <c:pt idx="585">
                  <c:v>0.13216638604990524</c:v>
                </c:pt>
                <c:pt idx="586">
                  <c:v>0.13100905936383839</c:v>
                </c:pt>
                <c:pt idx="587">
                  <c:v>0.12986223430632662</c:v>
                </c:pt>
                <c:pt idx="588">
                  <c:v>0.12872581121838067</c:v>
                </c:pt>
                <c:pt idx="589">
                  <c:v>0.12759969143832262</c:v>
                </c:pt>
                <c:pt idx="590">
                  <c:v>0.12648377729115387</c:v>
                </c:pt>
                <c:pt idx="591">
                  <c:v>0.12537797207811666</c:v>
                </c:pt>
                <c:pt idx="592">
                  <c:v>0.12428218006630629</c:v>
                </c:pt>
                <c:pt idx="593">
                  <c:v>0.12319630647846191</c:v>
                </c:pt>
                <c:pt idx="594">
                  <c:v>0.12212025748281388</c:v>
                </c:pt>
                <c:pt idx="595">
                  <c:v>0.12105394018311008</c:v>
                </c:pt>
                <c:pt idx="596">
                  <c:v>0.11999726260868372</c:v>
                </c:pt>
                <c:pt idx="597">
                  <c:v>0.11895013370470398</c:v>
                </c:pt>
                <c:pt idx="598">
                  <c:v>0.1179124633224716</c:v>
                </c:pt>
                <c:pt idx="599">
                  <c:v>0.11688416220988286</c:v>
                </c:pt>
                <c:pt idx="600">
                  <c:v>0.11586514200194718</c:v>
                </c:pt>
                <c:pt idx="601">
                  <c:v>0.11485531521144848</c:v>
                </c:pt>
                <c:pt idx="602">
                  <c:v>0.11385459521970834</c:v>
                </c:pt>
                <c:pt idx="603">
                  <c:v>0.11286289626742065</c:v>
                </c:pt>
                <c:pt idx="604">
                  <c:v>0.11188013344563792</c:v>
                </c:pt>
                <c:pt idx="605">
                  <c:v>0.11090622268680798</c:v>
                </c:pt>
                <c:pt idx="606">
                  <c:v>0.10994108075596112</c:v>
                </c:pt>
                <c:pt idx="607">
                  <c:v>0.10898462524194613</c:v>
                </c:pt>
                <c:pt idx="608">
                  <c:v>0.10803677454881079</c:v>
                </c:pt>
                <c:pt idx="609">
                  <c:v>0.10709744788723626</c:v>
                </c:pt>
                <c:pt idx="610">
                  <c:v>0.10616656526611125</c:v>
                </c:pt>
                <c:pt idx="611">
                  <c:v>0.10524404748414556</c:v>
                </c:pt>
                <c:pt idx="612">
                  <c:v>0.10432981612164315</c:v>
                </c:pt>
                <c:pt idx="613">
                  <c:v>0.10342379353229852</c:v>
                </c:pt>
                <c:pt idx="614">
                  <c:v>0.10252590283514616</c:v>
                </c:pt>
                <c:pt idx="615">
                  <c:v>0.10163606790654375</c:v>
                </c:pt>
                <c:pt idx="616">
                  <c:v>0.10075421337230002</c:v>
                </c:pt>
                <c:pt idx="617">
                  <c:v>9.9880264599830265E-2</c:v>
                </c:pt>
                <c:pt idx="618">
                  <c:v>9.9014147690464141E-2</c:v>
                </c:pt>
                <c:pt idx="619">
                  <c:v>9.8155789471769728E-2</c:v>
                </c:pt>
                <c:pt idx="620">
                  <c:v>9.7305117490031179E-2</c:v>
                </c:pt>
                <c:pt idx="621">
                  <c:v>9.6462060002746042E-2</c:v>
                </c:pt>
                <c:pt idx="622">
                  <c:v>9.562654597126119E-2</c:v>
                </c:pt>
                <c:pt idx="623">
                  <c:v>9.4798505053444226E-2</c:v>
                </c:pt>
                <c:pt idx="624">
                  <c:v>9.3977867596466383E-2</c:v>
                </c:pt>
                <c:pt idx="625">
                  <c:v>9.3164564629660329E-2</c:v>
                </c:pt>
                <c:pt idx="626">
                  <c:v>9.2358527857433467E-2</c:v>
                </c:pt>
                <c:pt idx="627">
                  <c:v>9.15596896522992E-2</c:v>
                </c:pt>
                <c:pt idx="628">
                  <c:v>9.0767983047939843E-2</c:v>
                </c:pt>
                <c:pt idx="629">
                  <c:v>8.9983341732393265E-2</c:v>
                </c:pt>
                <c:pt idx="630">
                  <c:v>8.9205700041265143E-2</c:v>
                </c:pt>
                <c:pt idx="631">
                  <c:v>8.8434992951064578E-2</c:v>
                </c:pt>
                <c:pt idx="632">
                  <c:v>8.7671156072565454E-2</c:v>
                </c:pt>
                <c:pt idx="633">
                  <c:v>8.6914125644289839E-2</c:v>
                </c:pt>
                <c:pt idx="634">
                  <c:v>8.6163838526009798E-2</c:v>
                </c:pt>
                <c:pt idx="635">
                  <c:v>8.5420232192373546E-2</c:v>
                </c:pt>
                <c:pt idx="636">
                  <c:v>8.4683244726553517E-2</c:v>
                </c:pt>
                <c:pt idx="637">
                  <c:v>8.395281481400714E-2</c:v>
                </c:pt>
                <c:pt idx="638">
                  <c:v>8.3228881736261848E-2</c:v>
                </c:pt>
                <c:pt idx="639">
                  <c:v>8.2511385364813505E-2</c:v>
                </c:pt>
                <c:pt idx="640">
                  <c:v>8.1800266155048526E-2</c:v>
                </c:pt>
                <c:pt idx="641">
                  <c:v>8.1095465140271369E-2</c:v>
                </c:pt>
                <c:pt idx="642">
                  <c:v>8.0396923925758701E-2</c:v>
                </c:pt>
                <c:pt idx="643">
                  <c:v>7.9704584682919133E-2</c:v>
                </c:pt>
                <c:pt idx="644">
                  <c:v>7.9018390143475933E-2</c:v>
                </c:pt>
                <c:pt idx="645">
                  <c:v>7.833828359373983E-2</c:v>
                </c:pt>
                <c:pt idx="646">
                  <c:v>7.7664208868946913E-2</c:v>
                </c:pt>
                <c:pt idx="647">
                  <c:v>7.6996110347626934E-2</c:v>
                </c:pt>
                <c:pt idx="648">
                  <c:v>7.6333932946073851E-2</c:v>
                </c:pt>
                <c:pt idx="649">
                  <c:v>7.5677622112838433E-2</c:v>
                </c:pt>
                <c:pt idx="650">
                  <c:v>7.5027123823315736E-2</c:v>
                </c:pt>
                <c:pt idx="651">
                  <c:v>7.4382384574355337E-2</c:v>
                </c:pt>
                <c:pt idx="652">
                  <c:v>7.3743351378964789E-2</c:v>
                </c:pt>
                <c:pt idx="653">
                  <c:v>7.3109971761038728E-2</c:v>
                </c:pt>
                <c:pt idx="654">
                  <c:v>7.248219375017452E-2</c:v>
                </c:pt>
                <c:pt idx="655">
                  <c:v>7.1859965876514692E-2</c:v>
                </c:pt>
                <c:pt idx="656">
                  <c:v>7.1243237165673809E-2</c:v>
                </c:pt>
                <c:pt idx="657">
                  <c:v>7.0631957133690304E-2</c:v>
                </c:pt>
                <c:pt idx="658">
                  <c:v>7.0026075782066516E-2</c:v>
                </c:pt>
                <c:pt idx="659">
                  <c:v>6.9425543592824185E-2</c:v>
                </c:pt>
                <c:pt idx="660">
                  <c:v>6.88303115236511E-2</c:v>
                </c:pt>
                <c:pt idx="661">
                  <c:v>6.8240331003065244E-2</c:v>
                </c:pt>
                <c:pt idx="662">
                  <c:v>6.7655553925663414E-2</c:v>
                </c:pt>
                <c:pt idx="663">
                  <c:v>6.7075932647388384E-2</c:v>
                </c:pt>
                <c:pt idx="664">
                  <c:v>6.6501419980878912E-2</c:v>
                </c:pt>
                <c:pt idx="665">
                  <c:v>6.5931969190841405E-2</c:v>
                </c:pt>
                <c:pt idx="666">
                  <c:v>6.53675339894874E-2</c:v>
                </c:pt>
                <c:pt idx="667">
                  <c:v>6.4808068532024463E-2</c:v>
                </c:pt>
                <c:pt idx="668">
                  <c:v>6.4253527412170969E-2</c:v>
                </c:pt>
                <c:pt idx="669">
                  <c:v>6.3703865657753961E-2</c:v>
                </c:pt>
                <c:pt idx="670">
                  <c:v>6.3159038726314565E-2</c:v>
                </c:pt>
                <c:pt idx="671">
                  <c:v>6.2619002500802254E-2</c:v>
                </c:pt>
                <c:pt idx="672">
                  <c:v>6.2083713285271513E-2</c:v>
                </c:pt>
                <c:pt idx="673">
                  <c:v>6.1553127800668725E-2</c:v>
                </c:pt>
                <c:pt idx="674">
                  <c:v>6.1027203180620063E-2</c:v>
                </c:pt>
                <c:pt idx="675">
                  <c:v>6.0505896967306884E-2</c:v>
                </c:pt>
                <c:pt idx="676">
                  <c:v>5.9989167107344012E-2</c:v>
                </c:pt>
                <c:pt idx="677">
                  <c:v>5.947697194774014E-2</c:v>
                </c:pt>
                <c:pt idx="678">
                  <c:v>5.8969270231865906E-2</c:v>
                </c:pt>
                <c:pt idx="679">
                  <c:v>5.8466021095499351E-2</c:v>
                </c:pt>
                <c:pt idx="680">
                  <c:v>5.7967184062876584E-2</c:v>
                </c:pt>
                <c:pt idx="681">
                  <c:v>5.7472719042823597E-2</c:v>
                </c:pt>
                <c:pt idx="682">
                  <c:v>5.6982586324889332E-2</c:v>
                </c:pt>
                <c:pt idx="683">
                  <c:v>5.6496746575558116E-2</c:v>
                </c:pt>
                <c:pt idx="684">
                  <c:v>5.6015160834466414E-2</c:v>
                </c:pt>
                <c:pt idx="685">
                  <c:v>5.5537790510690993E-2</c:v>
                </c:pt>
                <c:pt idx="686">
                  <c:v>5.5064597379049993E-2</c:v>
                </c:pt>
                <c:pt idx="687">
                  <c:v>5.4595543576465955E-2</c:v>
                </c:pt>
                <c:pt idx="688">
                  <c:v>5.4130591598347273E-2</c:v>
                </c:pt>
                <c:pt idx="689">
                  <c:v>5.3669704295019202E-2</c:v>
                </c:pt>
                <c:pt idx="690">
                  <c:v>5.3212844868198113E-2</c:v>
                </c:pt>
                <c:pt idx="691">
                  <c:v>5.2759976867480803E-2</c:v>
                </c:pt>
                <c:pt idx="692">
                  <c:v>5.2311064186899112E-2</c:v>
                </c:pt>
                <c:pt idx="693">
                  <c:v>5.1866071061483984E-2</c:v>
                </c:pt>
                <c:pt idx="694">
                  <c:v>5.1424962063889836E-2</c:v>
                </c:pt>
                <c:pt idx="695">
                  <c:v>5.0987702101032463E-2</c:v>
                </c:pt>
                <c:pt idx="696">
                  <c:v>5.0554256410781713E-2</c:v>
                </c:pt>
                <c:pt idx="697">
                  <c:v>5.0124590558671404E-2</c:v>
                </c:pt>
                <c:pt idx="698">
                  <c:v>4.9698670434660322E-2</c:v>
                </c:pt>
                <c:pt idx="699">
                  <c:v>4.9276462249910426E-2</c:v>
                </c:pt>
                <c:pt idx="700">
                  <c:v>4.8857932533615832E-2</c:v>
                </c:pt>
                <c:pt idx="701">
                  <c:v>4.8443048129848808E-2</c:v>
                </c:pt>
                <c:pt idx="702">
                  <c:v>4.8031776194453674E-2</c:v>
                </c:pt>
                <c:pt idx="703">
                  <c:v>4.7624084191957142E-2</c:v>
                </c:pt>
                <c:pt idx="704">
                  <c:v>4.7219939892530767E-2</c:v>
                </c:pt>
                <c:pt idx="705">
                  <c:v>4.6819311368961947E-2</c:v>
                </c:pt>
                <c:pt idx="706">
                  <c:v>4.6422166993680888E-2</c:v>
                </c:pt>
                <c:pt idx="707">
                  <c:v>4.6028475435793408E-2</c:v>
                </c:pt>
                <c:pt idx="708">
                  <c:v>4.5638205658171102E-2</c:v>
                </c:pt>
                <c:pt idx="709">
                  <c:v>4.5251326914546336E-2</c:v>
                </c:pt>
                <c:pt idx="710">
                  <c:v>4.4867808746654698E-2</c:v>
                </c:pt>
                <c:pt idx="711">
                  <c:v>4.4487620981405504E-2</c:v>
                </c:pt>
                <c:pt idx="712">
                  <c:v>4.4110733728069139E-2</c:v>
                </c:pt>
                <c:pt idx="713">
                  <c:v>4.3737117375512703E-2</c:v>
                </c:pt>
                <c:pt idx="714">
                  <c:v>4.3366742589442953E-2</c:v>
                </c:pt>
                <c:pt idx="715">
                  <c:v>4.2999580309701746E-2</c:v>
                </c:pt>
                <c:pt idx="716">
                  <c:v>4.2635601747563291E-2</c:v>
                </c:pt>
                <c:pt idx="717">
                  <c:v>4.2274778383086263E-2</c:v>
                </c:pt>
                <c:pt idx="718">
                  <c:v>4.1917081962467732E-2</c:v>
                </c:pt>
                <c:pt idx="719">
                  <c:v>4.1562484495447846E-2</c:v>
                </c:pt>
                <c:pt idx="720">
                  <c:v>4.1210958252719726E-2</c:v>
                </c:pt>
                <c:pt idx="721">
                  <c:v>4.0862475763387078E-2</c:v>
                </c:pt>
                <c:pt idx="722">
                  <c:v>4.051700981242716E-2</c:v>
                </c:pt>
                <c:pt idx="723">
                  <c:v>4.0174533438200551E-2</c:v>
                </c:pt>
                <c:pt idx="724">
                  <c:v>3.9835019929967019E-2</c:v>
                </c:pt>
                <c:pt idx="725">
                  <c:v>3.949844282544538E-2</c:v>
                </c:pt>
                <c:pt idx="726">
                  <c:v>3.9164775908380203E-2</c:v>
                </c:pt>
                <c:pt idx="727">
                  <c:v>3.8833993206152571E-2</c:v>
                </c:pt>
                <c:pt idx="728">
                  <c:v>3.8506068987396648E-2</c:v>
                </c:pt>
                <c:pt idx="729">
                  <c:v>3.8180977759657952E-2</c:v>
                </c:pt>
                <c:pt idx="730">
                  <c:v>3.785869426705981E-2</c:v>
                </c:pt>
                <c:pt idx="731">
                  <c:v>3.7539193488009756E-2</c:v>
                </c:pt>
                <c:pt idx="732">
                  <c:v>3.7222450632913746E-2</c:v>
                </c:pt>
                <c:pt idx="733">
                  <c:v>3.690844114192425E-2</c:v>
                </c:pt>
                <c:pt idx="734">
                  <c:v>3.6597140682713171E-2</c:v>
                </c:pt>
                <c:pt idx="735">
                  <c:v>3.6288525148252496E-2</c:v>
                </c:pt>
                <c:pt idx="736">
                  <c:v>3.5982570654640181E-2</c:v>
                </c:pt>
                <c:pt idx="737">
                  <c:v>3.5679253538924989E-2</c:v>
                </c:pt>
                <c:pt idx="738">
                  <c:v>3.5378550356974008E-2</c:v>
                </c:pt>
                <c:pt idx="739">
                  <c:v>3.5080437881345621E-2</c:v>
                </c:pt>
                <c:pt idx="740">
                  <c:v>3.4784893099197037E-2</c:v>
                </c:pt>
                <c:pt idx="741">
                  <c:v>3.4491893210201796E-2</c:v>
                </c:pt>
                <c:pt idx="742">
                  <c:v>3.4201415624500485E-2</c:v>
                </c:pt>
                <c:pt idx="743">
                  <c:v>3.3913437960658738E-2</c:v>
                </c:pt>
                <c:pt idx="744">
                  <c:v>3.362793804366121E-2</c:v>
                </c:pt>
                <c:pt idx="745">
                  <c:v>3.3344893902910462E-2</c:v>
                </c:pt>
                <c:pt idx="746">
                  <c:v>3.3064283770260709E-2</c:v>
                </c:pt>
                <c:pt idx="747">
                  <c:v>3.2786086078057837E-2</c:v>
                </c:pt>
                <c:pt idx="748">
                  <c:v>3.2510279457213923E-2</c:v>
                </c:pt>
                <c:pt idx="749">
                  <c:v>3.2236842735284946E-2</c:v>
                </c:pt>
                <c:pt idx="750">
                  <c:v>3.1965754934585339E-2</c:v>
                </c:pt>
                <c:pt idx="751">
                  <c:v>3.1696995270304965E-2</c:v>
                </c:pt>
                <c:pt idx="752">
                  <c:v>3.1430543148660561E-2</c:v>
                </c:pt>
                <c:pt idx="753">
                  <c:v>3.1166378165051658E-2</c:v>
                </c:pt>
                <c:pt idx="754">
                  <c:v>3.0904480102246577E-2</c:v>
                </c:pt>
                <c:pt idx="755">
                  <c:v>3.0644828928582581E-2</c:v>
                </c:pt>
                <c:pt idx="756">
                  <c:v>3.0387404796179272E-2</c:v>
                </c:pt>
                <c:pt idx="757">
                  <c:v>3.0132188039181197E-2</c:v>
                </c:pt>
                <c:pt idx="758">
                  <c:v>2.9879159172004986E-2</c:v>
                </c:pt>
                <c:pt idx="759">
                  <c:v>2.9628298887617352E-2</c:v>
                </c:pt>
                <c:pt idx="760">
                  <c:v>2.9379588055817592E-2</c:v>
                </c:pt>
                <c:pt idx="761">
                  <c:v>2.9133007721551151E-2</c:v>
                </c:pt>
                <c:pt idx="762">
                  <c:v>2.8888539103224142E-2</c:v>
                </c:pt>
                <c:pt idx="763">
                  <c:v>2.8646163591052917E-2</c:v>
                </c:pt>
                <c:pt idx="764">
                  <c:v>2.8405862745412652E-2</c:v>
                </c:pt>
                <c:pt idx="765">
                  <c:v>2.8167618295217443E-2</c:v>
                </c:pt>
                <c:pt idx="766">
                  <c:v>2.7931412136303846E-2</c:v>
                </c:pt>
                <c:pt idx="767">
                  <c:v>2.7697226329844237E-2</c:v>
                </c:pt>
                <c:pt idx="768">
                  <c:v>2.7465043100759923E-2</c:v>
                </c:pt>
                <c:pt idx="769">
                  <c:v>2.7234844836168486E-2</c:v>
                </c:pt>
                <c:pt idx="770">
                  <c:v>2.7006614083827905E-2</c:v>
                </c:pt>
                <c:pt idx="771">
                  <c:v>2.6780333550614727E-2</c:v>
                </c:pt>
                <c:pt idx="772">
                  <c:v>2.6555986100999386E-2</c:v>
                </c:pt>
                <c:pt idx="773">
                  <c:v>2.6333554755553951E-2</c:v>
                </c:pt>
                <c:pt idx="774">
                  <c:v>2.6113022689460634E-2</c:v>
                </c:pt>
                <c:pt idx="775">
                  <c:v>2.5894373231043186E-2</c:v>
                </c:pt>
                <c:pt idx="776">
                  <c:v>2.5677589860313949E-2</c:v>
                </c:pt>
                <c:pt idx="777">
                  <c:v>2.5462656207526288E-2</c:v>
                </c:pt>
                <c:pt idx="778">
                  <c:v>2.5249556051754642E-2</c:v>
                </c:pt>
                <c:pt idx="779">
                  <c:v>2.5038273319475439E-2</c:v>
                </c:pt>
                <c:pt idx="780">
                  <c:v>2.4828792083173838E-2</c:v>
                </c:pt>
                <c:pt idx="781">
                  <c:v>2.4621096559954252E-2</c:v>
                </c:pt>
                <c:pt idx="782">
                  <c:v>2.4415171110174765E-2</c:v>
                </c:pt>
                <c:pt idx="783">
                  <c:v>2.4211000236083684E-2</c:v>
                </c:pt>
                <c:pt idx="784">
                  <c:v>2.4008568580482555E-2</c:v>
                </c:pt>
                <c:pt idx="785">
                  <c:v>2.3807860925389338E-2</c:v>
                </c:pt>
                <c:pt idx="786">
                  <c:v>2.3608862190727182E-2</c:v>
                </c:pt>
                <c:pt idx="787">
                  <c:v>2.341155743301505E-2</c:v>
                </c:pt>
                <c:pt idx="788">
                  <c:v>2.3215931844081713E-2</c:v>
                </c:pt>
                <c:pt idx="789">
                  <c:v>2.3021970749782336E-2</c:v>
                </c:pt>
                <c:pt idx="790">
                  <c:v>2.2829659608738465E-2</c:v>
                </c:pt>
                <c:pt idx="791">
                  <c:v>2.2638984011078996E-2</c:v>
                </c:pt>
                <c:pt idx="792">
                  <c:v>2.2449929677205591E-2</c:v>
                </c:pt>
                <c:pt idx="793">
                  <c:v>2.2262482456558666E-2</c:v>
                </c:pt>
                <c:pt idx="794">
                  <c:v>2.2076628326406611E-2</c:v>
                </c:pt>
                <c:pt idx="795">
                  <c:v>2.1892353390636134E-2</c:v>
                </c:pt>
                <c:pt idx="796">
                  <c:v>2.1709643878566016E-2</c:v>
                </c:pt>
                <c:pt idx="797">
                  <c:v>2.1528486143760923E-2</c:v>
                </c:pt>
                <c:pt idx="798">
                  <c:v>2.1348866662865802E-2</c:v>
                </c:pt>
                <c:pt idx="799">
                  <c:v>2.1170772034449559E-2</c:v>
                </c:pt>
                <c:pt idx="800">
                  <c:v>2.0994188977855249E-2</c:v>
                </c:pt>
                <c:pt idx="801">
                  <c:v>2.0819104332070803E-2</c:v>
                </c:pt>
                <c:pt idx="802">
                  <c:v>2.0645505054600052E-2</c:v>
                </c:pt>
                <c:pt idx="803">
                  <c:v>2.0473378220355557E-2</c:v>
                </c:pt>
                <c:pt idx="804">
                  <c:v>2.0302711020552915E-2</c:v>
                </c:pt>
                <c:pt idx="805">
                  <c:v>2.0133490761624451E-2</c:v>
                </c:pt>
                <c:pt idx="806">
                  <c:v>1.9965704864134903E-2</c:v>
                </c:pt>
                <c:pt idx="807">
                  <c:v>1.9799340861716905E-2</c:v>
                </c:pt>
                <c:pt idx="808">
                  <c:v>1.9634386400007805E-2</c:v>
                </c:pt>
                <c:pt idx="809">
                  <c:v>1.9470829235606106E-2</c:v>
                </c:pt>
                <c:pt idx="810">
                  <c:v>1.9308657235028268E-2</c:v>
                </c:pt>
                <c:pt idx="811">
                  <c:v>1.9147858373685992E-2</c:v>
                </c:pt>
                <c:pt idx="812">
                  <c:v>1.8988420734864092E-2</c:v>
                </c:pt>
                <c:pt idx="813">
                  <c:v>1.8830332508716806E-2</c:v>
                </c:pt>
                <c:pt idx="814">
                  <c:v>1.8673581991265693E-2</c:v>
                </c:pt>
                <c:pt idx="815">
                  <c:v>1.8518157583415941E-2</c:v>
                </c:pt>
                <c:pt idx="816">
                  <c:v>1.8364047789973161E-2</c:v>
                </c:pt>
                <c:pt idx="817">
                  <c:v>1.8211241218679421E-2</c:v>
                </c:pt>
                <c:pt idx="818">
                  <c:v>1.8059726579249518E-2</c:v>
                </c:pt>
                <c:pt idx="819">
                  <c:v>1.7909492682422881E-2</c:v>
                </c:pt>
                <c:pt idx="820">
                  <c:v>1.7760528439024256E-2</c:v>
                </c:pt>
                <c:pt idx="821">
                  <c:v>1.7612822859028224E-2</c:v>
                </c:pt>
              </c:numCache>
            </c:numRef>
          </c:yVal>
          <c:smooth val="1"/>
        </c:ser>
        <c:axId val="118366976"/>
        <c:axId val="118368896"/>
      </c:scatterChart>
      <c:valAx>
        <c:axId val="118366976"/>
        <c:scaling>
          <c:orientation val="minMax"/>
          <c:max val="0.22"/>
          <c:min val="0"/>
        </c:scaling>
        <c:axPos val="b"/>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Write-down rates</a:t>
                </a:r>
              </a:p>
            </c:rich>
          </c:tx>
          <c:layout>
            <c:manualLayout>
              <c:xMode val="edge"/>
              <c:yMode val="edge"/>
              <c:x val="0.35000781094599781"/>
              <c:y val="0.89993174276638843"/>
            </c:manualLayout>
          </c:layout>
        </c:title>
        <c:numFmt formatCode="0%" sourceLinked="0"/>
        <c:tickLblPos val="nextTo"/>
        <c:txPr>
          <a:bodyPr rot="0" vert="horz"/>
          <a:lstStyle/>
          <a:p>
            <a:pPr>
              <a:defRPr sz="825" b="0" i="0" u="none" strike="noStrike">
                <a:solidFill>
                  <a:srgbClr val="000000"/>
                </a:solidFill>
                <a:latin typeface="Tahoma"/>
                <a:ea typeface="Tahoma"/>
                <a:cs typeface="Tahoma"/>
              </a:defRPr>
            </a:pPr>
            <a:endParaRPr lang="en-US"/>
          </a:p>
        </c:txPr>
        <c:crossAx val="118368896"/>
        <c:crossesAt val="0"/>
        <c:crossBetween val="midCat"/>
        <c:majorUnit val="2.0000000000000011E-2"/>
      </c:valAx>
      <c:valAx>
        <c:axId val="118368896"/>
        <c:scaling>
          <c:orientation val="minMax"/>
          <c:max val="35"/>
          <c:min val="0"/>
        </c:scaling>
        <c:axPos val="l"/>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Density</a:t>
                </a:r>
              </a:p>
            </c:rich>
          </c:tx>
        </c:title>
        <c:numFmt formatCode="0" sourceLinked="0"/>
        <c:tickLblPos val="nextTo"/>
        <c:txPr>
          <a:bodyPr/>
          <a:lstStyle/>
          <a:p>
            <a:pPr>
              <a:defRPr sz="825" b="0" i="0" u="none" strike="noStrike">
                <a:solidFill>
                  <a:srgbClr val="000000"/>
                </a:solidFill>
                <a:latin typeface="Tahoma"/>
                <a:ea typeface="Tahoma"/>
                <a:cs typeface="Tahoma"/>
              </a:defRPr>
            </a:pPr>
            <a:endParaRPr lang="en-US"/>
          </a:p>
        </c:txPr>
        <c:crossAx val="118366976"/>
        <c:crossesAt val="0"/>
        <c:crossBetween val="midCat"/>
        <c:majorUnit val="5"/>
      </c:valAx>
      <c:spPr>
        <a:solidFill>
          <a:srgbClr val="F5F5F5"/>
        </a:solidFill>
      </c:spPr>
    </c:plotArea>
    <c:legend>
      <c:legendPos val="r"/>
      <c:legendEntry>
        <c:idx val="1"/>
        <c:delete val="1"/>
      </c:legendEntry>
      <c:legendEntry>
        <c:idx val="5"/>
        <c:delete val="1"/>
      </c:legendEntry>
      <c:legendEntry>
        <c:idx val="6"/>
        <c:delete val="1"/>
      </c:legendEntry>
      <c:legendEntry>
        <c:idx val="7"/>
        <c:delete val="1"/>
      </c:legendEntry>
      <c:layout>
        <c:manualLayout>
          <c:xMode val="edge"/>
          <c:yMode val="edge"/>
          <c:x val="0.78154035736290817"/>
          <c:y val="0.30162256744933974"/>
          <c:w val="0.19874306839186717"/>
          <c:h val="0.36202028800454078"/>
        </c:manualLayout>
      </c:layout>
      <c:spPr>
        <a:ln w="25400">
          <a:noFill/>
        </a:ln>
      </c:spPr>
    </c:legend>
    <c:plotVisOnly val="1"/>
    <c:dispBlanksAs val="gap"/>
  </c:chart>
  <c:spPr>
    <a:solidFill>
      <a:srgbClr val="FFFFFF"/>
    </a:solidFill>
    <a:ln>
      <a:noFill/>
    </a:ln>
  </c:spPr>
  <c:externalData r:id="rId1"/>
  <c:userShapes r:id="rId2"/>
</c:chartSpace>
</file>

<file path=word/charts/chart9.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200" b="0" i="0" u="none" strike="noStrike">
                <a:solidFill>
                  <a:srgbClr val="000000"/>
                </a:solidFill>
                <a:latin typeface="Tahoma"/>
                <a:ea typeface="Tahoma"/>
                <a:cs typeface="Tahoma"/>
              </a:defRPr>
            </a:pPr>
            <a:r>
              <a:rPr lang="en-GB"/>
              <a:t>Fit Comparison for UK Corporates
</a:t>
            </a:r>
            <a:r>
              <a:rPr lang="en-GB" sz="825" b="0" i="0" u="none" strike="noStrike" baseline="0">
                <a:solidFill>
                  <a:srgbClr val="000000"/>
                </a:solidFill>
                <a:latin typeface="Tahoma"/>
                <a:ea typeface="Tahoma"/>
                <a:cs typeface="Tahoma"/>
              </a:rPr>
              <a:t>RiskExpon(0.0045165,RiskShift(0.0011956))</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RiskLognorm(0.0052148,0.0086029,RiskShift(0.0010932))</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RiskBetaGeneral(0.68194,2.7707,0.0012575,0.024413)</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Vasicek(0.10449, 0.0058)</a:t>
            </a:r>
            <a:endParaRPr lang="en-GB"/>
          </a:p>
        </c:rich>
      </c:tx>
    </c:title>
    <c:plotArea>
      <c:layout>
        <c:manualLayout>
          <c:layoutTarget val="inner"/>
          <c:xMode val="edge"/>
          <c:yMode val="edge"/>
          <c:x val="0.12164979377577803"/>
          <c:y val="0.30986144913704022"/>
          <c:w val="0.66057548001305122"/>
          <c:h val="0.49455690765927079"/>
        </c:manualLayout>
      </c:layout>
      <c:scatterChart>
        <c:scatterStyle val="smoothMarker"/>
        <c:ser>
          <c:idx val="0"/>
          <c:order val="0"/>
          <c:tx>
            <c:v>Losses</c:v>
          </c:tx>
          <c:spPr>
            <a:ln w="12700">
              <a:solidFill>
                <a:srgbClr val="C0C0C0"/>
              </a:solidFill>
              <a:prstDash val="solid"/>
            </a:ln>
          </c:spPr>
          <c:marker>
            <c:symbol val="none"/>
          </c:marker>
          <c:errBars>
            <c:errDir val="y"/>
            <c:errBarType val="minus"/>
            <c:errValType val="percentage"/>
            <c:val val="100"/>
            <c:spPr>
              <a:ln w="38100">
                <a:solidFill>
                  <a:srgbClr val="C0C0C0"/>
                </a:solidFill>
                <a:prstDash val="solid"/>
              </a:ln>
            </c:spPr>
          </c:errBars>
          <c:xVal>
            <c:numRef>
              <c:f>Graph!$B$2502:$B$2788</c:f>
              <c:numCache>
                <c:formatCode>0.00%</c:formatCode>
                <c:ptCount val="287"/>
                <c:pt idx="0">
                  <c:v>1.2574968236190899E-3</c:v>
                </c:pt>
                <c:pt idx="1">
                  <c:v>1.2574968236190899E-3</c:v>
                </c:pt>
                <c:pt idx="2">
                  <c:v>1.3329480416978306E-3</c:v>
                </c:pt>
                <c:pt idx="3">
                  <c:v>1.4083992597765647E-3</c:v>
                </c:pt>
                <c:pt idx="4">
                  <c:v>1.4838504778553021E-3</c:v>
                </c:pt>
                <c:pt idx="5">
                  <c:v>1.5593016959340373E-3</c:v>
                </c:pt>
                <c:pt idx="6">
                  <c:v>1.6347529140127812E-3</c:v>
                </c:pt>
                <c:pt idx="7">
                  <c:v>1.7102041320915158E-3</c:v>
                </c:pt>
                <c:pt idx="8">
                  <c:v>1.7856553501702521E-3</c:v>
                </c:pt>
                <c:pt idx="9">
                  <c:v>1.8611065682489912E-3</c:v>
                </c:pt>
                <c:pt idx="10">
                  <c:v>1.9365577863277306E-3</c:v>
                </c:pt>
                <c:pt idx="11">
                  <c:v>2.0120090044064625E-3</c:v>
                </c:pt>
                <c:pt idx="12">
                  <c:v>2.0874602224852041E-3</c:v>
                </c:pt>
                <c:pt idx="13">
                  <c:v>2.1629114405639434E-3</c:v>
                </c:pt>
                <c:pt idx="14">
                  <c:v>2.238362658642681E-3</c:v>
                </c:pt>
                <c:pt idx="15">
                  <c:v>2.3138138767214169E-3</c:v>
                </c:pt>
                <c:pt idx="16">
                  <c:v>2.3892650948001467E-3</c:v>
                </c:pt>
                <c:pt idx="17">
                  <c:v>2.4647163128788856E-3</c:v>
                </c:pt>
                <c:pt idx="18">
                  <c:v>2.5401675309576306E-3</c:v>
                </c:pt>
                <c:pt idx="19">
                  <c:v>2.6156187490363634E-3</c:v>
                </c:pt>
                <c:pt idx="20">
                  <c:v>2.6910699671151002E-3</c:v>
                </c:pt>
                <c:pt idx="21">
                  <c:v>2.7665211851938395E-3</c:v>
                </c:pt>
                <c:pt idx="22">
                  <c:v>2.8419724032725715E-3</c:v>
                </c:pt>
                <c:pt idx="23">
                  <c:v>2.9174236213513152E-3</c:v>
                </c:pt>
                <c:pt idx="24">
                  <c:v>2.9928748394300437E-3</c:v>
                </c:pt>
                <c:pt idx="25">
                  <c:v>3.0683260575087895E-3</c:v>
                </c:pt>
                <c:pt idx="26">
                  <c:v>3.143777275587531E-3</c:v>
                </c:pt>
                <c:pt idx="27">
                  <c:v>3.143777275587531E-3</c:v>
                </c:pt>
                <c:pt idx="28">
                  <c:v>3.143777275587531E-3</c:v>
                </c:pt>
                <c:pt idx="29">
                  <c:v>3.143777275587531E-3</c:v>
                </c:pt>
                <c:pt idx="30">
                  <c:v>3.143777275587531E-3</c:v>
                </c:pt>
                <c:pt idx="31">
                  <c:v>3.2192284936662578E-3</c:v>
                </c:pt>
                <c:pt idx="32">
                  <c:v>3.2946797117450015E-3</c:v>
                </c:pt>
                <c:pt idx="33">
                  <c:v>3.3701309298237352E-3</c:v>
                </c:pt>
                <c:pt idx="34">
                  <c:v>3.4455821479024784E-3</c:v>
                </c:pt>
                <c:pt idx="35">
                  <c:v>3.5210333659812126E-3</c:v>
                </c:pt>
                <c:pt idx="36">
                  <c:v>3.596484584059948E-3</c:v>
                </c:pt>
                <c:pt idx="37">
                  <c:v>3.6719358021386848E-3</c:v>
                </c:pt>
                <c:pt idx="38">
                  <c:v>3.7473870202174298E-3</c:v>
                </c:pt>
                <c:pt idx="39">
                  <c:v>3.8228382382961604E-3</c:v>
                </c:pt>
                <c:pt idx="40">
                  <c:v>3.8982894563748941E-3</c:v>
                </c:pt>
                <c:pt idx="41">
                  <c:v>3.97374067445363E-3</c:v>
                </c:pt>
                <c:pt idx="42">
                  <c:v>4.0491918925323802E-3</c:v>
                </c:pt>
                <c:pt idx="43">
                  <c:v>4.1246431106111148E-3</c:v>
                </c:pt>
                <c:pt idx="44">
                  <c:v>4.2000943286898424E-3</c:v>
                </c:pt>
                <c:pt idx="45">
                  <c:v>4.2755455467685787E-3</c:v>
                </c:pt>
                <c:pt idx="46">
                  <c:v>4.3509967648473159E-3</c:v>
                </c:pt>
                <c:pt idx="47">
                  <c:v>4.4264479829260635E-3</c:v>
                </c:pt>
                <c:pt idx="48">
                  <c:v>4.5018992010047981E-3</c:v>
                </c:pt>
                <c:pt idx="49">
                  <c:v>4.5773504190835387E-3</c:v>
                </c:pt>
                <c:pt idx="50">
                  <c:v>4.6528016371622663E-3</c:v>
                </c:pt>
                <c:pt idx="51">
                  <c:v>4.7282528552410087E-3</c:v>
                </c:pt>
                <c:pt idx="52">
                  <c:v>4.803704073319739E-3</c:v>
                </c:pt>
                <c:pt idx="53">
                  <c:v>4.8791552913984813E-3</c:v>
                </c:pt>
                <c:pt idx="54">
                  <c:v>4.9546065094772116E-3</c:v>
                </c:pt>
                <c:pt idx="55">
                  <c:v>5.0300577275559505E-3</c:v>
                </c:pt>
                <c:pt idx="56">
                  <c:v>5.0300577275559505E-3</c:v>
                </c:pt>
                <c:pt idx="57">
                  <c:v>5.0300577275559505E-3</c:v>
                </c:pt>
                <c:pt idx="58">
                  <c:v>5.0300577275559505E-3</c:v>
                </c:pt>
                <c:pt idx="59">
                  <c:v>5.1055089456346963E-3</c:v>
                </c:pt>
                <c:pt idx="60">
                  <c:v>5.1809601637134335E-3</c:v>
                </c:pt>
                <c:pt idx="61">
                  <c:v>5.2564113817921794E-3</c:v>
                </c:pt>
                <c:pt idx="62">
                  <c:v>5.3318625998709122E-3</c:v>
                </c:pt>
                <c:pt idx="63">
                  <c:v>5.4073138179496424E-3</c:v>
                </c:pt>
                <c:pt idx="64">
                  <c:v>5.4827650360283805E-3</c:v>
                </c:pt>
                <c:pt idx="65">
                  <c:v>5.5582162541071133E-3</c:v>
                </c:pt>
                <c:pt idx="66">
                  <c:v>5.6336674721858583E-3</c:v>
                </c:pt>
                <c:pt idx="67">
                  <c:v>5.7091186902645946E-3</c:v>
                </c:pt>
                <c:pt idx="68">
                  <c:v>5.7845699083433379E-3</c:v>
                </c:pt>
                <c:pt idx="69">
                  <c:v>5.8600211264220594E-3</c:v>
                </c:pt>
                <c:pt idx="70">
                  <c:v>5.9354723445008088E-3</c:v>
                </c:pt>
                <c:pt idx="71">
                  <c:v>6.0109235625795425E-3</c:v>
                </c:pt>
                <c:pt idx="72">
                  <c:v>6.0863747806582831E-3</c:v>
                </c:pt>
                <c:pt idx="73">
                  <c:v>6.161825998737009E-3</c:v>
                </c:pt>
                <c:pt idx="74">
                  <c:v>6.2372772168157453E-3</c:v>
                </c:pt>
                <c:pt idx="75">
                  <c:v>6.3127284348944929E-3</c:v>
                </c:pt>
                <c:pt idx="76">
                  <c:v>6.3881796529732301E-3</c:v>
                </c:pt>
                <c:pt idx="77">
                  <c:v>6.4636308710519577E-3</c:v>
                </c:pt>
                <c:pt idx="78">
                  <c:v>6.5390820891307096E-3</c:v>
                </c:pt>
                <c:pt idx="79">
                  <c:v>6.6145333072094295E-3</c:v>
                </c:pt>
                <c:pt idx="80">
                  <c:v>6.6899845252881692E-3</c:v>
                </c:pt>
                <c:pt idx="81">
                  <c:v>6.7654357433669064E-3</c:v>
                </c:pt>
                <c:pt idx="82">
                  <c:v>6.8408869614456436E-3</c:v>
                </c:pt>
                <c:pt idx="83">
                  <c:v>6.9163381795243973E-3</c:v>
                </c:pt>
                <c:pt idx="84">
                  <c:v>6.9163381795243973E-3</c:v>
                </c:pt>
                <c:pt idx="85">
                  <c:v>6.9163381795243973E-3</c:v>
                </c:pt>
                <c:pt idx="86">
                  <c:v>6.9163381795243973E-3</c:v>
                </c:pt>
                <c:pt idx="87">
                  <c:v>6.9163381795243973E-3</c:v>
                </c:pt>
                <c:pt idx="88">
                  <c:v>6.9917893976031414E-3</c:v>
                </c:pt>
                <c:pt idx="89">
                  <c:v>7.0672406156818699E-3</c:v>
                </c:pt>
                <c:pt idx="90">
                  <c:v>7.1426918337605923E-3</c:v>
                </c:pt>
                <c:pt idx="91">
                  <c:v>7.2181430518393442E-3</c:v>
                </c:pt>
                <c:pt idx="92">
                  <c:v>7.2935942699180684E-3</c:v>
                </c:pt>
                <c:pt idx="93">
                  <c:v>7.3690454879968116E-3</c:v>
                </c:pt>
                <c:pt idx="94">
                  <c:v>7.4444967060755488E-3</c:v>
                </c:pt>
                <c:pt idx="95">
                  <c:v>7.5199479241542912E-3</c:v>
                </c:pt>
                <c:pt idx="96">
                  <c:v>7.5953991422330336E-3</c:v>
                </c:pt>
                <c:pt idx="97">
                  <c:v>7.6708503603117534E-3</c:v>
                </c:pt>
                <c:pt idx="98">
                  <c:v>7.7463015783904923E-3</c:v>
                </c:pt>
                <c:pt idx="99">
                  <c:v>7.8217527964692408E-3</c:v>
                </c:pt>
                <c:pt idx="100">
                  <c:v>7.8972040145479684E-3</c:v>
                </c:pt>
                <c:pt idx="101">
                  <c:v>7.9726552326267013E-3</c:v>
                </c:pt>
                <c:pt idx="102">
                  <c:v>8.0481064507054393E-3</c:v>
                </c:pt>
                <c:pt idx="103">
                  <c:v>8.1235576687841756E-3</c:v>
                </c:pt>
                <c:pt idx="104">
                  <c:v>8.199008886862931E-3</c:v>
                </c:pt>
                <c:pt idx="105">
                  <c:v>8.2744601049416638E-3</c:v>
                </c:pt>
                <c:pt idx="106">
                  <c:v>8.3499113230203897E-3</c:v>
                </c:pt>
                <c:pt idx="107">
                  <c:v>8.4253625410991243E-3</c:v>
                </c:pt>
                <c:pt idx="108">
                  <c:v>8.5008137591778624E-3</c:v>
                </c:pt>
                <c:pt idx="109">
                  <c:v>8.5762649772566143E-3</c:v>
                </c:pt>
                <c:pt idx="110">
                  <c:v>8.6517161953353367E-3</c:v>
                </c:pt>
                <c:pt idx="111">
                  <c:v>8.7271674134140609E-3</c:v>
                </c:pt>
                <c:pt idx="112">
                  <c:v>8.8026186314928267E-3</c:v>
                </c:pt>
                <c:pt idx="113">
                  <c:v>8.8026186314928267E-3</c:v>
                </c:pt>
                <c:pt idx="114">
                  <c:v>8.8026186314928267E-3</c:v>
                </c:pt>
                <c:pt idx="115">
                  <c:v>8.8026186314928267E-3</c:v>
                </c:pt>
                <c:pt idx="116">
                  <c:v>8.8026186314928267E-3</c:v>
                </c:pt>
                <c:pt idx="117">
                  <c:v>8.8780698495715508E-3</c:v>
                </c:pt>
                <c:pt idx="118">
                  <c:v>8.953521067650301E-3</c:v>
                </c:pt>
                <c:pt idx="119">
                  <c:v>9.0289722857290235E-3</c:v>
                </c:pt>
                <c:pt idx="120">
                  <c:v>9.1044235038077598E-3</c:v>
                </c:pt>
                <c:pt idx="121">
                  <c:v>9.1798747218864978E-3</c:v>
                </c:pt>
                <c:pt idx="122">
                  <c:v>9.2553259399652619E-3</c:v>
                </c:pt>
                <c:pt idx="123">
                  <c:v>9.3307771580439878E-3</c:v>
                </c:pt>
                <c:pt idx="124">
                  <c:v>9.4062283761227224E-3</c:v>
                </c:pt>
                <c:pt idx="125">
                  <c:v>9.4816795942014621E-3</c:v>
                </c:pt>
                <c:pt idx="126">
                  <c:v>9.5571308122802089E-3</c:v>
                </c:pt>
                <c:pt idx="127">
                  <c:v>9.6325820303589538E-3</c:v>
                </c:pt>
                <c:pt idx="128">
                  <c:v>9.7080332484376728E-3</c:v>
                </c:pt>
                <c:pt idx="129">
                  <c:v>9.7834844665164143E-3</c:v>
                </c:pt>
                <c:pt idx="130">
                  <c:v>9.8589356845951368E-3</c:v>
                </c:pt>
                <c:pt idx="131">
                  <c:v>9.9343869026738696E-3</c:v>
                </c:pt>
                <c:pt idx="132">
                  <c:v>1.0009838120752606E-2</c:v>
                </c:pt>
                <c:pt idx="133">
                  <c:v>1.0085289338831347E-2</c:v>
                </c:pt>
                <c:pt idx="134">
                  <c:v>1.016074055691008E-2</c:v>
                </c:pt>
                <c:pt idx="135">
                  <c:v>1.023619177498882E-2</c:v>
                </c:pt>
                <c:pt idx="136">
                  <c:v>1.0311642993067555E-2</c:v>
                </c:pt>
                <c:pt idx="137">
                  <c:v>1.0387094211146301E-2</c:v>
                </c:pt>
                <c:pt idx="138">
                  <c:v>1.0462545429225048E-2</c:v>
                </c:pt>
                <c:pt idx="139">
                  <c:v>1.0537996647303764E-2</c:v>
                </c:pt>
                <c:pt idx="140">
                  <c:v>1.0613447865382503E-2</c:v>
                </c:pt>
                <c:pt idx="141">
                  <c:v>1.0688899083461241E-2</c:v>
                </c:pt>
                <c:pt idx="142">
                  <c:v>1.0688899083461241E-2</c:v>
                </c:pt>
                <c:pt idx="143">
                  <c:v>1.0688899083461241E-2</c:v>
                </c:pt>
                <c:pt idx="144">
                  <c:v>1.0688899083461241E-2</c:v>
                </c:pt>
                <c:pt idx="145">
                  <c:v>1.0688899083461241E-2</c:v>
                </c:pt>
                <c:pt idx="146">
                  <c:v>1.0764350301539981E-2</c:v>
                </c:pt>
                <c:pt idx="147">
                  <c:v>1.083980151961874E-2</c:v>
                </c:pt>
                <c:pt idx="148">
                  <c:v>1.0915252737697455E-2</c:v>
                </c:pt>
                <c:pt idx="149">
                  <c:v>1.099070395577619E-2</c:v>
                </c:pt>
                <c:pt idx="150">
                  <c:v>1.1066155173854933E-2</c:v>
                </c:pt>
                <c:pt idx="151">
                  <c:v>1.1141606391933682E-2</c:v>
                </c:pt>
                <c:pt idx="152">
                  <c:v>1.1217057610012432E-2</c:v>
                </c:pt>
                <c:pt idx="153">
                  <c:v>1.1292508828091141E-2</c:v>
                </c:pt>
                <c:pt idx="154">
                  <c:v>1.1367960046169885E-2</c:v>
                </c:pt>
                <c:pt idx="155">
                  <c:v>1.1443411264248643E-2</c:v>
                </c:pt>
                <c:pt idx="156">
                  <c:v>1.1518862482327351E-2</c:v>
                </c:pt>
                <c:pt idx="157">
                  <c:v>1.1594313700406086E-2</c:v>
                </c:pt>
                <c:pt idx="158">
                  <c:v>1.1669764918484827E-2</c:v>
                </c:pt>
                <c:pt idx="159">
                  <c:v>1.1745216136563562E-2</c:v>
                </c:pt>
                <c:pt idx="160">
                  <c:v>1.1820667354642303E-2</c:v>
                </c:pt>
                <c:pt idx="161">
                  <c:v>1.1896118572721036E-2</c:v>
                </c:pt>
                <c:pt idx="162">
                  <c:v>1.1971569790799799E-2</c:v>
                </c:pt>
                <c:pt idx="163">
                  <c:v>1.2047021008878521E-2</c:v>
                </c:pt>
                <c:pt idx="164">
                  <c:v>1.2122472226957275E-2</c:v>
                </c:pt>
                <c:pt idx="165">
                  <c:v>1.2197923445035985E-2</c:v>
                </c:pt>
                <c:pt idx="166">
                  <c:v>1.2273374663114723E-2</c:v>
                </c:pt>
                <c:pt idx="167">
                  <c:v>1.2348825881193461E-2</c:v>
                </c:pt>
                <c:pt idx="168">
                  <c:v>1.2424277099272215E-2</c:v>
                </c:pt>
                <c:pt idx="169">
                  <c:v>1.2499728317350941E-2</c:v>
                </c:pt>
                <c:pt idx="170">
                  <c:v>1.2575179535429673E-2</c:v>
                </c:pt>
                <c:pt idx="171">
                  <c:v>1.2575179535429673E-2</c:v>
                </c:pt>
                <c:pt idx="172">
                  <c:v>1.2575179535429673E-2</c:v>
                </c:pt>
                <c:pt idx="173">
                  <c:v>1.2575179535429673E-2</c:v>
                </c:pt>
                <c:pt idx="174">
                  <c:v>1.2575179535429673E-2</c:v>
                </c:pt>
                <c:pt idx="175">
                  <c:v>1.2650630753508411E-2</c:v>
                </c:pt>
                <c:pt idx="176">
                  <c:v>1.2726081971587149E-2</c:v>
                </c:pt>
                <c:pt idx="177">
                  <c:v>1.280153318966591E-2</c:v>
                </c:pt>
                <c:pt idx="178">
                  <c:v>1.2876984407744612E-2</c:v>
                </c:pt>
                <c:pt idx="179">
                  <c:v>1.2952435625823365E-2</c:v>
                </c:pt>
                <c:pt idx="180">
                  <c:v>1.3027886843902121E-2</c:v>
                </c:pt>
                <c:pt idx="181">
                  <c:v>1.3103338061980841E-2</c:v>
                </c:pt>
                <c:pt idx="182">
                  <c:v>1.3178789280059581E-2</c:v>
                </c:pt>
                <c:pt idx="183">
                  <c:v>1.3254240498138307E-2</c:v>
                </c:pt>
                <c:pt idx="184">
                  <c:v>1.332969171621708E-2</c:v>
                </c:pt>
                <c:pt idx="185">
                  <c:v>1.3405142934295778E-2</c:v>
                </c:pt>
                <c:pt idx="186">
                  <c:v>1.348059415237452E-2</c:v>
                </c:pt>
                <c:pt idx="187">
                  <c:v>1.3556045370453259E-2</c:v>
                </c:pt>
                <c:pt idx="188">
                  <c:v>1.3631496588531992E-2</c:v>
                </c:pt>
                <c:pt idx="189">
                  <c:v>1.3706947806610735E-2</c:v>
                </c:pt>
                <c:pt idx="190">
                  <c:v>1.3782399024689484E-2</c:v>
                </c:pt>
                <c:pt idx="191">
                  <c:v>1.3857850242768255E-2</c:v>
                </c:pt>
                <c:pt idx="192">
                  <c:v>1.3933301460846941E-2</c:v>
                </c:pt>
                <c:pt idx="193">
                  <c:v>1.4008752678925679E-2</c:v>
                </c:pt>
                <c:pt idx="194">
                  <c:v>1.4084203897004412E-2</c:v>
                </c:pt>
                <c:pt idx="195">
                  <c:v>1.4159655115083153E-2</c:v>
                </c:pt>
                <c:pt idx="196">
                  <c:v>1.423510633316189E-2</c:v>
                </c:pt>
                <c:pt idx="197">
                  <c:v>1.4310557551240628E-2</c:v>
                </c:pt>
                <c:pt idx="198">
                  <c:v>1.4386008769319385E-2</c:v>
                </c:pt>
                <c:pt idx="199">
                  <c:v>1.4461459987398105E-2</c:v>
                </c:pt>
                <c:pt idx="200">
                  <c:v>1.4461459987398105E-2</c:v>
                </c:pt>
                <c:pt idx="201">
                  <c:v>1.4461459987398105E-2</c:v>
                </c:pt>
                <c:pt idx="202">
                  <c:v>1.4461459987398105E-2</c:v>
                </c:pt>
                <c:pt idx="203">
                  <c:v>1.4461459987398105E-2</c:v>
                </c:pt>
                <c:pt idx="204">
                  <c:v>1.4536911205476838E-2</c:v>
                </c:pt>
                <c:pt idx="205">
                  <c:v>1.4612362423555561E-2</c:v>
                </c:pt>
                <c:pt idx="206">
                  <c:v>1.4687813641634321E-2</c:v>
                </c:pt>
                <c:pt idx="207">
                  <c:v>1.4763264859713061E-2</c:v>
                </c:pt>
                <c:pt idx="208">
                  <c:v>1.4838716077791754E-2</c:v>
                </c:pt>
                <c:pt idx="209">
                  <c:v>1.4914167295870525E-2</c:v>
                </c:pt>
                <c:pt idx="210">
                  <c:v>1.4989618513949258E-2</c:v>
                </c:pt>
                <c:pt idx="211">
                  <c:v>1.5065069732028001E-2</c:v>
                </c:pt>
                <c:pt idx="212">
                  <c:v>1.5140520950106741E-2</c:v>
                </c:pt>
                <c:pt idx="213">
                  <c:v>1.5215972168185475E-2</c:v>
                </c:pt>
                <c:pt idx="214">
                  <c:v>1.5291423386264231E-2</c:v>
                </c:pt>
                <c:pt idx="215">
                  <c:v>1.5366874604342979E-2</c:v>
                </c:pt>
                <c:pt idx="216">
                  <c:v>1.5442325822421691E-2</c:v>
                </c:pt>
                <c:pt idx="217">
                  <c:v>1.5517777040500442E-2</c:v>
                </c:pt>
                <c:pt idx="218">
                  <c:v>1.559322825857916E-2</c:v>
                </c:pt>
                <c:pt idx="219">
                  <c:v>1.5668679476657905E-2</c:v>
                </c:pt>
                <c:pt idx="220">
                  <c:v>1.574413069473667E-2</c:v>
                </c:pt>
                <c:pt idx="221">
                  <c:v>1.5819581912815399E-2</c:v>
                </c:pt>
                <c:pt idx="222">
                  <c:v>1.5895033130894104E-2</c:v>
                </c:pt>
                <c:pt idx="223">
                  <c:v>1.5970484348972885E-2</c:v>
                </c:pt>
                <c:pt idx="224">
                  <c:v>1.6045935567051587E-2</c:v>
                </c:pt>
                <c:pt idx="225">
                  <c:v>1.6121386785130323E-2</c:v>
                </c:pt>
                <c:pt idx="226">
                  <c:v>1.6196838003209063E-2</c:v>
                </c:pt>
                <c:pt idx="227">
                  <c:v>1.6272289221287824E-2</c:v>
                </c:pt>
                <c:pt idx="228">
                  <c:v>1.634774043936656E-2</c:v>
                </c:pt>
                <c:pt idx="229">
                  <c:v>1.634774043936656E-2</c:v>
                </c:pt>
                <c:pt idx="230">
                  <c:v>1.634774043936656E-2</c:v>
                </c:pt>
                <c:pt idx="231">
                  <c:v>1.634774043936656E-2</c:v>
                </c:pt>
                <c:pt idx="232">
                  <c:v>1.634774043936656E-2</c:v>
                </c:pt>
                <c:pt idx="233">
                  <c:v>1.6423191657445296E-2</c:v>
                </c:pt>
                <c:pt idx="234">
                  <c:v>1.6498642875523998E-2</c:v>
                </c:pt>
                <c:pt idx="235">
                  <c:v>1.6574094093602765E-2</c:v>
                </c:pt>
                <c:pt idx="236">
                  <c:v>1.6649545311681512E-2</c:v>
                </c:pt>
                <c:pt idx="237">
                  <c:v>1.6724996529760217E-2</c:v>
                </c:pt>
                <c:pt idx="238">
                  <c:v>1.6800447747838988E-2</c:v>
                </c:pt>
                <c:pt idx="239">
                  <c:v>1.6875898965917725E-2</c:v>
                </c:pt>
                <c:pt idx="240">
                  <c:v>1.6951350183996433E-2</c:v>
                </c:pt>
                <c:pt idx="241">
                  <c:v>1.7026801402075169E-2</c:v>
                </c:pt>
                <c:pt idx="242">
                  <c:v>1.7102252620153906E-2</c:v>
                </c:pt>
                <c:pt idx="243">
                  <c:v>1.7177703838232642E-2</c:v>
                </c:pt>
                <c:pt idx="244">
                  <c:v>1.7253155056311385E-2</c:v>
                </c:pt>
                <c:pt idx="245">
                  <c:v>1.7328606274390115E-2</c:v>
                </c:pt>
                <c:pt idx="246">
                  <c:v>1.7404057492468861E-2</c:v>
                </c:pt>
                <c:pt idx="247">
                  <c:v>1.7479508710547601E-2</c:v>
                </c:pt>
                <c:pt idx="248">
                  <c:v>1.7554959928626327E-2</c:v>
                </c:pt>
                <c:pt idx="249">
                  <c:v>1.7630411146705063E-2</c:v>
                </c:pt>
                <c:pt idx="250">
                  <c:v>1.7705862364783803E-2</c:v>
                </c:pt>
                <c:pt idx="251">
                  <c:v>1.7781313582862539E-2</c:v>
                </c:pt>
                <c:pt idx="252">
                  <c:v>1.7856764800941276E-2</c:v>
                </c:pt>
                <c:pt idx="253">
                  <c:v>1.7932216019020012E-2</c:v>
                </c:pt>
                <c:pt idx="254">
                  <c:v>1.8007667237098755E-2</c:v>
                </c:pt>
                <c:pt idx="255">
                  <c:v>1.8083118455177516E-2</c:v>
                </c:pt>
                <c:pt idx="256">
                  <c:v>1.8158569673256224E-2</c:v>
                </c:pt>
                <c:pt idx="257">
                  <c:v>1.8234020891334961E-2</c:v>
                </c:pt>
                <c:pt idx="258">
                  <c:v>1.8234020891334964E-2</c:v>
                </c:pt>
                <c:pt idx="259">
                  <c:v>1.8234020891334964E-2</c:v>
                </c:pt>
                <c:pt idx="260">
                  <c:v>1.8234020891334964E-2</c:v>
                </c:pt>
                <c:pt idx="261">
                  <c:v>1.8234020891334964E-2</c:v>
                </c:pt>
                <c:pt idx="262">
                  <c:v>1.8309472109413721E-2</c:v>
                </c:pt>
                <c:pt idx="263">
                  <c:v>1.838492332749244E-2</c:v>
                </c:pt>
                <c:pt idx="264">
                  <c:v>1.8460374545571204E-2</c:v>
                </c:pt>
                <c:pt idx="265">
                  <c:v>1.8535825763649923E-2</c:v>
                </c:pt>
                <c:pt idx="266">
                  <c:v>1.8611276981728649E-2</c:v>
                </c:pt>
                <c:pt idx="267">
                  <c:v>1.8686728199807438E-2</c:v>
                </c:pt>
                <c:pt idx="268">
                  <c:v>1.8762179417886181E-2</c:v>
                </c:pt>
                <c:pt idx="269">
                  <c:v>1.8837630635964865E-2</c:v>
                </c:pt>
                <c:pt idx="270">
                  <c:v>1.8913081854043601E-2</c:v>
                </c:pt>
                <c:pt idx="271">
                  <c:v>1.8988533072122341E-2</c:v>
                </c:pt>
                <c:pt idx="272">
                  <c:v>1.9063984290201105E-2</c:v>
                </c:pt>
                <c:pt idx="273">
                  <c:v>1.913943550827981E-2</c:v>
                </c:pt>
                <c:pt idx="274">
                  <c:v>1.9214886726358561E-2</c:v>
                </c:pt>
                <c:pt idx="275">
                  <c:v>1.9290337944437314E-2</c:v>
                </c:pt>
                <c:pt idx="276">
                  <c:v>1.9365789162516064E-2</c:v>
                </c:pt>
                <c:pt idx="277">
                  <c:v>1.9441240380594759E-2</c:v>
                </c:pt>
                <c:pt idx="278">
                  <c:v>1.9516691598673495E-2</c:v>
                </c:pt>
                <c:pt idx="279">
                  <c:v>1.9592142816752263E-2</c:v>
                </c:pt>
                <c:pt idx="280">
                  <c:v>1.9667594034831006E-2</c:v>
                </c:pt>
                <c:pt idx="281">
                  <c:v>1.9743045252909736E-2</c:v>
                </c:pt>
                <c:pt idx="282">
                  <c:v>1.9818496470988444E-2</c:v>
                </c:pt>
                <c:pt idx="283">
                  <c:v>1.9893947689067219E-2</c:v>
                </c:pt>
                <c:pt idx="284">
                  <c:v>1.996939890714592E-2</c:v>
                </c:pt>
                <c:pt idx="285">
                  <c:v>2.0044850125224702E-2</c:v>
                </c:pt>
                <c:pt idx="286">
                  <c:v>2.0120301343303393E-2</c:v>
                </c:pt>
              </c:numCache>
            </c:numRef>
          </c:xVal>
          <c:yVal>
            <c:numRef>
              <c:f>Graph!$C$2502:$C$2788</c:f>
              <c:numCache>
                <c:formatCode>_-* #,##0.00_-;\-* #,##0.00_-;_-* "-"??_-;_-@_-</c:formatCode>
                <c:ptCount val="287"/>
                <c:pt idx="0">
                  <c:v>0</c:v>
                </c:pt>
                <c:pt idx="1">
                  <c:v>225.12958441753634</c:v>
                </c:pt>
                <c:pt idx="2">
                  <c:v>225.12958441753634</c:v>
                </c:pt>
                <c:pt idx="3">
                  <c:v>225.12958441753634</c:v>
                </c:pt>
                <c:pt idx="4">
                  <c:v>225.12958441753634</c:v>
                </c:pt>
                <c:pt idx="5">
                  <c:v>225.12958441753634</c:v>
                </c:pt>
                <c:pt idx="6">
                  <c:v>225.12958441753634</c:v>
                </c:pt>
                <c:pt idx="7">
                  <c:v>225.12958441753634</c:v>
                </c:pt>
                <c:pt idx="8">
                  <c:v>225.12958441753634</c:v>
                </c:pt>
                <c:pt idx="9">
                  <c:v>225.12958441753634</c:v>
                </c:pt>
                <c:pt idx="10">
                  <c:v>225.12958441753634</c:v>
                </c:pt>
                <c:pt idx="11">
                  <c:v>225.12958441753634</c:v>
                </c:pt>
                <c:pt idx="12">
                  <c:v>225.12958441753634</c:v>
                </c:pt>
                <c:pt idx="13">
                  <c:v>225.12958441753634</c:v>
                </c:pt>
                <c:pt idx="14">
                  <c:v>225.12958441753634</c:v>
                </c:pt>
                <c:pt idx="15">
                  <c:v>225.12958441753634</c:v>
                </c:pt>
                <c:pt idx="16">
                  <c:v>225.12958441753634</c:v>
                </c:pt>
                <c:pt idx="17">
                  <c:v>225.12958441753634</c:v>
                </c:pt>
                <c:pt idx="18">
                  <c:v>225.12958441753634</c:v>
                </c:pt>
                <c:pt idx="19">
                  <c:v>225.12958441753634</c:v>
                </c:pt>
                <c:pt idx="20">
                  <c:v>225.12958441753634</c:v>
                </c:pt>
                <c:pt idx="21">
                  <c:v>225.12958441753634</c:v>
                </c:pt>
                <c:pt idx="22">
                  <c:v>225.12958441753634</c:v>
                </c:pt>
                <c:pt idx="23">
                  <c:v>225.12958441753634</c:v>
                </c:pt>
                <c:pt idx="24">
                  <c:v>225.12958441753634</c:v>
                </c:pt>
                <c:pt idx="25">
                  <c:v>225.12958441753634</c:v>
                </c:pt>
                <c:pt idx="26">
                  <c:v>225.12958441753634</c:v>
                </c:pt>
                <c:pt idx="27">
                  <c:v>225.12958441753634</c:v>
                </c:pt>
                <c:pt idx="28">
                  <c:v>0</c:v>
                </c:pt>
                <c:pt idx="29">
                  <c:v>0</c:v>
                </c:pt>
                <c:pt idx="30">
                  <c:v>79.884691244932327</c:v>
                </c:pt>
                <c:pt idx="31">
                  <c:v>79.884691244932327</c:v>
                </c:pt>
                <c:pt idx="32">
                  <c:v>79.884691244932327</c:v>
                </c:pt>
                <c:pt idx="33">
                  <c:v>79.884691244932327</c:v>
                </c:pt>
                <c:pt idx="34">
                  <c:v>79.884691244932327</c:v>
                </c:pt>
                <c:pt idx="35">
                  <c:v>79.884691244932327</c:v>
                </c:pt>
                <c:pt idx="36">
                  <c:v>79.884691244932327</c:v>
                </c:pt>
                <c:pt idx="37">
                  <c:v>79.884691244932327</c:v>
                </c:pt>
                <c:pt idx="38">
                  <c:v>79.884691244932327</c:v>
                </c:pt>
                <c:pt idx="39">
                  <c:v>79.884691244932327</c:v>
                </c:pt>
                <c:pt idx="40">
                  <c:v>79.884691244932327</c:v>
                </c:pt>
                <c:pt idx="41">
                  <c:v>79.884691244932327</c:v>
                </c:pt>
                <c:pt idx="42">
                  <c:v>79.884691244932327</c:v>
                </c:pt>
                <c:pt idx="43">
                  <c:v>79.884691244932327</c:v>
                </c:pt>
                <c:pt idx="44">
                  <c:v>79.884691244932327</c:v>
                </c:pt>
                <c:pt idx="45">
                  <c:v>79.884691244932327</c:v>
                </c:pt>
                <c:pt idx="46">
                  <c:v>79.884691244932327</c:v>
                </c:pt>
                <c:pt idx="47">
                  <c:v>79.884691244932327</c:v>
                </c:pt>
                <c:pt idx="48">
                  <c:v>79.884691244932327</c:v>
                </c:pt>
                <c:pt idx="49">
                  <c:v>79.884691244932327</c:v>
                </c:pt>
                <c:pt idx="50">
                  <c:v>79.884691244932327</c:v>
                </c:pt>
                <c:pt idx="51">
                  <c:v>79.884691244932327</c:v>
                </c:pt>
                <c:pt idx="52">
                  <c:v>79.884691244932327</c:v>
                </c:pt>
                <c:pt idx="53">
                  <c:v>79.884691244932327</c:v>
                </c:pt>
                <c:pt idx="54">
                  <c:v>79.884691244932327</c:v>
                </c:pt>
                <c:pt idx="55">
                  <c:v>79.884691244932327</c:v>
                </c:pt>
                <c:pt idx="56">
                  <c:v>0</c:v>
                </c:pt>
                <c:pt idx="57">
                  <c:v>0</c:v>
                </c:pt>
                <c:pt idx="58">
                  <c:v>72.622446586302019</c:v>
                </c:pt>
                <c:pt idx="59">
                  <c:v>72.622446586302019</c:v>
                </c:pt>
                <c:pt idx="60">
                  <c:v>72.622446586302019</c:v>
                </c:pt>
                <c:pt idx="61">
                  <c:v>72.622446586302019</c:v>
                </c:pt>
                <c:pt idx="62">
                  <c:v>72.622446586302019</c:v>
                </c:pt>
                <c:pt idx="63">
                  <c:v>72.622446586302019</c:v>
                </c:pt>
                <c:pt idx="64">
                  <c:v>72.622446586302019</c:v>
                </c:pt>
                <c:pt idx="65">
                  <c:v>72.622446586302019</c:v>
                </c:pt>
                <c:pt idx="66">
                  <c:v>72.622446586302019</c:v>
                </c:pt>
                <c:pt idx="67">
                  <c:v>72.622446586302019</c:v>
                </c:pt>
                <c:pt idx="68">
                  <c:v>72.622446586302019</c:v>
                </c:pt>
                <c:pt idx="69">
                  <c:v>72.622446586302019</c:v>
                </c:pt>
                <c:pt idx="70">
                  <c:v>72.622446586302019</c:v>
                </c:pt>
                <c:pt idx="71">
                  <c:v>72.622446586302019</c:v>
                </c:pt>
                <c:pt idx="72">
                  <c:v>72.622446586302019</c:v>
                </c:pt>
                <c:pt idx="73">
                  <c:v>72.622446586302019</c:v>
                </c:pt>
                <c:pt idx="74">
                  <c:v>72.622446586302019</c:v>
                </c:pt>
                <c:pt idx="75">
                  <c:v>72.622446586302019</c:v>
                </c:pt>
                <c:pt idx="76">
                  <c:v>72.622446586302019</c:v>
                </c:pt>
                <c:pt idx="77">
                  <c:v>72.622446586302019</c:v>
                </c:pt>
                <c:pt idx="78">
                  <c:v>72.622446586302019</c:v>
                </c:pt>
                <c:pt idx="79">
                  <c:v>72.622446586302019</c:v>
                </c:pt>
                <c:pt idx="80">
                  <c:v>72.622446586302019</c:v>
                </c:pt>
                <c:pt idx="81">
                  <c:v>72.622446586302019</c:v>
                </c:pt>
                <c:pt idx="82">
                  <c:v>72.622446586302019</c:v>
                </c:pt>
                <c:pt idx="83">
                  <c:v>72.622446586302019</c:v>
                </c:pt>
                <c:pt idx="84">
                  <c:v>72.622446586302019</c:v>
                </c:pt>
                <c:pt idx="85">
                  <c:v>0</c:v>
                </c:pt>
                <c:pt idx="86">
                  <c:v>0</c:v>
                </c:pt>
                <c:pt idx="87">
                  <c:v>36.311223293151045</c:v>
                </c:pt>
                <c:pt idx="88">
                  <c:v>36.311223293151045</c:v>
                </c:pt>
                <c:pt idx="89">
                  <c:v>36.311223293151045</c:v>
                </c:pt>
                <c:pt idx="90">
                  <c:v>36.311223293151045</c:v>
                </c:pt>
                <c:pt idx="91">
                  <c:v>36.311223293151045</c:v>
                </c:pt>
                <c:pt idx="92">
                  <c:v>36.311223293151045</c:v>
                </c:pt>
                <c:pt idx="93">
                  <c:v>36.311223293151045</c:v>
                </c:pt>
                <c:pt idx="94">
                  <c:v>36.311223293151045</c:v>
                </c:pt>
                <c:pt idx="95">
                  <c:v>36.311223293151045</c:v>
                </c:pt>
                <c:pt idx="96">
                  <c:v>36.311223293151045</c:v>
                </c:pt>
                <c:pt idx="97">
                  <c:v>36.311223293151045</c:v>
                </c:pt>
                <c:pt idx="98">
                  <c:v>36.311223293151045</c:v>
                </c:pt>
                <c:pt idx="99">
                  <c:v>36.311223293151045</c:v>
                </c:pt>
                <c:pt idx="100">
                  <c:v>36.311223293151045</c:v>
                </c:pt>
                <c:pt idx="101">
                  <c:v>36.311223293151045</c:v>
                </c:pt>
                <c:pt idx="102">
                  <c:v>36.311223293151045</c:v>
                </c:pt>
                <c:pt idx="103">
                  <c:v>36.311223293151045</c:v>
                </c:pt>
                <c:pt idx="104">
                  <c:v>36.311223293151045</c:v>
                </c:pt>
                <c:pt idx="105">
                  <c:v>36.311223293151045</c:v>
                </c:pt>
                <c:pt idx="106">
                  <c:v>36.311223293151045</c:v>
                </c:pt>
                <c:pt idx="107">
                  <c:v>36.311223293151045</c:v>
                </c:pt>
                <c:pt idx="108">
                  <c:v>36.311223293151045</c:v>
                </c:pt>
                <c:pt idx="109">
                  <c:v>36.311223293151045</c:v>
                </c:pt>
                <c:pt idx="110">
                  <c:v>36.311223293151045</c:v>
                </c:pt>
                <c:pt idx="111">
                  <c:v>36.311223293151045</c:v>
                </c:pt>
                <c:pt idx="112">
                  <c:v>36.311223293151045</c:v>
                </c:pt>
                <c:pt idx="113">
                  <c:v>36.311223293151045</c:v>
                </c:pt>
                <c:pt idx="114">
                  <c:v>0</c:v>
                </c:pt>
                <c:pt idx="115">
                  <c:v>0</c:v>
                </c:pt>
                <c:pt idx="116">
                  <c:v>29.04897863452079</c:v>
                </c:pt>
                <c:pt idx="117">
                  <c:v>29.04897863452079</c:v>
                </c:pt>
                <c:pt idx="118">
                  <c:v>29.04897863452079</c:v>
                </c:pt>
                <c:pt idx="119">
                  <c:v>29.04897863452079</c:v>
                </c:pt>
                <c:pt idx="120">
                  <c:v>29.04897863452079</c:v>
                </c:pt>
                <c:pt idx="121">
                  <c:v>29.04897863452079</c:v>
                </c:pt>
                <c:pt idx="122">
                  <c:v>29.04897863452079</c:v>
                </c:pt>
                <c:pt idx="123">
                  <c:v>29.04897863452079</c:v>
                </c:pt>
                <c:pt idx="124">
                  <c:v>29.04897863452079</c:v>
                </c:pt>
                <c:pt idx="125">
                  <c:v>29.04897863452079</c:v>
                </c:pt>
                <c:pt idx="126">
                  <c:v>29.04897863452079</c:v>
                </c:pt>
                <c:pt idx="127">
                  <c:v>29.04897863452079</c:v>
                </c:pt>
                <c:pt idx="128">
                  <c:v>29.04897863452079</c:v>
                </c:pt>
                <c:pt idx="129">
                  <c:v>29.04897863452079</c:v>
                </c:pt>
                <c:pt idx="130">
                  <c:v>29.04897863452079</c:v>
                </c:pt>
                <c:pt idx="131">
                  <c:v>29.04897863452079</c:v>
                </c:pt>
                <c:pt idx="132">
                  <c:v>29.04897863452079</c:v>
                </c:pt>
                <c:pt idx="133">
                  <c:v>29.04897863452079</c:v>
                </c:pt>
                <c:pt idx="134">
                  <c:v>29.04897863452079</c:v>
                </c:pt>
                <c:pt idx="135">
                  <c:v>29.04897863452079</c:v>
                </c:pt>
                <c:pt idx="136">
                  <c:v>29.04897863452079</c:v>
                </c:pt>
                <c:pt idx="137">
                  <c:v>29.04897863452079</c:v>
                </c:pt>
                <c:pt idx="138">
                  <c:v>29.04897863452079</c:v>
                </c:pt>
                <c:pt idx="139">
                  <c:v>29.04897863452079</c:v>
                </c:pt>
                <c:pt idx="140">
                  <c:v>29.04897863452079</c:v>
                </c:pt>
                <c:pt idx="141">
                  <c:v>29.04897863452079</c:v>
                </c:pt>
                <c:pt idx="142">
                  <c:v>29.04897863452079</c:v>
                </c:pt>
                <c:pt idx="143">
                  <c:v>0</c:v>
                </c:pt>
                <c:pt idx="144">
                  <c:v>0</c:v>
                </c:pt>
                <c:pt idx="145">
                  <c:v>21.786733975890556</c:v>
                </c:pt>
                <c:pt idx="146">
                  <c:v>21.786733975890556</c:v>
                </c:pt>
                <c:pt idx="147">
                  <c:v>21.786733975890556</c:v>
                </c:pt>
                <c:pt idx="148">
                  <c:v>21.786733975890556</c:v>
                </c:pt>
                <c:pt idx="149">
                  <c:v>21.786733975890556</c:v>
                </c:pt>
                <c:pt idx="150">
                  <c:v>21.786733975890556</c:v>
                </c:pt>
                <c:pt idx="151">
                  <c:v>21.786733975890556</c:v>
                </c:pt>
                <c:pt idx="152">
                  <c:v>21.786733975890556</c:v>
                </c:pt>
                <c:pt idx="153">
                  <c:v>21.786733975890556</c:v>
                </c:pt>
                <c:pt idx="154">
                  <c:v>21.786733975890556</c:v>
                </c:pt>
                <c:pt idx="155">
                  <c:v>21.786733975890556</c:v>
                </c:pt>
                <c:pt idx="156">
                  <c:v>21.786733975890556</c:v>
                </c:pt>
                <c:pt idx="157">
                  <c:v>21.786733975890556</c:v>
                </c:pt>
                <c:pt idx="158">
                  <c:v>21.786733975890556</c:v>
                </c:pt>
                <c:pt idx="159">
                  <c:v>21.786733975890556</c:v>
                </c:pt>
                <c:pt idx="160">
                  <c:v>21.786733975890556</c:v>
                </c:pt>
                <c:pt idx="161">
                  <c:v>21.786733975890556</c:v>
                </c:pt>
                <c:pt idx="162">
                  <c:v>21.786733975890556</c:v>
                </c:pt>
                <c:pt idx="163">
                  <c:v>21.786733975890556</c:v>
                </c:pt>
                <c:pt idx="164">
                  <c:v>21.786733975890556</c:v>
                </c:pt>
                <c:pt idx="165">
                  <c:v>21.786733975890556</c:v>
                </c:pt>
                <c:pt idx="166">
                  <c:v>21.786733975890556</c:v>
                </c:pt>
                <c:pt idx="167">
                  <c:v>21.786733975890556</c:v>
                </c:pt>
                <c:pt idx="168">
                  <c:v>21.786733975890556</c:v>
                </c:pt>
                <c:pt idx="169">
                  <c:v>21.786733975890556</c:v>
                </c:pt>
                <c:pt idx="170">
                  <c:v>21.786733975890556</c:v>
                </c:pt>
                <c:pt idx="171">
                  <c:v>21.786733975890556</c:v>
                </c:pt>
                <c:pt idx="172">
                  <c:v>0</c:v>
                </c:pt>
                <c:pt idx="173">
                  <c:v>0</c:v>
                </c:pt>
                <c:pt idx="174">
                  <c:v>36.311223293151045</c:v>
                </c:pt>
                <c:pt idx="175">
                  <c:v>36.311223293151045</c:v>
                </c:pt>
                <c:pt idx="176">
                  <c:v>36.311223293151045</c:v>
                </c:pt>
                <c:pt idx="177">
                  <c:v>36.311223293151045</c:v>
                </c:pt>
                <c:pt idx="178">
                  <c:v>36.311223293151045</c:v>
                </c:pt>
                <c:pt idx="179">
                  <c:v>36.311223293151045</c:v>
                </c:pt>
                <c:pt idx="180">
                  <c:v>36.311223293151045</c:v>
                </c:pt>
                <c:pt idx="181">
                  <c:v>36.311223293151045</c:v>
                </c:pt>
                <c:pt idx="182">
                  <c:v>36.311223293151045</c:v>
                </c:pt>
                <c:pt idx="183">
                  <c:v>36.311223293151045</c:v>
                </c:pt>
                <c:pt idx="184">
                  <c:v>36.311223293151045</c:v>
                </c:pt>
                <c:pt idx="185">
                  <c:v>36.311223293151045</c:v>
                </c:pt>
                <c:pt idx="186">
                  <c:v>36.311223293151045</c:v>
                </c:pt>
                <c:pt idx="187">
                  <c:v>36.311223293151045</c:v>
                </c:pt>
                <c:pt idx="188">
                  <c:v>36.311223293151045</c:v>
                </c:pt>
                <c:pt idx="189">
                  <c:v>36.311223293151045</c:v>
                </c:pt>
                <c:pt idx="190">
                  <c:v>36.311223293151045</c:v>
                </c:pt>
                <c:pt idx="191">
                  <c:v>36.311223293151045</c:v>
                </c:pt>
                <c:pt idx="192">
                  <c:v>36.311223293151045</c:v>
                </c:pt>
                <c:pt idx="193">
                  <c:v>36.311223293151045</c:v>
                </c:pt>
                <c:pt idx="194">
                  <c:v>36.311223293151045</c:v>
                </c:pt>
                <c:pt idx="195">
                  <c:v>36.311223293151045</c:v>
                </c:pt>
                <c:pt idx="196">
                  <c:v>36.311223293151045</c:v>
                </c:pt>
                <c:pt idx="197">
                  <c:v>36.311223293151045</c:v>
                </c:pt>
                <c:pt idx="198">
                  <c:v>36.311223293151045</c:v>
                </c:pt>
                <c:pt idx="199">
                  <c:v>36.311223293151045</c:v>
                </c:pt>
                <c:pt idx="200">
                  <c:v>36.311223293151045</c:v>
                </c:pt>
                <c:pt idx="201">
                  <c:v>0</c:v>
                </c:pt>
                <c:pt idx="202">
                  <c:v>0</c:v>
                </c:pt>
                <c:pt idx="203">
                  <c:v>7.2622446586301752</c:v>
                </c:pt>
                <c:pt idx="204">
                  <c:v>7.2622446586301752</c:v>
                </c:pt>
                <c:pt idx="205">
                  <c:v>7.2622446586301752</c:v>
                </c:pt>
                <c:pt idx="206">
                  <c:v>7.2622446586301752</c:v>
                </c:pt>
                <c:pt idx="207">
                  <c:v>7.2622446586301752</c:v>
                </c:pt>
                <c:pt idx="208">
                  <c:v>7.2622446586301752</c:v>
                </c:pt>
                <c:pt idx="209">
                  <c:v>7.2622446586301752</c:v>
                </c:pt>
                <c:pt idx="210">
                  <c:v>7.2622446586301752</c:v>
                </c:pt>
                <c:pt idx="211">
                  <c:v>7.2622446586301752</c:v>
                </c:pt>
                <c:pt idx="212">
                  <c:v>7.2622446586301752</c:v>
                </c:pt>
                <c:pt idx="213">
                  <c:v>7.2622446586301752</c:v>
                </c:pt>
                <c:pt idx="214">
                  <c:v>7.2622446586301752</c:v>
                </c:pt>
                <c:pt idx="215">
                  <c:v>7.2622446586301752</c:v>
                </c:pt>
                <c:pt idx="216">
                  <c:v>7.2622446586301752</c:v>
                </c:pt>
                <c:pt idx="217">
                  <c:v>7.2622446586301752</c:v>
                </c:pt>
                <c:pt idx="218">
                  <c:v>7.2622446586301752</c:v>
                </c:pt>
                <c:pt idx="219">
                  <c:v>7.2622446586301752</c:v>
                </c:pt>
                <c:pt idx="220">
                  <c:v>7.2622446586301752</c:v>
                </c:pt>
                <c:pt idx="221">
                  <c:v>7.2622446586301752</c:v>
                </c:pt>
                <c:pt idx="222">
                  <c:v>7.2622446586301752</c:v>
                </c:pt>
                <c:pt idx="223">
                  <c:v>7.2622446586301752</c:v>
                </c:pt>
                <c:pt idx="224">
                  <c:v>7.2622446586301752</c:v>
                </c:pt>
                <c:pt idx="225">
                  <c:v>7.2622446586301752</c:v>
                </c:pt>
                <c:pt idx="226">
                  <c:v>7.2622446586301752</c:v>
                </c:pt>
                <c:pt idx="227">
                  <c:v>7.2622446586301752</c:v>
                </c:pt>
                <c:pt idx="228">
                  <c:v>7.2622446586301752</c:v>
                </c:pt>
                <c:pt idx="229">
                  <c:v>7.2622446586301752</c:v>
                </c:pt>
                <c:pt idx="230">
                  <c:v>0</c:v>
                </c:pt>
                <c:pt idx="231">
                  <c:v>0</c:v>
                </c:pt>
                <c:pt idx="232">
                  <c:v>14.524489317260414</c:v>
                </c:pt>
                <c:pt idx="233">
                  <c:v>14.524489317260414</c:v>
                </c:pt>
                <c:pt idx="234">
                  <c:v>14.524489317260414</c:v>
                </c:pt>
                <c:pt idx="235">
                  <c:v>14.524489317260414</c:v>
                </c:pt>
                <c:pt idx="236">
                  <c:v>14.524489317260414</c:v>
                </c:pt>
                <c:pt idx="237">
                  <c:v>14.524489317260414</c:v>
                </c:pt>
                <c:pt idx="238">
                  <c:v>14.524489317260414</c:v>
                </c:pt>
                <c:pt idx="239">
                  <c:v>14.524489317260414</c:v>
                </c:pt>
                <c:pt idx="240">
                  <c:v>14.524489317260414</c:v>
                </c:pt>
                <c:pt idx="241">
                  <c:v>14.524489317260414</c:v>
                </c:pt>
                <c:pt idx="242">
                  <c:v>14.524489317260414</c:v>
                </c:pt>
                <c:pt idx="243">
                  <c:v>14.524489317260414</c:v>
                </c:pt>
                <c:pt idx="244">
                  <c:v>14.524489317260414</c:v>
                </c:pt>
                <c:pt idx="245">
                  <c:v>14.524489317260414</c:v>
                </c:pt>
                <c:pt idx="246">
                  <c:v>14.524489317260414</c:v>
                </c:pt>
                <c:pt idx="247">
                  <c:v>14.524489317260414</c:v>
                </c:pt>
                <c:pt idx="248">
                  <c:v>14.524489317260414</c:v>
                </c:pt>
                <c:pt idx="249">
                  <c:v>14.524489317260414</c:v>
                </c:pt>
                <c:pt idx="250">
                  <c:v>14.524489317260414</c:v>
                </c:pt>
                <c:pt idx="251">
                  <c:v>14.524489317260414</c:v>
                </c:pt>
                <c:pt idx="252">
                  <c:v>14.524489317260414</c:v>
                </c:pt>
                <c:pt idx="253">
                  <c:v>14.524489317260414</c:v>
                </c:pt>
                <c:pt idx="254">
                  <c:v>14.524489317260414</c:v>
                </c:pt>
                <c:pt idx="255">
                  <c:v>14.524489317260414</c:v>
                </c:pt>
                <c:pt idx="256">
                  <c:v>14.524489317260414</c:v>
                </c:pt>
                <c:pt idx="257">
                  <c:v>14.524489317260414</c:v>
                </c:pt>
                <c:pt idx="258">
                  <c:v>14.524489317260414</c:v>
                </c:pt>
                <c:pt idx="259">
                  <c:v>0</c:v>
                </c:pt>
                <c:pt idx="260">
                  <c:v>0</c:v>
                </c:pt>
                <c:pt idx="261">
                  <c:v>7.2622446586302365</c:v>
                </c:pt>
                <c:pt idx="262">
                  <c:v>7.2622446586302365</c:v>
                </c:pt>
                <c:pt idx="263">
                  <c:v>7.2622446586302365</c:v>
                </c:pt>
                <c:pt idx="264">
                  <c:v>7.2622446586302365</c:v>
                </c:pt>
                <c:pt idx="265">
                  <c:v>7.2622446586302365</c:v>
                </c:pt>
                <c:pt idx="266">
                  <c:v>7.2622446586302365</c:v>
                </c:pt>
                <c:pt idx="267">
                  <c:v>7.2622446586302365</c:v>
                </c:pt>
                <c:pt idx="268">
                  <c:v>7.2622446586302365</c:v>
                </c:pt>
                <c:pt idx="269">
                  <c:v>7.2622446586302365</c:v>
                </c:pt>
                <c:pt idx="270">
                  <c:v>7.2622446586302365</c:v>
                </c:pt>
                <c:pt idx="271">
                  <c:v>7.2622446586302365</c:v>
                </c:pt>
                <c:pt idx="272">
                  <c:v>7.2622446586302365</c:v>
                </c:pt>
                <c:pt idx="273">
                  <c:v>7.2622446586302365</c:v>
                </c:pt>
                <c:pt idx="274">
                  <c:v>7.2622446586302365</c:v>
                </c:pt>
                <c:pt idx="275">
                  <c:v>7.2622446586302365</c:v>
                </c:pt>
                <c:pt idx="276">
                  <c:v>7.2622446586302365</c:v>
                </c:pt>
                <c:pt idx="277">
                  <c:v>7.2622446586302365</c:v>
                </c:pt>
                <c:pt idx="278">
                  <c:v>7.2622446586302365</c:v>
                </c:pt>
                <c:pt idx="279">
                  <c:v>7.2622446586302365</c:v>
                </c:pt>
                <c:pt idx="280">
                  <c:v>7.2622446586302365</c:v>
                </c:pt>
                <c:pt idx="281">
                  <c:v>7.2622446586302365</c:v>
                </c:pt>
                <c:pt idx="282">
                  <c:v>7.2622446586302365</c:v>
                </c:pt>
                <c:pt idx="283">
                  <c:v>7.2622446586302365</c:v>
                </c:pt>
                <c:pt idx="284">
                  <c:v>7.2622446586302365</c:v>
                </c:pt>
                <c:pt idx="285">
                  <c:v>7.2622446586302365</c:v>
                </c:pt>
                <c:pt idx="286">
                  <c:v>7.2622446586302365</c:v>
                </c:pt>
              </c:numCache>
            </c:numRef>
          </c:yVal>
        </c:ser>
        <c:ser>
          <c:idx val="1"/>
          <c:order val="1"/>
          <c:spPr>
            <a:ln w="12700">
              <a:solidFill>
                <a:srgbClr val="000000"/>
              </a:solidFill>
              <a:prstDash val="solid"/>
            </a:ln>
          </c:spPr>
          <c:marker>
            <c:symbol val="none"/>
          </c:marker>
          <c:xVal>
            <c:numRef>
              <c:f>Graph!$D$2502:$D$2536</c:f>
              <c:numCache>
                <c:formatCode>0.00%</c:formatCode>
                <c:ptCount val="35"/>
                <c:pt idx="0">
                  <c:v>1.2574968236190899E-3</c:v>
                </c:pt>
                <c:pt idx="1">
                  <c:v>1.2574968236190899E-3</c:v>
                </c:pt>
                <c:pt idx="2">
                  <c:v>1.2574968236190899E-3</c:v>
                </c:pt>
                <c:pt idx="3">
                  <c:v>3.143777275587531E-3</c:v>
                </c:pt>
                <c:pt idx="4">
                  <c:v>3.143777275587531E-3</c:v>
                </c:pt>
                <c:pt idx="5">
                  <c:v>3.143777275587531E-3</c:v>
                </c:pt>
                <c:pt idx="6">
                  <c:v>5.0300577275559505E-3</c:v>
                </c:pt>
                <c:pt idx="7">
                  <c:v>5.0300577275559505E-3</c:v>
                </c:pt>
                <c:pt idx="8">
                  <c:v>5.0300577275559505E-3</c:v>
                </c:pt>
                <c:pt idx="9">
                  <c:v>6.9163381795243973E-3</c:v>
                </c:pt>
                <c:pt idx="10">
                  <c:v>6.9163381795243973E-3</c:v>
                </c:pt>
                <c:pt idx="11">
                  <c:v>6.9163381795243973E-3</c:v>
                </c:pt>
                <c:pt idx="12">
                  <c:v>8.8026186314928267E-3</c:v>
                </c:pt>
                <c:pt idx="13">
                  <c:v>8.8026186314928267E-3</c:v>
                </c:pt>
                <c:pt idx="14">
                  <c:v>8.8026186314928267E-3</c:v>
                </c:pt>
                <c:pt idx="15">
                  <c:v>1.0688899083461241E-2</c:v>
                </c:pt>
                <c:pt idx="16">
                  <c:v>1.0688899083461241E-2</c:v>
                </c:pt>
                <c:pt idx="17">
                  <c:v>1.0688899083461241E-2</c:v>
                </c:pt>
                <c:pt idx="18">
                  <c:v>1.2575179535429673E-2</c:v>
                </c:pt>
                <c:pt idx="19">
                  <c:v>1.2575179535429673E-2</c:v>
                </c:pt>
                <c:pt idx="20">
                  <c:v>1.2575179535429673E-2</c:v>
                </c:pt>
                <c:pt idx="21">
                  <c:v>1.4461459987398105E-2</c:v>
                </c:pt>
                <c:pt idx="22">
                  <c:v>1.4461459987398105E-2</c:v>
                </c:pt>
                <c:pt idx="23">
                  <c:v>1.4461459987398105E-2</c:v>
                </c:pt>
                <c:pt idx="24">
                  <c:v>1.634774043936656E-2</c:v>
                </c:pt>
                <c:pt idx="25">
                  <c:v>1.634774043936656E-2</c:v>
                </c:pt>
                <c:pt idx="26">
                  <c:v>1.634774043936656E-2</c:v>
                </c:pt>
                <c:pt idx="27">
                  <c:v>1.8234020891334964E-2</c:v>
                </c:pt>
                <c:pt idx="28">
                  <c:v>1.8234020891334964E-2</c:v>
                </c:pt>
                <c:pt idx="29">
                  <c:v>1.8234020891334964E-2</c:v>
                </c:pt>
                <c:pt idx="30">
                  <c:v>2.0120301343303393E-2</c:v>
                </c:pt>
                <c:pt idx="31">
                  <c:v>2.0120301343303393E-2</c:v>
                </c:pt>
                <c:pt idx="32">
                  <c:v>2.0120301343303393E-2</c:v>
                </c:pt>
              </c:numCache>
            </c:numRef>
          </c:xVal>
          <c:yVal>
            <c:numRef>
              <c:f>Graph!$E$2502:$E$2536</c:f>
              <c:numCache>
                <c:formatCode>_-* #,##0.00_-;\-* #,##0.00_-;_-* "-"??_-;_-@_-</c:formatCode>
                <c:ptCount val="35"/>
                <c:pt idx="0">
                  <c:v>0</c:v>
                </c:pt>
                <c:pt idx="1">
                  <c:v>0</c:v>
                </c:pt>
                <c:pt idx="2">
                  <c:v>225.12958441753634</c:v>
                </c:pt>
                <c:pt idx="3">
                  <c:v>225.12958441753634</c:v>
                </c:pt>
                <c:pt idx="4">
                  <c:v>0</c:v>
                </c:pt>
                <c:pt idx="5">
                  <c:v>79.884691244932327</c:v>
                </c:pt>
                <c:pt idx="6">
                  <c:v>79.884691244932327</c:v>
                </c:pt>
                <c:pt idx="7">
                  <c:v>0</c:v>
                </c:pt>
                <c:pt idx="8">
                  <c:v>72.622446586302019</c:v>
                </c:pt>
                <c:pt idx="9">
                  <c:v>72.622446586302019</c:v>
                </c:pt>
                <c:pt idx="10">
                  <c:v>0</c:v>
                </c:pt>
                <c:pt idx="11">
                  <c:v>36.311223293151045</c:v>
                </c:pt>
                <c:pt idx="12">
                  <c:v>36.311223293151045</c:v>
                </c:pt>
                <c:pt idx="13">
                  <c:v>0</c:v>
                </c:pt>
                <c:pt idx="14">
                  <c:v>29.04897863452079</c:v>
                </c:pt>
                <c:pt idx="15">
                  <c:v>29.04897863452079</c:v>
                </c:pt>
                <c:pt idx="16">
                  <c:v>0</c:v>
                </c:pt>
                <c:pt idx="17">
                  <c:v>21.786733975890556</c:v>
                </c:pt>
                <c:pt idx="18">
                  <c:v>21.786733975890556</c:v>
                </c:pt>
                <c:pt idx="19">
                  <c:v>0</c:v>
                </c:pt>
                <c:pt idx="20">
                  <c:v>36.311223293151045</c:v>
                </c:pt>
                <c:pt idx="21">
                  <c:v>36.311223293151045</c:v>
                </c:pt>
                <c:pt idx="22">
                  <c:v>0</c:v>
                </c:pt>
                <c:pt idx="23">
                  <c:v>7.2622446586301752</c:v>
                </c:pt>
                <c:pt idx="24">
                  <c:v>7.2622446586301752</c:v>
                </c:pt>
                <c:pt idx="25">
                  <c:v>0</c:v>
                </c:pt>
                <c:pt idx="26">
                  <c:v>14.524489317260414</c:v>
                </c:pt>
                <c:pt idx="27">
                  <c:v>14.524489317260414</c:v>
                </c:pt>
                <c:pt idx="28">
                  <c:v>0</c:v>
                </c:pt>
                <c:pt idx="29">
                  <c:v>7.2622446586302365</c:v>
                </c:pt>
                <c:pt idx="30">
                  <c:v>7.2622446586302365</c:v>
                </c:pt>
                <c:pt idx="31">
                  <c:v>0</c:v>
                </c:pt>
                <c:pt idx="32">
                  <c:v>0</c:v>
                </c:pt>
                <c:pt idx="33">
                  <c:v>0</c:v>
                </c:pt>
                <c:pt idx="34">
                  <c:v>0</c:v>
                </c:pt>
              </c:numCache>
            </c:numRef>
          </c:yVal>
        </c:ser>
        <c:ser>
          <c:idx val="2"/>
          <c:order val="2"/>
          <c:tx>
            <c:v>Expon</c:v>
          </c:tx>
          <c:spPr>
            <a:ln w="19050">
              <a:solidFill>
                <a:srgbClr val="DC143C"/>
              </a:solidFill>
              <a:prstDash val="solid"/>
            </a:ln>
          </c:spPr>
          <c:marker>
            <c:symbol val="none"/>
          </c:marker>
          <c:xVal>
            <c:numRef>
              <c:f>Graph!$H$2502:$H$3015</c:f>
              <c:numCache>
                <c:formatCode>0.00%</c:formatCode>
                <c:ptCount val="514"/>
                <c:pt idx="1">
                  <c:v>0</c:v>
                </c:pt>
                <c:pt idx="2">
                  <c:v>2.0040080160320652E-4</c:v>
                </c:pt>
                <c:pt idx="3">
                  <c:v>4.0080160320641396E-4</c:v>
                </c:pt>
                <c:pt idx="4">
                  <c:v>6.0120240480961921E-4</c:v>
                </c:pt>
                <c:pt idx="5">
                  <c:v>8.0160320641282879E-4</c:v>
                </c:pt>
                <c:pt idx="6">
                  <c:v>1.0020040080160337E-3</c:v>
                </c:pt>
                <c:pt idx="7">
                  <c:v>1.1956000000000017E-3</c:v>
                </c:pt>
                <c:pt idx="8">
                  <c:v>1.1956000000000017E-3</c:v>
                </c:pt>
                <c:pt idx="9">
                  <c:v>1.1956000000000017E-3</c:v>
                </c:pt>
                <c:pt idx="10">
                  <c:v>1.2024048096192402E-3</c:v>
                </c:pt>
                <c:pt idx="11">
                  <c:v>1.4028056112224438E-3</c:v>
                </c:pt>
                <c:pt idx="12">
                  <c:v>1.6032064128256513E-3</c:v>
                </c:pt>
                <c:pt idx="13">
                  <c:v>1.6714607689685761E-3</c:v>
                </c:pt>
                <c:pt idx="14">
                  <c:v>1.8036072144288601E-3</c:v>
                </c:pt>
                <c:pt idx="15">
                  <c:v>2.0040080160320674E-3</c:v>
                </c:pt>
                <c:pt idx="16">
                  <c:v>2.2034278495106363E-3</c:v>
                </c:pt>
                <c:pt idx="17">
                  <c:v>2.2044088176352739E-3</c:v>
                </c:pt>
                <c:pt idx="18">
                  <c:v>2.4048096192384781E-3</c:v>
                </c:pt>
                <c:pt idx="19">
                  <c:v>2.6052104208416841E-3</c:v>
                </c:pt>
                <c:pt idx="20">
                  <c:v>2.8056112224448936E-3</c:v>
                </c:pt>
                <c:pt idx="21">
                  <c:v>2.8065223842992848E-3</c:v>
                </c:pt>
                <c:pt idx="22">
                  <c:v>3.0060120240480962E-3</c:v>
                </c:pt>
                <c:pt idx="23">
                  <c:v>3.2064128256513078E-3</c:v>
                </c:pt>
                <c:pt idx="24">
                  <c:v>3.406813627254509E-3</c:v>
                </c:pt>
                <c:pt idx="25">
                  <c:v>3.5027439297390982E-3</c:v>
                </c:pt>
                <c:pt idx="26">
                  <c:v>3.6072144288577246E-3</c:v>
                </c:pt>
                <c:pt idx="27">
                  <c:v>3.8076152304609263E-3</c:v>
                </c:pt>
                <c:pt idx="28">
                  <c:v>4.0080160320641392E-3</c:v>
                </c:pt>
                <c:pt idx="29">
                  <c:v>4.2084168336673344E-3</c:v>
                </c:pt>
                <c:pt idx="30">
                  <c:v>4.3261992409989866E-3</c:v>
                </c:pt>
                <c:pt idx="31">
                  <c:v>4.4088176352705434E-3</c:v>
                </c:pt>
                <c:pt idx="32">
                  <c:v>4.6092184368737524E-3</c:v>
                </c:pt>
                <c:pt idx="33">
                  <c:v>4.8096192384769537E-3</c:v>
                </c:pt>
                <c:pt idx="34">
                  <c:v>5.0100200400801688E-3</c:v>
                </c:pt>
                <c:pt idx="35">
                  <c:v>5.2104208416833744E-3</c:v>
                </c:pt>
                <c:pt idx="36">
                  <c:v>5.3340270905096361E-3</c:v>
                </c:pt>
                <c:pt idx="37">
                  <c:v>5.4108216432865817E-3</c:v>
                </c:pt>
                <c:pt idx="38">
                  <c:v>5.6112224448897942E-3</c:v>
                </c:pt>
                <c:pt idx="39">
                  <c:v>5.8116232464929894E-3</c:v>
                </c:pt>
                <c:pt idx="40">
                  <c:v>6.0120240480961915E-3</c:v>
                </c:pt>
                <c:pt idx="41">
                  <c:v>6.2124248496993988E-3</c:v>
                </c:pt>
                <c:pt idx="42">
                  <c:v>6.4128256513026139E-3</c:v>
                </c:pt>
                <c:pt idx="43">
                  <c:v>6.6132264529058134E-3</c:v>
                </c:pt>
                <c:pt idx="44">
                  <c:v>6.6333431707380989E-3</c:v>
                </c:pt>
                <c:pt idx="45">
                  <c:v>6.8136272545090276E-3</c:v>
                </c:pt>
                <c:pt idx="46">
                  <c:v>7.0140280561122323E-3</c:v>
                </c:pt>
                <c:pt idx="47">
                  <c:v>7.2144288577154275E-3</c:v>
                </c:pt>
                <c:pt idx="48">
                  <c:v>7.4148296593186443E-3</c:v>
                </c:pt>
                <c:pt idx="49">
                  <c:v>7.6152304609218516E-3</c:v>
                </c:pt>
                <c:pt idx="50">
                  <c:v>7.8156312625250503E-3</c:v>
                </c:pt>
                <c:pt idx="51">
                  <c:v>8.0160320641282819E-3</c:v>
                </c:pt>
                <c:pt idx="52">
                  <c:v>8.2164328657314805E-3</c:v>
                </c:pt>
                <c:pt idx="53">
                  <c:v>8.4168336673346705E-3</c:v>
                </c:pt>
                <c:pt idx="54">
                  <c:v>8.4646263315086463E-3</c:v>
                </c:pt>
                <c:pt idx="55">
                  <c:v>8.6172344689378691E-3</c:v>
                </c:pt>
                <c:pt idx="56">
                  <c:v>8.8176352705411059E-3</c:v>
                </c:pt>
                <c:pt idx="57">
                  <c:v>9.0180360721443149E-3</c:v>
                </c:pt>
                <c:pt idx="58">
                  <c:v>9.2184368737475222E-3</c:v>
                </c:pt>
                <c:pt idx="59">
                  <c:v>9.4188376753507174E-3</c:v>
                </c:pt>
                <c:pt idx="60">
                  <c:v>9.6192384769539212E-3</c:v>
                </c:pt>
                <c:pt idx="61">
                  <c:v>9.8196392785571563E-3</c:v>
                </c:pt>
                <c:pt idx="62">
                  <c:v>1.002004008016032E-2</c:v>
                </c:pt>
                <c:pt idx="63">
                  <c:v>1.0220440881763529E-2</c:v>
                </c:pt>
                <c:pt idx="64">
                  <c:v>1.0420841683366761E-2</c:v>
                </c:pt>
                <c:pt idx="65">
                  <c:v>1.0621242484969939E-2</c:v>
                </c:pt>
                <c:pt idx="66">
                  <c:v>1.0821643286573149E-2</c:v>
                </c:pt>
                <c:pt idx="67">
                  <c:v>1.1022044088176353E-2</c:v>
                </c:pt>
                <c:pt idx="68">
                  <c:v>1.1222444889779561E-2</c:v>
                </c:pt>
                <c:pt idx="69">
                  <c:v>1.1422845691382808E-2</c:v>
                </c:pt>
                <c:pt idx="70">
                  <c:v>1.1595225572507611E-2</c:v>
                </c:pt>
                <c:pt idx="71">
                  <c:v>1.1623246492985973E-2</c:v>
                </c:pt>
                <c:pt idx="72">
                  <c:v>1.1823647294589203E-2</c:v>
                </c:pt>
                <c:pt idx="73">
                  <c:v>1.2024048096192385E-2</c:v>
                </c:pt>
                <c:pt idx="74">
                  <c:v>1.2224448897795595E-2</c:v>
                </c:pt>
                <c:pt idx="75">
                  <c:v>1.2424849699398822E-2</c:v>
                </c:pt>
                <c:pt idx="76">
                  <c:v>1.2625250501002005E-2</c:v>
                </c:pt>
                <c:pt idx="77">
                  <c:v>1.2825651302605233E-2</c:v>
                </c:pt>
                <c:pt idx="78">
                  <c:v>1.3026052104208419E-2</c:v>
                </c:pt>
                <c:pt idx="79">
                  <c:v>1.3226452905811622E-2</c:v>
                </c:pt>
                <c:pt idx="80">
                  <c:v>1.3426853707414853E-2</c:v>
                </c:pt>
                <c:pt idx="81">
                  <c:v>1.3627254509018059E-2</c:v>
                </c:pt>
                <c:pt idx="82">
                  <c:v>1.3827655310621263E-2</c:v>
                </c:pt>
                <c:pt idx="83">
                  <c:v>1.4028056112224439E-2</c:v>
                </c:pt>
                <c:pt idx="84">
                  <c:v>1.422845691382766E-2</c:v>
                </c:pt>
                <c:pt idx="85">
                  <c:v>1.4428857715430884E-2</c:v>
                </c:pt>
                <c:pt idx="86">
                  <c:v>1.4629258517034066E-2</c:v>
                </c:pt>
                <c:pt idx="87">
                  <c:v>1.4829659318637313E-2</c:v>
                </c:pt>
                <c:pt idx="88">
                  <c:v>1.5030060120240472E-2</c:v>
                </c:pt>
                <c:pt idx="89">
                  <c:v>1.5230460921843676E-2</c:v>
                </c:pt>
                <c:pt idx="90">
                  <c:v>1.5430861723446893E-2</c:v>
                </c:pt>
                <c:pt idx="91">
                  <c:v>1.5631262525050094E-2</c:v>
                </c:pt>
                <c:pt idx="92">
                  <c:v>1.5831663326653308E-2</c:v>
                </c:pt>
                <c:pt idx="93">
                  <c:v>1.6032064128256512E-2</c:v>
                </c:pt>
                <c:pt idx="94">
                  <c:v>1.6232464929859719E-2</c:v>
                </c:pt>
                <c:pt idx="95">
                  <c:v>1.6432865731462961E-2</c:v>
                </c:pt>
                <c:pt idx="96">
                  <c:v>1.6633266533066134E-2</c:v>
                </c:pt>
                <c:pt idx="97">
                  <c:v>1.6833667334669341E-2</c:v>
                </c:pt>
                <c:pt idx="98">
                  <c:v>1.7034068136272545E-2</c:v>
                </c:pt>
                <c:pt idx="99">
                  <c:v>1.7234468937875752E-2</c:v>
                </c:pt>
                <c:pt idx="100">
                  <c:v>1.7434869739478963E-2</c:v>
                </c:pt>
                <c:pt idx="101">
                  <c:v>1.7635270541082163E-2</c:v>
                </c:pt>
                <c:pt idx="102">
                  <c:v>1.7835671342685405E-2</c:v>
                </c:pt>
                <c:pt idx="103">
                  <c:v>1.8036072144288581E-2</c:v>
                </c:pt>
                <c:pt idx="104">
                  <c:v>1.8236472945891785E-2</c:v>
                </c:pt>
                <c:pt idx="105">
                  <c:v>1.8436873747494989E-2</c:v>
                </c:pt>
                <c:pt idx="106">
                  <c:v>1.8637274549098203E-2</c:v>
                </c:pt>
                <c:pt idx="107">
                  <c:v>1.8837675350701407E-2</c:v>
                </c:pt>
                <c:pt idx="108">
                  <c:v>1.9038076152304611E-2</c:v>
                </c:pt>
                <c:pt idx="109">
                  <c:v>1.9238476953907825E-2</c:v>
                </c:pt>
                <c:pt idx="110">
                  <c:v>1.9438877755511053E-2</c:v>
                </c:pt>
                <c:pt idx="111">
                  <c:v>1.9639278557114229E-2</c:v>
                </c:pt>
                <c:pt idx="112">
                  <c:v>1.9839679358717485E-2</c:v>
                </c:pt>
                <c:pt idx="113">
                  <c:v>2.004008016032064E-2</c:v>
                </c:pt>
                <c:pt idx="114">
                  <c:v>2.0240480961923851E-2</c:v>
                </c:pt>
                <c:pt idx="115">
                  <c:v>2.0440881763527055E-2</c:v>
                </c:pt>
                <c:pt idx="116">
                  <c:v>2.0641282565130308E-2</c:v>
                </c:pt>
                <c:pt idx="117">
                  <c:v>2.0841683366733466E-2</c:v>
                </c:pt>
                <c:pt idx="118">
                  <c:v>2.1042084168336674E-2</c:v>
                </c:pt>
                <c:pt idx="119">
                  <c:v>2.1242484969939877E-2</c:v>
                </c:pt>
                <c:pt idx="120">
                  <c:v>2.1442885771543126E-2</c:v>
                </c:pt>
                <c:pt idx="121">
                  <c:v>2.1643286573146337E-2</c:v>
                </c:pt>
                <c:pt idx="122">
                  <c:v>2.1843687374749562E-2</c:v>
                </c:pt>
                <c:pt idx="123">
                  <c:v>2.2044088176352745E-2</c:v>
                </c:pt>
                <c:pt idx="124">
                  <c:v>2.224448897795591E-2</c:v>
                </c:pt>
                <c:pt idx="125">
                  <c:v>2.2444889779559173E-2</c:v>
                </c:pt>
                <c:pt idx="126">
                  <c:v>2.2645290581162429E-2</c:v>
                </c:pt>
                <c:pt idx="127">
                  <c:v>2.2845691382765595E-2</c:v>
                </c:pt>
                <c:pt idx="128">
                  <c:v>2.3046092184368771E-2</c:v>
                </c:pt>
                <c:pt idx="129">
                  <c:v>2.324649298597195E-2</c:v>
                </c:pt>
                <c:pt idx="130">
                  <c:v>2.3446893787575206E-2</c:v>
                </c:pt>
                <c:pt idx="131">
                  <c:v>2.3647294589178414E-2</c:v>
                </c:pt>
                <c:pt idx="132">
                  <c:v>2.3847695390781562E-2</c:v>
                </c:pt>
                <c:pt idx="133">
                  <c:v>2.4048096192384769E-2</c:v>
                </c:pt>
                <c:pt idx="134">
                  <c:v>2.4248496993987928E-2</c:v>
                </c:pt>
                <c:pt idx="135">
                  <c:v>2.4448897795591191E-2</c:v>
                </c:pt>
                <c:pt idx="136">
                  <c:v>2.4649298597194426E-2</c:v>
                </c:pt>
                <c:pt idx="137">
                  <c:v>2.4849699398797588E-2</c:v>
                </c:pt>
                <c:pt idx="138">
                  <c:v>2.5050100200400799E-2</c:v>
                </c:pt>
                <c:pt idx="139">
                  <c:v>2.525050100200401E-2</c:v>
                </c:pt>
                <c:pt idx="140">
                  <c:v>2.5450901803607213E-2</c:v>
                </c:pt>
                <c:pt idx="141">
                  <c:v>2.5651302605210494E-2</c:v>
                </c:pt>
                <c:pt idx="142">
                  <c:v>2.5851703406813708E-2</c:v>
                </c:pt>
                <c:pt idx="143">
                  <c:v>2.6052104208416832E-2</c:v>
                </c:pt>
                <c:pt idx="144">
                  <c:v>2.6252505010020084E-2</c:v>
                </c:pt>
                <c:pt idx="145">
                  <c:v>2.6452905811623326E-2</c:v>
                </c:pt>
                <c:pt idx="146">
                  <c:v>2.6653306613226523E-2</c:v>
                </c:pt>
                <c:pt idx="147">
                  <c:v>2.6853707414829769E-2</c:v>
                </c:pt>
                <c:pt idx="148">
                  <c:v>2.7054108216432872E-2</c:v>
                </c:pt>
                <c:pt idx="149">
                  <c:v>2.7254509018036072E-2</c:v>
                </c:pt>
                <c:pt idx="150">
                  <c:v>2.7454909819639321E-2</c:v>
                </c:pt>
                <c:pt idx="151">
                  <c:v>2.7655310621242563E-2</c:v>
                </c:pt>
                <c:pt idx="152">
                  <c:v>2.7855711422845781E-2</c:v>
                </c:pt>
                <c:pt idx="153">
                  <c:v>2.8056112224448898E-2</c:v>
                </c:pt>
                <c:pt idx="154">
                  <c:v>2.8256513026052105E-2</c:v>
                </c:pt>
                <c:pt idx="155">
                  <c:v>2.8456913827655368E-2</c:v>
                </c:pt>
                <c:pt idx="156">
                  <c:v>2.8657314629258579E-2</c:v>
                </c:pt>
                <c:pt idx="157">
                  <c:v>2.8857715430861779E-2</c:v>
                </c:pt>
                <c:pt idx="158">
                  <c:v>2.9058116232464942E-2</c:v>
                </c:pt>
                <c:pt idx="159">
                  <c:v>2.9258517034068142E-2</c:v>
                </c:pt>
                <c:pt idx="160">
                  <c:v>2.9458917835671401E-2</c:v>
                </c:pt>
                <c:pt idx="161">
                  <c:v>2.9659318637274636E-2</c:v>
                </c:pt>
                <c:pt idx="162">
                  <c:v>2.9859719438877809E-2</c:v>
                </c:pt>
                <c:pt idx="163">
                  <c:v>3.0060120240480961E-2</c:v>
                </c:pt>
                <c:pt idx="164">
                  <c:v>3.0260521042084168E-2</c:v>
                </c:pt>
                <c:pt idx="165">
                  <c:v>3.0460921843687368E-2</c:v>
                </c:pt>
                <c:pt idx="166">
                  <c:v>3.0661322645290628E-2</c:v>
                </c:pt>
                <c:pt idx="167">
                  <c:v>3.0861723446893825E-2</c:v>
                </c:pt>
                <c:pt idx="168">
                  <c:v>3.1062124248496987E-2</c:v>
                </c:pt>
                <c:pt idx="169">
                  <c:v>3.1262525050100201E-2</c:v>
                </c:pt>
                <c:pt idx="170">
                  <c:v>3.1462925851703412E-2</c:v>
                </c:pt>
                <c:pt idx="171">
                  <c:v>3.1663326653306616E-2</c:v>
                </c:pt>
                <c:pt idx="172">
                  <c:v>3.1863727454909896E-2</c:v>
                </c:pt>
                <c:pt idx="173">
                  <c:v>3.2064128256513051E-2</c:v>
                </c:pt>
                <c:pt idx="174">
                  <c:v>3.2264529058116234E-2</c:v>
                </c:pt>
                <c:pt idx="175">
                  <c:v>3.2464929859719445E-2</c:v>
                </c:pt>
                <c:pt idx="176">
                  <c:v>3.2665330661322718E-2</c:v>
                </c:pt>
                <c:pt idx="177">
                  <c:v>3.2865731462925922E-2</c:v>
                </c:pt>
                <c:pt idx="178">
                  <c:v>3.3066132264529056E-2</c:v>
                </c:pt>
                <c:pt idx="179">
                  <c:v>3.3266533066132267E-2</c:v>
                </c:pt>
                <c:pt idx="180">
                  <c:v>3.3466933867735471E-2</c:v>
                </c:pt>
                <c:pt idx="181">
                  <c:v>3.3667334669338675E-2</c:v>
                </c:pt>
                <c:pt idx="182">
                  <c:v>3.3867735470941886E-2</c:v>
                </c:pt>
                <c:pt idx="183">
                  <c:v>3.406813627254509E-2</c:v>
                </c:pt>
                <c:pt idx="184">
                  <c:v>3.4268537074148293E-2</c:v>
                </c:pt>
                <c:pt idx="185">
                  <c:v>3.446893787575156E-2</c:v>
                </c:pt>
                <c:pt idx="186">
                  <c:v>3.4669338677354798E-2</c:v>
                </c:pt>
                <c:pt idx="187">
                  <c:v>3.4869739478957974E-2</c:v>
                </c:pt>
                <c:pt idx="188">
                  <c:v>3.5070140280561206E-2</c:v>
                </c:pt>
                <c:pt idx="189">
                  <c:v>3.527054108216441E-2</c:v>
                </c:pt>
                <c:pt idx="190">
                  <c:v>3.547094188376762E-2</c:v>
                </c:pt>
                <c:pt idx="191">
                  <c:v>3.5671342685370894E-2</c:v>
                </c:pt>
                <c:pt idx="192">
                  <c:v>3.5871743486974098E-2</c:v>
                </c:pt>
                <c:pt idx="193">
                  <c:v>3.6072144288577225E-2</c:v>
                </c:pt>
                <c:pt idx="194">
                  <c:v>3.6272545090180401E-2</c:v>
                </c:pt>
                <c:pt idx="195">
                  <c:v>3.6472945891783633E-2</c:v>
                </c:pt>
                <c:pt idx="196">
                  <c:v>3.6673346693386857E-2</c:v>
                </c:pt>
                <c:pt idx="197">
                  <c:v>3.6873747494990089E-2</c:v>
                </c:pt>
                <c:pt idx="198">
                  <c:v>3.7074148296593251E-2</c:v>
                </c:pt>
                <c:pt idx="199">
                  <c:v>3.7274549098196406E-2</c:v>
                </c:pt>
                <c:pt idx="200">
                  <c:v>3.7474949899799652E-2</c:v>
                </c:pt>
                <c:pt idx="201">
                  <c:v>3.7675350701402877E-2</c:v>
                </c:pt>
                <c:pt idx="202">
                  <c:v>3.7875751503006067E-2</c:v>
                </c:pt>
                <c:pt idx="203">
                  <c:v>3.8076152304609222E-2</c:v>
                </c:pt>
                <c:pt idx="204">
                  <c:v>3.8276553106212426E-2</c:v>
                </c:pt>
                <c:pt idx="205">
                  <c:v>3.8476953907815636E-2</c:v>
                </c:pt>
                <c:pt idx="206">
                  <c:v>3.867735470941884E-2</c:v>
                </c:pt>
                <c:pt idx="207">
                  <c:v>3.88777555110221E-2</c:v>
                </c:pt>
                <c:pt idx="208">
                  <c:v>3.9078156312625255E-2</c:v>
                </c:pt>
                <c:pt idx="209">
                  <c:v>3.9278557114228459E-2</c:v>
                </c:pt>
                <c:pt idx="210">
                  <c:v>3.9478957915831676E-2</c:v>
                </c:pt>
                <c:pt idx="211">
                  <c:v>3.9679358717434922E-2</c:v>
                </c:pt>
                <c:pt idx="212">
                  <c:v>3.9879759519038084E-2</c:v>
                </c:pt>
                <c:pt idx="213">
                  <c:v>4.0080160320641364E-2</c:v>
                </c:pt>
                <c:pt idx="214">
                  <c:v>4.0280561122244492E-2</c:v>
                </c:pt>
                <c:pt idx="215">
                  <c:v>4.0480961923847841E-2</c:v>
                </c:pt>
                <c:pt idx="216">
                  <c:v>4.0681362725450781E-2</c:v>
                </c:pt>
                <c:pt idx="217">
                  <c:v>4.0881763527054076E-2</c:v>
                </c:pt>
                <c:pt idx="218">
                  <c:v>4.1082164328657307E-2</c:v>
                </c:pt>
                <c:pt idx="219">
                  <c:v>4.1282565130260476E-2</c:v>
                </c:pt>
                <c:pt idx="220">
                  <c:v>4.1482965931863805E-2</c:v>
                </c:pt>
                <c:pt idx="221">
                  <c:v>4.1683366733466877E-2</c:v>
                </c:pt>
                <c:pt idx="222">
                  <c:v>4.1883767535070143E-2</c:v>
                </c:pt>
                <c:pt idx="223">
                  <c:v>4.2084168336673354E-2</c:v>
                </c:pt>
                <c:pt idx="224">
                  <c:v>4.2284569138276551E-2</c:v>
                </c:pt>
                <c:pt idx="225">
                  <c:v>4.2484969939879803E-2</c:v>
                </c:pt>
                <c:pt idx="226">
                  <c:v>4.2685370741482966E-2</c:v>
                </c:pt>
                <c:pt idx="227">
                  <c:v>4.2885771543086253E-2</c:v>
                </c:pt>
                <c:pt idx="228">
                  <c:v>4.308617234468938E-2</c:v>
                </c:pt>
                <c:pt idx="229">
                  <c:v>4.3286573146292577E-2</c:v>
                </c:pt>
                <c:pt idx="230">
                  <c:v>4.3486973947895934E-2</c:v>
                </c:pt>
                <c:pt idx="231">
                  <c:v>4.3687374749498999E-2</c:v>
                </c:pt>
                <c:pt idx="232">
                  <c:v>4.3887775551102223E-2</c:v>
                </c:pt>
                <c:pt idx="233">
                  <c:v>4.4088176352705413E-2</c:v>
                </c:pt>
                <c:pt idx="234">
                  <c:v>4.4288577154308742E-2</c:v>
                </c:pt>
                <c:pt idx="235">
                  <c:v>4.4488977955912008E-2</c:v>
                </c:pt>
                <c:pt idx="236">
                  <c:v>4.4689378757515025E-2</c:v>
                </c:pt>
                <c:pt idx="237">
                  <c:v>4.488977955911834E-2</c:v>
                </c:pt>
                <c:pt idx="238">
                  <c:v>4.5090180360721439E-2</c:v>
                </c:pt>
                <c:pt idx="239">
                  <c:v>4.5290581162324692E-2</c:v>
                </c:pt>
                <c:pt idx="240">
                  <c:v>4.5490981963927951E-2</c:v>
                </c:pt>
                <c:pt idx="241">
                  <c:v>4.5691382765531072E-2</c:v>
                </c:pt>
                <c:pt idx="242">
                  <c:v>4.5891783567134303E-2</c:v>
                </c:pt>
                <c:pt idx="243">
                  <c:v>4.6092184368737493E-2</c:v>
                </c:pt>
                <c:pt idx="244">
                  <c:v>4.6292585170340683E-2</c:v>
                </c:pt>
                <c:pt idx="245">
                  <c:v>4.6492985971944005E-2</c:v>
                </c:pt>
                <c:pt idx="246">
                  <c:v>4.6693386773547077E-2</c:v>
                </c:pt>
                <c:pt idx="247">
                  <c:v>4.6893787575150302E-2</c:v>
                </c:pt>
                <c:pt idx="248">
                  <c:v>4.7094188376753505E-2</c:v>
                </c:pt>
                <c:pt idx="249">
                  <c:v>4.7294589178356723E-2</c:v>
                </c:pt>
                <c:pt idx="250">
                  <c:v>4.749498997995992E-2</c:v>
                </c:pt>
                <c:pt idx="251">
                  <c:v>4.7695390781563096E-2</c:v>
                </c:pt>
                <c:pt idx="252">
                  <c:v>4.7895791583166425E-2</c:v>
                </c:pt>
                <c:pt idx="253">
                  <c:v>4.8096192384769525E-2</c:v>
                </c:pt>
                <c:pt idx="254">
                  <c:v>4.8296593186372763E-2</c:v>
                </c:pt>
                <c:pt idx="255">
                  <c:v>4.8496993987976078E-2</c:v>
                </c:pt>
                <c:pt idx="256">
                  <c:v>4.8697394789579157E-2</c:v>
                </c:pt>
                <c:pt idx="257">
                  <c:v>4.8897795591182382E-2</c:v>
                </c:pt>
                <c:pt idx="258">
                  <c:v>4.9098196392785572E-2</c:v>
                </c:pt>
                <c:pt idx="259">
                  <c:v>4.9298597194388866E-2</c:v>
                </c:pt>
                <c:pt idx="260">
                  <c:v>4.9498997995992146E-2</c:v>
                </c:pt>
                <c:pt idx="261">
                  <c:v>4.9699398797595176E-2</c:v>
                </c:pt>
                <c:pt idx="262">
                  <c:v>4.989979959919847E-2</c:v>
                </c:pt>
                <c:pt idx="263">
                  <c:v>5.0100200400801688E-2</c:v>
                </c:pt>
                <c:pt idx="264">
                  <c:v>5.0300601202404892E-2</c:v>
                </c:pt>
                <c:pt idx="265">
                  <c:v>5.0501002004008019E-2</c:v>
                </c:pt>
                <c:pt idx="266">
                  <c:v>5.0701402805611362E-2</c:v>
                </c:pt>
                <c:pt idx="267">
                  <c:v>5.0901803607214385E-2</c:v>
                </c:pt>
                <c:pt idx="268">
                  <c:v>5.1102204408817714E-2</c:v>
                </c:pt>
                <c:pt idx="269">
                  <c:v>5.1302605210420925E-2</c:v>
                </c:pt>
                <c:pt idx="270">
                  <c:v>5.1503006012024052E-2</c:v>
                </c:pt>
                <c:pt idx="271">
                  <c:v>5.1703406813627402E-2</c:v>
                </c:pt>
                <c:pt idx="272">
                  <c:v>5.190380761523046E-2</c:v>
                </c:pt>
                <c:pt idx="273">
                  <c:v>5.2104208416833733E-2</c:v>
                </c:pt>
                <c:pt idx="274">
                  <c:v>5.230460921843702E-2</c:v>
                </c:pt>
                <c:pt idx="275">
                  <c:v>5.2505010020040113E-2</c:v>
                </c:pt>
                <c:pt idx="276">
                  <c:v>5.2705410821643504E-2</c:v>
                </c:pt>
                <c:pt idx="277">
                  <c:v>5.2905811623246514E-2</c:v>
                </c:pt>
                <c:pt idx="278">
                  <c:v>5.3106212424849704E-2</c:v>
                </c:pt>
                <c:pt idx="279">
                  <c:v>5.3306613226452922E-2</c:v>
                </c:pt>
                <c:pt idx="280">
                  <c:v>5.3507014028056132E-2</c:v>
                </c:pt>
                <c:pt idx="281">
                  <c:v>5.370741482965944E-2</c:v>
                </c:pt>
                <c:pt idx="282">
                  <c:v>5.3907815631262457E-2</c:v>
                </c:pt>
                <c:pt idx="283">
                  <c:v>5.4108216432865799E-2</c:v>
                </c:pt>
                <c:pt idx="284">
                  <c:v>5.4308617234469066E-2</c:v>
                </c:pt>
                <c:pt idx="285">
                  <c:v>5.4509018036072152E-2</c:v>
                </c:pt>
                <c:pt idx="286">
                  <c:v>5.4709418837675466E-2</c:v>
                </c:pt>
                <c:pt idx="287">
                  <c:v>5.4909819639278559E-2</c:v>
                </c:pt>
                <c:pt idx="288">
                  <c:v>5.5110220440881888E-2</c:v>
                </c:pt>
                <c:pt idx="289">
                  <c:v>5.5310621242485127E-2</c:v>
                </c:pt>
                <c:pt idx="290">
                  <c:v>5.5511022044088275E-2</c:v>
                </c:pt>
                <c:pt idx="291">
                  <c:v>5.5711422845691548E-2</c:v>
                </c:pt>
                <c:pt idx="292">
                  <c:v>5.5911823647294585E-2</c:v>
                </c:pt>
                <c:pt idx="293">
                  <c:v>5.61122244488979E-2</c:v>
                </c:pt>
                <c:pt idx="294">
                  <c:v>5.6312625250501173E-2</c:v>
                </c:pt>
                <c:pt idx="295">
                  <c:v>5.6513026052104322E-2</c:v>
                </c:pt>
                <c:pt idx="296">
                  <c:v>5.6713426853707588E-2</c:v>
                </c:pt>
                <c:pt idx="297">
                  <c:v>5.6913827655310723E-2</c:v>
                </c:pt>
                <c:pt idx="298">
                  <c:v>5.711422845691394E-2</c:v>
                </c:pt>
                <c:pt idx="299">
                  <c:v>5.73146292585172E-2</c:v>
                </c:pt>
                <c:pt idx="300">
                  <c:v>5.7515030060120341E-2</c:v>
                </c:pt>
                <c:pt idx="301">
                  <c:v>5.7715430861723628E-2</c:v>
                </c:pt>
                <c:pt idx="302">
                  <c:v>5.7915831663326749E-2</c:v>
                </c:pt>
                <c:pt idx="303">
                  <c:v>5.8116232464929883E-2</c:v>
                </c:pt>
                <c:pt idx="304">
                  <c:v>5.8316633266533233E-2</c:v>
                </c:pt>
                <c:pt idx="305">
                  <c:v>5.851703406813643E-2</c:v>
                </c:pt>
                <c:pt idx="306">
                  <c:v>5.8717434869739654E-2</c:v>
                </c:pt>
                <c:pt idx="307">
                  <c:v>5.8917835671342692E-2</c:v>
                </c:pt>
                <c:pt idx="308">
                  <c:v>5.9118236472945972E-2</c:v>
                </c:pt>
                <c:pt idx="309">
                  <c:v>5.931863727454928E-2</c:v>
                </c:pt>
                <c:pt idx="310">
                  <c:v>5.9519038076152303E-2</c:v>
                </c:pt>
                <c:pt idx="311">
                  <c:v>5.9719438877755597E-2</c:v>
                </c:pt>
                <c:pt idx="312">
                  <c:v>5.9919839679358718E-2</c:v>
                </c:pt>
                <c:pt idx="313">
                  <c:v>6.0120240480961887E-2</c:v>
                </c:pt>
                <c:pt idx="314">
                  <c:v>6.0320641282565125E-2</c:v>
                </c:pt>
                <c:pt idx="315">
                  <c:v>6.0521042084168267E-2</c:v>
                </c:pt>
                <c:pt idx="316">
                  <c:v>6.0721442885771554E-2</c:v>
                </c:pt>
                <c:pt idx="317">
                  <c:v>6.092184368737464E-2</c:v>
                </c:pt>
                <c:pt idx="318">
                  <c:v>6.1122244488977955E-2</c:v>
                </c:pt>
                <c:pt idx="319">
                  <c:v>6.1322645290581172E-2</c:v>
                </c:pt>
                <c:pt idx="320">
                  <c:v>6.1523046092184355E-2</c:v>
                </c:pt>
                <c:pt idx="321">
                  <c:v>6.1723446893787573E-2</c:v>
                </c:pt>
                <c:pt idx="322">
                  <c:v>6.1923847695390756E-2</c:v>
                </c:pt>
                <c:pt idx="323">
                  <c:v>6.2124248496993967E-2</c:v>
                </c:pt>
                <c:pt idx="324">
                  <c:v>6.2324649298597191E-2</c:v>
                </c:pt>
                <c:pt idx="325">
                  <c:v>6.2525050100200402E-2</c:v>
                </c:pt>
                <c:pt idx="326">
                  <c:v>6.2725450901803745E-2</c:v>
                </c:pt>
                <c:pt idx="327">
                  <c:v>6.292585170340681E-2</c:v>
                </c:pt>
                <c:pt idx="328">
                  <c:v>6.3126252505010014E-2</c:v>
                </c:pt>
                <c:pt idx="329">
                  <c:v>6.3326653306613356E-2</c:v>
                </c:pt>
                <c:pt idx="330">
                  <c:v>6.3527054108216491E-2</c:v>
                </c:pt>
                <c:pt idx="331">
                  <c:v>6.3727454909819764E-2</c:v>
                </c:pt>
                <c:pt idx="332">
                  <c:v>6.3927855711422787E-2</c:v>
                </c:pt>
                <c:pt idx="333">
                  <c:v>6.4128256513026102E-2</c:v>
                </c:pt>
                <c:pt idx="334">
                  <c:v>6.4328657314629389E-2</c:v>
                </c:pt>
                <c:pt idx="335">
                  <c:v>6.4529058116232468E-2</c:v>
                </c:pt>
                <c:pt idx="336">
                  <c:v>6.4729458917835797E-2</c:v>
                </c:pt>
                <c:pt idx="337">
                  <c:v>6.4929859719438876E-2</c:v>
                </c:pt>
                <c:pt idx="338">
                  <c:v>6.5130260521042094E-2</c:v>
                </c:pt>
                <c:pt idx="339">
                  <c:v>6.5330661322645478E-2</c:v>
                </c:pt>
                <c:pt idx="340">
                  <c:v>6.5531062124248501E-2</c:v>
                </c:pt>
                <c:pt idx="341">
                  <c:v>6.5731462925851816E-2</c:v>
                </c:pt>
                <c:pt idx="342">
                  <c:v>6.5931863727454867E-2</c:v>
                </c:pt>
                <c:pt idx="343">
                  <c:v>6.6132264529058113E-2</c:v>
                </c:pt>
                <c:pt idx="344">
                  <c:v>6.6332665330661414E-2</c:v>
                </c:pt>
                <c:pt idx="345">
                  <c:v>6.6533066132264521E-2</c:v>
                </c:pt>
                <c:pt idx="346">
                  <c:v>6.6733466933867849E-2</c:v>
                </c:pt>
                <c:pt idx="347">
                  <c:v>6.6933867735470942E-2</c:v>
                </c:pt>
                <c:pt idx="348">
                  <c:v>6.7134268537074146E-2</c:v>
                </c:pt>
                <c:pt idx="349">
                  <c:v>6.7334669338677433E-2</c:v>
                </c:pt>
                <c:pt idx="350">
                  <c:v>6.7535070140280581E-2</c:v>
                </c:pt>
                <c:pt idx="351">
                  <c:v>6.7735470941883952E-2</c:v>
                </c:pt>
                <c:pt idx="352">
                  <c:v>6.7935871743486989E-2</c:v>
                </c:pt>
                <c:pt idx="353">
                  <c:v>6.8136272545090179E-2</c:v>
                </c:pt>
                <c:pt idx="354">
                  <c:v>6.8336673346693536E-2</c:v>
                </c:pt>
                <c:pt idx="355">
                  <c:v>6.8537074148296726E-2</c:v>
                </c:pt>
                <c:pt idx="356">
                  <c:v>6.8737474949899943E-2</c:v>
                </c:pt>
                <c:pt idx="357">
                  <c:v>6.8937875751503008E-2</c:v>
                </c:pt>
                <c:pt idx="358">
                  <c:v>6.9138276553106365E-2</c:v>
                </c:pt>
                <c:pt idx="359">
                  <c:v>6.9338677354709582E-2</c:v>
                </c:pt>
                <c:pt idx="360">
                  <c:v>6.9539078156312634E-2</c:v>
                </c:pt>
                <c:pt idx="361">
                  <c:v>6.9739478957916004E-2</c:v>
                </c:pt>
                <c:pt idx="362">
                  <c:v>6.9939879759519041E-2</c:v>
                </c:pt>
                <c:pt idx="363">
                  <c:v>7.0140280561122259E-2</c:v>
                </c:pt>
                <c:pt idx="364">
                  <c:v>7.0340681362725532E-2</c:v>
                </c:pt>
                <c:pt idx="365">
                  <c:v>7.0541082164328653E-2</c:v>
                </c:pt>
                <c:pt idx="366">
                  <c:v>7.0741482965931884E-2</c:v>
                </c:pt>
                <c:pt idx="367">
                  <c:v>7.0941883767535061E-2</c:v>
                </c:pt>
                <c:pt idx="368">
                  <c:v>7.114228456913832E-2</c:v>
                </c:pt>
                <c:pt idx="369">
                  <c:v>7.1342685370741524E-2</c:v>
                </c:pt>
                <c:pt idx="370">
                  <c:v>7.1543086172344686E-2</c:v>
                </c:pt>
                <c:pt idx="371">
                  <c:v>7.1743486973947904E-2</c:v>
                </c:pt>
                <c:pt idx="372">
                  <c:v>7.194388777555108E-2</c:v>
                </c:pt>
                <c:pt idx="373">
                  <c:v>7.2144288577154297E-2</c:v>
                </c:pt>
                <c:pt idx="374">
                  <c:v>7.2344689378757515E-2</c:v>
                </c:pt>
                <c:pt idx="375">
                  <c:v>7.2545090180360719E-2</c:v>
                </c:pt>
                <c:pt idx="376">
                  <c:v>7.2745490981963923E-2</c:v>
                </c:pt>
                <c:pt idx="377">
                  <c:v>7.2945891783567141E-2</c:v>
                </c:pt>
                <c:pt idx="378">
                  <c:v>7.3146292585170344E-2</c:v>
                </c:pt>
                <c:pt idx="379">
                  <c:v>7.3346693386773673E-2</c:v>
                </c:pt>
                <c:pt idx="380">
                  <c:v>7.3547094188376794E-2</c:v>
                </c:pt>
                <c:pt idx="381">
                  <c:v>7.3747494989979984E-2</c:v>
                </c:pt>
                <c:pt idx="382">
                  <c:v>7.394789579158316E-2</c:v>
                </c:pt>
                <c:pt idx="383">
                  <c:v>7.4148296593186391E-2</c:v>
                </c:pt>
                <c:pt idx="384">
                  <c:v>7.4348697394789706E-2</c:v>
                </c:pt>
                <c:pt idx="385">
                  <c:v>7.4549098196392785E-2</c:v>
                </c:pt>
                <c:pt idx="386">
                  <c:v>7.47494989979961E-2</c:v>
                </c:pt>
                <c:pt idx="387">
                  <c:v>7.4949899799599165E-2</c:v>
                </c:pt>
                <c:pt idx="388">
                  <c:v>7.5150300601202411E-2</c:v>
                </c:pt>
                <c:pt idx="389">
                  <c:v>7.5350701402805739E-2</c:v>
                </c:pt>
                <c:pt idx="390">
                  <c:v>7.5551102204408818E-2</c:v>
                </c:pt>
                <c:pt idx="391">
                  <c:v>7.5751503006012022E-2</c:v>
                </c:pt>
                <c:pt idx="392">
                  <c:v>7.5951903807615337E-2</c:v>
                </c:pt>
                <c:pt idx="393">
                  <c:v>7.6152304609218444E-2</c:v>
                </c:pt>
                <c:pt idx="394">
                  <c:v>7.6352705410821772E-2</c:v>
                </c:pt>
                <c:pt idx="395">
                  <c:v>7.6553106212424851E-2</c:v>
                </c:pt>
                <c:pt idx="396">
                  <c:v>7.6753507014028124E-2</c:v>
                </c:pt>
                <c:pt idx="397">
                  <c:v>7.6953907815631439E-2</c:v>
                </c:pt>
                <c:pt idx="398">
                  <c:v>7.7154308617234463E-2</c:v>
                </c:pt>
                <c:pt idx="399">
                  <c:v>7.7354709418837792E-2</c:v>
                </c:pt>
                <c:pt idx="400">
                  <c:v>7.7555110220440884E-2</c:v>
                </c:pt>
                <c:pt idx="401">
                  <c:v>7.7755511022044199E-2</c:v>
                </c:pt>
                <c:pt idx="402">
                  <c:v>7.7955911823647445E-2</c:v>
                </c:pt>
                <c:pt idx="403">
                  <c:v>7.8156312625250496E-2</c:v>
                </c:pt>
                <c:pt idx="404">
                  <c:v>7.8356713426853825E-2</c:v>
                </c:pt>
                <c:pt idx="405">
                  <c:v>7.8557114228456917E-2</c:v>
                </c:pt>
                <c:pt idx="406">
                  <c:v>7.8757515030060121E-2</c:v>
                </c:pt>
                <c:pt idx="407">
                  <c:v>7.8957915831663394E-2</c:v>
                </c:pt>
                <c:pt idx="408">
                  <c:v>7.9158316633266529E-2</c:v>
                </c:pt>
                <c:pt idx="409">
                  <c:v>7.9358717434869733E-2</c:v>
                </c:pt>
                <c:pt idx="410">
                  <c:v>7.955911823647295E-2</c:v>
                </c:pt>
                <c:pt idx="411">
                  <c:v>7.9759519038076265E-2</c:v>
                </c:pt>
                <c:pt idx="412">
                  <c:v>7.9959919839679414E-2</c:v>
                </c:pt>
                <c:pt idx="413">
                  <c:v>8.0160320641282784E-2</c:v>
                </c:pt>
                <c:pt idx="414">
                  <c:v>8.0360721442885683E-2</c:v>
                </c:pt>
                <c:pt idx="415">
                  <c:v>8.0561122244489261E-2</c:v>
                </c:pt>
                <c:pt idx="416">
                  <c:v>8.0761523046092465E-2</c:v>
                </c:pt>
                <c:pt idx="417">
                  <c:v>8.0961923847695502E-2</c:v>
                </c:pt>
                <c:pt idx="418">
                  <c:v>8.1162324649298595E-2</c:v>
                </c:pt>
                <c:pt idx="419">
                  <c:v>8.1362725450901646E-2</c:v>
                </c:pt>
                <c:pt idx="420">
                  <c:v>8.1563126252504989E-2</c:v>
                </c:pt>
                <c:pt idx="421">
                  <c:v>8.1763527054108179E-2</c:v>
                </c:pt>
                <c:pt idx="422">
                  <c:v>8.196392785571141E-2</c:v>
                </c:pt>
                <c:pt idx="423">
                  <c:v>8.2164328657314725E-2</c:v>
                </c:pt>
                <c:pt idx="424">
                  <c:v>8.2364729458917832E-2</c:v>
                </c:pt>
                <c:pt idx="425">
                  <c:v>8.2565130260521036E-2</c:v>
                </c:pt>
                <c:pt idx="426">
                  <c:v>8.2765531062124212E-2</c:v>
                </c:pt>
                <c:pt idx="427">
                  <c:v>8.2965931863727457E-2</c:v>
                </c:pt>
                <c:pt idx="428">
                  <c:v>8.31663326653308E-2</c:v>
                </c:pt>
                <c:pt idx="429">
                  <c:v>8.3366733466933851E-2</c:v>
                </c:pt>
                <c:pt idx="430">
                  <c:v>8.3567134268537097E-2</c:v>
                </c:pt>
                <c:pt idx="431">
                  <c:v>8.3767535070140481E-2</c:v>
                </c:pt>
                <c:pt idx="432">
                  <c:v>8.3967935871743546E-2</c:v>
                </c:pt>
                <c:pt idx="433">
                  <c:v>8.4168336673346708E-2</c:v>
                </c:pt>
                <c:pt idx="434">
                  <c:v>8.4368737474949884E-2</c:v>
                </c:pt>
                <c:pt idx="435">
                  <c:v>8.4569138276553227E-2</c:v>
                </c:pt>
                <c:pt idx="436">
                  <c:v>8.4769539078156347E-2</c:v>
                </c:pt>
                <c:pt idx="437">
                  <c:v>8.4969939879759523E-2</c:v>
                </c:pt>
                <c:pt idx="438">
                  <c:v>8.5170340681362727E-2</c:v>
                </c:pt>
                <c:pt idx="439">
                  <c:v>8.5370741482965931E-2</c:v>
                </c:pt>
                <c:pt idx="440">
                  <c:v>8.5571142284569315E-2</c:v>
                </c:pt>
                <c:pt idx="441">
                  <c:v>8.5771543086172561E-2</c:v>
                </c:pt>
                <c:pt idx="442">
                  <c:v>8.5971943887775557E-2</c:v>
                </c:pt>
                <c:pt idx="443">
                  <c:v>8.6172344689378719E-2</c:v>
                </c:pt>
                <c:pt idx="444">
                  <c:v>8.637274549098195E-2</c:v>
                </c:pt>
                <c:pt idx="445">
                  <c:v>8.6573146292585154E-2</c:v>
                </c:pt>
                <c:pt idx="446">
                  <c:v>8.6773547094188372E-2</c:v>
                </c:pt>
                <c:pt idx="447">
                  <c:v>8.6973947895791492E-2</c:v>
                </c:pt>
                <c:pt idx="448">
                  <c:v>8.7174348697394932E-2</c:v>
                </c:pt>
                <c:pt idx="449">
                  <c:v>8.7374749498997997E-2</c:v>
                </c:pt>
                <c:pt idx="450">
                  <c:v>8.7575150300601201E-2</c:v>
                </c:pt>
                <c:pt idx="451">
                  <c:v>8.7775551102204447E-2</c:v>
                </c:pt>
                <c:pt idx="452">
                  <c:v>8.7975951903807623E-2</c:v>
                </c:pt>
                <c:pt idx="453">
                  <c:v>8.8176352705411076E-2</c:v>
                </c:pt>
                <c:pt idx="454">
                  <c:v>8.8376753507014044E-2</c:v>
                </c:pt>
                <c:pt idx="455">
                  <c:v>8.8577154308617248E-2</c:v>
                </c:pt>
                <c:pt idx="456">
                  <c:v>8.8777555110220702E-2</c:v>
                </c:pt>
                <c:pt idx="457">
                  <c:v>8.8977955911823767E-2</c:v>
                </c:pt>
                <c:pt idx="458">
                  <c:v>8.917835671342704E-2</c:v>
                </c:pt>
                <c:pt idx="459">
                  <c:v>8.937875751503005E-2</c:v>
                </c:pt>
                <c:pt idx="460">
                  <c:v>8.9579158316633503E-2</c:v>
                </c:pt>
                <c:pt idx="461">
                  <c:v>8.9779559118236568E-2</c:v>
                </c:pt>
                <c:pt idx="462">
                  <c:v>8.9979959919839744E-2</c:v>
                </c:pt>
                <c:pt idx="463">
                  <c:v>9.0180360721443129E-2</c:v>
                </c:pt>
                <c:pt idx="464">
                  <c:v>9.0380761523046096E-2</c:v>
                </c:pt>
                <c:pt idx="465">
                  <c:v>9.0581162324649592E-2</c:v>
                </c:pt>
                <c:pt idx="466">
                  <c:v>9.078156312625274E-2</c:v>
                </c:pt>
                <c:pt idx="467">
                  <c:v>9.0981963927855708E-2</c:v>
                </c:pt>
                <c:pt idx="468">
                  <c:v>9.1182364729458926E-2</c:v>
                </c:pt>
                <c:pt idx="469">
                  <c:v>9.1382765531062227E-2</c:v>
                </c:pt>
                <c:pt idx="470">
                  <c:v>9.1583166332665347E-2</c:v>
                </c:pt>
                <c:pt idx="471">
                  <c:v>9.1783567134268537E-2</c:v>
                </c:pt>
                <c:pt idx="472">
                  <c:v>9.1983967935871713E-2</c:v>
                </c:pt>
                <c:pt idx="473">
                  <c:v>9.2184368737475181E-2</c:v>
                </c:pt>
                <c:pt idx="474">
                  <c:v>9.2384769539078163E-2</c:v>
                </c:pt>
                <c:pt idx="475">
                  <c:v>9.2585170340681366E-2</c:v>
                </c:pt>
                <c:pt idx="476">
                  <c:v>9.2785571142284598E-2</c:v>
                </c:pt>
                <c:pt idx="477">
                  <c:v>9.2985971943887774E-2</c:v>
                </c:pt>
                <c:pt idx="478">
                  <c:v>9.3186372745491242E-2</c:v>
                </c:pt>
                <c:pt idx="479">
                  <c:v>9.3386773547094223E-2</c:v>
                </c:pt>
                <c:pt idx="480">
                  <c:v>9.3587174348697635E-2</c:v>
                </c:pt>
                <c:pt idx="481">
                  <c:v>9.3787575150300728E-2</c:v>
                </c:pt>
                <c:pt idx="482">
                  <c:v>9.3987975951903946E-2</c:v>
                </c:pt>
                <c:pt idx="483">
                  <c:v>9.4188376753507025E-2</c:v>
                </c:pt>
                <c:pt idx="484">
                  <c:v>9.4388777555110187E-2</c:v>
                </c:pt>
                <c:pt idx="485">
                  <c:v>9.4589178356713544E-2</c:v>
                </c:pt>
                <c:pt idx="486">
                  <c:v>9.4789579158316664E-2</c:v>
                </c:pt>
                <c:pt idx="487">
                  <c:v>9.498997995991984E-2</c:v>
                </c:pt>
                <c:pt idx="488">
                  <c:v>9.5190380761523183E-2</c:v>
                </c:pt>
                <c:pt idx="489">
                  <c:v>9.5390781563126192E-2</c:v>
                </c:pt>
                <c:pt idx="490">
                  <c:v>9.5591182364729646E-2</c:v>
                </c:pt>
                <c:pt idx="491">
                  <c:v>9.5791583166332725E-2</c:v>
                </c:pt>
                <c:pt idx="492">
                  <c:v>9.5991983967935873E-2</c:v>
                </c:pt>
                <c:pt idx="493">
                  <c:v>9.6192384769539077E-2</c:v>
                </c:pt>
                <c:pt idx="494">
                  <c:v>9.6392785571142281E-2</c:v>
                </c:pt>
                <c:pt idx="495">
                  <c:v>9.6593186372745513E-2</c:v>
                </c:pt>
                <c:pt idx="496">
                  <c:v>9.6793587174348703E-2</c:v>
                </c:pt>
                <c:pt idx="497">
                  <c:v>9.6993987975951879E-2</c:v>
                </c:pt>
                <c:pt idx="498">
                  <c:v>9.7194388777555207E-2</c:v>
                </c:pt>
                <c:pt idx="499">
                  <c:v>9.7394789579158314E-2</c:v>
                </c:pt>
                <c:pt idx="500">
                  <c:v>9.7595190380761698E-2</c:v>
                </c:pt>
                <c:pt idx="501">
                  <c:v>9.7795591182364763E-2</c:v>
                </c:pt>
                <c:pt idx="502">
                  <c:v>9.7995991983968023E-2</c:v>
                </c:pt>
                <c:pt idx="503">
                  <c:v>9.8196392785571435E-2</c:v>
                </c:pt>
                <c:pt idx="504">
                  <c:v>9.8396793587174541E-2</c:v>
                </c:pt>
                <c:pt idx="505">
                  <c:v>9.8597194388777828E-2</c:v>
                </c:pt>
                <c:pt idx="506">
                  <c:v>9.8797595190381074E-2</c:v>
                </c:pt>
                <c:pt idx="507">
                  <c:v>9.8997995991984264E-2</c:v>
                </c:pt>
                <c:pt idx="508">
                  <c:v>9.9198396793587426E-2</c:v>
                </c:pt>
                <c:pt idx="509">
                  <c:v>9.9398797595190505E-2</c:v>
                </c:pt>
                <c:pt idx="510">
                  <c:v>9.9599198396793862E-2</c:v>
                </c:pt>
                <c:pt idx="511">
                  <c:v>9.9799599198397065E-2</c:v>
                </c:pt>
                <c:pt idx="512">
                  <c:v>0.1</c:v>
                </c:pt>
              </c:numCache>
            </c:numRef>
          </c:xVal>
          <c:yVal>
            <c:numRef>
              <c:f>Graph!$I$2502:$I$3015</c:f>
              <c:numCache>
                <c:formatCode>_-* #,##0.00_-;\-* #,##0.00_-;_-* "-"??_-;_-@_-</c:formatCode>
                <c:ptCount val="514"/>
                <c:pt idx="1">
                  <c:v>0</c:v>
                </c:pt>
                <c:pt idx="2">
                  <c:v>0</c:v>
                </c:pt>
                <c:pt idx="3">
                  <c:v>0</c:v>
                </c:pt>
                <c:pt idx="4">
                  <c:v>0</c:v>
                </c:pt>
                <c:pt idx="5">
                  <c:v>0</c:v>
                </c:pt>
                <c:pt idx="6">
                  <c:v>0</c:v>
                </c:pt>
                <c:pt idx="7">
                  <c:v>0</c:v>
                </c:pt>
                <c:pt idx="8">
                  <c:v>221.41038414701654</c:v>
                </c:pt>
                <c:pt idx="9">
                  <c:v>221.41038414701654</c:v>
                </c:pt>
                <c:pt idx="10">
                  <c:v>221.07704614718651</c:v>
                </c:pt>
                <c:pt idx="11">
                  <c:v>211.4821182004101</c:v>
                </c:pt>
                <c:pt idx="12">
                  <c:v>202.30361811852597</c:v>
                </c:pt>
                <c:pt idx="13">
                  <c:v>199.26934573231478</c:v>
                </c:pt>
                <c:pt idx="14">
                  <c:v>193.52347258533874</c:v>
                </c:pt>
                <c:pt idx="15">
                  <c:v>185.12439268162927</c:v>
                </c:pt>
                <c:pt idx="16">
                  <c:v>177.12830731761395</c:v>
                </c:pt>
                <c:pt idx="17">
                  <c:v>177.08983984167344</c:v>
                </c:pt>
                <c:pt idx="18">
                  <c:v>169.4039932872742</c:v>
                </c:pt>
                <c:pt idx="19">
                  <c:v>162.05171887518787</c:v>
                </c:pt>
                <c:pt idx="20">
                  <c:v>155.01853929659165</c:v>
                </c:pt>
                <c:pt idx="21">
                  <c:v>154.98726890291186</c:v>
                </c:pt>
                <c:pt idx="22">
                  <c:v>148.29060556992567</c:v>
                </c:pt>
                <c:pt idx="23">
                  <c:v>141.8546697709647</c:v>
                </c:pt>
                <c:pt idx="24">
                  <c:v>135.69805894642886</c:v>
                </c:pt>
                <c:pt idx="25">
                  <c:v>132.84623048821021</c:v>
                </c:pt>
                <c:pt idx="26">
                  <c:v>129.80865015976735</c:v>
                </c:pt>
                <c:pt idx="27">
                  <c:v>124.17484661997304</c:v>
                </c:pt>
                <c:pt idx="28">
                  <c:v>118.78555484642794</c:v>
                </c:pt>
                <c:pt idx="29">
                  <c:v>113.6301628248134</c:v>
                </c:pt>
                <c:pt idx="30">
                  <c:v>110.70519207350814</c:v>
                </c:pt>
                <c:pt idx="31">
                  <c:v>108.69851911107075</c:v>
                </c:pt>
                <c:pt idx="32">
                  <c:v>103.98091284226948</c:v>
                </c:pt>
                <c:pt idx="33">
                  <c:v>99.4680546150189</c:v>
                </c:pt>
                <c:pt idx="34">
                  <c:v>95.151058193772258</c:v>
                </c:pt>
                <c:pt idx="35">
                  <c:v>91.021423013008473</c:v>
                </c:pt>
                <c:pt idx="36">
                  <c:v>88.564153658806731</c:v>
                </c:pt>
                <c:pt idx="37">
                  <c:v>87.071017438829458</c:v>
                </c:pt>
                <c:pt idx="38">
                  <c:v>83.292062757021768</c:v>
                </c:pt>
                <c:pt idx="39">
                  <c:v>79.677117856048469</c:v>
                </c:pt>
                <c:pt idx="40">
                  <c:v>76.219064574811128</c:v>
                </c:pt>
                <c:pt idx="41">
                  <c:v>72.911093686331341</c:v>
                </c:pt>
                <c:pt idx="42">
                  <c:v>69.7466914897538</c:v>
                </c:pt>
                <c:pt idx="43">
                  <c:v>66.719626984266114</c:v>
                </c:pt>
                <c:pt idx="44">
                  <c:v>66.423115244104963</c:v>
                </c:pt>
                <c:pt idx="45">
                  <c:v>63.823939599680344</c:v>
                </c:pt>
                <c:pt idx="46">
                  <c:v>61.053927459520587</c:v>
                </c:pt>
                <c:pt idx="47">
                  <c:v>58.404136153498797</c:v>
                </c:pt>
                <c:pt idx="48">
                  <c:v>55.869347997276222</c:v>
                </c:pt>
                <c:pt idx="49">
                  <c:v>53.444571758361086</c:v>
                </c:pt>
                <c:pt idx="50">
                  <c:v>51.125032827908967</c:v>
                </c:pt>
                <c:pt idx="51">
                  <c:v>48.906163819075758</c:v>
                </c:pt>
                <c:pt idx="52">
                  <c:v>46.783595573411397</c:v>
                </c:pt>
                <c:pt idx="53">
                  <c:v>44.753148557581625</c:v>
                </c:pt>
                <c:pt idx="54">
                  <c:v>44.282076829403287</c:v>
                </c:pt>
                <c:pt idx="55">
                  <c:v>42.810824633480003</c:v>
                </c:pt>
                <c:pt idx="56">
                  <c:v>40.952799185524505</c:v>
                </c:pt>
                <c:pt idx="57">
                  <c:v>39.175413589634495</c:v>
                </c:pt>
                <c:pt idx="58">
                  <c:v>37.475168009062294</c:v>
                </c:pt>
                <c:pt idx="59">
                  <c:v>35.848714502890076</c:v>
                </c:pt>
                <c:pt idx="60">
                  <c:v>34.29285043362443</c:v>
                </c:pt>
                <c:pt idx="61">
                  <c:v>32.804512160906839</c:v>
                </c:pt>
                <c:pt idx="62">
                  <c:v>31.380769008922151</c:v>
                </c:pt>
                <c:pt idx="63">
                  <c:v>30.018817495626745</c:v>
                </c:pt>
                <c:pt idx="64">
                  <c:v>28.71597581243272</c:v>
                </c:pt>
                <c:pt idx="65">
                  <c:v>27.469678543478629</c:v>
                </c:pt>
                <c:pt idx="66">
                  <c:v>26.277471614088505</c:v>
                </c:pt>
                <c:pt idx="67">
                  <c:v>25.137007458471068</c:v>
                </c:pt>
                <c:pt idx="68">
                  <c:v>24.046040397146022</c:v>
                </c:pt>
                <c:pt idx="69">
                  <c:v>23.002422214992919</c:v>
                </c:pt>
                <c:pt idx="70">
                  <c:v>22.141038414701647</c:v>
                </c:pt>
                <c:pt idx="71">
                  <c:v>22.004097931217039</c:v>
                </c:pt>
                <c:pt idx="72">
                  <c:v>21.049101752901553</c:v>
                </c:pt>
                <c:pt idx="73">
                  <c:v>20.135553204179789</c:v>
                </c:pt>
                <c:pt idx="74">
                  <c:v>19.261653423403978</c:v>
                </c:pt>
                <c:pt idx="75">
                  <c:v>18.425681621020189</c:v>
                </c:pt>
                <c:pt idx="76">
                  <c:v>17.625991691174537</c:v>
                </c:pt>
                <c:pt idx="77">
                  <c:v>16.861008970378162</c:v>
                </c:pt>
                <c:pt idx="78">
                  <c:v>16.12922713684932</c:v>
                </c:pt>
                <c:pt idx="79">
                  <c:v>15.429205244426226</c:v>
                </c:pt>
                <c:pt idx="80">
                  <c:v>14.759564885210766</c:v>
                </c:pt>
                <c:pt idx="81">
                  <c:v>14.118987475355715</c:v>
                </c:pt>
                <c:pt idx="82">
                  <c:v>13.506211658651138</c:v>
                </c:pt>
                <c:pt idx="83">
                  <c:v>12.920030822797248</c:v>
                </c:pt>
                <c:pt idx="84">
                  <c:v>12.359290723473054</c:v>
                </c:pt>
                <c:pt idx="85">
                  <c:v>11.822887211522605</c:v>
                </c:pt>
                <c:pt idx="86">
                  <c:v>11.309764058782902</c:v>
                </c:pt>
                <c:pt idx="87">
                  <c:v>10.818910878273055</c:v>
                </c:pt>
                <c:pt idx="88">
                  <c:v>10.349361134648769</c:v>
                </c:pt>
                <c:pt idx="89">
                  <c:v>9.9001902410047027</c:v>
                </c:pt>
                <c:pt idx="90">
                  <c:v>9.4705137382773348</c:v>
                </c:pt>
                <c:pt idx="91">
                  <c:v>9.0594855536632544</c:v>
                </c:pt>
                <c:pt idx="92">
                  <c:v>8.6662963346233326</c:v>
                </c:pt>
                <c:pt idx="93">
                  <c:v>8.2901718551928933</c:v>
                </c:pt>
                <c:pt idx="94">
                  <c:v>7.9303714914590371</c:v>
                </c:pt>
                <c:pt idx="95">
                  <c:v>7.5861867632034254</c:v>
                </c:pt>
                <c:pt idx="96">
                  <c:v>7.2569399388394542</c:v>
                </c:pt>
                <c:pt idx="97">
                  <c:v>6.9419827008958599</c:v>
                </c:pt>
                <c:pt idx="98">
                  <c:v>6.6406948694195833</c:v>
                </c:pt>
                <c:pt idx="99">
                  <c:v>6.3524831807841862</c:v>
                </c:pt>
                <c:pt idx="100">
                  <c:v>6.0767801194986903</c:v>
                </c:pt>
                <c:pt idx="101">
                  <c:v>5.8130428007171844</c:v>
                </c:pt>
                <c:pt idx="102">
                  <c:v>5.5607519012482465</c:v>
                </c:pt>
                <c:pt idx="103">
                  <c:v>5.3194106369595255</c:v>
                </c:pt>
                <c:pt idx="104">
                  <c:v>5.0885437845638322</c:v>
                </c:pt>
                <c:pt idx="105">
                  <c:v>4.8676967458603899</c:v>
                </c:pt>
                <c:pt idx="106">
                  <c:v>4.6564346525890858</c:v>
                </c:pt>
                <c:pt idx="107">
                  <c:v>4.4543415101344968</c:v>
                </c:pt>
                <c:pt idx="108">
                  <c:v>4.2610193783939545</c:v>
                </c:pt>
                <c:pt idx="109">
                  <c:v>4.0760875881967555</c:v>
                </c:pt>
                <c:pt idx="110">
                  <c:v>3.8991819917312598</c:v>
                </c:pt>
                <c:pt idx="111">
                  <c:v>3.7299542455041772</c:v>
                </c:pt>
                <c:pt idx="112">
                  <c:v>3.5680711244199608</c:v>
                </c:pt>
                <c:pt idx="113">
                  <c:v>3.4132138656297797</c:v>
                </c:pt>
                <c:pt idx="114">
                  <c:v>3.2650775408579604</c:v>
                </c:pt>
                <c:pt idx="115">
                  <c:v>3.1233704559699449</c:v>
                </c:pt>
                <c:pt idx="116">
                  <c:v>2.9878135765996152</c:v>
                </c:pt>
                <c:pt idx="117">
                  <c:v>2.8581399787047559</c:v>
                </c:pt>
                <c:pt idx="118">
                  <c:v>2.7340943229689016</c:v>
                </c:pt>
                <c:pt idx="119">
                  <c:v>2.6154323520146132</c:v>
                </c:pt>
                <c:pt idx="120">
                  <c:v>2.5019204094380827</c:v>
                </c:pt>
                <c:pt idx="121">
                  <c:v>2.3933349797180501</c:v>
                </c:pt>
                <c:pt idx="122">
                  <c:v>2.2894622480930491</c:v>
                </c:pt>
                <c:pt idx="123">
                  <c:v>2.1900976795403615</c:v>
                </c:pt>
                <c:pt idx="124">
                  <c:v>2.0950456160276167</c:v>
                </c:pt>
                <c:pt idx="125">
                  <c:v>2.0041188912440258</c:v>
                </c:pt>
                <c:pt idx="126">
                  <c:v>1.9171384620525762</c:v>
                </c:pt>
                <c:pt idx="127">
                  <c:v>1.8339330559375433</c:v>
                </c:pt>
                <c:pt idx="128">
                  <c:v>1.7543388337530461</c:v>
                </c:pt>
                <c:pt idx="129">
                  <c:v>1.6781990671085891</c:v>
                </c:pt>
                <c:pt idx="130">
                  <c:v>1.6053638297563861</c:v>
                </c:pt>
                <c:pt idx="131">
                  <c:v>1.5356897023726712</c:v>
                </c:pt>
                <c:pt idx="132">
                  <c:v>1.4690394901518058</c:v>
                </c:pt>
                <c:pt idx="133">
                  <c:v>1.4052819526569738</c:v>
                </c:pt>
                <c:pt idx="134">
                  <c:v>1.3442915453956437</c:v>
                </c:pt>
                <c:pt idx="135">
                  <c:v>1.2859481726108239</c:v>
                </c:pt>
                <c:pt idx="136">
                  <c:v>1.2301369508014151</c:v>
                </c:pt>
                <c:pt idx="137">
                  <c:v>1.1767479825059521</c:v>
                </c:pt>
                <c:pt idx="138">
                  <c:v>1.1256761399043362</c:v>
                </c:pt>
                <c:pt idx="139">
                  <c:v>1.0768208578114278</c:v>
                </c:pt>
                <c:pt idx="140">
                  <c:v>1.0300859356548899</c:v>
                </c:pt>
                <c:pt idx="141">
                  <c:v>0.98537934804734151</c:v>
                </c:pt>
                <c:pt idx="142">
                  <c:v>0.94261306357988606</c:v>
                </c:pt>
                <c:pt idx="143">
                  <c:v>0.90170287148007955</c:v>
                </c:pt>
                <c:pt idx="144">
                  <c:v>0.86256821579315268</c:v>
                </c:pt>
                <c:pt idx="145">
                  <c:v>0.8251320367598729</c:v>
                </c:pt>
                <c:pt idx="146">
                  <c:v>0.78932061907873963</c:v>
                </c:pt>
                <c:pt idx="147">
                  <c:v>0.7550634467537426</c:v>
                </c:pt>
                <c:pt idx="148">
                  <c:v>0.72229306424183071</c:v>
                </c:pt>
                <c:pt idx="149">
                  <c:v>0.69094494362671</c:v>
                </c:pt>
                <c:pt idx="150">
                  <c:v>0.66095735755739971</c:v>
                </c:pt>
                <c:pt idx="151">
                  <c:v>0.63227125770136572</c:v>
                </c:pt>
                <c:pt idx="152">
                  <c:v>0.6048301584728949</c:v>
                </c:pt>
                <c:pt idx="153">
                  <c:v>0.57858002580773471</c:v>
                </c:pt>
                <c:pt idx="154">
                  <c:v>0.55346917076503943</c:v>
                </c:pt>
                <c:pt idx="155">
                  <c:v>0.52944814774704119</c:v>
                </c:pt>
                <c:pt idx="156">
                  <c:v>0.5064696571361037</c:v>
                </c:pt>
                <c:pt idx="157">
                  <c:v>0.48448845215739189</c:v>
                </c:pt>
                <c:pt idx="158">
                  <c:v>0.46346124978378755</c:v>
                </c:pt>
                <c:pt idx="159">
                  <c:v>0.44334664550760383</c:v>
                </c:pt>
                <c:pt idx="160">
                  <c:v>0.42410503181127046</c:v>
                </c:pt>
                <c:pt idx="161">
                  <c:v>0.40569852017647484</c:v>
                </c:pt>
                <c:pt idx="162">
                  <c:v>0.38809086647815538</c:v>
                </c:pt>
                <c:pt idx="163">
                  <c:v>0.37124739961646747</c:v>
                </c:pt>
                <c:pt idx="164">
                  <c:v>0.35513495324617972</c:v>
                </c:pt>
                <c:pt idx="165">
                  <c:v>0.33972180046906958</c:v>
                </c:pt>
                <c:pt idx="166">
                  <c:v>0.32497759136072241</c:v>
                </c:pt>
                <c:pt idx="167">
                  <c:v>0.31087329320872353</c:v>
                </c:pt>
                <c:pt idx="168">
                  <c:v>0.29738113334456073</c:v>
                </c:pt>
                <c:pt idx="169">
                  <c:v>0.28447454445666531</c:v>
                </c:pt>
                <c:pt idx="170">
                  <c:v>0.27212811227692435</c:v>
                </c:pt>
                <c:pt idx="171">
                  <c:v>0.26031752553762538</c:v>
                </c:pt>
                <c:pt idx="172">
                  <c:v>0.24901952810032577</c:v>
                </c:pt>
                <c:pt idx="173">
                  <c:v>0.23821187316236309</c:v>
                </c:pt>
                <c:pt idx="174">
                  <c:v>0.22787327945083888</c:v>
                </c:pt>
                <c:pt idx="175">
                  <c:v>0.21798338931782754</c:v>
                </c:pt>
                <c:pt idx="176">
                  <c:v>0.20852272865427637</c:v>
                </c:pt>
                <c:pt idx="177">
                  <c:v>0.1994726685436892</c:v>
                </c:pt>
                <c:pt idx="178">
                  <c:v>0.19081538858006275</c:v>
                </c:pt>
                <c:pt idx="179">
                  <c:v>0.18253384177785423</c:v>
                </c:pt>
                <c:pt idx="180">
                  <c:v>0.17461172100489611</c:v>
                </c:pt>
                <c:pt idx="181">
                  <c:v>0.16703342687213893</c:v>
                </c:pt>
                <c:pt idx="182">
                  <c:v>0.15978403701700977</c:v>
                </c:pt>
                <c:pt idx="183">
                  <c:v>0.15284927671990245</c:v>
                </c:pt>
                <c:pt idx="184">
                  <c:v>0.14621549079593155</c:v>
                </c:pt>
                <c:pt idx="185">
                  <c:v>0.13986961670660769</c:v>
                </c:pt>
                <c:pt idx="186">
                  <c:v>0.13379915883849619</c:v>
                </c:pt>
                <c:pt idx="187">
                  <c:v>0.12799216389818893</c:v>
                </c:pt>
                <c:pt idx="188">
                  <c:v>0.12243719737517189</c:v>
                </c:pt>
                <c:pt idx="189">
                  <c:v>0.11712332102620975</c:v>
                </c:pt>
                <c:pt idx="190">
                  <c:v>0.11204007133693376</c:v>
                </c:pt>
                <c:pt idx="191">
                  <c:v>0.1071774389182166</c:v>
                </c:pt>
                <c:pt idx="192">
                  <c:v>0.10252584879675422</c:v>
                </c:pt>
                <c:pt idx="193">
                  <c:v>9.807614156106062E-2</c:v>
                </c:pt>
                <c:pt idx="194">
                  <c:v>9.3819555325736367E-2</c:v>
                </c:pt>
                <c:pt idx="195">
                  <c:v>8.9747708478507535E-2</c:v>
                </c:pt>
                <c:pt idx="196">
                  <c:v>8.5852583176054265E-2</c:v>
                </c:pt>
                <c:pt idx="197">
                  <c:v>8.2126509556134167E-2</c:v>
                </c:pt>
                <c:pt idx="198">
                  <c:v>7.8562150634915562E-2</c:v>
                </c:pt>
                <c:pt idx="199">
                  <c:v>7.5152487859776518E-2</c:v>
                </c:pt>
                <c:pt idx="200">
                  <c:v>7.1890807289123809E-2</c:v>
                </c:pt>
                <c:pt idx="201">
                  <c:v>6.8770686372022702E-2</c:v>
                </c:pt>
                <c:pt idx="202">
                  <c:v>6.5785981301598531E-2</c:v>
                </c:pt>
                <c:pt idx="203">
                  <c:v>6.293081491731195E-2</c:v>
                </c:pt>
                <c:pt idx="204">
                  <c:v>6.0199565132286553E-2</c:v>
                </c:pt>
                <c:pt idx="205">
                  <c:v>5.7586853862899481E-2</c:v>
                </c:pt>
                <c:pt idx="206">
                  <c:v>5.5087536438836446E-2</c:v>
                </c:pt>
                <c:pt idx="207">
                  <c:v>5.2696691472759911E-2</c:v>
                </c:pt>
                <c:pt idx="208">
                  <c:v>5.0409611169642425E-2</c:v>
                </c:pt>
                <c:pt idx="209">
                  <c:v>4.8221792056681471E-2</c:v>
                </c:pt>
                <c:pt idx="210">
                  <c:v>4.6128926115545935E-2</c:v>
                </c:pt>
                <c:pt idx="211">
                  <c:v>4.4126892299488164E-2</c:v>
                </c:pt>
                <c:pt idx="212">
                  <c:v>4.2211748418622005E-2</c:v>
                </c:pt>
                <c:pt idx="213">
                  <c:v>4.0379723377386018E-2</c:v>
                </c:pt>
                <c:pt idx="214">
                  <c:v>3.8627209748907175E-2</c:v>
                </c:pt>
                <c:pt idx="215">
                  <c:v>3.6950756671643645E-2</c:v>
                </c:pt>
                <c:pt idx="216">
                  <c:v>3.5347063054318742E-2</c:v>
                </c:pt>
                <c:pt idx="217">
                  <c:v>3.3812971075766814E-2</c:v>
                </c:pt>
                <c:pt idx="218">
                  <c:v>3.2345459966891095E-2</c:v>
                </c:pt>
                <c:pt idx="219">
                  <c:v>3.0941640062489856E-2</c:v>
                </c:pt>
                <c:pt idx="220">
                  <c:v>2.9598747111237732E-2</c:v>
                </c:pt>
                <c:pt idx="221">
                  <c:v>2.8314136832619741E-2</c:v>
                </c:pt>
                <c:pt idx="222">
                  <c:v>2.7085279710097485E-2</c:v>
                </c:pt>
                <c:pt idx="223">
                  <c:v>2.5909756010257294E-2</c:v>
                </c:pt>
                <c:pt idx="224">
                  <c:v>2.4785251018131331E-2</c:v>
                </c:pt>
                <c:pt idx="225">
                  <c:v>2.3709550479309189E-2</c:v>
                </c:pt>
                <c:pt idx="226">
                  <c:v>2.2680536239866253E-2</c:v>
                </c:pt>
                <c:pt idx="227">
                  <c:v>2.1696182075522652E-2</c:v>
                </c:pt>
                <c:pt idx="228">
                  <c:v>2.0754549701819808E-2</c:v>
                </c:pt>
                <c:pt idx="229">
                  <c:v>1.9853784957459285E-2</c:v>
                </c:pt>
                <c:pt idx="230">
                  <c:v>1.899211415328729E-2</c:v>
                </c:pt>
                <c:pt idx="231">
                  <c:v>1.8167840579736708E-2</c:v>
                </c:pt>
                <c:pt idx="232">
                  <c:v>1.7379341165848942E-2</c:v>
                </c:pt>
                <c:pt idx="233">
                  <c:v>1.6625063283296888E-2</c:v>
                </c:pt>
                <c:pt idx="234">
                  <c:v>1.5903521689116105E-2</c:v>
                </c:pt>
                <c:pt idx="235">
                  <c:v>1.5213295601123762E-2</c:v>
                </c:pt>
                <c:pt idx="236">
                  <c:v>1.4553025900267465E-2</c:v>
                </c:pt>
                <c:pt idx="237">
                  <c:v>1.3921412454393612E-2</c:v>
                </c:pt>
                <c:pt idx="238">
                  <c:v>1.3317211558167003E-2</c:v>
                </c:pt>
                <c:pt idx="239">
                  <c:v>1.2739233484099872E-2</c:v>
                </c:pt>
                <c:pt idx="240">
                  <c:v>1.2186340139868582E-2</c:v>
                </c:pt>
                <c:pt idx="241">
                  <c:v>1.1657442827304038E-2</c:v>
                </c:pt>
                <c:pt idx="242">
                  <c:v>1.1151500098644743E-2</c:v>
                </c:pt>
                <c:pt idx="243">
                  <c:v>1.0667515705829361E-2</c:v>
                </c:pt>
                <c:pt idx="244">
                  <c:v>1.0204536638792276E-2</c:v>
                </c:pt>
                <c:pt idx="245">
                  <c:v>9.761651248898523E-3</c:v>
                </c:pt>
                <c:pt idx="246">
                  <c:v>9.3379874538233095E-3</c:v>
                </c:pt>
                <c:pt idx="247">
                  <c:v>8.9327110203409627E-3</c:v>
                </c:pt>
                <c:pt idx="248">
                  <c:v>8.5450239216428719E-3</c:v>
                </c:pt>
                <c:pt idx="249">
                  <c:v>8.1741627659484856E-3</c:v>
                </c:pt>
                <c:pt idx="250">
                  <c:v>7.8193972933164775E-3</c:v>
                </c:pt>
                <c:pt idx="251">
                  <c:v>7.4800289376951538E-3</c:v>
                </c:pt>
                <c:pt idx="252">
                  <c:v>7.1553894513813774E-3</c:v>
                </c:pt>
                <c:pt idx="253">
                  <c:v>6.844839589178941E-3</c:v>
                </c:pt>
                <c:pt idx="254">
                  <c:v>6.5477678496656134E-3</c:v>
                </c:pt>
                <c:pt idx="255">
                  <c:v>6.2635892710901893E-3</c:v>
                </c:pt>
                <c:pt idx="256">
                  <c:v>5.9917442795287424E-3</c:v>
                </c:pt>
                <c:pt idx="257">
                  <c:v>5.7316975870317192E-3</c:v>
                </c:pt>
                <c:pt idx="258">
                  <c:v>5.4829371375924333E-3</c:v>
                </c:pt>
                <c:pt idx="259">
                  <c:v>5.2449730988614425E-3</c:v>
                </c:pt>
                <c:pt idx="260">
                  <c:v>5.0173368976211986E-3</c:v>
                </c:pt>
                <c:pt idx="261">
                  <c:v>4.7995802971221796E-3</c:v>
                </c:pt>
                <c:pt idx="262">
                  <c:v>4.5912745144630722E-3</c:v>
                </c:pt>
                <c:pt idx="263">
                  <c:v>4.3920093762776311E-3</c:v>
                </c:pt>
                <c:pt idx="264">
                  <c:v>4.2013925110654391E-3</c:v>
                </c:pt>
                <c:pt idx="265">
                  <c:v>4.019048576575905E-3</c:v>
                </c:pt>
                <c:pt idx="266">
                  <c:v>3.8446185207248506E-3</c:v>
                </c:pt>
                <c:pt idx="267">
                  <c:v>3.6777588745875644E-3</c:v>
                </c:pt>
                <c:pt idx="268">
                  <c:v>3.5181410760767606E-3</c:v>
                </c:pt>
                <c:pt idx="269">
                  <c:v>3.3654508229734215E-3</c:v>
                </c:pt>
                <c:pt idx="270">
                  <c:v>3.2193874540366518E-3</c:v>
                </c:pt>
                <c:pt idx="271">
                  <c:v>3.0796633569737915E-3</c:v>
                </c:pt>
                <c:pt idx="272">
                  <c:v>2.9460034021053082E-3</c:v>
                </c:pt>
                <c:pt idx="273">
                  <c:v>2.8181444006088797E-3</c:v>
                </c:pt>
                <c:pt idx="274">
                  <c:v>2.6958345862763233E-3</c:v>
                </c:pt>
                <c:pt idx="275">
                  <c:v>2.5788331197625683E-3</c:v>
                </c:pt>
                <c:pt idx="276">
                  <c:v>2.4669096143507476E-3</c:v>
                </c:pt>
                <c:pt idx="277">
                  <c:v>2.3598436822994087E-3</c:v>
                </c:pt>
                <c:pt idx="278">
                  <c:v>2.2574245008786381E-3</c:v>
                </c:pt>
                <c:pt idx="279">
                  <c:v>2.1594503972405836E-3</c:v>
                </c:pt>
                <c:pt idx="280">
                  <c:v>2.0657284513070136E-3</c:v>
                </c:pt>
                <c:pt idx="281">
                  <c:v>1.9760741158917471E-3</c:v>
                </c:pt>
                <c:pt idx="282">
                  <c:v>1.8903108533102077E-3</c:v>
                </c:pt>
                <c:pt idx="283">
                  <c:v>1.8082697877603901E-3</c:v>
                </c:pt>
                <c:pt idx="284">
                  <c:v>1.7297893727907475E-3</c:v>
                </c:pt>
                <c:pt idx="285">
                  <c:v>1.6547150732002952E-3</c:v>
                </c:pt>
                <c:pt idx="286">
                  <c:v>1.5828990607444739E-3</c:v>
                </c:pt>
                <c:pt idx="287">
                  <c:v>1.5141999230476903E-3</c:v>
                </c:pt>
                <c:pt idx="288">
                  <c:v>1.4484823851492342E-3</c:v>
                </c:pt>
                <c:pt idx="289" formatCode="Standaard">
                  <c:v>1.3856170431343561E-3</c:v>
                </c:pt>
                <c:pt idx="290" formatCode="Standaard">
                  <c:v>1.3254801093260042E-3</c:v>
                </c:pt>
                <c:pt idx="291" formatCode="Standaard">
                  <c:v>1.2679531685354081E-3</c:v>
                </c:pt>
                <c:pt idx="292" formatCode="Standaard">
                  <c:v>1.2129229448916369E-3</c:v>
                </c:pt>
                <c:pt idx="293" formatCode="Standaard">
                  <c:v>1.1602810787908985E-3</c:v>
                </c:pt>
                <c:pt idx="294" formatCode="Standaard">
                  <c:v>1.1099239135264629E-3</c:v>
                </c:pt>
                <c:pt idx="295" formatCode="Standaard">
                  <c:v>1.0617522911790184E-3</c:v>
                </c:pt>
                <c:pt idx="296" formatCode="Standaard">
                  <c:v>1.0156713573655418E-3</c:v>
                </c:pt>
                <c:pt idx="297" formatCode="Standaard">
                  <c:v>9.7159037446223947E-4</c:v>
                </c:pt>
                <c:pt idx="298" formatCode="Standaard">
                  <c:v>9.294225429337655E-4</c:v>
                </c:pt>
                <c:pt idx="299" formatCode="Standaard">
                  <c:v>8.8908483041691985E-4</c:v>
                </c:pt>
                <c:pt idx="300" formatCode="Standaard">
                  <c:v>8.5049780822220832E-4</c:v>
                </c:pt>
                <c:pt idx="301" formatCode="Standaard">
                  <c:v>8.1358549493143744E-4</c:v>
                </c:pt>
                <c:pt idx="302" formatCode="Standaard">
                  <c:v>7.7827520678324074E-4</c:v>
                </c:pt>
                <c:pt idx="303" formatCode="Standaard">
                  <c:v>7.4449741455203733E-4</c:v>
                </c:pt>
                <c:pt idx="304" formatCode="Standaard">
                  <c:v>7.1218560663855303E-4</c:v>
                </c:pt>
                <c:pt idx="305" formatCode="Standaard">
                  <c:v>6.8127615810232493E-4</c:v>
                </c:pt>
                <c:pt idx="306" formatCode="Standaard">
                  <c:v>6.5170820537829128E-4</c:v>
                </c:pt>
                <c:pt idx="307" formatCode="Standaard">
                  <c:v>6.2342352643082429E-4</c:v>
                </c:pt>
                <c:pt idx="308" formatCode="Standaard">
                  <c:v>5.9636642610912745E-4</c:v>
                </c:pt>
                <c:pt idx="309" formatCode="Standaard">
                  <c:v>5.704836264783399E-4</c:v>
                </c:pt>
                <c:pt idx="310" formatCode="Standaard">
                  <c:v>5.457241619103594E-4</c:v>
                </c:pt>
                <c:pt idx="311" formatCode="Standaard">
                  <c:v>5.2203927872778366E-4</c:v>
                </c:pt>
                <c:pt idx="312" formatCode="Standaard">
                  <c:v>4.9938233920342808E-4</c:v>
                </c:pt>
                <c:pt idx="313" formatCode="Standaard">
                  <c:v>4.7770872972630523E-4</c:v>
                </c:pt>
                <c:pt idx="314" formatCode="Standaard">
                  <c:v>4.5697577295331543E-4</c:v>
                </c:pt>
                <c:pt idx="315" formatCode="Standaard">
                  <c:v>4.3714264377358854E-4</c:v>
                </c:pt>
                <c:pt idx="316" formatCode="Standaard">
                  <c:v>4.1817028892007524E-4</c:v>
                </c:pt>
                <c:pt idx="317" formatCode="Standaard">
                  <c:v>4.0002135007004334E-4</c:v>
                </c:pt>
                <c:pt idx="318" formatCode="Standaard">
                  <c:v>3.8266009028308672E-4</c:v>
                </c:pt>
                <c:pt idx="319" formatCode="Standaard">
                  <c:v>3.6605232363177813E-4</c:v>
                </c:pt>
                <c:pt idx="320" formatCode="Standaard">
                  <c:v>3.5016534788641395E-4</c:v>
                </c:pt>
                <c:pt idx="321" formatCode="Standaard">
                  <c:v>3.3496788012130199E-4</c:v>
                </c:pt>
                <c:pt idx="322" formatCode="Standaard">
                  <c:v>3.2042999511577993E-4</c:v>
                </c:pt>
                <c:pt idx="323" formatCode="Standaard">
                  <c:v>3.0652306642868786E-4</c:v>
                </c:pt>
                <c:pt idx="324" formatCode="Standaard">
                  <c:v>2.932197100302579E-4</c:v>
                </c:pt>
                <c:pt idx="325" formatCode="Standaard">
                  <c:v>2.8049373038042155E-4</c:v>
                </c:pt>
                <c:pt idx="326" formatCode="Standaard">
                  <c:v>2.6832006884737025E-4</c:v>
                </c:pt>
                <c:pt idx="327" formatCode="Standaard">
                  <c:v>2.5667475436478676E-4</c:v>
                </c:pt>
                <c:pt idx="328" formatCode="Standaard">
                  <c:v>2.455348562305996E-4</c:v>
                </c:pt>
                <c:pt idx="329" formatCode="Standaard">
                  <c:v>2.3487843895430582E-4</c:v>
                </c:pt>
                <c:pt idx="330" formatCode="Standaard">
                  <c:v>2.2468451906396334E-4</c:v>
                </c:pt>
                <c:pt idx="331" formatCode="Standaard">
                  <c:v>2.1493302378779058E-4</c:v>
                </c:pt>
                <c:pt idx="332" formatCode="Standaard">
                  <c:v>2.0560475152901506E-4</c:v>
                </c:pt>
                <c:pt idx="333" formatCode="Standaard">
                  <c:v>1.9668133405616609E-4</c:v>
                </c:pt>
                <c:pt idx="334" formatCode="Standaard">
                  <c:v>1.8814520033431191E-4</c:v>
                </c:pt>
                <c:pt idx="335" formatCode="Standaard">
                  <c:v>1.7997954192607677E-4</c:v>
                </c:pt>
                <c:pt idx="336" formatCode="Standaard">
                  <c:v>1.721682798942652E-4</c:v>
                </c:pt>
                <c:pt idx="337" formatCode="Standaard">
                  <c:v>1.6469603314094963E-4</c:v>
                </c:pt>
                <c:pt idx="338" formatCode="Standaard">
                  <c:v>1.5754808812066414E-4</c:v>
                </c:pt>
                <c:pt idx="339" formatCode="Standaard">
                  <c:v>1.5071036986806993E-4</c:v>
                </c:pt>
                <c:pt idx="340" formatCode="Standaard">
                  <c:v>1.441694142830495E-4</c:v>
                </c:pt>
                <c:pt idx="341" formatCode="Standaard">
                  <c:v>1.3791234161864523E-4</c:v>
                </c:pt>
                <c:pt idx="342" formatCode="Standaard">
                  <c:v>1.3192683111964423E-4</c:v>
                </c:pt>
                <c:pt idx="343" formatCode="Standaard">
                  <c:v>1.2620109676187352E-4</c:v>
                </c:pt>
                <c:pt idx="344" formatCode="Standaard">
                  <c:v>1.2072386404442417E-4</c:v>
                </c:pt>
                <c:pt idx="345" formatCode="Standaard">
                  <c:v>1.154843477891206E-4</c:v>
                </c:pt>
                <c:pt idx="346" formatCode="Standaard">
                  <c:v>1.1047223090350151E-4</c:v>
                </c:pt>
                <c:pt idx="347" formatCode="Standaard">
                  <c:v>1.0567764406551263E-4</c:v>
                </c:pt>
                <c:pt idx="348" formatCode="Standaard">
                  <c:v>1.0109114628989721E-4</c:v>
                </c:pt>
                <c:pt idx="349" formatCode="Standaard">
                  <c:v>9.6703706338022833E-5</c:v>
                </c:pt>
                <c:pt idx="350" formatCode="Standaard">
                  <c:v>9.2506684934534964E-5</c:v>
                </c:pt>
                <c:pt idx="351" formatCode="Standaard">
                  <c:v>8.8491817755827304E-5</c:v>
                </c:pt>
                <c:pt idx="352" formatCode="Standaard">
                  <c:v>8.4651199156820457E-5</c:v>
                </c:pt>
                <c:pt idx="353" formatCode="Standaard">
                  <c:v>8.0977266604016228E-5</c:v>
                </c:pt>
                <c:pt idx="354" formatCode="Standaard">
                  <c:v>7.7462785784170518E-5</c:v>
                </c:pt>
                <c:pt idx="355" formatCode="Standaard">
                  <c:v>7.4100836359258947E-5</c:v>
                </c:pt>
                <c:pt idx="356" formatCode="Standaard">
                  <c:v>7.0884798339691563E-5</c:v>
                </c:pt>
                <c:pt idx="357" formatCode="Standaard">
                  <c:v>6.7808339048941495E-5</c:v>
                </c:pt>
                <c:pt idx="358" formatCode="Standaard">
                  <c:v>6.4865400653916914E-5</c:v>
                </c:pt>
                <c:pt idx="359" formatCode="Standaard">
                  <c:v>6.2050188236528433E-5</c:v>
                </c:pt>
                <c:pt idx="360" formatCode="Standaard">
                  <c:v>5.9357158382958503E-5</c:v>
                </c:pt>
                <c:pt idx="361" formatCode="Standaard">
                  <c:v>5.6781008268166592E-5</c:v>
                </c:pt>
                <c:pt idx="362" formatCode="Standaard">
                  <c:v>5.4316665214136514E-5</c:v>
                </c:pt>
                <c:pt idx="363" formatCode="Standaard">
                  <c:v>5.1959276701301501E-5</c:v>
                </c:pt>
                <c:pt idx="364" formatCode="Standaard">
                  <c:v>4.9704200813487926E-5</c:v>
                </c:pt>
                <c:pt idx="365" formatCode="Standaard">
                  <c:v>4.7546997097548992E-5</c:v>
                </c:pt>
                <c:pt idx="366" formatCode="Standaard">
                  <c:v>4.5483417819703835E-5</c:v>
                </c:pt>
                <c:pt idx="367" formatCode="Standaard">
                  <c:v>4.3509399601355098E-5</c:v>
                </c:pt>
                <c:pt idx="368" formatCode="Standaard">
                  <c:v>4.1621055417922475E-5</c:v>
                </c:pt>
                <c:pt idx="369" formatCode="Standaard">
                  <c:v>3.981466694492896E-5</c:v>
                </c:pt>
                <c:pt idx="370" formatCode="Standaard">
                  <c:v>3.8086677236277116E-5</c:v>
                </c:pt>
                <c:pt idx="371" formatCode="Standaard">
                  <c:v>3.6433683720293098E-5</c:v>
                </c:pt>
                <c:pt idx="372" formatCode="Standaard">
                  <c:v>3.4852431499747592E-5</c:v>
                </c:pt>
                <c:pt idx="373" formatCode="Standaard">
                  <c:v>3.3339806942662667E-5</c:v>
                </c:pt>
                <c:pt idx="374" formatCode="Standaard">
                  <c:v>3.1892831551281235E-5</c:v>
                </c:pt>
                <c:pt idx="375" formatCode="Standaard">
                  <c:v>3.0508656097129852E-5</c:v>
                </c:pt>
                <c:pt idx="376" formatCode="Standaard">
                  <c:v>2.9184555010624265E-5</c:v>
                </c:pt>
                <c:pt idx="377" formatCode="Standaard">
                  <c:v>2.7917921014170129E-5</c:v>
                </c:pt>
                <c:pt idx="378" formatCode="Standaard">
                  <c:v>2.6706259988192651E-5</c:v>
                </c:pt>
                <c:pt idx="379" formatCode="Standaard">
                  <c:v>2.5547186059984041E-5</c:v>
                </c:pt>
                <c:pt idx="380" formatCode="Standaard">
                  <c:v>2.4438416905699063E-5</c:v>
                </c:pt>
                <c:pt idx="381" formatCode="Standaard">
                  <c:v>2.3377769256248541E-5</c:v>
                </c:pt>
                <c:pt idx="382" formatCode="Standaard">
                  <c:v>2.2363154598240472E-5</c:v>
                </c:pt>
                <c:pt idx="383" formatCode="Standaard">
                  <c:v>2.1392575061503415E-5</c:v>
                </c:pt>
                <c:pt idx="384" formatCode="Standaard">
                  <c:v>2.046411948509555E-5</c:v>
                </c:pt>
                <c:pt idx="385" formatCode="Standaard">
                  <c:v>1.9575959654051918E-5</c:v>
                </c:pt>
                <c:pt idx="386" formatCode="Standaard">
                  <c:v>1.8726346699459672E-5</c:v>
                </c:pt>
                <c:pt idx="387" formatCode="Standaard">
                  <c:v>1.7913607654773683E-5</c:v>
                </c:pt>
                <c:pt idx="388" formatCode="Standaard">
                  <c:v>1.7136142161590059E-5</c:v>
                </c:pt>
                <c:pt idx="389" formatCode="Standaard">
                  <c:v>1.6392419318393171E-5</c:v>
                </c:pt>
                <c:pt idx="390" formatCode="Standaard">
                  <c:v>1.5680974666067699E-5</c:v>
                </c:pt>
                <c:pt idx="391" formatCode="Standaard">
                  <c:v>1.5000407304244083E-5</c:v>
                </c:pt>
                <c:pt idx="392" formatCode="Standaard">
                  <c:v>1.4349377132795581E-5</c:v>
                </c:pt>
                <c:pt idx="393" formatCode="Standaard">
                  <c:v>1.3726602213057311E-5</c:v>
                </c:pt>
                <c:pt idx="394" formatCode="Standaard">
                  <c:v>1.3130856243569977E-5</c:v>
                </c:pt>
                <c:pt idx="395" formatCode="Standaard">
                  <c:v>1.2560966145379245E-5</c:v>
                </c:pt>
                <c:pt idx="396" formatCode="Standaard">
                  <c:v>1.2015809752134458E-5</c:v>
                </c:pt>
                <c:pt idx="397" formatCode="Standaard">
                  <c:v>1.1494313600439266E-5</c:v>
                </c:pt>
                <c:pt idx="398" formatCode="Standaard">
                  <c:v>1.0995450816102799E-5</c:v>
                </c:pt>
                <c:pt idx="399" formatCode="Standaard">
                  <c:v>1.0518239092129423E-5</c:v>
                </c:pt>
                <c:pt idx="400" formatCode="Standaard">
                  <c:v>1.0061738754465451E-5</c:v>
                </c:pt>
                <c:pt idx="401" formatCode="Standaard">
                  <c:v>9.6250509116936352E-6</c:v>
                </c:pt>
                <c:pt idx="402" formatCode="Standaard">
                  <c:v>9.2073156850329716E-6</c:v>
                </c:pt>
                <c:pt idx="403" formatCode="Standaard">
                  <c:v>8.8077105151580061E-6</c:v>
                </c:pt>
                <c:pt idx="404" formatCode="Standaard">
                  <c:v>8.4254485425027987E-6</c:v>
                </c:pt>
                <c:pt idx="405" formatCode="Standaard">
                  <c:v>8.0597770578622529E-6</c:v>
                </c:pt>
                <c:pt idx="406" formatCode="Standaard">
                  <c:v>7.709976020237645E-6</c:v>
                </c:pt>
                <c:pt idx="407" formatCode="Standaard">
                  <c:v>7.3753566390093145E-6</c:v>
                </c:pt>
                <c:pt idx="408" formatCode="Standaard">
                  <c:v>7.0552600176443161E-6</c:v>
                </c:pt>
                <c:pt idx="409" formatCode="Standaard">
                  <c:v>6.749055856267899E-6</c:v>
                </c:pt>
                <c:pt idx="410" formatCode="Standaard">
                  <c:v>6.4561412105450353E-6</c:v>
                </c:pt>
                <c:pt idx="411" formatCode="Standaard">
                  <c:v>6.1759393044269528E-6</c:v>
                </c:pt>
                <c:pt idx="412" formatCode="Standaard">
                  <c:v>5.9078983944259031E-6</c:v>
                </c:pt>
                <c:pt idx="413" formatCode="Standaard">
                  <c:v>5.651490683180951E-6</c:v>
                </c:pt>
                <c:pt idx="414" formatCode="Standaard">
                  <c:v>5.4062112801763805E-6</c:v>
                </c:pt>
                <c:pt idx="415" formatCode="Standaard">
                  <c:v>5.1715772075652519E-6</c:v>
                </c:pt>
                <c:pt idx="416" formatCode="Standaard">
                  <c:v>4.9471264491417011E-6</c:v>
                </c:pt>
                <c:pt idx="417" formatCode="Standaard">
                  <c:v>4.7324170405877813E-6</c:v>
                </c:pt>
                <c:pt idx="418" formatCode="Standaard">
                  <c:v>4.5270261992052504E-6</c:v>
                </c:pt>
                <c:pt idx="419" formatCode="Standaard">
                  <c:v>4.3305494914170438E-6</c:v>
                </c:pt>
                <c:pt idx="420" formatCode="Standaard">
                  <c:v>4.1426000364001888E-6</c:v>
                </c:pt>
                <c:pt idx="421" formatCode="Standaard">
                  <c:v>3.9628077442817644E-6</c:v>
                </c:pt>
                <c:pt idx="422" formatCode="Standaard">
                  <c:v>3.7908185873975409E-6</c:v>
                </c:pt>
                <c:pt idx="423" formatCode="Standaard">
                  <c:v>3.6262939031787789E-6</c:v>
                </c:pt>
                <c:pt idx="424" formatCode="Standaard">
                  <c:v>3.4689097272943818E-6</c:v>
                </c:pt>
                <c:pt idx="425" formatCode="Standaard">
                  <c:v>3.3183561557349698E-6</c:v>
                </c:pt>
                <c:pt idx="426" formatCode="Standaard">
                  <c:v>3.1743367345833883E-6</c:v>
                </c:pt>
                <c:pt idx="427" formatCode="Standaard">
                  <c:v>3.036567876269366E-6</c:v>
                </c:pt>
                <c:pt idx="428" formatCode="Standaard">
                  <c:v>2.9047783011594223E-6</c:v>
                </c:pt>
                <c:pt idx="429" formatCode="Standaard">
                  <c:v>2.778708503382093E-6</c:v>
                </c:pt>
                <c:pt idx="430" formatCode="Standaard">
                  <c:v>2.6581102398369304E-6</c:v>
                </c:pt>
                <c:pt idx="431" formatCode="Standaard">
                  <c:v>2.5427460413807717E-6</c:v>
                </c:pt>
                <c:pt idx="432" formatCode="Standaard">
                  <c:v>2.4323887452291058E-6</c:v>
                </c:pt>
                <c:pt idx="433" formatCode="Standaard">
                  <c:v>2.326821047651482E-6</c:v>
                </c:pt>
                <c:pt idx="434" formatCode="Standaard">
                  <c:v>2.2258350760803018E-6</c:v>
                </c:pt>
                <c:pt idx="435" formatCode="Standaard">
                  <c:v>2.1292319797906095E-6</c:v>
                </c:pt>
                <c:pt idx="436" formatCode="Standaard">
                  <c:v>2.036821538344499E-6</c:v>
                </c:pt>
                <c:pt idx="437" formatCode="Standaard">
                  <c:v>1.948421787029532E-6</c:v>
                </c:pt>
                <c:pt idx="438" formatCode="Standaard">
                  <c:v>1.8638586585533556E-6</c:v>
                </c:pt>
                <c:pt idx="439" formatCode="Standaard">
                  <c:v>1.7829656402890898E-6</c:v>
                </c:pt>
                <c:pt idx="440" formatCode="Standaard">
                  <c:v>1.7055834463965483E-6</c:v>
                </c:pt>
                <c:pt idx="441" formatCode="Standaard">
                  <c:v>1.6315597041736969E-6</c:v>
                </c:pt>
                <c:pt idx="442" formatCode="Standaard">
                  <c:v>1.5607486540206657E-6</c:v>
                </c:pt>
                <c:pt idx="443" formatCode="Standaard">
                  <c:v>1.4930108624256683E-6</c:v>
                </c:pt>
                <c:pt idx="444" formatCode="Standaard">
                  <c:v>1.4282129474074262E-6</c:v>
                </c:pt>
                <c:pt idx="445" formatCode="Standaard">
                  <c:v>1.3662273158737804E-6</c:v>
                </c:pt>
                <c:pt idx="446" formatCode="Standaard">
                  <c:v>1.3069319123790175E-6</c:v>
                </c:pt>
                <c:pt idx="447" formatCode="Standaard">
                  <c:v>1.250209978785465E-6</c:v>
                </c:pt>
                <c:pt idx="448" formatCode="Standaard">
                  <c:v>1.1959498243558592E-6</c:v>
                </c:pt>
                <c:pt idx="449" formatCode="Standaard">
                  <c:v>1.1440446058239702E-6</c:v>
                </c:pt>
                <c:pt idx="450" formatCode="Standaard">
                  <c:v>1.0943921170103124E-6</c:v>
                </c:pt>
                <c:pt idx="451" formatCode="Standaard">
                  <c:v>1.0468945875687327E-6</c:v>
                </c:pt>
                <c:pt idx="452" formatCode="Standaard">
                  <c:v>1.0014584904675209E-6</c:v>
                </c:pt>
                <c:pt idx="453" formatCode="Standaard">
                  <c:v>9.5799435782606247E-7</c:v>
                </c:pt>
                <c:pt idx="454" formatCode="Standaard">
                  <c:v>9.1641660474427272E-7</c:v>
                </c:pt>
                <c:pt idx="455" formatCode="Standaard">
                  <c:v>8.7664336077801803E-7</c:v>
                </c:pt>
                <c:pt idx="456" formatCode="Standaard">
                  <c:v>8.3859630872864078E-7</c:v>
                </c:pt>
                <c:pt idx="457" formatCode="Standaard">
                  <c:v>8.0220053042912726E-7</c:v>
                </c:pt>
                <c:pt idx="458" formatCode="Standaard">
                  <c:v>7.6738435922332507E-7</c:v>
                </c:pt>
                <c:pt idx="459" formatCode="Standaard">
                  <c:v>7.340792388476469E-7</c:v>
                </c:pt>
                <c:pt idx="460" formatCode="Standaard">
                  <c:v>7.0221958843745454E-7</c:v>
                </c:pt>
                <c:pt idx="461" formatCode="Standaard">
                  <c:v>6.7174267339224959E-7</c:v>
                </c:pt>
                <c:pt idx="462" formatCode="Standaard">
                  <c:v>6.4258848184545994E-7</c:v>
                </c:pt>
                <c:pt idx="463" formatCode="Standaard">
                  <c:v>6.1469960649550259E-7</c:v>
                </c:pt>
                <c:pt idx="464" formatCode="Standaard">
                  <c:v>5.8802113156550198E-7</c:v>
                </c:pt>
                <c:pt idx="465" formatCode="Standaard">
                  <c:v>5.6250052466903968E-7</c:v>
                </c:pt>
                <c:pt idx="466" formatCode="Standaard">
                  <c:v>5.3808753336903105E-7</c:v>
                </c:pt>
                <c:pt idx="467" formatCode="Standaard">
                  <c:v>5.1473408622600491E-7</c:v>
                </c:pt>
                <c:pt idx="468" formatCode="Standaard">
                  <c:v>4.9239419814101707E-7</c:v>
                </c:pt>
                <c:pt idx="469" formatCode="Standaard">
                  <c:v>4.7102387980670638E-7</c:v>
                </c:pt>
                <c:pt idx="470" formatCode="Standaard">
                  <c:v>4.5058105108830822E-7</c:v>
                </c:pt>
                <c:pt idx="471" formatCode="Standaard">
                  <c:v>4.3102545816394408E-7</c:v>
                </c:pt>
                <c:pt idx="472" formatCode="Standaard">
                  <c:v>4.1231859426114006E-7</c:v>
                </c:pt>
                <c:pt idx="473" formatCode="Standaard">
                  <c:v>3.9442362383342014E-7</c:v>
                </c:pt>
                <c:pt idx="474" formatCode="Standaard">
                  <c:v>3.7730531002770429E-7</c:v>
                </c:pt>
                <c:pt idx="475" formatCode="Standaard">
                  <c:v>3.6092994529969228E-7</c:v>
                </c:pt>
                <c:pt idx="476" formatCode="Standaard">
                  <c:v>3.4526528504057517E-7</c:v>
                </c:pt>
                <c:pt idx="477" formatCode="Standaard">
                  <c:v>3.3028048408443402E-7</c:v>
                </c:pt>
                <c:pt idx="478" formatCode="Standaard">
                  <c:v>3.1594603597123263E-7</c:v>
                </c:pt>
                <c:pt idx="479" formatCode="Standaard">
                  <c:v>3.0223371484588522E-7</c:v>
                </c:pt>
                <c:pt idx="480" formatCode="Standaard">
                  <c:v>2.8911651987892052E-7</c:v>
                </c:pt>
                <c:pt idx="481" formatCode="Standaard">
                  <c:v>2.7656862209936599E-7</c:v>
                </c:pt>
                <c:pt idx="482" formatCode="Standaard">
                  <c:v>2.6456531353509246E-7</c:v>
                </c:pt>
                <c:pt idx="483" formatCode="Standaard">
                  <c:v>2.5308295856054991E-7</c:v>
                </c:pt>
                <c:pt idx="484" formatCode="Standaard">
                  <c:v>2.4209894735601755E-7</c:v>
                </c:pt>
                <c:pt idx="485" formatCode="Standaard">
                  <c:v>2.3159165138678804E-7</c:v>
                </c:pt>
                <c:pt idx="486" formatCode="Standaard">
                  <c:v>2.2154038081457415E-7</c:v>
                </c:pt>
                <c:pt idx="487" formatCode="Standaard">
                  <c:v>2.1192534375730266E-7</c:v>
                </c:pt>
                <c:pt idx="488" formatCode="Standaard">
                  <c:v>2.0272760731706952E-7</c:v>
                </c:pt>
                <c:pt idx="489" formatCode="Standaard">
                  <c:v>1.9392906029950822E-7</c:v>
                </c:pt>
                <c:pt idx="490" formatCode="Standaard">
                  <c:v>1.8551237755117264E-7</c:v>
                </c:pt>
                <c:pt idx="491" formatCode="Standaard">
                  <c:v>1.7746098584471028E-7</c:v>
                </c:pt>
                <c:pt idx="492" formatCode="Standaard">
                  <c:v>1.69759031244637E-7</c:v>
                </c:pt>
                <c:pt idx="493" formatCode="Standaard">
                  <c:v>1.6239134788947616E-7</c:v>
                </c:pt>
                <c:pt idx="494" formatCode="Standaard">
                  <c:v>1.5534342812876881E-7</c:v>
                </c:pt>
                <c:pt idx="495" formatCode="Standaard">
                  <c:v>1.4860139395617443E-7</c:v>
                </c:pt>
                <c:pt idx="496" formatCode="Standaard">
                  <c:v>1.4215196968238105E-7</c:v>
                </c:pt>
                <c:pt idx="497" formatCode="Standaard">
                  <c:v>1.3598245579405645E-7</c:v>
                </c:pt>
                <c:pt idx="498" formatCode="Standaard">
                  <c:v>1.3008070394732307E-7</c:v>
                </c:pt>
                <c:pt idx="499" formatCode="Standaard">
                  <c:v>1.2443509304654405E-7</c:v>
                </c:pt>
                <c:pt idx="500" formatCode="Standaard">
                  <c:v>1.1903450636131657E-7</c:v>
                </c:pt>
                <c:pt idx="501" formatCode="Standaard">
                  <c:v>1.1386830963659324E-7</c:v>
                </c:pt>
                <c:pt idx="502" formatCode="Standaard">
                  <c:v>1.0892633015285752E-7</c:v>
                </c:pt>
                <c:pt idx="503" formatCode="Standaard">
                  <c:v>1.0419883669508964E-7</c:v>
                </c:pt>
                <c:pt idx="504" formatCode="Standaard">
                  <c:v>9.9676520391109277E-8</c:v>
                </c:pt>
                <c:pt idx="505" formatCode="Standaard">
                  <c:v>9.5350476381540839E-8</c:v>
                </c:pt>
                <c:pt idx="506" formatCode="Standaard">
                  <c:v>9.1212186285324196E-8</c:v>
                </c:pt>
                <c:pt idx="507" formatCode="Standaard">
                  <c:v>8.7253501426231848E-8</c:v>
                </c:pt>
                <c:pt idx="508" formatCode="Standaard">
                  <c:v>8.3466626787373355E-8</c:v>
                </c:pt>
                <c:pt idx="509" formatCode="Standaard">
                  <c:v>7.9844105662081034E-8</c:v>
                </c:pt>
                <c:pt idx="510" formatCode="Standaard">
                  <c:v>7.6378804970970969E-8</c:v>
                </c:pt>
                <c:pt idx="511" formatCode="Standaard">
                  <c:v>7.306390121624363E-8</c:v>
                </c:pt>
                <c:pt idx="512" formatCode="Standaard">
                  <c:v>6.9892867045588316E-8</c:v>
                </c:pt>
              </c:numCache>
            </c:numRef>
          </c:yVal>
        </c:ser>
        <c:ser>
          <c:idx val="3"/>
          <c:order val="3"/>
          <c:tx>
            <c:v>Lognorm</c:v>
          </c:tx>
          <c:spPr>
            <a:ln w="19050">
              <a:solidFill>
                <a:srgbClr val="008000"/>
              </a:solidFill>
              <a:prstDash val="solid"/>
            </a:ln>
          </c:spPr>
          <c:marker>
            <c:symbol val="none"/>
          </c:marker>
          <c:xVal>
            <c:numRef>
              <c:f>Graph!$L$2502:$L$3015</c:f>
              <c:numCache>
                <c:formatCode>0.00%</c:formatCode>
                <c:ptCount val="514"/>
                <c:pt idx="1">
                  <c:v>0</c:v>
                </c:pt>
                <c:pt idx="2">
                  <c:v>2.0040080160320652E-4</c:v>
                </c:pt>
                <c:pt idx="3">
                  <c:v>4.0080160320641396E-4</c:v>
                </c:pt>
                <c:pt idx="4">
                  <c:v>6.0120240480961921E-4</c:v>
                </c:pt>
                <c:pt idx="5">
                  <c:v>8.0160320641282879E-4</c:v>
                </c:pt>
                <c:pt idx="6">
                  <c:v>1.0020040080160337E-3</c:v>
                </c:pt>
                <c:pt idx="7">
                  <c:v>1.0931999999999999E-3</c:v>
                </c:pt>
                <c:pt idx="8">
                  <c:v>1.0931999999999999E-3</c:v>
                </c:pt>
                <c:pt idx="9">
                  <c:v>1.2024048096192402E-3</c:v>
                </c:pt>
                <c:pt idx="10">
                  <c:v>1.4028056112224438E-3</c:v>
                </c:pt>
                <c:pt idx="11">
                  <c:v>1.6032064128256513E-3</c:v>
                </c:pt>
                <c:pt idx="12">
                  <c:v>1.7152810280469017E-3</c:v>
                </c:pt>
                <c:pt idx="13">
                  <c:v>1.8036072144288601E-3</c:v>
                </c:pt>
                <c:pt idx="14">
                  <c:v>1.8195633681530171E-3</c:v>
                </c:pt>
                <c:pt idx="15">
                  <c:v>2.0040080160320674E-3</c:v>
                </c:pt>
                <c:pt idx="16">
                  <c:v>2.1232762314468052E-3</c:v>
                </c:pt>
                <c:pt idx="17">
                  <c:v>2.2044088176352739E-3</c:v>
                </c:pt>
                <c:pt idx="18">
                  <c:v>2.4048096192384781E-3</c:v>
                </c:pt>
                <c:pt idx="19">
                  <c:v>2.5750352882945729E-3</c:v>
                </c:pt>
                <c:pt idx="20">
                  <c:v>2.6052104208416841E-3</c:v>
                </c:pt>
                <c:pt idx="21">
                  <c:v>2.8056112224448936E-3</c:v>
                </c:pt>
                <c:pt idx="22">
                  <c:v>3.0060120240480962E-3</c:v>
                </c:pt>
                <c:pt idx="23">
                  <c:v>3.1150353192078532E-3</c:v>
                </c:pt>
                <c:pt idx="24">
                  <c:v>3.2064128256513078E-3</c:v>
                </c:pt>
                <c:pt idx="25">
                  <c:v>3.406813627254509E-3</c:v>
                </c:pt>
                <c:pt idx="26">
                  <c:v>3.6072144288577246E-3</c:v>
                </c:pt>
                <c:pt idx="27">
                  <c:v>3.7963890269114547E-3</c:v>
                </c:pt>
                <c:pt idx="28">
                  <c:v>3.8076152304609263E-3</c:v>
                </c:pt>
                <c:pt idx="29">
                  <c:v>4.0080160320641392E-3</c:v>
                </c:pt>
                <c:pt idx="30">
                  <c:v>4.2084168336673344E-3</c:v>
                </c:pt>
                <c:pt idx="31">
                  <c:v>4.4088176352705434E-3</c:v>
                </c:pt>
                <c:pt idx="32">
                  <c:v>4.6092184368737524E-3</c:v>
                </c:pt>
                <c:pt idx="33">
                  <c:v>4.7073573182515194E-3</c:v>
                </c:pt>
                <c:pt idx="34">
                  <c:v>4.8096192384769537E-3</c:v>
                </c:pt>
                <c:pt idx="35">
                  <c:v>5.0100200400801688E-3</c:v>
                </c:pt>
                <c:pt idx="36">
                  <c:v>5.2104208416833744E-3</c:v>
                </c:pt>
                <c:pt idx="37">
                  <c:v>5.4108216432865817E-3</c:v>
                </c:pt>
                <c:pt idx="38">
                  <c:v>5.6112224448897942E-3</c:v>
                </c:pt>
                <c:pt idx="39">
                  <c:v>5.8116232464929894E-3</c:v>
                </c:pt>
                <c:pt idx="40">
                  <c:v>6.0120240480961915E-3</c:v>
                </c:pt>
                <c:pt idx="41">
                  <c:v>6.0244031997998123E-3</c:v>
                </c:pt>
                <c:pt idx="42">
                  <c:v>6.2124248496993988E-3</c:v>
                </c:pt>
                <c:pt idx="43">
                  <c:v>6.4128256513026139E-3</c:v>
                </c:pt>
                <c:pt idx="44">
                  <c:v>6.6132264529058134E-3</c:v>
                </c:pt>
                <c:pt idx="45">
                  <c:v>6.8136272545090276E-3</c:v>
                </c:pt>
                <c:pt idx="46">
                  <c:v>7.0140280561122323E-3</c:v>
                </c:pt>
                <c:pt idx="47">
                  <c:v>7.2144288577154275E-3</c:v>
                </c:pt>
                <c:pt idx="48">
                  <c:v>7.4148296593186443E-3</c:v>
                </c:pt>
                <c:pt idx="49">
                  <c:v>7.6152304609218516E-3</c:v>
                </c:pt>
                <c:pt idx="50">
                  <c:v>7.8156312625250503E-3</c:v>
                </c:pt>
                <c:pt idx="51">
                  <c:v>8.0160320641282819E-3</c:v>
                </c:pt>
                <c:pt idx="52">
                  <c:v>8.1870739213029085E-3</c:v>
                </c:pt>
                <c:pt idx="53">
                  <c:v>8.2164328657314805E-3</c:v>
                </c:pt>
                <c:pt idx="54">
                  <c:v>8.4168336673346705E-3</c:v>
                </c:pt>
                <c:pt idx="55">
                  <c:v>8.6172344689378691E-3</c:v>
                </c:pt>
                <c:pt idx="56">
                  <c:v>8.8176352705411059E-3</c:v>
                </c:pt>
                <c:pt idx="57">
                  <c:v>9.0180360721443149E-3</c:v>
                </c:pt>
                <c:pt idx="58">
                  <c:v>9.2184368737475222E-3</c:v>
                </c:pt>
                <c:pt idx="59">
                  <c:v>9.4188376753507174E-3</c:v>
                </c:pt>
                <c:pt idx="60">
                  <c:v>9.6192384769539212E-3</c:v>
                </c:pt>
                <c:pt idx="61">
                  <c:v>9.8196392785571563E-3</c:v>
                </c:pt>
                <c:pt idx="62">
                  <c:v>1.002004008016032E-2</c:v>
                </c:pt>
                <c:pt idx="63">
                  <c:v>1.0220440881763529E-2</c:v>
                </c:pt>
                <c:pt idx="64">
                  <c:v>1.0420841683366761E-2</c:v>
                </c:pt>
                <c:pt idx="65">
                  <c:v>1.0621242484969939E-2</c:v>
                </c:pt>
                <c:pt idx="66">
                  <c:v>1.0821643286573149E-2</c:v>
                </c:pt>
                <c:pt idx="67">
                  <c:v>1.1022044088176353E-2</c:v>
                </c:pt>
                <c:pt idx="68">
                  <c:v>1.1222444889779561E-2</c:v>
                </c:pt>
                <c:pt idx="69">
                  <c:v>1.1422845691382808E-2</c:v>
                </c:pt>
                <c:pt idx="70">
                  <c:v>1.1623246492985973E-2</c:v>
                </c:pt>
                <c:pt idx="71">
                  <c:v>1.1823647294589203E-2</c:v>
                </c:pt>
                <c:pt idx="72">
                  <c:v>1.2024048096192385E-2</c:v>
                </c:pt>
                <c:pt idx="73">
                  <c:v>1.2224448897795595E-2</c:v>
                </c:pt>
                <c:pt idx="74">
                  <c:v>1.2424849699398822E-2</c:v>
                </c:pt>
                <c:pt idx="75">
                  <c:v>1.2625250501002005E-2</c:v>
                </c:pt>
                <c:pt idx="76">
                  <c:v>1.2825651302605233E-2</c:v>
                </c:pt>
                <c:pt idx="77">
                  <c:v>1.2839629461378061E-2</c:v>
                </c:pt>
                <c:pt idx="78">
                  <c:v>1.3026052104208419E-2</c:v>
                </c:pt>
                <c:pt idx="79">
                  <c:v>1.3226452905811622E-2</c:v>
                </c:pt>
                <c:pt idx="80">
                  <c:v>1.3426853707414853E-2</c:v>
                </c:pt>
                <c:pt idx="81">
                  <c:v>1.3627254509018059E-2</c:v>
                </c:pt>
                <c:pt idx="82">
                  <c:v>1.3827655310621263E-2</c:v>
                </c:pt>
                <c:pt idx="83">
                  <c:v>1.4028056112224439E-2</c:v>
                </c:pt>
                <c:pt idx="84">
                  <c:v>1.422845691382766E-2</c:v>
                </c:pt>
                <c:pt idx="85">
                  <c:v>1.4428857715430884E-2</c:v>
                </c:pt>
                <c:pt idx="86">
                  <c:v>1.4629258517034066E-2</c:v>
                </c:pt>
                <c:pt idx="87">
                  <c:v>1.4829659318637313E-2</c:v>
                </c:pt>
                <c:pt idx="88">
                  <c:v>1.5030060120240472E-2</c:v>
                </c:pt>
                <c:pt idx="89">
                  <c:v>1.5230460921843676E-2</c:v>
                </c:pt>
                <c:pt idx="90">
                  <c:v>1.5430861723446893E-2</c:v>
                </c:pt>
                <c:pt idx="91">
                  <c:v>1.5631262525050094E-2</c:v>
                </c:pt>
                <c:pt idx="92">
                  <c:v>1.5831663326653308E-2</c:v>
                </c:pt>
                <c:pt idx="93">
                  <c:v>1.6032064128256512E-2</c:v>
                </c:pt>
                <c:pt idx="94">
                  <c:v>1.6232464929859719E-2</c:v>
                </c:pt>
                <c:pt idx="95">
                  <c:v>1.6432865731462961E-2</c:v>
                </c:pt>
                <c:pt idx="96">
                  <c:v>1.6633266533066134E-2</c:v>
                </c:pt>
                <c:pt idx="97">
                  <c:v>1.6833667334669341E-2</c:v>
                </c:pt>
                <c:pt idx="98">
                  <c:v>1.7034068136272545E-2</c:v>
                </c:pt>
                <c:pt idx="99">
                  <c:v>1.7234468937875752E-2</c:v>
                </c:pt>
                <c:pt idx="100">
                  <c:v>1.7434869739478963E-2</c:v>
                </c:pt>
                <c:pt idx="101">
                  <c:v>1.7635270541082163E-2</c:v>
                </c:pt>
                <c:pt idx="102">
                  <c:v>1.7835671342685405E-2</c:v>
                </c:pt>
                <c:pt idx="103">
                  <c:v>1.8036072144288581E-2</c:v>
                </c:pt>
                <c:pt idx="104">
                  <c:v>1.8236472945891785E-2</c:v>
                </c:pt>
                <c:pt idx="105">
                  <c:v>1.8436873747494989E-2</c:v>
                </c:pt>
                <c:pt idx="106">
                  <c:v>1.8637274549098203E-2</c:v>
                </c:pt>
                <c:pt idx="107">
                  <c:v>1.8837675350701407E-2</c:v>
                </c:pt>
                <c:pt idx="108">
                  <c:v>1.9038076152304611E-2</c:v>
                </c:pt>
                <c:pt idx="109">
                  <c:v>1.9238476953907825E-2</c:v>
                </c:pt>
                <c:pt idx="110">
                  <c:v>1.9438877755511053E-2</c:v>
                </c:pt>
                <c:pt idx="111">
                  <c:v>1.9639278557114229E-2</c:v>
                </c:pt>
                <c:pt idx="112">
                  <c:v>1.9839679358717485E-2</c:v>
                </c:pt>
                <c:pt idx="113">
                  <c:v>2.004008016032064E-2</c:v>
                </c:pt>
                <c:pt idx="114">
                  <c:v>2.0240480961923851E-2</c:v>
                </c:pt>
                <c:pt idx="115">
                  <c:v>2.0440881763527055E-2</c:v>
                </c:pt>
                <c:pt idx="116">
                  <c:v>2.0641282565130308E-2</c:v>
                </c:pt>
                <c:pt idx="117">
                  <c:v>2.0841683366733466E-2</c:v>
                </c:pt>
                <c:pt idx="118">
                  <c:v>2.1042084168336674E-2</c:v>
                </c:pt>
                <c:pt idx="119">
                  <c:v>2.1242484969939877E-2</c:v>
                </c:pt>
                <c:pt idx="120">
                  <c:v>2.1442885771543126E-2</c:v>
                </c:pt>
                <c:pt idx="121">
                  <c:v>2.1643286573146337E-2</c:v>
                </c:pt>
                <c:pt idx="122">
                  <c:v>2.1843687374749562E-2</c:v>
                </c:pt>
                <c:pt idx="123">
                  <c:v>2.2044088176352745E-2</c:v>
                </c:pt>
                <c:pt idx="124">
                  <c:v>2.224448897795591E-2</c:v>
                </c:pt>
                <c:pt idx="125">
                  <c:v>2.2444889779559173E-2</c:v>
                </c:pt>
                <c:pt idx="126">
                  <c:v>2.2645290581162429E-2</c:v>
                </c:pt>
                <c:pt idx="127">
                  <c:v>2.2845691382765595E-2</c:v>
                </c:pt>
                <c:pt idx="128">
                  <c:v>2.3046092184368771E-2</c:v>
                </c:pt>
                <c:pt idx="129">
                  <c:v>2.324649298597195E-2</c:v>
                </c:pt>
                <c:pt idx="130">
                  <c:v>2.3446893787575206E-2</c:v>
                </c:pt>
                <c:pt idx="131">
                  <c:v>2.3647294589178414E-2</c:v>
                </c:pt>
                <c:pt idx="132">
                  <c:v>2.3847695390781562E-2</c:v>
                </c:pt>
                <c:pt idx="133">
                  <c:v>2.4048096192384769E-2</c:v>
                </c:pt>
                <c:pt idx="134">
                  <c:v>2.4248496993987928E-2</c:v>
                </c:pt>
                <c:pt idx="135">
                  <c:v>2.4448897795591191E-2</c:v>
                </c:pt>
                <c:pt idx="136">
                  <c:v>2.4649298597194426E-2</c:v>
                </c:pt>
                <c:pt idx="137">
                  <c:v>2.4849699398797588E-2</c:v>
                </c:pt>
                <c:pt idx="138">
                  <c:v>2.5050100200400799E-2</c:v>
                </c:pt>
                <c:pt idx="139">
                  <c:v>2.525050100200401E-2</c:v>
                </c:pt>
                <c:pt idx="140">
                  <c:v>2.5450901803607213E-2</c:v>
                </c:pt>
                <c:pt idx="141">
                  <c:v>2.5651302605210494E-2</c:v>
                </c:pt>
                <c:pt idx="142">
                  <c:v>2.5851703406813708E-2</c:v>
                </c:pt>
                <c:pt idx="143">
                  <c:v>2.6052104208416832E-2</c:v>
                </c:pt>
                <c:pt idx="144">
                  <c:v>2.6252505010020084E-2</c:v>
                </c:pt>
                <c:pt idx="145">
                  <c:v>2.6452905811623326E-2</c:v>
                </c:pt>
                <c:pt idx="146">
                  <c:v>2.6653306613226523E-2</c:v>
                </c:pt>
                <c:pt idx="147">
                  <c:v>2.6853707414829769E-2</c:v>
                </c:pt>
                <c:pt idx="148">
                  <c:v>2.7054108216432872E-2</c:v>
                </c:pt>
                <c:pt idx="149">
                  <c:v>2.7254509018036072E-2</c:v>
                </c:pt>
                <c:pt idx="150">
                  <c:v>2.7454909819639321E-2</c:v>
                </c:pt>
                <c:pt idx="151">
                  <c:v>2.7655310621242563E-2</c:v>
                </c:pt>
                <c:pt idx="152">
                  <c:v>2.7855711422845781E-2</c:v>
                </c:pt>
                <c:pt idx="153">
                  <c:v>2.8056112224448898E-2</c:v>
                </c:pt>
                <c:pt idx="154">
                  <c:v>2.8256513026052105E-2</c:v>
                </c:pt>
                <c:pt idx="155">
                  <c:v>2.8456913827655368E-2</c:v>
                </c:pt>
                <c:pt idx="156">
                  <c:v>2.8657314629258579E-2</c:v>
                </c:pt>
                <c:pt idx="157">
                  <c:v>2.8857715430861779E-2</c:v>
                </c:pt>
                <c:pt idx="158">
                  <c:v>2.9058116232464942E-2</c:v>
                </c:pt>
                <c:pt idx="159">
                  <c:v>2.9258517034068142E-2</c:v>
                </c:pt>
                <c:pt idx="160">
                  <c:v>2.9458917835671401E-2</c:v>
                </c:pt>
                <c:pt idx="161">
                  <c:v>2.9659318637274636E-2</c:v>
                </c:pt>
                <c:pt idx="162">
                  <c:v>2.9859719438877809E-2</c:v>
                </c:pt>
                <c:pt idx="163">
                  <c:v>3.0060120240480961E-2</c:v>
                </c:pt>
                <c:pt idx="164">
                  <c:v>3.0260521042084168E-2</c:v>
                </c:pt>
                <c:pt idx="165">
                  <c:v>3.0460921843687368E-2</c:v>
                </c:pt>
                <c:pt idx="166">
                  <c:v>3.0661322645290628E-2</c:v>
                </c:pt>
                <c:pt idx="167">
                  <c:v>3.0861723446893825E-2</c:v>
                </c:pt>
                <c:pt idx="168">
                  <c:v>3.1062124248496987E-2</c:v>
                </c:pt>
                <c:pt idx="169">
                  <c:v>3.1262525050100201E-2</c:v>
                </c:pt>
                <c:pt idx="170">
                  <c:v>3.1462925851703412E-2</c:v>
                </c:pt>
                <c:pt idx="171">
                  <c:v>3.1663326653306616E-2</c:v>
                </c:pt>
                <c:pt idx="172">
                  <c:v>3.1863727454909896E-2</c:v>
                </c:pt>
                <c:pt idx="173">
                  <c:v>3.2064128256513051E-2</c:v>
                </c:pt>
                <c:pt idx="174">
                  <c:v>3.2264529058116234E-2</c:v>
                </c:pt>
                <c:pt idx="175">
                  <c:v>3.2464929859719445E-2</c:v>
                </c:pt>
                <c:pt idx="176">
                  <c:v>3.2665330661322718E-2</c:v>
                </c:pt>
                <c:pt idx="177">
                  <c:v>3.2865731462925922E-2</c:v>
                </c:pt>
                <c:pt idx="178">
                  <c:v>3.3066132264529056E-2</c:v>
                </c:pt>
                <c:pt idx="179">
                  <c:v>3.3266533066132267E-2</c:v>
                </c:pt>
                <c:pt idx="180">
                  <c:v>3.3466933867735471E-2</c:v>
                </c:pt>
                <c:pt idx="181">
                  <c:v>3.3667334669338675E-2</c:v>
                </c:pt>
                <c:pt idx="182">
                  <c:v>3.3867735470941886E-2</c:v>
                </c:pt>
                <c:pt idx="183">
                  <c:v>3.406813627254509E-2</c:v>
                </c:pt>
                <c:pt idx="184">
                  <c:v>3.4268537074148293E-2</c:v>
                </c:pt>
                <c:pt idx="185">
                  <c:v>3.446893787575156E-2</c:v>
                </c:pt>
                <c:pt idx="186">
                  <c:v>3.4669338677354798E-2</c:v>
                </c:pt>
                <c:pt idx="187">
                  <c:v>3.4869739478957974E-2</c:v>
                </c:pt>
                <c:pt idx="188">
                  <c:v>3.5070140280561206E-2</c:v>
                </c:pt>
                <c:pt idx="189">
                  <c:v>3.527054108216441E-2</c:v>
                </c:pt>
                <c:pt idx="190">
                  <c:v>3.547094188376762E-2</c:v>
                </c:pt>
                <c:pt idx="191">
                  <c:v>3.5671342685370894E-2</c:v>
                </c:pt>
                <c:pt idx="192">
                  <c:v>3.5871743486974098E-2</c:v>
                </c:pt>
                <c:pt idx="193">
                  <c:v>3.6072144288577225E-2</c:v>
                </c:pt>
                <c:pt idx="194">
                  <c:v>3.6272545090180401E-2</c:v>
                </c:pt>
                <c:pt idx="195">
                  <c:v>3.6472945891783633E-2</c:v>
                </c:pt>
                <c:pt idx="196">
                  <c:v>3.6673346693386857E-2</c:v>
                </c:pt>
                <c:pt idx="197">
                  <c:v>3.6873747494990089E-2</c:v>
                </c:pt>
                <c:pt idx="198">
                  <c:v>3.7074148296593251E-2</c:v>
                </c:pt>
                <c:pt idx="199">
                  <c:v>3.7274549098196406E-2</c:v>
                </c:pt>
                <c:pt idx="200">
                  <c:v>3.7474949899799652E-2</c:v>
                </c:pt>
                <c:pt idx="201">
                  <c:v>3.7675350701402877E-2</c:v>
                </c:pt>
                <c:pt idx="202">
                  <c:v>3.7875751503006067E-2</c:v>
                </c:pt>
                <c:pt idx="203">
                  <c:v>3.8076152304609222E-2</c:v>
                </c:pt>
                <c:pt idx="204">
                  <c:v>3.8276553106212426E-2</c:v>
                </c:pt>
                <c:pt idx="205">
                  <c:v>3.8476953907815636E-2</c:v>
                </c:pt>
                <c:pt idx="206">
                  <c:v>3.867735470941884E-2</c:v>
                </c:pt>
                <c:pt idx="207">
                  <c:v>3.88777555110221E-2</c:v>
                </c:pt>
                <c:pt idx="208">
                  <c:v>3.9078156312625255E-2</c:v>
                </c:pt>
                <c:pt idx="209">
                  <c:v>3.9278557114228459E-2</c:v>
                </c:pt>
                <c:pt idx="210">
                  <c:v>3.9478957915831676E-2</c:v>
                </c:pt>
                <c:pt idx="211">
                  <c:v>3.9679358717434922E-2</c:v>
                </c:pt>
                <c:pt idx="212">
                  <c:v>3.9879759519038084E-2</c:v>
                </c:pt>
                <c:pt idx="213">
                  <c:v>4.0080160320641364E-2</c:v>
                </c:pt>
                <c:pt idx="214">
                  <c:v>4.0280561122244492E-2</c:v>
                </c:pt>
                <c:pt idx="215">
                  <c:v>4.0480961923847841E-2</c:v>
                </c:pt>
                <c:pt idx="216">
                  <c:v>4.0681362725450781E-2</c:v>
                </c:pt>
                <c:pt idx="217">
                  <c:v>4.0881763527054076E-2</c:v>
                </c:pt>
                <c:pt idx="218">
                  <c:v>4.1082164328657307E-2</c:v>
                </c:pt>
                <c:pt idx="219">
                  <c:v>4.1282565130260476E-2</c:v>
                </c:pt>
                <c:pt idx="220">
                  <c:v>4.1482965931863805E-2</c:v>
                </c:pt>
                <c:pt idx="221">
                  <c:v>4.1683366733466877E-2</c:v>
                </c:pt>
                <c:pt idx="222">
                  <c:v>4.1883767535070143E-2</c:v>
                </c:pt>
                <c:pt idx="223">
                  <c:v>4.2084168336673354E-2</c:v>
                </c:pt>
                <c:pt idx="224">
                  <c:v>4.2284569138276551E-2</c:v>
                </c:pt>
                <c:pt idx="225">
                  <c:v>4.2484969939879803E-2</c:v>
                </c:pt>
                <c:pt idx="226">
                  <c:v>4.2685370741482966E-2</c:v>
                </c:pt>
                <c:pt idx="227">
                  <c:v>4.2885771543086253E-2</c:v>
                </c:pt>
                <c:pt idx="228">
                  <c:v>4.308617234468938E-2</c:v>
                </c:pt>
                <c:pt idx="229">
                  <c:v>4.3286573146292577E-2</c:v>
                </c:pt>
                <c:pt idx="230">
                  <c:v>4.3486973947895934E-2</c:v>
                </c:pt>
                <c:pt idx="231">
                  <c:v>4.3687374749498999E-2</c:v>
                </c:pt>
                <c:pt idx="232">
                  <c:v>4.3887775551102223E-2</c:v>
                </c:pt>
                <c:pt idx="233">
                  <c:v>4.4088176352705413E-2</c:v>
                </c:pt>
                <c:pt idx="234">
                  <c:v>4.4288577154308742E-2</c:v>
                </c:pt>
                <c:pt idx="235">
                  <c:v>4.4488977955912008E-2</c:v>
                </c:pt>
                <c:pt idx="236">
                  <c:v>4.4689378757515025E-2</c:v>
                </c:pt>
                <c:pt idx="237">
                  <c:v>4.488977955911834E-2</c:v>
                </c:pt>
                <c:pt idx="238">
                  <c:v>4.5090180360721439E-2</c:v>
                </c:pt>
                <c:pt idx="239">
                  <c:v>4.5290581162324692E-2</c:v>
                </c:pt>
                <c:pt idx="240">
                  <c:v>4.5490981963927951E-2</c:v>
                </c:pt>
                <c:pt idx="241">
                  <c:v>4.5691382765531072E-2</c:v>
                </c:pt>
                <c:pt idx="242">
                  <c:v>4.5891783567134303E-2</c:v>
                </c:pt>
                <c:pt idx="243">
                  <c:v>4.6092184368737493E-2</c:v>
                </c:pt>
                <c:pt idx="244">
                  <c:v>4.6292585170340683E-2</c:v>
                </c:pt>
                <c:pt idx="245">
                  <c:v>4.6492985971944005E-2</c:v>
                </c:pt>
                <c:pt idx="246">
                  <c:v>4.6693386773547077E-2</c:v>
                </c:pt>
                <c:pt idx="247">
                  <c:v>4.6893787575150302E-2</c:v>
                </c:pt>
                <c:pt idx="248">
                  <c:v>4.7094188376753505E-2</c:v>
                </c:pt>
                <c:pt idx="249">
                  <c:v>4.7294589178356723E-2</c:v>
                </c:pt>
                <c:pt idx="250">
                  <c:v>4.749498997995992E-2</c:v>
                </c:pt>
                <c:pt idx="251">
                  <c:v>4.7695390781563096E-2</c:v>
                </c:pt>
                <c:pt idx="252">
                  <c:v>4.7895791583166425E-2</c:v>
                </c:pt>
                <c:pt idx="253">
                  <c:v>4.8096192384769525E-2</c:v>
                </c:pt>
                <c:pt idx="254">
                  <c:v>4.8296593186372763E-2</c:v>
                </c:pt>
                <c:pt idx="255">
                  <c:v>4.8496993987976078E-2</c:v>
                </c:pt>
                <c:pt idx="256">
                  <c:v>4.8697394789579157E-2</c:v>
                </c:pt>
                <c:pt idx="257">
                  <c:v>4.8897795591182382E-2</c:v>
                </c:pt>
                <c:pt idx="258">
                  <c:v>4.9098196392785572E-2</c:v>
                </c:pt>
                <c:pt idx="259">
                  <c:v>4.9298597194388866E-2</c:v>
                </c:pt>
                <c:pt idx="260">
                  <c:v>4.9498997995992146E-2</c:v>
                </c:pt>
                <c:pt idx="261">
                  <c:v>4.9699398797595176E-2</c:v>
                </c:pt>
                <c:pt idx="262">
                  <c:v>4.989979959919847E-2</c:v>
                </c:pt>
                <c:pt idx="263">
                  <c:v>5.0100200400801688E-2</c:v>
                </c:pt>
                <c:pt idx="264">
                  <c:v>5.0300601202404892E-2</c:v>
                </c:pt>
                <c:pt idx="265">
                  <c:v>5.0501002004008019E-2</c:v>
                </c:pt>
                <c:pt idx="266">
                  <c:v>5.0701402805611362E-2</c:v>
                </c:pt>
                <c:pt idx="267">
                  <c:v>5.0901803607214385E-2</c:v>
                </c:pt>
                <c:pt idx="268">
                  <c:v>5.1102204408817714E-2</c:v>
                </c:pt>
                <c:pt idx="269">
                  <c:v>5.1302605210420925E-2</c:v>
                </c:pt>
                <c:pt idx="270">
                  <c:v>5.1503006012024052E-2</c:v>
                </c:pt>
                <c:pt idx="271">
                  <c:v>5.1703406813627402E-2</c:v>
                </c:pt>
                <c:pt idx="272">
                  <c:v>5.190380761523046E-2</c:v>
                </c:pt>
                <c:pt idx="273">
                  <c:v>5.2104208416833733E-2</c:v>
                </c:pt>
                <c:pt idx="274">
                  <c:v>5.230460921843702E-2</c:v>
                </c:pt>
                <c:pt idx="275">
                  <c:v>5.2505010020040113E-2</c:v>
                </c:pt>
                <c:pt idx="276">
                  <c:v>5.2705410821643504E-2</c:v>
                </c:pt>
                <c:pt idx="277">
                  <c:v>5.2905811623246514E-2</c:v>
                </c:pt>
                <c:pt idx="278">
                  <c:v>5.3106212424849704E-2</c:v>
                </c:pt>
                <c:pt idx="279">
                  <c:v>5.3306613226452922E-2</c:v>
                </c:pt>
                <c:pt idx="280">
                  <c:v>5.3507014028056132E-2</c:v>
                </c:pt>
                <c:pt idx="281">
                  <c:v>5.370741482965944E-2</c:v>
                </c:pt>
                <c:pt idx="282">
                  <c:v>5.3907815631262457E-2</c:v>
                </c:pt>
                <c:pt idx="283">
                  <c:v>5.4108216432865799E-2</c:v>
                </c:pt>
                <c:pt idx="284">
                  <c:v>5.4308617234469066E-2</c:v>
                </c:pt>
                <c:pt idx="285">
                  <c:v>5.4509018036072152E-2</c:v>
                </c:pt>
                <c:pt idx="286">
                  <c:v>5.4709418837675466E-2</c:v>
                </c:pt>
                <c:pt idx="287">
                  <c:v>5.4909819639278559E-2</c:v>
                </c:pt>
                <c:pt idx="288">
                  <c:v>5.5110220440881888E-2</c:v>
                </c:pt>
                <c:pt idx="289">
                  <c:v>5.5310621242485127E-2</c:v>
                </c:pt>
                <c:pt idx="290">
                  <c:v>5.5511022044088275E-2</c:v>
                </c:pt>
                <c:pt idx="291">
                  <c:v>5.5711422845691548E-2</c:v>
                </c:pt>
                <c:pt idx="292">
                  <c:v>5.5911823647294585E-2</c:v>
                </c:pt>
                <c:pt idx="293">
                  <c:v>5.61122244488979E-2</c:v>
                </c:pt>
                <c:pt idx="294">
                  <c:v>5.6312625250501173E-2</c:v>
                </c:pt>
                <c:pt idx="295">
                  <c:v>5.6513026052104322E-2</c:v>
                </c:pt>
                <c:pt idx="296">
                  <c:v>5.6713426853707588E-2</c:v>
                </c:pt>
                <c:pt idx="297">
                  <c:v>5.6913827655310723E-2</c:v>
                </c:pt>
                <c:pt idx="298">
                  <c:v>5.711422845691394E-2</c:v>
                </c:pt>
                <c:pt idx="299">
                  <c:v>5.73146292585172E-2</c:v>
                </c:pt>
                <c:pt idx="300">
                  <c:v>5.7515030060120341E-2</c:v>
                </c:pt>
                <c:pt idx="301">
                  <c:v>5.7715430861723628E-2</c:v>
                </c:pt>
                <c:pt idx="302">
                  <c:v>5.7915831663326749E-2</c:v>
                </c:pt>
                <c:pt idx="303">
                  <c:v>5.8116232464929883E-2</c:v>
                </c:pt>
                <c:pt idx="304">
                  <c:v>5.8316633266533233E-2</c:v>
                </c:pt>
                <c:pt idx="305">
                  <c:v>5.851703406813643E-2</c:v>
                </c:pt>
                <c:pt idx="306">
                  <c:v>5.8717434869739654E-2</c:v>
                </c:pt>
                <c:pt idx="307">
                  <c:v>5.8917835671342692E-2</c:v>
                </c:pt>
                <c:pt idx="308">
                  <c:v>5.9118236472945972E-2</c:v>
                </c:pt>
                <c:pt idx="309">
                  <c:v>5.931863727454928E-2</c:v>
                </c:pt>
                <c:pt idx="310">
                  <c:v>5.9519038076152303E-2</c:v>
                </c:pt>
                <c:pt idx="311">
                  <c:v>5.9719438877755597E-2</c:v>
                </c:pt>
                <c:pt idx="312">
                  <c:v>5.9919839679358718E-2</c:v>
                </c:pt>
                <c:pt idx="313">
                  <c:v>6.0120240480961887E-2</c:v>
                </c:pt>
                <c:pt idx="314">
                  <c:v>6.0320641282565125E-2</c:v>
                </c:pt>
                <c:pt idx="315">
                  <c:v>6.0521042084168267E-2</c:v>
                </c:pt>
                <c:pt idx="316">
                  <c:v>6.0721442885771554E-2</c:v>
                </c:pt>
                <c:pt idx="317">
                  <c:v>6.092184368737464E-2</c:v>
                </c:pt>
                <c:pt idx="318">
                  <c:v>6.1122244488977955E-2</c:v>
                </c:pt>
                <c:pt idx="319">
                  <c:v>6.1322645290581172E-2</c:v>
                </c:pt>
                <c:pt idx="320">
                  <c:v>6.1523046092184355E-2</c:v>
                </c:pt>
                <c:pt idx="321">
                  <c:v>6.1723446893787573E-2</c:v>
                </c:pt>
                <c:pt idx="322">
                  <c:v>6.1923847695390756E-2</c:v>
                </c:pt>
                <c:pt idx="323">
                  <c:v>6.2124248496993967E-2</c:v>
                </c:pt>
                <c:pt idx="324">
                  <c:v>6.2324649298597191E-2</c:v>
                </c:pt>
                <c:pt idx="325">
                  <c:v>6.2525050100200402E-2</c:v>
                </c:pt>
                <c:pt idx="326">
                  <c:v>6.2725450901803745E-2</c:v>
                </c:pt>
                <c:pt idx="327">
                  <c:v>6.292585170340681E-2</c:v>
                </c:pt>
                <c:pt idx="328">
                  <c:v>6.3126252505010014E-2</c:v>
                </c:pt>
                <c:pt idx="329">
                  <c:v>6.3326653306613356E-2</c:v>
                </c:pt>
                <c:pt idx="330">
                  <c:v>6.3527054108216491E-2</c:v>
                </c:pt>
                <c:pt idx="331">
                  <c:v>6.3727454909819764E-2</c:v>
                </c:pt>
                <c:pt idx="332">
                  <c:v>6.3927855711422787E-2</c:v>
                </c:pt>
                <c:pt idx="333">
                  <c:v>6.4128256513026102E-2</c:v>
                </c:pt>
                <c:pt idx="334">
                  <c:v>6.4328657314629389E-2</c:v>
                </c:pt>
                <c:pt idx="335">
                  <c:v>6.4529058116232468E-2</c:v>
                </c:pt>
                <c:pt idx="336">
                  <c:v>6.4729458917835797E-2</c:v>
                </c:pt>
                <c:pt idx="337">
                  <c:v>6.4929859719438876E-2</c:v>
                </c:pt>
                <c:pt idx="338">
                  <c:v>6.5130260521042094E-2</c:v>
                </c:pt>
                <c:pt idx="339">
                  <c:v>6.5330661322645478E-2</c:v>
                </c:pt>
                <c:pt idx="340">
                  <c:v>6.5531062124248501E-2</c:v>
                </c:pt>
                <c:pt idx="341">
                  <c:v>6.5731462925851816E-2</c:v>
                </c:pt>
                <c:pt idx="342">
                  <c:v>6.5931863727454867E-2</c:v>
                </c:pt>
                <c:pt idx="343">
                  <c:v>6.6132264529058113E-2</c:v>
                </c:pt>
                <c:pt idx="344">
                  <c:v>6.6332665330661414E-2</c:v>
                </c:pt>
                <c:pt idx="345">
                  <c:v>6.6533066132264521E-2</c:v>
                </c:pt>
                <c:pt idx="346">
                  <c:v>6.6733466933867849E-2</c:v>
                </c:pt>
                <c:pt idx="347">
                  <c:v>6.6933867735470942E-2</c:v>
                </c:pt>
                <c:pt idx="348">
                  <c:v>6.7134268537074146E-2</c:v>
                </c:pt>
                <c:pt idx="349">
                  <c:v>6.7334669338677433E-2</c:v>
                </c:pt>
                <c:pt idx="350">
                  <c:v>6.7535070140280581E-2</c:v>
                </c:pt>
                <c:pt idx="351">
                  <c:v>6.7735470941883952E-2</c:v>
                </c:pt>
                <c:pt idx="352">
                  <c:v>6.7935871743486989E-2</c:v>
                </c:pt>
                <c:pt idx="353">
                  <c:v>6.8136272545090179E-2</c:v>
                </c:pt>
                <c:pt idx="354">
                  <c:v>6.8336673346693536E-2</c:v>
                </c:pt>
                <c:pt idx="355">
                  <c:v>6.8537074148296726E-2</c:v>
                </c:pt>
                <c:pt idx="356">
                  <c:v>6.8737474949899943E-2</c:v>
                </c:pt>
                <c:pt idx="357">
                  <c:v>6.8937875751503008E-2</c:v>
                </c:pt>
                <c:pt idx="358">
                  <c:v>6.9138276553106365E-2</c:v>
                </c:pt>
                <c:pt idx="359">
                  <c:v>6.9338677354709582E-2</c:v>
                </c:pt>
                <c:pt idx="360">
                  <c:v>6.9539078156312634E-2</c:v>
                </c:pt>
                <c:pt idx="361">
                  <c:v>6.9739478957916004E-2</c:v>
                </c:pt>
                <c:pt idx="362">
                  <c:v>6.9939879759519041E-2</c:v>
                </c:pt>
                <c:pt idx="363">
                  <c:v>7.0140280561122259E-2</c:v>
                </c:pt>
                <c:pt idx="364">
                  <c:v>7.0340681362725532E-2</c:v>
                </c:pt>
                <c:pt idx="365">
                  <c:v>7.0541082164328653E-2</c:v>
                </c:pt>
                <c:pt idx="366">
                  <c:v>7.0741482965931884E-2</c:v>
                </c:pt>
                <c:pt idx="367">
                  <c:v>7.0941883767535061E-2</c:v>
                </c:pt>
                <c:pt idx="368">
                  <c:v>7.114228456913832E-2</c:v>
                </c:pt>
                <c:pt idx="369">
                  <c:v>7.1342685370741524E-2</c:v>
                </c:pt>
                <c:pt idx="370">
                  <c:v>7.1543086172344686E-2</c:v>
                </c:pt>
                <c:pt idx="371">
                  <c:v>7.1743486973947904E-2</c:v>
                </c:pt>
                <c:pt idx="372">
                  <c:v>7.194388777555108E-2</c:v>
                </c:pt>
                <c:pt idx="373">
                  <c:v>7.2144288577154297E-2</c:v>
                </c:pt>
                <c:pt idx="374">
                  <c:v>7.2344689378757515E-2</c:v>
                </c:pt>
                <c:pt idx="375">
                  <c:v>7.2545090180360719E-2</c:v>
                </c:pt>
                <c:pt idx="376">
                  <c:v>7.2745490981963923E-2</c:v>
                </c:pt>
                <c:pt idx="377">
                  <c:v>7.2945891783567141E-2</c:v>
                </c:pt>
                <c:pt idx="378">
                  <c:v>7.3146292585170344E-2</c:v>
                </c:pt>
                <c:pt idx="379">
                  <c:v>7.3346693386773673E-2</c:v>
                </c:pt>
                <c:pt idx="380">
                  <c:v>7.3547094188376794E-2</c:v>
                </c:pt>
                <c:pt idx="381">
                  <c:v>7.3747494989979984E-2</c:v>
                </c:pt>
                <c:pt idx="382">
                  <c:v>7.394789579158316E-2</c:v>
                </c:pt>
                <c:pt idx="383">
                  <c:v>7.4148296593186391E-2</c:v>
                </c:pt>
                <c:pt idx="384">
                  <c:v>7.4348697394789706E-2</c:v>
                </c:pt>
                <c:pt idx="385">
                  <c:v>7.4549098196392785E-2</c:v>
                </c:pt>
                <c:pt idx="386">
                  <c:v>7.47494989979961E-2</c:v>
                </c:pt>
                <c:pt idx="387">
                  <c:v>7.4949899799599165E-2</c:v>
                </c:pt>
                <c:pt idx="388">
                  <c:v>7.5150300601202411E-2</c:v>
                </c:pt>
                <c:pt idx="389">
                  <c:v>7.5350701402805739E-2</c:v>
                </c:pt>
                <c:pt idx="390">
                  <c:v>7.5551102204408818E-2</c:v>
                </c:pt>
                <c:pt idx="391">
                  <c:v>7.5751503006012022E-2</c:v>
                </c:pt>
                <c:pt idx="392">
                  <c:v>7.5951903807615337E-2</c:v>
                </c:pt>
                <c:pt idx="393">
                  <c:v>7.6152304609218444E-2</c:v>
                </c:pt>
                <c:pt idx="394">
                  <c:v>7.6352705410821772E-2</c:v>
                </c:pt>
                <c:pt idx="395">
                  <c:v>7.6553106212424851E-2</c:v>
                </c:pt>
                <c:pt idx="396">
                  <c:v>7.6753507014028124E-2</c:v>
                </c:pt>
                <c:pt idx="397">
                  <c:v>7.6953907815631439E-2</c:v>
                </c:pt>
                <c:pt idx="398">
                  <c:v>7.7154308617234463E-2</c:v>
                </c:pt>
                <c:pt idx="399">
                  <c:v>7.7354709418837792E-2</c:v>
                </c:pt>
                <c:pt idx="400">
                  <c:v>7.7555110220440884E-2</c:v>
                </c:pt>
                <c:pt idx="401">
                  <c:v>7.7755511022044199E-2</c:v>
                </c:pt>
                <c:pt idx="402">
                  <c:v>7.7955911823647445E-2</c:v>
                </c:pt>
                <c:pt idx="403">
                  <c:v>7.8156312625250496E-2</c:v>
                </c:pt>
                <c:pt idx="404">
                  <c:v>7.8356713426853825E-2</c:v>
                </c:pt>
                <c:pt idx="405">
                  <c:v>7.8557114228456917E-2</c:v>
                </c:pt>
                <c:pt idx="406">
                  <c:v>7.8757515030060121E-2</c:v>
                </c:pt>
                <c:pt idx="407">
                  <c:v>7.8957915831663394E-2</c:v>
                </c:pt>
                <c:pt idx="408">
                  <c:v>7.9158316633266529E-2</c:v>
                </c:pt>
                <c:pt idx="409">
                  <c:v>7.9358717434869733E-2</c:v>
                </c:pt>
                <c:pt idx="410">
                  <c:v>7.955911823647295E-2</c:v>
                </c:pt>
                <c:pt idx="411">
                  <c:v>7.9759519038076265E-2</c:v>
                </c:pt>
                <c:pt idx="412">
                  <c:v>7.9959919839679414E-2</c:v>
                </c:pt>
                <c:pt idx="413">
                  <c:v>8.0160320641282784E-2</c:v>
                </c:pt>
                <c:pt idx="414">
                  <c:v>8.0360721442885683E-2</c:v>
                </c:pt>
                <c:pt idx="415">
                  <c:v>8.0561122244489261E-2</c:v>
                </c:pt>
                <c:pt idx="416">
                  <c:v>8.0761523046092465E-2</c:v>
                </c:pt>
                <c:pt idx="417">
                  <c:v>8.0961923847695502E-2</c:v>
                </c:pt>
                <c:pt idx="418">
                  <c:v>8.1162324649298595E-2</c:v>
                </c:pt>
                <c:pt idx="419">
                  <c:v>8.1362725450901646E-2</c:v>
                </c:pt>
                <c:pt idx="420">
                  <c:v>8.1563126252504989E-2</c:v>
                </c:pt>
                <c:pt idx="421">
                  <c:v>8.1763527054108179E-2</c:v>
                </c:pt>
                <c:pt idx="422">
                  <c:v>8.196392785571141E-2</c:v>
                </c:pt>
                <c:pt idx="423">
                  <c:v>8.2164328657314725E-2</c:v>
                </c:pt>
                <c:pt idx="424">
                  <c:v>8.2364729458917832E-2</c:v>
                </c:pt>
                <c:pt idx="425">
                  <c:v>8.2565130260521036E-2</c:v>
                </c:pt>
                <c:pt idx="426">
                  <c:v>8.2765531062124212E-2</c:v>
                </c:pt>
                <c:pt idx="427">
                  <c:v>8.2965931863727457E-2</c:v>
                </c:pt>
                <c:pt idx="428">
                  <c:v>8.31663326653308E-2</c:v>
                </c:pt>
                <c:pt idx="429">
                  <c:v>8.3366733466933851E-2</c:v>
                </c:pt>
                <c:pt idx="430">
                  <c:v>8.3567134268537097E-2</c:v>
                </c:pt>
                <c:pt idx="431">
                  <c:v>8.3767535070140481E-2</c:v>
                </c:pt>
                <c:pt idx="432">
                  <c:v>8.3967935871743546E-2</c:v>
                </c:pt>
                <c:pt idx="433">
                  <c:v>8.4168336673346708E-2</c:v>
                </c:pt>
                <c:pt idx="434">
                  <c:v>8.4368737474949884E-2</c:v>
                </c:pt>
                <c:pt idx="435">
                  <c:v>8.4569138276553227E-2</c:v>
                </c:pt>
                <c:pt idx="436">
                  <c:v>8.4769539078156347E-2</c:v>
                </c:pt>
                <c:pt idx="437">
                  <c:v>8.4969939879759523E-2</c:v>
                </c:pt>
                <c:pt idx="438">
                  <c:v>8.5170340681362727E-2</c:v>
                </c:pt>
                <c:pt idx="439">
                  <c:v>8.5370741482965931E-2</c:v>
                </c:pt>
                <c:pt idx="440">
                  <c:v>8.5571142284569315E-2</c:v>
                </c:pt>
                <c:pt idx="441">
                  <c:v>8.5771543086172561E-2</c:v>
                </c:pt>
                <c:pt idx="442">
                  <c:v>8.5971943887775557E-2</c:v>
                </c:pt>
                <c:pt idx="443">
                  <c:v>8.6172344689378719E-2</c:v>
                </c:pt>
                <c:pt idx="444">
                  <c:v>8.637274549098195E-2</c:v>
                </c:pt>
                <c:pt idx="445">
                  <c:v>8.6573146292585154E-2</c:v>
                </c:pt>
                <c:pt idx="446">
                  <c:v>8.6773547094188372E-2</c:v>
                </c:pt>
                <c:pt idx="447">
                  <c:v>8.6973947895791492E-2</c:v>
                </c:pt>
                <c:pt idx="448">
                  <c:v>8.7174348697394932E-2</c:v>
                </c:pt>
                <c:pt idx="449">
                  <c:v>8.7374749498997997E-2</c:v>
                </c:pt>
                <c:pt idx="450">
                  <c:v>8.7575150300601201E-2</c:v>
                </c:pt>
                <c:pt idx="451">
                  <c:v>8.7775551102204447E-2</c:v>
                </c:pt>
                <c:pt idx="452">
                  <c:v>8.7975951903807623E-2</c:v>
                </c:pt>
                <c:pt idx="453">
                  <c:v>8.8176352705411076E-2</c:v>
                </c:pt>
                <c:pt idx="454">
                  <c:v>8.8376753507014044E-2</c:v>
                </c:pt>
                <c:pt idx="455">
                  <c:v>8.8577154308617248E-2</c:v>
                </c:pt>
                <c:pt idx="456">
                  <c:v>8.8777555110220702E-2</c:v>
                </c:pt>
                <c:pt idx="457">
                  <c:v>8.8977955911823767E-2</c:v>
                </c:pt>
                <c:pt idx="458">
                  <c:v>8.917835671342704E-2</c:v>
                </c:pt>
                <c:pt idx="459">
                  <c:v>8.937875751503005E-2</c:v>
                </c:pt>
                <c:pt idx="460">
                  <c:v>8.9579158316633503E-2</c:v>
                </c:pt>
                <c:pt idx="461">
                  <c:v>8.9779559118236568E-2</c:v>
                </c:pt>
                <c:pt idx="462">
                  <c:v>8.9979959919839744E-2</c:v>
                </c:pt>
                <c:pt idx="463">
                  <c:v>9.0180360721443129E-2</c:v>
                </c:pt>
                <c:pt idx="464">
                  <c:v>9.0380761523046096E-2</c:v>
                </c:pt>
                <c:pt idx="465">
                  <c:v>9.0581162324649592E-2</c:v>
                </c:pt>
                <c:pt idx="466">
                  <c:v>9.078156312625274E-2</c:v>
                </c:pt>
                <c:pt idx="467">
                  <c:v>9.0981963927855708E-2</c:v>
                </c:pt>
                <c:pt idx="468">
                  <c:v>9.1182364729458926E-2</c:v>
                </c:pt>
                <c:pt idx="469">
                  <c:v>9.1382765531062227E-2</c:v>
                </c:pt>
                <c:pt idx="470">
                  <c:v>9.1583166332665347E-2</c:v>
                </c:pt>
                <c:pt idx="471">
                  <c:v>9.1783567134268537E-2</c:v>
                </c:pt>
                <c:pt idx="472">
                  <c:v>9.1983967935871713E-2</c:v>
                </c:pt>
                <c:pt idx="473">
                  <c:v>9.2184368737475181E-2</c:v>
                </c:pt>
                <c:pt idx="474">
                  <c:v>9.2384769539078163E-2</c:v>
                </c:pt>
                <c:pt idx="475">
                  <c:v>9.2585170340681366E-2</c:v>
                </c:pt>
                <c:pt idx="476">
                  <c:v>9.2785571142284598E-2</c:v>
                </c:pt>
                <c:pt idx="477">
                  <c:v>9.2985971943887774E-2</c:v>
                </c:pt>
                <c:pt idx="478">
                  <c:v>9.3186372745491242E-2</c:v>
                </c:pt>
                <c:pt idx="479">
                  <c:v>9.3386773547094223E-2</c:v>
                </c:pt>
                <c:pt idx="480">
                  <c:v>9.3587174348697635E-2</c:v>
                </c:pt>
                <c:pt idx="481">
                  <c:v>9.3787575150300728E-2</c:v>
                </c:pt>
                <c:pt idx="482">
                  <c:v>9.3987975951903946E-2</c:v>
                </c:pt>
                <c:pt idx="483">
                  <c:v>9.4188376753507025E-2</c:v>
                </c:pt>
                <c:pt idx="484">
                  <c:v>9.4388777555110187E-2</c:v>
                </c:pt>
                <c:pt idx="485">
                  <c:v>9.4589178356713544E-2</c:v>
                </c:pt>
                <c:pt idx="486">
                  <c:v>9.4789579158316664E-2</c:v>
                </c:pt>
                <c:pt idx="487">
                  <c:v>9.498997995991984E-2</c:v>
                </c:pt>
                <c:pt idx="488">
                  <c:v>9.5190380761523183E-2</c:v>
                </c:pt>
                <c:pt idx="489">
                  <c:v>9.5390781563126192E-2</c:v>
                </c:pt>
                <c:pt idx="490">
                  <c:v>9.5591182364729646E-2</c:v>
                </c:pt>
                <c:pt idx="491">
                  <c:v>9.5791583166332725E-2</c:v>
                </c:pt>
                <c:pt idx="492">
                  <c:v>9.5991983967935873E-2</c:v>
                </c:pt>
                <c:pt idx="493">
                  <c:v>9.6192384769539077E-2</c:v>
                </c:pt>
                <c:pt idx="494">
                  <c:v>9.6392785571142281E-2</c:v>
                </c:pt>
                <c:pt idx="495">
                  <c:v>9.6593186372745513E-2</c:v>
                </c:pt>
                <c:pt idx="496">
                  <c:v>9.6793587174348703E-2</c:v>
                </c:pt>
                <c:pt idx="497">
                  <c:v>9.6993987975951879E-2</c:v>
                </c:pt>
                <c:pt idx="498">
                  <c:v>9.7194388777555207E-2</c:v>
                </c:pt>
                <c:pt idx="499">
                  <c:v>9.7394789579158314E-2</c:v>
                </c:pt>
                <c:pt idx="500">
                  <c:v>9.7595190380761698E-2</c:v>
                </c:pt>
                <c:pt idx="501">
                  <c:v>9.7795591182364763E-2</c:v>
                </c:pt>
                <c:pt idx="502">
                  <c:v>9.7995991983968023E-2</c:v>
                </c:pt>
                <c:pt idx="503">
                  <c:v>9.8196392785571435E-2</c:v>
                </c:pt>
                <c:pt idx="504">
                  <c:v>9.8396793587174541E-2</c:v>
                </c:pt>
                <c:pt idx="505">
                  <c:v>9.8597194388777828E-2</c:v>
                </c:pt>
                <c:pt idx="506">
                  <c:v>9.8797595190381074E-2</c:v>
                </c:pt>
                <c:pt idx="507">
                  <c:v>9.8997995991984264E-2</c:v>
                </c:pt>
                <c:pt idx="508">
                  <c:v>9.9198396793587426E-2</c:v>
                </c:pt>
                <c:pt idx="509">
                  <c:v>9.9398797595190505E-2</c:v>
                </c:pt>
                <c:pt idx="510">
                  <c:v>9.9599198396793862E-2</c:v>
                </c:pt>
                <c:pt idx="511">
                  <c:v>9.9799599198397065E-2</c:v>
                </c:pt>
                <c:pt idx="512">
                  <c:v>0.1</c:v>
                </c:pt>
              </c:numCache>
            </c:numRef>
          </c:xVal>
          <c:yVal>
            <c:numRef>
              <c:f>Graph!$M$2502:$M$3015</c:f>
              <c:numCache>
                <c:formatCode>_-* #,##0.00_-;\-* #,##0.00_-;_-* "-"??_-;_-@_-</c:formatCode>
                <c:ptCount val="514"/>
                <c:pt idx="1">
                  <c:v>0</c:v>
                </c:pt>
                <c:pt idx="2">
                  <c:v>0</c:v>
                </c:pt>
                <c:pt idx="3">
                  <c:v>0</c:v>
                </c:pt>
                <c:pt idx="4">
                  <c:v>0</c:v>
                </c:pt>
                <c:pt idx="5">
                  <c:v>0</c:v>
                </c:pt>
                <c:pt idx="6">
                  <c:v>0</c:v>
                </c:pt>
                <c:pt idx="7">
                  <c:v>0</c:v>
                </c:pt>
                <c:pt idx="8">
                  <c:v>0</c:v>
                </c:pt>
                <c:pt idx="9">
                  <c:v>63.358530758651604</c:v>
                </c:pt>
                <c:pt idx="10">
                  <c:v>188.3280531832558</c:v>
                </c:pt>
                <c:pt idx="11">
                  <c:v>236.81598653949965</c:v>
                </c:pt>
                <c:pt idx="12">
                  <c:v>246.09664981372401</c:v>
                </c:pt>
                <c:pt idx="13">
                  <c:v>248.30932607031761</c:v>
                </c:pt>
                <c:pt idx="14">
                  <c:v>248.3559426493922</c:v>
                </c:pt>
                <c:pt idx="15">
                  <c:v>243.56435583999718</c:v>
                </c:pt>
                <c:pt idx="16">
                  <c:v>237.08783071051047</c:v>
                </c:pt>
                <c:pt idx="17">
                  <c:v>231.84975828780318</c:v>
                </c:pt>
                <c:pt idx="18">
                  <c:v>217.45399168984844</c:v>
                </c:pt>
                <c:pt idx="19">
                  <c:v>204.67990077472723</c:v>
                </c:pt>
                <c:pt idx="20">
                  <c:v>202.42217904830528</c:v>
                </c:pt>
                <c:pt idx="21">
                  <c:v>187.73384035669221</c:v>
                </c:pt>
                <c:pt idx="22">
                  <c:v>173.84087362716201</c:v>
                </c:pt>
                <c:pt idx="23">
                  <c:v>166.68879602756297</c:v>
                </c:pt>
                <c:pt idx="24">
                  <c:v>160.9269381032739</c:v>
                </c:pt>
                <c:pt idx="25">
                  <c:v>149.03803571680655</c:v>
                </c:pt>
                <c:pt idx="26">
                  <c:v>138.15041527713296</c:v>
                </c:pt>
                <c:pt idx="27">
                  <c:v>128.73994380188782</c:v>
                </c:pt>
                <c:pt idx="28">
                  <c:v>128.20666687149944</c:v>
                </c:pt>
                <c:pt idx="29">
                  <c:v>119.13511929461433</c:v>
                </c:pt>
                <c:pt idx="30">
                  <c:v>110.86024181112397</c:v>
                </c:pt>
                <c:pt idx="31">
                  <c:v>103.30810738381395</c:v>
                </c:pt>
                <c:pt idx="32">
                  <c:v>96.409113753727937</c:v>
                </c:pt>
                <c:pt idx="33">
                  <c:v>93.249204571926427</c:v>
                </c:pt>
                <c:pt idx="34">
                  <c:v>90.099177606570649</c:v>
                </c:pt>
                <c:pt idx="35">
                  <c:v>84.32008542900266</c:v>
                </c:pt>
                <c:pt idx="36">
                  <c:v>79.019389946201755</c:v>
                </c:pt>
                <c:pt idx="37">
                  <c:v>74.150074561647031</c:v>
                </c:pt>
                <c:pt idx="38">
                  <c:v>69.67011277998904</c:v>
                </c:pt>
                <c:pt idx="39">
                  <c:v>65.541994276570392</c:v>
                </c:pt>
                <c:pt idx="40">
                  <c:v>61.732257001744777</c:v>
                </c:pt>
                <c:pt idx="41">
                  <c:v>61.506672405009645</c:v>
                </c:pt>
                <c:pt idx="42">
                  <c:v>58.21104584547664</c:v>
                </c:pt>
                <c:pt idx="43">
                  <c:v>54.951707414892745</c:v>
                </c:pt>
                <c:pt idx="44">
                  <c:v>51.930424179611919</c:v>
                </c:pt>
                <c:pt idx="45">
                  <c:v>49.1258877219149</c:v>
                </c:pt>
                <c:pt idx="46">
                  <c:v>46.519008963084495</c:v>
                </c:pt>
                <c:pt idx="47">
                  <c:v>44.092662346875279</c:v>
                </c:pt>
                <c:pt idx="48">
                  <c:v>41.831460638247023</c:v>
                </c:pt>
                <c:pt idx="49">
                  <c:v>39.721556994040064</c:v>
                </c:pt>
                <c:pt idx="50">
                  <c:v>37.750471133908256</c:v>
                </c:pt>
                <c:pt idx="51">
                  <c:v>35.906936696004081</c:v>
                </c:pt>
                <c:pt idx="52">
                  <c:v>34.426681653699944</c:v>
                </c:pt>
                <c:pt idx="53">
                  <c:v>34.180767150414795</c:v>
                </c:pt>
                <c:pt idx="54">
                  <c:v>32.5627379343656</c:v>
                </c:pt>
                <c:pt idx="55">
                  <c:v>31.044482750355776</c:v>
                </c:pt>
                <c:pt idx="56">
                  <c:v>29.618402223584287</c:v>
                </c:pt>
                <c:pt idx="57">
                  <c:v>28.277583344951424</c:v>
                </c:pt>
                <c:pt idx="58">
                  <c:v>27.015728330172546</c:v>
                </c:pt>
                <c:pt idx="59">
                  <c:v>25.827091705193791</c:v>
                </c:pt>
                <c:pt idx="60">
                  <c:v>24.7064245850713</c:v>
                </c:pt>
                <c:pt idx="61">
                  <c:v>23.648925249999326</c:v>
                </c:pt>
                <c:pt idx="62">
                  <c:v>22.650195240529442</c:v>
                </c:pt>
                <c:pt idx="63">
                  <c:v>21.706200296444127</c:v>
                </c:pt>
                <c:pt idx="64">
                  <c:v>20.813235552249193</c:v>
                </c:pt>
                <c:pt idx="65">
                  <c:v>19.967894478697598</c:v>
                </c:pt>
                <c:pt idx="66">
                  <c:v>19.167041125773441</c:v>
                </c:pt>
                <c:pt idx="67">
                  <c:v>18.407785279591252</c:v>
                </c:pt>
                <c:pt idx="68">
                  <c:v>17.687460194953491</c:v>
                </c:pt>
                <c:pt idx="69">
                  <c:v>17.003602607934841</c:v>
                </c:pt>
                <c:pt idx="70">
                  <c:v>16.353934769768497</c:v>
                </c:pt>
                <c:pt idx="71">
                  <c:v>15.736348275283632</c:v>
                </c:pt>
                <c:pt idx="72">
                  <c:v>15.148889486895166</c:v>
                </c:pt>
                <c:pt idx="73">
                  <c:v>14.589746379240649</c:v>
                </c:pt>
                <c:pt idx="74">
                  <c:v>14.057236650525081</c:v>
                </c:pt>
                <c:pt idx="75">
                  <c:v>13.549796964887959</c:v>
                </c:pt>
                <c:pt idx="76">
                  <c:v>13.06597320602585</c:v>
                </c:pt>
                <c:pt idx="77">
                  <c:v>13.033071659637665</c:v>
                </c:pt>
                <c:pt idx="78">
                  <c:v>12.604411636207336</c:v>
                </c:pt>
                <c:pt idx="79">
                  <c:v>12.163850866973966</c:v>
                </c:pt>
                <c:pt idx="80">
                  <c:v>11.743114558466402</c:v>
                </c:pt>
                <c:pt idx="81">
                  <c:v>11.341104773651148</c:v>
                </c:pt>
                <c:pt idx="82">
                  <c:v>10.95679592192077</c:v>
                </c:pt>
                <c:pt idx="83">
                  <c:v>10.589229233748961</c:v>
                </c:pt>
                <c:pt idx="84">
                  <c:v>10.237507714429794</c:v>
                </c:pt>
                <c:pt idx="85">
                  <c:v>9.9007915305273109</c:v>
                </c:pt>
                <c:pt idx="86">
                  <c:v>9.5782937876023482</c:v>
                </c:pt>
                <c:pt idx="87">
                  <c:v>9.2692766621541125</c:v>
                </c:pt>
                <c:pt idx="88">
                  <c:v>8.9730478545790593</c:v>
                </c:pt>
                <c:pt idx="89">
                  <c:v>8.688957333380225</c:v>
                </c:pt>
                <c:pt idx="90">
                  <c:v>8.4163943439013824</c:v>
                </c:pt>
                <c:pt idx="91">
                  <c:v>8.1547846575637273</c:v>
                </c:pt>
                <c:pt idx="92">
                  <c:v>7.9035880399898284</c:v>
                </c:pt>
                <c:pt idx="93">
                  <c:v>7.6622959185414476</c:v>
                </c:pt>
                <c:pt idx="94">
                  <c:v>7.430429231709093</c:v>
                </c:pt>
                <c:pt idx="95">
                  <c:v>7.2075364444984498</c:v>
                </c:pt>
                <c:pt idx="96">
                  <c:v>6.9931917154840182</c:v>
                </c:pt>
                <c:pt idx="97">
                  <c:v>6.7869932025654416</c:v>
                </c:pt>
                <c:pt idx="98">
                  <c:v>6.5885614956862923</c:v>
                </c:pt>
                <c:pt idx="99">
                  <c:v>6.3975381658712775</c:v>
                </c:pt>
                <c:pt idx="100">
                  <c:v>6.2135844209240885</c:v>
                </c:pt>
                <c:pt idx="101">
                  <c:v>6.0363798590132394</c:v>
                </c:pt>
                <c:pt idx="102">
                  <c:v>5.86562131217035</c:v>
                </c:pt>
                <c:pt idx="103">
                  <c:v>5.7010217724432737</c:v>
                </c:pt>
                <c:pt idx="104">
                  <c:v>5.5423093940934534</c:v>
                </c:pt>
                <c:pt idx="105">
                  <c:v>5.3892265658112803</c:v>
                </c:pt>
                <c:pt idx="106">
                  <c:v>5.2415290474506397</c:v>
                </c:pt>
                <c:pt idx="107">
                  <c:v>5.0989851662614276</c:v>
                </c:pt>
                <c:pt idx="108">
                  <c:v>4.9613750680304225</c:v>
                </c:pt>
                <c:pt idx="109">
                  <c:v>4.8284900189319373</c:v>
                </c:pt>
                <c:pt idx="110">
                  <c:v>4.7001317542454277</c:v>
                </c:pt>
                <c:pt idx="111">
                  <c:v>4.5761118704179431</c:v>
                </c:pt>
                <c:pt idx="112">
                  <c:v>4.4562512572429744</c:v>
                </c:pt>
                <c:pt idx="113">
                  <c:v>4.3403795671921488</c:v>
                </c:pt>
                <c:pt idx="114">
                  <c:v>4.2283347191792044</c:v>
                </c:pt>
                <c:pt idx="115">
                  <c:v>4.1199624342551084</c:v>
                </c:pt>
                <c:pt idx="116">
                  <c:v>4.0151158009343755</c:v>
                </c:pt>
                <c:pt idx="117">
                  <c:v>3.913654868036184</c:v>
                </c:pt>
                <c:pt idx="118">
                  <c:v>3.8154462630901844</c:v>
                </c:pt>
                <c:pt idx="119">
                  <c:v>3.720362834510679</c:v>
                </c:pt>
                <c:pt idx="120">
                  <c:v>3.6282833158815642</c:v>
                </c:pt>
                <c:pt idx="121">
                  <c:v>3.5390920108230066</c:v>
                </c:pt>
                <c:pt idx="122">
                  <c:v>3.4526784970271875</c:v>
                </c:pt>
                <c:pt idx="123">
                  <c:v>3.3689373481579827</c:v>
                </c:pt>
                <c:pt idx="124">
                  <c:v>3.287767872407561</c:v>
                </c:pt>
                <c:pt idx="125">
                  <c:v>3.2090738665933292</c:v>
                </c:pt>
                <c:pt idx="126">
                  <c:v>3.1327633847610588</c:v>
                </c:pt>
                <c:pt idx="127">
                  <c:v>3.0587485203363962</c:v>
                </c:pt>
                <c:pt idx="128">
                  <c:v>2.9869452009368569</c:v>
                </c:pt>
                <c:pt idx="129">
                  <c:v>2.9172729950207779</c:v>
                </c:pt>
                <c:pt idx="130">
                  <c:v>2.849654929608834</c:v>
                </c:pt>
                <c:pt idx="131">
                  <c:v>2.7840173183684596</c:v>
                </c:pt>
                <c:pt idx="132">
                  <c:v>2.7202895994016512</c:v>
                </c:pt>
                <c:pt idx="133">
                  <c:v>2.658404182123439</c:v>
                </c:pt>
                <c:pt idx="134">
                  <c:v>2.5982963026604442</c:v>
                </c:pt>
                <c:pt idx="135">
                  <c:v>2.5399038872392148</c:v>
                </c:pt>
                <c:pt idx="136">
                  <c:v>2.4831674230702077</c:v>
                </c:pt>
                <c:pt idx="137">
                  <c:v>2.4280298362670352</c:v>
                </c:pt>
                <c:pt idx="138">
                  <c:v>2.374436376372087</c:v>
                </c:pt>
                <c:pt idx="139">
                  <c:v>2.3223345070884007</c:v>
                </c:pt>
                <c:pt idx="140">
                  <c:v>2.2716738028444659</c:v>
                </c:pt>
                <c:pt idx="141">
                  <c:v>2.222405850843602</c:v>
                </c:pt>
                <c:pt idx="142">
                  <c:v>2.1744841582723753</c:v>
                </c:pt>
                <c:pt idx="143">
                  <c:v>2.1278640643640512</c:v>
                </c:pt>
                <c:pt idx="144">
                  <c:v>2.0825026570328871</c:v>
                </c:pt>
                <c:pt idx="145">
                  <c:v>2.0383586938132585</c:v>
                </c:pt>
                <c:pt idx="146">
                  <c:v>1.9953925268550892</c:v>
                </c:pt>
                <c:pt idx="147">
                  <c:v>1.953566031742493</c:v>
                </c:pt>
                <c:pt idx="148">
                  <c:v>1.9128425399178894</c:v>
                </c:pt>
                <c:pt idx="149">
                  <c:v>1.8731867745069306</c:v>
                </c:pt>
                <c:pt idx="150">
                  <c:v>1.8345647893530219</c:v>
                </c:pt>
                <c:pt idx="151">
                  <c:v>1.7969439110817043</c:v>
                </c:pt>
                <c:pt idx="152">
                  <c:v>1.7602926840264639</c:v>
                </c:pt>
                <c:pt idx="153">
                  <c:v>1.7245808178579378</c:v>
                </c:pt>
                <c:pt idx="154">
                  <c:v>1.689779137767951</c:v>
                </c:pt>
                <c:pt idx="155">
                  <c:v>1.6558595370690599</c:v>
                </c:pt>
                <c:pt idx="156">
                  <c:v>1.6227949320785324</c:v>
                </c:pt>
                <c:pt idx="157">
                  <c:v>1.5905592191636333</c:v>
                </c:pt>
                <c:pt idx="158">
                  <c:v>1.5591272338323858</c:v>
                </c:pt>
                <c:pt idx="159">
                  <c:v>1.5284747117608737</c:v>
                </c:pt>
                <c:pt idx="160">
                  <c:v>1.4985782516545398</c:v>
                </c:pt>
                <c:pt idx="161">
                  <c:v>1.4694152798469668</c:v>
                </c:pt>
                <c:pt idx="162">
                  <c:v>1.4409640165452038</c:v>
                </c:pt>
                <c:pt idx="163">
                  <c:v>1.4132034436360239</c:v>
                </c:pt>
                <c:pt idx="164">
                  <c:v>1.3861132739723481</c:v>
                </c:pt>
                <c:pt idx="165">
                  <c:v>1.3596739220637541</c:v>
                </c:pt>
                <c:pt idx="166">
                  <c:v>1.3338664760992958</c:v>
                </c:pt>
                <c:pt idx="167">
                  <c:v>1.3086726712348804</c:v>
                </c:pt>
                <c:pt idx="168">
                  <c:v>1.2840748640813071</c:v>
                </c:pt>
                <c:pt idx="169">
                  <c:v>1.260056008332616</c:v>
                </c:pt>
                <c:pt idx="170">
                  <c:v>1.2365996314777874</c:v>
                </c:pt>
                <c:pt idx="171">
                  <c:v>1.2136898125418758</c:v>
                </c:pt>
                <c:pt idx="172">
                  <c:v>1.1913111608057767</c:v>
                </c:pt>
                <c:pt idx="173">
                  <c:v>1.1694487954564652</c:v>
                </c:pt>
                <c:pt idx="174">
                  <c:v>1.1480883261222745</c:v>
                </c:pt>
                <c:pt idx="175">
                  <c:v>1.1272158342500975</c:v>
                </c:pt>
                <c:pt idx="176">
                  <c:v>1.1068178552839045</c:v>
                </c:pt>
                <c:pt idx="177">
                  <c:v>1.0868813616059521</c:v>
                </c:pt>
                <c:pt idx="178">
                  <c:v>1.0673937462042098</c:v>
                </c:pt>
                <c:pt idx="179">
                  <c:v>1.0483428070314886</c:v>
                </c:pt>
                <c:pt idx="180">
                  <c:v>1.0297167320234666</c:v>
                </c:pt>
                <c:pt idx="181">
                  <c:v>1.011504084744635</c:v>
                </c:pt>
                <c:pt idx="182">
                  <c:v>0.99369379063270413</c:v>
                </c:pt>
                <c:pt idx="183">
                  <c:v>0.97627512381362269</c:v>
                </c:pt>
                <c:pt idx="184">
                  <c:v>0.95923769446072815</c:v>
                </c:pt>
                <c:pt idx="185">
                  <c:v>0.94257143667293963</c:v>
                </c:pt>
                <c:pt idx="186">
                  <c:v>0.92626659684817425</c:v>
                </c:pt>
                <c:pt idx="187">
                  <c:v>0.91031372252937393</c:v>
                </c:pt>
                <c:pt idx="188">
                  <c:v>0.89470365170168009</c:v>
                </c:pt>
                <c:pt idx="189">
                  <c:v>0.87942750252035262</c:v>
                </c:pt>
                <c:pt idx="190">
                  <c:v>0.8644766634500759</c:v>
                </c:pt>
                <c:pt idx="191">
                  <c:v>0.84984278379723255</c:v>
                </c:pt>
                <c:pt idx="192">
                  <c:v>0.83551776461765026</c:v>
                </c:pt>
                <c:pt idx="193">
                  <c:v>0.82149374998317171</c:v>
                </c:pt>
                <c:pt idx="194">
                  <c:v>0.8077631185912395</c:v>
                </c:pt>
                <c:pt idx="195">
                  <c:v>0.79431847570245018</c:v>
                </c:pt>
                <c:pt idx="196">
                  <c:v>0.78115264539173057</c:v>
                </c:pt>
                <c:pt idx="197">
                  <c:v>0.76825866309951696</c:v>
                </c:pt>
                <c:pt idx="198">
                  <c:v>0.75562976846997365</c:v>
                </c:pt>
                <c:pt idx="199">
                  <c:v>0.74325939846388456</c:v>
                </c:pt>
                <c:pt idx="200">
                  <c:v>0.73114118073443624</c:v>
                </c:pt>
                <c:pt idx="201">
                  <c:v>0.71926892725471769</c:v>
                </c:pt>
                <c:pt idx="202">
                  <c:v>0.70763662818620154</c:v>
                </c:pt>
                <c:pt idx="203">
                  <c:v>0.69623844597808404</c:v>
                </c:pt>
                <c:pt idx="204">
                  <c:v>0.68506870968772959</c:v>
                </c:pt>
                <c:pt idx="205">
                  <c:v>0.67412190951299322</c:v>
                </c:pt>
                <c:pt idx="206">
                  <c:v>0.66339269152757119</c:v>
                </c:pt>
                <c:pt idx="207">
                  <c:v>0.65287585261099002</c:v>
                </c:pt>
                <c:pt idx="208">
                  <c:v>0.64256633556515652</c:v>
                </c:pt>
                <c:pt idx="209">
                  <c:v>0.63245922440985436</c:v>
                </c:pt>
                <c:pt idx="210">
                  <c:v>0.62254973984979656</c:v>
                </c:pt>
                <c:pt idx="211">
                  <c:v>0.61283323490631625</c:v>
                </c:pt>
                <c:pt idx="212">
                  <c:v>0.60330519070697841</c:v>
                </c:pt>
                <c:pt idx="213">
                  <c:v>0.5939612124267396</c:v>
                </c:pt>
                <c:pt idx="214">
                  <c:v>0.58479702537457912</c:v>
                </c:pt>
                <c:pt idx="215">
                  <c:v>0.57580847121977174</c:v>
                </c:pt>
                <c:pt idx="216">
                  <c:v>0.56699150435223222</c:v>
                </c:pt>
                <c:pt idx="217">
                  <c:v>0.55834218837163507</c:v>
                </c:pt>
                <c:pt idx="218">
                  <c:v>0.54985669270019255</c:v>
                </c:pt>
                <c:pt idx="219">
                  <c:v>0.54153128931423911</c:v>
                </c:pt>
                <c:pt idx="220">
                  <c:v>0.53336234959000339</c:v>
                </c:pt>
                <c:pt idx="221">
                  <c:v>0.52534634125905033</c:v>
                </c:pt>
                <c:pt idx="222">
                  <c:v>0.51747982546919113</c:v>
                </c:pt>
                <c:pt idx="223">
                  <c:v>0.50975945394675304</c:v>
                </c:pt>
                <c:pt idx="224">
                  <c:v>0.50218196625633038</c:v>
                </c:pt>
                <c:pt idx="225">
                  <c:v>0.49474418715424689</c:v>
                </c:pt>
                <c:pt idx="226">
                  <c:v>0.48744302403217665</c:v>
                </c:pt>
                <c:pt idx="227">
                  <c:v>0.4802754644475008</c:v>
                </c:pt>
                <c:pt idx="228">
                  <c:v>0.47323857373708089</c:v>
                </c:pt>
                <c:pt idx="229">
                  <c:v>0.46632949271134588</c:v>
                </c:pt>
                <c:pt idx="230">
                  <c:v>0.4595454354256458</c:v>
                </c:pt>
                <c:pt idx="231">
                  <c:v>0.45288368702599974</c:v>
                </c:pt>
                <c:pt idx="232">
                  <c:v>0.44634160166645082</c:v>
                </c:pt>
                <c:pt idx="233">
                  <c:v>0.43991660049539338</c:v>
                </c:pt>
                <c:pt idx="234">
                  <c:v>0.43360616970830351</c:v>
                </c:pt>
                <c:pt idx="235">
                  <c:v>0.42740785866443232</c:v>
                </c:pt>
                <c:pt idx="236">
                  <c:v>0.42131927806513741</c:v>
                </c:pt>
                <c:pt idx="237">
                  <c:v>0.41533809819157042</c:v>
                </c:pt>
                <c:pt idx="238">
                  <c:v>0.40946204719958462</c:v>
                </c:pt>
                <c:pt idx="239">
                  <c:v>0.40368890946978536</c:v>
                </c:pt>
                <c:pt idx="240">
                  <c:v>0.39801652401072873</c:v>
                </c:pt>
                <c:pt idx="241">
                  <c:v>0.39244278291335988</c:v>
                </c:pt>
                <c:pt idx="242">
                  <c:v>0.38696562985486083</c:v>
                </c:pt>
                <c:pt idx="243">
                  <c:v>0.38158305865013753</c:v>
                </c:pt>
                <c:pt idx="244">
                  <c:v>0.37629311184926806</c:v>
                </c:pt>
                <c:pt idx="245">
                  <c:v>0.37109387937926197</c:v>
                </c:pt>
                <c:pt idx="246">
                  <c:v>0.36598349722859325</c:v>
                </c:pt>
                <c:pt idx="247">
                  <c:v>0.36096014617299088</c:v>
                </c:pt>
                <c:pt idx="248">
                  <c:v>0.3560220505410463</c:v>
                </c:pt>
                <c:pt idx="249">
                  <c:v>0.35116747701824674</c:v>
                </c:pt>
                <c:pt idx="250">
                  <c:v>0.34639473348810684</c:v>
                </c:pt>
                <c:pt idx="251">
                  <c:v>0.34170216790911384</c:v>
                </c:pt>
                <c:pt idx="252">
                  <c:v>0.33708816722624096</c:v>
                </c:pt>
                <c:pt idx="253">
                  <c:v>0.33255115631585724</c:v>
                </c:pt>
                <c:pt idx="254">
                  <c:v>0.3280895969628892</c:v>
                </c:pt>
                <c:pt idx="255">
                  <c:v>0.32370198686911295</c:v>
                </c:pt>
                <c:pt idx="256">
                  <c:v>0.31938685869155897</c:v>
                </c:pt>
                <c:pt idx="257">
                  <c:v>0.31514277910996941</c:v>
                </c:pt>
                <c:pt idx="258">
                  <c:v>0.31096834792235867</c:v>
                </c:pt>
                <c:pt idx="259">
                  <c:v>0.30686219716771945</c:v>
                </c:pt>
                <c:pt idx="260">
                  <c:v>0.30282299027496401</c:v>
                </c:pt>
                <c:pt idx="261">
                  <c:v>0.29884942123723457</c:v>
                </c:pt>
                <c:pt idx="262">
                  <c:v>0.29494021381073532</c:v>
                </c:pt>
                <c:pt idx="263">
                  <c:v>0.29109412073726842</c:v>
                </c:pt>
                <c:pt idx="264">
                  <c:v>0.28730992298970104</c:v>
                </c:pt>
                <c:pt idx="265">
                  <c:v>0.28358642903960279</c:v>
                </c:pt>
                <c:pt idx="266">
                  <c:v>0.27992247414633281</c:v>
                </c:pt>
                <c:pt idx="267">
                  <c:v>0.27631691966687605</c:v>
                </c:pt>
                <c:pt idx="268">
                  <c:v>0.27276865238573522</c:v>
                </c:pt>
                <c:pt idx="269">
                  <c:v>0.26927658386426823</c:v>
                </c:pt>
                <c:pt idx="270">
                  <c:v>0.26583964980879143</c:v>
                </c:pt>
                <c:pt idx="271">
                  <c:v>0.26245680945689748</c:v>
                </c:pt>
                <c:pt idx="272">
                  <c:v>0.25912704498135503</c:v>
                </c:pt>
                <c:pt idx="273">
                  <c:v>0.25584936091106308</c:v>
                </c:pt>
                <c:pt idx="274">
                  <c:v>0.25262278356849932</c:v>
                </c:pt>
                <c:pt idx="275">
                  <c:v>0.24944636052314487</c:v>
                </c:pt>
                <c:pt idx="276">
                  <c:v>0.24631916006037324</c:v>
                </c:pt>
                <c:pt idx="277">
                  <c:v>0.24324027066532694</c:v>
                </c:pt>
                <c:pt idx="278">
                  <c:v>0.24020880052129645</c:v>
                </c:pt>
                <c:pt idx="279">
                  <c:v>0.23722387702216027</c:v>
                </c:pt>
                <c:pt idx="280">
                  <c:v>0.2342846462984387</c:v>
                </c:pt>
                <c:pt idx="281">
                  <c:v>0.23139027275653826</c:v>
                </c:pt>
                <c:pt idx="282">
                  <c:v>0.2285399386307829</c:v>
                </c:pt>
                <c:pt idx="283">
                  <c:v>0.22573284354783094</c:v>
                </c:pt>
                <c:pt idx="284">
                  <c:v>0.22296820410309712</c:v>
                </c:pt>
                <c:pt idx="285">
                  <c:v>0.22024525344881499</c:v>
                </c:pt>
                <c:pt idx="286">
                  <c:v>0.21756324089337903</c:v>
                </c:pt>
                <c:pt idx="287">
                  <c:v>0.21492143151161977</c:v>
                </c:pt>
                <c:pt idx="288">
                  <c:v>0.21231910576569046</c:v>
                </c:pt>
                <c:pt idx="289" formatCode="Standaard">
                  <c:v>0.20975555913622981</c:v>
                </c:pt>
                <c:pt idx="290" formatCode="Standaard">
                  <c:v>0.20723010176350001</c:v>
                </c:pt>
                <c:pt idx="291" formatCode="Standaard">
                  <c:v>0.20474205809819543</c:v>
                </c:pt>
                <c:pt idx="292" formatCode="Standaard">
                  <c:v>0.20229076656162961</c:v>
                </c:pt>
                <c:pt idx="293" formatCode="Standaard">
                  <c:v>0.19987557921502855</c:v>
                </c:pt>
                <c:pt idx="294" formatCode="Standaard">
                  <c:v>0.19749586143764841</c:v>
                </c:pt>
                <c:pt idx="295" formatCode="Standaard">
                  <c:v>0.19515099161345587</c:v>
                </c:pt>
                <c:pt idx="296" formatCode="Standaard">
                  <c:v>0.19284036082613099</c:v>
                </c:pt>
                <c:pt idx="297" formatCode="Standaard">
                  <c:v>0.19056337256212569</c:v>
                </c:pt>
                <c:pt idx="298" formatCode="Standaard">
                  <c:v>0.18831944242155702</c:v>
                </c:pt>
                <c:pt idx="299" formatCode="Standaard">
                  <c:v>0.18610799783669943</c:v>
                </c:pt>
                <c:pt idx="300" formatCode="Standaard">
                  <c:v>0.18392847779784938</c:v>
                </c:pt>
                <c:pt idx="301" formatCode="Standaard">
                  <c:v>0.18178033258635501</c:v>
                </c:pt>
                <c:pt idx="302" formatCode="Standaard">
                  <c:v>0.17966302351459623</c:v>
                </c:pt>
                <c:pt idx="303" formatCode="Standaard">
                  <c:v>0.17757602267271785</c:v>
                </c:pt>
                <c:pt idx="304" formatCode="Standaard">
                  <c:v>0.17551881268191499</c:v>
                </c:pt>
                <c:pt idx="305" formatCode="Standaard">
                  <c:v>0.17349088645408975</c:v>
                </c:pt>
                <c:pt idx="306" formatCode="Standaard">
                  <c:v>0.17149174695768571</c:v>
                </c:pt>
                <c:pt idx="307" formatCode="Standaard">
                  <c:v>0.16952090698953737</c:v>
                </c:pt>
                <c:pt idx="308" formatCode="Standaard">
                  <c:v>0.16757788895254597</c:v>
                </c:pt>
                <c:pt idx="309" formatCode="Standaard">
                  <c:v>0.16566222463902802</c:v>
                </c:pt>
                <c:pt idx="310" formatCode="Standaard">
                  <c:v>0.16377345501957219</c:v>
                </c:pt>
                <c:pt idx="311" formatCode="Standaard">
                  <c:v>0.16191113003724697</c:v>
                </c:pt>
                <c:pt idx="312" formatCode="Standaard">
                  <c:v>0.16007480840700813</c:v>
                </c:pt>
                <c:pt idx="313" formatCode="Standaard">
                  <c:v>0.15826405742016367</c:v>
                </c:pt>
                <c:pt idx="314" formatCode="Standaard">
                  <c:v>0.15647845275374533</c:v>
                </c:pt>
                <c:pt idx="315" formatCode="Standaard">
                  <c:v>0.1547175782846642</c:v>
                </c:pt>
                <c:pt idx="316" formatCode="Standaard">
                  <c:v>0.15298102590849871</c:v>
                </c:pt>
                <c:pt idx="317" formatCode="Standaard">
                  <c:v>0.15126839536280257</c:v>
                </c:pt>
                <c:pt idx="318" formatCode="Standaard">
                  <c:v>0.14957929405479461</c:v>
                </c:pt>
                <c:pt idx="319" formatCode="Standaard">
                  <c:v>0.14791333689332281</c:v>
                </c:pt>
                <c:pt idx="320" formatCode="Standaard">
                  <c:v>0.14627014612496594</c:v>
                </c:pt>
                <c:pt idx="321" formatCode="Standaard">
                  <c:v>0.14464935117418326</c:v>
                </c:pt>
                <c:pt idx="322" formatCode="Standaard">
                  <c:v>0.14305058848737448</c:v>
                </c:pt>
                <c:pt idx="323" formatCode="Standaard">
                  <c:v>0.1414735013807677</c:v>
                </c:pt>
                <c:pt idx="324" formatCode="Standaard">
                  <c:v>0.13991773989201448</c:v>
                </c:pt>
                <c:pt idx="325" formatCode="Standaard">
                  <c:v>0.13838296063539593</c:v>
                </c:pt>
                <c:pt idx="326" formatCode="Standaard">
                  <c:v>0.1368688266605502</c:v>
                </c:pt>
                <c:pt idx="327" formatCode="Standaard">
                  <c:v>0.13537500731460869</c:v>
                </c:pt>
                <c:pt idx="328" formatCode="Standaard">
                  <c:v>0.13390117810766786</c:v>
                </c:pt>
                <c:pt idx="329" formatCode="Standaard">
                  <c:v>0.13244702058149227</c:v>
                </c:pt>
                <c:pt idx="330" formatCode="Standaard">
                  <c:v>0.13101222218137418</c:v>
                </c:pt>
                <c:pt idx="331" formatCode="Standaard">
                  <c:v>0.12959647613105724</c:v>
                </c:pt>
                <c:pt idx="332" formatCode="Standaard">
                  <c:v>0.12819948131064371</c:v>
                </c:pt>
                <c:pt idx="333" formatCode="Standaard">
                  <c:v>0.12682094213740874</c:v>
                </c:pt>
                <c:pt idx="334" formatCode="Standaard">
                  <c:v>0.12546056844944448</c:v>
                </c:pt>
                <c:pt idx="335" formatCode="Standaard">
                  <c:v>0.12411807539205691</c:v>
                </c:pt>
                <c:pt idx="336" formatCode="Standaard">
                  <c:v>0.12279318330684427</c:v>
                </c:pt>
                <c:pt idx="337" formatCode="Standaard">
                  <c:v>0.12148561762338615</c:v>
                </c:pt>
                <c:pt idx="338" formatCode="Standaard">
                  <c:v>0.12019510875347678</c:v>
                </c:pt>
                <c:pt idx="339" formatCode="Standaard">
                  <c:v>0.11892139198783201</c:v>
                </c:pt>
                <c:pt idx="340" formatCode="Standaard">
                  <c:v>0.11766420739521059</c:v>
                </c:pt>
                <c:pt idx="341" formatCode="Standaard">
                  <c:v>0.11642329972388243</c:v>
                </c:pt>
                <c:pt idx="342" formatCode="Standaard">
                  <c:v>0.11519841830538548</c:v>
                </c:pt>
                <c:pt idx="343" formatCode="Standaard">
                  <c:v>0.11398931696051268</c:v>
                </c:pt>
                <c:pt idx="344" formatCode="Standaard">
                  <c:v>0.11279575390746854</c:v>
                </c:pt>
                <c:pt idx="345" formatCode="Standaard">
                  <c:v>0.11161749167214256</c:v>
                </c:pt>
                <c:pt idx="346" formatCode="Standaard">
                  <c:v>0.11045429700044603</c:v>
                </c:pt>
                <c:pt idx="347" formatCode="Standaard">
                  <c:v>0.10930594077265231</c:v>
                </c:pt>
                <c:pt idx="348" formatCode="Standaard">
                  <c:v>0.10817219791969974</c:v>
                </c:pt>
                <c:pt idx="349" formatCode="Standaard">
                  <c:v>0.10705284734140107</c:v>
                </c:pt>
                <c:pt idx="350" formatCode="Standaard">
                  <c:v>0.10594767182651083</c:v>
                </c:pt>
                <c:pt idx="351" formatCode="Standaard">
                  <c:v>0.10485645797460603</c:v>
                </c:pt>
                <c:pt idx="352" formatCode="Standaard">
                  <c:v>0.10377899611973401</c:v>
                </c:pt>
                <c:pt idx="353" formatCode="Standaard">
                  <c:v>0.10271508025578138</c:v>
                </c:pt>
                <c:pt idx="354" formatCode="Standaard">
                  <c:v>0.10166450796352205</c:v>
                </c:pt>
                <c:pt idx="355" formatCode="Standaard">
                  <c:v>0.10062708033930318</c:v>
                </c:pt>
                <c:pt idx="356" formatCode="Standaard">
                  <c:v>9.9602601925327425E-2</c:v>
                </c:pt>
                <c:pt idx="357" formatCode="Standaard">
                  <c:v>9.8590880641489478E-2</c:v>
                </c:pt>
                <c:pt idx="358" formatCode="Standaard">
                  <c:v>9.7591727718730467E-2</c:v>
                </c:pt>
                <c:pt idx="359" formatCode="Standaard">
                  <c:v>9.6604957633876748E-2</c:v>
                </c:pt>
                <c:pt idx="360" formatCode="Standaard">
                  <c:v>9.5630388045915754E-2</c:v>
                </c:pt>
                <c:pt idx="361" formatCode="Standaard">
                  <c:v>9.4667839733685102E-2</c:v>
                </c:pt>
                <c:pt idx="362" formatCode="Standaard">
                  <c:v>9.3717136534930787E-2</c:v>
                </c:pt>
                <c:pt idx="363" formatCode="Standaard">
                  <c:v>9.2778105286710016E-2</c:v>
                </c:pt>
                <c:pt idx="364" formatCode="Standaard">
                  <c:v>9.1850575767095835E-2</c:v>
                </c:pt>
                <c:pt idx="365" formatCode="Standaard">
                  <c:v>9.0934380638159215E-2</c:v>
                </c:pt>
                <c:pt idx="366" formatCode="Standaard">
                  <c:v>9.0029355390196533E-2</c:v>
                </c:pt>
                <c:pt idx="367" formatCode="Standaard">
                  <c:v>8.913533828716759E-2</c:v>
                </c:pt>
                <c:pt idx="368" formatCode="Standaard">
                  <c:v>8.8252170313321027E-2</c:v>
                </c:pt>
                <c:pt idx="369" formatCode="Standaard">
                  <c:v>8.7379695120973835E-2</c:v>
                </c:pt>
                <c:pt idx="370" formatCode="Standaard">
                  <c:v>8.6517758979419726E-2</c:v>
                </c:pt>
                <c:pt idx="371" formatCode="Standaard">
                  <c:v>8.5666210724936964E-2</c:v>
                </c:pt>
                <c:pt idx="372" formatCode="Standaard">
                  <c:v>8.4824901711873693E-2</c:v>
                </c:pt>
                <c:pt idx="373" formatCode="Standaard">
                  <c:v>8.3993685764778045E-2</c:v>
                </c:pt>
                <c:pt idx="374" formatCode="Standaard">
                  <c:v>8.3172419131556596E-2</c:v>
                </c:pt>
                <c:pt idx="375" formatCode="Standaard">
                  <c:v>8.2360960437628028E-2</c:v>
                </c:pt>
                <c:pt idx="376" formatCode="Standaard">
                  <c:v>8.1559170641055168E-2</c:v>
                </c:pt>
                <c:pt idx="377" formatCode="Standaard">
                  <c:v>8.0766912988629022E-2</c:v>
                </c:pt>
                <c:pt idx="378" formatCode="Standaard">
                  <c:v>7.9984052972882622E-2</c:v>
                </c:pt>
                <c:pt idx="379" formatCode="Standaard">
                  <c:v>7.9210458290013927E-2</c:v>
                </c:pt>
                <c:pt idx="380" formatCode="Standaard">
                  <c:v>7.8445998798694558E-2</c:v>
                </c:pt>
                <c:pt idx="381" formatCode="Standaard">
                  <c:v>7.7690546479745562E-2</c:v>
                </c:pt>
                <c:pt idx="382" formatCode="Standaard">
                  <c:v>7.6943975396658273E-2</c:v>
                </c:pt>
                <c:pt idx="383" formatCode="Standaard">
                  <c:v>7.6206161656942231E-2</c:v>
                </c:pt>
                <c:pt idx="384" formatCode="Standaard">
                  <c:v>7.5476983374279619E-2</c:v>
                </c:pt>
                <c:pt idx="385" formatCode="Standaard">
                  <c:v>7.4756320631467407E-2</c:v>
                </c:pt>
                <c:pt idx="386" formatCode="Standaard">
                  <c:v>7.404405544412937E-2</c:v>
                </c:pt>
                <c:pt idx="387" formatCode="Standaard">
                  <c:v>7.3340071725182379E-2</c:v>
                </c:pt>
                <c:pt idx="388" formatCode="Standaard">
                  <c:v>7.2644255250033971E-2</c:v>
                </c:pt>
                <c:pt idx="389" formatCode="Standaard">
                  <c:v>7.1956493622501311E-2</c:v>
                </c:pt>
                <c:pt idx="390" formatCode="Standaard">
                  <c:v>7.1276676241428111E-2</c:v>
                </c:pt>
                <c:pt idx="391" formatCode="Standaard">
                  <c:v>7.0604694267991139E-2</c:v>
                </c:pt>
                <c:pt idx="392" formatCode="Standaard">
                  <c:v>6.9940440593672507E-2</c:v>
                </c:pt>
                <c:pt idx="393" formatCode="Standaard">
                  <c:v>6.9283809808889013E-2</c:v>
                </c:pt>
                <c:pt idx="394" formatCode="Standaard">
                  <c:v>6.8634698172259895E-2</c:v>
                </c:pt>
                <c:pt idx="395" formatCode="Standaard">
                  <c:v>6.799300358050013E-2</c:v>
                </c:pt>
                <c:pt idx="396" formatCode="Standaard">
                  <c:v>6.7358625538925312E-2</c:v>
                </c:pt>
                <c:pt idx="397" formatCode="Standaard">
                  <c:v>6.6731465132551862E-2</c:v>
                </c:pt>
                <c:pt idx="398" formatCode="Standaard">
                  <c:v>6.611142499778401E-2</c:v>
                </c:pt>
                <c:pt idx="399" formatCode="Standaard">
                  <c:v>6.5498409294667964E-2</c:v>
                </c:pt>
                <c:pt idx="400" formatCode="Standaard">
                  <c:v>6.4892323679707584E-2</c:v>
                </c:pt>
                <c:pt idx="401" formatCode="Standaard">
                  <c:v>6.4293075279221928E-2</c:v>
                </c:pt>
                <c:pt idx="402" formatCode="Standaard">
                  <c:v>6.3700572663238517E-2</c:v>
                </c:pt>
                <c:pt idx="403" formatCode="Standaard">
                  <c:v>6.3114725819907763E-2</c:v>
                </c:pt>
                <c:pt idx="404" formatCode="Standaard">
                  <c:v>6.2535446130425082E-2</c:v>
                </c:pt>
                <c:pt idx="405" formatCode="Standaard">
                  <c:v>6.1962646344454905E-2</c:v>
                </c:pt>
                <c:pt idx="406" formatCode="Standaard">
                  <c:v>6.1396240556039455E-2</c:v>
                </c:pt>
                <c:pt idx="407" formatCode="Standaard">
                  <c:v>6.0836144179984841E-2</c:v>
                </c:pt>
                <c:pt idx="408" formatCode="Standaard">
                  <c:v>6.0282273928714776E-2</c:v>
                </c:pt>
                <c:pt idx="409" formatCode="Standaard">
                  <c:v>5.9734547789578624E-2</c:v>
                </c:pt>
                <c:pt idx="410" formatCode="Standaard">
                  <c:v>5.9192885002606777E-2</c:v>
                </c:pt>
                <c:pt idx="411" formatCode="Standaard">
                  <c:v>5.8657206038701094E-2</c:v>
                </c:pt>
                <c:pt idx="412" formatCode="Standaard">
                  <c:v>5.8127432578253709E-2</c:v>
                </c:pt>
                <c:pt idx="413" formatCode="Standaard">
                  <c:v>5.7603487490182133E-2</c:v>
                </c:pt>
                <c:pt idx="414" formatCode="Standaard">
                  <c:v>5.7085294811372707E-2</c:v>
                </c:pt>
                <c:pt idx="415" formatCode="Standaard">
                  <c:v>5.6572779726524497E-2</c:v>
                </c:pt>
                <c:pt idx="416" formatCode="Standaard">
                  <c:v>5.6065868548384676E-2</c:v>
                </c:pt>
                <c:pt idx="417" formatCode="Standaard">
                  <c:v>5.5564488698364167E-2</c:v>
                </c:pt>
                <c:pt idx="418" formatCode="Standaard">
                  <c:v>5.5068568687529615E-2</c:v>
                </c:pt>
                <c:pt idx="419" formatCode="Standaard">
                  <c:v>5.4578038097961426E-2</c:v>
                </c:pt>
                <c:pt idx="420" formatCode="Standaard">
                  <c:v>5.4092827564469571E-2</c:v>
                </c:pt>
                <c:pt idx="421" formatCode="Standaard">
                  <c:v>5.3612868756660451E-2</c:v>
                </c:pt>
                <c:pt idx="422" formatCode="Standaard">
                  <c:v>5.3138094361347324E-2</c:v>
                </c:pt>
                <c:pt idx="423" formatCode="Standaard">
                  <c:v>5.2668438065296433E-2</c:v>
                </c:pt>
                <c:pt idx="424" formatCode="Standaard">
                  <c:v>5.2203834538302123E-2</c:v>
                </c:pt>
                <c:pt idx="425" formatCode="Standaard">
                  <c:v>5.1744219416584296E-2</c:v>
                </c:pt>
                <c:pt idx="426" formatCode="Standaard">
                  <c:v>5.1289529286499928E-2</c:v>
                </c:pt>
                <c:pt idx="427" formatCode="Standaard">
                  <c:v>5.0839701668564267E-2</c:v>
                </c:pt>
                <c:pt idx="428" formatCode="Standaard">
                  <c:v>5.0394675001772894E-2</c:v>
                </c:pt>
                <c:pt idx="429" formatCode="Standaard">
                  <c:v>4.9954388628220152E-2</c:v>
                </c:pt>
                <c:pt idx="430" formatCode="Standaard">
                  <c:v>4.9518782778007329E-2</c:v>
                </c:pt>
                <c:pt idx="431" formatCode="Standaard">
                  <c:v>4.9087798554433126E-2</c:v>
                </c:pt>
                <c:pt idx="432" formatCode="Standaard">
                  <c:v>4.8661377919461964E-2</c:v>
                </c:pt>
                <c:pt idx="433" formatCode="Standaard">
                  <c:v>4.8239463679465355E-2</c:v>
                </c:pt>
                <c:pt idx="434" formatCode="Standaard">
                  <c:v>4.7821999471227214E-2</c:v>
                </c:pt>
                <c:pt idx="435" formatCode="Standaard">
                  <c:v>4.7408929748210905E-2</c:v>
                </c:pt>
                <c:pt idx="436" formatCode="Standaard">
                  <c:v>4.7000199767081224E-2</c:v>
                </c:pt>
                <c:pt idx="437" formatCode="Standaard">
                  <c:v>4.6595755574476934E-2</c:v>
                </c:pt>
                <c:pt idx="438" formatCode="Standaard">
                  <c:v>4.6195543994026853E-2</c:v>
                </c:pt>
                <c:pt idx="439" formatCode="Standaard">
                  <c:v>4.5799512613605764E-2</c:v>
                </c:pt>
                <c:pt idx="440" formatCode="Standaard">
                  <c:v>4.5407609772826749E-2</c:v>
                </c:pt>
                <c:pt idx="441" formatCode="Standaard">
                  <c:v>4.5019784550761319E-2</c:v>
                </c:pt>
                <c:pt idx="442" formatCode="Standaard">
                  <c:v>4.4635986753886331E-2</c:v>
                </c:pt>
                <c:pt idx="443" formatCode="Standaard">
                  <c:v>4.4256166904251083E-2</c:v>
                </c:pt>
                <c:pt idx="444" formatCode="Standaard">
                  <c:v>4.3880276227860837E-2</c:v>
                </c:pt>
                <c:pt idx="445" formatCode="Standaard">
                  <c:v>4.3508266643271704E-2</c:v>
                </c:pt>
                <c:pt idx="446" formatCode="Standaard">
                  <c:v>4.3140090750393364E-2</c:v>
                </c:pt>
                <c:pt idx="447" formatCode="Standaard">
                  <c:v>4.2775701819495533E-2</c:v>
                </c:pt>
                <c:pt idx="448" formatCode="Standaard">
                  <c:v>4.2415053780412958E-2</c:v>
                </c:pt>
                <c:pt idx="449" formatCode="Standaard">
                  <c:v>4.2058101211946176E-2</c:v>
                </c:pt>
                <c:pt idx="450" formatCode="Standaard">
                  <c:v>4.1704799331452901E-2</c:v>
                </c:pt>
                <c:pt idx="451" formatCode="Standaard">
                  <c:v>4.1355103984628293E-2</c:v>
                </c:pt>
                <c:pt idx="452" formatCode="Standaard">
                  <c:v>4.1008971635466893E-2</c:v>
                </c:pt>
                <c:pt idx="453" formatCode="Standaard">
                  <c:v>4.0666359356406744E-2</c:v>
                </c:pt>
                <c:pt idx="454" formatCode="Standaard">
                  <c:v>4.0327224818648318E-2</c:v>
                </c:pt>
                <c:pt idx="455" formatCode="Standaard">
                  <c:v>3.9991526282646947E-2</c:v>
                </c:pt>
                <c:pt idx="456" formatCode="Standaard">
                  <c:v>3.9659222588776272E-2</c:v>
                </c:pt>
                <c:pt idx="457" formatCode="Standaard">
                  <c:v>3.9330273148154252E-2</c:v>
                </c:pt>
                <c:pt idx="458" formatCode="Standaard">
                  <c:v>3.9004637933636357E-2</c:v>
                </c:pt>
                <c:pt idx="459" formatCode="Standaard">
                  <c:v>3.8682277470965448E-2</c:v>
                </c:pt>
                <c:pt idx="460" formatCode="Standaard">
                  <c:v>3.8363152830078684E-2</c:v>
                </c:pt>
                <c:pt idx="461" formatCode="Standaard">
                  <c:v>3.8047225616569848E-2</c:v>
                </c:pt>
                <c:pt idx="462" formatCode="Standaard">
                  <c:v>3.7734457963298738E-2</c:v>
                </c:pt>
                <c:pt idx="463" formatCode="Standaard">
                  <c:v>3.7424812522151615E-2</c:v>
                </c:pt>
                <c:pt idx="464" formatCode="Standaard">
                  <c:v>3.7118252455943294E-2</c:v>
                </c:pt>
                <c:pt idx="465" formatCode="Standaard">
                  <c:v>3.6814741430463455E-2</c:v>
                </c:pt>
                <c:pt idx="466" formatCode="Standaard">
                  <c:v>3.6514243606660071E-2</c:v>
                </c:pt>
                <c:pt idx="467" formatCode="Standaard">
                  <c:v>3.621672363296035E-2</c:v>
                </c:pt>
                <c:pt idx="468" formatCode="Standaard">
                  <c:v>3.5922146637725381E-2</c:v>
                </c:pt>
                <c:pt idx="469" formatCode="Standaard">
                  <c:v>3.5630478221835002E-2</c:v>
                </c:pt>
                <c:pt idx="470" formatCode="Standaard">
                  <c:v>3.5341684451402219E-2</c:v>
                </c:pt>
                <c:pt idx="471" formatCode="Standaard">
                  <c:v>3.5055731850613482E-2</c:v>
                </c:pt>
                <c:pt idx="472" formatCode="Standaard">
                  <c:v>3.4772587394692175E-2</c:v>
                </c:pt>
                <c:pt idx="473" formatCode="Standaard">
                  <c:v>3.4492218502984409E-2</c:v>
                </c:pt>
                <c:pt idx="474" formatCode="Standaard">
                  <c:v>3.4214593032162274E-2</c:v>
                </c:pt>
                <c:pt idx="475" formatCode="Standaard">
                  <c:v>3.3939679269546184E-2</c:v>
                </c:pt>
                <c:pt idx="476" formatCode="Standaard">
                  <c:v>3.3667445926538975E-2</c:v>
                </c:pt>
                <c:pt idx="477" formatCode="Standaard">
                  <c:v>3.3397862132174272E-2</c:v>
                </c:pt>
                <c:pt idx="478" formatCode="Standaard">
                  <c:v>3.3130897426774802E-2</c:v>
                </c:pt>
                <c:pt idx="479" formatCode="Standaard">
                  <c:v>3.286652175571738E-2</c:v>
                </c:pt>
                <c:pt idx="480" formatCode="Standaard">
                  <c:v>3.2604705463306412E-2</c:v>
                </c:pt>
                <c:pt idx="481" formatCode="Standaard">
                  <c:v>3.2345419286748799E-2</c:v>
                </c:pt>
                <c:pt idx="482" formatCode="Standaard">
                  <c:v>3.2088634350233153E-2</c:v>
                </c:pt>
                <c:pt idx="483" formatCode="Standaard">
                  <c:v>3.1834322159107788E-2</c:v>
                </c:pt>
                <c:pt idx="484" formatCode="Standaard">
                  <c:v>3.1582454594157074E-2</c:v>
                </c:pt>
                <c:pt idx="485" formatCode="Standaard">
                  <c:v>3.1333003905975716E-2</c:v>
                </c:pt>
                <c:pt idx="486" formatCode="Standaard">
                  <c:v>3.1085942709435436E-2</c:v>
                </c:pt>
                <c:pt idx="487" formatCode="Standaard">
                  <c:v>3.0841243978246231E-2</c:v>
                </c:pt>
                <c:pt idx="488" formatCode="Standaard">
                  <c:v>3.0598881039608061E-2</c:v>
                </c:pt>
                <c:pt idx="489" formatCode="Standaard">
                  <c:v>3.0358827568952682E-2</c:v>
                </c:pt>
                <c:pt idx="490" formatCode="Standaard">
                  <c:v>3.0121057584771644E-2</c:v>
                </c:pt>
                <c:pt idx="491" formatCode="Standaard">
                  <c:v>2.9885545443532491E-2</c:v>
                </c:pt>
                <c:pt idx="492" formatCode="Standaard">
                  <c:v>2.9652265834678348E-2</c:v>
                </c:pt>
                <c:pt idx="493" formatCode="Standaard">
                  <c:v>2.9421193775710452E-2</c:v>
                </c:pt>
                <c:pt idx="494" formatCode="Standaard">
                  <c:v>2.9192304607352931E-2</c:v>
                </c:pt>
                <c:pt idx="495" formatCode="Standaard">
                  <c:v>2.8965573988796772E-2</c:v>
                </c:pt>
                <c:pt idx="496" formatCode="Standaard">
                  <c:v>2.8740977893022792E-2</c:v>
                </c:pt>
                <c:pt idx="497" formatCode="Standaard">
                  <c:v>2.8518492602201507E-2</c:v>
                </c:pt>
                <c:pt idx="498" formatCode="Standaard">
                  <c:v>2.8298094703168637E-2</c:v>
                </c:pt>
                <c:pt idx="499" formatCode="Standaard">
                  <c:v>2.8079761082975083E-2</c:v>
                </c:pt>
                <c:pt idx="500" formatCode="Standaard">
                  <c:v>2.7863468924509419E-2</c:v>
                </c:pt>
                <c:pt idx="501" formatCode="Standaard">
                  <c:v>2.7649195702192635E-2</c:v>
                </c:pt>
                <c:pt idx="502" formatCode="Standaard">
                  <c:v>2.7436919177742613E-2</c:v>
                </c:pt>
                <c:pt idx="503" formatCode="Standaard">
                  <c:v>2.7226617396007884E-2</c:v>
                </c:pt>
                <c:pt idx="504" formatCode="Standaard">
                  <c:v>2.7018268680869307E-2</c:v>
                </c:pt>
                <c:pt idx="505" formatCode="Standaard">
                  <c:v>2.6811851631207591E-2</c:v>
                </c:pt>
                <c:pt idx="506" formatCode="Standaard">
                  <c:v>2.6607345116937457E-2</c:v>
                </c:pt>
                <c:pt idx="507" formatCode="Standaard">
                  <c:v>2.6404728275104688E-2</c:v>
                </c:pt>
                <c:pt idx="508" formatCode="Standaard">
                  <c:v>2.6203980506047157E-2</c:v>
                </c:pt>
                <c:pt idx="509" formatCode="Standaard">
                  <c:v>2.6005081469616873E-2</c:v>
                </c:pt>
                <c:pt idx="510" formatCode="Standaard">
                  <c:v>2.580801108146389E-2</c:v>
                </c:pt>
                <c:pt idx="511" formatCode="Standaard">
                  <c:v>2.5612749509378998E-2</c:v>
                </c:pt>
                <c:pt idx="512" formatCode="Standaard">
                  <c:v>2.5419277169695539E-2</c:v>
                </c:pt>
              </c:numCache>
            </c:numRef>
          </c:yVal>
        </c:ser>
        <c:ser>
          <c:idx val="4"/>
          <c:order val="4"/>
          <c:tx>
            <c:v>BetaGeneral</c:v>
          </c:tx>
          <c:spPr>
            <a:ln w="19050">
              <a:solidFill>
                <a:srgbClr val="800080"/>
              </a:solidFill>
              <a:prstDash val="solid"/>
            </a:ln>
          </c:spPr>
          <c:marker>
            <c:symbol val="none"/>
          </c:marker>
          <c:xVal>
            <c:numRef>
              <c:f>Graph!$P$2502:$P$3017</c:f>
              <c:numCache>
                <c:formatCode>0.00%</c:formatCode>
                <c:ptCount val="516"/>
                <c:pt idx="1">
                  <c:v>0</c:v>
                </c:pt>
                <c:pt idx="2">
                  <c:v>2.0040080160320652E-4</c:v>
                </c:pt>
                <c:pt idx="3">
                  <c:v>4.0080160320641396E-4</c:v>
                </c:pt>
                <c:pt idx="4">
                  <c:v>6.0120240480961921E-4</c:v>
                </c:pt>
                <c:pt idx="5">
                  <c:v>8.0160320641282879E-4</c:v>
                </c:pt>
                <c:pt idx="6">
                  <c:v>1.0020040080160337E-3</c:v>
                </c:pt>
                <c:pt idx="7">
                  <c:v>1.2024048096192402E-3</c:v>
                </c:pt>
                <c:pt idx="8">
                  <c:v>1.2574999999999982E-3</c:v>
                </c:pt>
                <c:pt idx="9">
                  <c:v>1.2574999999999982E-3</c:v>
                </c:pt>
                <c:pt idx="10">
                  <c:v>1.2574999999999982E-3</c:v>
                </c:pt>
                <c:pt idx="11">
                  <c:v>1.4028056112224438E-3</c:v>
                </c:pt>
                <c:pt idx="12">
                  <c:v>1.5216378206678882E-3</c:v>
                </c:pt>
                <c:pt idx="13">
                  <c:v>1.6032064128256513E-3</c:v>
                </c:pt>
                <c:pt idx="14">
                  <c:v>1.8036072144288601E-3</c:v>
                </c:pt>
                <c:pt idx="15">
                  <c:v>2.0036539271611094E-3</c:v>
                </c:pt>
                <c:pt idx="16">
                  <c:v>2.0040080160320674E-3</c:v>
                </c:pt>
                <c:pt idx="17">
                  <c:v>2.2044088176352739E-3</c:v>
                </c:pt>
                <c:pt idx="18">
                  <c:v>2.4048096192384781E-3</c:v>
                </c:pt>
                <c:pt idx="19">
                  <c:v>2.6052104208416841E-3</c:v>
                </c:pt>
                <c:pt idx="20">
                  <c:v>2.6505258506866998E-3</c:v>
                </c:pt>
                <c:pt idx="21">
                  <c:v>2.8056112224448936E-3</c:v>
                </c:pt>
                <c:pt idx="22">
                  <c:v>3.0060120240480962E-3</c:v>
                </c:pt>
                <c:pt idx="23">
                  <c:v>3.2064128256513078E-3</c:v>
                </c:pt>
                <c:pt idx="24">
                  <c:v>3.406813627254509E-3</c:v>
                </c:pt>
                <c:pt idx="25">
                  <c:v>3.4629580863022851E-3</c:v>
                </c:pt>
                <c:pt idx="26">
                  <c:v>3.6072144288577246E-3</c:v>
                </c:pt>
                <c:pt idx="27">
                  <c:v>3.8076152304609263E-3</c:v>
                </c:pt>
                <c:pt idx="28">
                  <c:v>4.0080160320641392E-3</c:v>
                </c:pt>
                <c:pt idx="29">
                  <c:v>4.2084168336673344E-3</c:v>
                </c:pt>
                <c:pt idx="30">
                  <c:v>4.4088176352705434E-3</c:v>
                </c:pt>
                <c:pt idx="31">
                  <c:v>4.4628602800312108E-3</c:v>
                </c:pt>
                <c:pt idx="32">
                  <c:v>4.6092184368737524E-3</c:v>
                </c:pt>
                <c:pt idx="33">
                  <c:v>4.8096192384769537E-3</c:v>
                </c:pt>
                <c:pt idx="34">
                  <c:v>5.0100200400801688E-3</c:v>
                </c:pt>
                <c:pt idx="35">
                  <c:v>5.2104208416833744E-3</c:v>
                </c:pt>
                <c:pt idx="36">
                  <c:v>5.4108216432865817E-3</c:v>
                </c:pt>
                <c:pt idx="37">
                  <c:v>5.6112224448897942E-3</c:v>
                </c:pt>
                <c:pt idx="38">
                  <c:v>5.6960163170932873E-3</c:v>
                </c:pt>
                <c:pt idx="39">
                  <c:v>5.8116232464929894E-3</c:v>
                </c:pt>
                <c:pt idx="40">
                  <c:v>6.0120240480961915E-3</c:v>
                </c:pt>
                <c:pt idx="41">
                  <c:v>6.2124248496993988E-3</c:v>
                </c:pt>
                <c:pt idx="42">
                  <c:v>6.4128256513026139E-3</c:v>
                </c:pt>
                <c:pt idx="43">
                  <c:v>6.6132264529058134E-3</c:v>
                </c:pt>
                <c:pt idx="44">
                  <c:v>6.8136272545090276E-3</c:v>
                </c:pt>
                <c:pt idx="45">
                  <c:v>7.0140280561122323E-3</c:v>
                </c:pt>
                <c:pt idx="46">
                  <c:v>7.2144288577154275E-3</c:v>
                </c:pt>
                <c:pt idx="47">
                  <c:v>7.2498785330254688E-3</c:v>
                </c:pt>
                <c:pt idx="48">
                  <c:v>7.4148296593186443E-3</c:v>
                </c:pt>
                <c:pt idx="49">
                  <c:v>7.6152304609218516E-3</c:v>
                </c:pt>
                <c:pt idx="50">
                  <c:v>7.8156312625250503E-3</c:v>
                </c:pt>
                <c:pt idx="51">
                  <c:v>8.0160320641282819E-3</c:v>
                </c:pt>
                <c:pt idx="52">
                  <c:v>8.2164328657314805E-3</c:v>
                </c:pt>
                <c:pt idx="53">
                  <c:v>8.4168336673346705E-3</c:v>
                </c:pt>
                <c:pt idx="54">
                  <c:v>8.6172344689378691E-3</c:v>
                </c:pt>
                <c:pt idx="55">
                  <c:v>8.8176352705411059E-3</c:v>
                </c:pt>
                <c:pt idx="56">
                  <c:v>9.0180360721443149E-3</c:v>
                </c:pt>
                <c:pt idx="57">
                  <c:v>9.2184368737475222E-3</c:v>
                </c:pt>
                <c:pt idx="58">
                  <c:v>9.3089876189316953E-3</c:v>
                </c:pt>
                <c:pt idx="59">
                  <c:v>9.4188376753507174E-3</c:v>
                </c:pt>
                <c:pt idx="60">
                  <c:v>9.6192384769539212E-3</c:v>
                </c:pt>
                <c:pt idx="61">
                  <c:v>9.8196392785571563E-3</c:v>
                </c:pt>
                <c:pt idx="62">
                  <c:v>1.002004008016032E-2</c:v>
                </c:pt>
                <c:pt idx="63">
                  <c:v>1.0220440881763529E-2</c:v>
                </c:pt>
                <c:pt idx="64">
                  <c:v>1.0420841683366761E-2</c:v>
                </c:pt>
                <c:pt idx="65">
                  <c:v>1.0621242484969939E-2</c:v>
                </c:pt>
                <c:pt idx="66">
                  <c:v>1.0821643286573149E-2</c:v>
                </c:pt>
                <c:pt idx="67">
                  <c:v>1.1022044088176353E-2</c:v>
                </c:pt>
                <c:pt idx="68">
                  <c:v>1.1222444889779561E-2</c:v>
                </c:pt>
                <c:pt idx="69">
                  <c:v>1.1422845691382808E-2</c:v>
                </c:pt>
                <c:pt idx="70">
                  <c:v>1.1623246492985973E-2</c:v>
                </c:pt>
                <c:pt idx="71">
                  <c:v>1.1823647294589203E-2</c:v>
                </c:pt>
                <c:pt idx="72">
                  <c:v>1.2024048096192385E-2</c:v>
                </c:pt>
                <c:pt idx="73">
                  <c:v>1.2224448897795595E-2</c:v>
                </c:pt>
                <c:pt idx="74">
                  <c:v>1.23879288734654E-2</c:v>
                </c:pt>
                <c:pt idx="75">
                  <c:v>1.2424849699398822E-2</c:v>
                </c:pt>
                <c:pt idx="76">
                  <c:v>1.2625250501002005E-2</c:v>
                </c:pt>
                <c:pt idx="77">
                  <c:v>1.2825651302605233E-2</c:v>
                </c:pt>
                <c:pt idx="78">
                  <c:v>1.3026052104208419E-2</c:v>
                </c:pt>
                <c:pt idx="79">
                  <c:v>1.3226452905811622E-2</c:v>
                </c:pt>
                <c:pt idx="80">
                  <c:v>1.3426853707414853E-2</c:v>
                </c:pt>
                <c:pt idx="81">
                  <c:v>1.3627254509018059E-2</c:v>
                </c:pt>
                <c:pt idx="82">
                  <c:v>1.3827655310621263E-2</c:v>
                </c:pt>
                <c:pt idx="83">
                  <c:v>1.4028056112224439E-2</c:v>
                </c:pt>
                <c:pt idx="84">
                  <c:v>1.422845691382766E-2</c:v>
                </c:pt>
                <c:pt idx="85">
                  <c:v>1.4428857715430884E-2</c:v>
                </c:pt>
                <c:pt idx="86">
                  <c:v>1.4629258517034066E-2</c:v>
                </c:pt>
                <c:pt idx="87">
                  <c:v>1.4829659318637313E-2</c:v>
                </c:pt>
                <c:pt idx="88">
                  <c:v>1.5030060120240472E-2</c:v>
                </c:pt>
                <c:pt idx="89">
                  <c:v>1.5230460921843676E-2</c:v>
                </c:pt>
                <c:pt idx="90">
                  <c:v>1.5430861723446893E-2</c:v>
                </c:pt>
                <c:pt idx="91">
                  <c:v>1.5631262525050094E-2</c:v>
                </c:pt>
                <c:pt idx="92">
                  <c:v>1.5831663326653308E-2</c:v>
                </c:pt>
                <c:pt idx="93">
                  <c:v>1.6032064128256512E-2</c:v>
                </c:pt>
                <c:pt idx="94">
                  <c:v>1.6232464929859719E-2</c:v>
                </c:pt>
                <c:pt idx="95">
                  <c:v>1.6432865731462961E-2</c:v>
                </c:pt>
                <c:pt idx="96">
                  <c:v>1.6633266533066134E-2</c:v>
                </c:pt>
                <c:pt idx="97">
                  <c:v>1.6833667334669341E-2</c:v>
                </c:pt>
                <c:pt idx="98">
                  <c:v>1.7034068136272545E-2</c:v>
                </c:pt>
                <c:pt idx="99">
                  <c:v>1.7234468937875752E-2</c:v>
                </c:pt>
                <c:pt idx="100">
                  <c:v>1.7434869739478963E-2</c:v>
                </c:pt>
                <c:pt idx="101">
                  <c:v>1.7635270541082163E-2</c:v>
                </c:pt>
                <c:pt idx="102">
                  <c:v>1.7835671342685405E-2</c:v>
                </c:pt>
                <c:pt idx="103">
                  <c:v>1.8036072144288581E-2</c:v>
                </c:pt>
                <c:pt idx="104">
                  <c:v>1.8236472945891785E-2</c:v>
                </c:pt>
                <c:pt idx="105">
                  <c:v>1.8436873747494989E-2</c:v>
                </c:pt>
                <c:pt idx="106">
                  <c:v>1.8637274549098203E-2</c:v>
                </c:pt>
                <c:pt idx="107">
                  <c:v>1.8837675350701407E-2</c:v>
                </c:pt>
                <c:pt idx="108">
                  <c:v>1.9038076152304611E-2</c:v>
                </c:pt>
                <c:pt idx="109">
                  <c:v>1.9238476953907825E-2</c:v>
                </c:pt>
                <c:pt idx="110">
                  <c:v>1.9438877755511053E-2</c:v>
                </c:pt>
                <c:pt idx="111">
                  <c:v>1.9639278557114229E-2</c:v>
                </c:pt>
                <c:pt idx="112">
                  <c:v>1.9839679358717485E-2</c:v>
                </c:pt>
                <c:pt idx="113">
                  <c:v>2.004008016032064E-2</c:v>
                </c:pt>
                <c:pt idx="114">
                  <c:v>2.0240480961923851E-2</c:v>
                </c:pt>
                <c:pt idx="115">
                  <c:v>2.0440881763527055E-2</c:v>
                </c:pt>
                <c:pt idx="116">
                  <c:v>2.0641282565130308E-2</c:v>
                </c:pt>
                <c:pt idx="117">
                  <c:v>2.0841683366733466E-2</c:v>
                </c:pt>
                <c:pt idx="118">
                  <c:v>2.1042084168336674E-2</c:v>
                </c:pt>
                <c:pt idx="119">
                  <c:v>2.1242484969939877E-2</c:v>
                </c:pt>
                <c:pt idx="120">
                  <c:v>2.1442885771543126E-2</c:v>
                </c:pt>
                <c:pt idx="121">
                  <c:v>2.1643286573146337E-2</c:v>
                </c:pt>
                <c:pt idx="122">
                  <c:v>2.1843687374749562E-2</c:v>
                </c:pt>
                <c:pt idx="123">
                  <c:v>2.2044088176352745E-2</c:v>
                </c:pt>
                <c:pt idx="124">
                  <c:v>2.224448897795591E-2</c:v>
                </c:pt>
                <c:pt idx="125">
                  <c:v>2.2444889779559173E-2</c:v>
                </c:pt>
                <c:pt idx="126">
                  <c:v>2.2645290581162429E-2</c:v>
                </c:pt>
                <c:pt idx="127">
                  <c:v>2.2845691382765595E-2</c:v>
                </c:pt>
                <c:pt idx="128">
                  <c:v>2.3046092184368771E-2</c:v>
                </c:pt>
                <c:pt idx="129">
                  <c:v>2.324649298597195E-2</c:v>
                </c:pt>
                <c:pt idx="130">
                  <c:v>2.3446893787575206E-2</c:v>
                </c:pt>
                <c:pt idx="131">
                  <c:v>2.3647294589178414E-2</c:v>
                </c:pt>
                <c:pt idx="132">
                  <c:v>2.3847695390781562E-2</c:v>
                </c:pt>
                <c:pt idx="133">
                  <c:v>2.4048096192384769E-2</c:v>
                </c:pt>
                <c:pt idx="134">
                  <c:v>2.4248496993987928E-2</c:v>
                </c:pt>
                <c:pt idx="135">
                  <c:v>2.4413000000000011E-2</c:v>
                </c:pt>
                <c:pt idx="136">
                  <c:v>2.4413000000000011E-2</c:v>
                </c:pt>
                <c:pt idx="137">
                  <c:v>2.4448897795591191E-2</c:v>
                </c:pt>
                <c:pt idx="138">
                  <c:v>2.4649298597194426E-2</c:v>
                </c:pt>
                <c:pt idx="139">
                  <c:v>2.4849699398797588E-2</c:v>
                </c:pt>
                <c:pt idx="140">
                  <c:v>2.5050100200400799E-2</c:v>
                </c:pt>
                <c:pt idx="141">
                  <c:v>2.525050100200401E-2</c:v>
                </c:pt>
                <c:pt idx="142">
                  <c:v>2.5450901803607213E-2</c:v>
                </c:pt>
                <c:pt idx="143">
                  <c:v>2.5651302605210494E-2</c:v>
                </c:pt>
                <c:pt idx="144">
                  <c:v>2.5851703406813708E-2</c:v>
                </c:pt>
                <c:pt idx="145">
                  <c:v>2.6052104208416832E-2</c:v>
                </c:pt>
                <c:pt idx="146">
                  <c:v>2.6252505010020084E-2</c:v>
                </c:pt>
                <c:pt idx="147">
                  <c:v>2.6452905811623326E-2</c:v>
                </c:pt>
                <c:pt idx="148">
                  <c:v>2.6653306613226523E-2</c:v>
                </c:pt>
                <c:pt idx="149">
                  <c:v>2.6853707414829769E-2</c:v>
                </c:pt>
                <c:pt idx="150">
                  <c:v>2.7054108216432872E-2</c:v>
                </c:pt>
                <c:pt idx="151">
                  <c:v>2.7254509018036072E-2</c:v>
                </c:pt>
                <c:pt idx="152">
                  <c:v>2.7454909819639321E-2</c:v>
                </c:pt>
                <c:pt idx="153">
                  <c:v>2.7655310621242563E-2</c:v>
                </c:pt>
                <c:pt idx="154">
                  <c:v>2.7855711422845781E-2</c:v>
                </c:pt>
                <c:pt idx="155">
                  <c:v>2.8056112224448898E-2</c:v>
                </c:pt>
                <c:pt idx="156">
                  <c:v>2.8256513026052105E-2</c:v>
                </c:pt>
                <c:pt idx="157">
                  <c:v>2.8456913827655368E-2</c:v>
                </c:pt>
                <c:pt idx="158">
                  <c:v>2.8657314629258579E-2</c:v>
                </c:pt>
                <c:pt idx="159">
                  <c:v>2.8857715430861779E-2</c:v>
                </c:pt>
                <c:pt idx="160">
                  <c:v>2.9058116232464942E-2</c:v>
                </c:pt>
                <c:pt idx="161">
                  <c:v>2.9258517034068142E-2</c:v>
                </c:pt>
                <c:pt idx="162">
                  <c:v>2.9458917835671401E-2</c:v>
                </c:pt>
                <c:pt idx="163">
                  <c:v>2.9659318637274636E-2</c:v>
                </c:pt>
                <c:pt idx="164">
                  <c:v>2.9859719438877809E-2</c:v>
                </c:pt>
                <c:pt idx="165">
                  <c:v>3.0060120240480961E-2</c:v>
                </c:pt>
                <c:pt idx="166">
                  <c:v>3.0260521042084168E-2</c:v>
                </c:pt>
                <c:pt idx="167">
                  <c:v>3.0460921843687368E-2</c:v>
                </c:pt>
                <c:pt idx="168">
                  <c:v>3.0661322645290628E-2</c:v>
                </c:pt>
                <c:pt idx="169">
                  <c:v>3.0861723446893825E-2</c:v>
                </c:pt>
                <c:pt idx="170">
                  <c:v>3.1062124248496987E-2</c:v>
                </c:pt>
                <c:pt idx="171">
                  <c:v>3.1262525050100201E-2</c:v>
                </c:pt>
                <c:pt idx="172">
                  <c:v>3.1462925851703412E-2</c:v>
                </c:pt>
                <c:pt idx="173">
                  <c:v>3.1663326653306616E-2</c:v>
                </c:pt>
                <c:pt idx="174">
                  <c:v>3.1863727454909896E-2</c:v>
                </c:pt>
                <c:pt idx="175">
                  <c:v>3.2064128256513051E-2</c:v>
                </c:pt>
                <c:pt idx="176">
                  <c:v>3.2264529058116234E-2</c:v>
                </c:pt>
                <c:pt idx="177">
                  <c:v>3.2464929859719445E-2</c:v>
                </c:pt>
                <c:pt idx="178">
                  <c:v>3.2665330661322718E-2</c:v>
                </c:pt>
                <c:pt idx="179">
                  <c:v>3.2865731462925922E-2</c:v>
                </c:pt>
                <c:pt idx="180">
                  <c:v>3.3066132264529056E-2</c:v>
                </c:pt>
                <c:pt idx="181">
                  <c:v>3.3266533066132267E-2</c:v>
                </c:pt>
                <c:pt idx="182">
                  <c:v>3.3466933867735471E-2</c:v>
                </c:pt>
                <c:pt idx="183">
                  <c:v>3.3667334669338675E-2</c:v>
                </c:pt>
                <c:pt idx="184">
                  <c:v>3.3867735470941886E-2</c:v>
                </c:pt>
                <c:pt idx="185">
                  <c:v>3.406813627254509E-2</c:v>
                </c:pt>
                <c:pt idx="186">
                  <c:v>3.4268537074148293E-2</c:v>
                </c:pt>
                <c:pt idx="187">
                  <c:v>3.446893787575156E-2</c:v>
                </c:pt>
                <c:pt idx="188">
                  <c:v>3.4669338677354798E-2</c:v>
                </c:pt>
                <c:pt idx="189">
                  <c:v>3.4869739478957974E-2</c:v>
                </c:pt>
                <c:pt idx="190">
                  <c:v>3.5070140280561206E-2</c:v>
                </c:pt>
                <c:pt idx="191">
                  <c:v>3.527054108216441E-2</c:v>
                </c:pt>
                <c:pt idx="192">
                  <c:v>3.547094188376762E-2</c:v>
                </c:pt>
                <c:pt idx="193">
                  <c:v>3.5671342685370894E-2</c:v>
                </c:pt>
                <c:pt idx="194">
                  <c:v>3.5871743486974098E-2</c:v>
                </c:pt>
                <c:pt idx="195">
                  <c:v>3.6072144288577225E-2</c:v>
                </c:pt>
                <c:pt idx="196">
                  <c:v>3.6272545090180401E-2</c:v>
                </c:pt>
                <c:pt idx="197">
                  <c:v>3.6472945891783633E-2</c:v>
                </c:pt>
                <c:pt idx="198">
                  <c:v>3.6673346693386857E-2</c:v>
                </c:pt>
                <c:pt idx="199">
                  <c:v>3.6873747494990089E-2</c:v>
                </c:pt>
                <c:pt idx="200">
                  <c:v>3.7074148296593251E-2</c:v>
                </c:pt>
                <c:pt idx="201">
                  <c:v>3.7274549098196406E-2</c:v>
                </c:pt>
                <c:pt idx="202">
                  <c:v>3.7474949899799652E-2</c:v>
                </c:pt>
                <c:pt idx="203">
                  <c:v>3.7675350701402877E-2</c:v>
                </c:pt>
                <c:pt idx="204">
                  <c:v>3.7875751503006067E-2</c:v>
                </c:pt>
                <c:pt idx="205">
                  <c:v>3.8076152304609222E-2</c:v>
                </c:pt>
                <c:pt idx="206">
                  <c:v>3.8276553106212426E-2</c:v>
                </c:pt>
                <c:pt idx="207">
                  <c:v>3.8476953907815636E-2</c:v>
                </c:pt>
                <c:pt idx="208">
                  <c:v>3.867735470941884E-2</c:v>
                </c:pt>
                <c:pt idx="209">
                  <c:v>3.88777555110221E-2</c:v>
                </c:pt>
                <c:pt idx="210">
                  <c:v>3.9078156312625255E-2</c:v>
                </c:pt>
                <c:pt idx="211">
                  <c:v>3.9278557114228459E-2</c:v>
                </c:pt>
                <c:pt idx="212">
                  <c:v>3.9478957915831676E-2</c:v>
                </c:pt>
                <c:pt idx="213">
                  <c:v>3.9679358717434922E-2</c:v>
                </c:pt>
                <c:pt idx="214">
                  <c:v>3.9879759519038084E-2</c:v>
                </c:pt>
                <c:pt idx="215">
                  <c:v>4.0080160320641364E-2</c:v>
                </c:pt>
                <c:pt idx="216">
                  <c:v>4.0280561122244492E-2</c:v>
                </c:pt>
                <c:pt idx="217">
                  <c:v>4.0480961923847841E-2</c:v>
                </c:pt>
                <c:pt idx="218">
                  <c:v>4.0681362725450781E-2</c:v>
                </c:pt>
                <c:pt idx="219">
                  <c:v>4.0881763527054076E-2</c:v>
                </c:pt>
                <c:pt idx="220">
                  <c:v>4.1082164328657307E-2</c:v>
                </c:pt>
                <c:pt idx="221">
                  <c:v>4.1282565130260476E-2</c:v>
                </c:pt>
                <c:pt idx="222">
                  <c:v>4.1482965931863805E-2</c:v>
                </c:pt>
                <c:pt idx="223">
                  <c:v>4.1683366733466877E-2</c:v>
                </c:pt>
                <c:pt idx="224">
                  <c:v>4.1883767535070143E-2</c:v>
                </c:pt>
                <c:pt idx="225">
                  <c:v>4.2084168336673354E-2</c:v>
                </c:pt>
                <c:pt idx="226">
                  <c:v>4.2284569138276551E-2</c:v>
                </c:pt>
                <c:pt idx="227">
                  <c:v>4.2484969939879803E-2</c:v>
                </c:pt>
                <c:pt idx="228">
                  <c:v>4.2685370741482966E-2</c:v>
                </c:pt>
                <c:pt idx="229">
                  <c:v>4.2885771543086253E-2</c:v>
                </c:pt>
                <c:pt idx="230">
                  <c:v>4.308617234468938E-2</c:v>
                </c:pt>
                <c:pt idx="231">
                  <c:v>4.3286573146292577E-2</c:v>
                </c:pt>
                <c:pt idx="232">
                  <c:v>4.3486973947895934E-2</c:v>
                </c:pt>
                <c:pt idx="233">
                  <c:v>4.3687374749498999E-2</c:v>
                </c:pt>
                <c:pt idx="234">
                  <c:v>4.3887775551102223E-2</c:v>
                </c:pt>
                <c:pt idx="235">
                  <c:v>4.4088176352705413E-2</c:v>
                </c:pt>
                <c:pt idx="236">
                  <c:v>4.4288577154308742E-2</c:v>
                </c:pt>
                <c:pt idx="237">
                  <c:v>4.4488977955912008E-2</c:v>
                </c:pt>
                <c:pt idx="238">
                  <c:v>4.4689378757515025E-2</c:v>
                </c:pt>
                <c:pt idx="239">
                  <c:v>4.488977955911834E-2</c:v>
                </c:pt>
                <c:pt idx="240">
                  <c:v>4.5090180360721439E-2</c:v>
                </c:pt>
                <c:pt idx="241">
                  <c:v>4.5290581162324692E-2</c:v>
                </c:pt>
                <c:pt idx="242">
                  <c:v>4.5490981963927951E-2</c:v>
                </c:pt>
                <c:pt idx="243">
                  <c:v>4.5691382765531072E-2</c:v>
                </c:pt>
                <c:pt idx="244">
                  <c:v>4.5891783567134303E-2</c:v>
                </c:pt>
                <c:pt idx="245">
                  <c:v>4.6092184368737493E-2</c:v>
                </c:pt>
                <c:pt idx="246">
                  <c:v>4.6292585170340683E-2</c:v>
                </c:pt>
                <c:pt idx="247">
                  <c:v>4.6492985971944005E-2</c:v>
                </c:pt>
                <c:pt idx="248">
                  <c:v>4.6693386773547077E-2</c:v>
                </c:pt>
                <c:pt idx="249">
                  <c:v>4.6893787575150302E-2</c:v>
                </c:pt>
                <c:pt idx="250">
                  <c:v>4.7094188376753505E-2</c:v>
                </c:pt>
                <c:pt idx="251">
                  <c:v>4.7294589178356723E-2</c:v>
                </c:pt>
                <c:pt idx="252">
                  <c:v>4.749498997995992E-2</c:v>
                </c:pt>
                <c:pt idx="253">
                  <c:v>4.7695390781563096E-2</c:v>
                </c:pt>
                <c:pt idx="254">
                  <c:v>4.7895791583166425E-2</c:v>
                </c:pt>
                <c:pt idx="255">
                  <c:v>4.8096192384769525E-2</c:v>
                </c:pt>
                <c:pt idx="256">
                  <c:v>4.8296593186372763E-2</c:v>
                </c:pt>
                <c:pt idx="257">
                  <c:v>4.8496993987976078E-2</c:v>
                </c:pt>
                <c:pt idx="258">
                  <c:v>4.8697394789579157E-2</c:v>
                </c:pt>
                <c:pt idx="259">
                  <c:v>4.8897795591182382E-2</c:v>
                </c:pt>
                <c:pt idx="260">
                  <c:v>4.9098196392785572E-2</c:v>
                </c:pt>
                <c:pt idx="261">
                  <c:v>4.9298597194388866E-2</c:v>
                </c:pt>
                <c:pt idx="262">
                  <c:v>4.9498997995992146E-2</c:v>
                </c:pt>
                <c:pt idx="263">
                  <c:v>4.9699398797595176E-2</c:v>
                </c:pt>
                <c:pt idx="264">
                  <c:v>4.989979959919847E-2</c:v>
                </c:pt>
                <c:pt idx="265">
                  <c:v>5.0100200400801688E-2</c:v>
                </c:pt>
                <c:pt idx="266">
                  <c:v>5.0300601202404892E-2</c:v>
                </c:pt>
                <c:pt idx="267">
                  <c:v>5.0501002004008019E-2</c:v>
                </c:pt>
                <c:pt idx="268">
                  <c:v>5.0701402805611362E-2</c:v>
                </c:pt>
                <c:pt idx="269">
                  <c:v>5.0901803607214385E-2</c:v>
                </c:pt>
                <c:pt idx="270">
                  <c:v>5.1102204408817714E-2</c:v>
                </c:pt>
                <c:pt idx="271">
                  <c:v>5.1302605210420925E-2</c:v>
                </c:pt>
                <c:pt idx="272">
                  <c:v>5.1503006012024052E-2</c:v>
                </c:pt>
                <c:pt idx="273">
                  <c:v>5.1703406813627402E-2</c:v>
                </c:pt>
                <c:pt idx="274">
                  <c:v>5.190380761523046E-2</c:v>
                </c:pt>
                <c:pt idx="275">
                  <c:v>5.2104208416833733E-2</c:v>
                </c:pt>
                <c:pt idx="276">
                  <c:v>5.230460921843702E-2</c:v>
                </c:pt>
                <c:pt idx="277">
                  <c:v>5.2505010020040113E-2</c:v>
                </c:pt>
                <c:pt idx="278">
                  <c:v>5.2705410821643504E-2</c:v>
                </c:pt>
                <c:pt idx="279">
                  <c:v>5.2905811623246514E-2</c:v>
                </c:pt>
                <c:pt idx="280">
                  <c:v>5.3106212424849704E-2</c:v>
                </c:pt>
                <c:pt idx="281">
                  <c:v>5.3306613226452922E-2</c:v>
                </c:pt>
                <c:pt idx="282">
                  <c:v>5.3507014028056132E-2</c:v>
                </c:pt>
                <c:pt idx="283">
                  <c:v>5.370741482965944E-2</c:v>
                </c:pt>
                <c:pt idx="284">
                  <c:v>5.3907815631262457E-2</c:v>
                </c:pt>
                <c:pt idx="285">
                  <c:v>5.4108216432865799E-2</c:v>
                </c:pt>
                <c:pt idx="286">
                  <c:v>5.4308617234469066E-2</c:v>
                </c:pt>
                <c:pt idx="287">
                  <c:v>5.4509018036072152E-2</c:v>
                </c:pt>
                <c:pt idx="288">
                  <c:v>5.4709418837675466E-2</c:v>
                </c:pt>
                <c:pt idx="289">
                  <c:v>5.4909819639278559E-2</c:v>
                </c:pt>
                <c:pt idx="290">
                  <c:v>5.5110220440881888E-2</c:v>
                </c:pt>
                <c:pt idx="291">
                  <c:v>5.5310621242485127E-2</c:v>
                </c:pt>
                <c:pt idx="292">
                  <c:v>5.5511022044088275E-2</c:v>
                </c:pt>
                <c:pt idx="293">
                  <c:v>5.5711422845691548E-2</c:v>
                </c:pt>
                <c:pt idx="294">
                  <c:v>5.5911823647294585E-2</c:v>
                </c:pt>
                <c:pt idx="295">
                  <c:v>5.61122244488979E-2</c:v>
                </c:pt>
                <c:pt idx="296">
                  <c:v>5.6312625250501173E-2</c:v>
                </c:pt>
                <c:pt idx="297">
                  <c:v>5.6513026052104322E-2</c:v>
                </c:pt>
                <c:pt idx="298">
                  <c:v>5.6713426853707588E-2</c:v>
                </c:pt>
                <c:pt idx="299">
                  <c:v>5.6913827655310723E-2</c:v>
                </c:pt>
                <c:pt idx="300">
                  <c:v>5.711422845691394E-2</c:v>
                </c:pt>
                <c:pt idx="301">
                  <c:v>5.73146292585172E-2</c:v>
                </c:pt>
                <c:pt idx="302">
                  <c:v>5.7515030060120341E-2</c:v>
                </c:pt>
                <c:pt idx="303">
                  <c:v>5.7715430861723628E-2</c:v>
                </c:pt>
                <c:pt idx="304">
                  <c:v>5.7915831663326749E-2</c:v>
                </c:pt>
                <c:pt idx="305">
                  <c:v>5.8116232464929883E-2</c:v>
                </c:pt>
                <c:pt idx="306">
                  <c:v>5.8316633266533233E-2</c:v>
                </c:pt>
                <c:pt idx="307">
                  <c:v>5.851703406813643E-2</c:v>
                </c:pt>
                <c:pt idx="308">
                  <c:v>5.8717434869739654E-2</c:v>
                </c:pt>
                <c:pt idx="309">
                  <c:v>5.8917835671342692E-2</c:v>
                </c:pt>
                <c:pt idx="310">
                  <c:v>5.9118236472945972E-2</c:v>
                </c:pt>
                <c:pt idx="311">
                  <c:v>5.931863727454928E-2</c:v>
                </c:pt>
                <c:pt idx="312">
                  <c:v>5.9519038076152303E-2</c:v>
                </c:pt>
                <c:pt idx="313">
                  <c:v>5.9719438877755597E-2</c:v>
                </c:pt>
                <c:pt idx="314">
                  <c:v>5.9919839679358718E-2</c:v>
                </c:pt>
                <c:pt idx="315">
                  <c:v>6.0120240480961887E-2</c:v>
                </c:pt>
                <c:pt idx="316">
                  <c:v>6.0320641282565125E-2</c:v>
                </c:pt>
                <c:pt idx="317">
                  <c:v>6.0521042084168267E-2</c:v>
                </c:pt>
                <c:pt idx="318">
                  <c:v>6.0721442885771554E-2</c:v>
                </c:pt>
                <c:pt idx="319">
                  <c:v>6.092184368737464E-2</c:v>
                </c:pt>
                <c:pt idx="320">
                  <c:v>6.1122244488977955E-2</c:v>
                </c:pt>
                <c:pt idx="321">
                  <c:v>6.1322645290581172E-2</c:v>
                </c:pt>
                <c:pt idx="322">
                  <c:v>6.1523046092184355E-2</c:v>
                </c:pt>
                <c:pt idx="323">
                  <c:v>6.1723446893787573E-2</c:v>
                </c:pt>
                <c:pt idx="324">
                  <c:v>6.1923847695390756E-2</c:v>
                </c:pt>
                <c:pt idx="325">
                  <c:v>6.2124248496993967E-2</c:v>
                </c:pt>
                <c:pt idx="326">
                  <c:v>6.2324649298597191E-2</c:v>
                </c:pt>
                <c:pt idx="327">
                  <c:v>6.2525050100200402E-2</c:v>
                </c:pt>
                <c:pt idx="328">
                  <c:v>6.2725450901803745E-2</c:v>
                </c:pt>
                <c:pt idx="329">
                  <c:v>6.292585170340681E-2</c:v>
                </c:pt>
                <c:pt idx="330">
                  <c:v>6.3126252505010014E-2</c:v>
                </c:pt>
                <c:pt idx="331">
                  <c:v>6.3326653306613356E-2</c:v>
                </c:pt>
                <c:pt idx="332">
                  <c:v>6.3527054108216491E-2</c:v>
                </c:pt>
                <c:pt idx="333">
                  <c:v>6.3727454909819764E-2</c:v>
                </c:pt>
                <c:pt idx="334">
                  <c:v>6.3927855711422787E-2</c:v>
                </c:pt>
                <c:pt idx="335">
                  <c:v>6.4128256513026102E-2</c:v>
                </c:pt>
                <c:pt idx="336">
                  <c:v>6.4328657314629389E-2</c:v>
                </c:pt>
                <c:pt idx="337">
                  <c:v>6.4529058116232468E-2</c:v>
                </c:pt>
                <c:pt idx="338">
                  <c:v>6.4729458917835797E-2</c:v>
                </c:pt>
                <c:pt idx="339">
                  <c:v>6.4929859719438876E-2</c:v>
                </c:pt>
                <c:pt idx="340">
                  <c:v>6.5130260521042094E-2</c:v>
                </c:pt>
                <c:pt idx="341">
                  <c:v>6.5330661322645478E-2</c:v>
                </c:pt>
                <c:pt idx="342">
                  <c:v>6.5531062124248501E-2</c:v>
                </c:pt>
                <c:pt idx="343">
                  <c:v>6.5731462925851816E-2</c:v>
                </c:pt>
                <c:pt idx="344">
                  <c:v>6.5931863727454867E-2</c:v>
                </c:pt>
                <c:pt idx="345">
                  <c:v>6.6132264529058113E-2</c:v>
                </c:pt>
                <c:pt idx="346">
                  <c:v>6.6332665330661414E-2</c:v>
                </c:pt>
                <c:pt idx="347">
                  <c:v>6.6533066132264521E-2</c:v>
                </c:pt>
                <c:pt idx="348">
                  <c:v>6.6733466933867849E-2</c:v>
                </c:pt>
                <c:pt idx="349">
                  <c:v>6.6933867735470942E-2</c:v>
                </c:pt>
                <c:pt idx="350">
                  <c:v>6.7134268537074146E-2</c:v>
                </c:pt>
                <c:pt idx="351">
                  <c:v>6.7334669338677433E-2</c:v>
                </c:pt>
                <c:pt idx="352">
                  <c:v>6.7535070140280581E-2</c:v>
                </c:pt>
                <c:pt idx="353">
                  <c:v>6.7735470941883952E-2</c:v>
                </c:pt>
                <c:pt idx="354">
                  <c:v>6.7935871743486989E-2</c:v>
                </c:pt>
                <c:pt idx="355">
                  <c:v>6.8136272545090179E-2</c:v>
                </c:pt>
                <c:pt idx="356">
                  <c:v>6.8336673346693536E-2</c:v>
                </c:pt>
                <c:pt idx="357">
                  <c:v>6.8537074148296726E-2</c:v>
                </c:pt>
                <c:pt idx="358">
                  <c:v>6.8737474949899943E-2</c:v>
                </c:pt>
                <c:pt idx="359">
                  <c:v>6.8937875751503008E-2</c:v>
                </c:pt>
                <c:pt idx="360">
                  <c:v>6.9138276553106365E-2</c:v>
                </c:pt>
                <c:pt idx="361">
                  <c:v>6.9338677354709582E-2</c:v>
                </c:pt>
                <c:pt idx="362">
                  <c:v>6.9539078156312634E-2</c:v>
                </c:pt>
                <c:pt idx="363">
                  <c:v>6.9739478957916004E-2</c:v>
                </c:pt>
                <c:pt idx="364">
                  <c:v>6.9939879759519041E-2</c:v>
                </c:pt>
                <c:pt idx="365">
                  <c:v>7.0140280561122259E-2</c:v>
                </c:pt>
                <c:pt idx="366">
                  <c:v>7.0340681362725532E-2</c:v>
                </c:pt>
                <c:pt idx="367">
                  <c:v>7.0541082164328653E-2</c:v>
                </c:pt>
                <c:pt idx="368">
                  <c:v>7.0741482965931884E-2</c:v>
                </c:pt>
                <c:pt idx="369">
                  <c:v>7.0941883767535061E-2</c:v>
                </c:pt>
                <c:pt idx="370">
                  <c:v>7.114228456913832E-2</c:v>
                </c:pt>
                <c:pt idx="371">
                  <c:v>7.1342685370741524E-2</c:v>
                </c:pt>
                <c:pt idx="372">
                  <c:v>7.1543086172344686E-2</c:v>
                </c:pt>
                <c:pt idx="373">
                  <c:v>7.1743486973947904E-2</c:v>
                </c:pt>
                <c:pt idx="374">
                  <c:v>7.194388777555108E-2</c:v>
                </c:pt>
                <c:pt idx="375">
                  <c:v>7.2144288577154297E-2</c:v>
                </c:pt>
                <c:pt idx="376">
                  <c:v>7.2344689378757515E-2</c:v>
                </c:pt>
                <c:pt idx="377">
                  <c:v>7.2545090180360719E-2</c:v>
                </c:pt>
                <c:pt idx="378">
                  <c:v>7.2745490981963923E-2</c:v>
                </c:pt>
                <c:pt idx="379">
                  <c:v>7.2945891783567141E-2</c:v>
                </c:pt>
                <c:pt idx="380">
                  <c:v>7.3146292585170344E-2</c:v>
                </c:pt>
                <c:pt idx="381">
                  <c:v>7.3346693386773673E-2</c:v>
                </c:pt>
                <c:pt idx="382">
                  <c:v>7.3547094188376794E-2</c:v>
                </c:pt>
                <c:pt idx="383">
                  <c:v>7.3747494989979984E-2</c:v>
                </c:pt>
                <c:pt idx="384">
                  <c:v>7.394789579158316E-2</c:v>
                </c:pt>
                <c:pt idx="385">
                  <c:v>7.4148296593186391E-2</c:v>
                </c:pt>
                <c:pt idx="386">
                  <c:v>7.4348697394789706E-2</c:v>
                </c:pt>
                <c:pt idx="387">
                  <c:v>7.4549098196392785E-2</c:v>
                </c:pt>
                <c:pt idx="388">
                  <c:v>7.47494989979961E-2</c:v>
                </c:pt>
                <c:pt idx="389">
                  <c:v>7.4949899799599165E-2</c:v>
                </c:pt>
                <c:pt idx="390">
                  <c:v>7.5150300601202411E-2</c:v>
                </c:pt>
                <c:pt idx="391">
                  <c:v>7.5350701402805739E-2</c:v>
                </c:pt>
                <c:pt idx="392">
                  <c:v>7.5551102204408818E-2</c:v>
                </c:pt>
                <c:pt idx="393">
                  <c:v>7.5751503006012022E-2</c:v>
                </c:pt>
                <c:pt idx="394">
                  <c:v>7.5951903807615337E-2</c:v>
                </c:pt>
                <c:pt idx="395">
                  <c:v>7.6152304609218444E-2</c:v>
                </c:pt>
                <c:pt idx="396">
                  <c:v>7.6352705410821772E-2</c:v>
                </c:pt>
                <c:pt idx="397">
                  <c:v>7.6553106212424851E-2</c:v>
                </c:pt>
                <c:pt idx="398">
                  <c:v>7.6753507014028124E-2</c:v>
                </c:pt>
                <c:pt idx="399">
                  <c:v>7.6953907815631439E-2</c:v>
                </c:pt>
                <c:pt idx="400">
                  <c:v>7.7154308617234463E-2</c:v>
                </c:pt>
                <c:pt idx="401">
                  <c:v>7.7354709418837792E-2</c:v>
                </c:pt>
                <c:pt idx="402">
                  <c:v>7.7555110220440884E-2</c:v>
                </c:pt>
                <c:pt idx="403">
                  <c:v>7.7755511022044199E-2</c:v>
                </c:pt>
                <c:pt idx="404">
                  <c:v>7.7955911823647445E-2</c:v>
                </c:pt>
                <c:pt idx="405">
                  <c:v>7.8156312625250496E-2</c:v>
                </c:pt>
                <c:pt idx="406">
                  <c:v>7.8356713426853825E-2</c:v>
                </c:pt>
                <c:pt idx="407">
                  <c:v>7.8557114228456917E-2</c:v>
                </c:pt>
                <c:pt idx="408">
                  <c:v>7.8757515030060121E-2</c:v>
                </c:pt>
                <c:pt idx="409">
                  <c:v>7.8957915831663394E-2</c:v>
                </c:pt>
                <c:pt idx="410">
                  <c:v>7.9158316633266529E-2</c:v>
                </c:pt>
                <c:pt idx="411">
                  <c:v>7.9358717434869733E-2</c:v>
                </c:pt>
                <c:pt idx="412">
                  <c:v>7.955911823647295E-2</c:v>
                </c:pt>
                <c:pt idx="413">
                  <c:v>7.9759519038076265E-2</c:v>
                </c:pt>
                <c:pt idx="414">
                  <c:v>7.9959919839679414E-2</c:v>
                </c:pt>
                <c:pt idx="415">
                  <c:v>8.0160320641282784E-2</c:v>
                </c:pt>
                <c:pt idx="416">
                  <c:v>8.0360721442885683E-2</c:v>
                </c:pt>
                <c:pt idx="417">
                  <c:v>8.0561122244489261E-2</c:v>
                </c:pt>
                <c:pt idx="418">
                  <c:v>8.0761523046092465E-2</c:v>
                </c:pt>
                <c:pt idx="419">
                  <c:v>8.0961923847695502E-2</c:v>
                </c:pt>
                <c:pt idx="420">
                  <c:v>8.1162324649298595E-2</c:v>
                </c:pt>
                <c:pt idx="421">
                  <c:v>8.1362725450901646E-2</c:v>
                </c:pt>
                <c:pt idx="422">
                  <c:v>8.1563126252504989E-2</c:v>
                </c:pt>
                <c:pt idx="423">
                  <c:v>8.1763527054108179E-2</c:v>
                </c:pt>
                <c:pt idx="424">
                  <c:v>8.196392785571141E-2</c:v>
                </c:pt>
                <c:pt idx="425">
                  <c:v>8.2164328657314725E-2</c:v>
                </c:pt>
                <c:pt idx="426">
                  <c:v>8.2364729458917832E-2</c:v>
                </c:pt>
                <c:pt idx="427">
                  <c:v>8.2565130260521036E-2</c:v>
                </c:pt>
                <c:pt idx="428">
                  <c:v>8.2765531062124212E-2</c:v>
                </c:pt>
                <c:pt idx="429">
                  <c:v>8.2965931863727457E-2</c:v>
                </c:pt>
                <c:pt idx="430">
                  <c:v>8.31663326653308E-2</c:v>
                </c:pt>
                <c:pt idx="431">
                  <c:v>8.3366733466933851E-2</c:v>
                </c:pt>
                <c:pt idx="432">
                  <c:v>8.3567134268537097E-2</c:v>
                </c:pt>
                <c:pt idx="433">
                  <c:v>8.3767535070140481E-2</c:v>
                </c:pt>
                <c:pt idx="434">
                  <c:v>8.3967935871743546E-2</c:v>
                </c:pt>
                <c:pt idx="435">
                  <c:v>8.4168336673346708E-2</c:v>
                </c:pt>
                <c:pt idx="436">
                  <c:v>8.4368737474949884E-2</c:v>
                </c:pt>
                <c:pt idx="437">
                  <c:v>8.4569138276553227E-2</c:v>
                </c:pt>
                <c:pt idx="438">
                  <c:v>8.4769539078156347E-2</c:v>
                </c:pt>
                <c:pt idx="439">
                  <c:v>8.4969939879759523E-2</c:v>
                </c:pt>
                <c:pt idx="440">
                  <c:v>8.5170340681362727E-2</c:v>
                </c:pt>
                <c:pt idx="441">
                  <c:v>8.5370741482965931E-2</c:v>
                </c:pt>
                <c:pt idx="442">
                  <c:v>8.5571142284569315E-2</c:v>
                </c:pt>
                <c:pt idx="443">
                  <c:v>8.5771543086172561E-2</c:v>
                </c:pt>
                <c:pt idx="444">
                  <c:v>8.5971943887775557E-2</c:v>
                </c:pt>
                <c:pt idx="445">
                  <c:v>8.6172344689378719E-2</c:v>
                </c:pt>
                <c:pt idx="446">
                  <c:v>8.637274549098195E-2</c:v>
                </c:pt>
                <c:pt idx="447">
                  <c:v>8.6573146292585154E-2</c:v>
                </c:pt>
                <c:pt idx="448">
                  <c:v>8.6773547094188372E-2</c:v>
                </c:pt>
                <c:pt idx="449">
                  <c:v>8.6973947895791492E-2</c:v>
                </c:pt>
                <c:pt idx="450">
                  <c:v>8.7174348697394932E-2</c:v>
                </c:pt>
                <c:pt idx="451">
                  <c:v>8.7374749498997997E-2</c:v>
                </c:pt>
                <c:pt idx="452">
                  <c:v>8.7575150300601201E-2</c:v>
                </c:pt>
                <c:pt idx="453">
                  <c:v>8.7775551102204447E-2</c:v>
                </c:pt>
                <c:pt idx="454">
                  <c:v>8.7975951903807623E-2</c:v>
                </c:pt>
                <c:pt idx="455">
                  <c:v>8.8176352705411076E-2</c:v>
                </c:pt>
                <c:pt idx="456">
                  <c:v>8.8376753507014044E-2</c:v>
                </c:pt>
                <c:pt idx="457">
                  <c:v>8.8577154308617248E-2</c:v>
                </c:pt>
                <c:pt idx="458">
                  <c:v>8.8777555110220702E-2</c:v>
                </c:pt>
                <c:pt idx="459">
                  <c:v>8.8977955911823767E-2</c:v>
                </c:pt>
                <c:pt idx="460">
                  <c:v>8.917835671342704E-2</c:v>
                </c:pt>
                <c:pt idx="461">
                  <c:v>8.937875751503005E-2</c:v>
                </c:pt>
                <c:pt idx="462">
                  <c:v>8.9579158316633503E-2</c:v>
                </c:pt>
                <c:pt idx="463">
                  <c:v>8.9779559118236568E-2</c:v>
                </c:pt>
                <c:pt idx="464">
                  <c:v>8.9979959919839744E-2</c:v>
                </c:pt>
                <c:pt idx="465">
                  <c:v>9.0180360721443129E-2</c:v>
                </c:pt>
                <c:pt idx="466">
                  <c:v>9.0380761523046096E-2</c:v>
                </c:pt>
                <c:pt idx="467">
                  <c:v>9.0581162324649592E-2</c:v>
                </c:pt>
                <c:pt idx="468">
                  <c:v>9.078156312625274E-2</c:v>
                </c:pt>
                <c:pt idx="469">
                  <c:v>9.0981963927855708E-2</c:v>
                </c:pt>
                <c:pt idx="470">
                  <c:v>9.1182364729458926E-2</c:v>
                </c:pt>
                <c:pt idx="471">
                  <c:v>9.1382765531062227E-2</c:v>
                </c:pt>
                <c:pt idx="472">
                  <c:v>9.1583166332665347E-2</c:v>
                </c:pt>
                <c:pt idx="473">
                  <c:v>9.1783567134268537E-2</c:v>
                </c:pt>
                <c:pt idx="474">
                  <c:v>9.1983967935871713E-2</c:v>
                </c:pt>
                <c:pt idx="475">
                  <c:v>9.2184368737475181E-2</c:v>
                </c:pt>
                <c:pt idx="476">
                  <c:v>9.2384769539078163E-2</c:v>
                </c:pt>
                <c:pt idx="477">
                  <c:v>9.2585170340681366E-2</c:v>
                </c:pt>
                <c:pt idx="478">
                  <c:v>9.2785571142284598E-2</c:v>
                </c:pt>
                <c:pt idx="479">
                  <c:v>9.2985971943887774E-2</c:v>
                </c:pt>
                <c:pt idx="480">
                  <c:v>9.3186372745491242E-2</c:v>
                </c:pt>
                <c:pt idx="481">
                  <c:v>9.3386773547094223E-2</c:v>
                </c:pt>
                <c:pt idx="482">
                  <c:v>9.3587174348697635E-2</c:v>
                </c:pt>
                <c:pt idx="483">
                  <c:v>9.3787575150300728E-2</c:v>
                </c:pt>
                <c:pt idx="484">
                  <c:v>9.3987975951903946E-2</c:v>
                </c:pt>
                <c:pt idx="485">
                  <c:v>9.4188376753507025E-2</c:v>
                </c:pt>
                <c:pt idx="486">
                  <c:v>9.4388777555110187E-2</c:v>
                </c:pt>
                <c:pt idx="487">
                  <c:v>9.4589178356713544E-2</c:v>
                </c:pt>
                <c:pt idx="488">
                  <c:v>9.4789579158316664E-2</c:v>
                </c:pt>
                <c:pt idx="489">
                  <c:v>9.498997995991984E-2</c:v>
                </c:pt>
                <c:pt idx="490">
                  <c:v>9.5190380761523183E-2</c:v>
                </c:pt>
                <c:pt idx="491">
                  <c:v>9.5390781563126192E-2</c:v>
                </c:pt>
                <c:pt idx="492">
                  <c:v>9.5591182364729646E-2</c:v>
                </c:pt>
                <c:pt idx="493">
                  <c:v>9.5791583166332725E-2</c:v>
                </c:pt>
                <c:pt idx="494">
                  <c:v>9.5991983967935873E-2</c:v>
                </c:pt>
                <c:pt idx="495">
                  <c:v>9.6192384769539077E-2</c:v>
                </c:pt>
                <c:pt idx="496">
                  <c:v>9.6392785571142281E-2</c:v>
                </c:pt>
                <c:pt idx="497">
                  <c:v>9.6593186372745513E-2</c:v>
                </c:pt>
                <c:pt idx="498">
                  <c:v>9.6793587174348703E-2</c:v>
                </c:pt>
                <c:pt idx="499">
                  <c:v>9.6993987975951879E-2</c:v>
                </c:pt>
                <c:pt idx="500">
                  <c:v>9.7194388777555207E-2</c:v>
                </c:pt>
                <c:pt idx="501">
                  <c:v>9.7394789579158314E-2</c:v>
                </c:pt>
                <c:pt idx="502">
                  <c:v>9.7595190380761698E-2</c:v>
                </c:pt>
                <c:pt idx="503">
                  <c:v>9.7795591182364763E-2</c:v>
                </c:pt>
                <c:pt idx="504">
                  <c:v>9.7995991983968023E-2</c:v>
                </c:pt>
                <c:pt idx="505">
                  <c:v>9.8196392785571435E-2</c:v>
                </c:pt>
                <c:pt idx="506">
                  <c:v>9.8396793587174541E-2</c:v>
                </c:pt>
                <c:pt idx="507">
                  <c:v>9.8597194388777828E-2</c:v>
                </c:pt>
                <c:pt idx="508">
                  <c:v>9.8797595190381074E-2</c:v>
                </c:pt>
                <c:pt idx="509">
                  <c:v>9.8997995991984264E-2</c:v>
                </c:pt>
                <c:pt idx="510">
                  <c:v>9.9198396793587426E-2</c:v>
                </c:pt>
                <c:pt idx="511">
                  <c:v>9.9398797595190505E-2</c:v>
                </c:pt>
                <c:pt idx="512">
                  <c:v>9.9599198396793862E-2</c:v>
                </c:pt>
                <c:pt idx="513" formatCode="Standaard">
                  <c:v>9.9799599198397065E-2</c:v>
                </c:pt>
                <c:pt idx="514" formatCode="Standaard">
                  <c:v>0.1</c:v>
                </c:pt>
              </c:numCache>
            </c:numRef>
          </c:xVal>
          <c:yVal>
            <c:numRef>
              <c:f>Graph!$Q$2502:$Q$3017</c:f>
              <c:numCache>
                <c:formatCode>_-* #,##0.00_-;\-* #,##0.00_-;_-* "-"??_-;_-@_-</c:formatCode>
                <c:ptCount val="516"/>
                <c:pt idx="1">
                  <c:v>0</c:v>
                </c:pt>
                <c:pt idx="2">
                  <c:v>0</c:v>
                </c:pt>
                <c:pt idx="3">
                  <c:v>0</c:v>
                </c:pt>
                <c:pt idx="4">
                  <c:v>0</c:v>
                </c:pt>
                <c:pt idx="5">
                  <c:v>0</c:v>
                </c:pt>
                <c:pt idx="6">
                  <c:v>0</c:v>
                </c:pt>
                <c:pt idx="7">
                  <c:v>0</c:v>
                </c:pt>
                <c:pt idx="8">
                  <c:v>0</c:v>
                </c:pt>
                <c:pt idx="9" formatCode="_-* #,##0_-;\-* #,##0_-;_-* &quot;-&quot;??_-;_-@_-">
                  <c:v>65535</c:v>
                </c:pt>
                <c:pt idx="10" formatCode="_-* #,##0_-;\-* #,##0_-;_-* &quot;-&quot;??_-;_-@_-">
                  <c:v>65535</c:v>
                </c:pt>
                <c:pt idx="11">
                  <c:v>311.30636991131013</c:v>
                </c:pt>
                <c:pt idx="12">
                  <c:v>255.06708513423908</c:v>
                </c:pt>
                <c:pt idx="13">
                  <c:v>232.66737298208889</c:v>
                </c:pt>
                <c:pt idx="14">
                  <c:v>198.05783590079034</c:v>
                </c:pt>
                <c:pt idx="15">
                  <c:v>176.54053355031309</c:v>
                </c:pt>
                <c:pt idx="16">
                  <c:v>176.50895694920564</c:v>
                </c:pt>
                <c:pt idx="17">
                  <c:v>161.06881657459004</c:v>
                </c:pt>
                <c:pt idx="18">
                  <c:v>149.11569174740015</c:v>
                </c:pt>
                <c:pt idx="19">
                  <c:v>139.39636358736524</c:v>
                </c:pt>
                <c:pt idx="20">
                  <c:v>137.43067030878927</c:v>
                </c:pt>
                <c:pt idx="21">
                  <c:v>131.22092144572403</c:v>
                </c:pt>
                <c:pt idx="22">
                  <c:v>124.17176276577068</c:v>
                </c:pt>
                <c:pt idx="23">
                  <c:v>117.97818983446567</c:v>
                </c:pt>
                <c:pt idx="24">
                  <c:v>112.45537810961974</c:v>
                </c:pt>
                <c:pt idx="25">
                  <c:v>111.00950195602518</c:v>
                </c:pt>
                <c:pt idx="26">
                  <c:v>107.47188104239714</c:v>
                </c:pt>
                <c:pt idx="27">
                  <c:v>102.93108582449148</c:v>
                </c:pt>
                <c:pt idx="28">
                  <c:v>98.760028626583448</c:v>
                </c:pt>
                <c:pt idx="29">
                  <c:v>94.902336524872112</c:v>
                </c:pt>
                <c:pt idx="30">
                  <c:v>91.313602402506689</c:v>
                </c:pt>
                <c:pt idx="31">
                  <c:v>90.387084300274608</c:v>
                </c:pt>
                <c:pt idx="32">
                  <c:v>87.95825579062668</c:v>
                </c:pt>
                <c:pt idx="33">
                  <c:v>84.807386950364659</c:v>
                </c:pt>
                <c:pt idx="34">
                  <c:v>81.837197357971789</c:v>
                </c:pt>
                <c:pt idx="35">
                  <c:v>79.027872996654381</c:v>
                </c:pt>
                <c:pt idx="36">
                  <c:v>76.362749833973979</c:v>
                </c:pt>
                <c:pt idx="37">
                  <c:v>73.827685476305163</c:v>
                </c:pt>
                <c:pt idx="38">
                  <c:v>72.791198275501102</c:v>
                </c:pt>
                <c:pt idx="39">
                  <c:v>71.410579045205807</c:v>
                </c:pt>
                <c:pt idx="40">
                  <c:v>69.100999409325567</c:v>
                </c:pt>
                <c:pt idx="41">
                  <c:v>66.889893834337599</c:v>
                </c:pt>
                <c:pt idx="42">
                  <c:v>64.769357141065754</c:v>
                </c:pt>
                <c:pt idx="43">
                  <c:v>62.732446964485078</c:v>
                </c:pt>
                <c:pt idx="44">
                  <c:v>60.773034541511429</c:v>
                </c:pt>
                <c:pt idx="45">
                  <c:v>58.885683169877879</c:v>
                </c:pt>
                <c:pt idx="46">
                  <c:v>57.065548428654189</c:v>
                </c:pt>
                <c:pt idx="47">
                  <c:v>56.750239873187574</c:v>
                </c:pt>
                <c:pt idx="48">
                  <c:v>55.308295667560344</c:v>
                </c:pt>
                <c:pt idx="49">
                  <c:v>53.610031314641454</c:v>
                </c:pt>
                <c:pt idx="50">
                  <c:v>51.967245327499064</c:v>
                </c:pt>
                <c:pt idx="51">
                  <c:v>50.376762696389257</c:v>
                </c:pt>
                <c:pt idx="52">
                  <c:v>48.835702350112676</c:v>
                </c:pt>
                <c:pt idx="53">
                  <c:v>47.341442154629746</c:v>
                </c:pt>
                <c:pt idx="54">
                  <c:v>45.891588956181913</c:v>
                </c:pt>
                <c:pt idx="55">
                  <c:v>44.483952824556688</c:v>
                </c:pt>
                <c:pt idx="56">
                  <c:v>43.116524812028011</c:v>
                </c:pt>
                <c:pt idx="57">
                  <c:v>41.787457669795053</c:v>
                </c:pt>
                <c:pt idx="58">
                  <c:v>41.199042410895828</c:v>
                </c:pt>
                <c:pt idx="59">
                  <c:v>40.495049064161989</c:v>
                </c:pt>
                <c:pt idx="60">
                  <c:v>39.237726915039062</c:v>
                </c:pt>
                <c:pt idx="61">
                  <c:v>38.014036544015674</c:v>
                </c:pt>
                <c:pt idx="62">
                  <c:v>36.822629371587247</c:v>
                </c:pt>
                <c:pt idx="63">
                  <c:v>35.662252945710613</c:v>
                </c:pt>
                <c:pt idx="64">
                  <c:v>34.531742118692179</c:v>
                </c:pt>
                <c:pt idx="65">
                  <c:v>33.430011218039013</c:v>
                </c:pt>
                <c:pt idx="66">
                  <c:v>32.356047080534779</c:v>
                </c:pt>
                <c:pt idx="67">
                  <c:v>31.308902838404826</c:v>
                </c:pt>
                <c:pt idx="68">
                  <c:v>30.287692362749809</c:v>
                </c:pt>
                <c:pt idx="69">
                  <c:v>29.291585283079886</c:v>
                </c:pt>
                <c:pt idx="70">
                  <c:v>28.319802513229128</c:v>
                </c:pt>
                <c:pt idx="71">
                  <c:v>27.371612223584926</c:v>
                </c:pt>
                <c:pt idx="72">
                  <c:v>26.446326207720862</c:v>
                </c:pt>
                <c:pt idx="73">
                  <c:v>25.543296598446442</c:v>
                </c:pt>
                <c:pt idx="74">
                  <c:v>24.822694582001979</c:v>
                </c:pt>
                <c:pt idx="75">
                  <c:v>24.661912894174726</c:v>
                </c:pt>
                <c:pt idx="76">
                  <c:v>23.801599261543313</c:v>
                </c:pt>
                <c:pt idx="77">
                  <c:v>22.961812084528074</c:v>
                </c:pt>
                <c:pt idx="78">
                  <c:v>22.142037733993881</c:v>
                </c:pt>
                <c:pt idx="79">
                  <c:v>21.341790534813633</c:v>
                </c:pt>
                <c:pt idx="80">
                  <c:v>20.560610910442787</c:v>
                </c:pt>
                <c:pt idx="81">
                  <c:v>19.798063687223191</c:v>
                </c:pt>
                <c:pt idx="82">
                  <c:v>19.053736542764977</c:v>
                </c:pt>
                <c:pt idx="83">
                  <c:v>18.327238584560426</c:v>
                </c:pt>
                <c:pt idx="84">
                  <c:v>17.618199046562872</c:v>
                </c:pt>
                <c:pt idx="85">
                  <c:v>16.926266092846685</c:v>
                </c:pt>
                <c:pt idx="86">
                  <c:v>16.251105718675937</c:v>
                </c:pt>
                <c:pt idx="87">
                  <c:v>15.592400740381764</c:v>
                </c:pt>
                <c:pt idx="88">
                  <c:v>14.949849866391547</c:v>
                </c:pt>
                <c:pt idx="89">
                  <c:v>14.323166842591419</c:v>
                </c:pt>
                <c:pt idx="90">
                  <c:v>13.712079665948719</c:v>
                </c:pt>
                <c:pt idx="91">
                  <c:v>13.116329860986465</c:v>
                </c:pt>
                <c:pt idx="92">
                  <c:v>12.535671814299199</c:v>
                </c:pt>
                <c:pt idx="93">
                  <c:v>11.969872162837749</c:v>
                </c:pt>
                <c:pt idx="94">
                  <c:v>11.418709232178809</c:v>
                </c:pt>
                <c:pt idx="95">
                  <c:v>10.881972521441671</c:v>
                </c:pt>
                <c:pt idx="96">
                  <c:v>10.359462231924784</c:v>
                </c:pt>
                <c:pt idx="97">
                  <c:v>9.8509888369171268</c:v>
                </c:pt>
                <c:pt idx="98">
                  <c:v>9.356372690499807</c:v>
                </c:pt>
                <c:pt idx="99">
                  <c:v>8.8754436734946456</c:v>
                </c:pt>
                <c:pt idx="100">
                  <c:v>8.4080408750502702</c:v>
                </c:pt>
                <c:pt idx="101">
                  <c:v>7.9540123086840095</c:v>
                </c:pt>
                <c:pt idx="102">
                  <c:v>7.5132146619262903</c:v>
                </c:pt>
                <c:pt idx="103">
                  <c:v>7.0855130790551151</c:v>
                </c:pt>
                <c:pt idx="104">
                  <c:v>6.6707809767633099</c:v>
                </c:pt>
                <c:pt idx="105">
                  <c:v>6.2688998929849093</c:v>
                </c:pt>
                <c:pt idx="106">
                  <c:v>5.8797593695291503</c:v>
                </c:pt>
                <c:pt idx="107">
                  <c:v>5.5032568696448063</c:v>
                </c:pt>
                <c:pt idx="108">
                  <c:v>5.1392977321824924</c:v>
                </c:pt>
                <c:pt idx="109">
                  <c:v>4.7877951646612935</c:v>
                </c:pt>
                <c:pt idx="110">
                  <c:v>4.4486702783061141</c:v>
                </c:pt>
                <c:pt idx="111">
                  <c:v>4.1218521690448497</c:v>
                </c:pt>
                <c:pt idx="112">
                  <c:v>3.8072780495888789</c:v>
                </c:pt>
                <c:pt idx="113">
                  <c:v>3.5048934391376987</c:v>
                </c:pt>
                <c:pt idx="114">
                  <c:v>3.214652419043337</c:v>
                </c:pt>
                <c:pt idx="115">
                  <c:v>2.9365179650746787</c:v>
                </c:pt>
                <c:pt idx="116">
                  <c:v>2.6704623699218737</c:v>
                </c:pt>
                <c:pt idx="117">
                  <c:v>2.4164677735438347</c:v>
                </c:pt>
                <c:pt idx="118">
                  <c:v>2.1745268242733351</c:v>
                </c:pt>
                <c:pt idx="119">
                  <c:v>1.9446435008291545</c:v>
                </c:pt>
                <c:pt idx="120">
                  <c:v>1.7268341354122192</c:v>
                </c:pt>
                <c:pt idx="121">
                  <c:v>1.5211286922224225</c:v>
                </c:pt>
                <c:pt idx="122">
                  <c:v>1.3275723761568561</c:v>
                </c:pt>
                <c:pt idx="123">
                  <c:v>1.1462276766066581</c:v>
                </c:pt>
                <c:pt idx="124">
                  <c:v>0.97717699700326488</c:v>
                </c:pt>
                <c:pt idx="125">
                  <c:v>0.82052609227451345</c:v>
                </c:pt>
                <c:pt idx="126">
                  <c:v>0.67640865222506585</c:v>
                </c:pt>
                <c:pt idx="127">
                  <c:v>0.54499256456500755</c:v>
                </c:pt>
                <c:pt idx="128">
                  <c:v>0.4264887388796777</c:v>
                </c:pt>
                <c:pt idx="129">
                  <c:v>0.32116402901607732</c:v>
                </c:pt>
                <c:pt idx="130">
                  <c:v>0.22936112892509</c:v>
                </c:pt>
                <c:pt idx="131">
                  <c:v>0.15153132907724501</c:v>
                </c:pt>
                <c:pt idx="132">
                  <c:v>8.8293791802867852E-2</c:v>
                </c:pt>
                <c:pt idx="133">
                  <c:v>4.0559519389131798E-2</c:v>
                </c:pt>
                <c:pt idx="134">
                  <c:v>9.8676384785887084E-3</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pt idx="160">
                  <c:v>0</c:v>
                </c:pt>
                <c:pt idx="161">
                  <c:v>0</c:v>
                </c:pt>
                <c:pt idx="162">
                  <c:v>0</c:v>
                </c:pt>
                <c:pt idx="163">
                  <c:v>0</c:v>
                </c:pt>
                <c:pt idx="164">
                  <c:v>0</c:v>
                </c:pt>
                <c:pt idx="165">
                  <c:v>0</c:v>
                </c:pt>
                <c:pt idx="166">
                  <c:v>0</c:v>
                </c:pt>
                <c:pt idx="167">
                  <c:v>0</c:v>
                </c:pt>
                <c:pt idx="168">
                  <c:v>0</c:v>
                </c:pt>
                <c:pt idx="169">
                  <c:v>0</c:v>
                </c:pt>
                <c:pt idx="170">
                  <c:v>0</c:v>
                </c:pt>
                <c:pt idx="171">
                  <c:v>0</c:v>
                </c:pt>
                <c:pt idx="172">
                  <c:v>0</c:v>
                </c:pt>
                <c:pt idx="173">
                  <c:v>0</c:v>
                </c:pt>
                <c:pt idx="174">
                  <c:v>0</c:v>
                </c:pt>
                <c:pt idx="175">
                  <c:v>0</c:v>
                </c:pt>
                <c:pt idx="176">
                  <c:v>0</c:v>
                </c:pt>
                <c:pt idx="177">
                  <c:v>0</c:v>
                </c:pt>
                <c:pt idx="178">
                  <c:v>0</c:v>
                </c:pt>
                <c:pt idx="179">
                  <c:v>0</c:v>
                </c:pt>
                <c:pt idx="180">
                  <c:v>0</c:v>
                </c:pt>
                <c:pt idx="181">
                  <c:v>0</c:v>
                </c:pt>
                <c:pt idx="182">
                  <c:v>0</c:v>
                </c:pt>
                <c:pt idx="183">
                  <c:v>0</c:v>
                </c:pt>
                <c:pt idx="184">
                  <c:v>0</c:v>
                </c:pt>
                <c:pt idx="185">
                  <c:v>0</c:v>
                </c:pt>
                <c:pt idx="186">
                  <c:v>0</c:v>
                </c:pt>
                <c:pt idx="187">
                  <c:v>0</c:v>
                </c:pt>
                <c:pt idx="188">
                  <c:v>0</c:v>
                </c:pt>
                <c:pt idx="189">
                  <c:v>0</c:v>
                </c:pt>
                <c:pt idx="190">
                  <c:v>0</c:v>
                </c:pt>
                <c:pt idx="191">
                  <c:v>0</c:v>
                </c:pt>
                <c:pt idx="192">
                  <c:v>0</c:v>
                </c:pt>
                <c:pt idx="193">
                  <c:v>0</c:v>
                </c:pt>
                <c:pt idx="194">
                  <c:v>0</c:v>
                </c:pt>
                <c:pt idx="195">
                  <c:v>0</c:v>
                </c:pt>
                <c:pt idx="196">
                  <c:v>0</c:v>
                </c:pt>
                <c:pt idx="197">
                  <c:v>0</c:v>
                </c:pt>
                <c:pt idx="198">
                  <c:v>0</c:v>
                </c:pt>
                <c:pt idx="199">
                  <c:v>0</c:v>
                </c:pt>
                <c:pt idx="200">
                  <c:v>0</c:v>
                </c:pt>
                <c:pt idx="201">
                  <c:v>0</c:v>
                </c:pt>
                <c:pt idx="202">
                  <c:v>0</c:v>
                </c:pt>
                <c:pt idx="203">
                  <c:v>0</c:v>
                </c:pt>
                <c:pt idx="204">
                  <c:v>0</c:v>
                </c:pt>
                <c:pt idx="205">
                  <c:v>0</c:v>
                </c:pt>
                <c:pt idx="206">
                  <c:v>0</c:v>
                </c:pt>
                <c:pt idx="207">
                  <c:v>0</c:v>
                </c:pt>
                <c:pt idx="208">
                  <c:v>0</c:v>
                </c:pt>
                <c:pt idx="209">
                  <c:v>0</c:v>
                </c:pt>
                <c:pt idx="210">
                  <c:v>0</c:v>
                </c:pt>
                <c:pt idx="211">
                  <c:v>0</c:v>
                </c:pt>
                <c:pt idx="212">
                  <c:v>0</c:v>
                </c:pt>
                <c:pt idx="213">
                  <c:v>0</c:v>
                </c:pt>
                <c:pt idx="214">
                  <c:v>0</c:v>
                </c:pt>
                <c:pt idx="215">
                  <c:v>0</c:v>
                </c:pt>
                <c:pt idx="216">
                  <c:v>0</c:v>
                </c:pt>
                <c:pt idx="217">
                  <c:v>0</c:v>
                </c:pt>
                <c:pt idx="218">
                  <c:v>0</c:v>
                </c:pt>
                <c:pt idx="219">
                  <c:v>0</c:v>
                </c:pt>
                <c:pt idx="220">
                  <c:v>0</c:v>
                </c:pt>
                <c:pt idx="221">
                  <c:v>0</c:v>
                </c:pt>
                <c:pt idx="222">
                  <c:v>0</c:v>
                </c:pt>
                <c:pt idx="223">
                  <c:v>0</c:v>
                </c:pt>
                <c:pt idx="224">
                  <c:v>0</c:v>
                </c:pt>
                <c:pt idx="225">
                  <c:v>0</c:v>
                </c:pt>
                <c:pt idx="226">
                  <c:v>0</c:v>
                </c:pt>
                <c:pt idx="227">
                  <c:v>0</c:v>
                </c:pt>
                <c:pt idx="228">
                  <c:v>0</c:v>
                </c:pt>
                <c:pt idx="229">
                  <c:v>0</c:v>
                </c:pt>
                <c:pt idx="230">
                  <c:v>0</c:v>
                </c:pt>
                <c:pt idx="231">
                  <c:v>0</c:v>
                </c:pt>
                <c:pt idx="232">
                  <c:v>0</c:v>
                </c:pt>
                <c:pt idx="233">
                  <c:v>0</c:v>
                </c:pt>
                <c:pt idx="234">
                  <c:v>0</c:v>
                </c:pt>
                <c:pt idx="235">
                  <c:v>0</c:v>
                </c:pt>
                <c:pt idx="236">
                  <c:v>0</c:v>
                </c:pt>
                <c:pt idx="237">
                  <c:v>0</c:v>
                </c:pt>
                <c:pt idx="238">
                  <c:v>0</c:v>
                </c:pt>
                <c:pt idx="239">
                  <c:v>0</c:v>
                </c:pt>
                <c:pt idx="240">
                  <c:v>0</c:v>
                </c:pt>
                <c:pt idx="241">
                  <c:v>0</c:v>
                </c:pt>
                <c:pt idx="242">
                  <c:v>0</c:v>
                </c:pt>
                <c:pt idx="243">
                  <c:v>0</c:v>
                </c:pt>
                <c:pt idx="244">
                  <c:v>0</c:v>
                </c:pt>
                <c:pt idx="245">
                  <c:v>0</c:v>
                </c:pt>
                <c:pt idx="246">
                  <c:v>0</c:v>
                </c:pt>
                <c:pt idx="247">
                  <c:v>0</c:v>
                </c:pt>
                <c:pt idx="248">
                  <c:v>0</c:v>
                </c:pt>
                <c:pt idx="249">
                  <c:v>0</c:v>
                </c:pt>
                <c:pt idx="250">
                  <c:v>0</c:v>
                </c:pt>
                <c:pt idx="251">
                  <c:v>0</c:v>
                </c:pt>
                <c:pt idx="252">
                  <c:v>0</c:v>
                </c:pt>
                <c:pt idx="253">
                  <c:v>0</c:v>
                </c:pt>
                <c:pt idx="254">
                  <c:v>0</c:v>
                </c:pt>
                <c:pt idx="255">
                  <c:v>0</c:v>
                </c:pt>
                <c:pt idx="256">
                  <c:v>0</c:v>
                </c:pt>
                <c:pt idx="257">
                  <c:v>0</c:v>
                </c:pt>
                <c:pt idx="258">
                  <c:v>0</c:v>
                </c:pt>
                <c:pt idx="259">
                  <c:v>0</c:v>
                </c:pt>
                <c:pt idx="260">
                  <c:v>0</c:v>
                </c:pt>
                <c:pt idx="261">
                  <c:v>0</c:v>
                </c:pt>
                <c:pt idx="262">
                  <c:v>0</c:v>
                </c:pt>
                <c:pt idx="263">
                  <c:v>0</c:v>
                </c:pt>
                <c:pt idx="264">
                  <c:v>0</c:v>
                </c:pt>
                <c:pt idx="265">
                  <c:v>0</c:v>
                </c:pt>
                <c:pt idx="266">
                  <c:v>0</c:v>
                </c:pt>
                <c:pt idx="267">
                  <c:v>0</c:v>
                </c:pt>
                <c:pt idx="268">
                  <c:v>0</c:v>
                </c:pt>
                <c:pt idx="269">
                  <c:v>0</c:v>
                </c:pt>
                <c:pt idx="270">
                  <c:v>0</c:v>
                </c:pt>
                <c:pt idx="271">
                  <c:v>0</c:v>
                </c:pt>
                <c:pt idx="272">
                  <c:v>0</c:v>
                </c:pt>
                <c:pt idx="273">
                  <c:v>0</c:v>
                </c:pt>
                <c:pt idx="274">
                  <c:v>0</c:v>
                </c:pt>
                <c:pt idx="275">
                  <c:v>0</c:v>
                </c:pt>
                <c:pt idx="276">
                  <c:v>0</c:v>
                </c:pt>
                <c:pt idx="277">
                  <c:v>0</c:v>
                </c:pt>
                <c:pt idx="278">
                  <c:v>0</c:v>
                </c:pt>
                <c:pt idx="279">
                  <c:v>0</c:v>
                </c:pt>
                <c:pt idx="280">
                  <c:v>0</c:v>
                </c:pt>
                <c:pt idx="281">
                  <c:v>0</c:v>
                </c:pt>
                <c:pt idx="282">
                  <c:v>0</c:v>
                </c:pt>
                <c:pt idx="283">
                  <c:v>0</c:v>
                </c:pt>
                <c:pt idx="284">
                  <c:v>0</c:v>
                </c:pt>
                <c:pt idx="285">
                  <c:v>0</c:v>
                </c:pt>
                <c:pt idx="286">
                  <c:v>0</c:v>
                </c:pt>
                <c:pt idx="287">
                  <c:v>0</c:v>
                </c:pt>
                <c:pt idx="288">
                  <c:v>0</c:v>
                </c:pt>
                <c:pt idx="289" formatCode="Standaard">
                  <c:v>0</c:v>
                </c:pt>
                <c:pt idx="290" formatCode="Standaard">
                  <c:v>0</c:v>
                </c:pt>
                <c:pt idx="291" formatCode="Standaard">
                  <c:v>0</c:v>
                </c:pt>
                <c:pt idx="292" formatCode="Standaard">
                  <c:v>0</c:v>
                </c:pt>
                <c:pt idx="293" formatCode="Standaard">
                  <c:v>0</c:v>
                </c:pt>
                <c:pt idx="294" formatCode="Standaard">
                  <c:v>0</c:v>
                </c:pt>
                <c:pt idx="295" formatCode="Standaard">
                  <c:v>0</c:v>
                </c:pt>
                <c:pt idx="296" formatCode="Standaard">
                  <c:v>0</c:v>
                </c:pt>
                <c:pt idx="297" formatCode="Standaard">
                  <c:v>0</c:v>
                </c:pt>
                <c:pt idx="298" formatCode="Standaard">
                  <c:v>0</c:v>
                </c:pt>
                <c:pt idx="299" formatCode="Standaard">
                  <c:v>0</c:v>
                </c:pt>
                <c:pt idx="300" formatCode="Standaard">
                  <c:v>0</c:v>
                </c:pt>
                <c:pt idx="301" formatCode="Standaard">
                  <c:v>0</c:v>
                </c:pt>
                <c:pt idx="302" formatCode="Standaard">
                  <c:v>0</c:v>
                </c:pt>
                <c:pt idx="303" formatCode="Standaard">
                  <c:v>0</c:v>
                </c:pt>
                <c:pt idx="304" formatCode="Standaard">
                  <c:v>0</c:v>
                </c:pt>
                <c:pt idx="305" formatCode="Standaard">
                  <c:v>0</c:v>
                </c:pt>
                <c:pt idx="306" formatCode="Standaard">
                  <c:v>0</c:v>
                </c:pt>
                <c:pt idx="307" formatCode="Standaard">
                  <c:v>0</c:v>
                </c:pt>
                <c:pt idx="308" formatCode="Standaard">
                  <c:v>0</c:v>
                </c:pt>
                <c:pt idx="309" formatCode="Standaard">
                  <c:v>0</c:v>
                </c:pt>
                <c:pt idx="310" formatCode="Standaard">
                  <c:v>0</c:v>
                </c:pt>
                <c:pt idx="311" formatCode="Standaard">
                  <c:v>0</c:v>
                </c:pt>
                <c:pt idx="312" formatCode="Standaard">
                  <c:v>0</c:v>
                </c:pt>
                <c:pt idx="313" formatCode="Standaard">
                  <c:v>0</c:v>
                </c:pt>
                <c:pt idx="314" formatCode="Standaard">
                  <c:v>0</c:v>
                </c:pt>
                <c:pt idx="315" formatCode="Standaard">
                  <c:v>0</c:v>
                </c:pt>
                <c:pt idx="316" formatCode="Standaard">
                  <c:v>0</c:v>
                </c:pt>
                <c:pt idx="317" formatCode="Standaard">
                  <c:v>0</c:v>
                </c:pt>
                <c:pt idx="318" formatCode="Standaard">
                  <c:v>0</c:v>
                </c:pt>
                <c:pt idx="319" formatCode="Standaard">
                  <c:v>0</c:v>
                </c:pt>
                <c:pt idx="320" formatCode="Standaard">
                  <c:v>0</c:v>
                </c:pt>
                <c:pt idx="321" formatCode="Standaard">
                  <c:v>0</c:v>
                </c:pt>
                <c:pt idx="322" formatCode="Standaard">
                  <c:v>0</c:v>
                </c:pt>
                <c:pt idx="323" formatCode="Standaard">
                  <c:v>0</c:v>
                </c:pt>
                <c:pt idx="324" formatCode="Standaard">
                  <c:v>0</c:v>
                </c:pt>
                <c:pt idx="325" formatCode="Standaard">
                  <c:v>0</c:v>
                </c:pt>
                <c:pt idx="326" formatCode="Standaard">
                  <c:v>0</c:v>
                </c:pt>
                <c:pt idx="327" formatCode="Standaard">
                  <c:v>0</c:v>
                </c:pt>
                <c:pt idx="328" formatCode="Standaard">
                  <c:v>0</c:v>
                </c:pt>
                <c:pt idx="329" formatCode="Standaard">
                  <c:v>0</c:v>
                </c:pt>
                <c:pt idx="330" formatCode="Standaard">
                  <c:v>0</c:v>
                </c:pt>
                <c:pt idx="331" formatCode="Standaard">
                  <c:v>0</c:v>
                </c:pt>
                <c:pt idx="332" formatCode="Standaard">
                  <c:v>0</c:v>
                </c:pt>
                <c:pt idx="333" formatCode="Standaard">
                  <c:v>0</c:v>
                </c:pt>
                <c:pt idx="334" formatCode="Standaard">
                  <c:v>0</c:v>
                </c:pt>
                <c:pt idx="335" formatCode="Standaard">
                  <c:v>0</c:v>
                </c:pt>
                <c:pt idx="336" formatCode="Standaard">
                  <c:v>0</c:v>
                </c:pt>
                <c:pt idx="337" formatCode="Standaard">
                  <c:v>0</c:v>
                </c:pt>
                <c:pt idx="338" formatCode="Standaard">
                  <c:v>0</c:v>
                </c:pt>
                <c:pt idx="339" formatCode="Standaard">
                  <c:v>0</c:v>
                </c:pt>
                <c:pt idx="340" formatCode="Standaard">
                  <c:v>0</c:v>
                </c:pt>
                <c:pt idx="341" formatCode="Standaard">
                  <c:v>0</c:v>
                </c:pt>
                <c:pt idx="342" formatCode="Standaard">
                  <c:v>0</c:v>
                </c:pt>
                <c:pt idx="343" formatCode="Standaard">
                  <c:v>0</c:v>
                </c:pt>
                <c:pt idx="344" formatCode="Standaard">
                  <c:v>0</c:v>
                </c:pt>
                <c:pt idx="345" formatCode="Standaard">
                  <c:v>0</c:v>
                </c:pt>
                <c:pt idx="346" formatCode="Standaard">
                  <c:v>0</c:v>
                </c:pt>
                <c:pt idx="347" formatCode="Standaard">
                  <c:v>0</c:v>
                </c:pt>
                <c:pt idx="348" formatCode="Standaard">
                  <c:v>0</c:v>
                </c:pt>
                <c:pt idx="349" formatCode="Standaard">
                  <c:v>0</c:v>
                </c:pt>
                <c:pt idx="350" formatCode="Standaard">
                  <c:v>0</c:v>
                </c:pt>
                <c:pt idx="351" formatCode="Standaard">
                  <c:v>0</c:v>
                </c:pt>
                <c:pt idx="352" formatCode="Standaard">
                  <c:v>0</c:v>
                </c:pt>
                <c:pt idx="353" formatCode="Standaard">
                  <c:v>0</c:v>
                </c:pt>
                <c:pt idx="354" formatCode="Standaard">
                  <c:v>0</c:v>
                </c:pt>
                <c:pt idx="355" formatCode="Standaard">
                  <c:v>0</c:v>
                </c:pt>
                <c:pt idx="356" formatCode="Standaard">
                  <c:v>0</c:v>
                </c:pt>
                <c:pt idx="357" formatCode="Standaard">
                  <c:v>0</c:v>
                </c:pt>
                <c:pt idx="358" formatCode="Standaard">
                  <c:v>0</c:v>
                </c:pt>
                <c:pt idx="359" formatCode="Standaard">
                  <c:v>0</c:v>
                </c:pt>
                <c:pt idx="360" formatCode="Standaard">
                  <c:v>0</c:v>
                </c:pt>
                <c:pt idx="361" formatCode="Standaard">
                  <c:v>0</c:v>
                </c:pt>
                <c:pt idx="362" formatCode="Standaard">
                  <c:v>0</c:v>
                </c:pt>
                <c:pt idx="363" formatCode="Standaard">
                  <c:v>0</c:v>
                </c:pt>
                <c:pt idx="364" formatCode="Standaard">
                  <c:v>0</c:v>
                </c:pt>
                <c:pt idx="365" formatCode="Standaard">
                  <c:v>0</c:v>
                </c:pt>
                <c:pt idx="366" formatCode="Standaard">
                  <c:v>0</c:v>
                </c:pt>
                <c:pt idx="367" formatCode="Standaard">
                  <c:v>0</c:v>
                </c:pt>
                <c:pt idx="368" formatCode="Standaard">
                  <c:v>0</c:v>
                </c:pt>
                <c:pt idx="369" formatCode="Standaard">
                  <c:v>0</c:v>
                </c:pt>
                <c:pt idx="370" formatCode="Standaard">
                  <c:v>0</c:v>
                </c:pt>
                <c:pt idx="371" formatCode="Standaard">
                  <c:v>0</c:v>
                </c:pt>
                <c:pt idx="372" formatCode="Standaard">
                  <c:v>0</c:v>
                </c:pt>
                <c:pt idx="373" formatCode="Standaard">
                  <c:v>0</c:v>
                </c:pt>
                <c:pt idx="374" formatCode="Standaard">
                  <c:v>0</c:v>
                </c:pt>
                <c:pt idx="375" formatCode="Standaard">
                  <c:v>0</c:v>
                </c:pt>
                <c:pt idx="376" formatCode="Standaard">
                  <c:v>0</c:v>
                </c:pt>
                <c:pt idx="377" formatCode="Standaard">
                  <c:v>0</c:v>
                </c:pt>
                <c:pt idx="378" formatCode="Standaard">
                  <c:v>0</c:v>
                </c:pt>
                <c:pt idx="379" formatCode="Standaard">
                  <c:v>0</c:v>
                </c:pt>
                <c:pt idx="380" formatCode="Standaard">
                  <c:v>0</c:v>
                </c:pt>
                <c:pt idx="381" formatCode="Standaard">
                  <c:v>0</c:v>
                </c:pt>
                <c:pt idx="382" formatCode="Standaard">
                  <c:v>0</c:v>
                </c:pt>
                <c:pt idx="383" formatCode="Standaard">
                  <c:v>0</c:v>
                </c:pt>
                <c:pt idx="384" formatCode="Standaard">
                  <c:v>0</c:v>
                </c:pt>
                <c:pt idx="385" formatCode="Standaard">
                  <c:v>0</c:v>
                </c:pt>
                <c:pt idx="386" formatCode="Standaard">
                  <c:v>0</c:v>
                </c:pt>
                <c:pt idx="387" formatCode="Standaard">
                  <c:v>0</c:v>
                </c:pt>
                <c:pt idx="388" formatCode="Standaard">
                  <c:v>0</c:v>
                </c:pt>
                <c:pt idx="389" formatCode="Standaard">
                  <c:v>0</c:v>
                </c:pt>
                <c:pt idx="390" formatCode="Standaard">
                  <c:v>0</c:v>
                </c:pt>
                <c:pt idx="391" formatCode="Standaard">
                  <c:v>0</c:v>
                </c:pt>
                <c:pt idx="392" formatCode="Standaard">
                  <c:v>0</c:v>
                </c:pt>
                <c:pt idx="393" formatCode="Standaard">
                  <c:v>0</c:v>
                </c:pt>
                <c:pt idx="394" formatCode="Standaard">
                  <c:v>0</c:v>
                </c:pt>
                <c:pt idx="395" formatCode="Standaard">
                  <c:v>0</c:v>
                </c:pt>
                <c:pt idx="396" formatCode="Standaard">
                  <c:v>0</c:v>
                </c:pt>
                <c:pt idx="397" formatCode="Standaard">
                  <c:v>0</c:v>
                </c:pt>
                <c:pt idx="398" formatCode="Standaard">
                  <c:v>0</c:v>
                </c:pt>
                <c:pt idx="399" formatCode="Standaard">
                  <c:v>0</c:v>
                </c:pt>
                <c:pt idx="400" formatCode="Standaard">
                  <c:v>0</c:v>
                </c:pt>
                <c:pt idx="401" formatCode="Standaard">
                  <c:v>0</c:v>
                </c:pt>
                <c:pt idx="402" formatCode="Standaard">
                  <c:v>0</c:v>
                </c:pt>
                <c:pt idx="403" formatCode="Standaard">
                  <c:v>0</c:v>
                </c:pt>
                <c:pt idx="404" formatCode="Standaard">
                  <c:v>0</c:v>
                </c:pt>
                <c:pt idx="405" formatCode="Standaard">
                  <c:v>0</c:v>
                </c:pt>
                <c:pt idx="406" formatCode="Standaard">
                  <c:v>0</c:v>
                </c:pt>
                <c:pt idx="407" formatCode="Standaard">
                  <c:v>0</c:v>
                </c:pt>
                <c:pt idx="408" formatCode="Standaard">
                  <c:v>0</c:v>
                </c:pt>
                <c:pt idx="409" formatCode="Standaard">
                  <c:v>0</c:v>
                </c:pt>
                <c:pt idx="410" formatCode="Standaard">
                  <c:v>0</c:v>
                </c:pt>
                <c:pt idx="411" formatCode="Standaard">
                  <c:v>0</c:v>
                </c:pt>
                <c:pt idx="412" formatCode="Standaard">
                  <c:v>0</c:v>
                </c:pt>
                <c:pt idx="413" formatCode="Standaard">
                  <c:v>0</c:v>
                </c:pt>
                <c:pt idx="414" formatCode="Standaard">
                  <c:v>0</c:v>
                </c:pt>
                <c:pt idx="415" formatCode="Standaard">
                  <c:v>0</c:v>
                </c:pt>
                <c:pt idx="416" formatCode="Standaard">
                  <c:v>0</c:v>
                </c:pt>
                <c:pt idx="417" formatCode="Standaard">
                  <c:v>0</c:v>
                </c:pt>
                <c:pt idx="418" formatCode="Standaard">
                  <c:v>0</c:v>
                </c:pt>
                <c:pt idx="419" formatCode="Standaard">
                  <c:v>0</c:v>
                </c:pt>
                <c:pt idx="420" formatCode="Standaard">
                  <c:v>0</c:v>
                </c:pt>
                <c:pt idx="421" formatCode="Standaard">
                  <c:v>0</c:v>
                </c:pt>
                <c:pt idx="422" formatCode="Standaard">
                  <c:v>0</c:v>
                </c:pt>
                <c:pt idx="423" formatCode="Standaard">
                  <c:v>0</c:v>
                </c:pt>
                <c:pt idx="424" formatCode="Standaard">
                  <c:v>0</c:v>
                </c:pt>
                <c:pt idx="425" formatCode="Standaard">
                  <c:v>0</c:v>
                </c:pt>
                <c:pt idx="426" formatCode="Standaard">
                  <c:v>0</c:v>
                </c:pt>
                <c:pt idx="427" formatCode="Standaard">
                  <c:v>0</c:v>
                </c:pt>
                <c:pt idx="428" formatCode="Standaard">
                  <c:v>0</c:v>
                </c:pt>
                <c:pt idx="429" formatCode="Standaard">
                  <c:v>0</c:v>
                </c:pt>
                <c:pt idx="430" formatCode="Standaard">
                  <c:v>0</c:v>
                </c:pt>
                <c:pt idx="431" formatCode="Standaard">
                  <c:v>0</c:v>
                </c:pt>
                <c:pt idx="432" formatCode="Standaard">
                  <c:v>0</c:v>
                </c:pt>
                <c:pt idx="433" formatCode="Standaard">
                  <c:v>0</c:v>
                </c:pt>
                <c:pt idx="434" formatCode="Standaard">
                  <c:v>0</c:v>
                </c:pt>
                <c:pt idx="435" formatCode="Standaard">
                  <c:v>0</c:v>
                </c:pt>
                <c:pt idx="436" formatCode="Standaard">
                  <c:v>0</c:v>
                </c:pt>
                <c:pt idx="437" formatCode="Standaard">
                  <c:v>0</c:v>
                </c:pt>
                <c:pt idx="438" formatCode="Standaard">
                  <c:v>0</c:v>
                </c:pt>
                <c:pt idx="439" formatCode="Standaard">
                  <c:v>0</c:v>
                </c:pt>
                <c:pt idx="440" formatCode="Standaard">
                  <c:v>0</c:v>
                </c:pt>
                <c:pt idx="441" formatCode="Standaard">
                  <c:v>0</c:v>
                </c:pt>
                <c:pt idx="442" formatCode="Standaard">
                  <c:v>0</c:v>
                </c:pt>
                <c:pt idx="443" formatCode="Standaard">
                  <c:v>0</c:v>
                </c:pt>
                <c:pt idx="444" formatCode="Standaard">
                  <c:v>0</c:v>
                </c:pt>
                <c:pt idx="445" formatCode="Standaard">
                  <c:v>0</c:v>
                </c:pt>
                <c:pt idx="446" formatCode="Standaard">
                  <c:v>0</c:v>
                </c:pt>
                <c:pt idx="447" formatCode="Standaard">
                  <c:v>0</c:v>
                </c:pt>
                <c:pt idx="448" formatCode="Standaard">
                  <c:v>0</c:v>
                </c:pt>
                <c:pt idx="449" formatCode="Standaard">
                  <c:v>0</c:v>
                </c:pt>
                <c:pt idx="450" formatCode="Standaard">
                  <c:v>0</c:v>
                </c:pt>
                <c:pt idx="451" formatCode="Standaard">
                  <c:v>0</c:v>
                </c:pt>
                <c:pt idx="452" formatCode="Standaard">
                  <c:v>0</c:v>
                </c:pt>
                <c:pt idx="453" formatCode="Standaard">
                  <c:v>0</c:v>
                </c:pt>
                <c:pt idx="454" formatCode="Standaard">
                  <c:v>0</c:v>
                </c:pt>
                <c:pt idx="455" formatCode="Standaard">
                  <c:v>0</c:v>
                </c:pt>
                <c:pt idx="456" formatCode="Standaard">
                  <c:v>0</c:v>
                </c:pt>
                <c:pt idx="457" formatCode="Standaard">
                  <c:v>0</c:v>
                </c:pt>
                <c:pt idx="458" formatCode="Standaard">
                  <c:v>0</c:v>
                </c:pt>
                <c:pt idx="459" formatCode="Standaard">
                  <c:v>0</c:v>
                </c:pt>
                <c:pt idx="460" formatCode="Standaard">
                  <c:v>0</c:v>
                </c:pt>
                <c:pt idx="461" formatCode="Standaard">
                  <c:v>0</c:v>
                </c:pt>
                <c:pt idx="462" formatCode="Standaard">
                  <c:v>0</c:v>
                </c:pt>
                <c:pt idx="463" formatCode="Standaard">
                  <c:v>0</c:v>
                </c:pt>
                <c:pt idx="464" formatCode="Standaard">
                  <c:v>0</c:v>
                </c:pt>
                <c:pt idx="465" formatCode="Standaard">
                  <c:v>0</c:v>
                </c:pt>
                <c:pt idx="466" formatCode="Standaard">
                  <c:v>0</c:v>
                </c:pt>
                <c:pt idx="467" formatCode="Standaard">
                  <c:v>0</c:v>
                </c:pt>
                <c:pt idx="468" formatCode="Standaard">
                  <c:v>0</c:v>
                </c:pt>
                <c:pt idx="469" formatCode="Standaard">
                  <c:v>0</c:v>
                </c:pt>
                <c:pt idx="470" formatCode="Standaard">
                  <c:v>0</c:v>
                </c:pt>
                <c:pt idx="471" formatCode="Standaard">
                  <c:v>0</c:v>
                </c:pt>
                <c:pt idx="472" formatCode="Standaard">
                  <c:v>0</c:v>
                </c:pt>
                <c:pt idx="473" formatCode="Standaard">
                  <c:v>0</c:v>
                </c:pt>
                <c:pt idx="474" formatCode="Standaard">
                  <c:v>0</c:v>
                </c:pt>
                <c:pt idx="475" formatCode="Standaard">
                  <c:v>0</c:v>
                </c:pt>
                <c:pt idx="476" formatCode="Standaard">
                  <c:v>0</c:v>
                </c:pt>
                <c:pt idx="477" formatCode="Standaard">
                  <c:v>0</c:v>
                </c:pt>
                <c:pt idx="478" formatCode="Standaard">
                  <c:v>0</c:v>
                </c:pt>
                <c:pt idx="479" formatCode="Standaard">
                  <c:v>0</c:v>
                </c:pt>
                <c:pt idx="480" formatCode="Standaard">
                  <c:v>0</c:v>
                </c:pt>
                <c:pt idx="481" formatCode="Standaard">
                  <c:v>0</c:v>
                </c:pt>
                <c:pt idx="482" formatCode="Standaard">
                  <c:v>0</c:v>
                </c:pt>
                <c:pt idx="483" formatCode="Standaard">
                  <c:v>0</c:v>
                </c:pt>
                <c:pt idx="484" formatCode="Standaard">
                  <c:v>0</c:v>
                </c:pt>
                <c:pt idx="485" formatCode="Standaard">
                  <c:v>0</c:v>
                </c:pt>
                <c:pt idx="486" formatCode="Standaard">
                  <c:v>0</c:v>
                </c:pt>
                <c:pt idx="487" formatCode="Standaard">
                  <c:v>0</c:v>
                </c:pt>
                <c:pt idx="488" formatCode="Standaard">
                  <c:v>0</c:v>
                </c:pt>
                <c:pt idx="489" formatCode="Standaard">
                  <c:v>0</c:v>
                </c:pt>
                <c:pt idx="490" formatCode="Standaard">
                  <c:v>0</c:v>
                </c:pt>
                <c:pt idx="491" formatCode="Standaard">
                  <c:v>0</c:v>
                </c:pt>
                <c:pt idx="492" formatCode="Standaard">
                  <c:v>0</c:v>
                </c:pt>
                <c:pt idx="493" formatCode="Standaard">
                  <c:v>0</c:v>
                </c:pt>
                <c:pt idx="494" formatCode="Standaard">
                  <c:v>0</c:v>
                </c:pt>
                <c:pt idx="495" formatCode="Standaard">
                  <c:v>0</c:v>
                </c:pt>
                <c:pt idx="496" formatCode="Standaard">
                  <c:v>0</c:v>
                </c:pt>
                <c:pt idx="497" formatCode="Standaard">
                  <c:v>0</c:v>
                </c:pt>
                <c:pt idx="498" formatCode="Standaard">
                  <c:v>0</c:v>
                </c:pt>
                <c:pt idx="499" formatCode="Standaard">
                  <c:v>0</c:v>
                </c:pt>
                <c:pt idx="500" formatCode="Standaard">
                  <c:v>0</c:v>
                </c:pt>
                <c:pt idx="501" formatCode="Standaard">
                  <c:v>0</c:v>
                </c:pt>
                <c:pt idx="502" formatCode="Standaard">
                  <c:v>0</c:v>
                </c:pt>
                <c:pt idx="503" formatCode="Standaard">
                  <c:v>0</c:v>
                </c:pt>
                <c:pt idx="504" formatCode="Standaard">
                  <c:v>0</c:v>
                </c:pt>
                <c:pt idx="505" formatCode="Standaard">
                  <c:v>0</c:v>
                </c:pt>
                <c:pt idx="506" formatCode="Standaard">
                  <c:v>0</c:v>
                </c:pt>
                <c:pt idx="507" formatCode="Standaard">
                  <c:v>0</c:v>
                </c:pt>
                <c:pt idx="508" formatCode="Standaard">
                  <c:v>0</c:v>
                </c:pt>
                <c:pt idx="509" formatCode="Standaard">
                  <c:v>0</c:v>
                </c:pt>
                <c:pt idx="510" formatCode="Standaard">
                  <c:v>0</c:v>
                </c:pt>
                <c:pt idx="511" formatCode="Standaard">
                  <c:v>0</c:v>
                </c:pt>
                <c:pt idx="512" formatCode="Standaard">
                  <c:v>0</c:v>
                </c:pt>
                <c:pt idx="513" formatCode="Standaard">
                  <c:v>0</c:v>
                </c:pt>
                <c:pt idx="514" formatCode="Standaard">
                  <c:v>0</c:v>
                </c:pt>
              </c:numCache>
            </c:numRef>
          </c:yVal>
        </c:ser>
        <c:ser>
          <c:idx val="5"/>
          <c:order val="5"/>
          <c:tx>
            <c:v>xDelimiter</c:v>
          </c:tx>
          <c:spPr>
            <a:ln w="28575">
              <a:noFill/>
            </a:ln>
          </c:spPr>
          <c:marker>
            <c:symbol val="diamond"/>
            <c:size val="5"/>
            <c:spPr>
              <a:solidFill>
                <a:srgbClr val="000000"/>
              </a:solidFill>
              <a:ln>
                <a:solidFill>
                  <a:srgbClr val="000000"/>
                </a:solidFill>
                <a:prstDash val="solid"/>
              </a:ln>
            </c:spPr>
          </c:marker>
          <c:dLbls>
            <c:dLbl>
              <c:idx val="0"/>
              <c:layout>
                <c:manualLayout>
                  <c:x val="-3.9498968878890192E-2"/>
                  <c:y val="-1.5770618951502662E-2"/>
                </c:manualLayout>
              </c:layout>
              <c:tx>
                <c:rich>
                  <a:bodyPr/>
                  <a:lstStyle/>
                  <a:p>
                    <a:pPr>
                      <a:defRPr sz="825">
                        <a:solidFill>
                          <a:srgbClr val="000000"/>
                        </a:solidFill>
                        <a:latin typeface="Tahoma"/>
                        <a:ea typeface="Tahoma"/>
                        <a:cs typeface="Tahoma"/>
                      </a:defRPr>
                    </a:pPr>
                    <a:r>
                      <a:rPr lang="en-US"/>
                      <a:t>0.0058</a:t>
                    </a:r>
                  </a:p>
                </c:rich>
              </c:tx>
              <c:spPr/>
              <c:dLblPos val="r"/>
              <c:showVal val="1"/>
            </c:dLbl>
            <c:dLbl>
              <c:idx val="1"/>
              <c:layout>
                <c:manualLayout>
                  <c:x val="-3.9498968878890192E-2"/>
                  <c:y val="-1.5770618951502662E-2"/>
                </c:manualLayout>
              </c:layout>
              <c:tx>
                <c:rich>
                  <a:bodyPr/>
                  <a:lstStyle/>
                  <a:p>
                    <a:pPr>
                      <a:defRPr sz="825">
                        <a:solidFill>
                          <a:srgbClr val="000000"/>
                        </a:solidFill>
                        <a:latin typeface="Tahoma"/>
                        <a:ea typeface="Tahoma"/>
                        <a:cs typeface="Tahoma"/>
                      </a:defRPr>
                    </a:pPr>
                    <a:r>
                      <a:rPr lang="en-US"/>
                      <a:t>0.0324</a:t>
                    </a:r>
                  </a:p>
                </c:rich>
              </c:tx>
              <c:spPr/>
              <c:dLblPos val="r"/>
              <c:showVal val="1"/>
            </c:dLbl>
            <c:delete val="1"/>
          </c:dLbls>
          <c:errBars>
            <c:errDir val="y"/>
            <c:errBarType val="minus"/>
            <c:errValType val="fixedVal"/>
            <c:val val="350"/>
            <c:spPr>
              <a:ln w="12700">
                <a:solidFill>
                  <a:srgbClr val="000000"/>
                </a:solidFill>
                <a:prstDash val="sysDash"/>
              </a:ln>
            </c:spPr>
          </c:errBars>
          <c:xVal>
            <c:numRef>
              <c:f>Graph!$S$14:$S$15</c:f>
              <c:numCache>
                <c:formatCode>0.00%</c:formatCode>
                <c:ptCount val="2"/>
                <c:pt idx="0">
                  <c:v>5.7700000000000121E-3</c:v>
                </c:pt>
                <c:pt idx="1">
                  <c:v>3.2399999999999998E-2</c:v>
                </c:pt>
              </c:numCache>
            </c:numRef>
          </c:xVal>
          <c:yVal>
            <c:numRef>
              <c:f>Graph!$T$14:$T$15</c:f>
              <c:numCache>
                <c:formatCode>Standaard</c:formatCode>
                <c:ptCount val="2"/>
                <c:pt idx="0">
                  <c:v>350</c:v>
                </c:pt>
                <c:pt idx="1">
                  <c:v>350</c:v>
                </c:pt>
              </c:numCache>
            </c:numRef>
          </c:yVal>
          <c:smooth val="1"/>
        </c:ser>
        <c:ser>
          <c:idx val="6"/>
          <c:order val="6"/>
          <c:tx>
            <c:v>xPDelimiter</c:v>
          </c:tx>
          <c:spPr>
            <a:ln w="28575">
              <a:noFill/>
            </a:ln>
          </c:spPr>
          <c:marker>
            <c:symbol val="none"/>
          </c:marker>
          <c:xVal>
            <c:numRef>
              <c:f>Graph!$S$16:$S$18</c:f>
              <c:numCache>
                <c:formatCode>0.00%</c:formatCode>
                <c:ptCount val="3"/>
                <c:pt idx="0">
                  <c:v>2.8850000000000034E-3</c:v>
                </c:pt>
                <c:pt idx="1">
                  <c:v>1.9085000000000001E-2</c:v>
                </c:pt>
                <c:pt idx="2">
                  <c:v>6.6200000000000009E-2</c:v>
                </c:pt>
              </c:numCache>
            </c:numRef>
          </c:xVal>
          <c:yVal>
            <c:numRef>
              <c:f>Graph!$T$16:$T$18</c:f>
              <c:numCache>
                <c:formatCode>Standaard</c:formatCode>
                <c:ptCount val="3"/>
                <c:pt idx="0">
                  <c:v>350</c:v>
                </c:pt>
                <c:pt idx="1">
                  <c:v>350</c:v>
                </c:pt>
                <c:pt idx="2">
                  <c:v>350</c:v>
                </c:pt>
              </c:numCache>
            </c:numRef>
          </c:yVal>
          <c:smooth val="1"/>
        </c:ser>
        <c:ser>
          <c:idx val="7"/>
          <c:order val="7"/>
          <c:tx>
            <c:v>Markers</c:v>
          </c:tx>
          <c:spPr>
            <a:ln w="28575">
              <a:noFill/>
            </a:ln>
          </c:spPr>
          <c:dPt>
            <c:idx val="0"/>
            <c:marker>
              <c:symbol val="diamond"/>
              <c:size val="6"/>
              <c:spPr>
                <a:solidFill>
                  <a:srgbClr val="C0C0C0"/>
                </a:solidFill>
                <a:ln>
                  <a:solidFill>
                    <a:srgbClr val="000000"/>
                  </a:solidFill>
                  <a:prstDash val="solid"/>
                </a:ln>
              </c:spPr>
            </c:marker>
          </c:dPt>
          <c:dPt>
            <c:idx val="1"/>
            <c:marker>
              <c:symbol val="diamond"/>
              <c:size val="6"/>
              <c:spPr>
                <a:solidFill>
                  <a:srgbClr val="DC143C"/>
                </a:solidFill>
                <a:ln>
                  <a:solidFill>
                    <a:srgbClr val="000000"/>
                  </a:solidFill>
                  <a:prstDash val="solid"/>
                </a:ln>
              </c:spPr>
            </c:marker>
          </c:dPt>
          <c:dPt>
            <c:idx val="2"/>
            <c:marker>
              <c:symbol val="diamond"/>
              <c:size val="6"/>
              <c:spPr>
                <a:solidFill>
                  <a:srgbClr val="008000"/>
                </a:solidFill>
                <a:ln>
                  <a:solidFill>
                    <a:srgbClr val="000000"/>
                  </a:solidFill>
                  <a:prstDash val="solid"/>
                </a:ln>
              </c:spPr>
            </c:marker>
          </c:dPt>
          <c:dPt>
            <c:idx val="3"/>
            <c:marker>
              <c:symbol val="diamond"/>
              <c:size val="6"/>
              <c:spPr>
                <a:solidFill>
                  <a:srgbClr val="800080"/>
                </a:solidFill>
                <a:ln>
                  <a:solidFill>
                    <a:srgbClr val="000000"/>
                  </a:solidFill>
                  <a:prstDash val="solid"/>
                </a:ln>
              </c:spPr>
            </c:marker>
          </c:dPt>
          <c:dLbls>
            <c:dLbl>
              <c:idx val="0"/>
              <c:tx>
                <c:rich>
                  <a:bodyPr rot="-5400000" vert="horz"/>
                  <a:lstStyle/>
                  <a:p>
                    <a:pPr algn="ctr">
                      <a:defRPr sz="675">
                        <a:solidFill>
                          <a:srgbClr val="000000"/>
                        </a:solidFill>
                        <a:latin typeface="Tahoma"/>
                        <a:ea typeface="Tahoma"/>
                        <a:cs typeface="Tahoma"/>
                      </a:defRPr>
                    </a:pPr>
                    <a:r>
                      <a:rPr lang="en-US"/>
                      <a:t>99.9% = 0.0533</a:t>
                    </a:r>
                    <a:r>
                      <a:rPr lang="en-US" baseline="0"/>
                      <a:t> (Vasicek)</a:t>
                    </a:r>
                    <a:endParaRPr lang="en-US"/>
                  </a:p>
                </c:rich>
              </c:tx>
              <c:spPr>
                <a:solidFill>
                  <a:srgbClr val="FFFFFF"/>
                </a:solidFill>
                <a:ln>
                  <a:solidFill>
                    <a:srgbClr val="000000"/>
                  </a:solidFill>
                  <a:prstDash val="solid"/>
                </a:ln>
              </c:spPr>
              <c:dLblPos val="t"/>
              <c:showVal val="1"/>
            </c:dLbl>
            <c:dLbl>
              <c:idx val="1"/>
              <c:tx>
                <c:rich>
                  <a:bodyPr rot="-5400000" vert="horz"/>
                  <a:lstStyle/>
                  <a:p>
                    <a:pPr algn="ctr">
                      <a:defRPr sz="675">
                        <a:solidFill>
                          <a:srgbClr val="000000"/>
                        </a:solidFill>
                        <a:latin typeface="Tahoma"/>
                        <a:ea typeface="Tahoma"/>
                        <a:cs typeface="Tahoma"/>
                      </a:defRPr>
                    </a:pPr>
                    <a:r>
                      <a:rPr lang="en-US"/>
                      <a:t>99.9% = 0.0324</a:t>
                    </a:r>
                  </a:p>
                </c:rich>
              </c:tx>
              <c:spPr>
                <a:solidFill>
                  <a:srgbClr val="FFFFFF"/>
                </a:solidFill>
                <a:ln>
                  <a:solidFill>
                    <a:srgbClr val="000000"/>
                  </a:solidFill>
                  <a:prstDash val="solid"/>
                </a:ln>
              </c:spPr>
              <c:dLblPos val="t"/>
              <c:showVal val="1"/>
            </c:dLbl>
            <c:dLbl>
              <c:idx val="2"/>
              <c:tx>
                <c:rich>
                  <a:bodyPr rot="-5400000" vert="horz"/>
                  <a:lstStyle/>
                  <a:p>
                    <a:pPr algn="ctr">
                      <a:defRPr sz="675">
                        <a:solidFill>
                          <a:srgbClr val="000000"/>
                        </a:solidFill>
                        <a:latin typeface="Tahoma"/>
                        <a:ea typeface="Tahoma"/>
                        <a:cs typeface="Tahoma"/>
                      </a:defRPr>
                    </a:pPr>
                    <a:r>
                      <a:rPr lang="en-US"/>
                      <a:t>99.9% = 0.0945</a:t>
                    </a:r>
                  </a:p>
                </c:rich>
              </c:tx>
              <c:spPr>
                <a:solidFill>
                  <a:srgbClr val="FFFFFF"/>
                </a:solidFill>
                <a:ln>
                  <a:solidFill>
                    <a:srgbClr val="000000"/>
                  </a:solidFill>
                  <a:prstDash val="solid"/>
                </a:ln>
              </c:spPr>
              <c:dLblPos val="t"/>
              <c:showVal val="1"/>
            </c:dLbl>
            <c:dLbl>
              <c:idx val="3"/>
              <c:tx>
                <c:rich>
                  <a:bodyPr rot="-5400000" vert="horz"/>
                  <a:lstStyle/>
                  <a:p>
                    <a:pPr algn="ctr">
                      <a:defRPr sz="675">
                        <a:solidFill>
                          <a:srgbClr val="000000"/>
                        </a:solidFill>
                        <a:latin typeface="Tahoma"/>
                        <a:ea typeface="Tahoma"/>
                        <a:cs typeface="Tahoma"/>
                      </a:defRPr>
                    </a:pPr>
                    <a:r>
                      <a:rPr lang="en-US"/>
                      <a:t>99.9% = 0.0220</a:t>
                    </a:r>
                  </a:p>
                </c:rich>
              </c:tx>
              <c:spPr>
                <a:solidFill>
                  <a:srgbClr val="FFFFFF"/>
                </a:solidFill>
                <a:ln>
                  <a:solidFill>
                    <a:srgbClr val="000000"/>
                  </a:solidFill>
                  <a:prstDash val="solid"/>
                </a:ln>
              </c:spPr>
              <c:dLblPos val="t"/>
              <c:showVal val="1"/>
            </c:dLbl>
            <c:delete val="1"/>
          </c:dLbls>
          <c:xVal>
            <c:numRef>
              <c:f>Graph!$S$6:$S$9</c:f>
              <c:numCache>
                <c:formatCode>0.00%</c:formatCode>
                <c:ptCount val="4"/>
                <c:pt idx="0">
                  <c:v>5.3334872622868505E-2</c:v>
                </c:pt>
                <c:pt idx="1">
                  <c:v>3.2394476717523372E-2</c:v>
                </c:pt>
                <c:pt idx="2">
                  <c:v>9.4498237904722185E-2</c:v>
                </c:pt>
                <c:pt idx="3">
                  <c:v>2.2018918916332952E-2</c:v>
                </c:pt>
              </c:numCache>
            </c:numRef>
          </c:xVal>
          <c:yVal>
            <c:numRef>
              <c:f>Graph!$T$6:$T$9</c:f>
              <c:numCache>
                <c:formatCode>Standaard</c:formatCode>
                <c:ptCount val="4"/>
                <c:pt idx="0">
                  <c:v>0</c:v>
                </c:pt>
                <c:pt idx="1">
                  <c:v>0</c:v>
                </c:pt>
                <c:pt idx="2">
                  <c:v>0</c:v>
                </c:pt>
                <c:pt idx="3">
                  <c:v>0</c:v>
                </c:pt>
              </c:numCache>
            </c:numRef>
          </c:yVal>
          <c:smooth val="1"/>
        </c:ser>
        <c:ser>
          <c:idx val="8"/>
          <c:order val="8"/>
          <c:tx>
            <c:v>Vasicek</c:v>
          </c:tx>
          <c:spPr>
            <a:ln w="25400" cap="flat" cmpd="sng" algn="ctr">
              <a:solidFill>
                <a:schemeClr val="accent6"/>
              </a:solidFill>
              <a:prstDash val="solid"/>
            </a:ln>
            <a:effectLst/>
          </c:spPr>
          <c:marker>
            <c:symbol val="none"/>
          </c:marker>
          <c:xVal>
            <c:numRef>
              <c:f>Graph!$T$2503:$T$3014</c:f>
              <c:numCache>
                <c:formatCode>0.00%</c:formatCode>
                <c:ptCount val="512"/>
                <c:pt idx="0">
                  <c:v>0</c:v>
                </c:pt>
                <c:pt idx="1">
                  <c:v>2.0040080160320652E-4</c:v>
                </c:pt>
                <c:pt idx="2">
                  <c:v>4.0080160320641396E-4</c:v>
                </c:pt>
                <c:pt idx="3">
                  <c:v>6.0120240480961921E-4</c:v>
                </c:pt>
                <c:pt idx="4">
                  <c:v>8.0160320641282879E-4</c:v>
                </c:pt>
                <c:pt idx="5">
                  <c:v>1.0020040080160337E-3</c:v>
                </c:pt>
                <c:pt idx="6">
                  <c:v>1.0931999999999999E-3</c:v>
                </c:pt>
                <c:pt idx="7">
                  <c:v>1.0931999999999999E-3</c:v>
                </c:pt>
                <c:pt idx="8">
                  <c:v>1.2024048096192402E-3</c:v>
                </c:pt>
                <c:pt idx="9">
                  <c:v>1.4028056112224438E-3</c:v>
                </c:pt>
                <c:pt idx="10">
                  <c:v>1.6032064128256513E-3</c:v>
                </c:pt>
                <c:pt idx="11">
                  <c:v>1.7152810280469017E-3</c:v>
                </c:pt>
                <c:pt idx="12">
                  <c:v>1.8036072144288601E-3</c:v>
                </c:pt>
                <c:pt idx="13">
                  <c:v>1.8195633681530171E-3</c:v>
                </c:pt>
                <c:pt idx="14">
                  <c:v>2.0040080160320674E-3</c:v>
                </c:pt>
                <c:pt idx="15">
                  <c:v>2.1232762314468052E-3</c:v>
                </c:pt>
                <c:pt idx="16">
                  <c:v>2.2044088176352739E-3</c:v>
                </c:pt>
                <c:pt idx="17">
                  <c:v>2.4048096192384781E-3</c:v>
                </c:pt>
                <c:pt idx="18">
                  <c:v>2.5750352882945729E-3</c:v>
                </c:pt>
                <c:pt idx="19">
                  <c:v>2.6052104208416841E-3</c:v>
                </c:pt>
                <c:pt idx="20">
                  <c:v>2.8056112224448936E-3</c:v>
                </c:pt>
                <c:pt idx="21">
                  <c:v>3.0060120240480962E-3</c:v>
                </c:pt>
                <c:pt idx="22">
                  <c:v>3.1150353192078532E-3</c:v>
                </c:pt>
                <c:pt idx="23">
                  <c:v>3.2064128256513078E-3</c:v>
                </c:pt>
                <c:pt idx="24">
                  <c:v>3.406813627254509E-3</c:v>
                </c:pt>
                <c:pt idx="25">
                  <c:v>3.6072144288577246E-3</c:v>
                </c:pt>
                <c:pt idx="26">
                  <c:v>3.7963890269114547E-3</c:v>
                </c:pt>
                <c:pt idx="27">
                  <c:v>3.8076152304609263E-3</c:v>
                </c:pt>
                <c:pt idx="28">
                  <c:v>4.0080160320641392E-3</c:v>
                </c:pt>
                <c:pt idx="29">
                  <c:v>4.2084168336673344E-3</c:v>
                </c:pt>
                <c:pt idx="30">
                  <c:v>4.4088176352705434E-3</c:v>
                </c:pt>
                <c:pt idx="31">
                  <c:v>4.6092184368737524E-3</c:v>
                </c:pt>
                <c:pt idx="32">
                  <c:v>4.7073573182515194E-3</c:v>
                </c:pt>
                <c:pt idx="33">
                  <c:v>4.8096192384769537E-3</c:v>
                </c:pt>
                <c:pt idx="34">
                  <c:v>5.0100200400801688E-3</c:v>
                </c:pt>
                <c:pt idx="35">
                  <c:v>5.2104208416833744E-3</c:v>
                </c:pt>
                <c:pt idx="36">
                  <c:v>5.4108216432865817E-3</c:v>
                </c:pt>
                <c:pt idx="37">
                  <c:v>5.6112224448897942E-3</c:v>
                </c:pt>
                <c:pt idx="38">
                  <c:v>5.8116232464929894E-3</c:v>
                </c:pt>
                <c:pt idx="39">
                  <c:v>6.0120240480961915E-3</c:v>
                </c:pt>
                <c:pt idx="40">
                  <c:v>6.0244031997998123E-3</c:v>
                </c:pt>
                <c:pt idx="41">
                  <c:v>6.2124248496993988E-3</c:v>
                </c:pt>
                <c:pt idx="42">
                  <c:v>6.4128256513026139E-3</c:v>
                </c:pt>
                <c:pt idx="43">
                  <c:v>6.6132264529058134E-3</c:v>
                </c:pt>
                <c:pt idx="44">
                  <c:v>6.8136272545090276E-3</c:v>
                </c:pt>
                <c:pt idx="45">
                  <c:v>7.0140280561122323E-3</c:v>
                </c:pt>
                <c:pt idx="46">
                  <c:v>7.2144288577154275E-3</c:v>
                </c:pt>
                <c:pt idx="47">
                  <c:v>7.4148296593186443E-3</c:v>
                </c:pt>
                <c:pt idx="48">
                  <c:v>7.6152304609218516E-3</c:v>
                </c:pt>
                <c:pt idx="49">
                  <c:v>7.8156312625250503E-3</c:v>
                </c:pt>
                <c:pt idx="50">
                  <c:v>8.0160320641282819E-3</c:v>
                </c:pt>
                <c:pt idx="51">
                  <c:v>8.1870739213029085E-3</c:v>
                </c:pt>
                <c:pt idx="52">
                  <c:v>8.2164328657314805E-3</c:v>
                </c:pt>
                <c:pt idx="53">
                  <c:v>8.4168336673346705E-3</c:v>
                </c:pt>
                <c:pt idx="54">
                  <c:v>8.6172344689378691E-3</c:v>
                </c:pt>
                <c:pt idx="55">
                  <c:v>8.8176352705411059E-3</c:v>
                </c:pt>
                <c:pt idx="56">
                  <c:v>9.0180360721443149E-3</c:v>
                </c:pt>
                <c:pt idx="57">
                  <c:v>9.2184368737475222E-3</c:v>
                </c:pt>
                <c:pt idx="58">
                  <c:v>9.4188376753507174E-3</c:v>
                </c:pt>
                <c:pt idx="59">
                  <c:v>9.6192384769539212E-3</c:v>
                </c:pt>
                <c:pt idx="60">
                  <c:v>9.8196392785571563E-3</c:v>
                </c:pt>
                <c:pt idx="61">
                  <c:v>1.002004008016032E-2</c:v>
                </c:pt>
                <c:pt idx="62">
                  <c:v>1.0220440881763529E-2</c:v>
                </c:pt>
                <c:pt idx="63">
                  <c:v>1.0420841683366761E-2</c:v>
                </c:pt>
                <c:pt idx="64">
                  <c:v>1.0621242484969939E-2</c:v>
                </c:pt>
                <c:pt idx="65">
                  <c:v>1.0821643286573149E-2</c:v>
                </c:pt>
                <c:pt idx="66">
                  <c:v>1.1022044088176353E-2</c:v>
                </c:pt>
                <c:pt idx="67">
                  <c:v>1.1222444889779561E-2</c:v>
                </c:pt>
                <c:pt idx="68">
                  <c:v>1.1422845691382808E-2</c:v>
                </c:pt>
                <c:pt idx="69">
                  <c:v>1.1623246492985973E-2</c:v>
                </c:pt>
                <c:pt idx="70">
                  <c:v>1.1823647294589203E-2</c:v>
                </c:pt>
                <c:pt idx="71">
                  <c:v>1.2024048096192385E-2</c:v>
                </c:pt>
                <c:pt idx="72">
                  <c:v>1.2224448897795595E-2</c:v>
                </c:pt>
                <c:pt idx="73">
                  <c:v>1.2424849699398822E-2</c:v>
                </c:pt>
                <c:pt idx="74">
                  <c:v>1.2625250501002005E-2</c:v>
                </c:pt>
                <c:pt idx="75">
                  <c:v>1.2825651302605233E-2</c:v>
                </c:pt>
                <c:pt idx="76">
                  <c:v>1.2839629461378061E-2</c:v>
                </c:pt>
                <c:pt idx="77">
                  <c:v>1.3026052104208419E-2</c:v>
                </c:pt>
                <c:pt idx="78">
                  <c:v>1.3226452905811622E-2</c:v>
                </c:pt>
                <c:pt idx="79">
                  <c:v>1.3426853707414853E-2</c:v>
                </c:pt>
                <c:pt idx="80">
                  <c:v>1.3627254509018059E-2</c:v>
                </c:pt>
                <c:pt idx="81">
                  <c:v>1.3827655310621263E-2</c:v>
                </c:pt>
                <c:pt idx="82">
                  <c:v>1.4028056112224439E-2</c:v>
                </c:pt>
                <c:pt idx="83">
                  <c:v>1.422845691382766E-2</c:v>
                </c:pt>
                <c:pt idx="84">
                  <c:v>1.4428857715430884E-2</c:v>
                </c:pt>
                <c:pt idx="85">
                  <c:v>1.4629258517034066E-2</c:v>
                </c:pt>
                <c:pt idx="86">
                  <c:v>1.4829659318637313E-2</c:v>
                </c:pt>
                <c:pt idx="87">
                  <c:v>1.5030060120240472E-2</c:v>
                </c:pt>
                <c:pt idx="88">
                  <c:v>1.5230460921843676E-2</c:v>
                </c:pt>
                <c:pt idx="89">
                  <c:v>1.5430861723446893E-2</c:v>
                </c:pt>
                <c:pt idx="90">
                  <c:v>1.5631262525050094E-2</c:v>
                </c:pt>
                <c:pt idx="91">
                  <c:v>1.5831663326653308E-2</c:v>
                </c:pt>
                <c:pt idx="92">
                  <c:v>1.6032064128256512E-2</c:v>
                </c:pt>
                <c:pt idx="93">
                  <c:v>1.6232464929859719E-2</c:v>
                </c:pt>
                <c:pt idx="94">
                  <c:v>1.6432865731462961E-2</c:v>
                </c:pt>
                <c:pt idx="95">
                  <c:v>1.6633266533066134E-2</c:v>
                </c:pt>
                <c:pt idx="96">
                  <c:v>1.6833667334669341E-2</c:v>
                </c:pt>
                <c:pt idx="97">
                  <c:v>1.7034068136272545E-2</c:v>
                </c:pt>
                <c:pt idx="98">
                  <c:v>1.7234468937875752E-2</c:v>
                </c:pt>
                <c:pt idx="99">
                  <c:v>1.7434869739478963E-2</c:v>
                </c:pt>
                <c:pt idx="100">
                  <c:v>1.7635270541082163E-2</c:v>
                </c:pt>
                <c:pt idx="101">
                  <c:v>1.7835671342685405E-2</c:v>
                </c:pt>
                <c:pt idx="102">
                  <c:v>1.8036072144288581E-2</c:v>
                </c:pt>
                <c:pt idx="103">
                  <c:v>1.8236472945891785E-2</c:v>
                </c:pt>
                <c:pt idx="104">
                  <c:v>1.8436873747494989E-2</c:v>
                </c:pt>
                <c:pt idx="105">
                  <c:v>1.8637274549098203E-2</c:v>
                </c:pt>
                <c:pt idx="106">
                  <c:v>1.8837675350701407E-2</c:v>
                </c:pt>
                <c:pt idx="107">
                  <c:v>1.9038076152304611E-2</c:v>
                </c:pt>
                <c:pt idx="108">
                  <c:v>1.9238476953907825E-2</c:v>
                </c:pt>
                <c:pt idx="109">
                  <c:v>1.9438877755511053E-2</c:v>
                </c:pt>
                <c:pt idx="110">
                  <c:v>1.9639278557114229E-2</c:v>
                </c:pt>
                <c:pt idx="111">
                  <c:v>1.9839679358717485E-2</c:v>
                </c:pt>
                <c:pt idx="112">
                  <c:v>2.004008016032064E-2</c:v>
                </c:pt>
                <c:pt idx="113">
                  <c:v>2.0240480961923851E-2</c:v>
                </c:pt>
                <c:pt idx="114">
                  <c:v>2.0440881763527055E-2</c:v>
                </c:pt>
                <c:pt idx="115">
                  <c:v>2.0641282565130308E-2</c:v>
                </c:pt>
                <c:pt idx="116">
                  <c:v>2.0841683366733466E-2</c:v>
                </c:pt>
                <c:pt idx="117">
                  <c:v>2.1042084168336674E-2</c:v>
                </c:pt>
                <c:pt idx="118">
                  <c:v>2.1242484969939877E-2</c:v>
                </c:pt>
                <c:pt idx="119">
                  <c:v>2.1442885771543126E-2</c:v>
                </c:pt>
                <c:pt idx="120">
                  <c:v>2.1643286573146337E-2</c:v>
                </c:pt>
                <c:pt idx="121">
                  <c:v>2.1843687374749562E-2</c:v>
                </c:pt>
                <c:pt idx="122">
                  <c:v>2.2044088176352745E-2</c:v>
                </c:pt>
                <c:pt idx="123">
                  <c:v>2.224448897795591E-2</c:v>
                </c:pt>
                <c:pt idx="124">
                  <c:v>2.2444889779559173E-2</c:v>
                </c:pt>
                <c:pt idx="125">
                  <c:v>2.2645290581162429E-2</c:v>
                </c:pt>
                <c:pt idx="126">
                  <c:v>2.2845691382765595E-2</c:v>
                </c:pt>
                <c:pt idx="127">
                  <c:v>2.3046092184368771E-2</c:v>
                </c:pt>
                <c:pt idx="128">
                  <c:v>2.324649298597195E-2</c:v>
                </c:pt>
                <c:pt idx="129">
                  <c:v>2.3446893787575206E-2</c:v>
                </c:pt>
                <c:pt idx="130">
                  <c:v>2.3647294589178414E-2</c:v>
                </c:pt>
                <c:pt idx="131">
                  <c:v>2.3847695390781562E-2</c:v>
                </c:pt>
                <c:pt idx="132">
                  <c:v>2.4048096192384769E-2</c:v>
                </c:pt>
                <c:pt idx="133">
                  <c:v>2.4248496993987928E-2</c:v>
                </c:pt>
                <c:pt idx="134">
                  <c:v>2.4448897795591191E-2</c:v>
                </c:pt>
                <c:pt idx="135">
                  <c:v>2.4649298597194426E-2</c:v>
                </c:pt>
                <c:pt idx="136">
                  <c:v>2.4849699398797588E-2</c:v>
                </c:pt>
                <c:pt idx="137">
                  <c:v>2.5050100200400799E-2</c:v>
                </c:pt>
                <c:pt idx="138">
                  <c:v>2.525050100200401E-2</c:v>
                </c:pt>
                <c:pt idx="139">
                  <c:v>2.5450901803607213E-2</c:v>
                </c:pt>
                <c:pt idx="140">
                  <c:v>2.5651302605210494E-2</c:v>
                </c:pt>
                <c:pt idx="141">
                  <c:v>2.5851703406813708E-2</c:v>
                </c:pt>
                <c:pt idx="142">
                  <c:v>2.6052104208416832E-2</c:v>
                </c:pt>
                <c:pt idx="143">
                  <c:v>2.6252505010020084E-2</c:v>
                </c:pt>
                <c:pt idx="144">
                  <c:v>2.6452905811623326E-2</c:v>
                </c:pt>
                <c:pt idx="145">
                  <c:v>2.6653306613226523E-2</c:v>
                </c:pt>
                <c:pt idx="146">
                  <c:v>2.6853707414829769E-2</c:v>
                </c:pt>
                <c:pt idx="147">
                  <c:v>2.7054108216432872E-2</c:v>
                </c:pt>
                <c:pt idx="148">
                  <c:v>2.7254509018036072E-2</c:v>
                </c:pt>
                <c:pt idx="149">
                  <c:v>2.7454909819639321E-2</c:v>
                </c:pt>
                <c:pt idx="150">
                  <c:v>2.7655310621242563E-2</c:v>
                </c:pt>
                <c:pt idx="151">
                  <c:v>2.7855711422845781E-2</c:v>
                </c:pt>
                <c:pt idx="152">
                  <c:v>2.8056112224448898E-2</c:v>
                </c:pt>
                <c:pt idx="153">
                  <c:v>2.8256513026052105E-2</c:v>
                </c:pt>
                <c:pt idx="154">
                  <c:v>2.8456913827655368E-2</c:v>
                </c:pt>
                <c:pt idx="155">
                  <c:v>2.8657314629258579E-2</c:v>
                </c:pt>
                <c:pt idx="156">
                  <c:v>2.8857715430861779E-2</c:v>
                </c:pt>
                <c:pt idx="157">
                  <c:v>2.9058116232464942E-2</c:v>
                </c:pt>
                <c:pt idx="158">
                  <c:v>2.9258517034068142E-2</c:v>
                </c:pt>
                <c:pt idx="159">
                  <c:v>2.9458917835671401E-2</c:v>
                </c:pt>
                <c:pt idx="160">
                  <c:v>2.9659318637274636E-2</c:v>
                </c:pt>
                <c:pt idx="161">
                  <c:v>2.9859719438877809E-2</c:v>
                </c:pt>
                <c:pt idx="162">
                  <c:v>3.0060120240480961E-2</c:v>
                </c:pt>
                <c:pt idx="163">
                  <c:v>3.0260521042084168E-2</c:v>
                </c:pt>
                <c:pt idx="164">
                  <c:v>3.0460921843687368E-2</c:v>
                </c:pt>
                <c:pt idx="165">
                  <c:v>3.0661322645290628E-2</c:v>
                </c:pt>
                <c:pt idx="166">
                  <c:v>3.0861723446893825E-2</c:v>
                </c:pt>
                <c:pt idx="167">
                  <c:v>3.1062124248496987E-2</c:v>
                </c:pt>
                <c:pt idx="168">
                  <c:v>3.1262525050100201E-2</c:v>
                </c:pt>
                <c:pt idx="169">
                  <c:v>3.1462925851703412E-2</c:v>
                </c:pt>
                <c:pt idx="170">
                  <c:v>3.1663326653306616E-2</c:v>
                </c:pt>
                <c:pt idx="171">
                  <c:v>3.1863727454909896E-2</c:v>
                </c:pt>
                <c:pt idx="172">
                  <c:v>3.2064128256513051E-2</c:v>
                </c:pt>
                <c:pt idx="173">
                  <c:v>3.2264529058116234E-2</c:v>
                </c:pt>
                <c:pt idx="174">
                  <c:v>3.2464929859719445E-2</c:v>
                </c:pt>
                <c:pt idx="175">
                  <c:v>3.2665330661322718E-2</c:v>
                </c:pt>
                <c:pt idx="176">
                  <c:v>3.2865731462925922E-2</c:v>
                </c:pt>
                <c:pt idx="177">
                  <c:v>3.3066132264529056E-2</c:v>
                </c:pt>
                <c:pt idx="178">
                  <c:v>3.3266533066132267E-2</c:v>
                </c:pt>
                <c:pt idx="179">
                  <c:v>3.3466933867735471E-2</c:v>
                </c:pt>
                <c:pt idx="180">
                  <c:v>3.3667334669338675E-2</c:v>
                </c:pt>
                <c:pt idx="181">
                  <c:v>3.3867735470941886E-2</c:v>
                </c:pt>
                <c:pt idx="182">
                  <c:v>3.406813627254509E-2</c:v>
                </c:pt>
                <c:pt idx="183">
                  <c:v>3.4268537074148293E-2</c:v>
                </c:pt>
                <c:pt idx="184">
                  <c:v>3.446893787575156E-2</c:v>
                </c:pt>
                <c:pt idx="185">
                  <c:v>3.4669338677354798E-2</c:v>
                </c:pt>
                <c:pt idx="186">
                  <c:v>3.4869739478957974E-2</c:v>
                </c:pt>
                <c:pt idx="187">
                  <c:v>3.5070140280561206E-2</c:v>
                </c:pt>
                <c:pt idx="188">
                  <c:v>3.527054108216441E-2</c:v>
                </c:pt>
                <c:pt idx="189">
                  <c:v>3.547094188376762E-2</c:v>
                </c:pt>
                <c:pt idx="190">
                  <c:v>3.5671342685370894E-2</c:v>
                </c:pt>
                <c:pt idx="191">
                  <c:v>3.5871743486974098E-2</c:v>
                </c:pt>
                <c:pt idx="192">
                  <c:v>3.6072144288577225E-2</c:v>
                </c:pt>
                <c:pt idx="193">
                  <c:v>3.6272545090180401E-2</c:v>
                </c:pt>
                <c:pt idx="194">
                  <c:v>3.6472945891783633E-2</c:v>
                </c:pt>
                <c:pt idx="195">
                  <c:v>3.6673346693386857E-2</c:v>
                </c:pt>
                <c:pt idx="196">
                  <c:v>3.6873747494990089E-2</c:v>
                </c:pt>
                <c:pt idx="197">
                  <c:v>3.7074148296593251E-2</c:v>
                </c:pt>
                <c:pt idx="198">
                  <c:v>3.7274549098196406E-2</c:v>
                </c:pt>
                <c:pt idx="199">
                  <c:v>3.7474949899799652E-2</c:v>
                </c:pt>
                <c:pt idx="200">
                  <c:v>3.7675350701402877E-2</c:v>
                </c:pt>
                <c:pt idx="201">
                  <c:v>3.7875751503006067E-2</c:v>
                </c:pt>
                <c:pt idx="202">
                  <c:v>3.8076152304609222E-2</c:v>
                </c:pt>
                <c:pt idx="203">
                  <c:v>3.8276553106212426E-2</c:v>
                </c:pt>
                <c:pt idx="204">
                  <c:v>3.8476953907815636E-2</c:v>
                </c:pt>
                <c:pt idx="205">
                  <c:v>3.867735470941884E-2</c:v>
                </c:pt>
                <c:pt idx="206">
                  <c:v>3.88777555110221E-2</c:v>
                </c:pt>
                <c:pt idx="207">
                  <c:v>3.9078156312625255E-2</c:v>
                </c:pt>
                <c:pt idx="208">
                  <c:v>3.9278557114228459E-2</c:v>
                </c:pt>
                <c:pt idx="209">
                  <c:v>3.9478957915831676E-2</c:v>
                </c:pt>
                <c:pt idx="210">
                  <c:v>3.9679358717434922E-2</c:v>
                </c:pt>
                <c:pt idx="211">
                  <c:v>3.9879759519038084E-2</c:v>
                </c:pt>
                <c:pt idx="212">
                  <c:v>4.0080160320641364E-2</c:v>
                </c:pt>
                <c:pt idx="213">
                  <c:v>4.0280561122244492E-2</c:v>
                </c:pt>
                <c:pt idx="214">
                  <c:v>4.0480961923847841E-2</c:v>
                </c:pt>
                <c:pt idx="215">
                  <c:v>4.0681362725450781E-2</c:v>
                </c:pt>
                <c:pt idx="216">
                  <c:v>4.0881763527054076E-2</c:v>
                </c:pt>
                <c:pt idx="217">
                  <c:v>4.1082164328657307E-2</c:v>
                </c:pt>
                <c:pt idx="218">
                  <c:v>4.1282565130260476E-2</c:v>
                </c:pt>
                <c:pt idx="219">
                  <c:v>4.1482965931863805E-2</c:v>
                </c:pt>
                <c:pt idx="220">
                  <c:v>4.1683366733466877E-2</c:v>
                </c:pt>
                <c:pt idx="221">
                  <c:v>4.1883767535070143E-2</c:v>
                </c:pt>
                <c:pt idx="222">
                  <c:v>4.2084168336673354E-2</c:v>
                </c:pt>
                <c:pt idx="223">
                  <c:v>4.2284569138276551E-2</c:v>
                </c:pt>
                <c:pt idx="224">
                  <c:v>4.2484969939879803E-2</c:v>
                </c:pt>
                <c:pt idx="225">
                  <c:v>4.2685370741482966E-2</c:v>
                </c:pt>
                <c:pt idx="226">
                  <c:v>4.2885771543086253E-2</c:v>
                </c:pt>
                <c:pt idx="227">
                  <c:v>4.308617234468938E-2</c:v>
                </c:pt>
                <c:pt idx="228">
                  <c:v>4.3286573146292577E-2</c:v>
                </c:pt>
                <c:pt idx="229">
                  <c:v>4.3486973947895934E-2</c:v>
                </c:pt>
                <c:pt idx="230">
                  <c:v>4.3687374749498999E-2</c:v>
                </c:pt>
                <c:pt idx="231">
                  <c:v>4.3887775551102223E-2</c:v>
                </c:pt>
                <c:pt idx="232">
                  <c:v>4.4088176352705413E-2</c:v>
                </c:pt>
                <c:pt idx="233">
                  <c:v>4.4288577154308742E-2</c:v>
                </c:pt>
                <c:pt idx="234">
                  <c:v>4.4488977955912008E-2</c:v>
                </c:pt>
                <c:pt idx="235">
                  <c:v>4.4689378757515025E-2</c:v>
                </c:pt>
                <c:pt idx="236">
                  <c:v>4.488977955911834E-2</c:v>
                </c:pt>
                <c:pt idx="237">
                  <c:v>4.5090180360721439E-2</c:v>
                </c:pt>
                <c:pt idx="238">
                  <c:v>4.5290581162324692E-2</c:v>
                </c:pt>
                <c:pt idx="239">
                  <c:v>4.5490981963927951E-2</c:v>
                </c:pt>
                <c:pt idx="240">
                  <c:v>4.5691382765531072E-2</c:v>
                </c:pt>
                <c:pt idx="241">
                  <c:v>4.5891783567134303E-2</c:v>
                </c:pt>
                <c:pt idx="242">
                  <c:v>4.6092184368737493E-2</c:v>
                </c:pt>
                <c:pt idx="243">
                  <c:v>4.6292585170340683E-2</c:v>
                </c:pt>
                <c:pt idx="244">
                  <c:v>4.6492985971944005E-2</c:v>
                </c:pt>
                <c:pt idx="245">
                  <c:v>4.6693386773547077E-2</c:v>
                </c:pt>
                <c:pt idx="246">
                  <c:v>4.6893787575150302E-2</c:v>
                </c:pt>
                <c:pt idx="247">
                  <c:v>4.7094188376753505E-2</c:v>
                </c:pt>
                <c:pt idx="248">
                  <c:v>4.7294589178356723E-2</c:v>
                </c:pt>
                <c:pt idx="249">
                  <c:v>4.749498997995992E-2</c:v>
                </c:pt>
                <c:pt idx="250">
                  <c:v>4.7695390781563096E-2</c:v>
                </c:pt>
                <c:pt idx="251">
                  <c:v>4.7895791583166425E-2</c:v>
                </c:pt>
                <c:pt idx="252">
                  <c:v>4.8096192384769525E-2</c:v>
                </c:pt>
                <c:pt idx="253">
                  <c:v>4.8296593186372763E-2</c:v>
                </c:pt>
                <c:pt idx="254">
                  <c:v>4.8496993987976078E-2</c:v>
                </c:pt>
                <c:pt idx="255">
                  <c:v>4.8697394789579157E-2</c:v>
                </c:pt>
                <c:pt idx="256">
                  <c:v>4.8897795591182382E-2</c:v>
                </c:pt>
                <c:pt idx="257">
                  <c:v>4.9098196392785572E-2</c:v>
                </c:pt>
                <c:pt idx="258">
                  <c:v>4.9298597194388866E-2</c:v>
                </c:pt>
                <c:pt idx="259">
                  <c:v>4.9498997995992146E-2</c:v>
                </c:pt>
                <c:pt idx="260">
                  <c:v>4.9699398797595176E-2</c:v>
                </c:pt>
                <c:pt idx="261">
                  <c:v>4.989979959919847E-2</c:v>
                </c:pt>
                <c:pt idx="262">
                  <c:v>5.0100200400801688E-2</c:v>
                </c:pt>
                <c:pt idx="263">
                  <c:v>5.0300601202404892E-2</c:v>
                </c:pt>
                <c:pt idx="264">
                  <c:v>5.0501002004008019E-2</c:v>
                </c:pt>
                <c:pt idx="265">
                  <c:v>5.0701402805611362E-2</c:v>
                </c:pt>
                <c:pt idx="266">
                  <c:v>5.0901803607214385E-2</c:v>
                </c:pt>
                <c:pt idx="267">
                  <c:v>5.1102204408817714E-2</c:v>
                </c:pt>
                <c:pt idx="268">
                  <c:v>5.1302605210420925E-2</c:v>
                </c:pt>
                <c:pt idx="269">
                  <c:v>5.1503006012024052E-2</c:v>
                </c:pt>
                <c:pt idx="270">
                  <c:v>5.1703406813627402E-2</c:v>
                </c:pt>
                <c:pt idx="271">
                  <c:v>5.190380761523046E-2</c:v>
                </c:pt>
                <c:pt idx="272">
                  <c:v>5.2104208416833733E-2</c:v>
                </c:pt>
                <c:pt idx="273">
                  <c:v>5.230460921843702E-2</c:v>
                </c:pt>
                <c:pt idx="274">
                  <c:v>5.2505010020040113E-2</c:v>
                </c:pt>
                <c:pt idx="275">
                  <c:v>5.2705410821643504E-2</c:v>
                </c:pt>
                <c:pt idx="276">
                  <c:v>5.2905811623246514E-2</c:v>
                </c:pt>
                <c:pt idx="277">
                  <c:v>5.3106212424849704E-2</c:v>
                </c:pt>
                <c:pt idx="278">
                  <c:v>5.3306613226452922E-2</c:v>
                </c:pt>
                <c:pt idx="279">
                  <c:v>5.3507014028056132E-2</c:v>
                </c:pt>
                <c:pt idx="280">
                  <c:v>5.370741482965944E-2</c:v>
                </c:pt>
                <c:pt idx="281">
                  <c:v>5.3907815631262457E-2</c:v>
                </c:pt>
                <c:pt idx="282">
                  <c:v>5.4108216432865799E-2</c:v>
                </c:pt>
                <c:pt idx="283">
                  <c:v>5.4308617234469066E-2</c:v>
                </c:pt>
                <c:pt idx="284">
                  <c:v>5.4509018036072152E-2</c:v>
                </c:pt>
                <c:pt idx="285">
                  <c:v>5.4709418837675466E-2</c:v>
                </c:pt>
                <c:pt idx="286">
                  <c:v>5.4909819639278559E-2</c:v>
                </c:pt>
                <c:pt idx="287">
                  <c:v>5.5110220440881888E-2</c:v>
                </c:pt>
                <c:pt idx="288">
                  <c:v>5.5310621242485127E-2</c:v>
                </c:pt>
                <c:pt idx="289">
                  <c:v>5.5511022044088275E-2</c:v>
                </c:pt>
                <c:pt idx="290">
                  <c:v>5.5711422845691548E-2</c:v>
                </c:pt>
                <c:pt idx="291">
                  <c:v>5.5911823647294585E-2</c:v>
                </c:pt>
                <c:pt idx="292">
                  <c:v>5.61122244488979E-2</c:v>
                </c:pt>
                <c:pt idx="293">
                  <c:v>5.6312625250501173E-2</c:v>
                </c:pt>
                <c:pt idx="294">
                  <c:v>5.6513026052104322E-2</c:v>
                </c:pt>
                <c:pt idx="295">
                  <c:v>5.6713426853707588E-2</c:v>
                </c:pt>
                <c:pt idx="296">
                  <c:v>5.6913827655310723E-2</c:v>
                </c:pt>
                <c:pt idx="297">
                  <c:v>5.711422845691394E-2</c:v>
                </c:pt>
                <c:pt idx="298">
                  <c:v>5.73146292585172E-2</c:v>
                </c:pt>
                <c:pt idx="299">
                  <c:v>5.7515030060120341E-2</c:v>
                </c:pt>
                <c:pt idx="300">
                  <c:v>5.7715430861723628E-2</c:v>
                </c:pt>
                <c:pt idx="301">
                  <c:v>5.7915831663326749E-2</c:v>
                </c:pt>
                <c:pt idx="302">
                  <c:v>5.8116232464929883E-2</c:v>
                </c:pt>
                <c:pt idx="303">
                  <c:v>5.8316633266533233E-2</c:v>
                </c:pt>
                <c:pt idx="304">
                  <c:v>5.851703406813643E-2</c:v>
                </c:pt>
                <c:pt idx="305">
                  <c:v>5.8717434869739654E-2</c:v>
                </c:pt>
                <c:pt idx="306">
                  <c:v>5.8917835671342692E-2</c:v>
                </c:pt>
                <c:pt idx="307">
                  <c:v>5.9118236472945972E-2</c:v>
                </c:pt>
                <c:pt idx="308">
                  <c:v>5.931863727454928E-2</c:v>
                </c:pt>
                <c:pt idx="309">
                  <c:v>5.9519038076152303E-2</c:v>
                </c:pt>
                <c:pt idx="310">
                  <c:v>5.9719438877755597E-2</c:v>
                </c:pt>
                <c:pt idx="311">
                  <c:v>5.9919839679358718E-2</c:v>
                </c:pt>
                <c:pt idx="312">
                  <c:v>6.0120240480961887E-2</c:v>
                </c:pt>
                <c:pt idx="313">
                  <c:v>6.0320641282565125E-2</c:v>
                </c:pt>
                <c:pt idx="314">
                  <c:v>6.0521042084168267E-2</c:v>
                </c:pt>
                <c:pt idx="315">
                  <c:v>6.0721442885771554E-2</c:v>
                </c:pt>
                <c:pt idx="316">
                  <c:v>6.092184368737464E-2</c:v>
                </c:pt>
                <c:pt idx="317">
                  <c:v>6.1122244488977955E-2</c:v>
                </c:pt>
                <c:pt idx="318">
                  <c:v>6.1322645290581172E-2</c:v>
                </c:pt>
                <c:pt idx="319">
                  <c:v>6.1523046092184355E-2</c:v>
                </c:pt>
                <c:pt idx="320">
                  <c:v>6.1723446893787573E-2</c:v>
                </c:pt>
                <c:pt idx="321">
                  <c:v>6.1923847695390756E-2</c:v>
                </c:pt>
                <c:pt idx="322">
                  <c:v>6.2124248496993967E-2</c:v>
                </c:pt>
                <c:pt idx="323">
                  <c:v>6.2324649298597191E-2</c:v>
                </c:pt>
                <c:pt idx="324">
                  <c:v>6.2525050100200402E-2</c:v>
                </c:pt>
                <c:pt idx="325">
                  <c:v>6.2725450901803745E-2</c:v>
                </c:pt>
                <c:pt idx="326">
                  <c:v>6.292585170340681E-2</c:v>
                </c:pt>
                <c:pt idx="327">
                  <c:v>6.3126252505010014E-2</c:v>
                </c:pt>
                <c:pt idx="328">
                  <c:v>6.3326653306613356E-2</c:v>
                </c:pt>
                <c:pt idx="329">
                  <c:v>6.3527054108216491E-2</c:v>
                </c:pt>
                <c:pt idx="330">
                  <c:v>6.3727454909819764E-2</c:v>
                </c:pt>
                <c:pt idx="331">
                  <c:v>6.3927855711422787E-2</c:v>
                </c:pt>
                <c:pt idx="332">
                  <c:v>6.4128256513026102E-2</c:v>
                </c:pt>
                <c:pt idx="333">
                  <c:v>6.4328657314629389E-2</c:v>
                </c:pt>
                <c:pt idx="334">
                  <c:v>6.4529058116232468E-2</c:v>
                </c:pt>
                <c:pt idx="335">
                  <c:v>6.4729458917835797E-2</c:v>
                </c:pt>
                <c:pt idx="336">
                  <c:v>6.4929859719438876E-2</c:v>
                </c:pt>
                <c:pt idx="337">
                  <c:v>6.5130260521042094E-2</c:v>
                </c:pt>
                <c:pt idx="338">
                  <c:v>6.5330661322645478E-2</c:v>
                </c:pt>
                <c:pt idx="339">
                  <c:v>6.5531062124248501E-2</c:v>
                </c:pt>
                <c:pt idx="340">
                  <c:v>6.5731462925851816E-2</c:v>
                </c:pt>
                <c:pt idx="341">
                  <c:v>6.5931863727454867E-2</c:v>
                </c:pt>
                <c:pt idx="342">
                  <c:v>6.6132264529058113E-2</c:v>
                </c:pt>
                <c:pt idx="343">
                  <c:v>6.6332665330661414E-2</c:v>
                </c:pt>
                <c:pt idx="344">
                  <c:v>6.6533066132264521E-2</c:v>
                </c:pt>
                <c:pt idx="345">
                  <c:v>6.6733466933867849E-2</c:v>
                </c:pt>
                <c:pt idx="346">
                  <c:v>6.6933867735470942E-2</c:v>
                </c:pt>
                <c:pt idx="347">
                  <c:v>6.7134268537074146E-2</c:v>
                </c:pt>
                <c:pt idx="348">
                  <c:v>6.7334669338677433E-2</c:v>
                </c:pt>
                <c:pt idx="349">
                  <c:v>6.7535070140280581E-2</c:v>
                </c:pt>
                <c:pt idx="350">
                  <c:v>6.7735470941883952E-2</c:v>
                </c:pt>
                <c:pt idx="351">
                  <c:v>6.7935871743486989E-2</c:v>
                </c:pt>
                <c:pt idx="352">
                  <c:v>6.8136272545090179E-2</c:v>
                </c:pt>
                <c:pt idx="353">
                  <c:v>6.8336673346693536E-2</c:v>
                </c:pt>
                <c:pt idx="354">
                  <c:v>6.8537074148296726E-2</c:v>
                </c:pt>
                <c:pt idx="355">
                  <c:v>6.8737474949899943E-2</c:v>
                </c:pt>
                <c:pt idx="356">
                  <c:v>6.8937875751503008E-2</c:v>
                </c:pt>
                <c:pt idx="357">
                  <c:v>6.9138276553106365E-2</c:v>
                </c:pt>
                <c:pt idx="358">
                  <c:v>6.9338677354709582E-2</c:v>
                </c:pt>
                <c:pt idx="359">
                  <c:v>6.9539078156312634E-2</c:v>
                </c:pt>
                <c:pt idx="360">
                  <c:v>6.9739478957916004E-2</c:v>
                </c:pt>
                <c:pt idx="361">
                  <c:v>6.9939879759519041E-2</c:v>
                </c:pt>
                <c:pt idx="362">
                  <c:v>7.0140280561122259E-2</c:v>
                </c:pt>
                <c:pt idx="363">
                  <c:v>7.0340681362725532E-2</c:v>
                </c:pt>
                <c:pt idx="364">
                  <c:v>7.0541082164328653E-2</c:v>
                </c:pt>
                <c:pt idx="365">
                  <c:v>7.0741482965931884E-2</c:v>
                </c:pt>
                <c:pt idx="366">
                  <c:v>7.0941883767535061E-2</c:v>
                </c:pt>
                <c:pt idx="367">
                  <c:v>7.114228456913832E-2</c:v>
                </c:pt>
                <c:pt idx="368">
                  <c:v>7.1342685370741524E-2</c:v>
                </c:pt>
                <c:pt idx="369">
                  <c:v>7.1543086172344686E-2</c:v>
                </c:pt>
                <c:pt idx="370">
                  <c:v>7.1743486973947904E-2</c:v>
                </c:pt>
                <c:pt idx="371">
                  <c:v>7.194388777555108E-2</c:v>
                </c:pt>
                <c:pt idx="372">
                  <c:v>7.2144288577154297E-2</c:v>
                </c:pt>
                <c:pt idx="373">
                  <c:v>7.2344689378757515E-2</c:v>
                </c:pt>
                <c:pt idx="374">
                  <c:v>7.2545090180360719E-2</c:v>
                </c:pt>
                <c:pt idx="375">
                  <c:v>7.2745490981963923E-2</c:v>
                </c:pt>
                <c:pt idx="376">
                  <c:v>7.2945891783567141E-2</c:v>
                </c:pt>
                <c:pt idx="377">
                  <c:v>7.3146292585170344E-2</c:v>
                </c:pt>
                <c:pt idx="378">
                  <c:v>7.3346693386773673E-2</c:v>
                </c:pt>
                <c:pt idx="379">
                  <c:v>7.3547094188376794E-2</c:v>
                </c:pt>
                <c:pt idx="380">
                  <c:v>7.3747494989979984E-2</c:v>
                </c:pt>
                <c:pt idx="381">
                  <c:v>7.394789579158316E-2</c:v>
                </c:pt>
                <c:pt idx="382">
                  <c:v>7.4148296593186391E-2</c:v>
                </c:pt>
                <c:pt idx="383">
                  <c:v>7.4348697394789706E-2</c:v>
                </c:pt>
                <c:pt idx="384">
                  <c:v>7.4549098196392785E-2</c:v>
                </c:pt>
                <c:pt idx="385">
                  <c:v>7.47494989979961E-2</c:v>
                </c:pt>
                <c:pt idx="386">
                  <c:v>7.4949899799599165E-2</c:v>
                </c:pt>
                <c:pt idx="387">
                  <c:v>7.5150300601202411E-2</c:v>
                </c:pt>
                <c:pt idx="388">
                  <c:v>7.5350701402805739E-2</c:v>
                </c:pt>
                <c:pt idx="389">
                  <c:v>7.5551102204408818E-2</c:v>
                </c:pt>
                <c:pt idx="390">
                  <c:v>7.5751503006012022E-2</c:v>
                </c:pt>
                <c:pt idx="391">
                  <c:v>7.5951903807615337E-2</c:v>
                </c:pt>
                <c:pt idx="392">
                  <c:v>7.6152304609218444E-2</c:v>
                </c:pt>
                <c:pt idx="393">
                  <c:v>7.6352705410821772E-2</c:v>
                </c:pt>
                <c:pt idx="394">
                  <c:v>7.6553106212424851E-2</c:v>
                </c:pt>
                <c:pt idx="395">
                  <c:v>7.6753507014028124E-2</c:v>
                </c:pt>
                <c:pt idx="396">
                  <c:v>7.6953907815631439E-2</c:v>
                </c:pt>
                <c:pt idx="397">
                  <c:v>7.7154308617234463E-2</c:v>
                </c:pt>
                <c:pt idx="398">
                  <c:v>7.7354709418837792E-2</c:v>
                </c:pt>
                <c:pt idx="399">
                  <c:v>7.7555110220440884E-2</c:v>
                </c:pt>
                <c:pt idx="400">
                  <c:v>7.7755511022044199E-2</c:v>
                </c:pt>
                <c:pt idx="401">
                  <c:v>7.7955911823647445E-2</c:v>
                </c:pt>
                <c:pt idx="402">
                  <c:v>7.8156312625250496E-2</c:v>
                </c:pt>
                <c:pt idx="403">
                  <c:v>7.8356713426853825E-2</c:v>
                </c:pt>
                <c:pt idx="404">
                  <c:v>7.8557114228456917E-2</c:v>
                </c:pt>
                <c:pt idx="405">
                  <c:v>7.8757515030060121E-2</c:v>
                </c:pt>
                <c:pt idx="406">
                  <c:v>7.8957915831663394E-2</c:v>
                </c:pt>
                <c:pt idx="407">
                  <c:v>7.9158316633266529E-2</c:v>
                </c:pt>
                <c:pt idx="408">
                  <c:v>7.9358717434869733E-2</c:v>
                </c:pt>
                <c:pt idx="409">
                  <c:v>7.955911823647295E-2</c:v>
                </c:pt>
                <c:pt idx="410">
                  <c:v>7.9759519038076265E-2</c:v>
                </c:pt>
                <c:pt idx="411">
                  <c:v>7.9959919839679414E-2</c:v>
                </c:pt>
                <c:pt idx="412">
                  <c:v>8.0160320641282784E-2</c:v>
                </c:pt>
                <c:pt idx="413">
                  <c:v>8.0360721442885683E-2</c:v>
                </c:pt>
                <c:pt idx="414">
                  <c:v>8.0561122244489261E-2</c:v>
                </c:pt>
                <c:pt idx="415">
                  <c:v>8.0761523046092465E-2</c:v>
                </c:pt>
                <c:pt idx="416">
                  <c:v>8.0961923847695502E-2</c:v>
                </c:pt>
                <c:pt idx="417">
                  <c:v>8.1162324649298595E-2</c:v>
                </c:pt>
                <c:pt idx="418">
                  <c:v>8.1362725450901646E-2</c:v>
                </c:pt>
                <c:pt idx="419">
                  <c:v>8.1563126252504989E-2</c:v>
                </c:pt>
                <c:pt idx="420">
                  <c:v>8.1763527054108179E-2</c:v>
                </c:pt>
                <c:pt idx="421">
                  <c:v>8.196392785571141E-2</c:v>
                </c:pt>
                <c:pt idx="422">
                  <c:v>8.2164328657314725E-2</c:v>
                </c:pt>
                <c:pt idx="423">
                  <c:v>8.2364729458917832E-2</c:v>
                </c:pt>
                <c:pt idx="424">
                  <c:v>8.2565130260521036E-2</c:v>
                </c:pt>
                <c:pt idx="425">
                  <c:v>8.2765531062124212E-2</c:v>
                </c:pt>
                <c:pt idx="426">
                  <c:v>8.2965931863727457E-2</c:v>
                </c:pt>
                <c:pt idx="427">
                  <c:v>8.31663326653308E-2</c:v>
                </c:pt>
                <c:pt idx="428">
                  <c:v>8.3366733466933851E-2</c:v>
                </c:pt>
                <c:pt idx="429">
                  <c:v>8.3567134268537097E-2</c:v>
                </c:pt>
                <c:pt idx="430">
                  <c:v>8.3767535070140481E-2</c:v>
                </c:pt>
                <c:pt idx="431">
                  <c:v>8.3967935871743546E-2</c:v>
                </c:pt>
                <c:pt idx="432">
                  <c:v>8.4168336673346708E-2</c:v>
                </c:pt>
                <c:pt idx="433">
                  <c:v>8.4368737474949884E-2</c:v>
                </c:pt>
                <c:pt idx="434">
                  <c:v>8.4569138276553227E-2</c:v>
                </c:pt>
                <c:pt idx="435">
                  <c:v>8.4769539078156347E-2</c:v>
                </c:pt>
                <c:pt idx="436">
                  <c:v>8.4969939879759523E-2</c:v>
                </c:pt>
                <c:pt idx="437">
                  <c:v>8.5170340681362727E-2</c:v>
                </c:pt>
                <c:pt idx="438">
                  <c:v>8.5370741482965931E-2</c:v>
                </c:pt>
                <c:pt idx="439">
                  <c:v>8.5571142284569315E-2</c:v>
                </c:pt>
                <c:pt idx="440">
                  <c:v>8.5771543086172561E-2</c:v>
                </c:pt>
                <c:pt idx="441">
                  <c:v>8.5971943887775557E-2</c:v>
                </c:pt>
                <c:pt idx="442">
                  <c:v>8.6172344689378719E-2</c:v>
                </c:pt>
                <c:pt idx="443">
                  <c:v>8.637274549098195E-2</c:v>
                </c:pt>
                <c:pt idx="444">
                  <c:v>8.6573146292585154E-2</c:v>
                </c:pt>
                <c:pt idx="445">
                  <c:v>8.6773547094188372E-2</c:v>
                </c:pt>
                <c:pt idx="446">
                  <c:v>8.6973947895791492E-2</c:v>
                </c:pt>
                <c:pt idx="447">
                  <c:v>8.7174348697394932E-2</c:v>
                </c:pt>
                <c:pt idx="448">
                  <c:v>8.7374749498997997E-2</c:v>
                </c:pt>
                <c:pt idx="449">
                  <c:v>8.7575150300601201E-2</c:v>
                </c:pt>
                <c:pt idx="450">
                  <c:v>8.7775551102204447E-2</c:v>
                </c:pt>
                <c:pt idx="451">
                  <c:v>8.7975951903807623E-2</c:v>
                </c:pt>
                <c:pt idx="452">
                  <c:v>8.8176352705411076E-2</c:v>
                </c:pt>
                <c:pt idx="453">
                  <c:v>8.8376753507014044E-2</c:v>
                </c:pt>
                <c:pt idx="454">
                  <c:v>8.8577154308617248E-2</c:v>
                </c:pt>
                <c:pt idx="455">
                  <c:v>8.8777555110220702E-2</c:v>
                </c:pt>
                <c:pt idx="456">
                  <c:v>8.8977955911823767E-2</c:v>
                </c:pt>
                <c:pt idx="457">
                  <c:v>8.917835671342704E-2</c:v>
                </c:pt>
                <c:pt idx="458">
                  <c:v>8.937875751503005E-2</c:v>
                </c:pt>
                <c:pt idx="459">
                  <c:v>8.9579158316633503E-2</c:v>
                </c:pt>
                <c:pt idx="460">
                  <c:v>8.9779559118236568E-2</c:v>
                </c:pt>
                <c:pt idx="461">
                  <c:v>8.9979959919839744E-2</c:v>
                </c:pt>
                <c:pt idx="462">
                  <c:v>9.0180360721443129E-2</c:v>
                </c:pt>
                <c:pt idx="463">
                  <c:v>9.0380761523046096E-2</c:v>
                </c:pt>
                <c:pt idx="464">
                  <c:v>9.0581162324649592E-2</c:v>
                </c:pt>
                <c:pt idx="465">
                  <c:v>9.078156312625274E-2</c:v>
                </c:pt>
                <c:pt idx="466">
                  <c:v>9.0981963927855708E-2</c:v>
                </c:pt>
                <c:pt idx="467">
                  <c:v>9.1182364729458926E-2</c:v>
                </c:pt>
                <c:pt idx="468">
                  <c:v>9.1382765531062227E-2</c:v>
                </c:pt>
                <c:pt idx="469">
                  <c:v>9.1583166332665347E-2</c:v>
                </c:pt>
                <c:pt idx="470">
                  <c:v>9.1783567134268537E-2</c:v>
                </c:pt>
                <c:pt idx="471">
                  <c:v>9.1983967935871713E-2</c:v>
                </c:pt>
                <c:pt idx="472">
                  <c:v>9.2184368737475181E-2</c:v>
                </c:pt>
                <c:pt idx="473">
                  <c:v>9.2384769539078163E-2</c:v>
                </c:pt>
                <c:pt idx="474">
                  <c:v>9.2585170340681366E-2</c:v>
                </c:pt>
                <c:pt idx="475">
                  <c:v>9.2785571142284598E-2</c:v>
                </c:pt>
                <c:pt idx="476">
                  <c:v>9.2985971943887774E-2</c:v>
                </c:pt>
                <c:pt idx="477">
                  <c:v>9.3186372745491242E-2</c:v>
                </c:pt>
                <c:pt idx="478">
                  <c:v>9.3386773547094223E-2</c:v>
                </c:pt>
                <c:pt idx="479">
                  <c:v>9.3587174348697635E-2</c:v>
                </c:pt>
                <c:pt idx="480">
                  <c:v>9.3787575150300728E-2</c:v>
                </c:pt>
                <c:pt idx="481">
                  <c:v>9.3987975951903946E-2</c:v>
                </c:pt>
                <c:pt idx="482">
                  <c:v>9.4188376753507025E-2</c:v>
                </c:pt>
                <c:pt idx="483">
                  <c:v>9.4388777555110187E-2</c:v>
                </c:pt>
                <c:pt idx="484">
                  <c:v>9.4589178356713544E-2</c:v>
                </c:pt>
                <c:pt idx="485">
                  <c:v>9.4789579158316664E-2</c:v>
                </c:pt>
                <c:pt idx="486">
                  <c:v>9.498997995991984E-2</c:v>
                </c:pt>
                <c:pt idx="487">
                  <c:v>9.5190380761523183E-2</c:v>
                </c:pt>
                <c:pt idx="488">
                  <c:v>9.5390781563126192E-2</c:v>
                </c:pt>
                <c:pt idx="489">
                  <c:v>9.5591182364729646E-2</c:v>
                </c:pt>
                <c:pt idx="490">
                  <c:v>9.5791583166332725E-2</c:v>
                </c:pt>
                <c:pt idx="491">
                  <c:v>9.5991983967935873E-2</c:v>
                </c:pt>
                <c:pt idx="492">
                  <c:v>9.6192384769539077E-2</c:v>
                </c:pt>
                <c:pt idx="493">
                  <c:v>9.6392785571142281E-2</c:v>
                </c:pt>
                <c:pt idx="494">
                  <c:v>9.6593186372745513E-2</c:v>
                </c:pt>
                <c:pt idx="495">
                  <c:v>9.6793587174348703E-2</c:v>
                </c:pt>
                <c:pt idx="496">
                  <c:v>9.6993987975951879E-2</c:v>
                </c:pt>
                <c:pt idx="497">
                  <c:v>9.7194388777555207E-2</c:v>
                </c:pt>
                <c:pt idx="498">
                  <c:v>9.7394789579158314E-2</c:v>
                </c:pt>
                <c:pt idx="499">
                  <c:v>9.7595190380761698E-2</c:v>
                </c:pt>
                <c:pt idx="500">
                  <c:v>9.7795591182364763E-2</c:v>
                </c:pt>
                <c:pt idx="501">
                  <c:v>9.7995991983968023E-2</c:v>
                </c:pt>
                <c:pt idx="502">
                  <c:v>9.8196392785571435E-2</c:v>
                </c:pt>
                <c:pt idx="503">
                  <c:v>9.8396793587174541E-2</c:v>
                </c:pt>
                <c:pt idx="504">
                  <c:v>9.8597194388777828E-2</c:v>
                </c:pt>
                <c:pt idx="505">
                  <c:v>9.8797595190381074E-2</c:v>
                </c:pt>
                <c:pt idx="506">
                  <c:v>9.8997995991984264E-2</c:v>
                </c:pt>
                <c:pt idx="507">
                  <c:v>9.9198396793587426E-2</c:v>
                </c:pt>
                <c:pt idx="508">
                  <c:v>9.9398797595190505E-2</c:v>
                </c:pt>
                <c:pt idx="509">
                  <c:v>9.9599198396793862E-2</c:v>
                </c:pt>
                <c:pt idx="510">
                  <c:v>9.9799599198397065E-2</c:v>
                </c:pt>
                <c:pt idx="511">
                  <c:v>0.1</c:v>
                </c:pt>
              </c:numCache>
            </c:numRef>
          </c:xVal>
          <c:yVal>
            <c:numRef>
              <c:f>Graph!$U$2503:$U$3014</c:f>
              <c:numCache>
                <c:formatCode>_-* #,##0.00_-;\-* #,##0.00_-;_-* "-"??_-;_-@_-</c:formatCode>
                <c:ptCount val="512"/>
                <c:pt idx="0">
                  <c:v>0</c:v>
                </c:pt>
                <c:pt idx="1">
                  <c:v>59.776392240173315</c:v>
                </c:pt>
                <c:pt idx="2">
                  <c:v>109.10826006485425</c:v>
                </c:pt>
                <c:pt idx="3">
                  <c:v>138.16237275540144</c:v>
                </c:pt>
                <c:pt idx="4">
                  <c:v>154.24502112742198</c:v>
                </c:pt>
                <c:pt idx="5">
                  <c:v>162.18486105746703</c:v>
                </c:pt>
                <c:pt idx="6">
                  <c:v>163.95177135756273</c:v>
                </c:pt>
                <c:pt idx="7">
                  <c:v>163.95177135756273</c:v>
                </c:pt>
                <c:pt idx="8">
                  <c:v>164.94290481201426</c:v>
                </c:pt>
                <c:pt idx="9">
                  <c:v>164.3676503502578</c:v>
                </c:pt>
                <c:pt idx="10">
                  <c:v>161.64357367937376</c:v>
                </c:pt>
                <c:pt idx="11">
                  <c:v>159.48397961374516</c:v>
                </c:pt>
                <c:pt idx="12">
                  <c:v>157.54741408793231</c:v>
                </c:pt>
                <c:pt idx="13">
                  <c:v>157.17908838417998</c:v>
                </c:pt>
                <c:pt idx="14">
                  <c:v>152.59799137995304</c:v>
                </c:pt>
                <c:pt idx="15">
                  <c:v>149.39669333549369</c:v>
                </c:pt>
                <c:pt idx="16">
                  <c:v>147.1466037574844</c:v>
                </c:pt>
                <c:pt idx="17">
                  <c:v>141.43326604552581</c:v>
                </c:pt>
                <c:pt idx="18">
                  <c:v>136.49888724147831</c:v>
                </c:pt>
                <c:pt idx="19">
                  <c:v>135.62266489950142</c:v>
                </c:pt>
                <c:pt idx="20">
                  <c:v>129.82770030751277</c:v>
                </c:pt>
                <c:pt idx="21">
                  <c:v>124.12522026785</c:v>
                </c:pt>
                <c:pt idx="22">
                  <c:v>121.08090601409316</c:v>
                </c:pt>
                <c:pt idx="23">
                  <c:v>118.56672629475877</c:v>
                </c:pt>
                <c:pt idx="24">
                  <c:v>113.18576965674157</c:v>
                </c:pt>
                <c:pt idx="25">
                  <c:v>108.00312895914436</c:v>
                </c:pt>
                <c:pt idx="26">
                  <c:v>103.30337264152107</c:v>
                </c:pt>
                <c:pt idx="27">
                  <c:v>103.03047550024684</c:v>
                </c:pt>
                <c:pt idx="28">
                  <c:v>98.272992756660415</c:v>
                </c:pt>
                <c:pt idx="29">
                  <c:v>93.731263148356248</c:v>
                </c:pt>
                <c:pt idx="30">
                  <c:v>89.402635591544453</c:v>
                </c:pt>
                <c:pt idx="31">
                  <c:v>85.282221421750364</c:v>
                </c:pt>
                <c:pt idx="32">
                  <c:v>83.338455993138112</c:v>
                </c:pt>
                <c:pt idx="33">
                  <c:v>81.363621967280736</c:v>
                </c:pt>
                <c:pt idx="34">
                  <c:v>77.639460859257582</c:v>
                </c:pt>
                <c:pt idx="35">
                  <c:v>74.101773318979369</c:v>
                </c:pt>
                <c:pt idx="36">
                  <c:v>70.742290102791571</c:v>
                </c:pt>
                <c:pt idx="37">
                  <c:v>67.552643503849382</c:v>
                </c:pt>
                <c:pt idx="38">
                  <c:v>64.524515480328787</c:v>
                </c:pt>
                <c:pt idx="39">
                  <c:v>61.649742706246499</c:v>
                </c:pt>
                <c:pt idx="40">
                  <c:v>61.477011213877056</c:v>
                </c:pt>
                <c:pt idx="41">
                  <c:v>58.920389516104883</c:v>
                </c:pt>
                <c:pt idx="42">
                  <c:v>56.328796919277615</c:v>
                </c:pt>
                <c:pt idx="43">
                  <c:v>53.867613803216109</c:v>
                </c:pt>
                <c:pt idx="44">
                  <c:v>51.529814921587501</c:v>
                </c:pt>
                <c:pt idx="45">
                  <c:v>49.308709129467275</c:v>
                </c:pt>
                <c:pt idx="46">
                  <c:v>47.197940478930271</c:v>
                </c:pt>
                <c:pt idx="47">
                  <c:v>45.191484150297462</c:v>
                </c:pt>
                <c:pt idx="48">
                  <c:v>43.283638712498679</c:v>
                </c:pt>
                <c:pt idx="49">
                  <c:v>41.46901584111356</c:v>
                </c:pt>
                <c:pt idx="50">
                  <c:v>39.742528345387683</c:v>
                </c:pt>
                <c:pt idx="51">
                  <c:v>38.335068251757491</c:v>
                </c:pt>
                <c:pt idx="52">
                  <c:v>38.099377144185688</c:v>
                </c:pt>
                <c:pt idx="53">
                  <c:v>36.535037669805675</c:v>
                </c:pt>
                <c:pt idx="54">
                  <c:v>35.045246055271704</c:v>
                </c:pt>
                <c:pt idx="55">
                  <c:v>33.625985366641629</c:v>
                </c:pt>
                <c:pt idx="56">
                  <c:v>32.273472069826028</c:v>
                </c:pt>
                <c:pt idx="57">
                  <c:v>30.984142866397843</c:v>
                </c:pt>
                <c:pt idx="58">
                  <c:v>29.754641990991626</c:v>
                </c:pt>
                <c:pt idx="59">
                  <c:v>28.581809031007314</c:v>
                </c:pt>
                <c:pt idx="60">
                  <c:v>27.462667305184851</c:v>
                </c:pt>
                <c:pt idx="61">
                  <c:v>26.394412819559243</c:v>
                </c:pt>
                <c:pt idx="62">
                  <c:v>25.374403805732193</c:v>
                </c:pt>
                <c:pt idx="63">
                  <c:v>24.40015083647447</c:v>
                </c:pt>
                <c:pt idx="64">
                  <c:v>23.469307506472056</c:v>
                </c:pt>
                <c:pt idx="65">
                  <c:v>22.579661660931887</c:v>
                </c:pt>
                <c:pt idx="66">
                  <c:v>21.729127151266852</c:v>
                </c:pt>
                <c:pt idx="67">
                  <c:v>20.915736094877875</c:v>
                </c:pt>
                <c:pt idx="68">
                  <c:v>20.137631614718391</c:v>
                </c:pt>
                <c:pt idx="69">
                  <c:v>19.393061033757654</c:v>
                </c:pt>
                <c:pt idx="70">
                  <c:v>18.680369499376987</c:v>
                </c:pt>
                <c:pt idx="71">
                  <c:v>17.997994013077058</c:v>
                </c:pt>
                <c:pt idx="72">
                  <c:v>17.344457841477542</c:v>
                </c:pt>
                <c:pt idx="73">
                  <c:v>16.718365285377487</c:v>
                </c:pt>
                <c:pt idx="74">
                  <c:v>16.118396784610091</c:v>
                </c:pt>
                <c:pt idx="75">
                  <c:v>15.543304337434803</c:v>
                </c:pt>
                <c:pt idx="76">
                  <c:v>15.504088356559622</c:v>
                </c:pt>
                <c:pt idx="77">
                  <c:v>14.991907214273336</c:v>
                </c:pt>
                <c:pt idx="78">
                  <c:v>14.463087946689422</c:v>
                </c:pt>
                <c:pt idx="79">
                  <c:v>13.955788573609864</c:v>
                </c:pt>
                <c:pt idx="80">
                  <c:v>13.469007127814153</c:v>
                </c:pt>
                <c:pt idx="81">
                  <c:v>13.001794346802107</c:v>
                </c:pt>
                <c:pt idx="82">
                  <c:v>12.553250593106522</c:v>
                </c:pt>
                <c:pt idx="83">
                  <c:v>12.122522970104466</c:v>
                </c:pt>
                <c:pt idx="84">
                  <c:v>11.708802620271547</c:v>
                </c:pt>
                <c:pt idx="85">
                  <c:v>11.311322193697901</c:v>
                </c:pt>
                <c:pt idx="86">
                  <c:v>10.929353475492031</c:v>
                </c:pt>
                <c:pt idx="87">
                  <c:v>10.562205161470743</c:v>
                </c:pt>
                <c:pt idx="88">
                  <c:v>10.209220772251832</c:v>
                </c:pt>
                <c:pt idx="89">
                  <c:v>9.8697766965427594</c:v>
                </c:pt>
                <c:pt idx="90">
                  <c:v>9.5432803550446792</c:v>
                </c:pt>
                <c:pt idx="91">
                  <c:v>9.2291684769925801</c:v>
                </c:pt>
                <c:pt idx="92">
                  <c:v>8.9269054818899516</c:v>
                </c:pt>
                <c:pt idx="93">
                  <c:v>8.6359819595193965</c:v>
                </c:pt>
                <c:pt idx="94">
                  <c:v>8.3559132417841298</c:v>
                </c:pt>
                <c:pt idx="95">
                  <c:v>8.0862380603808219</c:v>
                </c:pt>
                <c:pt idx="96">
                  <c:v>7.8265172847195545</c:v>
                </c:pt>
                <c:pt idx="97">
                  <c:v>7.5763327348875364</c:v>
                </c:pt>
                <c:pt idx="98">
                  <c:v>7.3352860648184617</c:v>
                </c:pt>
                <c:pt idx="99">
                  <c:v>7.1029977111547469</c:v>
                </c:pt>
                <c:pt idx="100">
                  <c:v>6.8791059035986724</c:v>
                </c:pt>
                <c:pt idx="101">
                  <c:v>6.6632657328430334</c:v>
                </c:pt>
                <c:pt idx="102">
                  <c:v>6.4551482724289695</c:v>
                </c:pt>
                <c:pt idx="103">
                  <c:v>6.2544397511332388</c:v>
                </c:pt>
                <c:pt idx="104">
                  <c:v>6.0608407727126927</c:v>
                </c:pt>
                <c:pt idx="105">
                  <c:v>5.8740655800498809</c:v>
                </c:pt>
                <c:pt idx="106">
                  <c:v>5.6938413609396497</c:v>
                </c:pt>
                <c:pt idx="107">
                  <c:v>5.5199075929472396</c:v>
                </c:pt>
                <c:pt idx="108">
                  <c:v>5.3520154249294487</c:v>
                </c:pt>
                <c:pt idx="109">
                  <c:v>5.1899270929796097</c:v>
                </c:pt>
                <c:pt idx="110">
                  <c:v>5.0334153687004246</c:v>
                </c:pt>
                <c:pt idx="111">
                  <c:v>4.8822630378446412</c:v>
                </c:pt>
                <c:pt idx="112">
                  <c:v>4.7362624074988871</c:v>
                </c:pt>
                <c:pt idx="113">
                  <c:v>4.5952148400957142</c:v>
                </c:pt>
                <c:pt idx="114">
                  <c:v>4.4589303126580608</c:v>
                </c:pt>
                <c:pt idx="115">
                  <c:v>4.3272269997767046</c:v>
                </c:pt>
                <c:pt idx="116">
                  <c:v>4.1999308789242038</c:v>
                </c:pt>
                <c:pt idx="117">
                  <c:v>4.0768753567917155</c:v>
                </c:pt>
                <c:pt idx="118">
                  <c:v>3.9579009154233677</c:v>
                </c:pt>
                <c:pt idx="119">
                  <c:v>3.8428547769977972</c:v>
                </c:pt>
                <c:pt idx="120">
                  <c:v>3.7315905861797631</c:v>
                </c:pt>
                <c:pt idx="121">
                  <c:v>3.6239681090332567</c:v>
                </c:pt>
                <c:pt idx="122">
                  <c:v>3.519852947547518</c:v>
                </c:pt>
                <c:pt idx="123">
                  <c:v>3.4191162688907792</c:v>
                </c:pt>
                <c:pt idx="124">
                  <c:v>3.3216345485555019</c:v>
                </c:pt>
                <c:pt idx="125">
                  <c:v>3.2272893266165692</c:v>
                </c:pt>
                <c:pt idx="126">
                  <c:v>3.1359669763663542</c:v>
                </c:pt>
                <c:pt idx="127">
                  <c:v>3.0475584846374586</c:v>
                </c:pt>
                <c:pt idx="128">
                  <c:v>2.9619592431660804</c:v>
                </c:pt>
                <c:pt idx="129">
                  <c:v>2.8790688503880024</c:v>
                </c:pt>
                <c:pt idx="130">
                  <c:v>2.7987909230931707</c:v>
                </c:pt>
                <c:pt idx="131">
                  <c:v>2.7210329174027614</c:v>
                </c:pt>
                <c:pt idx="132">
                  <c:v>2.6457059585617255</c:v>
                </c:pt>
                <c:pt idx="133">
                  <c:v>2.5727246790712397</c:v>
                </c:pt>
                <c:pt idx="134">
                  <c:v>2.5020070647119272</c:v>
                </c:pt>
                <c:pt idx="135">
                  <c:v>2.4334743080369403</c:v>
                </c:pt>
                <c:pt idx="136">
                  <c:v>2.367050668936848</c:v>
                </c:pt>
                <c:pt idx="137">
                  <c:v>2.302663341902202</c:v>
                </c:pt>
                <c:pt idx="138">
                  <c:v>2.2402423296309109</c:v>
                </c:pt>
                <c:pt idx="139">
                  <c:v>2.179720322647503</c:v>
                </c:pt>
                <c:pt idx="140">
                  <c:v>2.1210325846211862</c:v>
                </c:pt>
                <c:pt idx="141">
                  <c:v>2.0641168430867292</c:v>
                </c:pt>
                <c:pt idx="142">
                  <c:v>2.0089131852885336</c:v>
                </c:pt>
                <c:pt idx="143">
                  <c:v>1.9553639588853107</c:v>
                </c:pt>
                <c:pt idx="144">
                  <c:v>1.9034136772663859</c:v>
                </c:pt>
                <c:pt idx="145">
                  <c:v>1.8530089292445961</c:v>
                </c:pt>
                <c:pt idx="146">
                  <c:v>1.8040982929039056</c:v>
                </c:pt>
                <c:pt idx="147">
                  <c:v>1.7566322533932939</c:v>
                </c:pt>
                <c:pt idx="148">
                  <c:v>1.7105631244668902</c:v>
                </c:pt>
                <c:pt idx="149">
                  <c:v>1.665844973585314</c:v>
                </c:pt>
                <c:pt idx="150">
                  <c:v>1.6224335503995062</c:v>
                </c:pt>
                <c:pt idx="151">
                  <c:v>1.5802862184501112</c:v>
                </c:pt>
                <c:pt idx="152">
                  <c:v>1.5393618899248036</c:v>
                </c:pt>
                <c:pt idx="153">
                  <c:v>1.4996209633220272</c:v>
                </c:pt>
                <c:pt idx="154">
                  <c:v>1.4610252638808738</c:v>
                </c:pt>
                <c:pt idx="155">
                  <c:v>1.4235379866411608</c:v>
                </c:pt>
                <c:pt idx="156">
                  <c:v>1.3871236420077406</c:v>
                </c:pt>
                <c:pt idx="157">
                  <c:v>1.3517480036980141</c:v>
                </c:pt>
                <c:pt idx="158">
                  <c:v>1.3173780589576158</c:v>
                </c:pt>
                <c:pt idx="159">
                  <c:v>1.2839819609375451</c:v>
                </c:pt>
                <c:pt idx="160">
                  <c:v>1.2515289831283798</c:v>
                </c:pt>
                <c:pt idx="161">
                  <c:v>1.2199894757557246</c:v>
                </c:pt>
                <c:pt idx="162">
                  <c:v>1.1893348240432935</c:v>
                </c:pt>
                <c:pt idx="163">
                  <c:v>1.1595374082569223</c:v>
                </c:pt>
                <c:pt idx="164">
                  <c:v>1.1305705654459441</c:v>
                </c:pt>
                <c:pt idx="165">
                  <c:v>1.1024085528029699</c:v>
                </c:pt>
                <c:pt idx="166">
                  <c:v>1.0750265125673582</c:v>
                </c:pt>
                <c:pt idx="167">
                  <c:v>1.0484004384012597</c:v>
                </c:pt>
                <c:pt idx="168">
                  <c:v>1.0225071431702162</c:v>
                </c:pt>
                <c:pt idx="169">
                  <c:v>0.99732422806469978</c:v>
                </c:pt>
                <c:pt idx="170">
                  <c:v>0.97283005300109449</c:v>
                </c:pt>
                <c:pt idx="171">
                  <c:v>0.94900370824445601</c:v>
                </c:pt>
                <c:pt idx="172">
                  <c:v>0.92582498719783934</c:v>
                </c:pt>
                <c:pt idx="173">
                  <c:v>0.90327436030529451</c:v>
                </c:pt>
                <c:pt idx="174">
                  <c:v>0.88133295001969858</c:v>
                </c:pt>
                <c:pt idx="175">
                  <c:v>0.85998250678670529</c:v>
                </c:pt>
                <c:pt idx="176">
                  <c:v>0.83920538600085515</c:v>
                </c:pt>
                <c:pt idx="177">
                  <c:v>0.8189845258899715</c:v>
                </c:pt>
                <c:pt idx="178">
                  <c:v>0.79930342628758821</c:v>
                </c:pt>
                <c:pt idx="179">
                  <c:v>0.78014612825391449</c:v>
                </c:pt>
                <c:pt idx="180">
                  <c:v>0.76149719450889353</c:v>
                </c:pt>
                <c:pt idx="181">
                  <c:v>0.74334169064134414</c:v>
                </c:pt>
                <c:pt idx="182">
                  <c:v>0.72566516706115203</c:v>
                </c:pt>
                <c:pt idx="183">
                  <c:v>0.70845364166192537</c:v>
                </c:pt>
                <c:pt idx="184">
                  <c:v>0.69169358316397156</c:v>
                </c:pt>
                <c:pt idx="185">
                  <c:v>0.67537189510815421</c:v>
                </c:pt>
                <c:pt idx="186">
                  <c:v>0.6594759004730657</c:v>
                </c:pt>
                <c:pt idx="187">
                  <c:v>0.64399332688898236</c:v>
                </c:pt>
                <c:pt idx="188">
                  <c:v>0.62891229242303226</c:v>
                </c:pt>
                <c:pt idx="189">
                  <c:v>0.61422129191209163</c:v>
                </c:pt>
                <c:pt idx="190">
                  <c:v>0.59990918381974956</c:v>
                </c:pt>
                <c:pt idx="191">
                  <c:v>0.58596517759586553</c:v>
                </c:pt>
                <c:pt idx="192">
                  <c:v>0.57237882151747177</c:v>
                </c:pt>
                <c:pt idx="193">
                  <c:v>0.55913999099124756</c:v>
                </c:pt>
                <c:pt idx="194">
                  <c:v>0.54623887729821985</c:v>
                </c:pt>
                <c:pt idx="195">
                  <c:v>0.53366597676264549</c:v>
                </c:pt>
                <c:pt idx="196">
                  <c:v>0.52141208032759756</c:v>
                </c:pt>
                <c:pt idx="197">
                  <c:v>0.50946826352051311</c:v>
                </c:pt>
                <c:pt idx="198">
                  <c:v>0.49782587679292128</c:v>
                </c:pt>
                <c:pt idx="199">
                  <c:v>0.48647653621907244</c:v>
                </c:pt>
                <c:pt idx="200">
                  <c:v>0.47541211453895532</c:v>
                </c:pt>
                <c:pt idx="201">
                  <c:v>0.46462473253178116</c:v>
                </c:pt>
                <c:pt idx="202">
                  <c:v>0.45410675070669665</c:v>
                </c:pt>
                <c:pt idx="203">
                  <c:v>0.44385076129795159</c:v>
                </c:pt>
                <c:pt idx="204">
                  <c:v>0.43384958055247042</c:v>
                </c:pt>
                <c:pt idx="205">
                  <c:v>0.42409624129797507</c:v>
                </c:pt>
                <c:pt idx="206">
                  <c:v>0.41458398578094446</c:v>
                </c:pt>
                <c:pt idx="207">
                  <c:v>0.40530625876322235</c:v>
                </c:pt>
                <c:pt idx="208">
                  <c:v>0.39625670086755443</c:v>
                </c:pt>
                <c:pt idx="209">
                  <c:v>0.38742914216201058</c:v>
                </c:pt>
                <c:pt idx="210">
                  <c:v>0.37881759597405185</c:v>
                </c:pt>
                <c:pt idx="211">
                  <c:v>0.37041625292536434</c:v>
                </c:pt>
                <c:pt idx="212">
                  <c:v>0.36221947517866587</c:v>
                </c:pt>
                <c:pt idx="213">
                  <c:v>0.35422179088855238</c:v>
                </c:pt>
                <c:pt idx="214">
                  <c:v>0.3464178888483383</c:v>
                </c:pt>
                <c:pt idx="215">
                  <c:v>0.3388026133253616</c:v>
                </c:pt>
                <c:pt idx="216">
                  <c:v>0.33137095907767306</c:v>
                </c:pt>
                <c:pt idx="217">
                  <c:v>0.32411806654502973</c:v>
                </c:pt>
                <c:pt idx="218">
                  <c:v>0.31703921720759282</c:v>
                </c:pt>
                <c:pt idx="219">
                  <c:v>0.310129829106077</c:v>
                </c:pt>
                <c:pt idx="220">
                  <c:v>0.30338545251709081</c:v>
                </c:pt>
                <c:pt idx="221">
                  <c:v>0.29680176577793377</c:v>
                </c:pt>
                <c:pt idx="222">
                  <c:v>0.29037457125517346</c:v>
                </c:pt>
                <c:pt idx="223">
                  <c:v>0.28409979145166958</c:v>
                </c:pt>
                <c:pt idx="224">
                  <c:v>0.27797346524683875</c:v>
                </c:pt>
                <c:pt idx="225">
                  <c:v>0.27199174426519329</c:v>
                </c:pt>
                <c:pt idx="226">
                  <c:v>0.26615088936847897</c:v>
                </c:pt>
                <c:pt idx="227">
                  <c:v>0.26044726726672868</c:v>
                </c:pt>
                <c:pt idx="228">
                  <c:v>0.25487734724394984</c:v>
                </c:pt>
                <c:pt idx="229">
                  <c:v>0.24943769799413582</c:v>
                </c:pt>
                <c:pt idx="230">
                  <c:v>0.24412498456370454</c:v>
                </c:pt>
                <c:pt idx="231">
                  <c:v>0.23893596539631945</c:v>
                </c:pt>
                <c:pt idx="232">
                  <c:v>0.23386748947647254</c:v>
                </c:pt>
                <c:pt idx="233">
                  <c:v>0.2289164935682142</c:v>
                </c:pt>
                <c:pt idx="234">
                  <c:v>0.22407999954559443</c:v>
                </c:pt>
                <c:pt idx="235">
                  <c:v>0.21935511181150003</c:v>
                </c:pt>
                <c:pt idx="236">
                  <c:v>0.21473901480171184</c:v>
                </c:pt>
                <c:pt idx="237">
                  <c:v>0.21022897057114878</c:v>
                </c:pt>
                <c:pt idx="238">
                  <c:v>0.20582231645933294</c:v>
                </c:pt>
                <c:pt idx="239">
                  <c:v>0.20151646283227997</c:v>
                </c:pt>
                <c:pt idx="240">
                  <c:v>0.19730889089806627</c:v>
                </c:pt>
                <c:pt idx="241">
                  <c:v>0.19319715059353396</c:v>
                </c:pt>
                <c:pt idx="242">
                  <c:v>0.18917885853951238</c:v>
                </c:pt>
                <c:pt idx="243">
                  <c:v>0.18525169606225877</c:v>
                </c:pt>
                <c:pt idx="244">
                  <c:v>0.18141340727872876</c:v>
                </c:pt>
                <c:pt idx="245">
                  <c:v>0.17766179724345238</c:v>
                </c:pt>
                <c:pt idx="246">
                  <c:v>0.17399473015488176</c:v>
                </c:pt>
                <c:pt idx="247">
                  <c:v>0.17041012761911858</c:v>
                </c:pt>
                <c:pt idx="248">
                  <c:v>0.16690596696906548</c:v>
                </c:pt>
                <c:pt idx="249">
                  <c:v>0.16348027963705039</c:v>
                </c:pt>
                <c:pt idx="250">
                  <c:v>0.16013114957909383</c:v>
                </c:pt>
                <c:pt idx="251">
                  <c:v>0.15685671174906574</c:v>
                </c:pt>
                <c:pt idx="252">
                  <c:v>0.1536551506209573</c:v>
                </c:pt>
                <c:pt idx="253">
                  <c:v>0.15052469875770122</c:v>
                </c:pt>
                <c:pt idx="254">
                  <c:v>0.14746363542491389</c:v>
                </c:pt>
                <c:pt idx="255">
                  <c:v>0.14447028524800073</c:v>
                </c:pt>
                <c:pt idx="256">
                  <c:v>0.14154301691123841</c:v>
                </c:pt>
                <c:pt idx="257">
                  <c:v>0.13868024189733413</c:v>
                </c:pt>
                <c:pt idx="258">
                  <c:v>0.13588041326612121</c:v>
                </c:pt>
                <c:pt idx="259">
                  <c:v>0.13314202447111945</c:v>
                </c:pt>
                <c:pt idx="260">
                  <c:v>0.13046360821261488</c:v>
                </c:pt>
                <c:pt idx="261">
                  <c:v>0.12784373532610221</c:v>
                </c:pt>
                <c:pt idx="262">
                  <c:v>0.12528101370486705</c:v>
                </c:pt>
                <c:pt idx="263">
                  <c:v>0.12277408725561879</c:v>
                </c:pt>
                <c:pt idx="264">
                  <c:v>0.12032163488600452</c:v>
                </c:pt>
                <c:pt idx="265">
                  <c:v>0.11792236952305139</c:v>
                </c:pt>
                <c:pt idx="266">
                  <c:v>0.11557503716141412</c:v>
                </c:pt>
                <c:pt idx="267">
                  <c:v>0.11327841594051739</c:v>
                </c:pt>
                <c:pt idx="268">
                  <c:v>0.11103131524962138</c:v>
                </c:pt>
                <c:pt idx="269">
                  <c:v>0.10883257485988676</c:v>
                </c:pt>
                <c:pt idx="270">
                  <c:v>0.10668106408257809</c:v>
                </c:pt>
                <c:pt idx="271">
                  <c:v>0.10457568095254584</c:v>
                </c:pt>
                <c:pt idx="272">
                  <c:v>0.10251535143615868</c:v>
                </c:pt>
                <c:pt idx="273">
                  <c:v>0.1004990286629015</c:v>
                </c:pt>
                <c:pt idx="274">
                  <c:v>9.8525692179882024E-2</c:v>
                </c:pt>
                <c:pt idx="275">
                  <c:v>9.6594347228503366E-2</c:v>
                </c:pt>
                <c:pt idx="276">
                  <c:v>9.4704024042570611E-2</c:v>
                </c:pt>
                <c:pt idx="277">
                  <c:v>9.2853777167179755E-2</c:v>
                </c:pt>
                <c:pt idx="278">
                  <c:v>9.1042684797704179E-2</c:v>
                </c:pt>
                <c:pt idx="279">
                  <c:v>8.9269848138227803E-2</c:v>
                </c:pt>
                <c:pt idx="280">
                  <c:v>8.7534390778840135E-2</c:v>
                </c:pt>
                <c:pt idx="281">
                  <c:v>8.5835458091150812E-2</c:v>
                </c:pt>
                <c:pt idx="282">
                  <c:v>8.417221664149685E-2</c:v>
                </c:pt>
                <c:pt idx="283">
                  <c:v>8.2543853621232843E-2</c:v>
                </c:pt>
                <c:pt idx="284">
                  <c:v>8.0949576293608813E-2</c:v>
                </c:pt>
                <c:pt idx="285">
                  <c:v>7.9388611456686228E-2</c:v>
                </c:pt>
                <c:pt idx="286">
                  <c:v>7.7860204921810658E-2</c:v>
                </c:pt>
                <c:pt idx="287">
                  <c:v>7.6363621007142918E-2</c:v>
                </c:pt>
                <c:pt idx="288">
                  <c:v>7.4898142045772303E-2</c:v>
                </c:pt>
                <c:pt idx="289">
                  <c:v>7.3463067907982363E-2</c:v>
                </c:pt>
                <c:pt idx="290">
                  <c:v>7.205771553721052E-2</c:v>
                </c:pt>
                <c:pt idx="291">
                  <c:v>7.0681418499275631E-2</c:v>
                </c:pt>
                <c:pt idx="292">
                  <c:v>6.9333526544481897E-2</c:v>
                </c:pt>
                <c:pt idx="293">
                  <c:v>6.8013405182191317E-2</c:v>
                </c:pt>
                <c:pt idx="294">
                  <c:v>6.672043526747469E-2</c:v>
                </c:pt>
                <c:pt idx="295">
                  <c:v>6.5454012599489589E-2</c:v>
                </c:pt>
                <c:pt idx="296">
                  <c:v>6.4213547531209864E-2</c:v>
                </c:pt>
                <c:pt idx="297">
                  <c:v>6.2998464590164588E-2</c:v>
                </c:pt>
                <c:pt idx="298">
                  <c:v>6.1808202109865797E-2</c:v>
                </c:pt>
                <c:pt idx="299">
                  <c:v>6.0642211871572704E-2</c:v>
                </c:pt>
                <c:pt idx="300">
                  <c:v>5.9499958756111471E-2</c:v>
                </c:pt>
                <c:pt idx="301">
                  <c:v>5.8380920405415641E-2</c:v>
                </c:pt>
                <c:pt idx="302">
                  <c:v>5.7284586893522803E-2</c:v>
                </c:pt>
                <c:pt idx="303">
                  <c:v>5.6210460406720501E-2</c:v>
                </c:pt>
                <c:pt idx="304">
                  <c:v>5.51580549325787E-2</c:v>
                </c:pt>
                <c:pt idx="305">
                  <c:v>5.4126895957603761E-2</c:v>
                </c:pt>
                <c:pt idx="306">
                  <c:v>5.3116520173247923E-2</c:v>
                </c:pt>
                <c:pt idx="307">
                  <c:v>5.2126475190035805E-2</c:v>
                </c:pt>
                <c:pt idx="308">
                  <c:v>5.1156319259554626E-2</c:v>
                </c:pt>
                <c:pt idx="309">
                  <c:v>5.0205621004089401E-2</c:v>
                </c:pt>
                <c:pt idx="310">
                  <c:v>4.9273959153665232E-2</c:v>
                </c:pt>
                <c:pt idx="311">
                  <c:v>4.8360922290280384E-2</c:v>
                </c:pt>
                <c:pt idx="312">
                  <c:v>4.7466108599124264E-2</c:v>
                </c:pt>
                <c:pt idx="313">
                  <c:v>4.6589125626568285E-2</c:v>
                </c:pt>
                <c:pt idx="314">
                  <c:v>4.572959004473541E-2</c:v>
                </c:pt>
                <c:pt idx="315">
                  <c:v>4.4887127422451593E-2</c:v>
                </c:pt>
                <c:pt idx="316">
                  <c:v>4.4061372002395925E-2</c:v>
                </c:pt>
                <c:pt idx="317">
                  <c:v>4.3251966484273055E-2</c:v>
                </c:pt>
                <c:pt idx="318">
                  <c:v>4.2458561813820184E-2</c:v>
                </c:pt>
                <c:pt idx="319">
                  <c:v>4.1680816977495316E-2</c:v>
                </c:pt>
                <c:pt idx="320">
                  <c:v>4.0918398802669703E-2</c:v>
                </c:pt>
                <c:pt idx="321">
                  <c:v>4.0170981763171312E-2</c:v>
                </c:pt>
                <c:pt idx="322">
                  <c:v>3.943824779002586E-2</c:v>
                </c:pt>
                <c:pt idx="323">
                  <c:v>3.871988608724599E-2</c:v>
                </c:pt>
                <c:pt idx="324">
                  <c:v>3.8015592952515616E-2</c:v>
                </c:pt>
                <c:pt idx="325">
                  <c:v>3.7325071602643811E-2</c:v>
                </c:pt>
                <c:pt idx="326">
                  <c:v>3.6648032003640446E-2</c:v>
                </c:pt>
                <c:pt idx="327">
                  <c:v>3.5984190705284781E-2</c:v>
                </c:pt>
                <c:pt idx="328">
                  <c:v>3.5333270680065872E-2</c:v>
                </c:pt>
                <c:pt idx="329">
                  <c:v>3.4695001166356612E-2</c:v>
                </c:pt>
                <c:pt idx="330">
                  <c:v>3.406911751571802E-2</c:v>
                </c:pt>
                <c:pt idx="331">
                  <c:v>3.3455361044203442E-2</c:v>
                </c:pt>
                <c:pt idx="332">
                  <c:v>3.2853478887557949E-2</c:v>
                </c:pt>
                <c:pt idx="333">
                  <c:v>3.2263223860204027E-2</c:v>
                </c:pt>
                <c:pt idx="334">
                  <c:v>3.1684354317895382E-2</c:v>
                </c:pt>
                <c:pt idx="335">
                  <c:v>3.1116634023955109E-2</c:v>
                </c:pt>
                <c:pt idx="336">
                  <c:v>3.0559832018982751E-2</c:v>
                </c:pt>
                <c:pt idx="337">
                  <c:v>3.0013722493935451E-2</c:v>
                </c:pt>
                <c:pt idx="338">
                  <c:v>2.9478084666500013E-2</c:v>
                </c:pt>
                <c:pt idx="339">
                  <c:v>2.8952702660651482E-2</c:v>
                </c:pt>
                <c:pt idx="340">
                  <c:v>2.8437365389314972E-2</c:v>
                </c:pt>
                <c:pt idx="341">
                  <c:v>2.7931866440046197E-2</c:v>
                </c:pt>
                <c:pt idx="342">
                  <c:v>2.7436003963650084E-2</c:v>
                </c:pt>
                <c:pt idx="343">
                  <c:v>2.694958056564568E-2</c:v>
                </c:pt>
                <c:pt idx="344">
                  <c:v>2.6472403200508643E-2</c:v>
                </c:pt>
                <c:pt idx="345">
                  <c:v>2.6004283068616359E-2</c:v>
                </c:pt>
                <c:pt idx="346">
                  <c:v>2.5545035515812664E-2</c:v>
                </c:pt>
                <c:pt idx="347">
                  <c:v>2.5094479935527669E-2</c:v>
                </c:pt>
                <c:pt idx="348">
                  <c:v>2.4652439673380398E-2</c:v>
                </c:pt>
                <c:pt idx="349">
                  <c:v>2.4218741934200438E-2</c:v>
                </c:pt>
                <c:pt idx="350">
                  <c:v>2.3793217691392681E-2</c:v>
                </c:pt>
                <c:pt idx="351">
                  <c:v>2.3375701598597566E-2</c:v>
                </c:pt>
                <c:pt idx="352">
                  <c:v>2.2966031903567267E-2</c:v>
                </c:pt>
                <c:pt idx="353">
                  <c:v>2.256405036421218E-2</c:v>
                </c:pt>
                <c:pt idx="354">
                  <c:v>2.2169602166750596E-2</c:v>
                </c:pt>
                <c:pt idx="355">
                  <c:v>2.1782535845910098E-2</c:v>
                </c:pt>
                <c:pt idx="356">
                  <c:v>2.140270320711999E-2</c:v>
                </c:pt>
                <c:pt idx="357">
                  <c:v>2.1029959250648437E-2</c:v>
                </c:pt>
                <c:pt idx="358">
                  <c:v>2.0664162097625442E-2</c:v>
                </c:pt>
                <c:pt idx="359">
                  <c:v>2.0305172917907288E-2</c:v>
                </c:pt>
                <c:pt idx="360">
                  <c:v>1.9952855859726629E-2</c:v>
                </c:pt>
                <c:pt idx="361">
                  <c:v>1.9607077981091521E-2</c:v>
                </c:pt>
                <c:pt idx="362">
                  <c:v>1.9267709182870209E-2</c:v>
                </c:pt>
                <c:pt idx="363">
                  <c:v>1.8934622143537156E-2</c:v>
                </c:pt>
                <c:pt idx="364">
                  <c:v>1.8607692255518723E-2</c:v>
                </c:pt>
                <c:pt idx="365">
                  <c:v>1.8286797563107863E-2</c:v>
                </c:pt>
                <c:pt idx="366">
                  <c:v>1.7971818701898859E-2</c:v>
                </c:pt>
                <c:pt idx="367">
                  <c:v>1.7662638839710157E-2</c:v>
                </c:pt>
                <c:pt idx="368">
                  <c:v>1.7359143618948403E-2</c:v>
                </c:pt>
                <c:pt idx="369">
                  <c:v>1.7061221100378745E-2</c:v>
                </c:pt>
                <c:pt idx="370">
                  <c:v>1.6768761708267937E-2</c:v>
                </c:pt>
                <c:pt idx="371">
                  <c:v>1.6481658176859263E-2</c:v>
                </c:pt>
                <c:pt idx="372">
                  <c:v>1.6199805498148534E-2</c:v>
                </c:pt>
                <c:pt idx="373">
                  <c:v>1.5923100870924085E-2</c:v>
                </c:pt>
                <c:pt idx="374">
                  <c:v>1.5651443651041031E-2</c:v>
                </c:pt>
                <c:pt idx="375">
                  <c:v>1.5384735302896401E-2</c:v>
                </c:pt>
                <c:pt idx="376">
                  <c:v>1.5122879352071947E-2</c:v>
                </c:pt>
                <c:pt idx="377">
                  <c:v>1.4865781339120263E-2</c:v>
                </c:pt>
                <c:pt idx="378">
                  <c:v>1.4613348774457731E-2</c:v>
                </c:pt>
                <c:pt idx="379">
                  <c:v>1.4365491094341659E-2</c:v>
                </c:pt>
                <c:pt idx="380">
                  <c:v>1.4122119617899645E-2</c:v>
                </c:pt>
                <c:pt idx="381">
                  <c:v>1.3883147505187361E-2</c:v>
                </c:pt>
                <c:pt idx="382">
                  <c:v>1.3648489716245786E-2</c:v>
                </c:pt>
                <c:pt idx="383">
                  <c:v>1.3418062971134492E-2</c:v>
                </c:pt>
                <c:pt idx="384">
                  <c:v>1.3191785710915208E-2</c:v>
                </c:pt>
                <c:pt idx="385">
                  <c:v>1.296957805956076E-2</c:v>
                </c:pt>
                <c:pt idx="386">
                  <c:v>1.2751361786766821E-2</c:v>
                </c:pt>
                <c:pt idx="387">
                  <c:v>1.2537060271645022E-2</c:v>
                </c:pt>
                <c:pt idx="388">
                  <c:v>1.2326598467271193E-2</c:v>
                </c:pt>
                <c:pt idx="389">
                  <c:v>1.2119902866070379E-2</c:v>
                </c:pt>
                <c:pt idx="390">
                  <c:v>1.1916901466017531E-2</c:v>
                </c:pt>
                <c:pt idx="391">
                  <c:v>1.1717523737630423E-2</c:v>
                </c:pt>
                <c:pt idx="392">
                  <c:v>1.1521700591739263E-2</c:v>
                </c:pt>
                <c:pt idx="393">
                  <c:v>1.1329364348009598E-2</c:v>
                </c:pt>
                <c:pt idx="394">
                  <c:v>1.114044870420062E-2</c:v>
                </c:pt>
                <c:pt idx="395">
                  <c:v>1.0954888706143261E-2</c:v>
                </c:pt>
                <c:pt idx="396">
                  <c:v>1.0772620718416103E-2</c:v>
                </c:pt>
                <c:pt idx="397">
                  <c:v>1.059358239570418E-2</c:v>
                </c:pt>
                <c:pt idx="398">
                  <c:v>1.0417712654822588E-2</c:v>
                </c:pt>
                <c:pt idx="399">
                  <c:v>1.0244951647390253E-2</c:v>
                </c:pt>
                <c:pt idx="400">
                  <c:v>1.0075240733134112E-2</c:v>
                </c:pt>
                <c:pt idx="401">
                  <c:v>9.9085224538125686E-3</c:v>
                </c:pt>
                <c:pt idx="402">
                  <c:v>9.7447405077398051E-3</c:v>
                </c:pt>
                <c:pt idx="403">
                  <c:v>9.5838397248961867E-3</c:v>
                </c:pt>
                <c:pt idx="404">
                  <c:v>9.4257660426131703E-3</c:v>
                </c:pt>
                <c:pt idx="405">
                  <c:v>9.2704664818148222E-3</c:v>
                </c:pt>
                <c:pt idx="406">
                  <c:v>9.1178891238049963E-3</c:v>
                </c:pt>
                <c:pt idx="407">
                  <c:v>8.9679830875855297E-3</c:v>
                </c:pt>
                <c:pt idx="408">
                  <c:v>8.820698507694064E-3</c:v>
                </c:pt>
                <c:pt idx="409">
                  <c:v>8.6759865125453309E-3</c:v>
                </c:pt>
                <c:pt idx="410">
                  <c:v>8.5337992032679614E-3</c:v>
                </c:pt>
                <c:pt idx="411">
                  <c:v>8.3940896330222236E-3</c:v>
                </c:pt>
                <c:pt idx="412">
                  <c:v>8.2568117867863229E-3</c:v>
                </c:pt>
                <c:pt idx="413">
                  <c:v>8.1219205616032148E-3</c:v>
                </c:pt>
                <c:pt idx="414">
                  <c:v>7.9893717472727058E-3</c:v>
                </c:pt>
                <c:pt idx="415">
                  <c:v>7.8591220074811594E-3</c:v>
                </c:pt>
                <c:pt idx="416">
                  <c:v>7.7311288613564934E-3</c:v>
                </c:pt>
                <c:pt idx="417">
                  <c:v>7.6053506654394304E-3</c:v>
                </c:pt>
                <c:pt idx="418">
                  <c:v>7.4817465960600148E-3</c:v>
                </c:pt>
                <c:pt idx="419">
                  <c:v>7.3602766321102433E-3</c:v>
                </c:pt>
                <c:pt idx="420">
                  <c:v>7.2409015382032902E-3</c:v>
                </c:pt>
                <c:pt idx="421">
                  <c:v>7.1235828482092371E-3</c:v>
                </c:pt>
                <c:pt idx="422">
                  <c:v>7.0082828491599908E-3</c:v>
                </c:pt>
                <c:pt idx="423">
                  <c:v>6.8949645655128101E-3</c:v>
                </c:pt>
                <c:pt idx="424">
                  <c:v>6.7835917437650533E-3</c:v>
                </c:pt>
                <c:pt idx="425">
                  <c:v>6.6741288374113474E-3</c:v>
                </c:pt>
                <c:pt idx="426">
                  <c:v>6.5665409922352714E-3</c:v>
                </c:pt>
                <c:pt idx="427">
                  <c:v>6.4607940319271594E-3</c:v>
                </c:pt>
                <c:pt idx="428">
                  <c:v>6.3568544440208144E-3</c:v>
                </c:pt>
                <c:pt idx="429">
                  <c:v>6.2546893661417019E-3</c:v>
                </c:pt>
                <c:pt idx="430">
                  <c:v>6.1542665725583734E-3</c:v>
                </c:pt>
                <c:pt idx="431">
                  <c:v>6.0555544610307625E-3</c:v>
                </c:pt>
                <c:pt idx="432">
                  <c:v>5.9585220399492695E-3</c:v>
                </c:pt>
                <c:pt idx="433">
                  <c:v>5.86313891575464E-3</c:v>
                </c:pt>
                <c:pt idx="434">
                  <c:v>5.7693752806360927E-3</c:v>
                </c:pt>
                <c:pt idx="435">
                  <c:v>5.6772019004984143E-3</c:v>
                </c:pt>
                <c:pt idx="436">
                  <c:v>5.586590103192352E-3</c:v>
                </c:pt>
                <c:pt idx="437">
                  <c:v>5.4975117670028597E-3</c:v>
                </c:pt>
                <c:pt idx="438">
                  <c:v>5.4099393093887411E-3</c:v>
                </c:pt>
                <c:pt idx="439">
                  <c:v>5.3238456759671614E-3</c:v>
                </c:pt>
                <c:pt idx="440">
                  <c:v>5.239204329738672E-3</c:v>
                </c:pt>
                <c:pt idx="441">
                  <c:v>5.1559892405460446E-3</c:v>
                </c:pt>
                <c:pt idx="442">
                  <c:v>5.0741748747622807E-3</c:v>
                </c:pt>
                <c:pt idx="443">
                  <c:v>4.9937361852020008E-3</c:v>
                </c:pt>
                <c:pt idx="444">
                  <c:v>4.9146486012509091E-3</c:v>
                </c:pt>
                <c:pt idx="445">
                  <c:v>4.8368880192089896E-3</c:v>
                </c:pt>
                <c:pt idx="446">
                  <c:v>4.7604307928424553E-3</c:v>
                </c:pt>
                <c:pt idx="447">
                  <c:v>4.6852537241384032E-3</c:v>
                </c:pt>
                <c:pt idx="448">
                  <c:v>4.6113340542590911E-3</c:v>
                </c:pt>
                <c:pt idx="449">
                  <c:v>4.5386494546906346E-3</c:v>
                </c:pt>
                <c:pt idx="450">
                  <c:v>4.4671780185814329E-3</c:v>
                </c:pt>
                <c:pt idx="451">
                  <c:v>4.3968982522663482E-3</c:v>
                </c:pt>
                <c:pt idx="452">
                  <c:v>4.3277890669721078E-3</c:v>
                </c:pt>
                <c:pt idx="453">
                  <c:v>4.2598297707003791E-3</c:v>
                </c:pt>
                <c:pt idx="454">
                  <c:v>4.1930000602834481E-3</c:v>
                </c:pt>
                <c:pt idx="455">
                  <c:v>4.1272800136098204E-3</c:v>
                </c:pt>
                <c:pt idx="456">
                  <c:v>4.0626500820149184E-3</c:v>
                </c:pt>
                <c:pt idx="457">
                  <c:v>3.9990910828334812E-3</c:v>
                </c:pt>
                <c:pt idx="458">
                  <c:v>3.9365841921100379E-3</c:v>
                </c:pt>
                <c:pt idx="459">
                  <c:v>3.8751109374642891E-3</c:v>
                </c:pt>
                <c:pt idx="460">
                  <c:v>3.8146531911067319E-3</c:v>
                </c:pt>
                <c:pt idx="461">
                  <c:v>3.7551931630024011E-3</c:v>
                </c:pt>
                <c:pt idx="462">
                  <c:v>3.6967133941788245E-3</c:v>
                </c:pt>
                <c:pt idx="463">
                  <c:v>3.6391967501749846E-3</c:v>
                </c:pt>
                <c:pt idx="464">
                  <c:v>3.5826264146281549E-3</c:v>
                </c:pt>
                <c:pt idx="465">
                  <c:v>3.5269858829953806E-3</c:v>
                </c:pt>
                <c:pt idx="466">
                  <c:v>3.4722589564070922E-3</c:v>
                </c:pt>
                <c:pt idx="467">
                  <c:v>3.4184297356492834E-3</c:v>
                </c:pt>
                <c:pt idx="468">
                  <c:v>3.3654826152718625E-3</c:v>
                </c:pt>
                <c:pt idx="469">
                  <c:v>3.3134022778198886E-3</c:v>
                </c:pt>
                <c:pt idx="470">
                  <c:v>3.2621736881855122E-3</c:v>
                </c:pt>
                <c:pt idx="471">
                  <c:v>3.2117820880775048E-3</c:v>
                </c:pt>
                <c:pt idx="472">
                  <c:v>3.16221299060608E-3</c:v>
                </c:pt>
                <c:pt idx="473">
                  <c:v>3.1134521749803666E-3</c:v>
                </c:pt>
                <c:pt idx="474">
                  <c:v>3.0654856813155432E-3</c:v>
                </c:pt>
                <c:pt idx="475">
                  <c:v>3.0182998055483402E-3</c:v>
                </c:pt>
                <c:pt idx="476">
                  <c:v>2.9718810944571912E-3</c:v>
                </c:pt>
                <c:pt idx="477">
                  <c:v>2.926216340786064E-3</c:v>
                </c:pt>
                <c:pt idx="478">
                  <c:v>2.8812925784682582E-3</c:v>
                </c:pt>
                <c:pt idx="479">
                  <c:v>2.8370970779494366E-3</c:v>
                </c:pt>
                <c:pt idx="480">
                  <c:v>2.793617341606428E-3</c:v>
                </c:pt>
                <c:pt idx="481">
                  <c:v>2.7508410992607706E-3</c:v>
                </c:pt>
                <c:pt idx="482">
                  <c:v>2.7087563037841442E-3</c:v>
                </c:pt>
                <c:pt idx="483">
                  <c:v>2.6673511267940632E-3</c:v>
                </c:pt>
                <c:pt idx="484">
                  <c:v>2.6266139544376572E-3</c:v>
                </c:pt>
                <c:pt idx="485">
                  <c:v>2.5865333832621974E-3</c:v>
                </c:pt>
                <c:pt idx="486">
                  <c:v>2.5470982161695148E-3</c:v>
                </c:pt>
                <c:pt idx="487">
                  <c:v>2.5082974584531015E-3</c:v>
                </c:pt>
                <c:pt idx="488">
                  <c:v>2.4701203139164516E-3</c:v>
                </c:pt>
                <c:pt idx="489">
                  <c:v>2.4325561810698538E-3</c:v>
                </c:pt>
                <c:pt idx="490">
                  <c:v>2.395594649404904E-3</c:v>
                </c:pt>
                <c:pt idx="491">
                  <c:v>2.3592254957445938E-3</c:v>
                </c:pt>
                <c:pt idx="492">
                  <c:v>2.3234386806674084E-3</c:v>
                </c:pt>
                <c:pt idx="493">
                  <c:v>2.2882243450037644E-3</c:v>
                </c:pt>
                <c:pt idx="494">
                  <c:v>2.2535728064037451E-3</c:v>
                </c:pt>
                <c:pt idx="495">
                  <c:v>2.2194745559735891E-3</c:v>
                </c:pt>
                <c:pt idx="496">
                  <c:v>2.1859202549806851E-3</c:v>
                </c:pt>
                <c:pt idx="497">
                  <c:v>2.1529007316243402E-3</c:v>
                </c:pt>
                <c:pt idx="498">
                  <c:v>2.1204069778723274E-3</c:v>
                </c:pt>
                <c:pt idx="499">
                  <c:v>2.0884301463602252E-3</c:v>
                </c:pt>
                <c:pt idx="500">
                  <c:v>2.0569615473536242E-3</c:v>
                </c:pt>
                <c:pt idx="501">
                  <c:v>2.0259926457710012E-3</c:v>
                </c:pt>
                <c:pt idx="502">
                  <c:v>1.9955150582663217E-3</c:v>
                </c:pt>
                <c:pt idx="503">
                  <c:v>1.9655205503699481E-3</c:v>
                </c:pt>
                <c:pt idx="504">
                  <c:v>1.9360010336866432E-3</c:v>
                </c:pt>
                <c:pt idx="505">
                  <c:v>1.9069485631496368E-3</c:v>
                </c:pt>
                <c:pt idx="506">
                  <c:v>1.8783553343292851E-3</c:v>
                </c:pt>
                <c:pt idx="507">
                  <c:v>1.8502136807954251E-3</c:v>
                </c:pt>
                <c:pt idx="508">
                  <c:v>1.8225160715320842E-3</c:v>
                </c:pt>
                <c:pt idx="509">
                  <c:v>1.7952551084035996E-3</c:v>
                </c:pt>
                <c:pt idx="510">
                  <c:v>1.7684235236708685E-3</c:v>
                </c:pt>
                <c:pt idx="511">
                  <c:v>1.7420141775571121E-3</c:v>
                </c:pt>
              </c:numCache>
            </c:numRef>
          </c:yVal>
          <c:smooth val="1"/>
        </c:ser>
        <c:axId val="118641024"/>
        <c:axId val="118642944"/>
      </c:scatterChart>
      <c:valAx>
        <c:axId val="118641024"/>
        <c:scaling>
          <c:orientation val="minMax"/>
          <c:max val="0.1"/>
          <c:min val="0"/>
        </c:scaling>
        <c:axPos val="b"/>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Write-down rates</a:t>
                </a:r>
              </a:p>
            </c:rich>
          </c:tx>
          <c:layout>
            <c:manualLayout>
              <c:xMode val="edge"/>
              <c:yMode val="edge"/>
              <c:x val="0.35031724930487679"/>
              <c:y val="0.90426342161775131"/>
            </c:manualLayout>
          </c:layout>
        </c:title>
        <c:numFmt formatCode="0%" sourceLinked="0"/>
        <c:tickLblPos val="nextTo"/>
        <c:txPr>
          <a:bodyPr rot="0" vert="horz"/>
          <a:lstStyle/>
          <a:p>
            <a:pPr>
              <a:defRPr sz="825" b="0" i="0" u="none" strike="noStrike">
                <a:solidFill>
                  <a:srgbClr val="000000"/>
                </a:solidFill>
                <a:latin typeface="Tahoma"/>
                <a:ea typeface="Tahoma"/>
                <a:cs typeface="Tahoma"/>
              </a:defRPr>
            </a:pPr>
            <a:endParaRPr lang="en-US"/>
          </a:p>
        </c:txPr>
        <c:crossAx val="118642944"/>
        <c:crossesAt val="0"/>
        <c:crossBetween val="midCat"/>
        <c:majorUnit val="1.0000000000000005E-2"/>
      </c:valAx>
      <c:valAx>
        <c:axId val="118642944"/>
        <c:scaling>
          <c:orientation val="minMax"/>
          <c:max val="350"/>
          <c:min val="0"/>
        </c:scaling>
        <c:axPos val="l"/>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Density</a:t>
                </a:r>
              </a:p>
            </c:rich>
          </c:tx>
        </c:title>
        <c:numFmt formatCode="0" sourceLinked="0"/>
        <c:tickLblPos val="nextTo"/>
        <c:txPr>
          <a:bodyPr/>
          <a:lstStyle/>
          <a:p>
            <a:pPr>
              <a:defRPr sz="825" b="0" i="0" u="none" strike="noStrike">
                <a:solidFill>
                  <a:srgbClr val="000000"/>
                </a:solidFill>
                <a:latin typeface="Tahoma"/>
                <a:ea typeface="Tahoma"/>
                <a:cs typeface="Tahoma"/>
              </a:defRPr>
            </a:pPr>
            <a:endParaRPr lang="en-US"/>
          </a:p>
        </c:txPr>
        <c:crossAx val="118641024"/>
        <c:crossesAt val="0"/>
        <c:crossBetween val="midCat"/>
        <c:majorUnit val="50"/>
      </c:valAx>
      <c:spPr>
        <a:solidFill>
          <a:srgbClr val="F5F5F5"/>
        </a:solidFill>
      </c:spPr>
    </c:plotArea>
    <c:legend>
      <c:legendPos val="r"/>
      <c:legendEntry>
        <c:idx val="1"/>
        <c:delete val="1"/>
      </c:legendEntry>
      <c:legendEntry>
        <c:idx val="5"/>
        <c:delete val="1"/>
      </c:legendEntry>
      <c:legendEntry>
        <c:idx val="6"/>
        <c:delete val="1"/>
      </c:legendEntry>
      <c:legendEntry>
        <c:idx val="7"/>
        <c:delete val="1"/>
      </c:legendEntry>
      <c:layout>
        <c:manualLayout>
          <c:xMode val="edge"/>
          <c:yMode val="edge"/>
          <c:x val="0.78535559678416822"/>
          <c:y val="0.39324775312176885"/>
          <c:w val="0.19980210265924553"/>
          <c:h val="0.41683766801877037"/>
        </c:manualLayout>
      </c:layout>
      <c:spPr>
        <a:ln w="25400">
          <a:noFill/>
        </a:ln>
      </c:spPr>
    </c:legend>
    <c:plotVisOnly val="1"/>
    <c:dispBlanksAs val="gap"/>
  </c:chart>
  <c:spPr>
    <a:solidFill>
      <a:srgbClr val="FFFFFF"/>
    </a:solidFill>
    <a:ln>
      <a:noFill/>
    </a:ln>
  </c:spPr>
  <c:externalData r:id="rId1"/>
  <c:userShapes r:id="rId2"/>
</c:chartSpace>
</file>

<file path=word/charts/chart10.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200" b="0" i="0" u="none" strike="noStrike">
                <a:solidFill>
                  <a:srgbClr val="000000"/>
                </a:solidFill>
                <a:latin typeface="Tahoma"/>
                <a:ea typeface="Tahoma"/>
                <a:cs typeface="Tahoma"/>
              </a:defRPr>
            </a:pPr>
            <a:r>
              <a:rPr lang="en-GB"/>
              <a:t>Fit Comparison for US Commercial Mortgages
</a:t>
            </a:r>
            <a:r>
              <a:rPr lang="en-GB" sz="825" b="0" i="0" u="none" strike="noStrike" baseline="0">
                <a:solidFill>
                  <a:srgbClr val="000000"/>
                </a:solidFill>
                <a:latin typeface="Tahoma"/>
                <a:ea typeface="Tahoma"/>
                <a:cs typeface="Tahoma"/>
              </a:rPr>
              <a:t>RiskInvGauss(0.027457,0.0039227,RiskShift(-0.00058498))</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Vasicek (0.2196, 0.0268)</a:t>
            </a:r>
            <a:endParaRPr lang="en-GB"/>
          </a:p>
        </c:rich>
      </c:tx>
    </c:title>
    <c:plotArea>
      <c:layout>
        <c:manualLayout>
          <c:xMode val="edge"/>
          <c:yMode val="edge"/>
          <c:x val="5.1726190476190474E-2"/>
          <c:y val="0.21896785613029326"/>
          <c:w val="0.76644841269841701"/>
          <c:h val="0.64893181913642684"/>
        </c:manualLayout>
      </c:layout>
      <c:scatterChart>
        <c:scatterStyle val="smoothMarker"/>
        <c:ser>
          <c:idx val="0"/>
          <c:order val="0"/>
          <c:tx>
            <c:v>Losses</c:v>
          </c:tx>
          <c:spPr>
            <a:ln w="12700">
              <a:solidFill>
                <a:srgbClr val="C0C0C0"/>
              </a:solidFill>
              <a:prstDash val="solid"/>
            </a:ln>
          </c:spPr>
          <c:marker>
            <c:symbol val="none"/>
          </c:marker>
          <c:errBars>
            <c:errDir val="y"/>
            <c:errBarType val="minus"/>
            <c:errValType val="percentage"/>
            <c:val val="100"/>
            <c:spPr>
              <a:ln w="38100">
                <a:solidFill>
                  <a:srgbClr val="C0C0C0"/>
                </a:solidFill>
                <a:prstDash val="solid"/>
              </a:ln>
            </c:spPr>
          </c:errBars>
          <c:xVal>
            <c:numRef>
              <c:f>Graph!$B$2502:$B$2820</c:f>
              <c:numCache>
                <c:formatCode>0.00%</c:formatCode>
                <c:ptCount val="319"/>
                <c:pt idx="0">
                  <c:v>0</c:v>
                </c:pt>
                <c:pt idx="1">
                  <c:v>0</c:v>
                </c:pt>
                <c:pt idx="2">
                  <c:v>4.4039603960396151E-4</c:v>
                </c:pt>
                <c:pt idx="3">
                  <c:v>8.8079207920792216E-4</c:v>
                </c:pt>
                <c:pt idx="4">
                  <c:v>1.3211881188118844E-3</c:v>
                </c:pt>
                <c:pt idx="5">
                  <c:v>1.7615841584158421E-3</c:v>
                </c:pt>
                <c:pt idx="6">
                  <c:v>2.2019801980198016E-3</c:v>
                </c:pt>
                <c:pt idx="7">
                  <c:v>2.6423762376237619E-3</c:v>
                </c:pt>
                <c:pt idx="8">
                  <c:v>3.0827722772277292E-3</c:v>
                </c:pt>
                <c:pt idx="9">
                  <c:v>3.5231683168316886E-3</c:v>
                </c:pt>
                <c:pt idx="10">
                  <c:v>3.9635643564356511E-3</c:v>
                </c:pt>
                <c:pt idx="11">
                  <c:v>4.4039603960396127E-3</c:v>
                </c:pt>
                <c:pt idx="12">
                  <c:v>4.8443564356435726E-3</c:v>
                </c:pt>
                <c:pt idx="13">
                  <c:v>5.2847524752475334E-3</c:v>
                </c:pt>
                <c:pt idx="14">
                  <c:v>5.5049504950495124E-3</c:v>
                </c:pt>
                <c:pt idx="15">
                  <c:v>5.5049504950495124E-3</c:v>
                </c:pt>
                <c:pt idx="16">
                  <c:v>5.5049504950495124E-3</c:v>
                </c:pt>
                <c:pt idx="17">
                  <c:v>5.5049504950495124E-3</c:v>
                </c:pt>
                <c:pt idx="18">
                  <c:v>5.9453465346534775E-3</c:v>
                </c:pt>
                <c:pt idx="19">
                  <c:v>6.3857425742574313E-3</c:v>
                </c:pt>
                <c:pt idx="20">
                  <c:v>6.8261386138613904E-3</c:v>
                </c:pt>
                <c:pt idx="21">
                  <c:v>7.2665346534653459E-3</c:v>
                </c:pt>
                <c:pt idx="22">
                  <c:v>7.7069306930693205E-3</c:v>
                </c:pt>
                <c:pt idx="23">
                  <c:v>8.1473267326732657E-3</c:v>
                </c:pt>
                <c:pt idx="24">
                  <c:v>8.5877227722772273E-3</c:v>
                </c:pt>
                <c:pt idx="25">
                  <c:v>9.0281188118811872E-3</c:v>
                </c:pt>
                <c:pt idx="26">
                  <c:v>9.4685148514851766E-3</c:v>
                </c:pt>
                <c:pt idx="27">
                  <c:v>9.9089108910891208E-3</c:v>
                </c:pt>
                <c:pt idx="28">
                  <c:v>1.0349306930693058E-2</c:v>
                </c:pt>
                <c:pt idx="29">
                  <c:v>1.0789702970297018E-2</c:v>
                </c:pt>
                <c:pt idx="30">
                  <c:v>1.1009900990099008E-2</c:v>
                </c:pt>
                <c:pt idx="31">
                  <c:v>1.1009900990099008E-2</c:v>
                </c:pt>
                <c:pt idx="32">
                  <c:v>1.1009900990099008E-2</c:v>
                </c:pt>
                <c:pt idx="33">
                  <c:v>1.1009900990099008E-2</c:v>
                </c:pt>
                <c:pt idx="34">
                  <c:v>1.1450297029702969E-2</c:v>
                </c:pt>
                <c:pt idx="35">
                  <c:v>1.1890693069306929E-2</c:v>
                </c:pt>
                <c:pt idx="36">
                  <c:v>1.2331089108910901E-2</c:v>
                </c:pt>
                <c:pt idx="37">
                  <c:v>1.2771485148514871E-2</c:v>
                </c:pt>
                <c:pt idx="38">
                  <c:v>1.3211881188118838E-2</c:v>
                </c:pt>
                <c:pt idx="39">
                  <c:v>1.3652277227722781E-2</c:v>
                </c:pt>
                <c:pt idx="40">
                  <c:v>1.4092673267326735E-2</c:v>
                </c:pt>
                <c:pt idx="41">
                  <c:v>1.45330693069307E-2</c:v>
                </c:pt>
                <c:pt idx="42">
                  <c:v>1.4973465346534671E-2</c:v>
                </c:pt>
                <c:pt idx="43">
                  <c:v>1.5413861386138634E-2</c:v>
                </c:pt>
                <c:pt idx="44">
                  <c:v>1.5854257425742573E-2</c:v>
                </c:pt>
                <c:pt idx="45">
                  <c:v>1.6294653465346531E-2</c:v>
                </c:pt>
                <c:pt idx="46">
                  <c:v>1.6514851485148543E-2</c:v>
                </c:pt>
                <c:pt idx="47">
                  <c:v>1.6514851485148543E-2</c:v>
                </c:pt>
                <c:pt idx="48">
                  <c:v>1.6514851485148543E-2</c:v>
                </c:pt>
                <c:pt idx="49">
                  <c:v>1.6514851485148543E-2</c:v>
                </c:pt>
                <c:pt idx="50">
                  <c:v>1.6955247524752477E-2</c:v>
                </c:pt>
                <c:pt idx="51">
                  <c:v>1.7395643564356432E-2</c:v>
                </c:pt>
                <c:pt idx="52">
                  <c:v>1.7836039603960421E-2</c:v>
                </c:pt>
                <c:pt idx="53">
                  <c:v>1.8276435643564386E-2</c:v>
                </c:pt>
                <c:pt idx="54">
                  <c:v>1.8716831683168355E-2</c:v>
                </c:pt>
                <c:pt idx="55">
                  <c:v>1.9157227722772282E-2</c:v>
                </c:pt>
                <c:pt idx="56">
                  <c:v>1.959762376237624E-2</c:v>
                </c:pt>
                <c:pt idx="57">
                  <c:v>2.0038019801980202E-2</c:v>
                </c:pt>
                <c:pt idx="58">
                  <c:v>2.0478415841584156E-2</c:v>
                </c:pt>
                <c:pt idx="59">
                  <c:v>2.0918811881188118E-2</c:v>
                </c:pt>
                <c:pt idx="60">
                  <c:v>2.135920792079209E-2</c:v>
                </c:pt>
                <c:pt idx="61">
                  <c:v>2.1799603960396038E-2</c:v>
                </c:pt>
                <c:pt idx="62">
                  <c:v>2.2019801980198019E-2</c:v>
                </c:pt>
                <c:pt idx="63">
                  <c:v>2.2019801980198019E-2</c:v>
                </c:pt>
                <c:pt idx="64">
                  <c:v>2.2019801980198019E-2</c:v>
                </c:pt>
                <c:pt idx="65">
                  <c:v>2.2019801980198019E-2</c:v>
                </c:pt>
                <c:pt idx="66">
                  <c:v>2.2460198019802001E-2</c:v>
                </c:pt>
                <c:pt idx="67">
                  <c:v>2.2900594059405942E-2</c:v>
                </c:pt>
                <c:pt idx="68">
                  <c:v>2.334099009900991E-2</c:v>
                </c:pt>
                <c:pt idx="69">
                  <c:v>2.3781386138613858E-2</c:v>
                </c:pt>
                <c:pt idx="70">
                  <c:v>2.4221782178217841E-2</c:v>
                </c:pt>
                <c:pt idx="71">
                  <c:v>2.4662178217821802E-2</c:v>
                </c:pt>
                <c:pt idx="72">
                  <c:v>2.5102574257425739E-2</c:v>
                </c:pt>
                <c:pt idx="73">
                  <c:v>2.5542970297029743E-2</c:v>
                </c:pt>
                <c:pt idx="74">
                  <c:v>2.5983366336633659E-2</c:v>
                </c:pt>
                <c:pt idx="75">
                  <c:v>2.6423762376237631E-2</c:v>
                </c:pt>
                <c:pt idx="76">
                  <c:v>2.6864158415841596E-2</c:v>
                </c:pt>
                <c:pt idx="77">
                  <c:v>2.7304554455445544E-2</c:v>
                </c:pt>
                <c:pt idx="78">
                  <c:v>2.7524752475247542E-2</c:v>
                </c:pt>
                <c:pt idx="79">
                  <c:v>2.7524752475247542E-2</c:v>
                </c:pt>
                <c:pt idx="80">
                  <c:v>2.7524752475247542E-2</c:v>
                </c:pt>
                <c:pt idx="81">
                  <c:v>2.7524752475247542E-2</c:v>
                </c:pt>
                <c:pt idx="82">
                  <c:v>2.7965148514851549E-2</c:v>
                </c:pt>
                <c:pt idx="83">
                  <c:v>2.8405544554455441E-2</c:v>
                </c:pt>
                <c:pt idx="84">
                  <c:v>2.8845940594059476E-2</c:v>
                </c:pt>
                <c:pt idx="85">
                  <c:v>2.928633663366341E-2</c:v>
                </c:pt>
                <c:pt idx="86">
                  <c:v>2.972673267326735E-2</c:v>
                </c:pt>
                <c:pt idx="87">
                  <c:v>3.0167128712871291E-2</c:v>
                </c:pt>
                <c:pt idx="88">
                  <c:v>3.0607524752475242E-2</c:v>
                </c:pt>
                <c:pt idx="89">
                  <c:v>3.104792079207926E-2</c:v>
                </c:pt>
                <c:pt idx="90">
                  <c:v>3.1488316831683211E-2</c:v>
                </c:pt>
                <c:pt idx="91">
                  <c:v>3.1928712871287131E-2</c:v>
                </c:pt>
                <c:pt idx="92">
                  <c:v>3.2369108910891085E-2</c:v>
                </c:pt>
                <c:pt idx="93">
                  <c:v>3.2809504950495054E-2</c:v>
                </c:pt>
                <c:pt idx="94">
                  <c:v>3.3029702970297031E-2</c:v>
                </c:pt>
                <c:pt idx="95">
                  <c:v>3.3029702970297031E-2</c:v>
                </c:pt>
                <c:pt idx="96">
                  <c:v>3.3029702970297031E-2</c:v>
                </c:pt>
                <c:pt idx="97">
                  <c:v>3.3029702970297031E-2</c:v>
                </c:pt>
                <c:pt idx="98">
                  <c:v>3.3470099009901E-2</c:v>
                </c:pt>
                <c:pt idx="99">
                  <c:v>3.3910495049504955E-2</c:v>
                </c:pt>
                <c:pt idx="100">
                  <c:v>3.4350891089108909E-2</c:v>
                </c:pt>
                <c:pt idx="101">
                  <c:v>3.4791287128712892E-2</c:v>
                </c:pt>
                <c:pt idx="102">
                  <c:v>3.5231683168316832E-2</c:v>
                </c:pt>
                <c:pt idx="103">
                  <c:v>3.567207920792085E-2</c:v>
                </c:pt>
                <c:pt idx="104">
                  <c:v>3.6112475247524756E-2</c:v>
                </c:pt>
                <c:pt idx="105">
                  <c:v>3.6552871287128752E-2</c:v>
                </c:pt>
                <c:pt idx="106">
                  <c:v>3.6993267326732672E-2</c:v>
                </c:pt>
                <c:pt idx="107">
                  <c:v>3.7433663366336654E-2</c:v>
                </c:pt>
                <c:pt idx="108">
                  <c:v>3.7874059405940602E-2</c:v>
                </c:pt>
                <c:pt idx="109">
                  <c:v>3.8314455445544557E-2</c:v>
                </c:pt>
                <c:pt idx="110">
                  <c:v>3.8534653465346534E-2</c:v>
                </c:pt>
                <c:pt idx="111">
                  <c:v>3.8534653465346534E-2</c:v>
                </c:pt>
                <c:pt idx="112">
                  <c:v>3.8534653465346534E-2</c:v>
                </c:pt>
                <c:pt idx="113">
                  <c:v>3.8534653465346534E-2</c:v>
                </c:pt>
                <c:pt idx="114">
                  <c:v>3.8975049504950496E-2</c:v>
                </c:pt>
                <c:pt idx="115">
                  <c:v>3.9415445544554492E-2</c:v>
                </c:pt>
                <c:pt idx="116">
                  <c:v>3.9855841584158468E-2</c:v>
                </c:pt>
                <c:pt idx="117">
                  <c:v>4.0296237623762422E-2</c:v>
                </c:pt>
                <c:pt idx="118">
                  <c:v>4.0736633663366439E-2</c:v>
                </c:pt>
                <c:pt idx="119">
                  <c:v>4.1177029702970297E-2</c:v>
                </c:pt>
                <c:pt idx="120">
                  <c:v>4.1617425742574272E-2</c:v>
                </c:pt>
                <c:pt idx="121">
                  <c:v>4.2057821782178234E-2</c:v>
                </c:pt>
                <c:pt idx="122">
                  <c:v>4.2498217821782328E-2</c:v>
                </c:pt>
                <c:pt idx="123">
                  <c:v>4.2938613861386227E-2</c:v>
                </c:pt>
                <c:pt idx="124">
                  <c:v>4.3379009900990098E-2</c:v>
                </c:pt>
                <c:pt idx="125">
                  <c:v>4.3819405940594074E-2</c:v>
                </c:pt>
                <c:pt idx="126">
                  <c:v>4.4039603960396134E-2</c:v>
                </c:pt>
                <c:pt idx="127">
                  <c:v>4.4039603960396134E-2</c:v>
                </c:pt>
                <c:pt idx="128">
                  <c:v>4.4039603960396134E-2</c:v>
                </c:pt>
                <c:pt idx="129">
                  <c:v>4.4039603960396134E-2</c:v>
                </c:pt>
                <c:pt idx="130">
                  <c:v>4.4479999999999999E-2</c:v>
                </c:pt>
                <c:pt idx="131">
                  <c:v>4.4920396039604002E-2</c:v>
                </c:pt>
                <c:pt idx="132">
                  <c:v>4.5360792079207922E-2</c:v>
                </c:pt>
                <c:pt idx="133">
                  <c:v>4.5801188118811884E-2</c:v>
                </c:pt>
                <c:pt idx="134">
                  <c:v>4.6241584158415817E-2</c:v>
                </c:pt>
                <c:pt idx="135">
                  <c:v>4.6681980198019786E-2</c:v>
                </c:pt>
                <c:pt idx="136">
                  <c:v>4.7122376237623824E-2</c:v>
                </c:pt>
                <c:pt idx="137">
                  <c:v>4.7562772277227723E-2</c:v>
                </c:pt>
                <c:pt idx="138">
                  <c:v>4.8003168316831712E-2</c:v>
                </c:pt>
                <c:pt idx="139">
                  <c:v>4.8443564356435737E-2</c:v>
                </c:pt>
                <c:pt idx="140">
                  <c:v>4.888396039603967E-2</c:v>
                </c:pt>
                <c:pt idx="141">
                  <c:v>4.9324356435643639E-2</c:v>
                </c:pt>
                <c:pt idx="142">
                  <c:v>4.9544554455445609E-2</c:v>
                </c:pt>
                <c:pt idx="143">
                  <c:v>4.9544554455445609E-2</c:v>
                </c:pt>
                <c:pt idx="144">
                  <c:v>4.9544554455445609E-2</c:v>
                </c:pt>
                <c:pt idx="145">
                  <c:v>4.9544554455445609E-2</c:v>
                </c:pt>
                <c:pt idx="146">
                  <c:v>4.9984950495049502E-2</c:v>
                </c:pt>
                <c:pt idx="147">
                  <c:v>5.0425346534653456E-2</c:v>
                </c:pt>
                <c:pt idx="148">
                  <c:v>5.0865742574257355E-2</c:v>
                </c:pt>
                <c:pt idx="149">
                  <c:v>5.1306138613861393E-2</c:v>
                </c:pt>
                <c:pt idx="150">
                  <c:v>5.1746534653465424E-2</c:v>
                </c:pt>
                <c:pt idx="151">
                  <c:v>5.2186930693069303E-2</c:v>
                </c:pt>
                <c:pt idx="152">
                  <c:v>5.2627326732673264E-2</c:v>
                </c:pt>
                <c:pt idx="153">
                  <c:v>5.3067722772277226E-2</c:v>
                </c:pt>
                <c:pt idx="154">
                  <c:v>5.3508118811881181E-2</c:v>
                </c:pt>
                <c:pt idx="155">
                  <c:v>5.3948514851485184E-2</c:v>
                </c:pt>
                <c:pt idx="156">
                  <c:v>5.4388910891089187E-2</c:v>
                </c:pt>
                <c:pt idx="157">
                  <c:v>5.4829306930693114E-2</c:v>
                </c:pt>
                <c:pt idx="158">
                  <c:v>5.5049504950495112E-2</c:v>
                </c:pt>
                <c:pt idx="159">
                  <c:v>5.5049504950495112E-2</c:v>
                </c:pt>
                <c:pt idx="160">
                  <c:v>5.5049504950495112E-2</c:v>
                </c:pt>
                <c:pt idx="161">
                  <c:v>5.5049504950495112E-2</c:v>
                </c:pt>
                <c:pt idx="162">
                  <c:v>5.5489900990099011E-2</c:v>
                </c:pt>
                <c:pt idx="163">
                  <c:v>5.5930297029703091E-2</c:v>
                </c:pt>
                <c:pt idx="164">
                  <c:v>5.637069306930699E-2</c:v>
                </c:pt>
                <c:pt idx="165">
                  <c:v>5.6811089108910882E-2</c:v>
                </c:pt>
                <c:pt idx="166">
                  <c:v>5.7251485148514844E-2</c:v>
                </c:pt>
                <c:pt idx="167">
                  <c:v>5.7691881188118833E-2</c:v>
                </c:pt>
                <c:pt idx="168">
                  <c:v>5.8132277227722871E-2</c:v>
                </c:pt>
                <c:pt idx="169">
                  <c:v>5.8572673267326798E-2</c:v>
                </c:pt>
                <c:pt idx="170">
                  <c:v>5.9013069306930822E-2</c:v>
                </c:pt>
                <c:pt idx="171">
                  <c:v>5.9453465346534777E-2</c:v>
                </c:pt>
                <c:pt idx="172">
                  <c:v>5.9893861386138773E-2</c:v>
                </c:pt>
                <c:pt idx="173">
                  <c:v>6.0334257425742673E-2</c:v>
                </c:pt>
                <c:pt idx="174">
                  <c:v>6.0554455445544553E-2</c:v>
                </c:pt>
                <c:pt idx="175">
                  <c:v>6.0554455445544553E-2</c:v>
                </c:pt>
                <c:pt idx="176">
                  <c:v>6.0554455445544553E-2</c:v>
                </c:pt>
                <c:pt idx="177">
                  <c:v>6.0554455445544553E-2</c:v>
                </c:pt>
                <c:pt idx="178">
                  <c:v>6.0994851485148514E-2</c:v>
                </c:pt>
                <c:pt idx="179">
                  <c:v>6.1435247524752476E-2</c:v>
                </c:pt>
                <c:pt idx="180">
                  <c:v>6.1875643564356375E-2</c:v>
                </c:pt>
                <c:pt idx="181">
                  <c:v>6.231603960396051E-2</c:v>
                </c:pt>
                <c:pt idx="182">
                  <c:v>6.2756435643564423E-2</c:v>
                </c:pt>
                <c:pt idx="183">
                  <c:v>6.3196831683168322E-2</c:v>
                </c:pt>
                <c:pt idx="184">
                  <c:v>6.3637227722772291E-2</c:v>
                </c:pt>
                <c:pt idx="185">
                  <c:v>6.4077623762376343E-2</c:v>
                </c:pt>
                <c:pt idx="186">
                  <c:v>6.4518019801980325E-2</c:v>
                </c:pt>
                <c:pt idx="187">
                  <c:v>6.4958415841584183E-2</c:v>
                </c:pt>
                <c:pt idx="188">
                  <c:v>6.5398811881188249E-2</c:v>
                </c:pt>
                <c:pt idx="189">
                  <c:v>6.5839207920792134E-2</c:v>
                </c:pt>
                <c:pt idx="190">
                  <c:v>6.6059405940594063E-2</c:v>
                </c:pt>
                <c:pt idx="191">
                  <c:v>6.6059405940594063E-2</c:v>
                </c:pt>
                <c:pt idx="192">
                  <c:v>6.6059405940594063E-2</c:v>
                </c:pt>
                <c:pt idx="193">
                  <c:v>6.6059405940594063E-2</c:v>
                </c:pt>
                <c:pt idx="194">
                  <c:v>6.6499801980198017E-2</c:v>
                </c:pt>
                <c:pt idx="195">
                  <c:v>6.6940198019801986E-2</c:v>
                </c:pt>
                <c:pt idx="196">
                  <c:v>6.7380594059406135E-2</c:v>
                </c:pt>
                <c:pt idx="197">
                  <c:v>6.7820990099009909E-2</c:v>
                </c:pt>
                <c:pt idx="198">
                  <c:v>6.8261386138613864E-2</c:v>
                </c:pt>
                <c:pt idx="199">
                  <c:v>6.8701782178217818E-2</c:v>
                </c:pt>
                <c:pt idx="200">
                  <c:v>6.9142178217821801E-2</c:v>
                </c:pt>
                <c:pt idx="201">
                  <c:v>6.9582574257425922E-2</c:v>
                </c:pt>
                <c:pt idx="202">
                  <c:v>7.0022970297029724E-2</c:v>
                </c:pt>
                <c:pt idx="203">
                  <c:v>7.0463366336633804E-2</c:v>
                </c:pt>
                <c:pt idx="204">
                  <c:v>7.0903762376237633E-2</c:v>
                </c:pt>
                <c:pt idx="205">
                  <c:v>7.1344158415841588E-2</c:v>
                </c:pt>
                <c:pt idx="206">
                  <c:v>7.1564356435643559E-2</c:v>
                </c:pt>
                <c:pt idx="207">
                  <c:v>7.1564356435643559E-2</c:v>
                </c:pt>
                <c:pt idx="208">
                  <c:v>7.1564356435643559E-2</c:v>
                </c:pt>
                <c:pt idx="209">
                  <c:v>7.1564356435643559E-2</c:v>
                </c:pt>
                <c:pt idx="210">
                  <c:v>7.2004752475247513E-2</c:v>
                </c:pt>
                <c:pt idx="211">
                  <c:v>7.2445148514851385E-2</c:v>
                </c:pt>
                <c:pt idx="212">
                  <c:v>7.2885544554455436E-2</c:v>
                </c:pt>
                <c:pt idx="213">
                  <c:v>7.3325940594059405E-2</c:v>
                </c:pt>
                <c:pt idx="214">
                  <c:v>7.3766336633663471E-2</c:v>
                </c:pt>
                <c:pt idx="215">
                  <c:v>7.4206732673267314E-2</c:v>
                </c:pt>
                <c:pt idx="216">
                  <c:v>7.4647128712871283E-2</c:v>
                </c:pt>
                <c:pt idx="217">
                  <c:v>7.5087524752475363E-2</c:v>
                </c:pt>
                <c:pt idx="218">
                  <c:v>7.5527920792079206E-2</c:v>
                </c:pt>
                <c:pt idx="219">
                  <c:v>7.5968316831683286E-2</c:v>
                </c:pt>
                <c:pt idx="220">
                  <c:v>7.6408712871287116E-2</c:v>
                </c:pt>
                <c:pt idx="221">
                  <c:v>7.684910891089107E-2</c:v>
                </c:pt>
                <c:pt idx="222">
                  <c:v>7.7069306930693124E-2</c:v>
                </c:pt>
                <c:pt idx="223">
                  <c:v>7.7069306930693124E-2</c:v>
                </c:pt>
                <c:pt idx="224">
                  <c:v>7.7069306930693124E-2</c:v>
                </c:pt>
                <c:pt idx="225">
                  <c:v>7.7069306930693124E-2</c:v>
                </c:pt>
                <c:pt idx="226">
                  <c:v>7.7509702970297023E-2</c:v>
                </c:pt>
                <c:pt idx="227">
                  <c:v>7.7950099009900992E-2</c:v>
                </c:pt>
                <c:pt idx="228">
                  <c:v>7.8390495049505085E-2</c:v>
                </c:pt>
                <c:pt idx="229">
                  <c:v>7.8830891089108984E-2</c:v>
                </c:pt>
                <c:pt idx="230">
                  <c:v>7.9271287128712883E-2</c:v>
                </c:pt>
                <c:pt idx="231">
                  <c:v>7.9711683168317005E-2</c:v>
                </c:pt>
                <c:pt idx="232">
                  <c:v>8.0152079207920779E-2</c:v>
                </c:pt>
                <c:pt idx="233">
                  <c:v>8.0592475247524747E-2</c:v>
                </c:pt>
                <c:pt idx="234">
                  <c:v>8.1032871287128688E-2</c:v>
                </c:pt>
                <c:pt idx="235">
                  <c:v>8.1473267326732671E-2</c:v>
                </c:pt>
                <c:pt idx="236">
                  <c:v>8.1913663366336625E-2</c:v>
                </c:pt>
                <c:pt idx="237">
                  <c:v>8.2354059405940594E-2</c:v>
                </c:pt>
                <c:pt idx="238">
                  <c:v>8.257425742574255E-2</c:v>
                </c:pt>
                <c:pt idx="239">
                  <c:v>8.257425742574255E-2</c:v>
                </c:pt>
                <c:pt idx="240">
                  <c:v>8.257425742574255E-2</c:v>
                </c:pt>
                <c:pt idx="241">
                  <c:v>8.257425742574255E-2</c:v>
                </c:pt>
                <c:pt idx="242">
                  <c:v>8.3014653465346547E-2</c:v>
                </c:pt>
                <c:pt idx="243">
                  <c:v>8.3455049504950737E-2</c:v>
                </c:pt>
                <c:pt idx="244">
                  <c:v>8.3895445544554775E-2</c:v>
                </c:pt>
                <c:pt idx="245">
                  <c:v>8.4335841584158605E-2</c:v>
                </c:pt>
                <c:pt idx="246">
                  <c:v>8.4776237623762352E-2</c:v>
                </c:pt>
                <c:pt idx="247">
                  <c:v>8.521663366336632E-2</c:v>
                </c:pt>
                <c:pt idx="248">
                  <c:v>8.5657029702970539E-2</c:v>
                </c:pt>
                <c:pt idx="249">
                  <c:v>8.609742574257441E-2</c:v>
                </c:pt>
                <c:pt idx="250">
                  <c:v>8.6537821782178267E-2</c:v>
                </c:pt>
                <c:pt idx="251">
                  <c:v>8.6978217821782139E-2</c:v>
                </c:pt>
                <c:pt idx="252">
                  <c:v>8.7418613861385927E-2</c:v>
                </c:pt>
                <c:pt idx="253">
                  <c:v>8.7859009900990145E-2</c:v>
                </c:pt>
                <c:pt idx="254">
                  <c:v>8.8079207920792074E-2</c:v>
                </c:pt>
                <c:pt idx="255">
                  <c:v>8.8079207920792074E-2</c:v>
                </c:pt>
                <c:pt idx="256">
                  <c:v>8.8079207920792074E-2</c:v>
                </c:pt>
                <c:pt idx="257">
                  <c:v>8.8079207920792074E-2</c:v>
                </c:pt>
                <c:pt idx="258">
                  <c:v>8.8519603960396223E-2</c:v>
                </c:pt>
                <c:pt idx="259">
                  <c:v>8.8960000000000067E-2</c:v>
                </c:pt>
                <c:pt idx="260">
                  <c:v>8.9400396039604008E-2</c:v>
                </c:pt>
                <c:pt idx="261">
                  <c:v>8.9840792079208004E-2</c:v>
                </c:pt>
                <c:pt idx="262">
                  <c:v>9.0281188118811834E-2</c:v>
                </c:pt>
                <c:pt idx="263">
                  <c:v>9.0721584158415844E-2</c:v>
                </c:pt>
                <c:pt idx="264">
                  <c:v>9.1161980198020021E-2</c:v>
                </c:pt>
                <c:pt idx="265">
                  <c:v>9.1602376237623767E-2</c:v>
                </c:pt>
                <c:pt idx="266">
                  <c:v>9.2042772277227694E-2</c:v>
                </c:pt>
                <c:pt idx="267">
                  <c:v>9.2483168316831649E-2</c:v>
                </c:pt>
                <c:pt idx="268">
                  <c:v>9.2923564356435645E-2</c:v>
                </c:pt>
                <c:pt idx="269">
                  <c:v>9.3363960396039933E-2</c:v>
                </c:pt>
                <c:pt idx="270">
                  <c:v>9.3584158415841764E-2</c:v>
                </c:pt>
                <c:pt idx="271">
                  <c:v>9.3584158415841764E-2</c:v>
                </c:pt>
                <c:pt idx="272">
                  <c:v>9.3584158415841764E-2</c:v>
                </c:pt>
                <c:pt idx="273">
                  <c:v>9.3584158415841764E-2</c:v>
                </c:pt>
                <c:pt idx="274">
                  <c:v>9.4024554455445566E-2</c:v>
                </c:pt>
                <c:pt idx="275">
                  <c:v>9.4464950495049729E-2</c:v>
                </c:pt>
                <c:pt idx="276">
                  <c:v>9.4905346534653795E-2</c:v>
                </c:pt>
                <c:pt idx="277">
                  <c:v>9.5345742574257611E-2</c:v>
                </c:pt>
                <c:pt idx="278">
                  <c:v>9.5786138613861427E-2</c:v>
                </c:pt>
                <c:pt idx="279">
                  <c:v>9.622653465346534E-2</c:v>
                </c:pt>
                <c:pt idx="280">
                  <c:v>9.6666930693069558E-2</c:v>
                </c:pt>
                <c:pt idx="281">
                  <c:v>9.7107326732673457E-2</c:v>
                </c:pt>
                <c:pt idx="282">
                  <c:v>9.7547722772277454E-2</c:v>
                </c:pt>
                <c:pt idx="283">
                  <c:v>9.7988118811881186E-2</c:v>
                </c:pt>
                <c:pt idx="284">
                  <c:v>9.8428514851485155E-2</c:v>
                </c:pt>
                <c:pt idx="285">
                  <c:v>9.8868910891089318E-2</c:v>
                </c:pt>
                <c:pt idx="286">
                  <c:v>9.9089108910891094E-2</c:v>
                </c:pt>
                <c:pt idx="287">
                  <c:v>9.9089108910891094E-2</c:v>
                </c:pt>
                <c:pt idx="288">
                  <c:v>9.9089108910891094E-2</c:v>
                </c:pt>
                <c:pt idx="289">
                  <c:v>9.9089108910891094E-2</c:v>
                </c:pt>
                <c:pt idx="290">
                  <c:v>9.9529504950495215E-2</c:v>
                </c:pt>
                <c:pt idx="291">
                  <c:v>9.9969900990099322E-2</c:v>
                </c:pt>
                <c:pt idx="292">
                  <c:v>0.10041029702970285</c:v>
                </c:pt>
                <c:pt idx="293">
                  <c:v>0.10085069306930682</c:v>
                </c:pt>
                <c:pt idx="294">
                  <c:v>0.10129108910891108</c:v>
                </c:pt>
                <c:pt idx="295">
                  <c:v>0.101731485148515</c:v>
                </c:pt>
                <c:pt idx="296">
                  <c:v>0.10217188118811893</c:v>
                </c:pt>
                <c:pt idx="297">
                  <c:v>0.10261227722772276</c:v>
                </c:pt>
                <c:pt idx="298">
                  <c:v>0.10305267326732673</c:v>
                </c:pt>
                <c:pt idx="299">
                  <c:v>0.10349306930693072</c:v>
                </c:pt>
                <c:pt idx="300">
                  <c:v>0.10393346534653466</c:v>
                </c:pt>
                <c:pt idx="301">
                  <c:v>0.10437386138613862</c:v>
                </c:pt>
                <c:pt idx="302">
                  <c:v>0.10459405940594071</c:v>
                </c:pt>
                <c:pt idx="303">
                  <c:v>0.10459405940594071</c:v>
                </c:pt>
                <c:pt idx="304">
                  <c:v>0.10459405940594071</c:v>
                </c:pt>
                <c:pt idx="305">
                  <c:v>0.10459405940594071</c:v>
                </c:pt>
                <c:pt idx="306">
                  <c:v>0.10503445544554466</c:v>
                </c:pt>
                <c:pt idx="307">
                  <c:v>0.10547485148514862</c:v>
                </c:pt>
                <c:pt idx="308">
                  <c:v>0.10591524752475252</c:v>
                </c:pt>
                <c:pt idx="309">
                  <c:v>0.10635564356435646</c:v>
                </c:pt>
                <c:pt idx="310">
                  <c:v>0.10679603960396052</c:v>
                </c:pt>
                <c:pt idx="311">
                  <c:v>0.10723643564356447</c:v>
                </c:pt>
                <c:pt idx="312">
                  <c:v>0.10767683168316843</c:v>
                </c:pt>
                <c:pt idx="313">
                  <c:v>0.10811722772277227</c:v>
                </c:pt>
                <c:pt idx="314">
                  <c:v>0.10855762376237624</c:v>
                </c:pt>
                <c:pt idx="315">
                  <c:v>0.10899801980198019</c:v>
                </c:pt>
                <c:pt idx="316">
                  <c:v>0.10943841584158416</c:v>
                </c:pt>
                <c:pt idx="317">
                  <c:v>0.10987881188118812</c:v>
                </c:pt>
                <c:pt idx="318">
                  <c:v>0.11009900990099009</c:v>
                </c:pt>
              </c:numCache>
            </c:numRef>
          </c:xVal>
          <c:yVal>
            <c:numRef>
              <c:f>Graph!$C$2502:$C$2820</c:f>
              <c:numCache>
                <c:formatCode>_-* #,##0.00_-;\-* #,##0.00_-;_-* "-"??_-;_-@_-</c:formatCode>
                <c:ptCount val="319"/>
                <c:pt idx="0">
                  <c:v>0</c:v>
                </c:pt>
                <c:pt idx="1">
                  <c:v>82.978061994848574</c:v>
                </c:pt>
                <c:pt idx="2">
                  <c:v>82.978061994848574</c:v>
                </c:pt>
                <c:pt idx="3">
                  <c:v>82.978061994848574</c:v>
                </c:pt>
                <c:pt idx="4">
                  <c:v>82.978061994848574</c:v>
                </c:pt>
                <c:pt idx="5">
                  <c:v>82.978061994848574</c:v>
                </c:pt>
                <c:pt idx="6">
                  <c:v>82.978061994848574</c:v>
                </c:pt>
                <c:pt idx="7">
                  <c:v>82.978061994848574</c:v>
                </c:pt>
                <c:pt idx="8">
                  <c:v>82.978061994848574</c:v>
                </c:pt>
                <c:pt idx="9">
                  <c:v>82.978061994848574</c:v>
                </c:pt>
                <c:pt idx="10">
                  <c:v>82.978061994848574</c:v>
                </c:pt>
                <c:pt idx="11">
                  <c:v>82.978061994848574</c:v>
                </c:pt>
                <c:pt idx="12">
                  <c:v>82.978061994848574</c:v>
                </c:pt>
                <c:pt idx="13">
                  <c:v>82.978061994848574</c:v>
                </c:pt>
                <c:pt idx="14">
                  <c:v>82.978061994848574</c:v>
                </c:pt>
                <c:pt idx="15">
                  <c:v>0</c:v>
                </c:pt>
                <c:pt idx="16">
                  <c:v>0</c:v>
                </c:pt>
                <c:pt idx="17">
                  <c:v>29.154454214406293</c:v>
                </c:pt>
                <c:pt idx="18">
                  <c:v>29.154454214406293</c:v>
                </c:pt>
                <c:pt idx="19">
                  <c:v>29.154454214406293</c:v>
                </c:pt>
                <c:pt idx="20">
                  <c:v>29.154454214406293</c:v>
                </c:pt>
                <c:pt idx="21">
                  <c:v>29.154454214406293</c:v>
                </c:pt>
                <c:pt idx="22">
                  <c:v>29.154454214406293</c:v>
                </c:pt>
                <c:pt idx="23">
                  <c:v>29.154454214406293</c:v>
                </c:pt>
                <c:pt idx="24">
                  <c:v>29.154454214406293</c:v>
                </c:pt>
                <c:pt idx="25">
                  <c:v>29.154454214406293</c:v>
                </c:pt>
                <c:pt idx="26">
                  <c:v>29.154454214406293</c:v>
                </c:pt>
                <c:pt idx="27">
                  <c:v>29.154454214406293</c:v>
                </c:pt>
                <c:pt idx="28">
                  <c:v>29.154454214406293</c:v>
                </c:pt>
                <c:pt idx="29">
                  <c:v>29.154454214406293</c:v>
                </c:pt>
                <c:pt idx="30">
                  <c:v>29.154454214406293</c:v>
                </c:pt>
                <c:pt idx="31">
                  <c:v>0</c:v>
                </c:pt>
                <c:pt idx="32">
                  <c:v>0</c:v>
                </c:pt>
                <c:pt idx="33">
                  <c:v>2.2426503241851017</c:v>
                </c:pt>
                <c:pt idx="34">
                  <c:v>2.2426503241851017</c:v>
                </c:pt>
                <c:pt idx="35">
                  <c:v>2.2426503241851017</c:v>
                </c:pt>
                <c:pt idx="36">
                  <c:v>2.2426503241851017</c:v>
                </c:pt>
                <c:pt idx="37">
                  <c:v>2.2426503241851017</c:v>
                </c:pt>
                <c:pt idx="38">
                  <c:v>2.2426503241851017</c:v>
                </c:pt>
                <c:pt idx="39">
                  <c:v>2.2426503241851017</c:v>
                </c:pt>
                <c:pt idx="40">
                  <c:v>2.2426503241851017</c:v>
                </c:pt>
                <c:pt idx="41">
                  <c:v>2.2426503241851017</c:v>
                </c:pt>
                <c:pt idx="42">
                  <c:v>2.2426503241851017</c:v>
                </c:pt>
                <c:pt idx="43">
                  <c:v>2.2426503241851017</c:v>
                </c:pt>
                <c:pt idx="44">
                  <c:v>2.2426503241851017</c:v>
                </c:pt>
                <c:pt idx="45">
                  <c:v>2.2426503241851017</c:v>
                </c:pt>
                <c:pt idx="46">
                  <c:v>2.2426503241851017</c:v>
                </c:pt>
                <c:pt idx="47">
                  <c:v>0</c:v>
                </c:pt>
                <c:pt idx="48">
                  <c:v>0</c:v>
                </c:pt>
                <c:pt idx="49">
                  <c:v>6.7279509725552673</c:v>
                </c:pt>
                <c:pt idx="50">
                  <c:v>6.7279509725552673</c:v>
                </c:pt>
                <c:pt idx="51">
                  <c:v>6.7279509725552673</c:v>
                </c:pt>
                <c:pt idx="52">
                  <c:v>6.7279509725552673</c:v>
                </c:pt>
                <c:pt idx="53">
                  <c:v>6.7279509725552673</c:v>
                </c:pt>
                <c:pt idx="54">
                  <c:v>6.7279509725552673</c:v>
                </c:pt>
                <c:pt idx="55">
                  <c:v>6.7279509725552673</c:v>
                </c:pt>
                <c:pt idx="56">
                  <c:v>6.7279509725552673</c:v>
                </c:pt>
                <c:pt idx="57">
                  <c:v>6.7279509725552673</c:v>
                </c:pt>
                <c:pt idx="58">
                  <c:v>6.7279509725552673</c:v>
                </c:pt>
                <c:pt idx="59">
                  <c:v>6.7279509725552673</c:v>
                </c:pt>
                <c:pt idx="60">
                  <c:v>6.7279509725552673</c:v>
                </c:pt>
                <c:pt idx="61">
                  <c:v>6.7279509725552673</c:v>
                </c:pt>
                <c:pt idx="62">
                  <c:v>6.7279509725552673</c:v>
                </c:pt>
                <c:pt idx="63">
                  <c:v>0</c:v>
                </c:pt>
                <c:pt idx="64">
                  <c:v>0</c:v>
                </c:pt>
                <c:pt idx="65">
                  <c:v>2.242650324185103</c:v>
                </c:pt>
                <c:pt idx="66">
                  <c:v>2.242650324185103</c:v>
                </c:pt>
                <c:pt idx="67">
                  <c:v>2.242650324185103</c:v>
                </c:pt>
                <c:pt idx="68">
                  <c:v>2.242650324185103</c:v>
                </c:pt>
                <c:pt idx="69">
                  <c:v>2.242650324185103</c:v>
                </c:pt>
                <c:pt idx="70">
                  <c:v>2.242650324185103</c:v>
                </c:pt>
                <c:pt idx="71">
                  <c:v>2.242650324185103</c:v>
                </c:pt>
                <c:pt idx="72">
                  <c:v>2.242650324185103</c:v>
                </c:pt>
                <c:pt idx="73">
                  <c:v>2.242650324185103</c:v>
                </c:pt>
                <c:pt idx="74">
                  <c:v>2.242650324185103</c:v>
                </c:pt>
                <c:pt idx="75">
                  <c:v>2.242650324185103</c:v>
                </c:pt>
                <c:pt idx="76">
                  <c:v>2.242650324185103</c:v>
                </c:pt>
                <c:pt idx="77">
                  <c:v>2.242650324185103</c:v>
                </c:pt>
                <c:pt idx="78">
                  <c:v>2.242650324185103</c:v>
                </c:pt>
                <c:pt idx="79">
                  <c:v>0</c:v>
                </c:pt>
                <c:pt idx="80">
                  <c:v>0</c:v>
                </c:pt>
                <c:pt idx="81">
                  <c:v>2.2426503241850808</c:v>
                </c:pt>
                <c:pt idx="82">
                  <c:v>2.2426503241850808</c:v>
                </c:pt>
                <c:pt idx="83">
                  <c:v>2.2426503241850808</c:v>
                </c:pt>
                <c:pt idx="84">
                  <c:v>2.2426503241850808</c:v>
                </c:pt>
                <c:pt idx="85">
                  <c:v>2.2426503241850808</c:v>
                </c:pt>
                <c:pt idx="86">
                  <c:v>2.2426503241850808</c:v>
                </c:pt>
                <c:pt idx="87">
                  <c:v>2.2426503241850808</c:v>
                </c:pt>
                <c:pt idx="88">
                  <c:v>2.2426503241850808</c:v>
                </c:pt>
                <c:pt idx="89">
                  <c:v>2.2426503241850808</c:v>
                </c:pt>
                <c:pt idx="90">
                  <c:v>2.2426503241850808</c:v>
                </c:pt>
                <c:pt idx="91">
                  <c:v>2.2426503241850808</c:v>
                </c:pt>
                <c:pt idx="92">
                  <c:v>2.2426503241850808</c:v>
                </c:pt>
                <c:pt idx="93">
                  <c:v>2.2426503241850808</c:v>
                </c:pt>
                <c:pt idx="94">
                  <c:v>2.2426503241850808</c:v>
                </c:pt>
                <c:pt idx="95">
                  <c:v>0</c:v>
                </c:pt>
                <c:pt idx="96">
                  <c:v>0</c:v>
                </c:pt>
                <c:pt idx="97">
                  <c:v>2.242650324185103</c:v>
                </c:pt>
                <c:pt idx="98">
                  <c:v>2.242650324185103</c:v>
                </c:pt>
                <c:pt idx="99">
                  <c:v>2.242650324185103</c:v>
                </c:pt>
                <c:pt idx="100">
                  <c:v>2.242650324185103</c:v>
                </c:pt>
                <c:pt idx="101">
                  <c:v>2.242650324185103</c:v>
                </c:pt>
                <c:pt idx="102">
                  <c:v>2.242650324185103</c:v>
                </c:pt>
                <c:pt idx="103">
                  <c:v>2.242650324185103</c:v>
                </c:pt>
                <c:pt idx="104">
                  <c:v>2.242650324185103</c:v>
                </c:pt>
                <c:pt idx="105">
                  <c:v>2.242650324185103</c:v>
                </c:pt>
                <c:pt idx="106">
                  <c:v>2.242650324185103</c:v>
                </c:pt>
                <c:pt idx="107">
                  <c:v>2.242650324185103</c:v>
                </c:pt>
                <c:pt idx="108">
                  <c:v>2.242650324185103</c:v>
                </c:pt>
                <c:pt idx="109">
                  <c:v>2.242650324185103</c:v>
                </c:pt>
                <c:pt idx="110">
                  <c:v>2.242650324185103</c:v>
                </c:pt>
                <c:pt idx="111">
                  <c:v>0</c:v>
                </c:pt>
                <c:pt idx="112">
                  <c:v>0</c:v>
                </c:pt>
                <c:pt idx="113">
                  <c:v>4.4853006483701954</c:v>
                </c:pt>
                <c:pt idx="114">
                  <c:v>4.4853006483701954</c:v>
                </c:pt>
                <c:pt idx="115">
                  <c:v>4.4853006483701954</c:v>
                </c:pt>
                <c:pt idx="116">
                  <c:v>4.4853006483701954</c:v>
                </c:pt>
                <c:pt idx="117">
                  <c:v>4.4853006483701954</c:v>
                </c:pt>
                <c:pt idx="118">
                  <c:v>4.4853006483701954</c:v>
                </c:pt>
                <c:pt idx="119">
                  <c:v>4.4853006483701954</c:v>
                </c:pt>
                <c:pt idx="120">
                  <c:v>4.4853006483701954</c:v>
                </c:pt>
                <c:pt idx="121">
                  <c:v>4.4853006483701954</c:v>
                </c:pt>
                <c:pt idx="122">
                  <c:v>4.4853006483701954</c:v>
                </c:pt>
                <c:pt idx="123">
                  <c:v>4.4853006483701954</c:v>
                </c:pt>
                <c:pt idx="124">
                  <c:v>4.4853006483701954</c:v>
                </c:pt>
                <c:pt idx="125">
                  <c:v>4.4853006483701954</c:v>
                </c:pt>
                <c:pt idx="126">
                  <c:v>4.4853006483701954</c:v>
                </c:pt>
                <c:pt idx="127">
                  <c:v>0</c:v>
                </c:pt>
                <c:pt idx="128">
                  <c:v>0</c:v>
                </c:pt>
                <c:pt idx="129">
                  <c:v>4.4853006483701954</c:v>
                </c:pt>
                <c:pt idx="130">
                  <c:v>4.4853006483701954</c:v>
                </c:pt>
                <c:pt idx="131">
                  <c:v>4.4853006483701954</c:v>
                </c:pt>
                <c:pt idx="132">
                  <c:v>4.4853006483701954</c:v>
                </c:pt>
                <c:pt idx="133">
                  <c:v>4.4853006483701954</c:v>
                </c:pt>
                <c:pt idx="134">
                  <c:v>4.4853006483701954</c:v>
                </c:pt>
                <c:pt idx="135">
                  <c:v>4.4853006483701954</c:v>
                </c:pt>
                <c:pt idx="136">
                  <c:v>4.4853006483701954</c:v>
                </c:pt>
                <c:pt idx="137">
                  <c:v>4.4853006483701954</c:v>
                </c:pt>
                <c:pt idx="138">
                  <c:v>4.4853006483701954</c:v>
                </c:pt>
                <c:pt idx="139">
                  <c:v>4.4853006483701954</c:v>
                </c:pt>
                <c:pt idx="140">
                  <c:v>4.4853006483701954</c:v>
                </c:pt>
                <c:pt idx="141">
                  <c:v>4.4853006483701954</c:v>
                </c:pt>
                <c:pt idx="142">
                  <c:v>4.4853006483701954</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pt idx="160">
                  <c:v>0</c:v>
                </c:pt>
                <c:pt idx="161">
                  <c:v>2.2426503241850808</c:v>
                </c:pt>
                <c:pt idx="162">
                  <c:v>2.2426503241850808</c:v>
                </c:pt>
                <c:pt idx="163">
                  <c:v>2.2426503241850808</c:v>
                </c:pt>
                <c:pt idx="164">
                  <c:v>2.2426503241850808</c:v>
                </c:pt>
                <c:pt idx="165">
                  <c:v>2.2426503241850808</c:v>
                </c:pt>
                <c:pt idx="166">
                  <c:v>2.2426503241850808</c:v>
                </c:pt>
                <c:pt idx="167">
                  <c:v>2.2426503241850808</c:v>
                </c:pt>
                <c:pt idx="168">
                  <c:v>2.2426503241850808</c:v>
                </c:pt>
                <c:pt idx="169">
                  <c:v>2.2426503241850808</c:v>
                </c:pt>
                <c:pt idx="170">
                  <c:v>2.2426503241850808</c:v>
                </c:pt>
                <c:pt idx="171">
                  <c:v>2.2426503241850808</c:v>
                </c:pt>
                <c:pt idx="172">
                  <c:v>2.2426503241850808</c:v>
                </c:pt>
                <c:pt idx="173">
                  <c:v>2.2426503241850808</c:v>
                </c:pt>
                <c:pt idx="174">
                  <c:v>2.2426503241850808</c:v>
                </c:pt>
                <c:pt idx="175">
                  <c:v>0</c:v>
                </c:pt>
                <c:pt idx="176">
                  <c:v>0</c:v>
                </c:pt>
                <c:pt idx="177">
                  <c:v>4.4853006483701883</c:v>
                </c:pt>
                <c:pt idx="178">
                  <c:v>4.4853006483701883</c:v>
                </c:pt>
                <c:pt idx="179">
                  <c:v>4.4853006483701883</c:v>
                </c:pt>
                <c:pt idx="180">
                  <c:v>4.4853006483701883</c:v>
                </c:pt>
                <c:pt idx="181">
                  <c:v>4.4853006483701883</c:v>
                </c:pt>
                <c:pt idx="182">
                  <c:v>4.4853006483701883</c:v>
                </c:pt>
                <c:pt idx="183">
                  <c:v>4.4853006483701883</c:v>
                </c:pt>
                <c:pt idx="184">
                  <c:v>4.4853006483701883</c:v>
                </c:pt>
                <c:pt idx="185">
                  <c:v>4.4853006483701883</c:v>
                </c:pt>
                <c:pt idx="186">
                  <c:v>4.4853006483701883</c:v>
                </c:pt>
                <c:pt idx="187">
                  <c:v>4.4853006483701883</c:v>
                </c:pt>
                <c:pt idx="188">
                  <c:v>4.4853006483701883</c:v>
                </c:pt>
                <c:pt idx="189">
                  <c:v>4.4853006483701883</c:v>
                </c:pt>
                <c:pt idx="190">
                  <c:v>4.4853006483701883</c:v>
                </c:pt>
                <c:pt idx="191">
                  <c:v>0</c:v>
                </c:pt>
                <c:pt idx="192">
                  <c:v>0</c:v>
                </c:pt>
                <c:pt idx="193">
                  <c:v>6.7279509725552957</c:v>
                </c:pt>
                <c:pt idx="194">
                  <c:v>6.7279509725552957</c:v>
                </c:pt>
                <c:pt idx="195">
                  <c:v>6.7279509725552957</c:v>
                </c:pt>
                <c:pt idx="196">
                  <c:v>6.7279509725552957</c:v>
                </c:pt>
                <c:pt idx="197">
                  <c:v>6.7279509725552957</c:v>
                </c:pt>
                <c:pt idx="198">
                  <c:v>6.7279509725552957</c:v>
                </c:pt>
                <c:pt idx="199">
                  <c:v>6.7279509725552957</c:v>
                </c:pt>
                <c:pt idx="200">
                  <c:v>6.7279509725552957</c:v>
                </c:pt>
                <c:pt idx="201">
                  <c:v>6.7279509725552957</c:v>
                </c:pt>
                <c:pt idx="202">
                  <c:v>6.7279509725552957</c:v>
                </c:pt>
                <c:pt idx="203">
                  <c:v>6.7279509725552957</c:v>
                </c:pt>
                <c:pt idx="204">
                  <c:v>6.7279509725552957</c:v>
                </c:pt>
                <c:pt idx="205">
                  <c:v>6.7279509725552957</c:v>
                </c:pt>
                <c:pt idx="206">
                  <c:v>6.7279509725552957</c:v>
                </c:pt>
                <c:pt idx="207">
                  <c:v>0</c:v>
                </c:pt>
                <c:pt idx="208">
                  <c:v>0</c:v>
                </c:pt>
                <c:pt idx="209">
                  <c:v>6.7279509725552602</c:v>
                </c:pt>
                <c:pt idx="210">
                  <c:v>6.7279509725552602</c:v>
                </c:pt>
                <c:pt idx="211">
                  <c:v>6.7279509725552602</c:v>
                </c:pt>
                <c:pt idx="212">
                  <c:v>6.7279509725552602</c:v>
                </c:pt>
                <c:pt idx="213">
                  <c:v>6.7279509725552602</c:v>
                </c:pt>
                <c:pt idx="214">
                  <c:v>6.7279509725552602</c:v>
                </c:pt>
                <c:pt idx="215">
                  <c:v>6.7279509725552602</c:v>
                </c:pt>
                <c:pt idx="216">
                  <c:v>6.7279509725552602</c:v>
                </c:pt>
                <c:pt idx="217">
                  <c:v>6.7279509725552602</c:v>
                </c:pt>
                <c:pt idx="218">
                  <c:v>6.7279509725552602</c:v>
                </c:pt>
                <c:pt idx="219">
                  <c:v>6.7279509725552602</c:v>
                </c:pt>
                <c:pt idx="220">
                  <c:v>6.7279509725552602</c:v>
                </c:pt>
                <c:pt idx="221">
                  <c:v>6.7279509725552602</c:v>
                </c:pt>
                <c:pt idx="222">
                  <c:v>6.7279509725552602</c:v>
                </c:pt>
                <c:pt idx="223">
                  <c:v>0</c:v>
                </c:pt>
                <c:pt idx="224">
                  <c:v>0</c:v>
                </c:pt>
                <c:pt idx="225">
                  <c:v>4.4853006483701998</c:v>
                </c:pt>
                <c:pt idx="226">
                  <c:v>4.4853006483701998</c:v>
                </c:pt>
                <c:pt idx="227">
                  <c:v>4.4853006483701998</c:v>
                </c:pt>
                <c:pt idx="228">
                  <c:v>4.4853006483701998</c:v>
                </c:pt>
                <c:pt idx="229">
                  <c:v>4.4853006483701998</c:v>
                </c:pt>
                <c:pt idx="230">
                  <c:v>4.4853006483701998</c:v>
                </c:pt>
                <c:pt idx="231">
                  <c:v>4.4853006483701998</c:v>
                </c:pt>
                <c:pt idx="232">
                  <c:v>4.4853006483701998</c:v>
                </c:pt>
                <c:pt idx="233">
                  <c:v>4.4853006483701998</c:v>
                </c:pt>
                <c:pt idx="234">
                  <c:v>4.4853006483701998</c:v>
                </c:pt>
                <c:pt idx="235">
                  <c:v>4.4853006483701998</c:v>
                </c:pt>
                <c:pt idx="236">
                  <c:v>4.4853006483701998</c:v>
                </c:pt>
                <c:pt idx="237">
                  <c:v>4.4853006483701998</c:v>
                </c:pt>
                <c:pt idx="238">
                  <c:v>4.4853006483701998</c:v>
                </c:pt>
                <c:pt idx="239">
                  <c:v>0</c:v>
                </c:pt>
                <c:pt idx="240">
                  <c:v>0</c:v>
                </c:pt>
                <c:pt idx="241">
                  <c:v>0</c:v>
                </c:pt>
                <c:pt idx="242">
                  <c:v>0</c:v>
                </c:pt>
                <c:pt idx="243">
                  <c:v>0</c:v>
                </c:pt>
                <c:pt idx="244">
                  <c:v>0</c:v>
                </c:pt>
                <c:pt idx="245">
                  <c:v>0</c:v>
                </c:pt>
                <c:pt idx="246">
                  <c:v>0</c:v>
                </c:pt>
                <c:pt idx="247">
                  <c:v>0</c:v>
                </c:pt>
                <c:pt idx="248">
                  <c:v>0</c:v>
                </c:pt>
                <c:pt idx="249">
                  <c:v>0</c:v>
                </c:pt>
                <c:pt idx="250">
                  <c:v>0</c:v>
                </c:pt>
                <c:pt idx="251">
                  <c:v>0</c:v>
                </c:pt>
                <c:pt idx="252">
                  <c:v>0</c:v>
                </c:pt>
                <c:pt idx="253">
                  <c:v>0</c:v>
                </c:pt>
                <c:pt idx="254">
                  <c:v>0</c:v>
                </c:pt>
                <c:pt idx="255">
                  <c:v>0</c:v>
                </c:pt>
                <c:pt idx="256">
                  <c:v>0</c:v>
                </c:pt>
                <c:pt idx="257">
                  <c:v>4.4853006483701883</c:v>
                </c:pt>
                <c:pt idx="258">
                  <c:v>4.4853006483701883</c:v>
                </c:pt>
                <c:pt idx="259">
                  <c:v>4.4853006483701883</c:v>
                </c:pt>
                <c:pt idx="260">
                  <c:v>4.4853006483701883</c:v>
                </c:pt>
                <c:pt idx="261">
                  <c:v>4.4853006483701883</c:v>
                </c:pt>
                <c:pt idx="262">
                  <c:v>4.4853006483701883</c:v>
                </c:pt>
                <c:pt idx="263">
                  <c:v>4.4853006483701883</c:v>
                </c:pt>
                <c:pt idx="264">
                  <c:v>4.4853006483701883</c:v>
                </c:pt>
                <c:pt idx="265">
                  <c:v>4.4853006483701883</c:v>
                </c:pt>
                <c:pt idx="266">
                  <c:v>4.4853006483701883</c:v>
                </c:pt>
                <c:pt idx="267">
                  <c:v>4.4853006483701883</c:v>
                </c:pt>
                <c:pt idx="268">
                  <c:v>4.4853006483701883</c:v>
                </c:pt>
                <c:pt idx="269">
                  <c:v>4.4853006483701883</c:v>
                </c:pt>
                <c:pt idx="270">
                  <c:v>4.4853006483701883</c:v>
                </c:pt>
                <c:pt idx="271">
                  <c:v>0</c:v>
                </c:pt>
                <c:pt idx="272">
                  <c:v>0</c:v>
                </c:pt>
                <c:pt idx="273">
                  <c:v>6.7279509725552957</c:v>
                </c:pt>
                <c:pt idx="274">
                  <c:v>6.7279509725552957</c:v>
                </c:pt>
                <c:pt idx="275">
                  <c:v>6.7279509725552957</c:v>
                </c:pt>
                <c:pt idx="276">
                  <c:v>6.7279509725552957</c:v>
                </c:pt>
                <c:pt idx="277">
                  <c:v>6.7279509725552957</c:v>
                </c:pt>
                <c:pt idx="278">
                  <c:v>6.7279509725552957</c:v>
                </c:pt>
                <c:pt idx="279">
                  <c:v>6.7279509725552957</c:v>
                </c:pt>
                <c:pt idx="280">
                  <c:v>6.7279509725552957</c:v>
                </c:pt>
                <c:pt idx="281">
                  <c:v>6.7279509725552957</c:v>
                </c:pt>
                <c:pt idx="282">
                  <c:v>6.7279509725552957</c:v>
                </c:pt>
                <c:pt idx="283">
                  <c:v>6.7279509725552957</c:v>
                </c:pt>
                <c:pt idx="284">
                  <c:v>6.7279509725552957</c:v>
                </c:pt>
                <c:pt idx="285">
                  <c:v>6.7279509725552957</c:v>
                </c:pt>
                <c:pt idx="286">
                  <c:v>6.7279509725552957</c:v>
                </c:pt>
                <c:pt idx="287">
                  <c:v>0</c:v>
                </c:pt>
                <c:pt idx="288">
                  <c:v>0</c:v>
                </c:pt>
                <c:pt idx="289">
                  <c:v>6.7279509725552602</c:v>
                </c:pt>
                <c:pt idx="290">
                  <c:v>6.7279509725552602</c:v>
                </c:pt>
                <c:pt idx="291">
                  <c:v>6.7279509725552602</c:v>
                </c:pt>
                <c:pt idx="292">
                  <c:v>6.7279509725552602</c:v>
                </c:pt>
                <c:pt idx="293">
                  <c:v>6.7279509725552602</c:v>
                </c:pt>
                <c:pt idx="294">
                  <c:v>6.7279509725552602</c:v>
                </c:pt>
                <c:pt idx="295">
                  <c:v>6.7279509725552602</c:v>
                </c:pt>
                <c:pt idx="296">
                  <c:v>6.7279509725552602</c:v>
                </c:pt>
                <c:pt idx="297">
                  <c:v>6.7279509725552602</c:v>
                </c:pt>
                <c:pt idx="298">
                  <c:v>6.7279509725552602</c:v>
                </c:pt>
                <c:pt idx="299">
                  <c:v>6.7279509725552602</c:v>
                </c:pt>
                <c:pt idx="300">
                  <c:v>6.7279509725552602</c:v>
                </c:pt>
                <c:pt idx="301">
                  <c:v>6.7279509725552602</c:v>
                </c:pt>
                <c:pt idx="302">
                  <c:v>6.7279509725552602</c:v>
                </c:pt>
                <c:pt idx="303">
                  <c:v>0</c:v>
                </c:pt>
                <c:pt idx="304">
                  <c:v>0</c:v>
                </c:pt>
                <c:pt idx="305">
                  <c:v>2.2426503241851061</c:v>
                </c:pt>
                <c:pt idx="306">
                  <c:v>2.2426503241851061</c:v>
                </c:pt>
                <c:pt idx="307">
                  <c:v>2.2426503241851061</c:v>
                </c:pt>
                <c:pt idx="308">
                  <c:v>2.2426503241851061</c:v>
                </c:pt>
                <c:pt idx="309">
                  <c:v>2.2426503241851061</c:v>
                </c:pt>
                <c:pt idx="310">
                  <c:v>2.2426503241851061</c:v>
                </c:pt>
                <c:pt idx="311">
                  <c:v>2.2426503241851061</c:v>
                </c:pt>
                <c:pt idx="312">
                  <c:v>2.2426503241851061</c:v>
                </c:pt>
                <c:pt idx="313">
                  <c:v>2.2426503241851061</c:v>
                </c:pt>
                <c:pt idx="314">
                  <c:v>2.2426503241851061</c:v>
                </c:pt>
                <c:pt idx="315">
                  <c:v>2.2426503241851061</c:v>
                </c:pt>
                <c:pt idx="316">
                  <c:v>2.2426503241851061</c:v>
                </c:pt>
                <c:pt idx="317">
                  <c:v>2.2426503241851061</c:v>
                </c:pt>
                <c:pt idx="318">
                  <c:v>2.2426503241851061</c:v>
                </c:pt>
              </c:numCache>
            </c:numRef>
          </c:yVal>
        </c:ser>
        <c:ser>
          <c:idx val="1"/>
          <c:order val="1"/>
          <c:spPr>
            <a:ln w="12700">
              <a:solidFill>
                <a:srgbClr val="000000"/>
              </a:solidFill>
              <a:prstDash val="solid"/>
            </a:ln>
          </c:spPr>
          <c:marker>
            <c:symbol val="none"/>
          </c:marker>
          <c:xVal>
            <c:numRef>
              <c:f>Graph!$D$2502:$D$2566</c:f>
              <c:numCache>
                <c:formatCode>0.00%</c:formatCode>
                <c:ptCount val="65"/>
                <c:pt idx="0">
                  <c:v>0</c:v>
                </c:pt>
                <c:pt idx="1">
                  <c:v>0</c:v>
                </c:pt>
                <c:pt idx="2">
                  <c:v>0</c:v>
                </c:pt>
                <c:pt idx="3">
                  <c:v>5.5049504950495124E-3</c:v>
                </c:pt>
                <c:pt idx="4">
                  <c:v>5.5049504950495124E-3</c:v>
                </c:pt>
                <c:pt idx="5">
                  <c:v>5.5049504950495124E-3</c:v>
                </c:pt>
                <c:pt idx="6">
                  <c:v>1.1009900990099008E-2</c:v>
                </c:pt>
                <c:pt idx="7">
                  <c:v>1.1009900990099008E-2</c:v>
                </c:pt>
                <c:pt idx="8">
                  <c:v>1.1009900990099008E-2</c:v>
                </c:pt>
                <c:pt idx="9">
                  <c:v>1.6514851485148543E-2</c:v>
                </c:pt>
                <c:pt idx="10">
                  <c:v>1.6514851485148543E-2</c:v>
                </c:pt>
                <c:pt idx="11">
                  <c:v>1.6514851485148543E-2</c:v>
                </c:pt>
                <c:pt idx="12">
                  <c:v>2.2019801980198019E-2</c:v>
                </c:pt>
                <c:pt idx="13">
                  <c:v>2.2019801980198019E-2</c:v>
                </c:pt>
                <c:pt idx="14">
                  <c:v>2.2019801980198019E-2</c:v>
                </c:pt>
                <c:pt idx="15">
                  <c:v>2.7524752475247542E-2</c:v>
                </c:pt>
                <c:pt idx="16">
                  <c:v>2.7524752475247542E-2</c:v>
                </c:pt>
                <c:pt idx="17">
                  <c:v>2.7524752475247542E-2</c:v>
                </c:pt>
                <c:pt idx="18">
                  <c:v>3.3029702970297031E-2</c:v>
                </c:pt>
                <c:pt idx="19">
                  <c:v>3.3029702970297031E-2</c:v>
                </c:pt>
                <c:pt idx="20">
                  <c:v>3.3029702970297031E-2</c:v>
                </c:pt>
                <c:pt idx="21">
                  <c:v>3.8534653465346534E-2</c:v>
                </c:pt>
                <c:pt idx="22">
                  <c:v>3.8534653465346534E-2</c:v>
                </c:pt>
                <c:pt idx="23">
                  <c:v>3.8534653465346534E-2</c:v>
                </c:pt>
                <c:pt idx="24">
                  <c:v>4.4039603960396134E-2</c:v>
                </c:pt>
                <c:pt idx="25">
                  <c:v>4.4039603960396134E-2</c:v>
                </c:pt>
                <c:pt idx="26">
                  <c:v>4.4039603960396134E-2</c:v>
                </c:pt>
                <c:pt idx="27">
                  <c:v>4.9544554455445609E-2</c:v>
                </c:pt>
                <c:pt idx="28">
                  <c:v>4.9544554455445609E-2</c:v>
                </c:pt>
                <c:pt idx="29">
                  <c:v>4.9544554455445609E-2</c:v>
                </c:pt>
                <c:pt idx="30">
                  <c:v>5.5049504950495112E-2</c:v>
                </c:pt>
                <c:pt idx="31">
                  <c:v>5.5049504950495112E-2</c:v>
                </c:pt>
                <c:pt idx="32">
                  <c:v>5.5049504950495112E-2</c:v>
                </c:pt>
                <c:pt idx="33">
                  <c:v>6.0554455445544553E-2</c:v>
                </c:pt>
                <c:pt idx="34">
                  <c:v>6.0554455445544553E-2</c:v>
                </c:pt>
                <c:pt idx="35">
                  <c:v>6.0554455445544553E-2</c:v>
                </c:pt>
                <c:pt idx="36">
                  <c:v>6.6059405940594063E-2</c:v>
                </c:pt>
                <c:pt idx="37">
                  <c:v>6.6059405940594063E-2</c:v>
                </c:pt>
                <c:pt idx="38">
                  <c:v>6.6059405940594063E-2</c:v>
                </c:pt>
                <c:pt idx="39">
                  <c:v>7.1564356435643559E-2</c:v>
                </c:pt>
                <c:pt idx="40">
                  <c:v>7.1564356435643559E-2</c:v>
                </c:pt>
                <c:pt idx="41">
                  <c:v>7.1564356435643559E-2</c:v>
                </c:pt>
                <c:pt idx="42">
                  <c:v>7.7069306930693124E-2</c:v>
                </c:pt>
                <c:pt idx="43">
                  <c:v>7.7069306930693124E-2</c:v>
                </c:pt>
                <c:pt idx="44">
                  <c:v>7.7069306930693124E-2</c:v>
                </c:pt>
                <c:pt idx="45">
                  <c:v>8.257425742574255E-2</c:v>
                </c:pt>
                <c:pt idx="46">
                  <c:v>8.257425742574255E-2</c:v>
                </c:pt>
                <c:pt idx="47">
                  <c:v>8.257425742574255E-2</c:v>
                </c:pt>
                <c:pt idx="48">
                  <c:v>8.8079207920792074E-2</c:v>
                </c:pt>
                <c:pt idx="49">
                  <c:v>8.8079207920792074E-2</c:v>
                </c:pt>
                <c:pt idx="50">
                  <c:v>8.8079207920792074E-2</c:v>
                </c:pt>
                <c:pt idx="51">
                  <c:v>9.3584158415841764E-2</c:v>
                </c:pt>
                <c:pt idx="52">
                  <c:v>9.3584158415841764E-2</c:v>
                </c:pt>
                <c:pt idx="53">
                  <c:v>9.3584158415841764E-2</c:v>
                </c:pt>
                <c:pt idx="54">
                  <c:v>9.9089108910891094E-2</c:v>
                </c:pt>
                <c:pt idx="55">
                  <c:v>9.9089108910891094E-2</c:v>
                </c:pt>
                <c:pt idx="56">
                  <c:v>9.9089108910891094E-2</c:v>
                </c:pt>
                <c:pt idx="57">
                  <c:v>0.10459405940594071</c:v>
                </c:pt>
                <c:pt idx="58">
                  <c:v>0.10459405940594071</c:v>
                </c:pt>
                <c:pt idx="59">
                  <c:v>0.10459405940594071</c:v>
                </c:pt>
                <c:pt idx="60">
                  <c:v>0.11009900990099009</c:v>
                </c:pt>
                <c:pt idx="61">
                  <c:v>0.11009900990099009</c:v>
                </c:pt>
                <c:pt idx="62">
                  <c:v>0.11009900990099009</c:v>
                </c:pt>
              </c:numCache>
            </c:numRef>
          </c:xVal>
          <c:yVal>
            <c:numRef>
              <c:f>Graph!$E$2502:$E$2566</c:f>
              <c:numCache>
                <c:formatCode>_-* #,##0.00_-;\-* #,##0.00_-;_-* "-"??_-;_-@_-</c:formatCode>
                <c:ptCount val="65"/>
                <c:pt idx="0">
                  <c:v>0</c:v>
                </c:pt>
                <c:pt idx="1">
                  <c:v>0</c:v>
                </c:pt>
                <c:pt idx="2">
                  <c:v>82.978061994848574</c:v>
                </c:pt>
                <c:pt idx="3">
                  <c:v>82.978061994848574</c:v>
                </c:pt>
                <c:pt idx="4">
                  <c:v>0</c:v>
                </c:pt>
                <c:pt idx="5">
                  <c:v>29.154454214406293</c:v>
                </c:pt>
                <c:pt idx="6">
                  <c:v>29.154454214406293</c:v>
                </c:pt>
                <c:pt idx="7">
                  <c:v>0</c:v>
                </c:pt>
                <c:pt idx="8">
                  <c:v>2.2426503241851017</c:v>
                </c:pt>
                <c:pt idx="9">
                  <c:v>2.2426503241851017</c:v>
                </c:pt>
                <c:pt idx="10">
                  <c:v>0</c:v>
                </c:pt>
                <c:pt idx="11">
                  <c:v>6.7279509725552673</c:v>
                </c:pt>
                <c:pt idx="12">
                  <c:v>6.7279509725552673</c:v>
                </c:pt>
                <c:pt idx="13">
                  <c:v>0</c:v>
                </c:pt>
                <c:pt idx="14">
                  <c:v>2.242650324185103</c:v>
                </c:pt>
                <c:pt idx="15">
                  <c:v>2.242650324185103</c:v>
                </c:pt>
                <c:pt idx="16">
                  <c:v>0</c:v>
                </c:pt>
                <c:pt idx="17">
                  <c:v>2.2426503241850808</c:v>
                </c:pt>
                <c:pt idx="18">
                  <c:v>2.2426503241850808</c:v>
                </c:pt>
                <c:pt idx="19">
                  <c:v>0</c:v>
                </c:pt>
                <c:pt idx="20">
                  <c:v>2.242650324185103</c:v>
                </c:pt>
                <c:pt idx="21">
                  <c:v>2.242650324185103</c:v>
                </c:pt>
                <c:pt idx="22">
                  <c:v>0</c:v>
                </c:pt>
                <c:pt idx="23">
                  <c:v>4.4853006483701954</c:v>
                </c:pt>
                <c:pt idx="24">
                  <c:v>4.4853006483701954</c:v>
                </c:pt>
                <c:pt idx="25">
                  <c:v>0</c:v>
                </c:pt>
                <c:pt idx="26">
                  <c:v>4.4853006483701954</c:v>
                </c:pt>
                <c:pt idx="27">
                  <c:v>4.4853006483701954</c:v>
                </c:pt>
                <c:pt idx="28">
                  <c:v>0</c:v>
                </c:pt>
                <c:pt idx="29">
                  <c:v>0</c:v>
                </c:pt>
                <c:pt idx="30">
                  <c:v>0</c:v>
                </c:pt>
                <c:pt idx="31">
                  <c:v>0</c:v>
                </c:pt>
                <c:pt idx="32">
                  <c:v>2.2426503241850808</c:v>
                </c:pt>
                <c:pt idx="33">
                  <c:v>2.2426503241850808</c:v>
                </c:pt>
                <c:pt idx="34">
                  <c:v>0</c:v>
                </c:pt>
                <c:pt idx="35">
                  <c:v>4.4853006483701883</c:v>
                </c:pt>
                <c:pt idx="36">
                  <c:v>4.4853006483701883</c:v>
                </c:pt>
                <c:pt idx="37">
                  <c:v>0</c:v>
                </c:pt>
                <c:pt idx="38">
                  <c:v>6.7279509725552957</c:v>
                </c:pt>
                <c:pt idx="39">
                  <c:v>6.7279509725552957</c:v>
                </c:pt>
                <c:pt idx="40">
                  <c:v>0</c:v>
                </c:pt>
                <c:pt idx="41">
                  <c:v>6.7279509725552602</c:v>
                </c:pt>
                <c:pt idx="42">
                  <c:v>6.7279509725552602</c:v>
                </c:pt>
                <c:pt idx="43">
                  <c:v>0</c:v>
                </c:pt>
                <c:pt idx="44">
                  <c:v>4.4853006483701998</c:v>
                </c:pt>
                <c:pt idx="45">
                  <c:v>4.4853006483701998</c:v>
                </c:pt>
                <c:pt idx="46">
                  <c:v>0</c:v>
                </c:pt>
                <c:pt idx="47">
                  <c:v>0</c:v>
                </c:pt>
                <c:pt idx="48">
                  <c:v>0</c:v>
                </c:pt>
                <c:pt idx="49">
                  <c:v>0</c:v>
                </c:pt>
                <c:pt idx="50">
                  <c:v>4.4853006483701883</c:v>
                </c:pt>
                <c:pt idx="51">
                  <c:v>4.4853006483701883</c:v>
                </c:pt>
                <c:pt idx="52">
                  <c:v>0</c:v>
                </c:pt>
                <c:pt idx="53">
                  <c:v>6.7279509725552957</c:v>
                </c:pt>
                <c:pt idx="54">
                  <c:v>6.7279509725552957</c:v>
                </c:pt>
                <c:pt idx="55">
                  <c:v>0</c:v>
                </c:pt>
                <c:pt idx="56">
                  <c:v>6.7279509725552602</c:v>
                </c:pt>
                <c:pt idx="57">
                  <c:v>6.7279509725552602</c:v>
                </c:pt>
                <c:pt idx="58">
                  <c:v>0</c:v>
                </c:pt>
                <c:pt idx="59">
                  <c:v>2.2426503241851061</c:v>
                </c:pt>
                <c:pt idx="60">
                  <c:v>2.2426503241851061</c:v>
                </c:pt>
                <c:pt idx="61">
                  <c:v>0</c:v>
                </c:pt>
                <c:pt idx="62">
                  <c:v>0</c:v>
                </c:pt>
                <c:pt idx="63">
                  <c:v>0</c:v>
                </c:pt>
                <c:pt idx="64">
                  <c:v>0</c:v>
                </c:pt>
              </c:numCache>
            </c:numRef>
          </c:yVal>
        </c:ser>
        <c:ser>
          <c:idx val="4"/>
          <c:order val="2"/>
          <c:tx>
            <c:v>InvGauss (99.9% = 0.8503)</c:v>
          </c:tx>
          <c:spPr>
            <a:ln w="19050">
              <a:solidFill>
                <a:srgbClr val="800080"/>
              </a:solidFill>
              <a:prstDash val="solid"/>
            </a:ln>
          </c:spPr>
          <c:marker>
            <c:symbol val="none"/>
          </c:marker>
          <c:xVal>
            <c:numRef>
              <c:f>Graph!$P$2502:$P$3015</c:f>
              <c:numCache>
                <c:formatCode>0.00%</c:formatCode>
                <c:ptCount val="514"/>
                <c:pt idx="1">
                  <c:v>-5.8498000000000111E-4</c:v>
                </c:pt>
                <c:pt idx="2">
                  <c:v>-5.8498000000000111E-4</c:v>
                </c:pt>
                <c:pt idx="3">
                  <c:v>0</c:v>
                </c:pt>
                <c:pt idx="4">
                  <c:v>3.2064128256513089E-4</c:v>
                </c:pt>
                <c:pt idx="5">
                  <c:v>6.4128256513026134E-4</c:v>
                </c:pt>
                <c:pt idx="6">
                  <c:v>7.196346271941854E-4</c:v>
                </c:pt>
                <c:pt idx="7">
                  <c:v>7.5340893854494435E-4</c:v>
                </c:pt>
                <c:pt idx="8">
                  <c:v>9.6192384769539245E-4</c:v>
                </c:pt>
                <c:pt idx="9">
                  <c:v>1.2825651302605233E-3</c:v>
                </c:pt>
                <c:pt idx="10">
                  <c:v>1.5372784772032721E-3</c:v>
                </c:pt>
                <c:pt idx="11">
                  <c:v>1.6032064128256515E-3</c:v>
                </c:pt>
                <c:pt idx="12">
                  <c:v>1.923847695390784E-3</c:v>
                </c:pt>
                <c:pt idx="13">
                  <c:v>2.2444889779559191E-3</c:v>
                </c:pt>
                <c:pt idx="14">
                  <c:v>2.5230110326317887E-3</c:v>
                </c:pt>
                <c:pt idx="15">
                  <c:v>2.5651302605210506E-3</c:v>
                </c:pt>
                <c:pt idx="16">
                  <c:v>2.8857715430861781E-3</c:v>
                </c:pt>
                <c:pt idx="17">
                  <c:v>3.2064128256513087E-3</c:v>
                </c:pt>
                <c:pt idx="18">
                  <c:v>3.5270541082164427E-3</c:v>
                </c:pt>
                <c:pt idx="19">
                  <c:v>3.8476953907815676E-3</c:v>
                </c:pt>
                <c:pt idx="20">
                  <c:v>3.88341650637616E-3</c:v>
                </c:pt>
                <c:pt idx="21">
                  <c:v>4.1683366733466865E-3</c:v>
                </c:pt>
                <c:pt idx="22">
                  <c:v>4.4889779559118357E-3</c:v>
                </c:pt>
                <c:pt idx="23">
                  <c:v>4.8096192384769554E-3</c:v>
                </c:pt>
                <c:pt idx="24">
                  <c:v>5.1302605210420925E-3</c:v>
                </c:pt>
                <c:pt idx="25">
                  <c:v>5.4509018036072174E-3</c:v>
                </c:pt>
                <c:pt idx="26">
                  <c:v>5.7715430861723675E-3</c:v>
                </c:pt>
                <c:pt idx="27">
                  <c:v>5.8994407116202824E-3</c:v>
                </c:pt>
                <c:pt idx="28">
                  <c:v>6.0921843687374681E-3</c:v>
                </c:pt>
                <c:pt idx="29">
                  <c:v>6.4128256513026147E-3</c:v>
                </c:pt>
                <c:pt idx="30">
                  <c:v>6.7334669338677475E-3</c:v>
                </c:pt>
                <c:pt idx="31">
                  <c:v>7.0541082164328724E-3</c:v>
                </c:pt>
                <c:pt idx="32">
                  <c:v>7.3747494989980077E-3</c:v>
                </c:pt>
                <c:pt idx="33">
                  <c:v>7.6953907815631474E-3</c:v>
                </c:pt>
                <c:pt idx="34">
                  <c:v>8.0160320641282871E-3</c:v>
                </c:pt>
                <c:pt idx="35">
                  <c:v>8.3366733466933851E-3</c:v>
                </c:pt>
                <c:pt idx="36">
                  <c:v>8.6573146292585178E-3</c:v>
                </c:pt>
                <c:pt idx="37">
                  <c:v>8.9779559118236662E-3</c:v>
                </c:pt>
                <c:pt idx="38">
                  <c:v>9.1326244781741468E-3</c:v>
                </c:pt>
                <c:pt idx="39">
                  <c:v>9.2985971943887798E-3</c:v>
                </c:pt>
                <c:pt idx="40">
                  <c:v>9.619238476953923E-3</c:v>
                </c:pt>
                <c:pt idx="41">
                  <c:v>9.939879759519054E-3</c:v>
                </c:pt>
                <c:pt idx="42">
                  <c:v>1.0260521042084209E-2</c:v>
                </c:pt>
                <c:pt idx="43">
                  <c:v>1.0581162324649299E-2</c:v>
                </c:pt>
                <c:pt idx="44">
                  <c:v>1.0901803607214459E-2</c:v>
                </c:pt>
                <c:pt idx="45">
                  <c:v>1.1222444889779561E-2</c:v>
                </c:pt>
                <c:pt idx="46">
                  <c:v>1.1543086172344678E-2</c:v>
                </c:pt>
                <c:pt idx="47">
                  <c:v>1.1863727454909821E-2</c:v>
                </c:pt>
                <c:pt idx="48">
                  <c:v>1.2184368737474952E-2</c:v>
                </c:pt>
                <c:pt idx="49">
                  <c:v>1.2505010020040078E-2</c:v>
                </c:pt>
                <c:pt idx="50">
                  <c:v>1.2825651302605236E-2</c:v>
                </c:pt>
                <c:pt idx="51">
                  <c:v>1.3146292585170338E-2</c:v>
                </c:pt>
                <c:pt idx="52">
                  <c:v>1.3466933867735481E-2</c:v>
                </c:pt>
                <c:pt idx="53">
                  <c:v>1.3787575150300629E-2</c:v>
                </c:pt>
                <c:pt idx="54">
                  <c:v>1.4108216432865726E-2</c:v>
                </c:pt>
                <c:pt idx="55">
                  <c:v>1.4428857715430886E-2</c:v>
                </c:pt>
                <c:pt idx="56">
                  <c:v>1.4749498997995993E-2</c:v>
                </c:pt>
                <c:pt idx="57">
                  <c:v>1.4896544898389891E-2</c:v>
                </c:pt>
                <c:pt idx="58">
                  <c:v>1.5070140280561127E-2</c:v>
                </c:pt>
                <c:pt idx="59">
                  <c:v>1.539078156312626E-2</c:v>
                </c:pt>
                <c:pt idx="60">
                  <c:v>1.5711422845691384E-2</c:v>
                </c:pt>
                <c:pt idx="61">
                  <c:v>1.6032064128256515E-2</c:v>
                </c:pt>
                <c:pt idx="62">
                  <c:v>1.6352705410821653E-2</c:v>
                </c:pt>
                <c:pt idx="63">
                  <c:v>1.6673346693386777E-2</c:v>
                </c:pt>
                <c:pt idx="64">
                  <c:v>1.6993987975951898E-2</c:v>
                </c:pt>
                <c:pt idx="65">
                  <c:v>1.7314629258517074E-2</c:v>
                </c:pt>
                <c:pt idx="66">
                  <c:v>1.7635270541082167E-2</c:v>
                </c:pt>
                <c:pt idx="67">
                  <c:v>1.7955911823647298E-2</c:v>
                </c:pt>
                <c:pt idx="68">
                  <c:v>1.8276553106212453E-2</c:v>
                </c:pt>
                <c:pt idx="69">
                  <c:v>1.8597194388777563E-2</c:v>
                </c:pt>
                <c:pt idx="70">
                  <c:v>1.8917835671342687E-2</c:v>
                </c:pt>
                <c:pt idx="71">
                  <c:v>1.9238476953907825E-2</c:v>
                </c:pt>
                <c:pt idx="72">
                  <c:v>1.9559118236472977E-2</c:v>
                </c:pt>
                <c:pt idx="73">
                  <c:v>1.9879759519038129E-2</c:v>
                </c:pt>
                <c:pt idx="74">
                  <c:v>2.0200400801603211E-2</c:v>
                </c:pt>
                <c:pt idx="75">
                  <c:v>2.0521042084168394E-2</c:v>
                </c:pt>
                <c:pt idx="76">
                  <c:v>2.084168336673348E-2</c:v>
                </c:pt>
                <c:pt idx="77">
                  <c:v>2.1162324649298587E-2</c:v>
                </c:pt>
                <c:pt idx="78">
                  <c:v>2.1482965931863791E-2</c:v>
                </c:pt>
                <c:pt idx="79">
                  <c:v>2.1803607214428918E-2</c:v>
                </c:pt>
                <c:pt idx="80">
                  <c:v>2.2124248496994011E-2</c:v>
                </c:pt>
                <c:pt idx="81">
                  <c:v>2.2444889779559184E-2</c:v>
                </c:pt>
                <c:pt idx="82">
                  <c:v>2.2765531062124252E-2</c:v>
                </c:pt>
                <c:pt idx="83">
                  <c:v>2.308617234468939E-2</c:v>
                </c:pt>
                <c:pt idx="84">
                  <c:v>2.3406813627254577E-2</c:v>
                </c:pt>
                <c:pt idx="85">
                  <c:v>2.3727454909819604E-2</c:v>
                </c:pt>
                <c:pt idx="86">
                  <c:v>2.4048096192384773E-2</c:v>
                </c:pt>
                <c:pt idx="87">
                  <c:v>2.4368737474949945E-2</c:v>
                </c:pt>
                <c:pt idx="88">
                  <c:v>2.4689378757515101E-2</c:v>
                </c:pt>
                <c:pt idx="89">
                  <c:v>2.5010020040080162E-2</c:v>
                </c:pt>
                <c:pt idx="90">
                  <c:v>2.5330661322645293E-2</c:v>
                </c:pt>
                <c:pt idx="91">
                  <c:v>2.5651302605210504E-2</c:v>
                </c:pt>
                <c:pt idx="92">
                  <c:v>2.5971943887775652E-2</c:v>
                </c:pt>
                <c:pt idx="93">
                  <c:v>2.6292585170340683E-2</c:v>
                </c:pt>
                <c:pt idx="94">
                  <c:v>2.6613226452905859E-2</c:v>
                </c:pt>
                <c:pt idx="95">
                  <c:v>2.6933867735471018E-2</c:v>
                </c:pt>
                <c:pt idx="96">
                  <c:v>2.7018149250978486E-2</c:v>
                </c:pt>
                <c:pt idx="97">
                  <c:v>2.7254509018036076E-2</c:v>
                </c:pt>
                <c:pt idx="98">
                  <c:v>2.757515030060121E-2</c:v>
                </c:pt>
                <c:pt idx="99">
                  <c:v>2.7895791583166414E-2</c:v>
                </c:pt>
                <c:pt idx="100">
                  <c:v>2.8216432865731438E-2</c:v>
                </c:pt>
                <c:pt idx="101">
                  <c:v>2.8537074148296593E-2</c:v>
                </c:pt>
                <c:pt idx="102">
                  <c:v>2.8857715430861786E-2</c:v>
                </c:pt>
                <c:pt idx="103">
                  <c:v>2.9178356713426858E-2</c:v>
                </c:pt>
                <c:pt idx="104">
                  <c:v>2.9498997995991986E-2</c:v>
                </c:pt>
                <c:pt idx="105">
                  <c:v>2.9819639278557152E-2</c:v>
                </c:pt>
                <c:pt idx="106">
                  <c:v>3.0140280561122251E-2</c:v>
                </c:pt>
                <c:pt idx="107">
                  <c:v>3.0460921843687379E-2</c:v>
                </c:pt>
                <c:pt idx="108">
                  <c:v>3.0781563126252545E-2</c:v>
                </c:pt>
                <c:pt idx="109">
                  <c:v>3.1102204408817651E-2</c:v>
                </c:pt>
                <c:pt idx="110">
                  <c:v>3.1422845691382775E-2</c:v>
                </c:pt>
                <c:pt idx="111">
                  <c:v>3.1743486973947889E-2</c:v>
                </c:pt>
                <c:pt idx="112">
                  <c:v>3.2064128256513051E-2</c:v>
                </c:pt>
                <c:pt idx="113">
                  <c:v>3.2384769539078158E-2</c:v>
                </c:pt>
                <c:pt idx="114">
                  <c:v>3.2705410821643369E-2</c:v>
                </c:pt>
                <c:pt idx="115">
                  <c:v>3.302605210420842E-2</c:v>
                </c:pt>
                <c:pt idx="116">
                  <c:v>3.3346693386773554E-2</c:v>
                </c:pt>
                <c:pt idx="117">
                  <c:v>3.3667334669338682E-2</c:v>
                </c:pt>
                <c:pt idx="118">
                  <c:v>3.3987975951903816E-2</c:v>
                </c:pt>
                <c:pt idx="119">
                  <c:v>3.4308617234468944E-2</c:v>
                </c:pt>
                <c:pt idx="120">
                  <c:v>3.4629258517034092E-2</c:v>
                </c:pt>
                <c:pt idx="121">
                  <c:v>3.4949899799599199E-2</c:v>
                </c:pt>
                <c:pt idx="122">
                  <c:v>3.5270541082164417E-2</c:v>
                </c:pt>
                <c:pt idx="123">
                  <c:v>3.5591182364729482E-2</c:v>
                </c:pt>
                <c:pt idx="124">
                  <c:v>3.5911823647294595E-2</c:v>
                </c:pt>
                <c:pt idx="125">
                  <c:v>3.6232464929859778E-2</c:v>
                </c:pt>
                <c:pt idx="126">
                  <c:v>3.6553106212424892E-2</c:v>
                </c:pt>
                <c:pt idx="127">
                  <c:v>3.6873747494990089E-2</c:v>
                </c:pt>
                <c:pt idx="128">
                  <c:v>3.7194388777555168E-2</c:v>
                </c:pt>
                <c:pt idx="129">
                  <c:v>3.7515030060120302E-2</c:v>
                </c:pt>
                <c:pt idx="130">
                  <c:v>3.7835671342685402E-2</c:v>
                </c:pt>
                <c:pt idx="131">
                  <c:v>3.8156312625250571E-2</c:v>
                </c:pt>
                <c:pt idx="132">
                  <c:v>3.8476953907815636E-2</c:v>
                </c:pt>
                <c:pt idx="133">
                  <c:v>3.8797595190380764E-2</c:v>
                </c:pt>
                <c:pt idx="134">
                  <c:v>3.9118236472945898E-2</c:v>
                </c:pt>
                <c:pt idx="135">
                  <c:v>3.9438877755511095E-2</c:v>
                </c:pt>
                <c:pt idx="136">
                  <c:v>3.9759519038076153E-2</c:v>
                </c:pt>
                <c:pt idx="137">
                  <c:v>4.0080160320641364E-2</c:v>
                </c:pt>
                <c:pt idx="138">
                  <c:v>4.0400801603206422E-2</c:v>
                </c:pt>
                <c:pt idx="139">
                  <c:v>4.072144288577155E-2</c:v>
                </c:pt>
                <c:pt idx="140">
                  <c:v>4.1042084168336761E-2</c:v>
                </c:pt>
                <c:pt idx="141">
                  <c:v>4.1362725450901923E-2</c:v>
                </c:pt>
                <c:pt idx="142">
                  <c:v>4.1683366733466877E-2</c:v>
                </c:pt>
                <c:pt idx="143">
                  <c:v>4.2004008016032074E-2</c:v>
                </c:pt>
                <c:pt idx="144">
                  <c:v>4.2324649298597222E-2</c:v>
                </c:pt>
                <c:pt idx="145">
                  <c:v>4.2645290581162267E-2</c:v>
                </c:pt>
                <c:pt idx="146">
                  <c:v>4.2965931863727568E-2</c:v>
                </c:pt>
                <c:pt idx="147">
                  <c:v>4.3286573146292591E-2</c:v>
                </c:pt>
                <c:pt idx="148">
                  <c:v>4.3607214428857718E-2</c:v>
                </c:pt>
                <c:pt idx="149">
                  <c:v>4.3927855711422763E-2</c:v>
                </c:pt>
                <c:pt idx="150">
                  <c:v>4.424849699398798E-2</c:v>
                </c:pt>
                <c:pt idx="151">
                  <c:v>4.4569138276553087E-2</c:v>
                </c:pt>
                <c:pt idx="152">
                  <c:v>4.488977955911836E-2</c:v>
                </c:pt>
                <c:pt idx="153">
                  <c:v>4.5210420841683523E-2</c:v>
                </c:pt>
                <c:pt idx="154">
                  <c:v>4.5531062124248504E-2</c:v>
                </c:pt>
                <c:pt idx="155">
                  <c:v>4.5851703406813632E-2</c:v>
                </c:pt>
                <c:pt idx="156">
                  <c:v>4.6172344689378746E-2</c:v>
                </c:pt>
                <c:pt idx="157">
                  <c:v>4.6492985971944005E-2</c:v>
                </c:pt>
                <c:pt idx="158">
                  <c:v>4.6813627254509153E-2</c:v>
                </c:pt>
                <c:pt idx="159">
                  <c:v>4.7134268537074156E-2</c:v>
                </c:pt>
                <c:pt idx="160">
                  <c:v>4.7454909819639401E-2</c:v>
                </c:pt>
                <c:pt idx="161">
                  <c:v>4.7775551102204411E-2</c:v>
                </c:pt>
                <c:pt idx="162">
                  <c:v>4.8096192384769546E-2</c:v>
                </c:pt>
                <c:pt idx="163">
                  <c:v>4.8416833667334694E-2</c:v>
                </c:pt>
                <c:pt idx="164">
                  <c:v>4.8737474949899939E-2</c:v>
                </c:pt>
                <c:pt idx="165">
                  <c:v>4.9058116232464907E-2</c:v>
                </c:pt>
                <c:pt idx="166">
                  <c:v>4.9378757515030104E-2</c:v>
                </c:pt>
                <c:pt idx="167">
                  <c:v>4.9699398797595176E-2</c:v>
                </c:pt>
                <c:pt idx="168">
                  <c:v>5.0020040080160325E-2</c:v>
                </c:pt>
                <c:pt idx="169">
                  <c:v>5.0340681362725521E-2</c:v>
                </c:pt>
                <c:pt idx="170">
                  <c:v>5.0661322645290587E-2</c:v>
                </c:pt>
                <c:pt idx="171">
                  <c:v>5.0981963927855714E-2</c:v>
                </c:pt>
                <c:pt idx="172">
                  <c:v>5.1302605210420925E-2</c:v>
                </c:pt>
                <c:pt idx="173">
                  <c:v>5.1623246492985879E-2</c:v>
                </c:pt>
                <c:pt idx="174">
                  <c:v>5.1943887775551055E-2</c:v>
                </c:pt>
                <c:pt idx="175">
                  <c:v>5.2264529058116377E-2</c:v>
                </c:pt>
                <c:pt idx="176">
                  <c:v>5.2585170340681393E-2</c:v>
                </c:pt>
                <c:pt idx="177">
                  <c:v>5.2905811623246514E-2</c:v>
                </c:pt>
                <c:pt idx="178">
                  <c:v>5.3226452905811718E-2</c:v>
                </c:pt>
                <c:pt idx="179">
                  <c:v>5.3547094188376783E-2</c:v>
                </c:pt>
                <c:pt idx="180">
                  <c:v>5.3867735470941924E-2</c:v>
                </c:pt>
                <c:pt idx="181">
                  <c:v>5.4188376753507024E-2</c:v>
                </c:pt>
                <c:pt idx="182">
                  <c:v>5.4509018036072152E-2</c:v>
                </c:pt>
                <c:pt idx="183">
                  <c:v>5.4829659318637355E-2</c:v>
                </c:pt>
                <c:pt idx="184">
                  <c:v>5.5150300601202407E-2</c:v>
                </c:pt>
                <c:pt idx="185">
                  <c:v>5.5470941883767541E-2</c:v>
                </c:pt>
                <c:pt idx="186">
                  <c:v>5.5791583166332724E-2</c:v>
                </c:pt>
                <c:pt idx="187">
                  <c:v>5.61122244488979E-2</c:v>
                </c:pt>
                <c:pt idx="188">
                  <c:v>5.6432865731462875E-2</c:v>
                </c:pt>
                <c:pt idx="189">
                  <c:v>5.6753507014028134E-2</c:v>
                </c:pt>
                <c:pt idx="190">
                  <c:v>5.7074148296593109E-2</c:v>
                </c:pt>
                <c:pt idx="191">
                  <c:v>5.7394789579158334E-2</c:v>
                </c:pt>
                <c:pt idx="192">
                  <c:v>5.7715430861723628E-2</c:v>
                </c:pt>
                <c:pt idx="193">
                  <c:v>5.8036072144288686E-2</c:v>
                </c:pt>
                <c:pt idx="194">
                  <c:v>5.83567134268538E-2</c:v>
                </c:pt>
                <c:pt idx="195">
                  <c:v>5.8677354709418816E-2</c:v>
                </c:pt>
                <c:pt idx="196">
                  <c:v>5.8997995991984013E-2</c:v>
                </c:pt>
                <c:pt idx="197">
                  <c:v>5.9318637274549307E-2</c:v>
                </c:pt>
                <c:pt idx="198">
                  <c:v>5.9639278557114234E-2</c:v>
                </c:pt>
                <c:pt idx="199">
                  <c:v>5.9959919839679424E-2</c:v>
                </c:pt>
                <c:pt idx="200">
                  <c:v>6.0280561122244503E-2</c:v>
                </c:pt>
                <c:pt idx="201">
                  <c:v>6.0601202404809616E-2</c:v>
                </c:pt>
                <c:pt idx="202">
                  <c:v>6.0921843687374647E-2</c:v>
                </c:pt>
                <c:pt idx="203">
                  <c:v>6.1242484969939892E-2</c:v>
                </c:pt>
                <c:pt idx="204">
                  <c:v>6.1563126252505034E-2</c:v>
                </c:pt>
                <c:pt idx="205">
                  <c:v>6.1883767535070154E-2</c:v>
                </c:pt>
                <c:pt idx="206">
                  <c:v>6.22044088176354E-2</c:v>
                </c:pt>
                <c:pt idx="207">
                  <c:v>6.2316598753238847E-2</c:v>
                </c:pt>
                <c:pt idx="208">
                  <c:v>6.2525050100200402E-2</c:v>
                </c:pt>
                <c:pt idx="209">
                  <c:v>6.2845691382765537E-2</c:v>
                </c:pt>
                <c:pt idx="210">
                  <c:v>6.3166332665330699E-2</c:v>
                </c:pt>
                <c:pt idx="211">
                  <c:v>6.3486973947895944E-2</c:v>
                </c:pt>
                <c:pt idx="212">
                  <c:v>6.3807615230460926E-2</c:v>
                </c:pt>
                <c:pt idx="213">
                  <c:v>6.4128256513026102E-2</c:v>
                </c:pt>
                <c:pt idx="214">
                  <c:v>6.4448897795591195E-2</c:v>
                </c:pt>
                <c:pt idx="215">
                  <c:v>6.4769539078156427E-2</c:v>
                </c:pt>
                <c:pt idx="216">
                  <c:v>6.5090180360721464E-2</c:v>
                </c:pt>
                <c:pt idx="217">
                  <c:v>6.5410821643286737E-2</c:v>
                </c:pt>
                <c:pt idx="218">
                  <c:v>6.5731462925851816E-2</c:v>
                </c:pt>
                <c:pt idx="219">
                  <c:v>6.6052104208416909E-2</c:v>
                </c:pt>
                <c:pt idx="220">
                  <c:v>6.637274549098196E-2</c:v>
                </c:pt>
                <c:pt idx="221">
                  <c:v>6.6693386773547095E-2</c:v>
                </c:pt>
                <c:pt idx="222">
                  <c:v>6.7014028056112368E-2</c:v>
                </c:pt>
                <c:pt idx="223">
                  <c:v>6.7334669338677433E-2</c:v>
                </c:pt>
                <c:pt idx="224">
                  <c:v>6.7655310621242498E-2</c:v>
                </c:pt>
                <c:pt idx="225">
                  <c:v>6.7975951903807633E-2</c:v>
                </c:pt>
                <c:pt idx="226">
                  <c:v>6.8296593186372753E-2</c:v>
                </c:pt>
                <c:pt idx="227">
                  <c:v>6.8617234468937902E-2</c:v>
                </c:pt>
                <c:pt idx="228">
                  <c:v>6.8937875751503008E-2</c:v>
                </c:pt>
                <c:pt idx="229">
                  <c:v>6.9258517034068184E-2</c:v>
                </c:pt>
                <c:pt idx="230">
                  <c:v>6.9579158316633277E-2</c:v>
                </c:pt>
                <c:pt idx="231">
                  <c:v>6.9899799599198509E-2</c:v>
                </c:pt>
                <c:pt idx="232">
                  <c:v>7.0220440881763518E-2</c:v>
                </c:pt>
                <c:pt idx="233">
                  <c:v>7.0541082164328667E-2</c:v>
                </c:pt>
                <c:pt idx="234">
                  <c:v>7.0861723446893912E-2</c:v>
                </c:pt>
                <c:pt idx="235">
                  <c:v>7.1182364729458922E-2</c:v>
                </c:pt>
                <c:pt idx="236">
                  <c:v>7.150300601202407E-2</c:v>
                </c:pt>
                <c:pt idx="237">
                  <c:v>7.1823647294589191E-2</c:v>
                </c:pt>
                <c:pt idx="238">
                  <c:v>7.2144288577154297E-2</c:v>
                </c:pt>
                <c:pt idx="239">
                  <c:v>7.246492985971964E-2</c:v>
                </c:pt>
                <c:pt idx="240">
                  <c:v>7.2785571142284594E-2</c:v>
                </c:pt>
                <c:pt idx="241">
                  <c:v>7.3106212424849784E-2</c:v>
                </c:pt>
                <c:pt idx="242">
                  <c:v>7.3426853707414835E-2</c:v>
                </c:pt>
                <c:pt idx="243">
                  <c:v>7.3747494989979984E-2</c:v>
                </c:pt>
                <c:pt idx="244">
                  <c:v>7.4068136272545104E-2</c:v>
                </c:pt>
                <c:pt idx="245">
                  <c:v>7.4388777555110433E-2</c:v>
                </c:pt>
                <c:pt idx="246">
                  <c:v>7.4709418837675498E-2</c:v>
                </c:pt>
                <c:pt idx="247">
                  <c:v>7.5030060120240605E-2</c:v>
                </c:pt>
                <c:pt idx="248">
                  <c:v>7.5350701402805739E-2</c:v>
                </c:pt>
                <c:pt idx="249">
                  <c:v>7.5671342685370638E-2</c:v>
                </c:pt>
                <c:pt idx="250">
                  <c:v>7.5991983967935994E-2</c:v>
                </c:pt>
                <c:pt idx="251">
                  <c:v>7.6312625250501198E-2</c:v>
                </c:pt>
                <c:pt idx="252">
                  <c:v>7.6633266533066138E-2</c:v>
                </c:pt>
                <c:pt idx="253">
                  <c:v>7.6953907815631439E-2</c:v>
                </c:pt>
                <c:pt idx="254">
                  <c:v>7.7274549098196407E-2</c:v>
                </c:pt>
                <c:pt idx="255">
                  <c:v>7.7595190380761528E-2</c:v>
                </c:pt>
                <c:pt idx="256">
                  <c:v>7.7915831663326787E-2</c:v>
                </c:pt>
                <c:pt idx="257">
                  <c:v>7.8236472945891922E-2</c:v>
                </c:pt>
                <c:pt idx="258">
                  <c:v>7.8557114228456917E-2</c:v>
                </c:pt>
                <c:pt idx="259">
                  <c:v>7.8877755511022052E-2</c:v>
                </c:pt>
                <c:pt idx="260">
                  <c:v>7.9198396793587186E-2</c:v>
                </c:pt>
                <c:pt idx="261">
                  <c:v>7.9519038076152307E-2</c:v>
                </c:pt>
                <c:pt idx="262">
                  <c:v>7.9839679358717566E-2</c:v>
                </c:pt>
                <c:pt idx="263">
                  <c:v>8.0160320641282784E-2</c:v>
                </c:pt>
                <c:pt idx="264">
                  <c:v>8.048096192384771E-2</c:v>
                </c:pt>
                <c:pt idx="265">
                  <c:v>8.0801603206412845E-2</c:v>
                </c:pt>
                <c:pt idx="266">
                  <c:v>8.1122244488977951E-2</c:v>
                </c:pt>
                <c:pt idx="267">
                  <c:v>8.14428857715431E-2</c:v>
                </c:pt>
                <c:pt idx="268">
                  <c:v>8.1763527054108179E-2</c:v>
                </c:pt>
                <c:pt idx="269">
                  <c:v>8.2084168336673591E-2</c:v>
                </c:pt>
                <c:pt idx="270">
                  <c:v>8.2404809619238517E-2</c:v>
                </c:pt>
                <c:pt idx="271">
                  <c:v>8.2725450901803804E-2</c:v>
                </c:pt>
                <c:pt idx="272">
                  <c:v>8.3046092184368925E-2</c:v>
                </c:pt>
                <c:pt idx="273">
                  <c:v>8.3366733466933893E-2</c:v>
                </c:pt>
                <c:pt idx="274">
                  <c:v>8.3687374749499291E-2</c:v>
                </c:pt>
                <c:pt idx="275">
                  <c:v>8.4008016032064148E-2</c:v>
                </c:pt>
                <c:pt idx="276">
                  <c:v>8.4328657314629268E-2</c:v>
                </c:pt>
                <c:pt idx="277">
                  <c:v>8.4649298597194583E-2</c:v>
                </c:pt>
                <c:pt idx="278">
                  <c:v>8.4969939879759523E-2</c:v>
                </c:pt>
                <c:pt idx="279">
                  <c:v>8.5290581162324658E-2</c:v>
                </c:pt>
                <c:pt idx="280">
                  <c:v>8.5611222444889931E-2</c:v>
                </c:pt>
                <c:pt idx="281">
                  <c:v>8.5931863727455135E-2</c:v>
                </c:pt>
                <c:pt idx="282">
                  <c:v>8.6252505010020047E-2</c:v>
                </c:pt>
                <c:pt idx="283">
                  <c:v>8.6573146292585196E-2</c:v>
                </c:pt>
                <c:pt idx="284">
                  <c:v>8.6893787575150289E-2</c:v>
                </c:pt>
                <c:pt idx="285">
                  <c:v>8.7214428857715437E-2</c:v>
                </c:pt>
                <c:pt idx="286">
                  <c:v>8.7535070140280849E-2</c:v>
                </c:pt>
                <c:pt idx="287">
                  <c:v>8.785571142284565E-2</c:v>
                </c:pt>
                <c:pt idx="288">
                  <c:v>8.8176352705411076E-2</c:v>
                </c:pt>
                <c:pt idx="289">
                  <c:v>8.8496993987976211E-2</c:v>
                </c:pt>
                <c:pt idx="290">
                  <c:v>8.8817635270541095E-2</c:v>
                </c:pt>
                <c:pt idx="291">
                  <c:v>8.9138276553106216E-2</c:v>
                </c:pt>
                <c:pt idx="292">
                  <c:v>8.945891783567135E-2</c:v>
                </c:pt>
                <c:pt idx="293">
                  <c:v>8.9779559118236568E-2</c:v>
                </c:pt>
                <c:pt idx="294">
                  <c:v>9.010020040080155E-2</c:v>
                </c:pt>
                <c:pt idx="295">
                  <c:v>9.042084168336674E-2</c:v>
                </c:pt>
                <c:pt idx="296">
                  <c:v>9.0741482965931874E-2</c:v>
                </c:pt>
                <c:pt idx="297">
                  <c:v>9.1062124248497023E-2</c:v>
                </c:pt>
                <c:pt idx="298">
                  <c:v>9.1382765531062227E-2</c:v>
                </c:pt>
                <c:pt idx="299">
                  <c:v>9.170340681362725E-2</c:v>
                </c:pt>
                <c:pt idx="300">
                  <c:v>9.2024048096192759E-2</c:v>
                </c:pt>
                <c:pt idx="301">
                  <c:v>9.2344689378757533E-2</c:v>
                </c:pt>
                <c:pt idx="302">
                  <c:v>9.2665330661322765E-2</c:v>
                </c:pt>
                <c:pt idx="303">
                  <c:v>9.2985971943887788E-2</c:v>
                </c:pt>
                <c:pt idx="304">
                  <c:v>9.3306613226453006E-2</c:v>
                </c:pt>
                <c:pt idx="305">
                  <c:v>9.3627254509018182E-2</c:v>
                </c:pt>
                <c:pt idx="306">
                  <c:v>9.3947895791583524E-2</c:v>
                </c:pt>
                <c:pt idx="307">
                  <c:v>9.4268537074148312E-2</c:v>
                </c:pt>
                <c:pt idx="308">
                  <c:v>9.4589178356713544E-2</c:v>
                </c:pt>
                <c:pt idx="309">
                  <c:v>9.4909819639278553E-2</c:v>
                </c:pt>
                <c:pt idx="310">
                  <c:v>9.5230460921843868E-2</c:v>
                </c:pt>
                <c:pt idx="311">
                  <c:v>9.5551102204408864E-2</c:v>
                </c:pt>
                <c:pt idx="312">
                  <c:v>9.5871743486973998E-2</c:v>
                </c:pt>
                <c:pt idx="313">
                  <c:v>9.6192384769539091E-2</c:v>
                </c:pt>
                <c:pt idx="314">
                  <c:v>9.6513026052104212E-2</c:v>
                </c:pt>
                <c:pt idx="315">
                  <c:v>9.6833667334669513E-2</c:v>
                </c:pt>
                <c:pt idx="316">
                  <c:v>9.7154308617234661E-2</c:v>
                </c:pt>
                <c:pt idx="317">
                  <c:v>9.7474949899799726E-2</c:v>
                </c:pt>
                <c:pt idx="318">
                  <c:v>9.7795591182364763E-2</c:v>
                </c:pt>
                <c:pt idx="319">
                  <c:v>9.8116232464929898E-2</c:v>
                </c:pt>
                <c:pt idx="320">
                  <c:v>9.843687374749524E-2</c:v>
                </c:pt>
                <c:pt idx="321">
                  <c:v>9.8757515030060375E-2</c:v>
                </c:pt>
                <c:pt idx="322">
                  <c:v>9.907815631262526E-2</c:v>
                </c:pt>
                <c:pt idx="323">
                  <c:v>9.9398797595190505E-2</c:v>
                </c:pt>
                <c:pt idx="324">
                  <c:v>9.9719438877755515E-2</c:v>
                </c:pt>
                <c:pt idx="325">
                  <c:v>0.10004008016032065</c:v>
                </c:pt>
                <c:pt idx="326">
                  <c:v>0.10036072144288598</c:v>
                </c:pt>
                <c:pt idx="327">
                  <c:v>0.10068136272545092</c:v>
                </c:pt>
                <c:pt idx="328">
                  <c:v>0.10100200400801609</c:v>
                </c:pt>
                <c:pt idx="329">
                  <c:v>0.10132264529058128</c:v>
                </c:pt>
                <c:pt idx="330">
                  <c:v>0.10164328657314647</c:v>
                </c:pt>
                <c:pt idx="331">
                  <c:v>0.10196392785571154</c:v>
                </c:pt>
                <c:pt idx="332">
                  <c:v>0.10228456913827656</c:v>
                </c:pt>
                <c:pt idx="333">
                  <c:v>0.10260521042084172</c:v>
                </c:pt>
                <c:pt idx="334">
                  <c:v>0.10292585170340694</c:v>
                </c:pt>
                <c:pt idx="335">
                  <c:v>0.10324649298597213</c:v>
                </c:pt>
                <c:pt idx="336">
                  <c:v>0.1035671342685372</c:v>
                </c:pt>
                <c:pt idx="337">
                  <c:v>0.10388777555110222</c:v>
                </c:pt>
                <c:pt idx="338">
                  <c:v>0.10420841683366734</c:v>
                </c:pt>
                <c:pt idx="339">
                  <c:v>0.10452905811623261</c:v>
                </c:pt>
                <c:pt idx="340">
                  <c:v>0.10484969939879739</c:v>
                </c:pt>
                <c:pt idx="341">
                  <c:v>0.10517034068136273</c:v>
                </c:pt>
                <c:pt idx="342">
                  <c:v>0.10549098196392803</c:v>
                </c:pt>
                <c:pt idx="343">
                  <c:v>0.10581162324649311</c:v>
                </c:pt>
                <c:pt idx="344">
                  <c:v>0.10613226452905812</c:v>
                </c:pt>
                <c:pt idx="345">
                  <c:v>0.10645290581162326</c:v>
                </c:pt>
                <c:pt idx="346">
                  <c:v>0.10677354709418851</c:v>
                </c:pt>
                <c:pt idx="347">
                  <c:v>0.1070941883767537</c:v>
                </c:pt>
                <c:pt idx="348">
                  <c:v>0.10741482965931858</c:v>
                </c:pt>
                <c:pt idx="349">
                  <c:v>0.10773547094188413</c:v>
                </c:pt>
                <c:pt idx="350">
                  <c:v>0.10805611222444891</c:v>
                </c:pt>
                <c:pt idx="351">
                  <c:v>0.10837675350701419</c:v>
                </c:pt>
                <c:pt idx="352">
                  <c:v>0.10869739478957922</c:v>
                </c:pt>
                <c:pt idx="353">
                  <c:v>0.1090180360721443</c:v>
                </c:pt>
                <c:pt idx="354">
                  <c:v>0.10933867735470942</c:v>
                </c:pt>
                <c:pt idx="355">
                  <c:v>0.10965931863727445</c:v>
                </c:pt>
                <c:pt idx="356">
                  <c:v>0.10997995991983969</c:v>
                </c:pt>
                <c:pt idx="357">
                  <c:v>0.11030060120240483</c:v>
                </c:pt>
                <c:pt idx="358">
                  <c:v>0.11062124248497018</c:v>
                </c:pt>
                <c:pt idx="359">
                  <c:v>0.11094188376753508</c:v>
                </c:pt>
                <c:pt idx="360">
                  <c:v>0.11126252505010036</c:v>
                </c:pt>
                <c:pt idx="361">
                  <c:v>0.11158316633266534</c:v>
                </c:pt>
                <c:pt idx="362">
                  <c:v>0.11190380761523047</c:v>
                </c:pt>
                <c:pt idx="363">
                  <c:v>0.11222444889779561</c:v>
                </c:pt>
                <c:pt idx="364">
                  <c:v>0.11254509018036062</c:v>
                </c:pt>
                <c:pt idx="365">
                  <c:v>0.11286573146292599</c:v>
                </c:pt>
                <c:pt idx="366">
                  <c:v>0.11318637274549102</c:v>
                </c:pt>
                <c:pt idx="367">
                  <c:v>0.11350701402805605</c:v>
                </c:pt>
                <c:pt idx="368">
                  <c:v>0.11382765531062125</c:v>
                </c:pt>
                <c:pt idx="369">
                  <c:v>0.11414829659318639</c:v>
                </c:pt>
                <c:pt idx="370">
                  <c:v>0.11446893787575151</c:v>
                </c:pt>
                <c:pt idx="371">
                  <c:v>0.11478957915831664</c:v>
                </c:pt>
                <c:pt idx="372">
                  <c:v>0.11511022044088197</c:v>
                </c:pt>
                <c:pt idx="373">
                  <c:v>0.11543086172344691</c:v>
                </c:pt>
                <c:pt idx="374">
                  <c:v>0.11575150300601214</c:v>
                </c:pt>
                <c:pt idx="375">
                  <c:v>0.11607214428857736</c:v>
                </c:pt>
                <c:pt idx="376">
                  <c:v>0.11639278557114251</c:v>
                </c:pt>
                <c:pt idx="377">
                  <c:v>0.11671342685370743</c:v>
                </c:pt>
                <c:pt idx="378">
                  <c:v>0.11703406813627262</c:v>
                </c:pt>
                <c:pt idx="379">
                  <c:v>0.11735470941883769</c:v>
                </c:pt>
                <c:pt idx="380">
                  <c:v>0.117675350701403</c:v>
                </c:pt>
                <c:pt idx="381">
                  <c:v>0.11799599198396805</c:v>
                </c:pt>
                <c:pt idx="382">
                  <c:v>0.11831663326653323</c:v>
                </c:pt>
                <c:pt idx="383">
                  <c:v>0.11863727454909821</c:v>
                </c:pt>
                <c:pt idx="384">
                  <c:v>0.11895791583166331</c:v>
                </c:pt>
                <c:pt idx="385">
                  <c:v>0.11927855711422847</c:v>
                </c:pt>
                <c:pt idx="386">
                  <c:v>0.11959919839679355</c:v>
                </c:pt>
                <c:pt idx="387">
                  <c:v>0.11991983967935851</c:v>
                </c:pt>
                <c:pt idx="388">
                  <c:v>0.12024048096192406</c:v>
                </c:pt>
                <c:pt idx="389">
                  <c:v>0.12056112224448923</c:v>
                </c:pt>
                <c:pt idx="390">
                  <c:v>0.12088176352705413</c:v>
                </c:pt>
                <c:pt idx="391">
                  <c:v>0.12120240480961944</c:v>
                </c:pt>
                <c:pt idx="392">
                  <c:v>0.12152304609218458</c:v>
                </c:pt>
                <c:pt idx="393">
                  <c:v>0.12184368737474952</c:v>
                </c:pt>
                <c:pt idx="394">
                  <c:v>0.12216432865731466</c:v>
                </c:pt>
                <c:pt idx="395">
                  <c:v>0.12248496993987977</c:v>
                </c:pt>
                <c:pt idx="396">
                  <c:v>0.1228056112224449</c:v>
                </c:pt>
                <c:pt idx="397">
                  <c:v>0.12312625250501032</c:v>
                </c:pt>
                <c:pt idx="398">
                  <c:v>0.12344689378757516</c:v>
                </c:pt>
                <c:pt idx="399">
                  <c:v>0.12376753507014029</c:v>
                </c:pt>
                <c:pt idx="400">
                  <c:v>0.12408817635270543</c:v>
                </c:pt>
                <c:pt idx="401">
                  <c:v>0.12440881763527055</c:v>
                </c:pt>
                <c:pt idx="402">
                  <c:v>0.12472945891783579</c:v>
                </c:pt>
                <c:pt idx="403">
                  <c:v>0.1250501002004008</c:v>
                </c:pt>
                <c:pt idx="404">
                  <c:v>0.12537074148296595</c:v>
                </c:pt>
                <c:pt idx="405">
                  <c:v>0.12569138276553121</c:v>
                </c:pt>
                <c:pt idx="406">
                  <c:v>0.12601202404809619</c:v>
                </c:pt>
                <c:pt idx="407">
                  <c:v>0.12633266533066118</c:v>
                </c:pt>
                <c:pt idx="408">
                  <c:v>0.12665330661322638</c:v>
                </c:pt>
                <c:pt idx="409">
                  <c:v>0.12697394789579183</c:v>
                </c:pt>
                <c:pt idx="410">
                  <c:v>0.12729458917835673</c:v>
                </c:pt>
                <c:pt idx="411">
                  <c:v>0.12761523046092219</c:v>
                </c:pt>
                <c:pt idx="412">
                  <c:v>0.12793587174348697</c:v>
                </c:pt>
                <c:pt idx="413">
                  <c:v>0.12825651302605212</c:v>
                </c:pt>
                <c:pt idx="414">
                  <c:v>0.12857715430861699</c:v>
                </c:pt>
                <c:pt idx="415">
                  <c:v>0.12889779559118261</c:v>
                </c:pt>
                <c:pt idx="416">
                  <c:v>0.12921843687374782</c:v>
                </c:pt>
                <c:pt idx="417">
                  <c:v>0.12953907815631271</c:v>
                </c:pt>
                <c:pt idx="418">
                  <c:v>0.12985971943887767</c:v>
                </c:pt>
                <c:pt idx="419">
                  <c:v>0.1301803607214429</c:v>
                </c:pt>
                <c:pt idx="420">
                  <c:v>0.13050100200400802</c:v>
                </c:pt>
                <c:pt idx="421">
                  <c:v>0.13082164328657317</c:v>
                </c:pt>
                <c:pt idx="422">
                  <c:v>0.13114228456913857</c:v>
                </c:pt>
                <c:pt idx="423">
                  <c:v>0.13146292585170341</c:v>
                </c:pt>
                <c:pt idx="424">
                  <c:v>0.13178356713426856</c:v>
                </c:pt>
                <c:pt idx="425">
                  <c:v>0.13210420841683371</c:v>
                </c:pt>
                <c:pt idx="426">
                  <c:v>0.13242484969939891</c:v>
                </c:pt>
                <c:pt idx="427">
                  <c:v>0.13274549098196442</c:v>
                </c:pt>
                <c:pt idx="428">
                  <c:v>0.13306613226452921</c:v>
                </c:pt>
                <c:pt idx="429">
                  <c:v>0.13338677354709441</c:v>
                </c:pt>
                <c:pt idx="430">
                  <c:v>0.13370741482965934</c:v>
                </c:pt>
                <c:pt idx="431">
                  <c:v>0.13402805611222476</c:v>
                </c:pt>
                <c:pt idx="432">
                  <c:v>0.13434869739478958</c:v>
                </c:pt>
                <c:pt idx="433">
                  <c:v>0.13466933867735498</c:v>
                </c:pt>
                <c:pt idx="434">
                  <c:v>0.13498997995991985</c:v>
                </c:pt>
                <c:pt idx="435">
                  <c:v>0.135310621242485</c:v>
                </c:pt>
                <c:pt idx="436">
                  <c:v>0.13563126252505014</c:v>
                </c:pt>
                <c:pt idx="437">
                  <c:v>0.13595190380761524</c:v>
                </c:pt>
                <c:pt idx="438">
                  <c:v>0.13627254509018039</c:v>
                </c:pt>
                <c:pt idx="439">
                  <c:v>0.13659318637274578</c:v>
                </c:pt>
                <c:pt idx="440">
                  <c:v>0.13691382765531071</c:v>
                </c:pt>
                <c:pt idx="441">
                  <c:v>0.13723446893787591</c:v>
                </c:pt>
                <c:pt idx="442">
                  <c:v>0.1375551102204409</c:v>
                </c:pt>
                <c:pt idx="443">
                  <c:v>0.13787575150300602</c:v>
                </c:pt>
                <c:pt idx="444">
                  <c:v>0.13819639278557139</c:v>
                </c:pt>
                <c:pt idx="445">
                  <c:v>0.13851703406813654</c:v>
                </c:pt>
                <c:pt idx="446">
                  <c:v>0.13883767535070138</c:v>
                </c:pt>
                <c:pt idx="447">
                  <c:v>0.13915831663326655</c:v>
                </c:pt>
                <c:pt idx="448">
                  <c:v>0.1394789579158317</c:v>
                </c:pt>
                <c:pt idx="449">
                  <c:v>0.13979959919839713</c:v>
                </c:pt>
                <c:pt idx="450">
                  <c:v>0.14012024048096194</c:v>
                </c:pt>
                <c:pt idx="451">
                  <c:v>0.14044088176352734</c:v>
                </c:pt>
                <c:pt idx="452">
                  <c:v>0.14076152304609221</c:v>
                </c:pt>
                <c:pt idx="453">
                  <c:v>0.14108216432865717</c:v>
                </c:pt>
                <c:pt idx="454">
                  <c:v>0.14140280561122276</c:v>
                </c:pt>
                <c:pt idx="455">
                  <c:v>0.14172344689378771</c:v>
                </c:pt>
                <c:pt idx="456">
                  <c:v>0.14204408817635317</c:v>
                </c:pt>
                <c:pt idx="457">
                  <c:v>0.14236472945891782</c:v>
                </c:pt>
                <c:pt idx="458">
                  <c:v>0.14268537074148299</c:v>
                </c:pt>
                <c:pt idx="459">
                  <c:v>0.14300601202404811</c:v>
                </c:pt>
                <c:pt idx="460">
                  <c:v>0.14332665330661318</c:v>
                </c:pt>
                <c:pt idx="461">
                  <c:v>0.14364729458917874</c:v>
                </c:pt>
                <c:pt idx="462">
                  <c:v>0.14396793587174397</c:v>
                </c:pt>
                <c:pt idx="463">
                  <c:v>0.14428857715430871</c:v>
                </c:pt>
                <c:pt idx="464">
                  <c:v>0.14460921843687391</c:v>
                </c:pt>
                <c:pt idx="465">
                  <c:v>0.14492985971943911</c:v>
                </c:pt>
                <c:pt idx="466">
                  <c:v>0.14525050100200401</c:v>
                </c:pt>
                <c:pt idx="467">
                  <c:v>0.14557114228456916</c:v>
                </c:pt>
                <c:pt idx="468">
                  <c:v>0.14589178356713475</c:v>
                </c:pt>
                <c:pt idx="469">
                  <c:v>0.14621242484969968</c:v>
                </c:pt>
                <c:pt idx="470">
                  <c:v>0.14653306613226497</c:v>
                </c:pt>
                <c:pt idx="471">
                  <c:v>0.1468537074148297</c:v>
                </c:pt>
                <c:pt idx="472">
                  <c:v>0.14717434869739507</c:v>
                </c:pt>
                <c:pt idx="473">
                  <c:v>0.14749498997995994</c:v>
                </c:pt>
                <c:pt idx="474">
                  <c:v>0.14781563126252534</c:v>
                </c:pt>
                <c:pt idx="475">
                  <c:v>0.14813627254509049</c:v>
                </c:pt>
                <c:pt idx="476">
                  <c:v>0.14845691382765541</c:v>
                </c:pt>
                <c:pt idx="477">
                  <c:v>0.14877755511022073</c:v>
                </c:pt>
                <c:pt idx="478">
                  <c:v>0.14909819639278593</c:v>
                </c:pt>
                <c:pt idx="479">
                  <c:v>0.14941883767535113</c:v>
                </c:pt>
                <c:pt idx="480">
                  <c:v>0.14973947895791609</c:v>
                </c:pt>
                <c:pt idx="481">
                  <c:v>0.15006012024048099</c:v>
                </c:pt>
                <c:pt idx="482">
                  <c:v>0.15038076152304611</c:v>
                </c:pt>
                <c:pt idx="483">
                  <c:v>0.15070140280561148</c:v>
                </c:pt>
                <c:pt idx="484">
                  <c:v>0.1510220440881764</c:v>
                </c:pt>
                <c:pt idx="485">
                  <c:v>0.15134268537074172</c:v>
                </c:pt>
                <c:pt idx="486">
                  <c:v>0.1516633266533067</c:v>
                </c:pt>
                <c:pt idx="487">
                  <c:v>0.15198396793587179</c:v>
                </c:pt>
                <c:pt idx="488">
                  <c:v>0.15230460921843689</c:v>
                </c:pt>
                <c:pt idx="489">
                  <c:v>0.15262525050100229</c:v>
                </c:pt>
                <c:pt idx="490">
                  <c:v>0.15294589178356749</c:v>
                </c:pt>
                <c:pt idx="491">
                  <c:v>0.15326653306613269</c:v>
                </c:pt>
                <c:pt idx="492">
                  <c:v>0.1535871743486974</c:v>
                </c:pt>
                <c:pt idx="493">
                  <c:v>0.15390781563126293</c:v>
                </c:pt>
                <c:pt idx="494">
                  <c:v>0.15422845691382792</c:v>
                </c:pt>
                <c:pt idx="495">
                  <c:v>0.15454909819639351</c:v>
                </c:pt>
                <c:pt idx="496">
                  <c:v>0.15486973947895794</c:v>
                </c:pt>
                <c:pt idx="497">
                  <c:v>0.15519038076152353</c:v>
                </c:pt>
                <c:pt idx="498">
                  <c:v>0.1555110220440882</c:v>
                </c:pt>
                <c:pt idx="499">
                  <c:v>0.15583166332665332</c:v>
                </c:pt>
                <c:pt idx="500">
                  <c:v>0.15615230460921845</c:v>
                </c:pt>
                <c:pt idx="501">
                  <c:v>0.15647294589178393</c:v>
                </c:pt>
                <c:pt idx="502">
                  <c:v>0.15679358717434902</c:v>
                </c:pt>
                <c:pt idx="503">
                  <c:v>0.15711422845691406</c:v>
                </c:pt>
                <c:pt idx="504">
                  <c:v>0.15743486973947929</c:v>
                </c:pt>
                <c:pt idx="505">
                  <c:v>0.15775551102204421</c:v>
                </c:pt>
                <c:pt idx="506">
                  <c:v>0.15807615230460922</c:v>
                </c:pt>
                <c:pt idx="507">
                  <c:v>0.1583967935871749</c:v>
                </c:pt>
                <c:pt idx="508">
                  <c:v>0.15871743486974013</c:v>
                </c:pt>
                <c:pt idx="509">
                  <c:v>0.15903807615230509</c:v>
                </c:pt>
                <c:pt idx="510">
                  <c:v>0.15935871743486976</c:v>
                </c:pt>
                <c:pt idx="511">
                  <c:v>0.15967935871743527</c:v>
                </c:pt>
                <c:pt idx="512">
                  <c:v>0.16</c:v>
                </c:pt>
              </c:numCache>
            </c:numRef>
          </c:xVal>
          <c:yVal>
            <c:numRef>
              <c:f>Graph!$Q$2502:$Q$3015</c:f>
              <c:numCache>
                <c:formatCode>_-* #,##0.00_-;\-* #,##0.00_-;_-* "-"??_-;_-@_-</c:formatCode>
                <c:ptCount val="514"/>
                <c:pt idx="1">
                  <c:v>0</c:v>
                </c:pt>
                <c:pt idx="2">
                  <c:v>0</c:v>
                </c:pt>
                <c:pt idx="3">
                  <c:v>71.162693782722442</c:v>
                </c:pt>
                <c:pt idx="4">
                  <c:v>120.98518323628444</c:v>
                </c:pt>
                <c:pt idx="5">
                  <c:v>135.16193208478307</c:v>
                </c:pt>
                <c:pt idx="6">
                  <c:v>135.56131261176634</c:v>
                </c:pt>
                <c:pt idx="7">
                  <c:v>135.49517302516159</c:v>
                </c:pt>
                <c:pt idx="8">
                  <c:v>132.7870151861259</c:v>
                </c:pt>
                <c:pt idx="9">
                  <c:v>124.34363643177399</c:v>
                </c:pt>
                <c:pt idx="10">
                  <c:v>116.35556138166324</c:v>
                </c:pt>
                <c:pt idx="11">
                  <c:v>114.2553063129145</c:v>
                </c:pt>
                <c:pt idx="12">
                  <c:v>104.27628014576418</c:v>
                </c:pt>
                <c:pt idx="13">
                  <c:v>95.048985338210841</c:v>
                </c:pt>
                <c:pt idx="14">
                  <c:v>87.790766422852741</c:v>
                </c:pt>
                <c:pt idx="15">
                  <c:v>86.755446602539266</c:v>
                </c:pt>
                <c:pt idx="16">
                  <c:v>79.390546803782385</c:v>
                </c:pt>
                <c:pt idx="17">
                  <c:v>72.878475277935777</c:v>
                </c:pt>
                <c:pt idx="18">
                  <c:v>67.122614460749404</c:v>
                </c:pt>
                <c:pt idx="19">
                  <c:v>62.026466079215972</c:v>
                </c:pt>
                <c:pt idx="20">
                  <c:v>61.495623862289911</c:v>
                </c:pt>
                <c:pt idx="21">
                  <c:v>57.501773839294991</c:v>
                </c:pt>
                <c:pt idx="22">
                  <c:v>53.470984797108528</c:v>
                </c:pt>
                <c:pt idx="23">
                  <c:v>49.867273717974584</c:v>
                </c:pt>
                <c:pt idx="24">
                  <c:v>46.633600937279667</c:v>
                </c:pt>
                <c:pt idx="25">
                  <c:v>43.721470634062285</c:v>
                </c:pt>
                <c:pt idx="26">
                  <c:v>41.089682526939377</c:v>
                </c:pt>
                <c:pt idx="27">
                  <c:v>40.110126135576962</c:v>
                </c:pt>
                <c:pt idx="28">
                  <c:v>38.703195193810402</c:v>
                </c:pt>
                <c:pt idx="29">
                  <c:v>36.532138327105649</c:v>
                </c:pt>
                <c:pt idx="30">
                  <c:v>34.550975113555289</c:v>
                </c:pt>
                <c:pt idx="31">
                  <c:v>32.737801153473477</c:v>
                </c:pt>
                <c:pt idx="32">
                  <c:v>31.073761600322133</c:v>
                </c:pt>
                <c:pt idx="33">
                  <c:v>29.54256801021673</c:v>
                </c:pt>
                <c:pt idx="34">
                  <c:v>28.130098079236582</c:v>
                </c:pt>
                <c:pt idx="35">
                  <c:v>26.8240637445377</c:v>
                </c:pt>
                <c:pt idx="36">
                  <c:v>25.61373545261047</c:v>
                </c:pt>
                <c:pt idx="37">
                  <c:v>24.489712512045809</c:v>
                </c:pt>
                <c:pt idx="38">
                  <c:v>23.975887456990993</c:v>
                </c:pt>
                <c:pt idx="39">
                  <c:v>23.44373126929548</c:v>
                </c:pt>
                <c:pt idx="40">
                  <c:v>22.468504369768265</c:v>
                </c:pt>
                <c:pt idx="41">
                  <c:v>21.557585620542294</c:v>
                </c:pt>
                <c:pt idx="42">
                  <c:v>20.705255992783389</c:v>
                </c:pt>
                <c:pt idx="43">
                  <c:v>19.90642713013483</c:v>
                </c:pt>
                <c:pt idx="44">
                  <c:v>19.15655939877632</c:v>
                </c:pt>
                <c:pt idx="45">
                  <c:v>18.451592055541891</c:v>
                </c:pt>
                <c:pt idx="46">
                  <c:v>17.787883547384187</c:v>
                </c:pt>
                <c:pt idx="47">
                  <c:v>17.162160308957272</c:v>
                </c:pt>
                <c:pt idx="48">
                  <c:v>16.57147271164359</c:v>
                </c:pt>
                <c:pt idx="49">
                  <c:v>16.013157050174581</c:v>
                </c:pt>
                <c:pt idx="50">
                  <c:v>15.484802642666857</c:v>
                </c:pt>
                <c:pt idx="51">
                  <c:v>14.984223274843373</c:v>
                </c:pt>
                <c:pt idx="52">
                  <c:v>14.509432346161121</c:v>
                </c:pt>
                <c:pt idx="53">
                  <c:v>14.058621179896242</c:v>
                </c:pt>
                <c:pt idx="54">
                  <c:v>13.630140045233553</c:v>
                </c:pt>
                <c:pt idx="55">
                  <c:v>13.222481510509727</c:v>
                </c:pt>
                <c:pt idx="56">
                  <c:v>12.834265805726542</c:v>
                </c:pt>
                <c:pt idx="57">
                  <c:v>12.662382402061075</c:v>
                </c:pt>
                <c:pt idx="58">
                  <c:v>12.464227921500385</c:v>
                </c:pt>
                <c:pt idx="59">
                  <c:v>12.111206212533906</c:v>
                </c:pt>
                <c:pt idx="60">
                  <c:v>11.774132307937984</c:v>
                </c:pt>
                <c:pt idx="61">
                  <c:v>11.452022159462777</c:v>
                </c:pt>
                <c:pt idx="62">
                  <c:v>11.143968082875002</c:v>
                </c:pt>
                <c:pt idx="63">
                  <c:v>10.849131668120885</c:v>
                </c:pt>
                <c:pt idx="64">
                  <c:v>10.56673745117407</c:v>
                </c:pt>
                <c:pt idx="65">
                  <c:v>10.296067255113591</c:v>
                </c:pt>
                <c:pt idx="66">
                  <c:v>10.036455120428375</c:v>
                </c:pt>
                <c:pt idx="67">
                  <c:v>9.78728275516454</c:v>
                </c:pt>
                <c:pt idx="68">
                  <c:v>9.5479754446070189</c:v>
                </c:pt>
                <c:pt idx="69">
                  <c:v>9.317998367962181</c:v>
                </c:pt>
                <c:pt idx="70">
                  <c:v>9.0968532761850227</c:v>
                </c:pt>
                <c:pt idx="71">
                  <c:v>8.8840754908408499</c:v>
                </c:pt>
                <c:pt idx="72">
                  <c:v>8.6792311888485187</c:v>
                </c:pt>
                <c:pt idx="73">
                  <c:v>8.4819149422357487</c:v>
                </c:pt>
                <c:pt idx="74">
                  <c:v>8.2917474857499407</c:v>
                </c:pt>
                <c:pt idx="75">
                  <c:v>8.1083736883877027</c:v>
                </c:pt>
                <c:pt idx="76">
                  <c:v>7.93146070770932</c:v>
                </c:pt>
                <c:pt idx="77">
                  <c:v>7.7606963082442784</c:v>
                </c:pt>
                <c:pt idx="78">
                  <c:v>7.5957873274270806</c:v>
                </c:pt>
                <c:pt idx="79">
                  <c:v>7.4364582743647913</c:v>
                </c:pt>
                <c:pt idx="80">
                  <c:v>7.28245004837256</c:v>
                </c:pt>
                <c:pt idx="81">
                  <c:v>7.1335187656466212</c:v>
                </c:pt>
                <c:pt idx="82">
                  <c:v>6.989434683704407</c:v>
                </c:pt>
                <c:pt idx="83">
                  <c:v>6.8499812143321872</c:v>
                </c:pt>
                <c:pt idx="84">
                  <c:v>6.7149540167596715</c:v>
                </c:pt>
                <c:pt idx="85">
                  <c:v>6.5841601636461515</c:v>
                </c:pt>
                <c:pt idx="86">
                  <c:v>6.4574173732286075</c:v>
                </c:pt>
                <c:pt idx="87">
                  <c:v>6.3345533016608488</c:v>
                </c:pt>
                <c:pt idx="88">
                  <c:v>6.2154048901746473</c:v>
                </c:pt>
                <c:pt idx="89">
                  <c:v>6.0998177622294945</c:v>
                </c:pt>
                <c:pt idx="90">
                  <c:v>5.9876456662938935</c:v>
                </c:pt>
                <c:pt idx="91">
                  <c:v>5.8787499603257416</c:v>
                </c:pt>
                <c:pt idx="92">
                  <c:v>5.7729991343985194</c:v>
                </c:pt>
                <c:pt idx="93">
                  <c:v>5.6702683682585429</c:v>
                </c:pt>
                <c:pt idx="94">
                  <c:v>5.5704391209018471</c:v>
                </c:pt>
                <c:pt idx="95">
                  <c:v>5.4733987495305572</c:v>
                </c:pt>
                <c:pt idx="96">
                  <c:v>5.4483407447623939</c:v>
                </c:pt>
                <c:pt idx="97">
                  <c:v>5.3790401554925813</c:v>
                </c:pt>
                <c:pt idx="98">
                  <c:v>5.2872614550268189</c:v>
                </c:pt>
                <c:pt idx="99">
                  <c:v>5.1979656728332539</c:v>
                </c:pt>
                <c:pt idx="100">
                  <c:v>5.1110604566640978</c:v>
                </c:pt>
                <c:pt idx="101">
                  <c:v>5.0264578112917926</c:v>
                </c:pt>
                <c:pt idx="102">
                  <c:v>4.9440738503541484</c:v>
                </c:pt>
                <c:pt idx="103">
                  <c:v>4.8638285647061155</c:v>
                </c:pt>
                <c:pt idx="104">
                  <c:v>4.7856456060263772</c:v>
                </c:pt>
                <c:pt idx="105">
                  <c:v>4.709452084532356</c:v>
                </c:pt>
                <c:pt idx="106">
                  <c:v>4.6351783797545156</c:v>
                </c:pt>
                <c:pt idx="107">
                  <c:v>4.5627579634080275</c:v>
                </c:pt>
                <c:pt idx="108">
                  <c:v>4.4921272334789455</c:v>
                </c:pt>
                <c:pt idx="109">
                  <c:v>4.4232253587148884</c:v>
                </c:pt>
                <c:pt idx="110">
                  <c:v>4.3559941327753542</c:v>
                </c:pt>
                <c:pt idx="111">
                  <c:v>4.2903778373568491</c:v>
                </c:pt>
                <c:pt idx="112">
                  <c:v>4.2263231136621195</c:v>
                </c:pt>
                <c:pt idx="113">
                  <c:v>4.1637788416329089</c:v>
                </c:pt>
                <c:pt idx="114">
                  <c:v>4.1026960264109285</c:v>
                </c:pt>
                <c:pt idx="115">
                  <c:v>4.0430276915324104</c:v>
                </c:pt>
                <c:pt idx="116">
                  <c:v>3.9847287784008585</c:v>
                </c:pt>
                <c:pt idx="117">
                  <c:v>3.9277560516159626</c:v>
                </c:pt>
                <c:pt idx="118">
                  <c:v>3.8720680097692308</c:v>
                </c:pt>
                <c:pt idx="119">
                  <c:v>3.8176248013456342</c:v>
                </c:pt>
                <c:pt idx="120">
                  <c:v>3.7643881453972412</c:v>
                </c:pt>
                <c:pt idx="121">
                  <c:v>3.7123212566797035</c:v>
                </c:pt>
                <c:pt idx="122">
                  <c:v>3.6613887749643994</c:v>
                </c:pt>
                <c:pt idx="123">
                  <c:v>3.6115566982602427</c:v>
                </c:pt>
                <c:pt idx="124">
                  <c:v>3.5627923196979632</c:v>
                </c:pt>
                <c:pt idx="125">
                  <c:v>3.515064167847203</c:v>
                </c:pt>
                <c:pt idx="126">
                  <c:v>3.4683419502531248</c:v>
                </c:pt>
                <c:pt idx="127">
                  <c:v>3.4225964999938783</c:v>
                </c:pt>
                <c:pt idx="128">
                  <c:v>3.3777997250742398</c:v>
                </c:pt>
                <c:pt idx="129">
                  <c:v>3.3339245604831906</c:v>
                </c:pt>
                <c:pt idx="130">
                  <c:v>3.2909449227553091</c:v>
                </c:pt>
                <c:pt idx="131">
                  <c:v>3.2488356668862046</c:v>
                </c:pt>
                <c:pt idx="132">
                  <c:v>3.2075725454627237</c:v>
                </c:pt>
                <c:pt idx="133">
                  <c:v>3.1671321698775365</c:v>
                </c:pt>
                <c:pt idx="134">
                  <c:v>3.1274919735066957</c:v>
                </c:pt>
                <c:pt idx="135">
                  <c:v>3.0886301767363964</c:v>
                </c:pt>
                <c:pt idx="136">
                  <c:v>3.0505257537327255</c:v>
                </c:pt>
                <c:pt idx="137">
                  <c:v>3.0131584008551133</c:v>
                </c:pt>
                <c:pt idx="138">
                  <c:v>2.9765085066203332</c:v>
                </c:pt>
                <c:pt idx="139">
                  <c:v>2.9405571231300778</c:v>
                </c:pt>
                <c:pt idx="140">
                  <c:v>2.9052859388804575</c:v>
                </c:pt>
                <c:pt idx="141">
                  <c:v>2.8706772528769395</c:v>
                </c:pt>
                <c:pt idx="142">
                  <c:v>2.836713949982999</c:v>
                </c:pt>
                <c:pt idx="143">
                  <c:v>2.8033794774352714</c:v>
                </c:pt>
                <c:pt idx="144">
                  <c:v>2.7706578224618634</c:v>
                </c:pt>
                <c:pt idx="145">
                  <c:v>2.7385334909446981</c:v>
                </c:pt>
                <c:pt idx="146">
                  <c:v>2.7069914870700216</c:v>
                </c:pt>
                <c:pt idx="147">
                  <c:v>2.6760172939147537</c:v>
                </c:pt>
                <c:pt idx="148">
                  <c:v>2.6455968549193867</c:v>
                </c:pt>
                <c:pt idx="149">
                  <c:v>2.6157165562010753</c:v>
                </c:pt>
                <c:pt idx="150">
                  <c:v>2.5863632096633489</c:v>
                </c:pt>
                <c:pt idx="151">
                  <c:v>2.5575240368613175</c:v>
                </c:pt>
                <c:pt idx="152">
                  <c:v>2.5291866535836314</c:v>
                </c:pt>
                <c:pt idx="153">
                  <c:v>2.501339055114935</c:v>
                </c:pt>
                <c:pt idx="154">
                  <c:v>2.4739696021441078</c:v>
                </c:pt>
                <c:pt idx="155">
                  <c:v>2.4470670072862353</c:v>
                </c:pt>
                <c:pt idx="156">
                  <c:v>2.4206203221873812</c:v>
                </c:pt>
                <c:pt idx="157">
                  <c:v>2.3946189251835519</c:v>
                </c:pt>
                <c:pt idx="158">
                  <c:v>2.3690525094864467</c:v>
                </c:pt>
                <c:pt idx="159">
                  <c:v>2.343911071870179</c:v>
                </c:pt>
                <c:pt idx="160">
                  <c:v>2.3191849018348347</c:v>
                </c:pt>
                <c:pt idx="161">
                  <c:v>2.2948645712236906</c:v>
                </c:pt>
                <c:pt idx="162">
                  <c:v>2.2709409242723311</c:v>
                </c:pt>
                <c:pt idx="163">
                  <c:v>2.2474050680691859</c:v>
                </c:pt>
                <c:pt idx="164">
                  <c:v>2.2242483634079191</c:v>
                </c:pt>
                <c:pt idx="165">
                  <c:v>2.201462416013253</c:v>
                </c:pt>
                <c:pt idx="166">
                  <c:v>2.1790390681227882</c:v>
                </c:pt>
                <c:pt idx="167">
                  <c:v>2.1569703904081727</c:v>
                </c:pt>
                <c:pt idx="168">
                  <c:v>2.1352486742201271</c:v>
                </c:pt>
                <c:pt idx="169">
                  <c:v>2.1138664241422567</c:v>
                </c:pt>
                <c:pt idx="170">
                  <c:v>2.0928163508396427</c:v>
                </c:pt>
                <c:pt idx="171">
                  <c:v>2.0720913641889132</c:v>
                </c:pt>
                <c:pt idx="172">
                  <c:v>2.0516845666769616</c:v>
                </c:pt>
                <c:pt idx="173">
                  <c:v>2.0315892470563726</c:v>
                </c:pt>
                <c:pt idx="174">
                  <c:v>2.0117988742460398</c:v>
                </c:pt>
                <c:pt idx="175">
                  <c:v>1.9923070914662506</c:v>
                </c:pt>
                <c:pt idx="176">
                  <c:v>1.9731077105976689</c:v>
                </c:pt>
                <c:pt idx="177">
                  <c:v>1.9541947067547161</c:v>
                </c:pt>
                <c:pt idx="178">
                  <c:v>1.9355622130637415</c:v>
                </c:pt>
                <c:pt idx="179">
                  <c:v>1.9172045156373059</c:v>
                </c:pt>
                <c:pt idx="180">
                  <c:v>1.8991160487360461</c:v>
                </c:pt>
                <c:pt idx="181">
                  <c:v>1.8812913901101085</c:v>
                </c:pt>
                <c:pt idx="182">
                  <c:v>1.8637252565125586</c:v>
                </c:pt>
                <c:pt idx="183">
                  <c:v>1.8464124993774007</c:v>
                </c:pt>
                <c:pt idx="184">
                  <c:v>1.829348100655368</c:v>
                </c:pt>
                <c:pt idx="185">
                  <c:v>1.8125271688008442</c:v>
                </c:pt>
                <c:pt idx="186">
                  <c:v>1.7959449349036081</c:v>
                </c:pt>
                <c:pt idx="187">
                  <c:v>1.7795967489594595</c:v>
                </c:pt>
                <c:pt idx="188">
                  <c:v>1.7634780762739717</c:v>
                </c:pt>
                <c:pt idx="189">
                  <c:v>1.7475844939938932</c:v>
                </c:pt>
                <c:pt idx="190">
                  <c:v>1.7319116877611076</c:v>
                </c:pt>
                <c:pt idx="191">
                  <c:v>1.7164554484840802</c:v>
                </c:pt>
                <c:pt idx="192">
                  <c:v>1.7012116692220778</c:v>
                </c:pt>
                <c:pt idx="193">
                  <c:v>1.6861763421777285</c:v>
                </c:pt>
                <c:pt idx="194">
                  <c:v>1.6713455557934744</c:v>
                </c:pt>
                <c:pt idx="195">
                  <c:v>1.6567154919479163</c:v>
                </c:pt>
                <c:pt idx="196">
                  <c:v>1.6422824232480298</c:v>
                </c:pt>
                <c:pt idx="197">
                  <c:v>1.62804271041352</c:v>
                </c:pt>
                <c:pt idx="198">
                  <c:v>1.6139927997497578</c:v>
                </c:pt>
                <c:pt idx="199">
                  <c:v>1.6001292207057791</c:v>
                </c:pt>
                <c:pt idx="200">
                  <c:v>1.5864485835141171</c:v>
                </c:pt>
                <c:pt idx="201">
                  <c:v>1.5729475769093224</c:v>
                </c:pt>
                <c:pt idx="202">
                  <c:v>1.5596229659221279</c:v>
                </c:pt>
                <c:pt idx="203">
                  <c:v>1.5464715897464341</c:v>
                </c:pt>
                <c:pt idx="204">
                  <c:v>1.533490359676281</c:v>
                </c:pt>
                <c:pt idx="205">
                  <c:v>1.5206762571102597</c:v>
                </c:pt>
                <c:pt idx="206">
                  <c:v>1.508026331620774</c:v>
                </c:pt>
                <c:pt idx="207">
                  <c:v>1.5036384556622706</c:v>
                </c:pt>
                <c:pt idx="208">
                  <c:v>1.4955376990857352</c:v>
                </c:pt>
                <c:pt idx="209">
                  <c:v>1.4832075398804341</c:v>
                </c:pt>
                <c:pt idx="210">
                  <c:v>1.4710330971272807</c:v>
                </c:pt>
                <c:pt idx="211">
                  <c:v>1.4590116750013691</c:v>
                </c:pt>
                <c:pt idx="212">
                  <c:v>1.4471406370897417</c:v>
                </c:pt>
                <c:pt idx="213">
                  <c:v>1.435417404802491</c:v>
                </c:pt>
                <c:pt idx="214">
                  <c:v>1.4238394558337344</c:v>
                </c:pt>
                <c:pt idx="215">
                  <c:v>1.412404322670743</c:v>
                </c:pt>
                <c:pt idx="216">
                  <c:v>1.4011095911494114</c:v>
                </c:pt>
                <c:pt idx="217">
                  <c:v>1.3899528990545171</c:v>
                </c:pt>
                <c:pt idx="218">
                  <c:v>1.3789319347630646</c:v>
                </c:pt>
                <c:pt idx="219">
                  <c:v>1.3680444359292885</c:v>
                </c:pt>
                <c:pt idx="220">
                  <c:v>1.3572881882098053</c:v>
                </c:pt>
                <c:pt idx="221">
                  <c:v>1.3466610240274848</c:v>
                </c:pt>
                <c:pt idx="222">
                  <c:v>1.3361608213727416</c:v>
                </c:pt>
                <c:pt idx="223">
                  <c:v>1.3257855026409042</c:v>
                </c:pt>
                <c:pt idx="224">
                  <c:v>1.3155330335044635</c:v>
                </c:pt>
                <c:pt idx="225">
                  <c:v>1.305401421818934</c:v>
                </c:pt>
                <c:pt idx="226">
                  <c:v>1.2953887165612241</c:v>
                </c:pt>
                <c:pt idx="227">
                  <c:v>1.2854930067994188</c:v>
                </c:pt>
                <c:pt idx="228">
                  <c:v>1.2757124206928703</c:v>
                </c:pt>
                <c:pt idx="229">
                  <c:v>1.266045124521572</c:v>
                </c:pt>
                <c:pt idx="230">
                  <c:v>1.2564893217438726</c:v>
                </c:pt>
                <c:pt idx="231">
                  <c:v>1.2470432520815671</c:v>
                </c:pt>
                <c:pt idx="232">
                  <c:v>1.2377051906314134</c:v>
                </c:pt>
                <c:pt idx="233">
                  <c:v>1.2284734470022254</c:v>
                </c:pt>
                <c:pt idx="234">
                  <c:v>1.2193463644767328</c:v>
                </c:pt>
                <c:pt idx="235">
                  <c:v>1.2103223191973196</c:v>
                </c:pt>
                <c:pt idx="236">
                  <c:v>1.2013997193749288</c:v>
                </c:pt>
                <c:pt idx="237">
                  <c:v>1.1925770045203397</c:v>
                </c:pt>
                <c:pt idx="238">
                  <c:v>1.1838526446970485</c:v>
                </c:pt>
                <c:pt idx="239">
                  <c:v>1.1752251397952127</c:v>
                </c:pt>
                <c:pt idx="240">
                  <c:v>1.166693018825752</c:v>
                </c:pt>
                <c:pt idx="241">
                  <c:v>1.1582548392341723</c:v>
                </c:pt>
                <c:pt idx="242">
                  <c:v>1.1499091862333295</c:v>
                </c:pt>
                <c:pt idx="243">
                  <c:v>1.1416546721546255</c:v>
                </c:pt>
                <c:pt idx="244">
                  <c:v>1.1334899358170165</c:v>
                </c:pt>
                <c:pt idx="245">
                  <c:v>1.1254136419132525</c:v>
                </c:pt>
                <c:pt idx="246">
                  <c:v>1.1174244804128586</c:v>
                </c:pt>
                <c:pt idx="247">
                  <c:v>1.1095211659812987</c:v>
                </c:pt>
                <c:pt idx="248">
                  <c:v>1.1017024374148008</c:v>
                </c:pt>
                <c:pt idx="249">
                  <c:v>1.0939670570904179</c:v>
                </c:pt>
                <c:pt idx="250">
                  <c:v>1.0863138104308081</c:v>
                </c:pt>
                <c:pt idx="251">
                  <c:v>1.0787415053832581</c:v>
                </c:pt>
                <c:pt idx="252">
                  <c:v>1.0712489719126121</c:v>
                </c:pt>
                <c:pt idx="253">
                  <c:v>1.063835061507556</c:v>
                </c:pt>
                <c:pt idx="254">
                  <c:v>1.0564986466999515</c:v>
                </c:pt>
                <c:pt idx="255">
                  <c:v>1.0492386205967763</c:v>
                </c:pt>
                <c:pt idx="256">
                  <c:v>1.04205389642428</c:v>
                </c:pt>
                <c:pt idx="257">
                  <c:v>1.0349434070840478</c:v>
                </c:pt>
                <c:pt idx="258">
                  <c:v>1.027906104720552</c:v>
                </c:pt>
                <c:pt idx="259">
                  <c:v>1.020940960299876</c:v>
                </c:pt>
                <c:pt idx="260">
                  <c:v>1.0140469631992901</c:v>
                </c:pt>
                <c:pt idx="261">
                  <c:v>1.0072231208073368</c:v>
                </c:pt>
                <c:pt idx="262">
                  <c:v>1.0004684581341325</c:v>
                </c:pt>
                <c:pt idx="263">
                  <c:v>0.99378201743158545</c:v>
                </c:pt>
                <c:pt idx="264">
                  <c:v>0.98716285782320057</c:v>
                </c:pt>
                <c:pt idx="265">
                  <c:v>0.98061005494328968</c:v>
                </c:pt>
                <c:pt idx="266">
                  <c:v>0.97412270058518813</c:v>
                </c:pt>
                <c:pt idx="267">
                  <c:v>0.96769990235831915</c:v>
                </c:pt>
                <c:pt idx="268">
                  <c:v>0.9613407833537988</c:v>
                </c:pt>
                <c:pt idx="269">
                  <c:v>0.95504448181835999</c:v>
                </c:pt>
                <c:pt idx="270">
                  <c:v>0.94881015083634357</c:v>
                </c:pt>
                <c:pt idx="271">
                  <c:v>0.94263695801953085</c:v>
                </c:pt>
                <c:pt idx="272">
                  <c:v>0.93652408520460451</c:v>
                </c:pt>
                <c:pt idx="273">
                  <c:v>0.93047072815801668</c:v>
                </c:pt>
                <c:pt idx="274">
                  <c:v>0.92447609628804484</c:v>
                </c:pt>
                <c:pt idx="275">
                  <c:v>0.91853941236386005</c:v>
                </c:pt>
                <c:pt idx="276">
                  <c:v>0.91265991224138043</c:v>
                </c:pt>
                <c:pt idx="277">
                  <c:v>0.90683684459574754</c:v>
                </c:pt>
                <c:pt idx="278">
                  <c:v>0.90106947066023713</c:v>
                </c:pt>
                <c:pt idx="279">
                  <c:v>0.89535706397139858</c:v>
                </c:pt>
                <c:pt idx="280">
                  <c:v>0.88969891012030355</c:v>
                </c:pt>
                <c:pt idx="281">
                  <c:v>0.88409430650968068</c:v>
                </c:pt>
                <c:pt idx="282">
                  <c:v>0.87854256211682491</c:v>
                </c:pt>
                <c:pt idx="283">
                  <c:v>0.87304299726209256</c:v>
                </c:pt>
                <c:pt idx="284">
                  <c:v>0.86759494338282894</c:v>
                </c:pt>
                <c:pt idx="285">
                  <c:v>0.86219774281261607</c:v>
                </c:pt>
                <c:pt idx="286">
                  <c:v>0.85685074856565391</c:v>
                </c:pt>
                <c:pt idx="287">
                  <c:v>0.85155332412616758</c:v>
                </c:pt>
                <c:pt idx="288">
                  <c:v>0.84630484324269684</c:v>
                </c:pt>
                <c:pt idx="289">
                  <c:v>0.84110468972712849</c:v>
                </c:pt>
                <c:pt idx="290">
                  <c:v>0.83595225725836975</c:v>
                </c:pt>
                <c:pt idx="291">
                  <c:v>0.83084694919050861</c:v>
                </c:pt>
                <c:pt idx="292">
                  <c:v>0.82578817836537255</c:v>
                </c:pt>
                <c:pt idx="293">
                  <c:v>0.82077536692934505</c:v>
                </c:pt>
                <c:pt idx="294">
                  <c:v>0.8158079461543557</c:v>
                </c:pt>
                <c:pt idx="295">
                  <c:v>0.8108853562629017</c:v>
                </c:pt>
                <c:pt idx="296">
                  <c:v>0.80600704625702568</c:v>
                </c:pt>
                <c:pt idx="297">
                  <c:v>0.80117247375113554</c:v>
                </c:pt>
                <c:pt idx="298">
                  <c:v>0.7963811048085605</c:v>
                </c:pt>
                <c:pt idx="299">
                  <c:v>0.79163241378175919</c:v>
                </c:pt>
                <c:pt idx="300">
                  <c:v>0.78692588315608281</c:v>
                </c:pt>
                <c:pt idx="301">
                  <c:v>0.78226100339699001</c:v>
                </c:pt>
                <c:pt idx="302">
                  <c:v>0.77763727280065664</c:v>
                </c:pt>
                <c:pt idx="303">
                  <c:v>0.77305419734785064</c:v>
                </c:pt>
                <c:pt idx="304">
                  <c:v>0.76851129056102763</c:v>
                </c:pt>
                <c:pt idx="305">
                  <c:v>0.76400807336455046</c:v>
                </c:pt>
                <c:pt idx="306">
                  <c:v>0.75954407394794254</c:v>
                </c:pt>
                <c:pt idx="307">
                  <c:v>0.75511882763213933</c:v>
                </c:pt>
                <c:pt idx="308">
                  <c:v>0.7507318767385962</c:v>
                </c:pt>
                <c:pt idx="309">
                  <c:v>0.74638277046124757</c:v>
                </c:pt>
                <c:pt idx="310">
                  <c:v>0.74207106474123152</c:v>
                </c:pt>
                <c:pt idx="311">
                  <c:v>0.73779632214425561</c:v>
                </c:pt>
                <c:pt idx="312">
                  <c:v>0.73355811174062358</c:v>
                </c:pt>
                <c:pt idx="313">
                  <c:v>0.72935600898780617</c:v>
                </c:pt>
                <c:pt idx="314">
                  <c:v>0.72518959561549345</c:v>
                </c:pt>
                <c:pt idx="315">
                  <c:v>0.72105845951309189</c:v>
                </c:pt>
                <c:pt idx="316">
                  <c:v>0.71696219461958954</c:v>
                </c:pt>
                <c:pt idx="317">
                  <c:v>0.71290040081574091</c:v>
                </c:pt>
                <c:pt idx="318">
                  <c:v>0.70887268381850665</c:v>
                </c:pt>
                <c:pt idx="319">
                  <c:v>0.70487865507769165</c:v>
                </c:pt>
                <c:pt idx="320">
                  <c:v>0.7009179316747568</c:v>
                </c:pt>
                <c:pt idx="321" formatCode="Standaard">
                  <c:v>0.69699013622371087</c:v>
                </c:pt>
                <c:pt idx="322" formatCode="Standaard">
                  <c:v>0.69309489677405578</c:v>
                </c:pt>
                <c:pt idx="323" formatCode="Standaard">
                  <c:v>0.68923184671574944</c:v>
                </c:pt>
                <c:pt idx="324" formatCode="Standaard">
                  <c:v>0.68540062468610663</c:v>
                </c:pt>
                <c:pt idx="325" formatCode="Standaard">
                  <c:v>0.68160087447860984</c:v>
                </c:pt>
                <c:pt idx="326" formatCode="Standaard">
                  <c:v>0.67783224495359085</c:v>
                </c:pt>
                <c:pt idx="327" formatCode="Standaard">
                  <c:v>0.67409438995072812</c:v>
                </c:pt>
                <c:pt idx="328" formatCode="Standaard">
                  <c:v>0.67038696820332355</c:v>
                </c:pt>
                <c:pt idx="329" formatCode="Standaard">
                  <c:v>0.66670964325430793</c:v>
                </c:pt>
                <c:pt idx="330" formatCode="Standaard">
                  <c:v>0.66306208337394068</c:v>
                </c:pt>
                <c:pt idx="331" formatCode="Standaard">
                  <c:v>0.65944396147919093</c:v>
                </c:pt>
                <c:pt idx="332" formatCode="Standaard">
                  <c:v>0.65585495505469171</c:v>
                </c:pt>
                <c:pt idx="333" formatCode="Standaard">
                  <c:v>0.65229474607531512</c:v>
                </c:pt>
                <c:pt idx="334" formatCode="Standaard">
                  <c:v>0.6487630209302675</c:v>
                </c:pt>
                <c:pt idx="335" formatCode="Standaard">
                  <c:v>0.64525947034870912</c:v>
                </c:pt>
                <c:pt idx="336" formatCode="Standaard">
                  <c:v>0.64178378932682123</c:v>
                </c:pt>
                <c:pt idx="337" formatCode="Standaard">
                  <c:v>0.63833567705635863</c:v>
                </c:pt>
                <c:pt idx="338" formatCode="Standaard">
                  <c:v>0.63491483685456218</c:v>
                </c:pt>
                <c:pt idx="339" formatCode="Standaard">
                  <c:v>0.63152097609547608</c:v>
                </c:pt>
                <c:pt idx="340" formatCode="Standaard">
                  <c:v>0.62815380614260363</c:v>
                </c:pt>
                <c:pt idx="341" formatCode="Standaard">
                  <c:v>0.62481304228288181</c:v>
                </c:pt>
                <c:pt idx="342" formatCode="Standaard">
                  <c:v>0.62149840366192222</c:v>
                </c:pt>
                <c:pt idx="343" formatCode="Standaard">
                  <c:v>0.61820961322053791</c:v>
                </c:pt>
                <c:pt idx="344" formatCode="Standaard">
                  <c:v>0.61494639763246961</c:v>
                </c:pt>
                <c:pt idx="345" formatCode="Standaard">
                  <c:v>0.61170848724334181</c:v>
                </c:pt>
                <c:pt idx="346" formatCode="Standaard">
                  <c:v>0.60849561601076274</c:v>
                </c:pt>
                <c:pt idx="347" formatCode="Standaard">
                  <c:v>0.60530752144559663</c:v>
                </c:pt>
                <c:pt idx="348" formatCode="Standaard">
                  <c:v>0.60214394455435361</c:v>
                </c:pt>
                <c:pt idx="349" formatCode="Standaard">
                  <c:v>0.59900462978266589</c:v>
                </c:pt>
                <c:pt idx="350" formatCode="Standaard">
                  <c:v>0.59588932495986158</c:v>
                </c:pt>
                <c:pt idx="351" formatCode="Standaard">
                  <c:v>0.59279778124456106</c:v>
                </c:pt>
                <c:pt idx="352" formatCode="Standaard">
                  <c:v>0.58972975307132469</c:v>
                </c:pt>
                <c:pt idx="353" formatCode="Standaard">
                  <c:v>0.58668499809829955</c:v>
                </c:pt>
                <c:pt idx="354" formatCode="Standaard">
                  <c:v>0.58366327715584454</c:v>
                </c:pt>
                <c:pt idx="355" formatCode="Standaard">
                  <c:v>0.58066435419612428</c:v>
                </c:pt>
                <c:pt idx="356" formatCode="Standaard">
                  <c:v>0.57768799624364264</c:v>
                </c:pt>
                <c:pt idx="357" formatCode="Standaard">
                  <c:v>0.57473397334669662</c:v>
                </c:pt>
                <c:pt idx="358" formatCode="Standaard">
                  <c:v>0.57180205852973764</c:v>
                </c:pt>
                <c:pt idx="359" formatCode="Standaard">
                  <c:v>0.56889202774661052</c:v>
                </c:pt>
                <c:pt idx="360" formatCode="Standaard">
                  <c:v>0.5660036598346575</c:v>
                </c:pt>
                <c:pt idx="361" formatCode="Standaard">
                  <c:v>0.563136736469668</c:v>
                </c:pt>
                <c:pt idx="362" formatCode="Standaard">
                  <c:v>0.56029104212165781</c:v>
                </c:pt>
                <c:pt idx="363" formatCode="Standaard">
                  <c:v>0.557466364011455</c:v>
                </c:pt>
                <c:pt idx="364" formatCode="Standaard">
                  <c:v>0.55466249206809115</c:v>
                </c:pt>
                <c:pt idx="365" formatCode="Standaard">
                  <c:v>0.55187921888693592</c:v>
                </c:pt>
                <c:pt idx="366" formatCode="Standaard">
                  <c:v>0.54911633968864348</c:v>
                </c:pt>
                <c:pt idx="367" formatCode="Standaard">
                  <c:v>0.54637365227880008</c:v>
                </c:pt>
                <c:pt idx="368" formatCode="Standaard">
                  <c:v>0.54365095700830957</c:v>
                </c:pt>
                <c:pt idx="369" formatCode="Standaard">
                  <c:v>0.5409480567345154</c:v>
                </c:pt>
                <c:pt idx="370" formatCode="Standaard">
                  <c:v>0.53826475678298957</c:v>
                </c:pt>
                <c:pt idx="371" formatCode="Standaard">
                  <c:v>0.53560086491003445</c:v>
                </c:pt>
                <c:pt idx="372" formatCode="Standaard">
                  <c:v>0.53295619126582949</c:v>
                </c:pt>
                <c:pt idx="373" formatCode="Standaard">
                  <c:v>0.53033054835825522</c:v>
                </c:pt>
                <c:pt idx="374" formatCode="Standaard">
                  <c:v>0.52772375101735158</c:v>
                </c:pt>
                <c:pt idx="375" formatCode="Standaard">
                  <c:v>0.52513561636040473</c:v>
                </c:pt>
                <c:pt idx="376" formatCode="Standaard">
                  <c:v>0.52256596375764708</c:v>
                </c:pt>
                <c:pt idx="377" formatCode="Standaard">
                  <c:v>0.52001461479859445</c:v>
                </c:pt>
                <c:pt idx="378" formatCode="Standaard">
                  <c:v>0.51748139325890952</c:v>
                </c:pt>
                <c:pt idx="379" formatCode="Standaard">
                  <c:v>0.51496612506791961</c:v>
                </c:pt>
                <c:pt idx="380" formatCode="Standaard">
                  <c:v>0.51246863827666156</c:v>
                </c:pt>
                <c:pt idx="381" formatCode="Standaard">
                  <c:v>0.50998876302647511</c:v>
                </c:pt>
                <c:pt idx="382" formatCode="Standaard">
                  <c:v>0.50752633151818061</c:v>
                </c:pt>
                <c:pt idx="383" formatCode="Standaard">
                  <c:v>0.50508117798175856</c:v>
                </c:pt>
                <c:pt idx="384" formatCode="Standaard">
                  <c:v>0.50265313864657468</c:v>
                </c:pt>
                <c:pt idx="385" formatCode="Standaard">
                  <c:v>0.50024205171209557</c:v>
                </c:pt>
                <c:pt idx="386" formatCode="Standaard">
                  <c:v>0.49784775731914305</c:v>
                </c:pt>
                <c:pt idx="387" formatCode="Standaard">
                  <c:v>0.49547009752160243</c:v>
                </c:pt>
                <c:pt idx="388" formatCode="Standaard">
                  <c:v>0.49310891625864994</c:v>
                </c:pt>
                <c:pt idx="389" formatCode="Standaard">
                  <c:v>0.49076405932743117</c:v>
                </c:pt>
                <c:pt idx="390" formatCode="Standaard">
                  <c:v>0.48843537435621798</c:v>
                </c:pt>
                <c:pt idx="391" formatCode="Standaard">
                  <c:v>0.48612271077801666</c:v>
                </c:pt>
                <c:pt idx="392" formatCode="Standaard">
                  <c:v>0.48382591980462092</c:v>
                </c:pt>
                <c:pt idx="393" formatCode="Standaard">
                  <c:v>0.4815448544011075</c:v>
                </c:pt>
                <c:pt idx="394" formatCode="Standaard">
                  <c:v>0.47927936926076964</c:v>
                </c:pt>
                <c:pt idx="395" formatCode="Standaard">
                  <c:v>0.47702932078044735</c:v>
                </c:pt>
                <c:pt idx="396" formatCode="Standaard">
                  <c:v>0.47479456703630157</c:v>
                </c:pt>
                <c:pt idx="397" formatCode="Standaard">
                  <c:v>0.47257496775997676</c:v>
                </c:pt>
                <c:pt idx="398" formatCode="Standaard">
                  <c:v>0.47037038431515626</c:v>
                </c:pt>
                <c:pt idx="399" formatCode="Standaard">
                  <c:v>0.46818067967452953</c:v>
                </c:pt>
                <c:pt idx="400" formatCode="Standaard">
                  <c:v>0.46600571839711885</c:v>
                </c:pt>
                <c:pt idx="401" formatCode="Standaard">
                  <c:v>0.46384536660599635</c:v>
                </c:pt>
                <c:pt idx="402" formatCode="Standaard">
                  <c:v>0.46169949196636034</c:v>
                </c:pt>
                <c:pt idx="403" formatCode="Standaard">
                  <c:v>0.45956796366398173</c:v>
                </c:pt>
                <c:pt idx="404" formatCode="Standaard">
                  <c:v>0.45745065238399457</c:v>
                </c:pt>
                <c:pt idx="405" formatCode="Standaard">
                  <c:v>0.45534743029004632</c:v>
                </c:pt>
                <c:pt idx="406" formatCode="Standaard">
                  <c:v>0.4532581710037768</c:v>
                </c:pt>
                <c:pt idx="407" formatCode="Standaard">
                  <c:v>0.45118274958464244</c:v>
                </c:pt>
                <c:pt idx="408" formatCode="Standaard">
                  <c:v>0.44912104251005974</c:v>
                </c:pt>
                <c:pt idx="409" formatCode="Standaard">
                  <c:v>0.44707292765588447</c:v>
                </c:pt>
                <c:pt idx="410" formatCode="Standaard">
                  <c:v>0.44503828427718628</c:v>
                </c:pt>
                <c:pt idx="411" formatCode="Standaard">
                  <c:v>0.44301699298935937</c:v>
                </c:pt>
                <c:pt idx="412" formatCode="Standaard">
                  <c:v>0.44100893574951255</c:v>
                </c:pt>
                <c:pt idx="413" formatCode="Standaard">
                  <c:v>0.43901399583817996</c:v>
                </c:pt>
                <c:pt idx="414" formatCode="Standaard">
                  <c:v>0.43703205784130966</c:v>
                </c:pt>
                <c:pt idx="415" formatCode="Standaard">
                  <c:v>0.43506300763255057</c:v>
                </c:pt>
                <c:pt idx="416" formatCode="Standaard">
                  <c:v>0.43310673235581354</c:v>
                </c:pt>
                <c:pt idx="417" formatCode="Standaard">
                  <c:v>0.43116312040811644</c:v>
                </c:pt>
                <c:pt idx="418" formatCode="Standaard">
                  <c:v>0.42923206142270531</c:v>
                </c:pt>
                <c:pt idx="419" formatCode="Standaard">
                  <c:v>0.42731344625242684</c:v>
                </c:pt>
                <c:pt idx="420" formatCode="Standaard">
                  <c:v>0.42540716695338182</c:v>
                </c:pt>
                <c:pt idx="421" formatCode="Standaard">
                  <c:v>0.42351311676882847</c:v>
                </c:pt>
                <c:pt idx="422" formatCode="Standaard">
                  <c:v>0.42163119011333744</c:v>
                </c:pt>
                <c:pt idx="423" formatCode="Standaard">
                  <c:v>0.41976128255719924</c:v>
                </c:pt>
                <c:pt idx="424" formatCode="Standaard">
                  <c:v>0.4179032908110713</c:v>
                </c:pt>
                <c:pt idx="425" formatCode="Standaard">
                  <c:v>0.41605711271087081</c:v>
                </c:pt>
                <c:pt idx="426" formatCode="Standaard">
                  <c:v>0.41422264720289964</c:v>
                </c:pt>
                <c:pt idx="427" formatCode="Standaard">
                  <c:v>0.41239979432919632</c:v>
                </c:pt>
                <c:pt idx="428" formatCode="Standaard">
                  <c:v>0.41058845521312787</c:v>
                </c:pt>
                <c:pt idx="429" formatCode="Standaard">
                  <c:v>0.40878853204518778</c:v>
                </c:pt>
                <c:pt idx="430" formatCode="Standaard">
                  <c:v>0.4069999280690268</c:v>
                </c:pt>
                <c:pt idx="431" formatCode="Standaard">
                  <c:v>0.40522254756769238</c:v>
                </c:pt>
                <c:pt idx="432" formatCode="Standaard">
                  <c:v>0.40345629585008097</c:v>
                </c:pt>
                <c:pt idx="433" formatCode="Standaard">
                  <c:v>0.40170107923759685</c:v>
                </c:pt>
                <c:pt idx="434" formatCode="Standaard">
                  <c:v>0.39995680505102066</c:v>
                </c:pt>
                <c:pt idx="435" formatCode="Standaard">
                  <c:v>0.39822338159756643</c:v>
                </c:pt>
                <c:pt idx="436" formatCode="Standaard">
                  <c:v>0.39650071815814963</c:v>
                </c:pt>
                <c:pt idx="437" formatCode="Standaard">
                  <c:v>0.39478872497483958</c:v>
                </c:pt>
                <c:pt idx="438" formatCode="Standaard">
                  <c:v>0.39308731323850177</c:v>
                </c:pt>
                <c:pt idx="439" formatCode="Standaard">
                  <c:v>0.39139639507663426</c:v>
                </c:pt>
                <c:pt idx="440" formatCode="Standaard">
                  <c:v>0.38971588354137882</c:v>
                </c:pt>
                <c:pt idx="441" formatCode="Standaard">
                  <c:v>0.38804569259771982</c:v>
                </c:pt>
                <c:pt idx="442" formatCode="Standaard">
                  <c:v>0.38638573711185492</c:v>
                </c:pt>
                <c:pt idx="443" formatCode="Standaard">
                  <c:v>0.38473593283973917</c:v>
                </c:pt>
                <c:pt idx="444" formatCode="Standaard">
                  <c:v>0.38309619641581238</c:v>
                </c:pt>
                <c:pt idx="445" formatCode="Standaard">
                  <c:v>0.38146644534187529</c:v>
                </c:pt>
                <c:pt idx="446" formatCode="Standaard">
                  <c:v>0.37984659797614573</c:v>
                </c:pt>
                <c:pt idx="447" formatCode="Standaard">
                  <c:v>0.37823657352247386</c:v>
                </c:pt>
                <c:pt idx="448" formatCode="Standaard">
                  <c:v>0.37663629201971482</c:v>
                </c:pt>
                <c:pt idx="449" formatCode="Standaard">
                  <c:v>0.37504567433126051</c:v>
                </c:pt>
                <c:pt idx="450" formatCode="Standaard">
                  <c:v>0.37346464213472225</c:v>
                </c:pt>
                <c:pt idx="451" formatCode="Standaard">
                  <c:v>0.37189311791177132</c:v>
                </c:pt>
                <c:pt idx="452" formatCode="Standaard">
                  <c:v>0.3703310249381242</c:v>
                </c:pt>
                <c:pt idx="453" formatCode="Standaard">
                  <c:v>0.36877828727367579</c:v>
                </c:pt>
                <c:pt idx="454" formatCode="Standaard">
                  <c:v>0.36723482975277238</c:v>
                </c:pt>
                <c:pt idx="455" formatCode="Standaard">
                  <c:v>0.36570057797464017</c:v>
                </c:pt>
                <c:pt idx="456" formatCode="Standaard">
                  <c:v>0.36417545829393089</c:v>
                </c:pt>
                <c:pt idx="457" formatCode="Standaard">
                  <c:v>0.36265939781143058</c:v>
                </c:pt>
                <c:pt idx="458" formatCode="Standaard">
                  <c:v>0.36115232436487926</c:v>
                </c:pt>
                <c:pt idx="459" formatCode="Standaard">
                  <c:v>0.35965416651993642</c:v>
                </c:pt>
                <c:pt idx="460" formatCode="Standaard">
                  <c:v>0.35816485356127892</c:v>
                </c:pt>
                <c:pt idx="461" formatCode="Standaard">
                  <c:v>0.35668431548381602</c:v>
                </c:pt>
                <c:pt idx="462" formatCode="Standaard">
                  <c:v>0.35521248298403846</c:v>
                </c:pt>
                <c:pt idx="463" formatCode="Standaard">
                  <c:v>0.35374928745149103</c:v>
                </c:pt>
                <c:pt idx="464" formatCode="Standaard">
                  <c:v>0.35229466096036582</c:v>
                </c:pt>
                <c:pt idx="465" formatCode="Standaard">
                  <c:v>0.35084853626121298</c:v>
                </c:pt>
                <c:pt idx="466" formatCode="Standaard">
                  <c:v>0.34941084677277412</c:v>
                </c:pt>
                <c:pt idx="467" formatCode="Standaard">
                  <c:v>0.34798152657392611</c:v>
                </c:pt>
                <c:pt idx="468" formatCode="Standaard">
                  <c:v>0.34656051039574842</c:v>
                </c:pt>
                <c:pt idx="469" formatCode="Standaard">
                  <c:v>0.34514773361368828</c:v>
                </c:pt>
                <c:pt idx="470" formatCode="Standaard">
                  <c:v>0.34374313223985281</c:v>
                </c:pt>
                <c:pt idx="471" formatCode="Standaard">
                  <c:v>0.34234664291539568</c:v>
                </c:pt>
                <c:pt idx="472" formatCode="Standaard">
                  <c:v>0.34095820290301898</c:v>
                </c:pt>
                <c:pt idx="473" formatCode="Standaard">
                  <c:v>0.33957775007957836</c:v>
                </c:pt>
                <c:pt idx="474" formatCode="Standaard">
                  <c:v>0.33820522292878807</c:v>
                </c:pt>
                <c:pt idx="475" formatCode="Standaard">
                  <c:v>0.33684056053403716</c:v>
                </c:pt>
                <c:pt idx="476" formatCode="Standaard">
                  <c:v>0.33548370257129084</c:v>
                </c:pt>
                <c:pt idx="477" formatCode="Standaard">
                  <c:v>0.33413458930210793</c:v>
                </c:pt>
                <c:pt idx="478" formatCode="Standaard">
                  <c:v>0.33279316156673905</c:v>
                </c:pt>
                <c:pt idx="479" formatCode="Standaard">
                  <c:v>0.33145936077733568</c:v>
                </c:pt>
                <c:pt idx="480" formatCode="Standaard">
                  <c:v>0.33013312891123553</c:v>
                </c:pt>
                <c:pt idx="481" formatCode="Standaard">
                  <c:v>0.32881440850436033</c:v>
                </c:pt>
                <c:pt idx="482" formatCode="Standaard">
                  <c:v>0.32750314264468411</c:v>
                </c:pt>
                <c:pt idx="483" formatCode="Standaard">
                  <c:v>0.32619927496581091</c:v>
                </c:pt>
                <c:pt idx="484" formatCode="Standaard">
                  <c:v>0.32490274964062388</c:v>
                </c:pt>
                <c:pt idx="485" formatCode="Standaard">
                  <c:v>0.32361351137503097</c:v>
                </c:pt>
                <c:pt idx="486" formatCode="Standaard">
                  <c:v>0.32233150540179306</c:v>
                </c:pt>
                <c:pt idx="487" formatCode="Standaard">
                  <c:v>0.32105667747443795</c:v>
                </c:pt>
                <c:pt idx="488" formatCode="Standaard">
                  <c:v>0.31978897386124983</c:v>
                </c:pt>
                <c:pt idx="489" formatCode="Standaard">
                  <c:v>0.3185283413393511</c:v>
                </c:pt>
                <c:pt idx="490" formatCode="Standaard">
                  <c:v>0.31727472718885746</c:v>
                </c:pt>
                <c:pt idx="491" formatCode="Standaard">
                  <c:v>0.31602807918711351</c:v>
                </c:pt>
                <c:pt idx="492" formatCode="Standaard">
                  <c:v>0.31478834560300423</c:v>
                </c:pt>
                <c:pt idx="493" formatCode="Standaard">
                  <c:v>0.31355547519134763</c:v>
                </c:pt>
                <c:pt idx="494" formatCode="Standaard">
                  <c:v>0.31232941718735718</c:v>
                </c:pt>
                <c:pt idx="495" formatCode="Standaard">
                  <c:v>0.31111012130117982</c:v>
                </c:pt>
                <c:pt idx="496" formatCode="Standaard">
                  <c:v>0.30989753771251488</c:v>
                </c:pt>
                <c:pt idx="497" formatCode="Standaard">
                  <c:v>0.3086916170652883</c:v>
                </c:pt>
                <c:pt idx="498" formatCode="Standaard">
                  <c:v>0.30749231046241532</c:v>
                </c:pt>
                <c:pt idx="499" formatCode="Standaard">
                  <c:v>0.30629956946062031</c:v>
                </c:pt>
                <c:pt idx="500" formatCode="Standaard">
                  <c:v>0.30511334606533225</c:v>
                </c:pt>
                <c:pt idx="501" formatCode="Standaard">
                  <c:v>0.30393359272564474</c:v>
                </c:pt>
                <c:pt idx="502" formatCode="Standaard">
                  <c:v>0.30276026232934189</c:v>
                </c:pt>
                <c:pt idx="503" formatCode="Standaard">
                  <c:v>0.30159330819799146</c:v>
                </c:pt>
                <c:pt idx="504" formatCode="Standaard">
                  <c:v>0.30043268408210638</c:v>
                </c:pt>
                <c:pt idx="505" formatCode="Standaard">
                  <c:v>0.29927834415635884</c:v>
                </c:pt>
                <c:pt idx="506" formatCode="Standaard">
                  <c:v>0.29813024301486823</c:v>
                </c:pt>
                <c:pt idx="507" formatCode="Standaard">
                  <c:v>0.29698833566654398</c:v>
                </c:pt>
                <c:pt idx="508" formatCode="Standaard">
                  <c:v>0.29585257753049377</c:v>
                </c:pt>
                <c:pt idx="509" formatCode="Standaard">
                  <c:v>0.29472292443148601</c:v>
                </c:pt>
                <c:pt idx="510" formatCode="Standaard">
                  <c:v>0.29359933259547971</c:v>
                </c:pt>
                <c:pt idx="511" formatCode="Standaard">
                  <c:v>0.29248175864520132</c:v>
                </c:pt>
                <c:pt idx="512" formatCode="Standaard">
                  <c:v>0.29137015959578738</c:v>
                </c:pt>
              </c:numCache>
            </c:numRef>
          </c:yVal>
        </c:ser>
        <c:ser>
          <c:idx val="5"/>
          <c:order val="3"/>
          <c:tx>
            <c:v>BetaGeneral</c:v>
          </c:tx>
          <c:spPr>
            <a:ln w="25400" cap="flat" cmpd="sng" algn="ctr">
              <a:solidFill>
                <a:schemeClr val="accent2"/>
              </a:solidFill>
              <a:prstDash val="solid"/>
            </a:ln>
            <a:effectLst/>
          </c:spPr>
          <c:marker>
            <c:symbol val="none"/>
          </c:marker>
          <c:xVal>
            <c:numRef>
              <c:f>Graph!$T$2502:$T$3016</c:f>
              <c:numCache>
                <c:formatCode>0.00%</c:formatCode>
                <c:ptCount val="515"/>
                <c:pt idx="1">
                  <c:v>0</c:v>
                </c:pt>
                <c:pt idx="2">
                  <c:v>0</c:v>
                </c:pt>
                <c:pt idx="3">
                  <c:v>0</c:v>
                </c:pt>
                <c:pt idx="4">
                  <c:v>1.4861449579603141E-4</c:v>
                </c:pt>
                <c:pt idx="5">
                  <c:v>3.2064128256513089E-4</c:v>
                </c:pt>
                <c:pt idx="6">
                  <c:v>6.4128256513026134E-4</c:v>
                </c:pt>
                <c:pt idx="7">
                  <c:v>9.6192384769539245E-4</c:v>
                </c:pt>
                <c:pt idx="8">
                  <c:v>1.1594233111908206E-3</c:v>
                </c:pt>
                <c:pt idx="9">
                  <c:v>1.2825651302605233E-3</c:v>
                </c:pt>
                <c:pt idx="10">
                  <c:v>1.6032064128256515E-3</c:v>
                </c:pt>
                <c:pt idx="11">
                  <c:v>1.923847695390784E-3</c:v>
                </c:pt>
                <c:pt idx="12">
                  <c:v>2.2444889779559191E-3</c:v>
                </c:pt>
                <c:pt idx="13">
                  <c:v>2.5651302605210506E-3</c:v>
                </c:pt>
                <c:pt idx="14">
                  <c:v>2.8857715430861781E-3</c:v>
                </c:pt>
                <c:pt idx="15">
                  <c:v>3.2064128256513087E-3</c:v>
                </c:pt>
                <c:pt idx="16">
                  <c:v>3.5270541082164427E-3</c:v>
                </c:pt>
                <c:pt idx="17">
                  <c:v>3.8476303033333622E-3</c:v>
                </c:pt>
                <c:pt idx="18">
                  <c:v>3.8476953907815676E-3</c:v>
                </c:pt>
                <c:pt idx="19">
                  <c:v>4.1683366733466865E-3</c:v>
                </c:pt>
                <c:pt idx="20">
                  <c:v>4.4889779559118357E-3</c:v>
                </c:pt>
                <c:pt idx="21">
                  <c:v>4.8096192384769554E-3</c:v>
                </c:pt>
                <c:pt idx="22">
                  <c:v>5.1302605210420925E-3</c:v>
                </c:pt>
                <c:pt idx="23">
                  <c:v>5.4509018036072174E-3</c:v>
                </c:pt>
                <c:pt idx="24">
                  <c:v>5.7715430861723675E-3</c:v>
                </c:pt>
                <c:pt idx="25">
                  <c:v>6.0921843687374681E-3</c:v>
                </c:pt>
                <c:pt idx="26">
                  <c:v>6.4128256513026147E-3</c:v>
                </c:pt>
                <c:pt idx="27">
                  <c:v>6.7334669338677475E-3</c:v>
                </c:pt>
                <c:pt idx="28">
                  <c:v>7.0541082164328724E-3</c:v>
                </c:pt>
                <c:pt idx="29">
                  <c:v>7.3747494989980077E-3</c:v>
                </c:pt>
                <c:pt idx="30">
                  <c:v>7.6953907815631474E-3</c:v>
                </c:pt>
                <c:pt idx="31">
                  <c:v>8.0160320641282871E-3</c:v>
                </c:pt>
                <c:pt idx="32">
                  <c:v>8.3366733466933851E-3</c:v>
                </c:pt>
                <c:pt idx="33">
                  <c:v>8.6573146292585178E-3</c:v>
                </c:pt>
                <c:pt idx="34">
                  <c:v>8.9779559118236662E-3</c:v>
                </c:pt>
                <c:pt idx="35">
                  <c:v>8.9808527436070346E-3</c:v>
                </c:pt>
                <c:pt idx="36">
                  <c:v>9.2985971943887798E-3</c:v>
                </c:pt>
                <c:pt idx="37">
                  <c:v>9.619238476953923E-3</c:v>
                </c:pt>
                <c:pt idx="38">
                  <c:v>9.939879759519054E-3</c:v>
                </c:pt>
                <c:pt idx="39">
                  <c:v>1.0260521042084209E-2</c:v>
                </c:pt>
                <c:pt idx="40">
                  <c:v>1.0581162324649299E-2</c:v>
                </c:pt>
                <c:pt idx="41">
                  <c:v>1.0901803607214459E-2</c:v>
                </c:pt>
                <c:pt idx="42">
                  <c:v>1.1222444889779561E-2</c:v>
                </c:pt>
                <c:pt idx="43">
                  <c:v>1.1543086172344678E-2</c:v>
                </c:pt>
                <c:pt idx="44">
                  <c:v>1.1863727454909821E-2</c:v>
                </c:pt>
                <c:pt idx="45">
                  <c:v>1.2184368737474952E-2</c:v>
                </c:pt>
                <c:pt idx="46">
                  <c:v>1.2505010020040078E-2</c:v>
                </c:pt>
                <c:pt idx="47">
                  <c:v>1.2825651302605236E-2</c:v>
                </c:pt>
                <c:pt idx="48">
                  <c:v>1.3146292585170338E-2</c:v>
                </c:pt>
                <c:pt idx="49">
                  <c:v>1.3466933867735481E-2</c:v>
                </c:pt>
                <c:pt idx="50">
                  <c:v>1.3787575150300629E-2</c:v>
                </c:pt>
                <c:pt idx="51">
                  <c:v>1.4108216432865726E-2</c:v>
                </c:pt>
                <c:pt idx="52">
                  <c:v>1.4428857715430886E-2</c:v>
                </c:pt>
                <c:pt idx="53">
                  <c:v>1.4749498997995993E-2</c:v>
                </c:pt>
                <c:pt idx="54">
                  <c:v>1.5070140280561127E-2</c:v>
                </c:pt>
                <c:pt idx="55">
                  <c:v>1.539078156312626E-2</c:v>
                </c:pt>
                <c:pt idx="56">
                  <c:v>1.5711422845691384E-2</c:v>
                </c:pt>
                <c:pt idx="57">
                  <c:v>1.6032064128256515E-2</c:v>
                </c:pt>
                <c:pt idx="58">
                  <c:v>1.6352705410821653E-2</c:v>
                </c:pt>
                <c:pt idx="59">
                  <c:v>1.6673346693386777E-2</c:v>
                </c:pt>
                <c:pt idx="60">
                  <c:v>1.6993987975951898E-2</c:v>
                </c:pt>
                <c:pt idx="61">
                  <c:v>1.7247907169105691E-2</c:v>
                </c:pt>
                <c:pt idx="62">
                  <c:v>1.7314629258517074E-2</c:v>
                </c:pt>
                <c:pt idx="63">
                  <c:v>1.7635270541082167E-2</c:v>
                </c:pt>
                <c:pt idx="64">
                  <c:v>1.7955911823647298E-2</c:v>
                </c:pt>
                <c:pt idx="65">
                  <c:v>1.8276553106212453E-2</c:v>
                </c:pt>
                <c:pt idx="66">
                  <c:v>1.8597194388777563E-2</c:v>
                </c:pt>
                <c:pt idx="67">
                  <c:v>1.8917835671342687E-2</c:v>
                </c:pt>
                <c:pt idx="68">
                  <c:v>1.9238476953907825E-2</c:v>
                </c:pt>
                <c:pt idx="69">
                  <c:v>1.9559118236472977E-2</c:v>
                </c:pt>
                <c:pt idx="70">
                  <c:v>1.9879759519038129E-2</c:v>
                </c:pt>
                <c:pt idx="71">
                  <c:v>2.0200400801603211E-2</c:v>
                </c:pt>
                <c:pt idx="72">
                  <c:v>2.0521042084168394E-2</c:v>
                </c:pt>
                <c:pt idx="73">
                  <c:v>2.084168336673348E-2</c:v>
                </c:pt>
                <c:pt idx="74">
                  <c:v>2.1162324649298587E-2</c:v>
                </c:pt>
                <c:pt idx="75">
                  <c:v>2.1482965931863791E-2</c:v>
                </c:pt>
                <c:pt idx="76">
                  <c:v>2.1803607214428918E-2</c:v>
                </c:pt>
                <c:pt idx="77">
                  <c:v>2.2124248496994011E-2</c:v>
                </c:pt>
                <c:pt idx="78">
                  <c:v>2.2444889779559184E-2</c:v>
                </c:pt>
                <c:pt idx="79">
                  <c:v>2.2765531062124252E-2</c:v>
                </c:pt>
                <c:pt idx="80">
                  <c:v>2.308617234468939E-2</c:v>
                </c:pt>
                <c:pt idx="81">
                  <c:v>2.3406813627254577E-2</c:v>
                </c:pt>
                <c:pt idx="82">
                  <c:v>2.3727454909819604E-2</c:v>
                </c:pt>
                <c:pt idx="83">
                  <c:v>2.4048096192384773E-2</c:v>
                </c:pt>
                <c:pt idx="84">
                  <c:v>2.4368737474949945E-2</c:v>
                </c:pt>
                <c:pt idx="85">
                  <c:v>2.4689378757515101E-2</c:v>
                </c:pt>
                <c:pt idx="86">
                  <c:v>2.5010020040080162E-2</c:v>
                </c:pt>
                <c:pt idx="87">
                  <c:v>2.5330661322645293E-2</c:v>
                </c:pt>
                <c:pt idx="88">
                  <c:v>2.5651302605210504E-2</c:v>
                </c:pt>
                <c:pt idx="89">
                  <c:v>2.5971943887775652E-2</c:v>
                </c:pt>
                <c:pt idx="90">
                  <c:v>2.6292585170340683E-2</c:v>
                </c:pt>
                <c:pt idx="91">
                  <c:v>2.6613226452905859E-2</c:v>
                </c:pt>
                <c:pt idx="92">
                  <c:v>2.6933867735471018E-2</c:v>
                </c:pt>
                <c:pt idx="93">
                  <c:v>2.7254509018036076E-2</c:v>
                </c:pt>
                <c:pt idx="94">
                  <c:v>2.757515030060121E-2</c:v>
                </c:pt>
                <c:pt idx="95">
                  <c:v>2.7895791583166414E-2</c:v>
                </c:pt>
                <c:pt idx="96">
                  <c:v>2.8216432865731438E-2</c:v>
                </c:pt>
                <c:pt idx="97">
                  <c:v>2.8537074148296593E-2</c:v>
                </c:pt>
                <c:pt idx="98">
                  <c:v>2.8857715430861786E-2</c:v>
                </c:pt>
                <c:pt idx="99">
                  <c:v>2.9178356713426858E-2</c:v>
                </c:pt>
                <c:pt idx="100">
                  <c:v>2.9203229072839051E-2</c:v>
                </c:pt>
                <c:pt idx="101">
                  <c:v>2.9498997995991986E-2</c:v>
                </c:pt>
                <c:pt idx="102">
                  <c:v>2.9819639278557152E-2</c:v>
                </c:pt>
                <c:pt idx="103">
                  <c:v>3.0140280561122251E-2</c:v>
                </c:pt>
                <c:pt idx="104">
                  <c:v>3.0460921843687379E-2</c:v>
                </c:pt>
                <c:pt idx="105">
                  <c:v>3.0781563126252545E-2</c:v>
                </c:pt>
                <c:pt idx="106">
                  <c:v>3.1102204408817651E-2</c:v>
                </c:pt>
                <c:pt idx="107">
                  <c:v>3.1422845691382775E-2</c:v>
                </c:pt>
                <c:pt idx="108">
                  <c:v>3.1743486973947889E-2</c:v>
                </c:pt>
                <c:pt idx="109">
                  <c:v>3.2064128256513051E-2</c:v>
                </c:pt>
                <c:pt idx="110">
                  <c:v>3.2384769539078158E-2</c:v>
                </c:pt>
                <c:pt idx="111">
                  <c:v>3.2705410821643369E-2</c:v>
                </c:pt>
                <c:pt idx="112">
                  <c:v>3.302605210420842E-2</c:v>
                </c:pt>
                <c:pt idx="113">
                  <c:v>3.3346693386773554E-2</c:v>
                </c:pt>
                <c:pt idx="114">
                  <c:v>3.3667334669338682E-2</c:v>
                </c:pt>
                <c:pt idx="115">
                  <c:v>3.3987975951903816E-2</c:v>
                </c:pt>
                <c:pt idx="116">
                  <c:v>3.4308617234468944E-2</c:v>
                </c:pt>
                <c:pt idx="117">
                  <c:v>3.4629258517034092E-2</c:v>
                </c:pt>
                <c:pt idx="118">
                  <c:v>3.4949899799599199E-2</c:v>
                </c:pt>
                <c:pt idx="119">
                  <c:v>3.5270541082164417E-2</c:v>
                </c:pt>
                <c:pt idx="120">
                  <c:v>3.5591182364729482E-2</c:v>
                </c:pt>
                <c:pt idx="121">
                  <c:v>3.5911823647294595E-2</c:v>
                </c:pt>
                <c:pt idx="122">
                  <c:v>3.6232464929859778E-2</c:v>
                </c:pt>
                <c:pt idx="123">
                  <c:v>3.6553106212424892E-2</c:v>
                </c:pt>
                <c:pt idx="124">
                  <c:v>3.6873747494990089E-2</c:v>
                </c:pt>
                <c:pt idx="125">
                  <c:v>3.7194388777555168E-2</c:v>
                </c:pt>
                <c:pt idx="126">
                  <c:v>3.7515030060120302E-2</c:v>
                </c:pt>
                <c:pt idx="127">
                  <c:v>3.7835671342685402E-2</c:v>
                </c:pt>
                <c:pt idx="128">
                  <c:v>3.8156312625250571E-2</c:v>
                </c:pt>
                <c:pt idx="129">
                  <c:v>3.8476953907815636E-2</c:v>
                </c:pt>
                <c:pt idx="130">
                  <c:v>3.8797595190380764E-2</c:v>
                </c:pt>
                <c:pt idx="131">
                  <c:v>3.9118236472945898E-2</c:v>
                </c:pt>
                <c:pt idx="132">
                  <c:v>3.9438877755511095E-2</c:v>
                </c:pt>
                <c:pt idx="133">
                  <c:v>3.9759519038076153E-2</c:v>
                </c:pt>
                <c:pt idx="134">
                  <c:v>4.0080160320641364E-2</c:v>
                </c:pt>
                <c:pt idx="135">
                  <c:v>4.0400801603206422E-2</c:v>
                </c:pt>
                <c:pt idx="136">
                  <c:v>4.072144288577155E-2</c:v>
                </c:pt>
                <c:pt idx="137">
                  <c:v>4.1042084168336761E-2</c:v>
                </c:pt>
                <c:pt idx="138">
                  <c:v>4.1362725450901923E-2</c:v>
                </c:pt>
                <c:pt idx="139">
                  <c:v>4.1683366733466877E-2</c:v>
                </c:pt>
                <c:pt idx="140">
                  <c:v>4.2004008016032074E-2</c:v>
                </c:pt>
                <c:pt idx="141">
                  <c:v>4.2324649298597222E-2</c:v>
                </c:pt>
                <c:pt idx="142">
                  <c:v>4.2645290581162267E-2</c:v>
                </c:pt>
                <c:pt idx="143">
                  <c:v>4.2965931863727568E-2</c:v>
                </c:pt>
                <c:pt idx="144">
                  <c:v>4.3286573146292591E-2</c:v>
                </c:pt>
                <c:pt idx="145">
                  <c:v>4.3607214428857718E-2</c:v>
                </c:pt>
                <c:pt idx="146">
                  <c:v>4.3927855711422763E-2</c:v>
                </c:pt>
                <c:pt idx="147">
                  <c:v>4.424849699398798E-2</c:v>
                </c:pt>
                <c:pt idx="148">
                  <c:v>4.4569138276553087E-2</c:v>
                </c:pt>
                <c:pt idx="149">
                  <c:v>4.488977955911836E-2</c:v>
                </c:pt>
                <c:pt idx="150">
                  <c:v>4.5175096794312856E-2</c:v>
                </c:pt>
                <c:pt idx="151">
                  <c:v>4.5210420841683523E-2</c:v>
                </c:pt>
                <c:pt idx="152">
                  <c:v>4.5531062124248504E-2</c:v>
                </c:pt>
                <c:pt idx="153">
                  <c:v>4.5851703406813632E-2</c:v>
                </c:pt>
                <c:pt idx="154">
                  <c:v>4.6172344689378746E-2</c:v>
                </c:pt>
                <c:pt idx="155">
                  <c:v>4.6492985971944005E-2</c:v>
                </c:pt>
                <c:pt idx="156">
                  <c:v>4.6813627254509153E-2</c:v>
                </c:pt>
                <c:pt idx="157">
                  <c:v>4.7134268537074156E-2</c:v>
                </c:pt>
                <c:pt idx="158">
                  <c:v>4.7454909819639401E-2</c:v>
                </c:pt>
                <c:pt idx="159">
                  <c:v>4.7775551102204411E-2</c:v>
                </c:pt>
                <c:pt idx="160">
                  <c:v>4.8096192384769546E-2</c:v>
                </c:pt>
                <c:pt idx="161">
                  <c:v>4.8416833667334694E-2</c:v>
                </c:pt>
                <c:pt idx="162">
                  <c:v>4.8737474949899939E-2</c:v>
                </c:pt>
                <c:pt idx="163">
                  <c:v>4.9058116232464907E-2</c:v>
                </c:pt>
                <c:pt idx="164">
                  <c:v>4.9378757515030104E-2</c:v>
                </c:pt>
                <c:pt idx="165">
                  <c:v>4.9699398797595176E-2</c:v>
                </c:pt>
                <c:pt idx="166">
                  <c:v>5.0020040080160325E-2</c:v>
                </c:pt>
                <c:pt idx="167">
                  <c:v>5.0340681362725521E-2</c:v>
                </c:pt>
                <c:pt idx="168">
                  <c:v>5.0661322645290587E-2</c:v>
                </c:pt>
                <c:pt idx="169">
                  <c:v>5.0981963927855714E-2</c:v>
                </c:pt>
                <c:pt idx="170">
                  <c:v>5.1302605210420925E-2</c:v>
                </c:pt>
                <c:pt idx="171">
                  <c:v>5.1623246492985879E-2</c:v>
                </c:pt>
                <c:pt idx="172">
                  <c:v>5.1943887775551055E-2</c:v>
                </c:pt>
                <c:pt idx="173">
                  <c:v>5.2264529058116377E-2</c:v>
                </c:pt>
                <c:pt idx="174">
                  <c:v>5.2585170340681393E-2</c:v>
                </c:pt>
                <c:pt idx="175">
                  <c:v>5.2905811623246514E-2</c:v>
                </c:pt>
                <c:pt idx="176">
                  <c:v>5.3226452905811718E-2</c:v>
                </c:pt>
                <c:pt idx="177">
                  <c:v>5.3547094188376783E-2</c:v>
                </c:pt>
                <c:pt idx="178">
                  <c:v>5.3867735470941924E-2</c:v>
                </c:pt>
                <c:pt idx="179">
                  <c:v>5.4188376753507024E-2</c:v>
                </c:pt>
                <c:pt idx="180">
                  <c:v>5.4509018036072152E-2</c:v>
                </c:pt>
                <c:pt idx="181">
                  <c:v>5.4829659318637355E-2</c:v>
                </c:pt>
                <c:pt idx="182">
                  <c:v>5.5150300601202407E-2</c:v>
                </c:pt>
                <c:pt idx="183">
                  <c:v>5.5470941883767541E-2</c:v>
                </c:pt>
                <c:pt idx="184">
                  <c:v>5.5791583166332724E-2</c:v>
                </c:pt>
                <c:pt idx="185">
                  <c:v>5.61122244488979E-2</c:v>
                </c:pt>
                <c:pt idx="186">
                  <c:v>5.6432865731462875E-2</c:v>
                </c:pt>
                <c:pt idx="187">
                  <c:v>5.6753507014028134E-2</c:v>
                </c:pt>
                <c:pt idx="188">
                  <c:v>5.7074148296593109E-2</c:v>
                </c:pt>
                <c:pt idx="189">
                  <c:v>5.7394789579158334E-2</c:v>
                </c:pt>
                <c:pt idx="190">
                  <c:v>5.7715430861723628E-2</c:v>
                </c:pt>
                <c:pt idx="191">
                  <c:v>5.8036072144288686E-2</c:v>
                </c:pt>
                <c:pt idx="192">
                  <c:v>5.83567134268538E-2</c:v>
                </c:pt>
                <c:pt idx="193">
                  <c:v>5.8677354709418816E-2</c:v>
                </c:pt>
                <c:pt idx="194">
                  <c:v>5.8997995991984013E-2</c:v>
                </c:pt>
                <c:pt idx="195">
                  <c:v>5.9318637274549307E-2</c:v>
                </c:pt>
                <c:pt idx="196">
                  <c:v>5.9639278557114234E-2</c:v>
                </c:pt>
                <c:pt idx="197">
                  <c:v>5.9959919839679424E-2</c:v>
                </c:pt>
                <c:pt idx="198">
                  <c:v>6.0280561122244503E-2</c:v>
                </c:pt>
                <c:pt idx="199">
                  <c:v>6.0601202404809616E-2</c:v>
                </c:pt>
                <c:pt idx="200">
                  <c:v>6.0921843687374647E-2</c:v>
                </c:pt>
                <c:pt idx="201">
                  <c:v>6.1242484969939892E-2</c:v>
                </c:pt>
                <c:pt idx="202">
                  <c:v>6.1563126252505034E-2</c:v>
                </c:pt>
                <c:pt idx="203">
                  <c:v>6.1883767535070154E-2</c:v>
                </c:pt>
                <c:pt idx="204">
                  <c:v>6.22044088176354E-2</c:v>
                </c:pt>
                <c:pt idx="205">
                  <c:v>6.2525050100200402E-2</c:v>
                </c:pt>
                <c:pt idx="206">
                  <c:v>6.2845691382765537E-2</c:v>
                </c:pt>
                <c:pt idx="207">
                  <c:v>6.3166332665330699E-2</c:v>
                </c:pt>
                <c:pt idx="208">
                  <c:v>6.3486973947895944E-2</c:v>
                </c:pt>
                <c:pt idx="209">
                  <c:v>6.3807615230460926E-2</c:v>
                </c:pt>
                <c:pt idx="210">
                  <c:v>6.4128256513026102E-2</c:v>
                </c:pt>
                <c:pt idx="211">
                  <c:v>6.4448897795591195E-2</c:v>
                </c:pt>
                <c:pt idx="212">
                  <c:v>6.4769539078156427E-2</c:v>
                </c:pt>
                <c:pt idx="213">
                  <c:v>6.5090180360721464E-2</c:v>
                </c:pt>
                <c:pt idx="214">
                  <c:v>6.5096952829965402E-2</c:v>
                </c:pt>
                <c:pt idx="215">
                  <c:v>6.5410821643286737E-2</c:v>
                </c:pt>
                <c:pt idx="216">
                  <c:v>6.5731462925851816E-2</c:v>
                </c:pt>
                <c:pt idx="217">
                  <c:v>6.6052104208416909E-2</c:v>
                </c:pt>
                <c:pt idx="218">
                  <c:v>6.637274549098196E-2</c:v>
                </c:pt>
                <c:pt idx="219">
                  <c:v>6.6693386773547095E-2</c:v>
                </c:pt>
                <c:pt idx="220">
                  <c:v>6.7014028056112368E-2</c:v>
                </c:pt>
                <c:pt idx="221">
                  <c:v>6.7334669338677433E-2</c:v>
                </c:pt>
                <c:pt idx="222">
                  <c:v>6.7655310621242498E-2</c:v>
                </c:pt>
                <c:pt idx="223">
                  <c:v>6.7975951903807633E-2</c:v>
                </c:pt>
                <c:pt idx="224">
                  <c:v>6.8296593186372753E-2</c:v>
                </c:pt>
                <c:pt idx="225">
                  <c:v>6.8617234468937902E-2</c:v>
                </c:pt>
                <c:pt idx="226">
                  <c:v>6.8937875751503008E-2</c:v>
                </c:pt>
                <c:pt idx="227">
                  <c:v>6.9258517034068184E-2</c:v>
                </c:pt>
                <c:pt idx="228">
                  <c:v>6.9579158316633277E-2</c:v>
                </c:pt>
                <c:pt idx="229">
                  <c:v>6.9899799599198509E-2</c:v>
                </c:pt>
                <c:pt idx="230">
                  <c:v>7.0220440881763518E-2</c:v>
                </c:pt>
                <c:pt idx="231">
                  <c:v>7.0541082164328667E-2</c:v>
                </c:pt>
                <c:pt idx="232">
                  <c:v>7.0861723446893912E-2</c:v>
                </c:pt>
                <c:pt idx="233">
                  <c:v>7.1182364729458922E-2</c:v>
                </c:pt>
                <c:pt idx="234">
                  <c:v>7.150300601202407E-2</c:v>
                </c:pt>
                <c:pt idx="235">
                  <c:v>7.1823647294589191E-2</c:v>
                </c:pt>
                <c:pt idx="236">
                  <c:v>7.2144288577154297E-2</c:v>
                </c:pt>
                <c:pt idx="237">
                  <c:v>7.246492985971964E-2</c:v>
                </c:pt>
                <c:pt idx="238">
                  <c:v>7.2785571142284594E-2</c:v>
                </c:pt>
                <c:pt idx="239">
                  <c:v>7.3106212424849784E-2</c:v>
                </c:pt>
                <c:pt idx="240">
                  <c:v>7.3426853707414835E-2</c:v>
                </c:pt>
                <c:pt idx="241">
                  <c:v>7.3747494989979984E-2</c:v>
                </c:pt>
                <c:pt idx="242">
                  <c:v>7.4068136272545104E-2</c:v>
                </c:pt>
                <c:pt idx="243">
                  <c:v>7.4388777555110433E-2</c:v>
                </c:pt>
                <c:pt idx="244">
                  <c:v>7.4709418837675498E-2</c:v>
                </c:pt>
                <c:pt idx="245">
                  <c:v>7.5030060120240605E-2</c:v>
                </c:pt>
                <c:pt idx="246">
                  <c:v>7.5350701402805739E-2</c:v>
                </c:pt>
                <c:pt idx="247">
                  <c:v>7.5671342685370638E-2</c:v>
                </c:pt>
                <c:pt idx="248">
                  <c:v>7.5991983967935994E-2</c:v>
                </c:pt>
                <c:pt idx="249">
                  <c:v>7.6312625250501198E-2</c:v>
                </c:pt>
                <c:pt idx="250">
                  <c:v>7.6633266533066138E-2</c:v>
                </c:pt>
                <c:pt idx="251">
                  <c:v>7.6953907815631439E-2</c:v>
                </c:pt>
                <c:pt idx="252">
                  <c:v>7.7274549098196407E-2</c:v>
                </c:pt>
                <c:pt idx="253">
                  <c:v>7.7595190380761528E-2</c:v>
                </c:pt>
                <c:pt idx="254">
                  <c:v>7.7915831663326787E-2</c:v>
                </c:pt>
                <c:pt idx="255">
                  <c:v>7.8236472945891922E-2</c:v>
                </c:pt>
                <c:pt idx="256">
                  <c:v>7.8557114228456917E-2</c:v>
                </c:pt>
                <c:pt idx="257">
                  <c:v>7.8877755511022052E-2</c:v>
                </c:pt>
                <c:pt idx="258">
                  <c:v>7.9198396793587186E-2</c:v>
                </c:pt>
                <c:pt idx="259">
                  <c:v>7.9519038076152307E-2</c:v>
                </c:pt>
                <c:pt idx="260">
                  <c:v>7.9839679358717566E-2</c:v>
                </c:pt>
                <c:pt idx="261">
                  <c:v>8.0160320641282784E-2</c:v>
                </c:pt>
                <c:pt idx="262">
                  <c:v>8.048096192384771E-2</c:v>
                </c:pt>
                <c:pt idx="263">
                  <c:v>8.0801603206412845E-2</c:v>
                </c:pt>
                <c:pt idx="264">
                  <c:v>8.1122244488977951E-2</c:v>
                </c:pt>
                <c:pt idx="265">
                  <c:v>8.14428857715431E-2</c:v>
                </c:pt>
                <c:pt idx="266">
                  <c:v>8.1763527054108179E-2</c:v>
                </c:pt>
                <c:pt idx="267">
                  <c:v>8.2084168336673591E-2</c:v>
                </c:pt>
                <c:pt idx="268">
                  <c:v>8.2404809619238517E-2</c:v>
                </c:pt>
                <c:pt idx="269">
                  <c:v>8.2725450901803804E-2</c:v>
                </c:pt>
                <c:pt idx="270">
                  <c:v>8.3046092184368925E-2</c:v>
                </c:pt>
                <c:pt idx="271">
                  <c:v>8.3366733466933893E-2</c:v>
                </c:pt>
                <c:pt idx="272">
                  <c:v>8.3687374749499291E-2</c:v>
                </c:pt>
                <c:pt idx="273">
                  <c:v>8.4008016032064148E-2</c:v>
                </c:pt>
                <c:pt idx="274">
                  <c:v>8.4328657314629268E-2</c:v>
                </c:pt>
                <c:pt idx="275">
                  <c:v>8.4649298597194583E-2</c:v>
                </c:pt>
                <c:pt idx="276">
                  <c:v>8.4969939879759523E-2</c:v>
                </c:pt>
                <c:pt idx="277">
                  <c:v>8.5290581162324658E-2</c:v>
                </c:pt>
                <c:pt idx="278">
                  <c:v>8.5611222444889931E-2</c:v>
                </c:pt>
                <c:pt idx="279">
                  <c:v>8.5931863727455135E-2</c:v>
                </c:pt>
                <c:pt idx="280">
                  <c:v>8.6252505010020047E-2</c:v>
                </c:pt>
                <c:pt idx="281">
                  <c:v>8.6573146292585196E-2</c:v>
                </c:pt>
                <c:pt idx="282">
                  <c:v>8.6893787575150289E-2</c:v>
                </c:pt>
                <c:pt idx="283">
                  <c:v>8.7214428857715437E-2</c:v>
                </c:pt>
                <c:pt idx="284">
                  <c:v>8.7535070140280849E-2</c:v>
                </c:pt>
                <c:pt idx="285">
                  <c:v>8.785571142284565E-2</c:v>
                </c:pt>
                <c:pt idx="286">
                  <c:v>8.8100961110909801E-2</c:v>
                </c:pt>
                <c:pt idx="287">
                  <c:v>8.8176352705411076E-2</c:v>
                </c:pt>
                <c:pt idx="288">
                  <c:v>8.8496993987976211E-2</c:v>
                </c:pt>
                <c:pt idx="289">
                  <c:v>8.8817635270541095E-2</c:v>
                </c:pt>
                <c:pt idx="290">
                  <c:v>8.9138276553106216E-2</c:v>
                </c:pt>
                <c:pt idx="291">
                  <c:v>8.945891783567135E-2</c:v>
                </c:pt>
                <c:pt idx="292">
                  <c:v>8.9779559118236568E-2</c:v>
                </c:pt>
                <c:pt idx="293">
                  <c:v>9.010020040080155E-2</c:v>
                </c:pt>
                <c:pt idx="294">
                  <c:v>9.042084168336674E-2</c:v>
                </c:pt>
                <c:pt idx="295">
                  <c:v>9.0741482965931874E-2</c:v>
                </c:pt>
                <c:pt idx="296">
                  <c:v>9.1062124248497023E-2</c:v>
                </c:pt>
                <c:pt idx="297">
                  <c:v>9.1382765531062227E-2</c:v>
                </c:pt>
                <c:pt idx="298">
                  <c:v>9.170340681362725E-2</c:v>
                </c:pt>
                <c:pt idx="299">
                  <c:v>9.2024048096192759E-2</c:v>
                </c:pt>
                <c:pt idx="300">
                  <c:v>9.2344689378757533E-2</c:v>
                </c:pt>
                <c:pt idx="301">
                  <c:v>9.2665330661322765E-2</c:v>
                </c:pt>
                <c:pt idx="302">
                  <c:v>9.2985971943887788E-2</c:v>
                </c:pt>
                <c:pt idx="303">
                  <c:v>9.3306613226453006E-2</c:v>
                </c:pt>
                <c:pt idx="304">
                  <c:v>9.3627254509018182E-2</c:v>
                </c:pt>
                <c:pt idx="305">
                  <c:v>9.3947895791583524E-2</c:v>
                </c:pt>
                <c:pt idx="306">
                  <c:v>9.4268537074148312E-2</c:v>
                </c:pt>
                <c:pt idx="307">
                  <c:v>9.4589178356713544E-2</c:v>
                </c:pt>
                <c:pt idx="308">
                  <c:v>9.4909819639278553E-2</c:v>
                </c:pt>
                <c:pt idx="309">
                  <c:v>9.5230460921843868E-2</c:v>
                </c:pt>
                <c:pt idx="310">
                  <c:v>9.5551102204408864E-2</c:v>
                </c:pt>
                <c:pt idx="311">
                  <c:v>9.5871743486973998E-2</c:v>
                </c:pt>
                <c:pt idx="312">
                  <c:v>9.6192384769539091E-2</c:v>
                </c:pt>
                <c:pt idx="313">
                  <c:v>9.6513026052104212E-2</c:v>
                </c:pt>
                <c:pt idx="314">
                  <c:v>9.6833667334669513E-2</c:v>
                </c:pt>
                <c:pt idx="315">
                  <c:v>9.7154308617234661E-2</c:v>
                </c:pt>
                <c:pt idx="316">
                  <c:v>9.7474949899799726E-2</c:v>
                </c:pt>
                <c:pt idx="317">
                  <c:v>9.7795591182364763E-2</c:v>
                </c:pt>
                <c:pt idx="318">
                  <c:v>9.8116232464929898E-2</c:v>
                </c:pt>
                <c:pt idx="319">
                  <c:v>9.843687374749524E-2</c:v>
                </c:pt>
                <c:pt idx="320">
                  <c:v>9.8757515030060375E-2</c:v>
                </c:pt>
                <c:pt idx="321">
                  <c:v>9.907815631262526E-2</c:v>
                </c:pt>
                <c:pt idx="322">
                  <c:v>9.9398797595190505E-2</c:v>
                </c:pt>
                <c:pt idx="323">
                  <c:v>9.9719438877755515E-2</c:v>
                </c:pt>
                <c:pt idx="324">
                  <c:v>0.10004008016032065</c:v>
                </c:pt>
                <c:pt idx="325">
                  <c:v>0.10036072144288598</c:v>
                </c:pt>
                <c:pt idx="326">
                  <c:v>0.10068136272545092</c:v>
                </c:pt>
                <c:pt idx="327">
                  <c:v>0.10100200400801609</c:v>
                </c:pt>
                <c:pt idx="328">
                  <c:v>0.10132264529058128</c:v>
                </c:pt>
                <c:pt idx="329">
                  <c:v>0.10164328657314647</c:v>
                </c:pt>
                <c:pt idx="330">
                  <c:v>0.10196392785571154</c:v>
                </c:pt>
                <c:pt idx="331">
                  <c:v>0.10228456913827656</c:v>
                </c:pt>
                <c:pt idx="332">
                  <c:v>0.10260521042084172</c:v>
                </c:pt>
                <c:pt idx="333">
                  <c:v>0.10292585170340694</c:v>
                </c:pt>
                <c:pt idx="334">
                  <c:v>0.10324649298597213</c:v>
                </c:pt>
                <c:pt idx="335">
                  <c:v>0.1035671342685372</c:v>
                </c:pt>
                <c:pt idx="336">
                  <c:v>0.10388777555110222</c:v>
                </c:pt>
                <c:pt idx="337">
                  <c:v>0.10420841683366734</c:v>
                </c:pt>
                <c:pt idx="338">
                  <c:v>0.10452905811623261</c:v>
                </c:pt>
                <c:pt idx="339">
                  <c:v>0.10484969939879739</c:v>
                </c:pt>
                <c:pt idx="340">
                  <c:v>0.10517034068136273</c:v>
                </c:pt>
                <c:pt idx="341">
                  <c:v>0.10549098196392803</c:v>
                </c:pt>
                <c:pt idx="342">
                  <c:v>0.10581162324649311</c:v>
                </c:pt>
                <c:pt idx="343">
                  <c:v>0.10613226452905812</c:v>
                </c:pt>
                <c:pt idx="344">
                  <c:v>0.10645290581162326</c:v>
                </c:pt>
                <c:pt idx="345">
                  <c:v>0.10677354709418851</c:v>
                </c:pt>
                <c:pt idx="346">
                  <c:v>0.1070941883767537</c:v>
                </c:pt>
                <c:pt idx="347">
                  <c:v>0.10741482965931858</c:v>
                </c:pt>
                <c:pt idx="348">
                  <c:v>0.10773547094188413</c:v>
                </c:pt>
                <c:pt idx="349">
                  <c:v>0.10805611222444891</c:v>
                </c:pt>
                <c:pt idx="350">
                  <c:v>0.10837675350701419</c:v>
                </c:pt>
                <c:pt idx="351">
                  <c:v>0.10869739478957922</c:v>
                </c:pt>
                <c:pt idx="352">
                  <c:v>0.1090180360721443</c:v>
                </c:pt>
                <c:pt idx="353">
                  <c:v>0.10933867735470942</c:v>
                </c:pt>
                <c:pt idx="354">
                  <c:v>0.10965931863727445</c:v>
                </c:pt>
                <c:pt idx="355">
                  <c:v>0.10997995991983969</c:v>
                </c:pt>
                <c:pt idx="356">
                  <c:v>0.1101</c:v>
                </c:pt>
                <c:pt idx="357">
                  <c:v>0.1101</c:v>
                </c:pt>
                <c:pt idx="358">
                  <c:v>0.11030060120240483</c:v>
                </c:pt>
                <c:pt idx="359">
                  <c:v>0.11062124248497018</c:v>
                </c:pt>
                <c:pt idx="360">
                  <c:v>0.11094188376753508</c:v>
                </c:pt>
                <c:pt idx="361">
                  <c:v>0.11126252505010036</c:v>
                </c:pt>
                <c:pt idx="362">
                  <c:v>0.11158316633266534</c:v>
                </c:pt>
                <c:pt idx="363">
                  <c:v>0.11190380761523047</c:v>
                </c:pt>
                <c:pt idx="364">
                  <c:v>0.11222444889779561</c:v>
                </c:pt>
                <c:pt idx="365">
                  <c:v>0.11254509018036062</c:v>
                </c:pt>
                <c:pt idx="366">
                  <c:v>0.11286573146292599</c:v>
                </c:pt>
                <c:pt idx="367">
                  <c:v>0.11318637274549102</c:v>
                </c:pt>
                <c:pt idx="368">
                  <c:v>0.11350701402805605</c:v>
                </c:pt>
                <c:pt idx="369">
                  <c:v>0.11382765531062125</c:v>
                </c:pt>
                <c:pt idx="370">
                  <c:v>0.11414829659318639</c:v>
                </c:pt>
                <c:pt idx="371">
                  <c:v>0.11446893787575151</c:v>
                </c:pt>
                <c:pt idx="372">
                  <c:v>0.11478957915831664</c:v>
                </c:pt>
                <c:pt idx="373">
                  <c:v>0.11511022044088197</c:v>
                </c:pt>
                <c:pt idx="374">
                  <c:v>0.11543086172344691</c:v>
                </c:pt>
                <c:pt idx="375">
                  <c:v>0.11575150300601214</c:v>
                </c:pt>
                <c:pt idx="376">
                  <c:v>0.11607214428857736</c:v>
                </c:pt>
                <c:pt idx="377">
                  <c:v>0.11639278557114251</c:v>
                </c:pt>
                <c:pt idx="378">
                  <c:v>0.11671342685370743</c:v>
                </c:pt>
                <c:pt idx="379">
                  <c:v>0.11703406813627262</c:v>
                </c:pt>
                <c:pt idx="380">
                  <c:v>0.11735470941883769</c:v>
                </c:pt>
                <c:pt idx="381">
                  <c:v>0.117675350701403</c:v>
                </c:pt>
                <c:pt idx="382">
                  <c:v>0.11799599198396805</c:v>
                </c:pt>
                <c:pt idx="383">
                  <c:v>0.11831663326653323</c:v>
                </c:pt>
                <c:pt idx="384">
                  <c:v>0.11863727454909821</c:v>
                </c:pt>
                <c:pt idx="385">
                  <c:v>0.11895791583166331</c:v>
                </c:pt>
                <c:pt idx="386">
                  <c:v>0.11927855711422847</c:v>
                </c:pt>
                <c:pt idx="387">
                  <c:v>0.11959919839679355</c:v>
                </c:pt>
                <c:pt idx="388">
                  <c:v>0.11991983967935851</c:v>
                </c:pt>
                <c:pt idx="389">
                  <c:v>0.12024048096192406</c:v>
                </c:pt>
                <c:pt idx="390">
                  <c:v>0.12056112224448923</c:v>
                </c:pt>
                <c:pt idx="391">
                  <c:v>0.12088176352705413</c:v>
                </c:pt>
                <c:pt idx="392">
                  <c:v>0.12120240480961944</c:v>
                </c:pt>
                <c:pt idx="393">
                  <c:v>0.12152304609218458</c:v>
                </c:pt>
                <c:pt idx="394">
                  <c:v>0.12184368737474952</c:v>
                </c:pt>
                <c:pt idx="395">
                  <c:v>0.12216432865731466</c:v>
                </c:pt>
                <c:pt idx="396">
                  <c:v>0.12248496993987977</c:v>
                </c:pt>
                <c:pt idx="397">
                  <c:v>0.1228056112224449</c:v>
                </c:pt>
                <c:pt idx="398">
                  <c:v>0.12312625250501032</c:v>
                </c:pt>
                <c:pt idx="399">
                  <c:v>0.12344689378757516</c:v>
                </c:pt>
                <c:pt idx="400">
                  <c:v>0.12376753507014029</c:v>
                </c:pt>
                <c:pt idx="401">
                  <c:v>0.12408817635270543</c:v>
                </c:pt>
                <c:pt idx="402">
                  <c:v>0.12440881763527055</c:v>
                </c:pt>
                <c:pt idx="403">
                  <c:v>0.12472945891783579</c:v>
                </c:pt>
                <c:pt idx="404">
                  <c:v>0.1250501002004008</c:v>
                </c:pt>
                <c:pt idx="405">
                  <c:v>0.12537074148296595</c:v>
                </c:pt>
                <c:pt idx="406">
                  <c:v>0.12569138276553121</c:v>
                </c:pt>
                <c:pt idx="407">
                  <c:v>0.12601202404809619</c:v>
                </c:pt>
                <c:pt idx="408">
                  <c:v>0.12633266533066118</c:v>
                </c:pt>
                <c:pt idx="409">
                  <c:v>0.12665330661322638</c:v>
                </c:pt>
                <c:pt idx="410">
                  <c:v>0.12697394789579183</c:v>
                </c:pt>
                <c:pt idx="411">
                  <c:v>0.12729458917835673</c:v>
                </c:pt>
                <c:pt idx="412">
                  <c:v>0.12761523046092219</c:v>
                </c:pt>
                <c:pt idx="413">
                  <c:v>0.12793587174348697</c:v>
                </c:pt>
                <c:pt idx="414">
                  <c:v>0.12825651302605212</c:v>
                </c:pt>
                <c:pt idx="415">
                  <c:v>0.12857715430861699</c:v>
                </c:pt>
                <c:pt idx="416">
                  <c:v>0.12889779559118261</c:v>
                </c:pt>
                <c:pt idx="417">
                  <c:v>0.12921843687374782</c:v>
                </c:pt>
                <c:pt idx="418">
                  <c:v>0.12953907815631271</c:v>
                </c:pt>
                <c:pt idx="419">
                  <c:v>0.12985971943887767</c:v>
                </c:pt>
                <c:pt idx="420">
                  <c:v>0.1301803607214429</c:v>
                </c:pt>
                <c:pt idx="421">
                  <c:v>0.13050100200400802</c:v>
                </c:pt>
                <c:pt idx="422">
                  <c:v>0.13082164328657317</c:v>
                </c:pt>
                <c:pt idx="423">
                  <c:v>0.13114228456913857</c:v>
                </c:pt>
                <c:pt idx="424">
                  <c:v>0.13146292585170341</c:v>
                </c:pt>
                <c:pt idx="425">
                  <c:v>0.13178356713426856</c:v>
                </c:pt>
                <c:pt idx="426">
                  <c:v>0.13210420841683371</c:v>
                </c:pt>
                <c:pt idx="427">
                  <c:v>0.13242484969939891</c:v>
                </c:pt>
                <c:pt idx="428">
                  <c:v>0.13274549098196442</c:v>
                </c:pt>
                <c:pt idx="429">
                  <c:v>0.13306613226452921</c:v>
                </c:pt>
                <c:pt idx="430">
                  <c:v>0.13338677354709441</c:v>
                </c:pt>
                <c:pt idx="431">
                  <c:v>0.13370741482965934</c:v>
                </c:pt>
                <c:pt idx="432">
                  <c:v>0.13402805611222476</c:v>
                </c:pt>
                <c:pt idx="433">
                  <c:v>0.13434869739478958</c:v>
                </c:pt>
                <c:pt idx="434">
                  <c:v>0.13466933867735498</c:v>
                </c:pt>
                <c:pt idx="435">
                  <c:v>0.13498997995991985</c:v>
                </c:pt>
                <c:pt idx="436">
                  <c:v>0.135310621242485</c:v>
                </c:pt>
                <c:pt idx="437">
                  <c:v>0.13563126252505014</c:v>
                </c:pt>
                <c:pt idx="438">
                  <c:v>0.13595190380761524</c:v>
                </c:pt>
                <c:pt idx="439">
                  <c:v>0.13627254509018039</c:v>
                </c:pt>
                <c:pt idx="440">
                  <c:v>0.13659318637274578</c:v>
                </c:pt>
                <c:pt idx="441">
                  <c:v>0.13691382765531071</c:v>
                </c:pt>
                <c:pt idx="442">
                  <c:v>0.13723446893787591</c:v>
                </c:pt>
                <c:pt idx="443">
                  <c:v>0.1375551102204409</c:v>
                </c:pt>
                <c:pt idx="444">
                  <c:v>0.13787575150300602</c:v>
                </c:pt>
                <c:pt idx="445">
                  <c:v>0.13819639278557139</c:v>
                </c:pt>
                <c:pt idx="446">
                  <c:v>0.13851703406813654</c:v>
                </c:pt>
                <c:pt idx="447">
                  <c:v>0.13883767535070138</c:v>
                </c:pt>
                <c:pt idx="448">
                  <c:v>0.13915831663326655</c:v>
                </c:pt>
                <c:pt idx="449">
                  <c:v>0.1394789579158317</c:v>
                </c:pt>
                <c:pt idx="450">
                  <c:v>0.13979959919839713</c:v>
                </c:pt>
                <c:pt idx="451">
                  <c:v>0.14012024048096194</c:v>
                </c:pt>
                <c:pt idx="452">
                  <c:v>0.14044088176352734</c:v>
                </c:pt>
                <c:pt idx="453">
                  <c:v>0.14076152304609221</c:v>
                </c:pt>
                <c:pt idx="454">
                  <c:v>0.14108216432865717</c:v>
                </c:pt>
                <c:pt idx="455">
                  <c:v>0.14140280561122276</c:v>
                </c:pt>
                <c:pt idx="456">
                  <c:v>0.14172344689378771</c:v>
                </c:pt>
                <c:pt idx="457">
                  <c:v>0.14204408817635317</c:v>
                </c:pt>
                <c:pt idx="458">
                  <c:v>0.14236472945891782</c:v>
                </c:pt>
                <c:pt idx="459">
                  <c:v>0.14268537074148299</c:v>
                </c:pt>
                <c:pt idx="460">
                  <c:v>0.14300601202404811</c:v>
                </c:pt>
                <c:pt idx="461">
                  <c:v>0.14332665330661318</c:v>
                </c:pt>
                <c:pt idx="462">
                  <c:v>0.14364729458917874</c:v>
                </c:pt>
                <c:pt idx="463">
                  <c:v>0.14396793587174397</c:v>
                </c:pt>
                <c:pt idx="464">
                  <c:v>0.14428857715430871</c:v>
                </c:pt>
                <c:pt idx="465">
                  <c:v>0.14460921843687391</c:v>
                </c:pt>
                <c:pt idx="466">
                  <c:v>0.14492985971943911</c:v>
                </c:pt>
                <c:pt idx="467">
                  <c:v>0.14525050100200401</c:v>
                </c:pt>
                <c:pt idx="468">
                  <c:v>0.14557114228456916</c:v>
                </c:pt>
                <c:pt idx="469">
                  <c:v>0.14589178356713475</c:v>
                </c:pt>
                <c:pt idx="470">
                  <c:v>0.14621242484969968</c:v>
                </c:pt>
                <c:pt idx="471">
                  <c:v>0.14653306613226497</c:v>
                </c:pt>
                <c:pt idx="472">
                  <c:v>0.1468537074148297</c:v>
                </c:pt>
                <c:pt idx="473">
                  <c:v>0.14717434869739507</c:v>
                </c:pt>
                <c:pt idx="474">
                  <c:v>0.14749498997995994</c:v>
                </c:pt>
                <c:pt idx="475">
                  <c:v>0.14781563126252534</c:v>
                </c:pt>
                <c:pt idx="476">
                  <c:v>0.14813627254509049</c:v>
                </c:pt>
                <c:pt idx="477">
                  <c:v>0.14845691382765541</c:v>
                </c:pt>
                <c:pt idx="478">
                  <c:v>0.14877755511022073</c:v>
                </c:pt>
                <c:pt idx="479">
                  <c:v>0.14909819639278593</c:v>
                </c:pt>
                <c:pt idx="480">
                  <c:v>0.14941883767535113</c:v>
                </c:pt>
                <c:pt idx="481">
                  <c:v>0.14973947895791609</c:v>
                </c:pt>
                <c:pt idx="482">
                  <c:v>0.15006012024048099</c:v>
                </c:pt>
                <c:pt idx="483">
                  <c:v>0.15038076152304611</c:v>
                </c:pt>
                <c:pt idx="484">
                  <c:v>0.15070140280561148</c:v>
                </c:pt>
                <c:pt idx="485">
                  <c:v>0.1510220440881764</c:v>
                </c:pt>
                <c:pt idx="486">
                  <c:v>0.15134268537074172</c:v>
                </c:pt>
                <c:pt idx="487">
                  <c:v>0.1516633266533067</c:v>
                </c:pt>
                <c:pt idx="488">
                  <c:v>0.15198396793587179</c:v>
                </c:pt>
                <c:pt idx="489">
                  <c:v>0.15230460921843689</c:v>
                </c:pt>
                <c:pt idx="490">
                  <c:v>0.15262525050100229</c:v>
                </c:pt>
                <c:pt idx="491">
                  <c:v>0.15294589178356749</c:v>
                </c:pt>
                <c:pt idx="492">
                  <c:v>0.15326653306613269</c:v>
                </c:pt>
                <c:pt idx="493">
                  <c:v>0.1535871743486974</c:v>
                </c:pt>
                <c:pt idx="494">
                  <c:v>0.15390781563126293</c:v>
                </c:pt>
                <c:pt idx="495">
                  <c:v>0.15422845691382792</c:v>
                </c:pt>
                <c:pt idx="496">
                  <c:v>0.15454909819639351</c:v>
                </c:pt>
                <c:pt idx="497">
                  <c:v>0.15486973947895794</c:v>
                </c:pt>
                <c:pt idx="498">
                  <c:v>0.15519038076152353</c:v>
                </c:pt>
                <c:pt idx="499">
                  <c:v>0.1555110220440882</c:v>
                </c:pt>
                <c:pt idx="500">
                  <c:v>0.15583166332665332</c:v>
                </c:pt>
                <c:pt idx="501">
                  <c:v>0.15615230460921845</c:v>
                </c:pt>
                <c:pt idx="502">
                  <c:v>0.15647294589178393</c:v>
                </c:pt>
                <c:pt idx="503">
                  <c:v>0.15679358717434902</c:v>
                </c:pt>
                <c:pt idx="504">
                  <c:v>0.15711422845691406</c:v>
                </c:pt>
                <c:pt idx="505">
                  <c:v>0.15743486973947929</c:v>
                </c:pt>
                <c:pt idx="506">
                  <c:v>0.15775551102204421</c:v>
                </c:pt>
                <c:pt idx="507">
                  <c:v>0.15807615230460922</c:v>
                </c:pt>
                <c:pt idx="508">
                  <c:v>0.1583967935871749</c:v>
                </c:pt>
                <c:pt idx="509">
                  <c:v>0.15871743486974013</c:v>
                </c:pt>
                <c:pt idx="510">
                  <c:v>0.15903807615230509</c:v>
                </c:pt>
                <c:pt idx="511">
                  <c:v>0.15935871743486976</c:v>
                </c:pt>
                <c:pt idx="512">
                  <c:v>0.15967935871743527</c:v>
                </c:pt>
                <c:pt idx="513" formatCode="Standaard">
                  <c:v>0.16</c:v>
                </c:pt>
              </c:numCache>
            </c:numRef>
          </c:xVal>
          <c:yVal>
            <c:numRef>
              <c:f>Graph!$U$2502:$U$3016</c:f>
              <c:numCache>
                <c:formatCode>_-* #,##0.00_-;\-* #,##0.00_-;_-* "-"??_-;_-@_-</c:formatCode>
                <c:ptCount val="515"/>
                <c:pt idx="1">
                  <c:v>0</c:v>
                </c:pt>
                <c:pt idx="2" formatCode="_-* #,##0_-;\-* #,##0_-;_-* &quot;-&quot;??_-;_-@_-">
                  <c:v>65535</c:v>
                </c:pt>
                <c:pt idx="3" formatCode="_-* #,##0_-;\-* #,##0_-;_-* &quot;-&quot;??_-;_-@_-">
                  <c:v>65535</c:v>
                </c:pt>
                <c:pt idx="4">
                  <c:v>226.95696398706468</c:v>
                </c:pt>
                <c:pt idx="5">
                  <c:v>136.36754545388467</c:v>
                </c:pt>
                <c:pt idx="6">
                  <c:v>86.176797215437745</c:v>
                </c:pt>
                <c:pt idx="7">
                  <c:v>65.898363505712396</c:v>
                </c:pt>
                <c:pt idx="8">
                  <c:v>58.242705377461583</c:v>
                </c:pt>
                <c:pt idx="9">
                  <c:v>54.483038022553579</c:v>
                </c:pt>
                <c:pt idx="10">
                  <c:v>47.01374891358315</c:v>
                </c:pt>
                <c:pt idx="11">
                  <c:v>41.681077335170507</c:v>
                </c:pt>
                <c:pt idx="12">
                  <c:v>37.649747397593757</c:v>
                </c:pt>
                <c:pt idx="13">
                  <c:v>34.476302554108472</c:v>
                </c:pt>
                <c:pt idx="14">
                  <c:v>31.901622694847127</c:v>
                </c:pt>
                <c:pt idx="15">
                  <c:v>29.763298325845444</c:v>
                </c:pt>
                <c:pt idx="16">
                  <c:v>27.953921637179889</c:v>
                </c:pt>
                <c:pt idx="17">
                  <c:v>26.399671075256393</c:v>
                </c:pt>
                <c:pt idx="18">
                  <c:v>26.399377520205793</c:v>
                </c:pt>
                <c:pt idx="19">
                  <c:v>25.046730010543769</c:v>
                </c:pt>
                <c:pt idx="20">
                  <c:v>23.857074672505988</c:v>
                </c:pt>
                <c:pt idx="21">
                  <c:v>22.801123080428987</c:v>
                </c:pt>
                <c:pt idx="22">
                  <c:v>21.85636824773427</c:v>
                </c:pt>
                <c:pt idx="23">
                  <c:v>21.005204549066427</c:v>
                </c:pt>
                <c:pt idx="24">
                  <c:v>20.233645167492192</c:v>
                </c:pt>
                <c:pt idx="25">
                  <c:v>19.530425486927989</c:v>
                </c:pt>
                <c:pt idx="26">
                  <c:v>18.886362670359489</c:v>
                </c:pt>
                <c:pt idx="27">
                  <c:v>18.293889431233293</c:v>
                </c:pt>
                <c:pt idx="28">
                  <c:v>17.746708803891895</c:v>
                </c:pt>
                <c:pt idx="29">
                  <c:v>17.239534583086026</c:v>
                </c:pt>
                <c:pt idx="30">
                  <c:v>16.767893469026557</c:v>
                </c:pt>
                <c:pt idx="31">
                  <c:v>16.327972353243194</c:v>
                </c:pt>
                <c:pt idx="32">
                  <c:v>15.916499096751984</c:v>
                </c:pt>
                <c:pt idx="33">
                  <c:v>15.53064848022699</c:v>
                </c:pt>
                <c:pt idx="34">
                  <c:v>15.167967297661244</c:v>
                </c:pt>
                <c:pt idx="35">
                  <c:v>15.164789515728382</c:v>
                </c:pt>
                <c:pt idx="36">
                  <c:v>14.826314167890953</c:v>
                </c:pt>
                <c:pt idx="37">
                  <c:v>14.50381077559668</c:v>
                </c:pt>
                <c:pt idx="38">
                  <c:v>14.198802070975848</c:v>
                </c:pt>
                <c:pt idx="39">
                  <c:v>13.909823552283052</c:v>
                </c:pt>
                <c:pt idx="40">
                  <c:v>13.635574193384819</c:v>
                </c:pt>
                <c:pt idx="41">
                  <c:v>13.374893904251161</c:v>
                </c:pt>
                <c:pt idx="42">
                  <c:v>13.126744657031956</c:v>
                </c:pt>
                <c:pt idx="43">
                  <c:v>12.890194595909534</c:v>
                </c:pt>
                <c:pt idx="44">
                  <c:v>12.66440459080923</c:v>
                </c:pt>
                <c:pt idx="45">
                  <c:v>12.4486168044401</c:v>
                </c:pt>
                <c:pt idx="46">
                  <c:v>12.24214492711897</c:v>
                </c:pt>
                <c:pt idx="47">
                  <c:v>12.044365800323858</c:v>
                </c:pt>
                <c:pt idx="48">
                  <c:v>11.854712202307176</c:v>
                </c:pt>
                <c:pt idx="49">
                  <c:v>11.672666610629395</c:v>
                </c:pt>
                <c:pt idx="50">
                  <c:v>11.497755789606382</c:v>
                </c:pt>
                <c:pt idx="51">
                  <c:v>11.329546077242824</c:v>
                </c:pt>
                <c:pt idx="52">
                  <c:v>11.167639267668186</c:v>
                </c:pt>
                <c:pt idx="53">
                  <c:v>11.011669002482289</c:v>
                </c:pt>
                <c:pt idx="54">
                  <c:v>10.861297598587816</c:v>
                </c:pt>
                <c:pt idx="55">
                  <c:v>10.716213251693283</c:v>
                </c:pt>
                <c:pt idx="56">
                  <c:v>10.5761275642157</c:v>
                </c:pt>
                <c:pt idx="57">
                  <c:v>10.440773354197018</c:v>
                </c:pt>
                <c:pt idx="58">
                  <c:v>10.309902708391419</c:v>
                </c:pt>
                <c:pt idx="59">
                  <c:v>10.183285248127909</c:v>
                </c:pt>
                <c:pt idx="60">
                  <c:v>10.060706581107432</c:v>
                </c:pt>
                <c:pt idx="61">
                  <c:v>9.9663684484028199</c:v>
                </c:pt>
                <c:pt idx="62">
                  <c:v>9.9419669161155451</c:v>
                </c:pt>
                <c:pt idx="63">
                  <c:v>9.8268798208490526</c:v>
                </c:pt>
                <c:pt idx="64">
                  <c:v>9.715271105773212</c:v>
                </c:pt>
                <c:pt idx="65">
                  <c:v>9.6069778192307442</c:v>
                </c:pt>
                <c:pt idx="66">
                  <c:v>9.5018473409813069</c:v>
                </c:pt>
                <c:pt idx="67">
                  <c:v>9.3997365630219214</c:v>
                </c:pt>
                <c:pt idx="68">
                  <c:v>9.3005111479654925</c:v>
                </c:pt>
                <c:pt idx="69">
                  <c:v>9.2040448564813051</c:v>
                </c:pt>
                <c:pt idx="70">
                  <c:v>9.1102189363525152</c:v>
                </c:pt>
                <c:pt idx="71">
                  <c:v>9.0189215666162976</c:v>
                </c:pt>
                <c:pt idx="72">
                  <c:v>8.9300473510341352</c:v>
                </c:pt>
                <c:pt idx="73">
                  <c:v>8.8434968558223908</c:v>
                </c:pt>
                <c:pt idx="74">
                  <c:v>8.7591761871616853</c:v>
                </c:pt>
                <c:pt idx="75">
                  <c:v>8.6769966045187967</c:v>
                </c:pt>
                <c:pt idx="76">
                  <c:v>8.5968741662617099</c:v>
                </c:pt>
                <c:pt idx="77">
                  <c:v>8.5187294044418387</c:v>
                </c:pt>
                <c:pt idx="78">
                  <c:v>8.4424870259593483</c:v>
                </c:pt>
                <c:pt idx="79">
                  <c:v>8.3680756376289587</c:v>
                </c:pt>
                <c:pt idx="80">
                  <c:v>8.2954274929294343</c:v>
                </c:pt>
                <c:pt idx="81">
                  <c:v>8.224478258451752</c:v>
                </c:pt>
                <c:pt idx="82">
                  <c:v>8.1551667982682812</c:v>
                </c:pt>
                <c:pt idx="83">
                  <c:v>8.0874349746265413</c:v>
                </c:pt>
                <c:pt idx="84">
                  <c:v>8.0212274635333856</c:v>
                </c:pt>
                <c:pt idx="85">
                  <c:v>7.9564915839374404</c:v>
                </c:pt>
                <c:pt idx="86">
                  <c:v>7.8931771393451875</c:v>
                </c:pt>
                <c:pt idx="87">
                  <c:v>7.8312362708205319</c:v>
                </c:pt>
                <c:pt idx="88">
                  <c:v>7.770623320416381</c:v>
                </c:pt>
                <c:pt idx="89">
                  <c:v>7.7112947041787123</c:v>
                </c:pt>
                <c:pt idx="90">
                  <c:v>7.6532087939435192</c:v>
                </c:pt>
                <c:pt idx="91">
                  <c:v>7.5963258072187685</c:v>
                </c:pt>
                <c:pt idx="92">
                  <c:v>7.5406077045091777</c:v>
                </c:pt>
                <c:pt idx="93">
                  <c:v>7.4860180934984104</c:v>
                </c:pt>
                <c:pt idx="94">
                  <c:v>7.4325221395569798</c:v>
                </c:pt>
                <c:pt idx="95">
                  <c:v>7.3800864820896024</c:v>
                </c:pt>
                <c:pt idx="96">
                  <c:v>7.3286791562794456</c:v>
                </c:pt>
                <c:pt idx="97">
                  <c:v>7.2782695198241809</c:v>
                </c:pt>
                <c:pt idx="98">
                  <c:v>7.2288281842933158</c:v>
                </c:pt>
                <c:pt idx="99">
                  <c:v>7.1803269507682055</c:v>
                </c:pt>
                <c:pt idx="100">
                  <c:v>7.1766031773224883</c:v>
                </c:pt>
                <c:pt idx="101">
                  <c:v>7.1327387494534271</c:v>
                </c:pt>
                <c:pt idx="102">
                  <c:v>7.0860375829746722</c:v>
                </c:pt>
                <c:pt idx="103">
                  <c:v>7.0401984731012819</c:v>
                </c:pt>
                <c:pt idx="104">
                  <c:v>6.9951974106528914</c:v>
                </c:pt>
                <c:pt idx="105">
                  <c:v>6.9510113083683764</c:v>
                </c:pt>
                <c:pt idx="106">
                  <c:v>6.9076179565336471</c:v>
                </c:pt>
                <c:pt idx="107">
                  <c:v>6.8649959811801207</c:v>
                </c:pt>
                <c:pt idx="108">
                  <c:v>6.8231248046805968</c:v>
                </c:pt>
                <c:pt idx="109">
                  <c:v>6.7819846085825315</c:v>
                </c:pt>
                <c:pt idx="110">
                  <c:v>6.7415562985307425</c:v>
                </c:pt>
                <c:pt idx="111">
                  <c:v>6.7018214711429804</c:v>
                </c:pt>
                <c:pt idx="112">
                  <c:v>6.6627623827116444</c:v>
                </c:pt>
                <c:pt idx="113">
                  <c:v>6.6243619196145662</c:v>
                </c:pt>
                <c:pt idx="114">
                  <c:v>6.5866035703262007</c:v>
                </c:pt>
                <c:pt idx="115">
                  <c:v>6.5494713989283904</c:v>
                </c:pt>
                <c:pt idx="116">
                  <c:v>6.5129500200272687</c:v>
                </c:pt>
                <c:pt idx="117">
                  <c:v>6.4770245749894677</c:v>
                </c:pt>
                <c:pt idx="118">
                  <c:v>6.4416807094165724</c:v>
                </c:pt>
                <c:pt idx="119">
                  <c:v>6.406904551783156</c:v>
                </c:pt>
                <c:pt idx="120">
                  <c:v>6.3726826931680707</c:v>
                </c:pt>
                <c:pt idx="121">
                  <c:v>6.3390021680140194</c:v>
                </c:pt>
                <c:pt idx="122">
                  <c:v>6.3058504358548113</c:v>
                </c:pt>
                <c:pt idx="123">
                  <c:v>6.2732153639534012</c:v>
                </c:pt>
                <c:pt idx="124">
                  <c:v>6.241085210798154</c:v>
                </c:pt>
                <c:pt idx="125">
                  <c:v>6.2094486104078523</c:v>
                </c:pt>
                <c:pt idx="126">
                  <c:v>6.1782945573993251</c:v>
                </c:pt>
                <c:pt idx="127">
                  <c:v>6.1476123927747484</c:v>
                </c:pt>
                <c:pt idx="128">
                  <c:v>6.1173917903880364</c:v>
                </c:pt>
                <c:pt idx="129">
                  <c:v>6.0876227440528998</c:v>
                </c:pt>
                <c:pt idx="130">
                  <c:v>6.0582955552569056</c:v>
                </c:pt>
                <c:pt idx="131">
                  <c:v>6.0294008214487675</c:v>
                </c:pt>
                <c:pt idx="132">
                  <c:v>6.0009294248674294</c:v>
                </c:pt>
                <c:pt idx="133">
                  <c:v>5.9728725218841223</c:v>
                </c:pt>
                <c:pt idx="134">
                  <c:v>5.9452215328299394</c:v>
                </c:pt>
                <c:pt idx="135">
                  <c:v>5.9179681322832733</c:v>
                </c:pt>
                <c:pt idx="136">
                  <c:v>5.8911042397929245</c:v>
                </c:pt>
                <c:pt idx="137">
                  <c:v>5.8646220110143732</c:v>
                </c:pt>
                <c:pt idx="138">
                  <c:v>5.838513829237689</c:v>
                </c:pt>
                <c:pt idx="139">
                  <c:v>5.8127722972872755</c:v>
                </c:pt>
                <c:pt idx="140">
                  <c:v>5.7873902297742559</c:v>
                </c:pt>
                <c:pt idx="141">
                  <c:v>5.7623606456840379</c:v>
                </c:pt>
                <c:pt idx="142">
                  <c:v>5.7376767612820334</c:v>
                </c:pt>
                <c:pt idx="143">
                  <c:v>5.7133319833219733</c:v>
                </c:pt>
                <c:pt idx="144">
                  <c:v>5.6893199025416825</c:v>
                </c:pt>
                <c:pt idx="145">
                  <c:v>5.6656342874324768</c:v>
                </c:pt>
                <c:pt idx="146">
                  <c:v>5.6422690782689076</c:v>
                </c:pt>
                <c:pt idx="147">
                  <c:v>5.6192183813860144</c:v>
                </c:pt>
                <c:pt idx="148">
                  <c:v>5.5964764636928122</c:v>
                </c:pt>
                <c:pt idx="149">
                  <c:v>5.5740377474103315</c:v>
                </c:pt>
                <c:pt idx="150">
                  <c:v>5.5543215723155788</c:v>
                </c:pt>
                <c:pt idx="151">
                  <c:v>5.5518968050239303</c:v>
                </c:pt>
                <c:pt idx="152">
                  <c:v>5.5300483544397494</c:v>
                </c:pt>
                <c:pt idx="153">
                  <c:v>5.5084872543359786</c:v>
                </c:pt>
                <c:pt idx="154">
                  <c:v>5.4872084996999106</c:v>
                </c:pt>
                <c:pt idx="155">
                  <c:v>5.4662072175421725</c:v>
                </c:pt>
                <c:pt idx="156">
                  <c:v>5.4454786627805314</c:v>
                </c:pt>
                <c:pt idx="157">
                  <c:v>5.4250182142851795</c:v>
                </c:pt>
                <c:pt idx="158">
                  <c:v>5.4048213710786435</c:v>
                </c:pt>
                <c:pt idx="159">
                  <c:v>5.3848837486832668</c:v>
                </c:pt>
                <c:pt idx="160">
                  <c:v>5.3652010756100008</c:v>
                </c:pt>
                <c:pt idx="161">
                  <c:v>5.3457691899821933</c:v>
                </c:pt>
                <c:pt idx="162">
                  <c:v>5.3265840362885077</c:v>
                </c:pt>
                <c:pt idx="163">
                  <c:v>5.3076416622598694</c:v>
                </c:pt>
                <c:pt idx="164">
                  <c:v>5.2889382158642899</c:v>
                </c:pt>
                <c:pt idx="165">
                  <c:v>5.2704699424157004</c:v>
                </c:pt>
                <c:pt idx="166">
                  <c:v>5.2522331817911594</c:v>
                </c:pt>
                <c:pt idx="167">
                  <c:v>5.2342243657523184</c:v>
                </c:pt>
                <c:pt idx="168">
                  <c:v>5.2164400153669392</c:v>
                </c:pt>
                <c:pt idx="169">
                  <c:v>5.1988767385260815</c:v>
                </c:pt>
                <c:pt idx="170">
                  <c:v>5.1815312275534096</c:v>
                </c:pt>
                <c:pt idx="171">
                  <c:v>5.1644002569027068</c:v>
                </c:pt>
                <c:pt idx="172">
                  <c:v>5.147480680940296</c:v>
                </c:pt>
                <c:pt idx="173">
                  <c:v>5.1307694318087904</c:v>
                </c:pt>
                <c:pt idx="174">
                  <c:v>5.1142635173692685</c:v>
                </c:pt>
                <c:pt idx="175">
                  <c:v>5.0979600192187275</c:v>
                </c:pt>
                <c:pt idx="176">
                  <c:v>5.0818560907798522</c:v>
                </c:pt>
                <c:pt idx="177">
                  <c:v>5.065948955460545</c:v>
                </c:pt>
                <c:pt idx="178">
                  <c:v>5.0502359048805401</c:v>
                </c:pt>
                <c:pt idx="179">
                  <c:v>5.0347142971625853</c:v>
                </c:pt>
                <c:pt idx="180">
                  <c:v>5.0193815552859276</c:v>
                </c:pt>
                <c:pt idx="181">
                  <c:v>5.0042351654996962</c:v>
                </c:pt>
                <c:pt idx="182">
                  <c:v>4.9892726757942993</c:v>
                </c:pt>
                <c:pt idx="183">
                  <c:v>4.9744916944284974</c:v>
                </c:pt>
                <c:pt idx="184">
                  <c:v>4.9598898885105598</c:v>
                </c:pt>
                <c:pt idx="185">
                  <c:v>4.9454649826312904</c:v>
                </c:pt>
                <c:pt idx="186">
                  <c:v>4.931214757547461</c:v>
                </c:pt>
                <c:pt idx="187">
                  <c:v>4.9171370489138697</c:v>
                </c:pt>
                <c:pt idx="188">
                  <c:v>4.9032297460624426</c:v>
                </c:pt>
                <c:pt idx="189">
                  <c:v>4.8894907908268452</c:v>
                </c:pt>
                <c:pt idx="190">
                  <c:v>4.8759181764112665</c:v>
                </c:pt>
                <c:pt idx="191">
                  <c:v>4.8625099463019357</c:v>
                </c:pt>
                <c:pt idx="192">
                  <c:v>4.8492641932200735</c:v>
                </c:pt>
                <c:pt idx="193">
                  <c:v>4.8361790581149684</c:v>
                </c:pt>
                <c:pt idx="194">
                  <c:v>4.823252729196466</c:v>
                </c:pt>
                <c:pt idx="195">
                  <c:v>4.8104834410050445</c:v>
                </c:pt>
                <c:pt idx="196">
                  <c:v>4.7978694735190324</c:v>
                </c:pt>
                <c:pt idx="197">
                  <c:v>4.7854091512977304</c:v>
                </c:pt>
                <c:pt idx="198">
                  <c:v>4.773100842659538</c:v>
                </c:pt>
                <c:pt idx="199">
                  <c:v>4.7609429588942795</c:v>
                </c:pt>
                <c:pt idx="200">
                  <c:v>4.7489339535087769</c:v>
                </c:pt>
                <c:pt idx="201">
                  <c:v>4.7370723215050292</c:v>
                </c:pt>
                <c:pt idx="202">
                  <c:v>4.7253565986902206</c:v>
                </c:pt>
                <c:pt idx="203">
                  <c:v>4.7137853610178668</c:v>
                </c:pt>
                <c:pt idx="204">
                  <c:v>4.7023572239595035</c:v>
                </c:pt>
                <c:pt idx="205">
                  <c:v>4.691070841906325</c:v>
                </c:pt>
                <c:pt idx="206">
                  <c:v>4.6799249076002258</c:v>
                </c:pt>
                <c:pt idx="207">
                  <c:v>4.6689181515937745</c:v>
                </c:pt>
                <c:pt idx="208">
                  <c:v>4.6580493417386535</c:v>
                </c:pt>
                <c:pt idx="209">
                  <c:v>4.6473172827021623</c:v>
                </c:pt>
                <c:pt idx="210">
                  <c:v>4.636720815511441</c:v>
                </c:pt>
                <c:pt idx="211">
                  <c:v>4.6262588171250645</c:v>
                </c:pt>
                <c:pt idx="212">
                  <c:v>4.6159302000317357</c:v>
                </c:pt>
                <c:pt idx="213">
                  <c:v>4.6057339118759275</c:v>
                </c:pt>
                <c:pt idx="214">
                  <c:v>4.6055199691292357</c:v>
                </c:pt>
                <c:pt idx="215">
                  <c:v>4.5956689351100302</c:v>
                </c:pt>
                <c:pt idx="216">
                  <c:v>4.5857342866732065</c:v>
                </c:pt>
                <c:pt idx="217">
                  <c:v>4.5759290176966578</c:v>
                </c:pt>
                <c:pt idx="218">
                  <c:v>4.5662522132350549</c:v>
                </c:pt>
                <c:pt idx="219">
                  <c:v>4.5567029920245403</c:v>
                </c:pt>
                <c:pt idx="220">
                  <c:v>4.5472805062668851</c:v>
                </c:pt>
                <c:pt idx="221">
                  <c:v>4.5379839414403289</c:v>
                </c:pt>
                <c:pt idx="222">
                  <c:v>4.5288125161365747</c:v>
                </c:pt>
                <c:pt idx="223">
                  <c:v>4.5197654819249431</c:v>
                </c:pt>
                <c:pt idx="224">
                  <c:v>4.5108421232429414</c:v>
                </c:pt>
                <c:pt idx="225">
                  <c:v>4.5020417573145162</c:v>
                </c:pt>
                <c:pt idx="226">
                  <c:v>4.4933637340953796</c:v>
                </c:pt>
                <c:pt idx="227">
                  <c:v>4.4848074362463075</c:v>
                </c:pt>
                <c:pt idx="228">
                  <c:v>4.4763722791348881</c:v>
                </c:pt>
                <c:pt idx="229">
                  <c:v>4.4680577108656454</c:v>
                </c:pt>
                <c:pt idx="230">
                  <c:v>4.4598632123398172</c:v>
                </c:pt>
                <c:pt idx="231">
                  <c:v>4.4517882973447032</c:v>
                </c:pt>
                <c:pt idx="232">
                  <c:v>4.4438325126738114</c:v>
                </c:pt>
                <c:pt idx="233">
                  <c:v>4.4359954382780415</c:v>
                </c:pt>
                <c:pt idx="234">
                  <c:v>4.4282766874491797</c:v>
                </c:pt>
                <c:pt idx="235">
                  <c:v>4.4206759070361263</c:v>
                </c:pt>
                <c:pt idx="236">
                  <c:v>4.413192777695274</c:v>
                </c:pt>
                <c:pt idx="237">
                  <c:v>4.4058270141756726</c:v>
                </c:pt>
                <c:pt idx="238">
                  <c:v>4.3985783656403692</c:v>
                </c:pt>
                <c:pt idx="239">
                  <c:v>4.3914466160251475</c:v>
                </c:pt>
                <c:pt idx="240">
                  <c:v>4.3844315844358208</c:v>
                </c:pt>
                <c:pt idx="241">
                  <c:v>4.3775331255856704</c:v>
                </c:pt>
                <c:pt idx="242">
                  <c:v>4.3707511302745834</c:v>
                </c:pt>
                <c:pt idx="243">
                  <c:v>4.3640855259114621</c:v>
                </c:pt>
                <c:pt idx="244">
                  <c:v>4.3575362770818247</c:v>
                </c:pt>
                <c:pt idx="245">
                  <c:v>4.3511033861623964</c:v>
                </c:pt>
                <c:pt idx="246">
                  <c:v>4.3447868939848853</c:v>
                </c:pt>
                <c:pt idx="247">
                  <c:v>4.3385868805512668</c:v>
                </c:pt>
                <c:pt idx="248">
                  <c:v>4.332503465802751</c:v>
                </c:pt>
                <c:pt idx="249">
                  <c:v>4.3265368104452362</c:v>
                </c:pt>
                <c:pt idx="250">
                  <c:v>4.3206871168340495</c:v>
                </c:pt>
                <c:pt idx="251">
                  <c:v>4.3149546299206865</c:v>
                </c:pt>
                <c:pt idx="252">
                  <c:v>4.3093396382653548</c:v>
                </c:pt>
                <c:pt idx="253">
                  <c:v>4.3038424751180724</c:v>
                </c:pt>
                <c:pt idx="254">
                  <c:v>4.2984635195727394</c:v>
                </c:pt>
                <c:pt idx="255">
                  <c:v>4.2932031977977445</c:v>
                </c:pt>
                <c:pt idx="256">
                  <c:v>4.2880619843476193</c:v>
                </c:pt>
                <c:pt idx="257">
                  <c:v>4.2830404035604124</c:v>
                </c:pt>
                <c:pt idx="258">
                  <c:v>4.278139031045777</c:v>
                </c:pt>
                <c:pt idx="259">
                  <c:v>4.2733584952691697</c:v>
                </c:pt>
                <c:pt idx="260">
                  <c:v>4.2686994792379229</c:v>
                </c:pt>
                <c:pt idx="261">
                  <c:v>4.2641627222958549</c:v>
                </c:pt>
                <c:pt idx="262">
                  <c:v>4.2597490220325893</c:v>
                </c:pt>
                <c:pt idx="263">
                  <c:v>4.255459236315458</c:v>
                </c:pt>
                <c:pt idx="264">
                  <c:v>4.2512942854518618</c:v>
                </c:pt>
                <c:pt idx="265">
                  <c:v>4.2472551544901513</c:v>
                </c:pt>
                <c:pt idx="266">
                  <c:v>4.243342895669179</c:v>
                </c:pt>
                <c:pt idx="267">
                  <c:v>4.2395586310256803</c:v>
                </c:pt>
                <c:pt idx="268">
                  <c:v>4.2359035551711504</c:v>
                </c:pt>
                <c:pt idx="269">
                  <c:v>4.2323789382493464</c:v>
                </c:pt>
                <c:pt idx="270">
                  <c:v>4.2289861290878532</c:v>
                </c:pt>
                <c:pt idx="271">
                  <c:v>4.225726558557235</c:v>
                </c:pt>
                <c:pt idx="272">
                  <c:v>4.2226017431530734</c:v>
                </c:pt>
                <c:pt idx="273">
                  <c:v>4.2196132888173725</c:v>
                </c:pt>
                <c:pt idx="274">
                  <c:v>4.2167628950173537</c:v>
                </c:pt>
                <c:pt idx="275">
                  <c:v>4.2140523591011085</c:v>
                </c:pt>
                <c:pt idx="276">
                  <c:v>4.2114835809516302</c:v>
                </c:pt>
                <c:pt idx="277">
                  <c:v>4.2090585679623329</c:v>
                </c:pt>
                <c:pt idx="278">
                  <c:v>4.2067794403600898</c:v>
                </c:pt>
                <c:pt idx="279">
                  <c:v>4.2046484369031329</c:v>
                </c:pt>
                <c:pt idx="280">
                  <c:v>4.2026679209850588</c:v>
                </c:pt>
                <c:pt idx="281">
                  <c:v>4.20084038717828</c:v>
                </c:pt>
                <c:pt idx="282">
                  <c:v>4.1991684682539026</c:v>
                </c:pt>
                <c:pt idx="283">
                  <c:v>4.1976549427188781</c:v>
                </c:pt>
                <c:pt idx="284">
                  <c:v>4.1963027429151332</c:v>
                </c:pt>
                <c:pt idx="285">
                  <c:v>4.1951149637299823</c:v>
                </c:pt>
                <c:pt idx="286">
                  <c:v>4.1943194655898965</c:v>
                </c:pt>
                <c:pt idx="287">
                  <c:v>4.1940948719727613</c:v>
                </c:pt>
                <c:pt idx="288">
                  <c:v>4.1932459164774833</c:v>
                </c:pt>
                <c:pt idx="289">
                  <c:v>4.1925717389989119</c:v>
                </c:pt>
                <c:pt idx="290">
                  <c:v>4.1920761859758393</c:v>
                </c:pt>
                <c:pt idx="291">
                  <c:v>4.1917633212439114</c:v>
                </c:pt>
                <c:pt idx="292">
                  <c:v>4.1916374397898108</c:v>
                </c:pt>
                <c:pt idx="293">
                  <c:v>4.1917030826486243</c:v>
                </c:pt>
                <c:pt idx="294">
                  <c:v>4.191965053058305</c:v>
                </c:pt>
                <c:pt idx="295">
                  <c:v>4.1924284339987956</c:v>
                </c:pt>
                <c:pt idx="296">
                  <c:v>4.1930986072580145</c:v>
                </c:pt>
                <c:pt idx="297">
                  <c:v>4.1939812741850551</c:v>
                </c:pt>
                <c:pt idx="298">
                  <c:v>4.1950824783101979</c:v>
                </c:pt>
                <c:pt idx="299">
                  <c:v>4.196408630034294</c:v>
                </c:pt>
                <c:pt idx="300">
                  <c:v>4.1979665336160936</c:v>
                </c:pt>
                <c:pt idx="301">
                  <c:v>4.1997634167160234</c:v>
                </c:pt>
                <c:pt idx="302">
                  <c:v>4.2018069627889263</c:v>
                </c:pt>
                <c:pt idx="303">
                  <c:v>4.2041053466588707</c:v>
                </c:pt>
                <c:pt idx="304">
                  <c:v>4.2066672736542534</c:v>
                </c:pt>
                <c:pt idx="305">
                  <c:v>4.2095020227352764</c:v>
                </c:pt>
                <c:pt idx="306">
                  <c:v>4.2126194941082984</c:v>
                </c:pt>
                <c:pt idx="307">
                  <c:v>4.2160302618933976</c:v>
                </c:pt>
                <c:pt idx="308">
                  <c:v>4.2197456324971814</c:v>
                </c:pt>
                <c:pt idx="309">
                  <c:v>4.2237777094422233</c:v>
                </c:pt>
                <c:pt idx="310">
                  <c:v>4.2281394655222542</c:v>
                </c:pt>
                <c:pt idx="311">
                  <c:v>4.2328448232911153</c:v>
                </c:pt>
                <c:pt idx="312">
                  <c:v>4.2379087450584949</c:v>
                </c:pt>
                <c:pt idx="313">
                  <c:v>4.2433473337617418</c:v>
                </c:pt>
                <c:pt idx="314">
                  <c:v>4.2491779463176815</c:v>
                </c:pt>
                <c:pt idx="315">
                  <c:v>4.2554193213402955</c:v>
                </c:pt>
                <c:pt idx="316">
                  <c:v>4.2620917234489895</c:v>
                </c:pt>
                <c:pt idx="317">
                  <c:v>4.2692171068036826</c:v>
                </c:pt>
                <c:pt idx="318">
                  <c:v>4.2768193010018845</c:v>
                </c:pt>
                <c:pt idx="319">
                  <c:v>4.284924223083749</c:v>
                </c:pt>
                <c:pt idx="320">
                  <c:v>4.2935601201402944</c:v>
                </c:pt>
                <c:pt idx="321" formatCode="Standaard">
                  <c:v>4.3027578479453066</c:v>
                </c:pt>
                <c:pt idx="322" formatCode="Standaard">
                  <c:v>4.3125511921808384</c:v>
                </c:pt>
                <c:pt idx="323" formatCode="Standaard">
                  <c:v>4.3229772402598234</c:v>
                </c:pt>
                <c:pt idx="324" formatCode="Standaard">
                  <c:v>4.3340768135537662</c:v>
                </c:pt>
                <c:pt idx="325" formatCode="Standaard">
                  <c:v>4.3458949721128954</c:v>
                </c:pt>
                <c:pt idx="326" formatCode="Standaard">
                  <c:v>4.3584816068732675</c:v>
                </c:pt>
                <c:pt idx="327" formatCode="Standaard">
                  <c:v>4.3718921380734574</c:v>
                </c:pt>
                <c:pt idx="328" formatCode="Standaard">
                  <c:v>4.3861883434289686</c:v>
                </c:pt>
                <c:pt idx="329" formatCode="Standaard">
                  <c:v>4.4014393459059917</c:v>
                </c:pt>
                <c:pt idx="330" formatCode="Standaard">
                  <c:v>4.4177227992223358</c:v>
                </c:pt>
                <c:pt idx="331" formatCode="Standaard">
                  <c:v>4.4351263202169617</c:v>
                </c:pt>
                <c:pt idx="332" formatCode="Standaard">
                  <c:v>4.4537492320218552</c:v>
                </c:pt>
                <c:pt idx="333" formatCode="Standaard">
                  <c:v>4.4737047020589404</c:v>
                </c:pt>
                <c:pt idx="334" formatCode="Standaard">
                  <c:v>4.4951223865003493</c:v>
                </c:pt>
                <c:pt idx="335" formatCode="Standaard">
                  <c:v>4.5181517312863555</c:v>
                </c:pt>
                <c:pt idx="336" formatCode="Standaard">
                  <c:v>4.542966134115848</c:v>
                </c:pt>
                <c:pt idx="337" formatCode="Standaard">
                  <c:v>4.5697682497448904</c:v>
                </c:pt>
                <c:pt idx="338" formatCode="Standaard">
                  <c:v>4.5987968346121484</c:v>
                </c:pt>
                <c:pt idx="339" formatCode="Standaard">
                  <c:v>4.6303356957827422</c:v>
                </c:pt>
                <c:pt idx="340" formatCode="Standaard">
                  <c:v>4.6647255655737645</c:v>
                </c:pt>
                <c:pt idx="341" formatCode="Standaard">
                  <c:v>4.7023801211945315</c:v>
                </c:pt>
                <c:pt idx="342" formatCode="Standaard">
                  <c:v>4.7438080025066593</c:v>
                </c:pt>
                <c:pt idx="343" formatCode="Standaard">
                  <c:v>4.7896437197848707</c:v>
                </c:pt>
                <c:pt idx="344" formatCode="Standaard">
                  <c:v>4.8406921025347813</c:v>
                </c:pt>
                <c:pt idx="345" formatCode="Standaard">
                  <c:v>4.8979940333440242</c:v>
                </c:pt>
                <c:pt idx="346" formatCode="Standaard">
                  <c:v>4.9629268898325085</c:v>
                </c:pt>
                <c:pt idx="347" formatCode="Standaard">
                  <c:v>5.0373640903876691</c:v>
                </c:pt>
                <c:pt idx="348" formatCode="Standaard">
                  <c:v>5.123940666659589</c:v>
                </c:pt>
                <c:pt idx="349" formatCode="Standaard">
                  <c:v>5.2265215764260278</c:v>
                </c:pt>
                <c:pt idx="350" formatCode="Standaard">
                  <c:v>5.3510901108185314</c:v>
                </c:pt>
                <c:pt idx="351" formatCode="Standaard">
                  <c:v>5.5076027554745393</c:v>
                </c:pt>
                <c:pt idx="352" formatCode="Standaard">
                  <c:v>5.7144092608793855</c:v>
                </c:pt>
                <c:pt idx="353" formatCode="Standaard">
                  <c:v>6.0110785700291016</c:v>
                </c:pt>
                <c:pt idx="354" formatCode="Standaard">
                  <c:v>6.5105389302706786</c:v>
                </c:pt>
                <c:pt idx="355" formatCode="Standaard">
                  <c:v>7.8928982639334775</c:v>
                </c:pt>
                <c:pt idx="356" formatCode="Standaard">
                  <c:v>65535</c:v>
                </c:pt>
                <c:pt idx="357" formatCode="Standaard">
                  <c:v>0</c:v>
                </c:pt>
                <c:pt idx="358" formatCode="Standaard">
                  <c:v>0</c:v>
                </c:pt>
                <c:pt idx="359" formatCode="Standaard">
                  <c:v>0</c:v>
                </c:pt>
                <c:pt idx="360" formatCode="Standaard">
                  <c:v>0</c:v>
                </c:pt>
                <c:pt idx="361" formatCode="Standaard">
                  <c:v>0</c:v>
                </c:pt>
                <c:pt idx="362" formatCode="Standaard">
                  <c:v>0</c:v>
                </c:pt>
                <c:pt idx="363" formatCode="Standaard">
                  <c:v>0</c:v>
                </c:pt>
                <c:pt idx="364" formatCode="Standaard">
                  <c:v>0</c:v>
                </c:pt>
                <c:pt idx="365" formatCode="Standaard">
                  <c:v>0</c:v>
                </c:pt>
                <c:pt idx="366" formatCode="Standaard">
                  <c:v>0</c:v>
                </c:pt>
                <c:pt idx="367" formatCode="Standaard">
                  <c:v>0</c:v>
                </c:pt>
                <c:pt idx="368" formatCode="Standaard">
                  <c:v>0</c:v>
                </c:pt>
                <c:pt idx="369" formatCode="Standaard">
                  <c:v>0</c:v>
                </c:pt>
                <c:pt idx="370" formatCode="Standaard">
                  <c:v>0</c:v>
                </c:pt>
                <c:pt idx="371" formatCode="Standaard">
                  <c:v>0</c:v>
                </c:pt>
                <c:pt idx="372" formatCode="Standaard">
                  <c:v>0</c:v>
                </c:pt>
                <c:pt idx="373" formatCode="Standaard">
                  <c:v>0</c:v>
                </c:pt>
                <c:pt idx="374" formatCode="Standaard">
                  <c:v>0</c:v>
                </c:pt>
                <c:pt idx="375" formatCode="Standaard">
                  <c:v>0</c:v>
                </c:pt>
                <c:pt idx="376" formatCode="Standaard">
                  <c:v>0</c:v>
                </c:pt>
                <c:pt idx="377" formatCode="Standaard">
                  <c:v>0</c:v>
                </c:pt>
                <c:pt idx="378" formatCode="Standaard">
                  <c:v>0</c:v>
                </c:pt>
                <c:pt idx="379" formatCode="Standaard">
                  <c:v>0</c:v>
                </c:pt>
                <c:pt idx="380" formatCode="Standaard">
                  <c:v>0</c:v>
                </c:pt>
                <c:pt idx="381" formatCode="Standaard">
                  <c:v>0</c:v>
                </c:pt>
                <c:pt idx="382" formatCode="Standaard">
                  <c:v>0</c:v>
                </c:pt>
                <c:pt idx="383" formatCode="Standaard">
                  <c:v>0</c:v>
                </c:pt>
                <c:pt idx="384" formatCode="Standaard">
                  <c:v>0</c:v>
                </c:pt>
                <c:pt idx="385" formatCode="Standaard">
                  <c:v>0</c:v>
                </c:pt>
                <c:pt idx="386" formatCode="Standaard">
                  <c:v>0</c:v>
                </c:pt>
                <c:pt idx="387" formatCode="Standaard">
                  <c:v>0</c:v>
                </c:pt>
                <c:pt idx="388" formatCode="Standaard">
                  <c:v>0</c:v>
                </c:pt>
                <c:pt idx="389" formatCode="Standaard">
                  <c:v>0</c:v>
                </c:pt>
                <c:pt idx="390" formatCode="Standaard">
                  <c:v>0</c:v>
                </c:pt>
                <c:pt idx="391" formatCode="Standaard">
                  <c:v>0</c:v>
                </c:pt>
                <c:pt idx="392" formatCode="Standaard">
                  <c:v>0</c:v>
                </c:pt>
                <c:pt idx="393" formatCode="Standaard">
                  <c:v>0</c:v>
                </c:pt>
                <c:pt idx="394" formatCode="Standaard">
                  <c:v>0</c:v>
                </c:pt>
                <c:pt idx="395" formatCode="Standaard">
                  <c:v>0</c:v>
                </c:pt>
                <c:pt idx="396" formatCode="Standaard">
                  <c:v>0</c:v>
                </c:pt>
                <c:pt idx="397" formatCode="Standaard">
                  <c:v>0</c:v>
                </c:pt>
                <c:pt idx="398" formatCode="Standaard">
                  <c:v>0</c:v>
                </c:pt>
                <c:pt idx="399" formatCode="Standaard">
                  <c:v>0</c:v>
                </c:pt>
                <c:pt idx="400" formatCode="Standaard">
                  <c:v>0</c:v>
                </c:pt>
                <c:pt idx="401" formatCode="Standaard">
                  <c:v>0</c:v>
                </c:pt>
                <c:pt idx="402" formatCode="Standaard">
                  <c:v>0</c:v>
                </c:pt>
                <c:pt idx="403" formatCode="Standaard">
                  <c:v>0</c:v>
                </c:pt>
                <c:pt idx="404" formatCode="Standaard">
                  <c:v>0</c:v>
                </c:pt>
                <c:pt idx="405" formatCode="Standaard">
                  <c:v>0</c:v>
                </c:pt>
                <c:pt idx="406" formatCode="Standaard">
                  <c:v>0</c:v>
                </c:pt>
                <c:pt idx="407" formatCode="Standaard">
                  <c:v>0</c:v>
                </c:pt>
                <c:pt idx="408" formatCode="Standaard">
                  <c:v>0</c:v>
                </c:pt>
                <c:pt idx="409" formatCode="Standaard">
                  <c:v>0</c:v>
                </c:pt>
                <c:pt idx="410" formatCode="Standaard">
                  <c:v>0</c:v>
                </c:pt>
                <c:pt idx="411" formatCode="Standaard">
                  <c:v>0</c:v>
                </c:pt>
                <c:pt idx="412" formatCode="Standaard">
                  <c:v>0</c:v>
                </c:pt>
                <c:pt idx="413" formatCode="Standaard">
                  <c:v>0</c:v>
                </c:pt>
                <c:pt idx="414" formatCode="Standaard">
                  <c:v>0</c:v>
                </c:pt>
                <c:pt idx="415" formatCode="Standaard">
                  <c:v>0</c:v>
                </c:pt>
                <c:pt idx="416" formatCode="Standaard">
                  <c:v>0</c:v>
                </c:pt>
                <c:pt idx="417" formatCode="Standaard">
                  <c:v>0</c:v>
                </c:pt>
                <c:pt idx="418" formatCode="Standaard">
                  <c:v>0</c:v>
                </c:pt>
                <c:pt idx="419" formatCode="Standaard">
                  <c:v>0</c:v>
                </c:pt>
                <c:pt idx="420" formatCode="Standaard">
                  <c:v>0</c:v>
                </c:pt>
                <c:pt idx="421" formatCode="Standaard">
                  <c:v>0</c:v>
                </c:pt>
                <c:pt idx="422" formatCode="Standaard">
                  <c:v>0</c:v>
                </c:pt>
                <c:pt idx="423" formatCode="Standaard">
                  <c:v>0</c:v>
                </c:pt>
                <c:pt idx="424" formatCode="Standaard">
                  <c:v>0</c:v>
                </c:pt>
                <c:pt idx="425" formatCode="Standaard">
                  <c:v>0</c:v>
                </c:pt>
                <c:pt idx="426" formatCode="Standaard">
                  <c:v>0</c:v>
                </c:pt>
                <c:pt idx="427" formatCode="Standaard">
                  <c:v>0</c:v>
                </c:pt>
                <c:pt idx="428" formatCode="Standaard">
                  <c:v>0</c:v>
                </c:pt>
                <c:pt idx="429" formatCode="Standaard">
                  <c:v>0</c:v>
                </c:pt>
                <c:pt idx="430" formatCode="Standaard">
                  <c:v>0</c:v>
                </c:pt>
                <c:pt idx="431" formatCode="Standaard">
                  <c:v>0</c:v>
                </c:pt>
                <c:pt idx="432" formatCode="Standaard">
                  <c:v>0</c:v>
                </c:pt>
                <c:pt idx="433" formatCode="Standaard">
                  <c:v>0</c:v>
                </c:pt>
                <c:pt idx="434" formatCode="Standaard">
                  <c:v>0</c:v>
                </c:pt>
                <c:pt idx="435" formatCode="Standaard">
                  <c:v>0</c:v>
                </c:pt>
                <c:pt idx="436" formatCode="Standaard">
                  <c:v>0</c:v>
                </c:pt>
                <c:pt idx="437" formatCode="Standaard">
                  <c:v>0</c:v>
                </c:pt>
                <c:pt idx="438" formatCode="Standaard">
                  <c:v>0</c:v>
                </c:pt>
                <c:pt idx="439" formatCode="Standaard">
                  <c:v>0</c:v>
                </c:pt>
                <c:pt idx="440" formatCode="Standaard">
                  <c:v>0</c:v>
                </c:pt>
                <c:pt idx="441" formatCode="Standaard">
                  <c:v>0</c:v>
                </c:pt>
                <c:pt idx="442" formatCode="Standaard">
                  <c:v>0</c:v>
                </c:pt>
                <c:pt idx="443" formatCode="Standaard">
                  <c:v>0</c:v>
                </c:pt>
                <c:pt idx="444" formatCode="Standaard">
                  <c:v>0</c:v>
                </c:pt>
                <c:pt idx="445" formatCode="Standaard">
                  <c:v>0</c:v>
                </c:pt>
                <c:pt idx="446" formatCode="Standaard">
                  <c:v>0</c:v>
                </c:pt>
                <c:pt idx="447" formatCode="Standaard">
                  <c:v>0</c:v>
                </c:pt>
                <c:pt idx="448" formatCode="Standaard">
                  <c:v>0</c:v>
                </c:pt>
                <c:pt idx="449" formatCode="Standaard">
                  <c:v>0</c:v>
                </c:pt>
                <c:pt idx="450" formatCode="Standaard">
                  <c:v>0</c:v>
                </c:pt>
                <c:pt idx="451" formatCode="Standaard">
                  <c:v>0</c:v>
                </c:pt>
                <c:pt idx="452" formatCode="Standaard">
                  <c:v>0</c:v>
                </c:pt>
                <c:pt idx="453" formatCode="Standaard">
                  <c:v>0</c:v>
                </c:pt>
                <c:pt idx="454" formatCode="Standaard">
                  <c:v>0</c:v>
                </c:pt>
                <c:pt idx="455" formatCode="Standaard">
                  <c:v>0</c:v>
                </c:pt>
                <c:pt idx="456" formatCode="Standaard">
                  <c:v>0</c:v>
                </c:pt>
                <c:pt idx="457" formatCode="Standaard">
                  <c:v>0</c:v>
                </c:pt>
                <c:pt idx="458" formatCode="Standaard">
                  <c:v>0</c:v>
                </c:pt>
                <c:pt idx="459" formatCode="Standaard">
                  <c:v>0</c:v>
                </c:pt>
                <c:pt idx="460" formatCode="Standaard">
                  <c:v>0</c:v>
                </c:pt>
                <c:pt idx="461" formatCode="Standaard">
                  <c:v>0</c:v>
                </c:pt>
                <c:pt idx="462" formatCode="Standaard">
                  <c:v>0</c:v>
                </c:pt>
                <c:pt idx="463" formatCode="Standaard">
                  <c:v>0</c:v>
                </c:pt>
                <c:pt idx="464" formatCode="Standaard">
                  <c:v>0</c:v>
                </c:pt>
                <c:pt idx="465" formatCode="Standaard">
                  <c:v>0</c:v>
                </c:pt>
                <c:pt idx="466" formatCode="Standaard">
                  <c:v>0</c:v>
                </c:pt>
                <c:pt idx="467" formatCode="Standaard">
                  <c:v>0</c:v>
                </c:pt>
                <c:pt idx="468" formatCode="Standaard">
                  <c:v>0</c:v>
                </c:pt>
                <c:pt idx="469" formatCode="Standaard">
                  <c:v>0</c:v>
                </c:pt>
                <c:pt idx="470" formatCode="Standaard">
                  <c:v>0</c:v>
                </c:pt>
                <c:pt idx="471" formatCode="Standaard">
                  <c:v>0</c:v>
                </c:pt>
                <c:pt idx="472" formatCode="Standaard">
                  <c:v>0</c:v>
                </c:pt>
                <c:pt idx="473" formatCode="Standaard">
                  <c:v>0</c:v>
                </c:pt>
                <c:pt idx="474" formatCode="Standaard">
                  <c:v>0</c:v>
                </c:pt>
                <c:pt idx="475" formatCode="Standaard">
                  <c:v>0</c:v>
                </c:pt>
                <c:pt idx="476" formatCode="Standaard">
                  <c:v>0</c:v>
                </c:pt>
                <c:pt idx="477" formatCode="Standaard">
                  <c:v>0</c:v>
                </c:pt>
                <c:pt idx="478" formatCode="Standaard">
                  <c:v>0</c:v>
                </c:pt>
                <c:pt idx="479" formatCode="Standaard">
                  <c:v>0</c:v>
                </c:pt>
                <c:pt idx="480" formatCode="Standaard">
                  <c:v>0</c:v>
                </c:pt>
                <c:pt idx="481" formatCode="Standaard">
                  <c:v>0</c:v>
                </c:pt>
                <c:pt idx="482" formatCode="Standaard">
                  <c:v>0</c:v>
                </c:pt>
                <c:pt idx="483" formatCode="Standaard">
                  <c:v>0</c:v>
                </c:pt>
                <c:pt idx="484" formatCode="Standaard">
                  <c:v>0</c:v>
                </c:pt>
                <c:pt idx="485" formatCode="Standaard">
                  <c:v>0</c:v>
                </c:pt>
                <c:pt idx="486" formatCode="Standaard">
                  <c:v>0</c:v>
                </c:pt>
                <c:pt idx="487" formatCode="Standaard">
                  <c:v>0</c:v>
                </c:pt>
                <c:pt idx="488" formatCode="Standaard">
                  <c:v>0</c:v>
                </c:pt>
                <c:pt idx="489" formatCode="Standaard">
                  <c:v>0</c:v>
                </c:pt>
                <c:pt idx="490" formatCode="Standaard">
                  <c:v>0</c:v>
                </c:pt>
                <c:pt idx="491" formatCode="Standaard">
                  <c:v>0</c:v>
                </c:pt>
                <c:pt idx="492" formatCode="Standaard">
                  <c:v>0</c:v>
                </c:pt>
                <c:pt idx="493" formatCode="Standaard">
                  <c:v>0</c:v>
                </c:pt>
                <c:pt idx="494" formatCode="Standaard">
                  <c:v>0</c:v>
                </c:pt>
                <c:pt idx="495" formatCode="Standaard">
                  <c:v>0</c:v>
                </c:pt>
                <c:pt idx="496" formatCode="Standaard">
                  <c:v>0</c:v>
                </c:pt>
                <c:pt idx="497" formatCode="Standaard">
                  <c:v>0</c:v>
                </c:pt>
                <c:pt idx="498" formatCode="Standaard">
                  <c:v>0</c:v>
                </c:pt>
                <c:pt idx="499" formatCode="Standaard">
                  <c:v>0</c:v>
                </c:pt>
                <c:pt idx="500" formatCode="Standaard">
                  <c:v>0</c:v>
                </c:pt>
                <c:pt idx="501" formatCode="Standaard">
                  <c:v>0</c:v>
                </c:pt>
                <c:pt idx="502" formatCode="Standaard">
                  <c:v>0</c:v>
                </c:pt>
                <c:pt idx="503" formatCode="Standaard">
                  <c:v>0</c:v>
                </c:pt>
                <c:pt idx="504" formatCode="Standaard">
                  <c:v>0</c:v>
                </c:pt>
                <c:pt idx="505" formatCode="Standaard">
                  <c:v>0</c:v>
                </c:pt>
                <c:pt idx="506" formatCode="Standaard">
                  <c:v>0</c:v>
                </c:pt>
                <c:pt idx="507" formatCode="Standaard">
                  <c:v>0</c:v>
                </c:pt>
                <c:pt idx="508" formatCode="Standaard">
                  <c:v>0</c:v>
                </c:pt>
                <c:pt idx="509" formatCode="Standaard">
                  <c:v>0</c:v>
                </c:pt>
                <c:pt idx="510" formatCode="Standaard">
                  <c:v>0</c:v>
                </c:pt>
                <c:pt idx="511" formatCode="Standaard">
                  <c:v>0</c:v>
                </c:pt>
                <c:pt idx="512" formatCode="Standaard">
                  <c:v>0</c:v>
                </c:pt>
                <c:pt idx="513" formatCode="Standaard">
                  <c:v>0</c:v>
                </c:pt>
              </c:numCache>
            </c:numRef>
          </c:yVal>
        </c:ser>
        <c:ser>
          <c:idx val="6"/>
          <c:order val="4"/>
          <c:tx>
            <c:v>xDelimiter</c:v>
          </c:tx>
          <c:spPr>
            <a:ln w="28575">
              <a:noFill/>
            </a:ln>
          </c:spPr>
          <c:marker>
            <c:symbol val="diamond"/>
            <c:size val="5"/>
            <c:spPr>
              <a:solidFill>
                <a:srgbClr val="000000"/>
              </a:solidFill>
              <a:ln>
                <a:solidFill>
                  <a:srgbClr val="000000"/>
                </a:solidFill>
                <a:prstDash val="solid"/>
              </a:ln>
            </c:spPr>
          </c:marker>
          <c:dLbls>
            <c:dLbl>
              <c:idx val="0"/>
              <c:layout>
                <c:manualLayout>
                  <c:x val="-3.9498968878890192E-2"/>
                  <c:y val="-1.5770618951502662E-2"/>
                </c:manualLayout>
              </c:layout>
              <c:tx>
                <c:rich>
                  <a:bodyPr/>
                  <a:lstStyle/>
                  <a:p>
                    <a:pPr>
                      <a:defRPr sz="825">
                        <a:solidFill>
                          <a:srgbClr val="000000"/>
                        </a:solidFill>
                        <a:latin typeface="Tahoma"/>
                        <a:ea typeface="Tahoma"/>
                        <a:cs typeface="Tahoma"/>
                      </a:defRPr>
                    </a:pPr>
                    <a:r>
                      <a:rPr lang="en-US"/>
                      <a:t>0.0269</a:t>
                    </a:r>
                  </a:p>
                </c:rich>
              </c:tx>
              <c:spPr/>
              <c:dLblPos val="r"/>
              <c:showVal val="1"/>
            </c:dLbl>
            <c:dLbl>
              <c:idx val="1"/>
              <c:layout>
                <c:manualLayout>
                  <c:x val="-3.1448412698412712E-2"/>
                  <c:y val="-1.5770618951502662E-2"/>
                </c:manualLayout>
              </c:layout>
              <c:tx>
                <c:rich>
                  <a:bodyPr/>
                  <a:lstStyle/>
                  <a:p>
                    <a:pPr>
                      <a:defRPr sz="825">
                        <a:solidFill>
                          <a:srgbClr val="000000"/>
                        </a:solidFill>
                        <a:latin typeface="Tahoma"/>
                        <a:ea typeface="Tahoma"/>
                        <a:cs typeface="Tahoma"/>
                      </a:defRPr>
                    </a:pPr>
                    <a:r>
                      <a:rPr lang="en-US"/>
                      <a:t>+∞</a:t>
                    </a:r>
                  </a:p>
                </c:rich>
              </c:tx>
              <c:spPr/>
              <c:dLblPos val="r"/>
              <c:showVal val="1"/>
            </c:dLbl>
            <c:delete val="1"/>
          </c:dLbls>
          <c:errBars>
            <c:errDir val="y"/>
            <c:errBarType val="minus"/>
            <c:errValType val="fixedVal"/>
            <c:val val="250"/>
            <c:spPr>
              <a:ln w="12700">
                <a:solidFill>
                  <a:srgbClr val="000000"/>
                </a:solidFill>
                <a:prstDash val="sysDash"/>
              </a:ln>
            </c:spPr>
          </c:errBars>
          <c:xVal>
            <c:numRef>
              <c:f>Graph!$Q$18:$Q$19</c:f>
              <c:numCache>
                <c:formatCode>Standaard</c:formatCode>
                <c:ptCount val="2"/>
                <c:pt idx="0" formatCode="0.00%">
                  <c:v>2.6900000000000011E-2</c:v>
                </c:pt>
                <c:pt idx="1">
                  <c:v>0.16</c:v>
                </c:pt>
              </c:numCache>
            </c:numRef>
          </c:xVal>
          <c:yVal>
            <c:numRef>
              <c:f>Graph!$R$18:$R$19</c:f>
              <c:numCache>
                <c:formatCode>Standaard</c:formatCode>
                <c:ptCount val="2"/>
                <c:pt idx="0">
                  <c:v>250</c:v>
                </c:pt>
                <c:pt idx="1">
                  <c:v>250</c:v>
                </c:pt>
              </c:numCache>
            </c:numRef>
          </c:yVal>
          <c:smooth val="1"/>
        </c:ser>
        <c:ser>
          <c:idx val="7"/>
          <c:order val="5"/>
          <c:tx>
            <c:v>xPDelimiter</c:v>
          </c:tx>
          <c:spPr>
            <a:ln w="28575">
              <a:noFill/>
            </a:ln>
          </c:spPr>
          <c:marker>
            <c:symbol val="none"/>
          </c:marker>
          <c:xVal>
            <c:numRef>
              <c:f>Graph!$Q$20:$Q$22</c:f>
              <c:numCache>
                <c:formatCode>Standaard</c:formatCode>
                <c:ptCount val="3"/>
                <c:pt idx="0">
                  <c:v>1.3450000000000005E-2</c:v>
                </c:pt>
                <c:pt idx="1">
                  <c:v>9.3450000000000047E-2</c:v>
                </c:pt>
                <c:pt idx="2">
                  <c:v>0.16</c:v>
                </c:pt>
              </c:numCache>
            </c:numRef>
          </c:xVal>
          <c:yVal>
            <c:numRef>
              <c:f>Graph!$R$20:$R$22</c:f>
              <c:numCache>
                <c:formatCode>Standaard</c:formatCode>
                <c:ptCount val="3"/>
                <c:pt idx="0">
                  <c:v>250</c:v>
                </c:pt>
                <c:pt idx="1">
                  <c:v>250</c:v>
                </c:pt>
                <c:pt idx="2">
                  <c:v>250</c:v>
                </c:pt>
              </c:numCache>
            </c:numRef>
          </c:yVal>
          <c:smooth val="1"/>
        </c:ser>
        <c:ser>
          <c:idx val="8"/>
          <c:order val="6"/>
          <c:tx>
            <c:v>Markers</c:v>
          </c:tx>
          <c:spPr>
            <a:ln w="28575">
              <a:noFill/>
            </a:ln>
          </c:spPr>
          <c:marker>
            <c:spPr>
              <a:solidFill>
                <a:srgbClr val="C00000"/>
              </a:solidFill>
            </c:spPr>
          </c:marker>
          <c:dPt>
            <c:idx val="0"/>
            <c:marker>
              <c:symbol val="diamond"/>
              <c:size val="6"/>
              <c:spPr>
                <a:solidFill>
                  <a:srgbClr val="C00000"/>
                </a:solidFill>
                <a:ln>
                  <a:solidFill>
                    <a:srgbClr val="000000"/>
                  </a:solidFill>
                  <a:prstDash val="solid"/>
                </a:ln>
              </c:spPr>
            </c:marker>
          </c:dPt>
          <c:dPt>
            <c:idx val="1"/>
            <c:marker>
              <c:symbol val="diamond"/>
              <c:size val="6"/>
              <c:spPr>
                <a:solidFill>
                  <a:srgbClr val="C00000"/>
                </a:solidFill>
                <a:ln>
                  <a:solidFill>
                    <a:srgbClr val="000000"/>
                  </a:solidFill>
                  <a:prstDash val="solid"/>
                </a:ln>
              </c:spPr>
            </c:marker>
          </c:dPt>
          <c:dPt>
            <c:idx val="2"/>
            <c:marker>
              <c:symbol val="diamond"/>
              <c:size val="6"/>
              <c:spPr>
                <a:solidFill>
                  <a:srgbClr val="C00000"/>
                </a:solidFill>
                <a:ln>
                  <a:solidFill>
                    <a:srgbClr val="000000"/>
                  </a:solidFill>
                  <a:prstDash val="solid"/>
                </a:ln>
              </c:spPr>
            </c:marker>
          </c:dPt>
          <c:dPt>
            <c:idx val="3"/>
            <c:marker>
              <c:symbol val="diamond"/>
              <c:size val="6"/>
              <c:spPr>
                <a:solidFill>
                  <a:srgbClr val="C00000"/>
                </a:solidFill>
                <a:ln>
                  <a:solidFill>
                    <a:srgbClr val="000000"/>
                  </a:solidFill>
                  <a:prstDash val="solid"/>
                </a:ln>
              </c:spPr>
            </c:marker>
          </c:dPt>
          <c:dPt>
            <c:idx val="4"/>
            <c:marker>
              <c:symbol val="diamond"/>
              <c:size val="6"/>
              <c:spPr>
                <a:solidFill>
                  <a:srgbClr val="C00000"/>
                </a:solidFill>
                <a:ln>
                  <a:solidFill>
                    <a:srgbClr val="000000"/>
                  </a:solidFill>
                  <a:prstDash val="solid"/>
                </a:ln>
              </c:spPr>
            </c:marker>
          </c:dPt>
          <c:dLbls>
            <c:dLbl>
              <c:idx val="0"/>
              <c:tx>
                <c:rich>
                  <a:bodyPr rot="-5400000" vert="horz"/>
                  <a:lstStyle/>
                  <a:p>
                    <a:pPr algn="ctr">
                      <a:defRPr sz="675">
                        <a:solidFill>
                          <a:srgbClr val="000000"/>
                        </a:solidFill>
                        <a:latin typeface="Tahoma"/>
                        <a:ea typeface="Tahoma"/>
                        <a:cs typeface="Tahoma"/>
                      </a:defRPr>
                    </a:pPr>
                    <a:r>
                      <a:rPr lang="en-US"/>
                      <a:t>99.9% = 0.110</a:t>
                    </a:r>
                  </a:p>
                </c:rich>
              </c:tx>
              <c:spPr>
                <a:solidFill>
                  <a:srgbClr val="FFFFFF"/>
                </a:solidFill>
                <a:ln>
                  <a:solidFill>
                    <a:srgbClr val="000000"/>
                  </a:solidFill>
                  <a:prstDash val="solid"/>
                </a:ln>
              </c:spPr>
              <c:dLblPos val="t"/>
              <c:showVal val="1"/>
            </c:dLbl>
            <c:dLbl>
              <c:idx val="1"/>
              <c:tx>
                <c:rich>
                  <a:bodyPr rot="-5400000" vert="horz"/>
                  <a:lstStyle/>
                  <a:p>
                    <a:pPr algn="ctr">
                      <a:defRPr sz="675">
                        <a:solidFill>
                          <a:srgbClr val="000000"/>
                        </a:solidFill>
                        <a:latin typeface="Tahoma"/>
                        <a:ea typeface="Tahoma"/>
                        <a:cs typeface="Tahoma"/>
                      </a:defRPr>
                    </a:pPr>
                    <a:r>
                      <a:rPr lang="en-US"/>
                      <a:t>99.9% = 2.593</a:t>
                    </a:r>
                  </a:p>
                </c:rich>
              </c:tx>
              <c:spPr>
                <a:solidFill>
                  <a:srgbClr val="FFFFFF"/>
                </a:solidFill>
                <a:ln>
                  <a:solidFill>
                    <a:srgbClr val="000000"/>
                  </a:solidFill>
                  <a:prstDash val="solid"/>
                </a:ln>
              </c:spPr>
              <c:dLblPos val="t"/>
              <c:showVal val="1"/>
            </c:dLbl>
            <c:dLbl>
              <c:idx val="2"/>
              <c:tx>
                <c:rich>
                  <a:bodyPr rot="-5400000" vert="horz"/>
                  <a:lstStyle/>
                  <a:p>
                    <a:pPr algn="ctr">
                      <a:defRPr sz="675">
                        <a:solidFill>
                          <a:srgbClr val="000000"/>
                        </a:solidFill>
                        <a:latin typeface="Tahoma"/>
                        <a:ea typeface="Tahoma"/>
                        <a:cs typeface="Tahoma"/>
                      </a:defRPr>
                    </a:pPr>
                    <a:r>
                      <a:rPr lang="en-US"/>
                      <a:t>99.9% = 162.23</a:t>
                    </a:r>
                  </a:p>
                </c:rich>
              </c:tx>
              <c:spPr>
                <a:solidFill>
                  <a:srgbClr val="FFFFFF"/>
                </a:solidFill>
                <a:ln>
                  <a:solidFill>
                    <a:srgbClr val="000000"/>
                  </a:solidFill>
                  <a:prstDash val="solid"/>
                </a:ln>
              </c:spPr>
              <c:dLblPos val="t"/>
              <c:showVal val="1"/>
            </c:dLbl>
            <c:dLbl>
              <c:idx val="3"/>
              <c:tx>
                <c:rich>
                  <a:bodyPr rot="-5400000" vert="horz"/>
                  <a:lstStyle/>
                  <a:p>
                    <a:pPr algn="ctr">
                      <a:defRPr sz="675">
                        <a:solidFill>
                          <a:srgbClr val="000000"/>
                        </a:solidFill>
                        <a:latin typeface="Tahoma"/>
                        <a:ea typeface="Tahoma"/>
                        <a:cs typeface="Tahoma"/>
                      </a:defRPr>
                    </a:pPr>
                    <a:r>
                      <a:rPr lang="en-US"/>
                      <a:t>99.9% = 0.850</a:t>
                    </a:r>
                  </a:p>
                </c:rich>
              </c:tx>
              <c:spPr>
                <a:solidFill>
                  <a:srgbClr val="FFFFFF"/>
                </a:solidFill>
                <a:ln>
                  <a:solidFill>
                    <a:srgbClr val="000000"/>
                  </a:solidFill>
                  <a:prstDash val="solid"/>
                </a:ln>
              </c:spPr>
              <c:dLblPos val="t"/>
              <c:showVal val="1"/>
            </c:dLbl>
            <c:dLbl>
              <c:idx val="4"/>
              <c:tx>
                <c:rich>
                  <a:bodyPr rot="-5400000" vert="horz"/>
                  <a:lstStyle/>
                  <a:p>
                    <a:pPr algn="ctr">
                      <a:defRPr sz="675">
                        <a:solidFill>
                          <a:srgbClr val="000000"/>
                        </a:solidFill>
                        <a:latin typeface="Tahoma"/>
                        <a:ea typeface="Tahoma"/>
                        <a:cs typeface="Tahoma"/>
                      </a:defRPr>
                    </a:pPr>
                    <a:r>
                      <a:rPr lang="en-US"/>
                      <a:t>99.9% = 0.110</a:t>
                    </a:r>
                  </a:p>
                </c:rich>
              </c:tx>
              <c:spPr>
                <a:solidFill>
                  <a:srgbClr val="FFFFFF"/>
                </a:solidFill>
                <a:ln>
                  <a:solidFill>
                    <a:srgbClr val="000000"/>
                  </a:solidFill>
                  <a:prstDash val="solid"/>
                </a:ln>
              </c:spPr>
              <c:dLblPos val="t"/>
              <c:showVal val="1"/>
            </c:dLbl>
            <c:delete val="1"/>
          </c:dLbls>
          <c:xVal>
            <c:numRef>
              <c:f>Graph!$Q$8:$Q$12</c:f>
              <c:numCache>
                <c:formatCode>Standaard</c:formatCode>
                <c:ptCount val="5"/>
                <c:pt idx="0" formatCode="0.00%">
                  <c:v>0.29316801122292058</c:v>
                </c:pt>
                <c:pt idx="1">
                  <c:v>2.5934203225350942</c:v>
                </c:pt>
                <c:pt idx="2">
                  <c:v>162.23383224353259</c:v>
                </c:pt>
                <c:pt idx="3" formatCode="0.00%">
                  <c:v>0.85027487664504042</c:v>
                </c:pt>
                <c:pt idx="4" formatCode="0.00%">
                  <c:v>0.10999422357030564</c:v>
                </c:pt>
              </c:numCache>
            </c:numRef>
          </c:xVal>
          <c:yVal>
            <c:numRef>
              <c:f>Graph!$R$8:$R$12</c:f>
              <c:numCache>
                <c:formatCode>Standaard</c:formatCode>
                <c:ptCount val="5"/>
                <c:pt idx="0">
                  <c:v>0</c:v>
                </c:pt>
                <c:pt idx="1">
                  <c:v>0</c:v>
                </c:pt>
                <c:pt idx="2">
                  <c:v>0</c:v>
                </c:pt>
                <c:pt idx="3">
                  <c:v>0</c:v>
                </c:pt>
                <c:pt idx="4">
                  <c:v>0</c:v>
                </c:pt>
              </c:numCache>
            </c:numRef>
          </c:yVal>
          <c:smooth val="1"/>
        </c:ser>
        <c:ser>
          <c:idx val="2"/>
          <c:order val="7"/>
          <c:tx>
            <c:v>Vasicek (99.9% = 0.2932)</c:v>
          </c:tx>
          <c:spPr>
            <a:ln w="25400" cap="flat" cmpd="sng" algn="ctr">
              <a:solidFill>
                <a:schemeClr val="accent6"/>
              </a:solidFill>
              <a:prstDash val="solid"/>
            </a:ln>
            <a:effectLst/>
          </c:spPr>
          <c:marker>
            <c:symbol val="none"/>
          </c:marker>
          <c:xVal>
            <c:numRef>
              <c:f>Graph!$X$2503:$X$3014</c:f>
              <c:numCache>
                <c:formatCode>0.00%</c:formatCode>
                <c:ptCount val="512"/>
                <c:pt idx="0">
                  <c:v>-5.8498000000000111E-4</c:v>
                </c:pt>
                <c:pt idx="1">
                  <c:v>-5.8498000000000111E-4</c:v>
                </c:pt>
                <c:pt idx="2">
                  <c:v>0</c:v>
                </c:pt>
                <c:pt idx="3">
                  <c:v>3.2064128256513089E-4</c:v>
                </c:pt>
                <c:pt idx="4">
                  <c:v>6.4128256513026134E-4</c:v>
                </c:pt>
                <c:pt idx="5">
                  <c:v>7.196346271941854E-4</c:v>
                </c:pt>
                <c:pt idx="6">
                  <c:v>7.5340893854494435E-4</c:v>
                </c:pt>
                <c:pt idx="7">
                  <c:v>9.6192384769539245E-4</c:v>
                </c:pt>
                <c:pt idx="8">
                  <c:v>1.2825651302605233E-3</c:v>
                </c:pt>
                <c:pt idx="9">
                  <c:v>1.5372784772032721E-3</c:v>
                </c:pt>
                <c:pt idx="10">
                  <c:v>1.6032064128256515E-3</c:v>
                </c:pt>
                <c:pt idx="11">
                  <c:v>1.923847695390784E-3</c:v>
                </c:pt>
                <c:pt idx="12">
                  <c:v>2.2444889779559191E-3</c:v>
                </c:pt>
                <c:pt idx="13">
                  <c:v>2.5230110326317887E-3</c:v>
                </c:pt>
                <c:pt idx="14">
                  <c:v>2.5651302605210506E-3</c:v>
                </c:pt>
                <c:pt idx="15">
                  <c:v>2.8857715430861781E-3</c:v>
                </c:pt>
                <c:pt idx="16">
                  <c:v>3.2064128256513087E-3</c:v>
                </c:pt>
                <c:pt idx="17">
                  <c:v>3.5270541082164427E-3</c:v>
                </c:pt>
                <c:pt idx="18">
                  <c:v>3.8476953907815676E-3</c:v>
                </c:pt>
                <c:pt idx="19">
                  <c:v>3.88341650637616E-3</c:v>
                </c:pt>
                <c:pt idx="20">
                  <c:v>4.1683366733466865E-3</c:v>
                </c:pt>
                <c:pt idx="21">
                  <c:v>4.4889779559118357E-3</c:v>
                </c:pt>
                <c:pt idx="22">
                  <c:v>4.8096192384769554E-3</c:v>
                </c:pt>
                <c:pt idx="23">
                  <c:v>5.1302605210420925E-3</c:v>
                </c:pt>
                <c:pt idx="24">
                  <c:v>5.4509018036072174E-3</c:v>
                </c:pt>
                <c:pt idx="25">
                  <c:v>5.7715430861723675E-3</c:v>
                </c:pt>
                <c:pt idx="26">
                  <c:v>5.8994407116202824E-3</c:v>
                </c:pt>
                <c:pt idx="27">
                  <c:v>6.0921843687374681E-3</c:v>
                </c:pt>
                <c:pt idx="28">
                  <c:v>6.4128256513026147E-3</c:v>
                </c:pt>
                <c:pt idx="29">
                  <c:v>6.7334669338677475E-3</c:v>
                </c:pt>
                <c:pt idx="30">
                  <c:v>7.0541082164328724E-3</c:v>
                </c:pt>
                <c:pt idx="31">
                  <c:v>7.3747494989980077E-3</c:v>
                </c:pt>
                <c:pt idx="32">
                  <c:v>7.6953907815631474E-3</c:v>
                </c:pt>
                <c:pt idx="33">
                  <c:v>8.0160320641282871E-3</c:v>
                </c:pt>
                <c:pt idx="34">
                  <c:v>8.3366733466933851E-3</c:v>
                </c:pt>
                <c:pt idx="35">
                  <c:v>8.6573146292585178E-3</c:v>
                </c:pt>
                <c:pt idx="36">
                  <c:v>8.9779559118236662E-3</c:v>
                </c:pt>
                <c:pt idx="37">
                  <c:v>9.1326244781741468E-3</c:v>
                </c:pt>
                <c:pt idx="38">
                  <c:v>9.2985971943887798E-3</c:v>
                </c:pt>
                <c:pt idx="39">
                  <c:v>9.619238476953923E-3</c:v>
                </c:pt>
                <c:pt idx="40">
                  <c:v>9.939879759519054E-3</c:v>
                </c:pt>
                <c:pt idx="41">
                  <c:v>1.0260521042084209E-2</c:v>
                </c:pt>
                <c:pt idx="42">
                  <c:v>1.0581162324649299E-2</c:v>
                </c:pt>
                <c:pt idx="43">
                  <c:v>1.0901803607214459E-2</c:v>
                </c:pt>
                <c:pt idx="44">
                  <c:v>1.1222444889779561E-2</c:v>
                </c:pt>
                <c:pt idx="45">
                  <c:v>1.1543086172344678E-2</c:v>
                </c:pt>
                <c:pt idx="46">
                  <c:v>1.1863727454909821E-2</c:v>
                </c:pt>
                <c:pt idx="47">
                  <c:v>1.2184368737474952E-2</c:v>
                </c:pt>
                <c:pt idx="48">
                  <c:v>1.2505010020040078E-2</c:v>
                </c:pt>
                <c:pt idx="49">
                  <c:v>1.2825651302605236E-2</c:v>
                </c:pt>
                <c:pt idx="50">
                  <c:v>1.3146292585170338E-2</c:v>
                </c:pt>
                <c:pt idx="51">
                  <c:v>1.3466933867735481E-2</c:v>
                </c:pt>
                <c:pt idx="52">
                  <c:v>1.3787575150300629E-2</c:v>
                </c:pt>
                <c:pt idx="53">
                  <c:v>1.4108216432865726E-2</c:v>
                </c:pt>
                <c:pt idx="54">
                  <c:v>1.4428857715430886E-2</c:v>
                </c:pt>
                <c:pt idx="55">
                  <c:v>1.4749498997995993E-2</c:v>
                </c:pt>
                <c:pt idx="56">
                  <c:v>1.4896544898389891E-2</c:v>
                </c:pt>
                <c:pt idx="57">
                  <c:v>1.5070140280561127E-2</c:v>
                </c:pt>
                <c:pt idx="58">
                  <c:v>1.539078156312626E-2</c:v>
                </c:pt>
                <c:pt idx="59">
                  <c:v>1.5711422845691384E-2</c:v>
                </c:pt>
                <c:pt idx="60">
                  <c:v>1.6032064128256515E-2</c:v>
                </c:pt>
                <c:pt idx="61">
                  <c:v>1.6352705410821653E-2</c:v>
                </c:pt>
                <c:pt idx="62">
                  <c:v>1.6673346693386777E-2</c:v>
                </c:pt>
                <c:pt idx="63">
                  <c:v>1.6993987975951898E-2</c:v>
                </c:pt>
                <c:pt idx="64">
                  <c:v>1.7314629258517074E-2</c:v>
                </c:pt>
                <c:pt idx="65">
                  <c:v>1.7635270541082167E-2</c:v>
                </c:pt>
                <c:pt idx="66">
                  <c:v>1.7955911823647298E-2</c:v>
                </c:pt>
                <c:pt idx="67">
                  <c:v>1.8276553106212453E-2</c:v>
                </c:pt>
                <c:pt idx="68">
                  <c:v>1.8597194388777563E-2</c:v>
                </c:pt>
                <c:pt idx="69">
                  <c:v>1.8917835671342687E-2</c:v>
                </c:pt>
                <c:pt idx="70">
                  <c:v>1.9238476953907825E-2</c:v>
                </c:pt>
                <c:pt idx="71">
                  <c:v>1.9559118236472977E-2</c:v>
                </c:pt>
                <c:pt idx="72">
                  <c:v>1.9879759519038129E-2</c:v>
                </c:pt>
                <c:pt idx="73">
                  <c:v>2.0200400801603211E-2</c:v>
                </c:pt>
                <c:pt idx="74">
                  <c:v>2.0521042084168394E-2</c:v>
                </c:pt>
                <c:pt idx="75">
                  <c:v>2.084168336673348E-2</c:v>
                </c:pt>
                <c:pt idx="76">
                  <c:v>2.1162324649298587E-2</c:v>
                </c:pt>
                <c:pt idx="77">
                  <c:v>2.1482965931863791E-2</c:v>
                </c:pt>
                <c:pt idx="78">
                  <c:v>2.1803607214428918E-2</c:v>
                </c:pt>
                <c:pt idx="79">
                  <c:v>2.2124248496994011E-2</c:v>
                </c:pt>
                <c:pt idx="80">
                  <c:v>2.2444889779559184E-2</c:v>
                </c:pt>
                <c:pt idx="81">
                  <c:v>2.2765531062124252E-2</c:v>
                </c:pt>
                <c:pt idx="82">
                  <c:v>2.308617234468939E-2</c:v>
                </c:pt>
                <c:pt idx="83">
                  <c:v>2.3406813627254577E-2</c:v>
                </c:pt>
                <c:pt idx="84">
                  <c:v>2.3727454909819604E-2</c:v>
                </c:pt>
                <c:pt idx="85">
                  <c:v>2.4048096192384773E-2</c:v>
                </c:pt>
                <c:pt idx="86">
                  <c:v>2.4368737474949945E-2</c:v>
                </c:pt>
                <c:pt idx="87">
                  <c:v>2.4689378757515101E-2</c:v>
                </c:pt>
                <c:pt idx="88">
                  <c:v>2.5010020040080162E-2</c:v>
                </c:pt>
                <c:pt idx="89">
                  <c:v>2.5330661322645293E-2</c:v>
                </c:pt>
                <c:pt idx="90">
                  <c:v>2.5651302605210504E-2</c:v>
                </c:pt>
                <c:pt idx="91">
                  <c:v>2.5971943887775652E-2</c:v>
                </c:pt>
                <c:pt idx="92">
                  <c:v>2.6292585170340683E-2</c:v>
                </c:pt>
                <c:pt idx="93">
                  <c:v>2.6613226452905859E-2</c:v>
                </c:pt>
                <c:pt idx="94">
                  <c:v>2.6933867735471018E-2</c:v>
                </c:pt>
                <c:pt idx="95">
                  <c:v>2.7018149250978486E-2</c:v>
                </c:pt>
                <c:pt idx="96">
                  <c:v>2.7254509018036076E-2</c:v>
                </c:pt>
                <c:pt idx="97">
                  <c:v>2.757515030060121E-2</c:v>
                </c:pt>
                <c:pt idx="98">
                  <c:v>2.7895791583166414E-2</c:v>
                </c:pt>
                <c:pt idx="99">
                  <c:v>2.8216432865731438E-2</c:v>
                </c:pt>
                <c:pt idx="100">
                  <c:v>2.8537074148296593E-2</c:v>
                </c:pt>
                <c:pt idx="101">
                  <c:v>2.8857715430861786E-2</c:v>
                </c:pt>
                <c:pt idx="102">
                  <c:v>2.9178356713426858E-2</c:v>
                </c:pt>
                <c:pt idx="103">
                  <c:v>2.9498997995991986E-2</c:v>
                </c:pt>
                <c:pt idx="104">
                  <c:v>2.9819639278557152E-2</c:v>
                </c:pt>
                <c:pt idx="105">
                  <c:v>3.0140280561122251E-2</c:v>
                </c:pt>
                <c:pt idx="106">
                  <c:v>3.0460921843687379E-2</c:v>
                </c:pt>
                <c:pt idx="107">
                  <c:v>3.0781563126252545E-2</c:v>
                </c:pt>
                <c:pt idx="108">
                  <c:v>3.1102204408817651E-2</c:v>
                </c:pt>
                <c:pt idx="109">
                  <c:v>3.1422845691382775E-2</c:v>
                </c:pt>
                <c:pt idx="110">
                  <c:v>3.1743486973947889E-2</c:v>
                </c:pt>
                <c:pt idx="111">
                  <c:v>3.2064128256513051E-2</c:v>
                </c:pt>
                <c:pt idx="112">
                  <c:v>3.2384769539078158E-2</c:v>
                </c:pt>
                <c:pt idx="113">
                  <c:v>3.2705410821643369E-2</c:v>
                </c:pt>
                <c:pt idx="114">
                  <c:v>3.302605210420842E-2</c:v>
                </c:pt>
                <c:pt idx="115">
                  <c:v>3.3346693386773554E-2</c:v>
                </c:pt>
                <c:pt idx="116">
                  <c:v>3.3667334669338682E-2</c:v>
                </c:pt>
                <c:pt idx="117">
                  <c:v>3.3987975951903816E-2</c:v>
                </c:pt>
                <c:pt idx="118">
                  <c:v>3.4308617234468944E-2</c:v>
                </c:pt>
                <c:pt idx="119">
                  <c:v>3.4629258517034092E-2</c:v>
                </c:pt>
                <c:pt idx="120">
                  <c:v>3.4949899799599199E-2</c:v>
                </c:pt>
                <c:pt idx="121">
                  <c:v>3.5270541082164417E-2</c:v>
                </c:pt>
                <c:pt idx="122">
                  <c:v>3.5591182364729482E-2</c:v>
                </c:pt>
                <c:pt idx="123">
                  <c:v>3.5911823647294595E-2</c:v>
                </c:pt>
                <c:pt idx="124">
                  <c:v>3.6232464929859778E-2</c:v>
                </c:pt>
                <c:pt idx="125">
                  <c:v>3.6553106212424892E-2</c:v>
                </c:pt>
                <c:pt idx="126">
                  <c:v>3.6873747494990089E-2</c:v>
                </c:pt>
                <c:pt idx="127">
                  <c:v>3.7194388777555168E-2</c:v>
                </c:pt>
                <c:pt idx="128">
                  <c:v>3.7515030060120302E-2</c:v>
                </c:pt>
                <c:pt idx="129">
                  <c:v>3.7835671342685402E-2</c:v>
                </c:pt>
                <c:pt idx="130">
                  <c:v>3.8156312625250571E-2</c:v>
                </c:pt>
                <c:pt idx="131">
                  <c:v>3.8476953907815636E-2</c:v>
                </c:pt>
                <c:pt idx="132">
                  <c:v>3.8797595190380764E-2</c:v>
                </c:pt>
                <c:pt idx="133">
                  <c:v>3.9118236472945898E-2</c:v>
                </c:pt>
                <c:pt idx="134">
                  <c:v>3.9438877755511095E-2</c:v>
                </c:pt>
                <c:pt idx="135">
                  <c:v>3.9759519038076153E-2</c:v>
                </c:pt>
                <c:pt idx="136">
                  <c:v>4.0080160320641364E-2</c:v>
                </c:pt>
                <c:pt idx="137">
                  <c:v>4.0400801603206422E-2</c:v>
                </c:pt>
                <c:pt idx="138">
                  <c:v>4.072144288577155E-2</c:v>
                </c:pt>
                <c:pt idx="139">
                  <c:v>4.1042084168336761E-2</c:v>
                </c:pt>
                <c:pt idx="140">
                  <c:v>4.1362725450901923E-2</c:v>
                </c:pt>
                <c:pt idx="141">
                  <c:v>4.1683366733466877E-2</c:v>
                </c:pt>
                <c:pt idx="142">
                  <c:v>4.2004008016032074E-2</c:v>
                </c:pt>
                <c:pt idx="143">
                  <c:v>4.2324649298597222E-2</c:v>
                </c:pt>
                <c:pt idx="144">
                  <c:v>4.2645290581162267E-2</c:v>
                </c:pt>
                <c:pt idx="145">
                  <c:v>4.2965931863727568E-2</c:v>
                </c:pt>
                <c:pt idx="146">
                  <c:v>4.3286573146292591E-2</c:v>
                </c:pt>
                <c:pt idx="147">
                  <c:v>4.3607214428857718E-2</c:v>
                </c:pt>
                <c:pt idx="148">
                  <c:v>4.3927855711422763E-2</c:v>
                </c:pt>
                <c:pt idx="149">
                  <c:v>4.424849699398798E-2</c:v>
                </c:pt>
                <c:pt idx="150">
                  <c:v>4.4569138276553087E-2</c:v>
                </c:pt>
                <c:pt idx="151">
                  <c:v>4.488977955911836E-2</c:v>
                </c:pt>
                <c:pt idx="152">
                  <c:v>4.5210420841683523E-2</c:v>
                </c:pt>
                <c:pt idx="153">
                  <c:v>4.5531062124248504E-2</c:v>
                </c:pt>
                <c:pt idx="154">
                  <c:v>4.5851703406813632E-2</c:v>
                </c:pt>
                <c:pt idx="155">
                  <c:v>4.6172344689378746E-2</c:v>
                </c:pt>
                <c:pt idx="156">
                  <c:v>4.6492985971944005E-2</c:v>
                </c:pt>
                <c:pt idx="157">
                  <c:v>4.6813627254509153E-2</c:v>
                </c:pt>
                <c:pt idx="158">
                  <c:v>4.7134268537074156E-2</c:v>
                </c:pt>
                <c:pt idx="159">
                  <c:v>4.7454909819639401E-2</c:v>
                </c:pt>
                <c:pt idx="160">
                  <c:v>4.7775551102204411E-2</c:v>
                </c:pt>
                <c:pt idx="161">
                  <c:v>4.8096192384769546E-2</c:v>
                </c:pt>
                <c:pt idx="162">
                  <c:v>4.8416833667334694E-2</c:v>
                </c:pt>
                <c:pt idx="163">
                  <c:v>4.8737474949899939E-2</c:v>
                </c:pt>
                <c:pt idx="164">
                  <c:v>4.9058116232464907E-2</c:v>
                </c:pt>
                <c:pt idx="165">
                  <c:v>4.9378757515030104E-2</c:v>
                </c:pt>
                <c:pt idx="166">
                  <c:v>4.9699398797595176E-2</c:v>
                </c:pt>
                <c:pt idx="167">
                  <c:v>5.0020040080160325E-2</c:v>
                </c:pt>
                <c:pt idx="168">
                  <c:v>5.0340681362725521E-2</c:v>
                </c:pt>
                <c:pt idx="169">
                  <c:v>5.0661322645290587E-2</c:v>
                </c:pt>
                <c:pt idx="170">
                  <c:v>5.0981963927855714E-2</c:v>
                </c:pt>
                <c:pt idx="171">
                  <c:v>5.1302605210420925E-2</c:v>
                </c:pt>
                <c:pt idx="172">
                  <c:v>5.1623246492985879E-2</c:v>
                </c:pt>
                <c:pt idx="173">
                  <c:v>5.1943887775551055E-2</c:v>
                </c:pt>
                <c:pt idx="174">
                  <c:v>5.2264529058116377E-2</c:v>
                </c:pt>
                <c:pt idx="175">
                  <c:v>5.2585170340681393E-2</c:v>
                </c:pt>
                <c:pt idx="176">
                  <c:v>5.2905811623246514E-2</c:v>
                </c:pt>
                <c:pt idx="177">
                  <c:v>5.3226452905811718E-2</c:v>
                </c:pt>
                <c:pt idx="178">
                  <c:v>5.3547094188376783E-2</c:v>
                </c:pt>
                <c:pt idx="179">
                  <c:v>5.3867735470941924E-2</c:v>
                </c:pt>
                <c:pt idx="180">
                  <c:v>5.4188376753507024E-2</c:v>
                </c:pt>
                <c:pt idx="181">
                  <c:v>5.4509018036072152E-2</c:v>
                </c:pt>
                <c:pt idx="182">
                  <c:v>5.4829659318637355E-2</c:v>
                </c:pt>
                <c:pt idx="183">
                  <c:v>5.5150300601202407E-2</c:v>
                </c:pt>
                <c:pt idx="184">
                  <c:v>5.5470941883767541E-2</c:v>
                </c:pt>
                <c:pt idx="185">
                  <c:v>5.5791583166332724E-2</c:v>
                </c:pt>
                <c:pt idx="186">
                  <c:v>5.61122244488979E-2</c:v>
                </c:pt>
                <c:pt idx="187">
                  <c:v>5.6432865731462875E-2</c:v>
                </c:pt>
                <c:pt idx="188">
                  <c:v>5.6753507014028134E-2</c:v>
                </c:pt>
                <c:pt idx="189">
                  <c:v>5.7074148296593109E-2</c:v>
                </c:pt>
                <c:pt idx="190">
                  <c:v>5.7394789579158334E-2</c:v>
                </c:pt>
                <c:pt idx="191">
                  <c:v>5.7715430861723628E-2</c:v>
                </c:pt>
                <c:pt idx="192">
                  <c:v>5.8036072144288686E-2</c:v>
                </c:pt>
                <c:pt idx="193">
                  <c:v>5.83567134268538E-2</c:v>
                </c:pt>
                <c:pt idx="194">
                  <c:v>5.8677354709418816E-2</c:v>
                </c:pt>
                <c:pt idx="195">
                  <c:v>5.8997995991984013E-2</c:v>
                </c:pt>
                <c:pt idx="196">
                  <c:v>5.9318637274549307E-2</c:v>
                </c:pt>
                <c:pt idx="197">
                  <c:v>5.9639278557114234E-2</c:v>
                </c:pt>
                <c:pt idx="198">
                  <c:v>5.9959919839679424E-2</c:v>
                </c:pt>
                <c:pt idx="199">
                  <c:v>6.0280561122244503E-2</c:v>
                </c:pt>
                <c:pt idx="200">
                  <c:v>6.0601202404809616E-2</c:v>
                </c:pt>
                <c:pt idx="201">
                  <c:v>6.0921843687374647E-2</c:v>
                </c:pt>
                <c:pt idx="202">
                  <c:v>6.1242484969939892E-2</c:v>
                </c:pt>
                <c:pt idx="203">
                  <c:v>6.1563126252505034E-2</c:v>
                </c:pt>
                <c:pt idx="204">
                  <c:v>6.1883767535070154E-2</c:v>
                </c:pt>
                <c:pt idx="205">
                  <c:v>6.22044088176354E-2</c:v>
                </c:pt>
                <c:pt idx="206">
                  <c:v>6.2316598753238847E-2</c:v>
                </c:pt>
                <c:pt idx="207">
                  <c:v>6.2525050100200402E-2</c:v>
                </c:pt>
                <c:pt idx="208">
                  <c:v>6.2845691382765537E-2</c:v>
                </c:pt>
                <c:pt idx="209">
                  <c:v>6.3166332665330699E-2</c:v>
                </c:pt>
                <c:pt idx="210">
                  <c:v>6.3486973947895944E-2</c:v>
                </c:pt>
                <c:pt idx="211">
                  <c:v>6.3807615230460926E-2</c:v>
                </c:pt>
                <c:pt idx="212">
                  <c:v>6.4128256513026102E-2</c:v>
                </c:pt>
                <c:pt idx="213">
                  <c:v>6.4448897795591195E-2</c:v>
                </c:pt>
                <c:pt idx="214">
                  <c:v>6.4769539078156427E-2</c:v>
                </c:pt>
                <c:pt idx="215">
                  <c:v>6.5090180360721464E-2</c:v>
                </c:pt>
                <c:pt idx="216">
                  <c:v>6.5410821643286737E-2</c:v>
                </c:pt>
                <c:pt idx="217">
                  <c:v>6.5731462925851816E-2</c:v>
                </c:pt>
                <c:pt idx="218">
                  <c:v>6.6052104208416909E-2</c:v>
                </c:pt>
                <c:pt idx="219">
                  <c:v>6.637274549098196E-2</c:v>
                </c:pt>
                <c:pt idx="220">
                  <c:v>6.6693386773547095E-2</c:v>
                </c:pt>
                <c:pt idx="221">
                  <c:v>6.7014028056112368E-2</c:v>
                </c:pt>
                <c:pt idx="222">
                  <c:v>6.7334669338677433E-2</c:v>
                </c:pt>
                <c:pt idx="223">
                  <c:v>6.7655310621242498E-2</c:v>
                </c:pt>
                <c:pt idx="224">
                  <c:v>6.7975951903807633E-2</c:v>
                </c:pt>
                <c:pt idx="225">
                  <c:v>6.8296593186372753E-2</c:v>
                </c:pt>
                <c:pt idx="226">
                  <c:v>6.8617234468937902E-2</c:v>
                </c:pt>
                <c:pt idx="227">
                  <c:v>6.8937875751503008E-2</c:v>
                </c:pt>
                <c:pt idx="228">
                  <c:v>6.9258517034068184E-2</c:v>
                </c:pt>
                <c:pt idx="229">
                  <c:v>6.9579158316633277E-2</c:v>
                </c:pt>
                <c:pt idx="230">
                  <c:v>6.9899799599198509E-2</c:v>
                </c:pt>
                <c:pt idx="231">
                  <c:v>7.0220440881763518E-2</c:v>
                </c:pt>
                <c:pt idx="232">
                  <c:v>7.0541082164328667E-2</c:v>
                </c:pt>
                <c:pt idx="233">
                  <c:v>7.0861723446893912E-2</c:v>
                </c:pt>
                <c:pt idx="234">
                  <c:v>7.1182364729458922E-2</c:v>
                </c:pt>
                <c:pt idx="235">
                  <c:v>7.150300601202407E-2</c:v>
                </c:pt>
                <c:pt idx="236">
                  <c:v>7.1823647294589191E-2</c:v>
                </c:pt>
                <c:pt idx="237">
                  <c:v>7.2144288577154297E-2</c:v>
                </c:pt>
                <c:pt idx="238">
                  <c:v>7.246492985971964E-2</c:v>
                </c:pt>
                <c:pt idx="239">
                  <c:v>7.2785571142284594E-2</c:v>
                </c:pt>
                <c:pt idx="240">
                  <c:v>7.3106212424849784E-2</c:v>
                </c:pt>
                <c:pt idx="241">
                  <c:v>7.3426853707414835E-2</c:v>
                </c:pt>
                <c:pt idx="242">
                  <c:v>7.3747494989979984E-2</c:v>
                </c:pt>
                <c:pt idx="243">
                  <c:v>7.4068136272545104E-2</c:v>
                </c:pt>
                <c:pt idx="244">
                  <c:v>7.4388777555110433E-2</c:v>
                </c:pt>
                <c:pt idx="245">
                  <c:v>7.4709418837675498E-2</c:v>
                </c:pt>
                <c:pt idx="246">
                  <c:v>7.5030060120240605E-2</c:v>
                </c:pt>
                <c:pt idx="247">
                  <c:v>7.5350701402805739E-2</c:v>
                </c:pt>
                <c:pt idx="248">
                  <c:v>7.5671342685370638E-2</c:v>
                </c:pt>
                <c:pt idx="249">
                  <c:v>7.5991983967935994E-2</c:v>
                </c:pt>
                <c:pt idx="250">
                  <c:v>7.6312625250501198E-2</c:v>
                </c:pt>
                <c:pt idx="251">
                  <c:v>7.6633266533066138E-2</c:v>
                </c:pt>
                <c:pt idx="252">
                  <c:v>7.6953907815631439E-2</c:v>
                </c:pt>
                <c:pt idx="253">
                  <c:v>7.7274549098196407E-2</c:v>
                </c:pt>
                <c:pt idx="254">
                  <c:v>7.7595190380761528E-2</c:v>
                </c:pt>
                <c:pt idx="255">
                  <c:v>7.7915831663326787E-2</c:v>
                </c:pt>
                <c:pt idx="256">
                  <c:v>7.8236472945891922E-2</c:v>
                </c:pt>
                <c:pt idx="257">
                  <c:v>7.8557114228456917E-2</c:v>
                </c:pt>
                <c:pt idx="258">
                  <c:v>7.8877755511022052E-2</c:v>
                </c:pt>
                <c:pt idx="259">
                  <c:v>7.9198396793587186E-2</c:v>
                </c:pt>
                <c:pt idx="260">
                  <c:v>7.9519038076152307E-2</c:v>
                </c:pt>
                <c:pt idx="261">
                  <c:v>7.9839679358717566E-2</c:v>
                </c:pt>
                <c:pt idx="262">
                  <c:v>8.0160320641282784E-2</c:v>
                </c:pt>
                <c:pt idx="263">
                  <c:v>8.048096192384771E-2</c:v>
                </c:pt>
                <c:pt idx="264">
                  <c:v>8.0801603206412845E-2</c:v>
                </c:pt>
                <c:pt idx="265">
                  <c:v>8.1122244488977951E-2</c:v>
                </c:pt>
                <c:pt idx="266">
                  <c:v>8.14428857715431E-2</c:v>
                </c:pt>
                <c:pt idx="267">
                  <c:v>8.1763527054108179E-2</c:v>
                </c:pt>
                <c:pt idx="268">
                  <c:v>8.2084168336673591E-2</c:v>
                </c:pt>
                <c:pt idx="269">
                  <c:v>8.2404809619238517E-2</c:v>
                </c:pt>
                <c:pt idx="270">
                  <c:v>8.2725450901803804E-2</c:v>
                </c:pt>
                <c:pt idx="271">
                  <c:v>8.3046092184368925E-2</c:v>
                </c:pt>
                <c:pt idx="272">
                  <c:v>8.3366733466933893E-2</c:v>
                </c:pt>
                <c:pt idx="273">
                  <c:v>8.3687374749499291E-2</c:v>
                </c:pt>
                <c:pt idx="274">
                  <c:v>8.4008016032064148E-2</c:v>
                </c:pt>
                <c:pt idx="275">
                  <c:v>8.4328657314629268E-2</c:v>
                </c:pt>
                <c:pt idx="276">
                  <c:v>8.4649298597194583E-2</c:v>
                </c:pt>
                <c:pt idx="277">
                  <c:v>8.4969939879759523E-2</c:v>
                </c:pt>
                <c:pt idx="278">
                  <c:v>8.5290581162324658E-2</c:v>
                </c:pt>
                <c:pt idx="279">
                  <c:v>8.5611222444889931E-2</c:v>
                </c:pt>
                <c:pt idx="280">
                  <c:v>8.5931863727455135E-2</c:v>
                </c:pt>
                <c:pt idx="281">
                  <c:v>8.6252505010020047E-2</c:v>
                </c:pt>
                <c:pt idx="282">
                  <c:v>8.6573146292585196E-2</c:v>
                </c:pt>
                <c:pt idx="283">
                  <c:v>8.6893787575150289E-2</c:v>
                </c:pt>
                <c:pt idx="284">
                  <c:v>8.7214428857715437E-2</c:v>
                </c:pt>
                <c:pt idx="285">
                  <c:v>8.7535070140280849E-2</c:v>
                </c:pt>
                <c:pt idx="286">
                  <c:v>8.785571142284565E-2</c:v>
                </c:pt>
                <c:pt idx="287">
                  <c:v>8.8176352705411076E-2</c:v>
                </c:pt>
                <c:pt idx="288">
                  <c:v>8.8496993987976211E-2</c:v>
                </c:pt>
                <c:pt idx="289">
                  <c:v>8.8817635270541095E-2</c:v>
                </c:pt>
                <c:pt idx="290">
                  <c:v>8.9138276553106216E-2</c:v>
                </c:pt>
                <c:pt idx="291">
                  <c:v>8.945891783567135E-2</c:v>
                </c:pt>
                <c:pt idx="292">
                  <c:v>8.9779559118236568E-2</c:v>
                </c:pt>
                <c:pt idx="293">
                  <c:v>9.010020040080155E-2</c:v>
                </c:pt>
                <c:pt idx="294">
                  <c:v>9.042084168336674E-2</c:v>
                </c:pt>
                <c:pt idx="295">
                  <c:v>9.0741482965931874E-2</c:v>
                </c:pt>
                <c:pt idx="296">
                  <c:v>9.1062124248497023E-2</c:v>
                </c:pt>
                <c:pt idx="297">
                  <c:v>9.1382765531062227E-2</c:v>
                </c:pt>
                <c:pt idx="298">
                  <c:v>9.170340681362725E-2</c:v>
                </c:pt>
                <c:pt idx="299">
                  <c:v>9.2024048096192759E-2</c:v>
                </c:pt>
                <c:pt idx="300">
                  <c:v>9.2344689378757533E-2</c:v>
                </c:pt>
                <c:pt idx="301">
                  <c:v>9.2665330661322765E-2</c:v>
                </c:pt>
                <c:pt idx="302">
                  <c:v>9.2985971943887788E-2</c:v>
                </c:pt>
                <c:pt idx="303">
                  <c:v>9.3306613226453006E-2</c:v>
                </c:pt>
                <c:pt idx="304">
                  <c:v>9.3627254509018182E-2</c:v>
                </c:pt>
                <c:pt idx="305">
                  <c:v>9.3947895791583524E-2</c:v>
                </c:pt>
                <c:pt idx="306">
                  <c:v>9.4268537074148312E-2</c:v>
                </c:pt>
                <c:pt idx="307">
                  <c:v>9.4589178356713544E-2</c:v>
                </c:pt>
                <c:pt idx="308">
                  <c:v>9.4909819639278553E-2</c:v>
                </c:pt>
                <c:pt idx="309">
                  <c:v>9.5230460921843868E-2</c:v>
                </c:pt>
                <c:pt idx="310">
                  <c:v>9.5551102204408864E-2</c:v>
                </c:pt>
                <c:pt idx="311">
                  <c:v>9.5871743486973998E-2</c:v>
                </c:pt>
                <c:pt idx="312">
                  <c:v>9.6192384769539091E-2</c:v>
                </c:pt>
                <c:pt idx="313">
                  <c:v>9.6513026052104212E-2</c:v>
                </c:pt>
                <c:pt idx="314">
                  <c:v>9.6833667334669513E-2</c:v>
                </c:pt>
                <c:pt idx="315">
                  <c:v>9.7154308617234661E-2</c:v>
                </c:pt>
                <c:pt idx="316">
                  <c:v>9.7474949899799726E-2</c:v>
                </c:pt>
                <c:pt idx="317">
                  <c:v>9.7795591182364763E-2</c:v>
                </c:pt>
                <c:pt idx="318">
                  <c:v>9.8116232464929898E-2</c:v>
                </c:pt>
                <c:pt idx="319">
                  <c:v>9.843687374749524E-2</c:v>
                </c:pt>
                <c:pt idx="320">
                  <c:v>9.8757515030060375E-2</c:v>
                </c:pt>
                <c:pt idx="321">
                  <c:v>9.907815631262526E-2</c:v>
                </c:pt>
                <c:pt idx="322">
                  <c:v>9.9398797595190505E-2</c:v>
                </c:pt>
                <c:pt idx="323">
                  <c:v>9.9719438877755515E-2</c:v>
                </c:pt>
                <c:pt idx="324">
                  <c:v>0.10004008016032065</c:v>
                </c:pt>
                <c:pt idx="325">
                  <c:v>0.10036072144288598</c:v>
                </c:pt>
                <c:pt idx="326">
                  <c:v>0.10068136272545092</c:v>
                </c:pt>
                <c:pt idx="327">
                  <c:v>0.10100200400801609</c:v>
                </c:pt>
                <c:pt idx="328">
                  <c:v>0.10132264529058128</c:v>
                </c:pt>
                <c:pt idx="329">
                  <c:v>0.10164328657314647</c:v>
                </c:pt>
                <c:pt idx="330">
                  <c:v>0.10196392785571154</c:v>
                </c:pt>
                <c:pt idx="331">
                  <c:v>0.10228456913827656</c:v>
                </c:pt>
                <c:pt idx="332">
                  <c:v>0.10260521042084172</c:v>
                </c:pt>
                <c:pt idx="333">
                  <c:v>0.10292585170340694</c:v>
                </c:pt>
                <c:pt idx="334">
                  <c:v>0.10324649298597213</c:v>
                </c:pt>
                <c:pt idx="335">
                  <c:v>0.1035671342685372</c:v>
                </c:pt>
                <c:pt idx="336">
                  <c:v>0.10388777555110222</c:v>
                </c:pt>
                <c:pt idx="337">
                  <c:v>0.10420841683366734</c:v>
                </c:pt>
                <c:pt idx="338">
                  <c:v>0.10452905811623261</c:v>
                </c:pt>
                <c:pt idx="339">
                  <c:v>0.10484969939879739</c:v>
                </c:pt>
                <c:pt idx="340">
                  <c:v>0.10517034068136273</c:v>
                </c:pt>
                <c:pt idx="341">
                  <c:v>0.10549098196392803</c:v>
                </c:pt>
                <c:pt idx="342">
                  <c:v>0.10581162324649311</c:v>
                </c:pt>
                <c:pt idx="343">
                  <c:v>0.10613226452905812</c:v>
                </c:pt>
                <c:pt idx="344">
                  <c:v>0.10645290581162326</c:v>
                </c:pt>
                <c:pt idx="345">
                  <c:v>0.10677354709418851</c:v>
                </c:pt>
                <c:pt idx="346">
                  <c:v>0.1070941883767537</c:v>
                </c:pt>
                <c:pt idx="347">
                  <c:v>0.10741482965931858</c:v>
                </c:pt>
                <c:pt idx="348">
                  <c:v>0.10773547094188413</c:v>
                </c:pt>
                <c:pt idx="349">
                  <c:v>0.10805611222444891</c:v>
                </c:pt>
                <c:pt idx="350">
                  <c:v>0.10837675350701419</c:v>
                </c:pt>
                <c:pt idx="351">
                  <c:v>0.10869739478957922</c:v>
                </c:pt>
                <c:pt idx="352">
                  <c:v>0.1090180360721443</c:v>
                </c:pt>
                <c:pt idx="353">
                  <c:v>0.10933867735470942</c:v>
                </c:pt>
                <c:pt idx="354">
                  <c:v>0.10965931863727445</c:v>
                </c:pt>
                <c:pt idx="355">
                  <c:v>0.10997995991983969</c:v>
                </c:pt>
                <c:pt idx="356">
                  <c:v>0.11030060120240483</c:v>
                </c:pt>
                <c:pt idx="357">
                  <c:v>0.11062124248497018</c:v>
                </c:pt>
                <c:pt idx="358">
                  <c:v>0.11094188376753508</c:v>
                </c:pt>
                <c:pt idx="359">
                  <c:v>0.11126252505010036</c:v>
                </c:pt>
                <c:pt idx="360">
                  <c:v>0.11158316633266534</c:v>
                </c:pt>
                <c:pt idx="361">
                  <c:v>0.11190380761523047</c:v>
                </c:pt>
                <c:pt idx="362">
                  <c:v>0.11222444889779561</c:v>
                </c:pt>
                <c:pt idx="363">
                  <c:v>0.11254509018036062</c:v>
                </c:pt>
                <c:pt idx="364">
                  <c:v>0.11286573146292599</c:v>
                </c:pt>
                <c:pt idx="365">
                  <c:v>0.11318637274549102</c:v>
                </c:pt>
                <c:pt idx="366">
                  <c:v>0.11350701402805605</c:v>
                </c:pt>
                <c:pt idx="367">
                  <c:v>0.11382765531062125</c:v>
                </c:pt>
                <c:pt idx="368">
                  <c:v>0.11414829659318639</c:v>
                </c:pt>
                <c:pt idx="369">
                  <c:v>0.11446893787575151</c:v>
                </c:pt>
                <c:pt idx="370">
                  <c:v>0.11478957915831664</c:v>
                </c:pt>
                <c:pt idx="371">
                  <c:v>0.11511022044088197</c:v>
                </c:pt>
                <c:pt idx="372">
                  <c:v>0.11543086172344691</c:v>
                </c:pt>
                <c:pt idx="373">
                  <c:v>0.11575150300601214</c:v>
                </c:pt>
                <c:pt idx="374">
                  <c:v>0.11607214428857736</c:v>
                </c:pt>
                <c:pt idx="375">
                  <c:v>0.11639278557114251</c:v>
                </c:pt>
                <c:pt idx="376">
                  <c:v>0.11671342685370743</c:v>
                </c:pt>
                <c:pt idx="377">
                  <c:v>0.11703406813627262</c:v>
                </c:pt>
                <c:pt idx="378">
                  <c:v>0.11735470941883769</c:v>
                </c:pt>
                <c:pt idx="379">
                  <c:v>0.117675350701403</c:v>
                </c:pt>
                <c:pt idx="380">
                  <c:v>0.11799599198396805</c:v>
                </c:pt>
                <c:pt idx="381">
                  <c:v>0.11831663326653323</c:v>
                </c:pt>
                <c:pt idx="382">
                  <c:v>0.11863727454909821</c:v>
                </c:pt>
                <c:pt idx="383">
                  <c:v>0.11895791583166331</c:v>
                </c:pt>
                <c:pt idx="384">
                  <c:v>0.11927855711422847</c:v>
                </c:pt>
                <c:pt idx="385">
                  <c:v>0.11959919839679355</c:v>
                </c:pt>
                <c:pt idx="386">
                  <c:v>0.11991983967935851</c:v>
                </c:pt>
                <c:pt idx="387">
                  <c:v>0.12024048096192406</c:v>
                </c:pt>
                <c:pt idx="388">
                  <c:v>0.12056112224448923</c:v>
                </c:pt>
                <c:pt idx="389">
                  <c:v>0.12088176352705413</c:v>
                </c:pt>
                <c:pt idx="390">
                  <c:v>0.12120240480961944</c:v>
                </c:pt>
                <c:pt idx="391">
                  <c:v>0.12152304609218458</c:v>
                </c:pt>
                <c:pt idx="392">
                  <c:v>0.12184368737474952</c:v>
                </c:pt>
                <c:pt idx="393">
                  <c:v>0.12216432865731466</c:v>
                </c:pt>
                <c:pt idx="394">
                  <c:v>0.12248496993987977</c:v>
                </c:pt>
                <c:pt idx="395">
                  <c:v>0.1228056112224449</c:v>
                </c:pt>
                <c:pt idx="396">
                  <c:v>0.12312625250501032</c:v>
                </c:pt>
                <c:pt idx="397">
                  <c:v>0.12344689378757516</c:v>
                </c:pt>
                <c:pt idx="398">
                  <c:v>0.12376753507014029</c:v>
                </c:pt>
                <c:pt idx="399">
                  <c:v>0.12408817635270543</c:v>
                </c:pt>
                <c:pt idx="400">
                  <c:v>0.12440881763527055</c:v>
                </c:pt>
                <c:pt idx="401">
                  <c:v>0.12472945891783579</c:v>
                </c:pt>
                <c:pt idx="402">
                  <c:v>0.1250501002004008</c:v>
                </c:pt>
                <c:pt idx="403">
                  <c:v>0.12537074148296595</c:v>
                </c:pt>
                <c:pt idx="404">
                  <c:v>0.12569138276553121</c:v>
                </c:pt>
                <c:pt idx="405">
                  <c:v>0.12601202404809619</c:v>
                </c:pt>
                <c:pt idx="406">
                  <c:v>0.12633266533066118</c:v>
                </c:pt>
                <c:pt idx="407">
                  <c:v>0.12665330661322638</c:v>
                </c:pt>
                <c:pt idx="408">
                  <c:v>0.12697394789579183</c:v>
                </c:pt>
                <c:pt idx="409">
                  <c:v>0.12729458917835673</c:v>
                </c:pt>
                <c:pt idx="410">
                  <c:v>0.12761523046092219</c:v>
                </c:pt>
                <c:pt idx="411">
                  <c:v>0.12793587174348697</c:v>
                </c:pt>
                <c:pt idx="412">
                  <c:v>0.12825651302605212</c:v>
                </c:pt>
                <c:pt idx="413">
                  <c:v>0.12857715430861699</c:v>
                </c:pt>
                <c:pt idx="414">
                  <c:v>0.12889779559118261</c:v>
                </c:pt>
                <c:pt idx="415">
                  <c:v>0.12921843687374782</c:v>
                </c:pt>
                <c:pt idx="416">
                  <c:v>0.12953907815631271</c:v>
                </c:pt>
                <c:pt idx="417">
                  <c:v>0.12985971943887767</c:v>
                </c:pt>
                <c:pt idx="418">
                  <c:v>0.1301803607214429</c:v>
                </c:pt>
                <c:pt idx="419">
                  <c:v>0.13050100200400802</c:v>
                </c:pt>
                <c:pt idx="420">
                  <c:v>0.13082164328657317</c:v>
                </c:pt>
                <c:pt idx="421">
                  <c:v>0.13114228456913857</c:v>
                </c:pt>
                <c:pt idx="422">
                  <c:v>0.13146292585170341</c:v>
                </c:pt>
                <c:pt idx="423">
                  <c:v>0.13178356713426856</c:v>
                </c:pt>
                <c:pt idx="424">
                  <c:v>0.13210420841683371</c:v>
                </c:pt>
                <c:pt idx="425">
                  <c:v>0.13242484969939891</c:v>
                </c:pt>
                <c:pt idx="426">
                  <c:v>0.13274549098196442</c:v>
                </c:pt>
                <c:pt idx="427">
                  <c:v>0.13306613226452921</c:v>
                </c:pt>
                <c:pt idx="428">
                  <c:v>0.13338677354709441</c:v>
                </c:pt>
                <c:pt idx="429">
                  <c:v>0.13370741482965934</c:v>
                </c:pt>
                <c:pt idx="430">
                  <c:v>0.13402805611222476</c:v>
                </c:pt>
                <c:pt idx="431">
                  <c:v>0.13434869739478958</c:v>
                </c:pt>
                <c:pt idx="432">
                  <c:v>0.13466933867735498</c:v>
                </c:pt>
                <c:pt idx="433">
                  <c:v>0.13498997995991985</c:v>
                </c:pt>
                <c:pt idx="434">
                  <c:v>0.135310621242485</c:v>
                </c:pt>
                <c:pt idx="435">
                  <c:v>0.13563126252505014</c:v>
                </c:pt>
                <c:pt idx="436">
                  <c:v>0.13595190380761524</c:v>
                </c:pt>
                <c:pt idx="437">
                  <c:v>0.13627254509018039</c:v>
                </c:pt>
                <c:pt idx="438">
                  <c:v>0.13659318637274578</c:v>
                </c:pt>
                <c:pt idx="439">
                  <c:v>0.13691382765531071</c:v>
                </c:pt>
                <c:pt idx="440">
                  <c:v>0.13723446893787591</c:v>
                </c:pt>
                <c:pt idx="441">
                  <c:v>0.1375551102204409</c:v>
                </c:pt>
                <c:pt idx="442">
                  <c:v>0.13787575150300602</c:v>
                </c:pt>
                <c:pt idx="443">
                  <c:v>0.13819639278557139</c:v>
                </c:pt>
                <c:pt idx="444">
                  <c:v>0.13851703406813654</c:v>
                </c:pt>
                <c:pt idx="445">
                  <c:v>0.13883767535070138</c:v>
                </c:pt>
                <c:pt idx="446">
                  <c:v>0.13915831663326655</c:v>
                </c:pt>
                <c:pt idx="447">
                  <c:v>0.1394789579158317</c:v>
                </c:pt>
                <c:pt idx="448">
                  <c:v>0.13979959919839713</c:v>
                </c:pt>
                <c:pt idx="449">
                  <c:v>0.14012024048096194</c:v>
                </c:pt>
                <c:pt idx="450">
                  <c:v>0.14044088176352734</c:v>
                </c:pt>
                <c:pt idx="451">
                  <c:v>0.14076152304609221</c:v>
                </c:pt>
                <c:pt idx="452">
                  <c:v>0.14108216432865717</c:v>
                </c:pt>
                <c:pt idx="453">
                  <c:v>0.14140280561122276</c:v>
                </c:pt>
                <c:pt idx="454">
                  <c:v>0.14172344689378771</c:v>
                </c:pt>
                <c:pt idx="455">
                  <c:v>0.14204408817635317</c:v>
                </c:pt>
                <c:pt idx="456">
                  <c:v>0.14236472945891782</c:v>
                </c:pt>
                <c:pt idx="457">
                  <c:v>0.14268537074148299</c:v>
                </c:pt>
                <c:pt idx="458">
                  <c:v>0.14300601202404811</c:v>
                </c:pt>
                <c:pt idx="459">
                  <c:v>0.14332665330661318</c:v>
                </c:pt>
                <c:pt idx="460">
                  <c:v>0.14364729458917874</c:v>
                </c:pt>
                <c:pt idx="461">
                  <c:v>0.14396793587174397</c:v>
                </c:pt>
                <c:pt idx="462">
                  <c:v>0.14428857715430871</c:v>
                </c:pt>
                <c:pt idx="463">
                  <c:v>0.14460921843687391</c:v>
                </c:pt>
                <c:pt idx="464">
                  <c:v>0.14492985971943911</c:v>
                </c:pt>
                <c:pt idx="465">
                  <c:v>0.14525050100200401</c:v>
                </c:pt>
                <c:pt idx="466">
                  <c:v>0.14557114228456916</c:v>
                </c:pt>
                <c:pt idx="467">
                  <c:v>0.14589178356713475</c:v>
                </c:pt>
                <c:pt idx="468">
                  <c:v>0.14621242484969968</c:v>
                </c:pt>
                <c:pt idx="469">
                  <c:v>0.14653306613226497</c:v>
                </c:pt>
                <c:pt idx="470">
                  <c:v>0.1468537074148297</c:v>
                </c:pt>
                <c:pt idx="471">
                  <c:v>0.14717434869739507</c:v>
                </c:pt>
                <c:pt idx="472">
                  <c:v>0.14749498997995994</c:v>
                </c:pt>
                <c:pt idx="473">
                  <c:v>0.14781563126252534</c:v>
                </c:pt>
                <c:pt idx="474">
                  <c:v>0.14813627254509049</c:v>
                </c:pt>
                <c:pt idx="475">
                  <c:v>0.14845691382765541</c:v>
                </c:pt>
                <c:pt idx="476">
                  <c:v>0.14877755511022073</c:v>
                </c:pt>
                <c:pt idx="477">
                  <c:v>0.14909819639278593</c:v>
                </c:pt>
                <c:pt idx="478">
                  <c:v>0.14941883767535113</c:v>
                </c:pt>
                <c:pt idx="479">
                  <c:v>0.14973947895791609</c:v>
                </c:pt>
                <c:pt idx="480">
                  <c:v>0.15006012024048099</c:v>
                </c:pt>
                <c:pt idx="481">
                  <c:v>0.15038076152304611</c:v>
                </c:pt>
                <c:pt idx="482">
                  <c:v>0.15070140280561148</c:v>
                </c:pt>
                <c:pt idx="483">
                  <c:v>0.1510220440881764</c:v>
                </c:pt>
                <c:pt idx="484">
                  <c:v>0.15134268537074172</c:v>
                </c:pt>
                <c:pt idx="485">
                  <c:v>0.1516633266533067</c:v>
                </c:pt>
                <c:pt idx="486">
                  <c:v>0.15198396793587179</c:v>
                </c:pt>
                <c:pt idx="487">
                  <c:v>0.15230460921843689</c:v>
                </c:pt>
                <c:pt idx="488">
                  <c:v>0.15262525050100229</c:v>
                </c:pt>
                <c:pt idx="489">
                  <c:v>0.15294589178356749</c:v>
                </c:pt>
                <c:pt idx="490">
                  <c:v>0.15326653306613269</c:v>
                </c:pt>
                <c:pt idx="491">
                  <c:v>0.1535871743486974</c:v>
                </c:pt>
                <c:pt idx="492">
                  <c:v>0.15390781563126293</c:v>
                </c:pt>
                <c:pt idx="493">
                  <c:v>0.15422845691382792</c:v>
                </c:pt>
                <c:pt idx="494">
                  <c:v>0.15454909819639351</c:v>
                </c:pt>
                <c:pt idx="495">
                  <c:v>0.15486973947895794</c:v>
                </c:pt>
                <c:pt idx="496">
                  <c:v>0.15519038076152353</c:v>
                </c:pt>
                <c:pt idx="497">
                  <c:v>0.1555110220440882</c:v>
                </c:pt>
                <c:pt idx="498">
                  <c:v>0.15583166332665332</c:v>
                </c:pt>
                <c:pt idx="499">
                  <c:v>0.15615230460921845</c:v>
                </c:pt>
                <c:pt idx="500">
                  <c:v>0.15647294589178393</c:v>
                </c:pt>
                <c:pt idx="501">
                  <c:v>0.15679358717434902</c:v>
                </c:pt>
                <c:pt idx="502">
                  <c:v>0.15711422845691406</c:v>
                </c:pt>
                <c:pt idx="503">
                  <c:v>0.15743486973947929</c:v>
                </c:pt>
                <c:pt idx="504">
                  <c:v>0.15775551102204421</c:v>
                </c:pt>
                <c:pt idx="505">
                  <c:v>0.15807615230460922</c:v>
                </c:pt>
                <c:pt idx="506">
                  <c:v>0.1583967935871749</c:v>
                </c:pt>
                <c:pt idx="507">
                  <c:v>0.15871743486974013</c:v>
                </c:pt>
                <c:pt idx="508">
                  <c:v>0.15903807615230509</c:v>
                </c:pt>
                <c:pt idx="509">
                  <c:v>0.15935871743486976</c:v>
                </c:pt>
                <c:pt idx="510">
                  <c:v>0.15967935871743527</c:v>
                </c:pt>
                <c:pt idx="511">
                  <c:v>0.16</c:v>
                </c:pt>
              </c:numCache>
            </c:numRef>
          </c:xVal>
          <c:yVal>
            <c:numRef>
              <c:f>Graph!$Y$2503:$Y$3014</c:f>
              <c:numCache>
                <c:formatCode>_-* #,##0.00_-;\-* #,##0.00_-;_-* "-"??_-;_-@_-</c:formatCode>
                <c:ptCount val="512"/>
                <c:pt idx="0">
                  <c:v>0</c:v>
                </c:pt>
                <c:pt idx="1">
                  <c:v>0</c:v>
                </c:pt>
                <c:pt idx="2">
                  <c:v>0</c:v>
                </c:pt>
                <c:pt idx="3">
                  <c:v>43.468485885497344</c:v>
                </c:pt>
                <c:pt idx="4">
                  <c:v>49.874927168491951</c:v>
                </c:pt>
                <c:pt idx="5">
                  <c:v>50.575540248410199</c:v>
                </c:pt>
                <c:pt idx="6">
                  <c:v>50.8187056912288</c:v>
                </c:pt>
                <c:pt idx="7">
                  <c:v>51.74606208942955</c:v>
                </c:pt>
                <c:pt idx="8">
                  <c:v>51.974045921454504</c:v>
                </c:pt>
                <c:pt idx="9">
                  <c:v>51.602093603038931</c:v>
                </c:pt>
                <c:pt idx="10">
                  <c:v>51.457207553000394</c:v>
                </c:pt>
                <c:pt idx="11">
                  <c:v>50.569808134149163</c:v>
                </c:pt>
                <c:pt idx="12">
                  <c:v>49.493319067667997</c:v>
                </c:pt>
                <c:pt idx="13">
                  <c:v>48.480838070310369</c:v>
                </c:pt>
                <c:pt idx="14">
                  <c:v>48.324192552248327</c:v>
                </c:pt>
                <c:pt idx="15">
                  <c:v>47.116791370697221</c:v>
                </c:pt>
                <c:pt idx="16">
                  <c:v>45.902902747479814</c:v>
                </c:pt>
                <c:pt idx="17">
                  <c:v>44.701479179626332</c:v>
                </c:pt>
                <c:pt idx="18">
                  <c:v>43.52385321980676</c:v>
                </c:pt>
                <c:pt idx="19">
                  <c:v>43.394456152559151</c:v>
                </c:pt>
                <c:pt idx="20">
                  <c:v>42.376684439038335</c:v>
                </c:pt>
                <c:pt idx="21">
                  <c:v>41.263697662933879</c:v>
                </c:pt>
                <c:pt idx="22">
                  <c:v>40.186744124072966</c:v>
                </c:pt>
                <c:pt idx="23">
                  <c:v>39.146467546873126</c:v>
                </c:pt>
                <c:pt idx="24">
                  <c:v>38.142731760874511</c:v>
                </c:pt>
                <c:pt idx="25">
                  <c:v>37.174900203820911</c:v>
                </c:pt>
                <c:pt idx="26">
                  <c:v>36.7986630379052</c:v>
                </c:pt>
                <c:pt idx="27">
                  <c:v>36.242021190920987</c:v>
                </c:pt>
                <c:pt idx="28">
                  <c:v>35.342951989538577</c:v>
                </c:pt>
                <c:pt idx="29">
                  <c:v>34.476442459827474</c:v>
                </c:pt>
                <c:pt idx="30">
                  <c:v>33.641191585837142</c:v>
                </c:pt>
                <c:pt idx="31">
                  <c:v>32.835885608883757</c:v>
                </c:pt>
                <c:pt idx="32">
                  <c:v>32.05922355210587</c:v>
                </c:pt>
                <c:pt idx="33">
                  <c:v>31.3099340377535</c:v>
                </c:pt>
                <c:pt idx="34">
                  <c:v>30.586786059348562</c:v>
                </c:pt>
                <c:pt idx="35">
                  <c:v>29.888595544663051</c:v>
                </c:pt>
                <c:pt idx="36">
                  <c:v>29.214228987238091</c:v>
                </c:pt>
                <c:pt idx="37">
                  <c:v>28.897128860604514</c:v>
                </c:pt>
                <c:pt idx="38">
                  <c:v>28.562605042473759</c:v>
                </c:pt>
                <c:pt idx="39">
                  <c:v>27.932694720521702</c:v>
                </c:pt>
                <c:pt idx="40">
                  <c:v>27.323520624137689</c:v>
                </c:pt>
                <c:pt idx="41">
                  <c:v>26.734155550151208</c:v>
                </c:pt>
                <c:pt idx="42">
                  <c:v>26.163720681412013</c:v>
                </c:pt>
                <c:pt idx="43">
                  <c:v>25.611383530618454</c:v>
                </c:pt>
                <c:pt idx="44">
                  <c:v>25.076355750485991</c:v>
                </c:pt>
                <c:pt idx="45">
                  <c:v>24.557890890932878</c:v>
                </c:pt>
                <c:pt idx="46">
                  <c:v>24.055282159560626</c:v>
                </c:pt>
                <c:pt idx="47">
                  <c:v>23.567860224045607</c:v>
                </c:pt>
                <c:pt idx="48">
                  <c:v>23.094991082290331</c:v>
                </c:pt>
                <c:pt idx="49">
                  <c:v>22.63607401693713</c:v>
                </c:pt>
                <c:pt idx="50">
                  <c:v>22.190539644191865</c:v>
                </c:pt>
                <c:pt idx="51">
                  <c:v>21.757848062118612</c:v>
                </c:pt>
                <c:pt idx="52">
                  <c:v>21.337487100186731</c:v>
                </c:pt>
                <c:pt idx="53">
                  <c:v>20.928970669450191</c:v>
                </c:pt>
                <c:pt idx="54">
                  <c:v>20.531837211100065</c:v>
                </c:pt>
                <c:pt idx="55">
                  <c:v>20.145648240041897</c:v>
                </c:pt>
                <c:pt idx="56">
                  <c:v>19.972087653073697</c:v>
                </c:pt>
                <c:pt idx="57">
                  <c:v>19.769986979433646</c:v>
                </c:pt>
                <c:pt idx="58">
                  <c:v>19.404457081709729</c:v>
                </c:pt>
                <c:pt idx="59">
                  <c:v>19.048681431416068</c:v>
                </c:pt>
                <c:pt idx="60">
                  <c:v>18.702301025120729</c:v>
                </c:pt>
                <c:pt idx="61">
                  <c:v>18.36497392370789</c:v>
                </c:pt>
                <c:pt idx="62">
                  <c:v>18.036374272498431</c:v>
                </c:pt>
                <c:pt idx="63">
                  <c:v>17.71619138479209</c:v>
                </c:pt>
                <c:pt idx="64">
                  <c:v>17.404128884638471</c:v>
                </c:pt>
                <c:pt idx="65">
                  <c:v>17.099903904859687</c:v>
                </c:pt>
                <c:pt idx="66">
                  <c:v>16.803246336565966</c:v>
                </c:pt>
                <c:pt idx="67">
                  <c:v>16.51389812664484</c:v>
                </c:pt>
                <c:pt idx="68">
                  <c:v>16.231612619917303</c:v>
                </c:pt>
                <c:pt idx="69">
                  <c:v>15.956153942881492</c:v>
                </c:pt>
                <c:pt idx="70">
                  <c:v>15.687296426165862</c:v>
                </c:pt>
                <c:pt idx="71">
                  <c:v>15.424824063019463</c:v>
                </c:pt>
                <c:pt idx="72">
                  <c:v>15.168530001349364</c:v>
                </c:pt>
                <c:pt idx="73">
                  <c:v>14.918216066996225</c:v>
                </c:pt>
                <c:pt idx="74">
                  <c:v>14.673692316106415</c:v>
                </c:pt>
                <c:pt idx="75">
                  <c:v>14.434776614606955</c:v>
                </c:pt>
                <c:pt idx="76">
                  <c:v>14.20129424294192</c:v>
                </c:pt>
                <c:pt idx="77">
                  <c:v>13.973077524360374</c:v>
                </c:pt>
                <c:pt idx="78">
                  <c:v>13.749965475166443</c:v>
                </c:pt>
                <c:pt idx="79">
                  <c:v>13.531803475466331</c:v>
                </c:pt>
                <c:pt idx="80">
                  <c:v>13.318442959044992</c:v>
                </c:pt>
                <c:pt idx="81">
                  <c:v>13.109741121109671</c:v>
                </c:pt>
                <c:pt idx="82">
                  <c:v>12.905560642727822</c:v>
                </c:pt>
                <c:pt idx="83">
                  <c:v>12.705769430871131</c:v>
                </c:pt>
                <c:pt idx="84">
                  <c:v>12.510240373054296</c:v>
                </c:pt>
                <c:pt idx="85">
                  <c:v>12.318851105632801</c:v>
                </c:pt>
                <c:pt idx="86">
                  <c:v>12.131483794887339</c:v>
                </c:pt>
                <c:pt idx="87">
                  <c:v>11.948024930085897</c:v>
                </c:pt>
                <c:pt idx="88">
                  <c:v>11.768365127771322</c:v>
                </c:pt>
                <c:pt idx="89">
                  <c:v>11.592398946573473</c:v>
                </c:pt>
                <c:pt idx="90">
                  <c:v>11.42002471189725</c:v>
                </c:pt>
                <c:pt idx="91">
                  <c:v>11.251144349877386</c:v>
                </c:pt>
                <c:pt idx="92">
                  <c:v>11.085663230038406</c:v>
                </c:pt>
                <c:pt idx="93">
                  <c:v>10.923490016132423</c:v>
                </c:pt>
                <c:pt idx="94">
                  <c:v>10.764536524664171</c:v>
                </c:pt>
                <c:pt idx="95">
                  <c:v>10.723278781624163</c:v>
                </c:pt>
                <c:pt idx="96">
                  <c:v>10.608717590647037</c:v>
                </c:pt>
                <c:pt idx="97">
                  <c:v>10.455950940162772</c:v>
                </c:pt>
                <c:pt idx="98">
                  <c:v>10.306157069326977</c:v>
                </c:pt>
                <c:pt idx="99">
                  <c:v>10.159259129287129</c:v>
                </c:pt>
                <c:pt idx="100">
                  <c:v>10.01518281690802</c:v>
                </c:pt>
                <c:pt idx="101">
                  <c:v>9.873856270815379</c:v>
                </c:pt>
                <c:pt idx="102">
                  <c:v>9.735209972498021</c:v>
                </c:pt>
                <c:pt idx="103">
                  <c:v>9.5991766521805122</c:v>
                </c:pt>
                <c:pt idx="104">
                  <c:v>9.4656911992012596</c:v>
                </c:pt>
                <c:pt idx="105">
                  <c:v>9.3346905766461568</c:v>
                </c:pt>
                <c:pt idx="106">
                  <c:v>9.2061137400035555</c:v>
                </c:pt>
                <c:pt idx="107">
                  <c:v>9.0799015596213479</c:v>
                </c:pt>
                <c:pt idx="108">
                  <c:v>8.9559967467593147</c:v>
                </c:pt>
                <c:pt idx="109">
                  <c:v>8.8343437830446625</c:v>
                </c:pt>
                <c:pt idx="110">
                  <c:v>8.7148888531490876</c:v>
                </c:pt>
                <c:pt idx="111">
                  <c:v>8.5975797805149039</c:v>
                </c:pt>
                <c:pt idx="112">
                  <c:v>8.4823659659731359</c:v>
                </c:pt>
                <c:pt idx="113">
                  <c:v>8.3691983291001328</c:v>
                </c:pt>
                <c:pt idx="114">
                  <c:v>8.2580292521717471</c:v>
                </c:pt>
                <c:pt idx="115">
                  <c:v>8.1488125265821889</c:v>
                </c:pt>
                <c:pt idx="116">
                  <c:v>8.0415033016008</c:v>
                </c:pt>
                <c:pt idx="117">
                  <c:v>7.9360580353489993</c:v>
                </c:pt>
                <c:pt idx="118">
                  <c:v>7.8324344478859285</c:v>
                </c:pt>
                <c:pt idx="119">
                  <c:v>7.7305914762962855</c:v>
                </c:pt>
                <c:pt idx="120">
                  <c:v>7.6304892316830175</c:v>
                </c:pt>
                <c:pt idx="121">
                  <c:v>7.5320889579696395</c:v>
                </c:pt>
                <c:pt idx="122">
                  <c:v>7.4353529924240593</c:v>
                </c:pt>
                <c:pt idx="123">
                  <c:v>7.340244727820739</c:v>
                </c:pt>
                <c:pt idx="124">
                  <c:v>7.2467285761626199</c:v>
                </c:pt>
                <c:pt idx="125">
                  <c:v>7.1547699338867705</c:v>
                </c:pt>
                <c:pt idx="126">
                  <c:v>7.0643351484843508</c:v>
                </c:pt>
                <c:pt idx="127">
                  <c:v>6.9753914864686024</c:v>
                </c:pt>
                <c:pt idx="128">
                  <c:v>6.8879071026260057</c:v>
                </c:pt>
                <c:pt idx="129">
                  <c:v>6.8018510104925829</c:v>
                </c:pt>
                <c:pt idx="130">
                  <c:v>6.7171930539975371</c:v>
                </c:pt>
                <c:pt idx="131">
                  <c:v>6.6339038802216423</c:v>
                </c:pt>
                <c:pt idx="132">
                  <c:v>6.5519549132179753</c:v>
                </c:pt>
                <c:pt idx="133">
                  <c:v>6.4713183288488993</c:v>
                </c:pt>
                <c:pt idx="134">
                  <c:v>6.3919670305914789</c:v>
                </c:pt>
                <c:pt idx="135">
                  <c:v>6.3138746262695653</c:v>
                </c:pt>
                <c:pt idx="136">
                  <c:v>6.2370154056705536</c:v>
                </c:pt>
                <c:pt idx="137">
                  <c:v>6.1613643190078005</c:v>
                </c:pt>
                <c:pt idx="138">
                  <c:v>6.0868969561921089</c:v>
                </c:pt>
                <c:pt idx="139">
                  <c:v>6.01358952687632</c:v>
                </c:pt>
                <c:pt idx="140">
                  <c:v>5.9414188412398214</c:v>
                </c:pt>
                <c:pt idx="141">
                  <c:v>5.870362291481583</c:v>
                </c:pt>
                <c:pt idx="142">
                  <c:v>5.8003978339902718</c:v>
                </c:pt>
                <c:pt idx="143">
                  <c:v>5.7315039721640479</c:v>
                </c:pt>
                <c:pt idx="144">
                  <c:v>5.6636597398514237</c:v>
                </c:pt>
                <c:pt idx="145">
                  <c:v>5.5968446853875324</c:v>
                </c:pt>
                <c:pt idx="146">
                  <c:v>5.5310388562015556</c:v>
                </c:pt>
                <c:pt idx="147">
                  <c:v>5.4662227839703457</c:v>
                </c:pt>
                <c:pt idx="148">
                  <c:v>5.4023774702967096</c:v>
                </c:pt>
                <c:pt idx="149">
                  <c:v>5.3394843728907855</c:v>
                </c:pt>
                <c:pt idx="150">
                  <c:v>5.2775253922334082</c:v>
                </c:pt>
                <c:pt idx="151">
                  <c:v>5.2164828587025349</c:v>
                </c:pt>
                <c:pt idx="152">
                  <c:v>5.1563395201436304</c:v>
                </c:pt>
                <c:pt idx="153">
                  <c:v>5.0970785298668755</c:v>
                </c:pt>
                <c:pt idx="154">
                  <c:v>5.0386834350532412</c:v>
                </c:pt>
                <c:pt idx="155">
                  <c:v>4.9811381655542961</c:v>
                </c:pt>
                <c:pt idx="156">
                  <c:v>4.9244270230694767</c:v>
                </c:pt>
                <c:pt idx="157">
                  <c:v>4.8685346706864339</c:v>
                </c:pt>
                <c:pt idx="158">
                  <c:v>4.8134461227701832</c:v>
                </c:pt>
                <c:pt idx="159">
                  <c:v>4.7591467351876382</c:v>
                </c:pt>
                <c:pt idx="160">
                  <c:v>4.7056221958544802</c:v>
                </c:pt>
                <c:pt idx="161">
                  <c:v>4.6528585155924285</c:v>
                </c:pt>
                <c:pt idx="162">
                  <c:v>4.6008420192845882</c:v>
                </c:pt>
                <c:pt idx="163">
                  <c:v>4.5495593373177465</c:v>
                </c:pt>
                <c:pt idx="164">
                  <c:v>4.4989973973012543</c:v>
                </c:pt>
                <c:pt idx="165">
                  <c:v>4.4491434160513839</c:v>
                </c:pt>
                <c:pt idx="166">
                  <c:v>4.3999848918319788</c:v>
                </c:pt>
                <c:pt idx="167">
                  <c:v>4.3515095968415025</c:v>
                </c:pt>
                <c:pt idx="168">
                  <c:v>4.3037055699374198</c:v>
                </c:pt>
                <c:pt idx="169">
                  <c:v>4.256561109589633</c:v>
                </c:pt>
                <c:pt idx="170">
                  <c:v>4.2100647670538773</c:v>
                </c:pt>
                <c:pt idx="171">
                  <c:v>4.1642053397579417</c:v>
                </c:pt>
                <c:pt idx="172">
                  <c:v>4.1189718648923686</c:v>
                </c:pt>
                <c:pt idx="173">
                  <c:v>4.0743536131985874</c:v>
                </c:pt>
                <c:pt idx="174">
                  <c:v>4.0303400829476637</c:v>
                </c:pt>
                <c:pt idx="175">
                  <c:v>3.9869209941023112</c:v>
                </c:pt>
                <c:pt idx="176">
                  <c:v>3.9440862826562362</c:v>
                </c:pt>
                <c:pt idx="177">
                  <c:v>3.9018260951442261</c:v>
                </c:pt>
                <c:pt idx="178">
                  <c:v>3.8601307833173655</c:v>
                </c:pt>
                <c:pt idx="179">
                  <c:v>3.8189908989771792</c:v>
                </c:pt>
                <c:pt idx="180">
                  <c:v>3.7783971889636612</c:v>
                </c:pt>
                <c:pt idx="181">
                  <c:v>3.7383405902915552</c:v>
                </c:pt>
                <c:pt idx="182">
                  <c:v>3.6988122254298643</c:v>
                </c:pt>
                <c:pt idx="183">
                  <c:v>3.6598033977199864</c:v>
                </c:pt>
                <c:pt idx="184">
                  <c:v>3.6213055869273769</c:v>
                </c:pt>
                <c:pt idx="185">
                  <c:v>3.5833104449222692</c:v>
                </c:pt>
                <c:pt idx="186">
                  <c:v>3.545809791485599</c:v>
                </c:pt>
                <c:pt idx="187">
                  <c:v>3.508795610235361</c:v>
                </c:pt>
                <c:pt idx="188">
                  <c:v>3.4722600446695839</c:v>
                </c:pt>
                <c:pt idx="189">
                  <c:v>3.4361953943221679</c:v>
                </c:pt>
                <c:pt idx="190">
                  <c:v>3.4005941110278339</c:v>
                </c:pt>
                <c:pt idx="191">
                  <c:v>3.365448795292346</c:v>
                </c:pt>
                <c:pt idx="192">
                  <c:v>3.3307521927650967</c:v>
                </c:pt>
                <c:pt idx="193">
                  <c:v>3.2964971908101366</c:v>
                </c:pt>
                <c:pt idx="194">
                  <c:v>3.2626768151727874</c:v>
                </c:pt>
                <c:pt idx="195">
                  <c:v>3.2292842267388422</c:v>
                </c:pt>
                <c:pt idx="196">
                  <c:v>3.1963127183830431</c:v>
                </c:pt>
                <c:pt idx="197">
                  <c:v>3.1637557119042281</c:v>
                </c:pt>
                <c:pt idx="198">
                  <c:v>3.1316067550445759</c:v>
                </c:pt>
                <c:pt idx="199">
                  <c:v>3.0998595185897067</c:v>
                </c:pt>
                <c:pt idx="200">
                  <c:v>3.0685077935476976</c:v>
                </c:pt>
                <c:pt idx="201">
                  <c:v>3.0375454884042066</c:v>
                </c:pt>
                <c:pt idx="202">
                  <c:v>3.0069666264513994</c:v>
                </c:pt>
                <c:pt idx="203">
                  <c:v>2.9767653431883727</c:v>
                </c:pt>
                <c:pt idx="204">
                  <c:v>2.9469358837909887</c:v>
                </c:pt>
                <c:pt idx="205">
                  <c:v>2.9174726006487424</c:v>
                </c:pt>
                <c:pt idx="206">
                  <c:v>2.9072490701446148</c:v>
                </c:pt>
                <c:pt idx="207">
                  <c:v>2.8883699509668785</c:v>
                </c:pt>
                <c:pt idx="208">
                  <c:v>2.8596224944314352</c:v>
                </c:pt>
                <c:pt idx="209">
                  <c:v>2.8312248909357267</c:v>
                </c:pt>
                <c:pt idx="210">
                  <c:v>2.8031718983659903</c:v>
                </c:pt>
                <c:pt idx="211">
                  <c:v>2.7754583704446527</c:v>
                </c:pt>
                <c:pt idx="212">
                  <c:v>2.7480792546295052</c:v>
                </c:pt>
                <c:pt idx="213">
                  <c:v>2.7210295900669212</c:v>
                </c:pt>
                <c:pt idx="214">
                  <c:v>2.6943045055975823</c:v>
                </c:pt>
                <c:pt idx="215">
                  <c:v>2.6678992178134506</c:v>
                </c:pt>
                <c:pt idx="216">
                  <c:v>2.6418090291639387</c:v>
                </c:pt>
                <c:pt idx="217">
                  <c:v>2.6160293261102927</c:v>
                </c:pt>
                <c:pt idx="218">
                  <c:v>2.5905555773264601</c:v>
                </c:pt>
                <c:pt idx="219">
                  <c:v>2.5653833319454558</c:v>
                </c:pt>
                <c:pt idx="220">
                  <c:v>2.5405082178493292</c:v>
                </c:pt>
                <c:pt idx="221">
                  <c:v>2.5159259400021909</c:v>
                </c:pt>
                <c:pt idx="222">
                  <c:v>2.4916322788243592</c:v>
                </c:pt>
                <c:pt idx="223">
                  <c:v>2.4676230886070356</c:v>
                </c:pt>
                <c:pt idx="224">
                  <c:v>2.4438942959658791</c:v>
                </c:pt>
                <c:pt idx="225">
                  <c:v>2.4204418983327542</c:v>
                </c:pt>
                <c:pt idx="226">
                  <c:v>2.3972619624842531</c:v>
                </c:pt>
                <c:pt idx="227">
                  <c:v>2.3743506231062059</c:v>
                </c:pt>
                <c:pt idx="228">
                  <c:v>2.3517040813929952</c:v>
                </c:pt>
                <c:pt idx="229">
                  <c:v>2.3293186036807527</c:v>
                </c:pt>
                <c:pt idx="230">
                  <c:v>2.3071905201136511</c:v>
                </c:pt>
                <c:pt idx="231">
                  <c:v>2.2853162233419644</c:v>
                </c:pt>
                <c:pt idx="232">
                  <c:v>2.2636921672515262</c:v>
                </c:pt>
                <c:pt idx="233">
                  <c:v>2.2423148657233476</c:v>
                </c:pt>
                <c:pt idx="234">
                  <c:v>2.2211808914226969</c:v>
                </c:pt>
                <c:pt idx="235">
                  <c:v>2.2002868746168112</c:v>
                </c:pt>
                <c:pt idx="236">
                  <c:v>2.1796295020205982</c:v>
                </c:pt>
                <c:pt idx="237">
                  <c:v>2.1592055156692367</c:v>
                </c:pt>
                <c:pt idx="238">
                  <c:v>2.139011711817421</c:v>
                </c:pt>
                <c:pt idx="239">
                  <c:v>2.1190449398639459</c:v>
                </c:pt>
                <c:pt idx="240">
                  <c:v>2.0993021013016109</c:v>
                </c:pt>
                <c:pt idx="241">
                  <c:v>2.0797801486911354</c:v>
                </c:pt>
                <c:pt idx="242">
                  <c:v>2.0604760846589185</c:v>
                </c:pt>
                <c:pt idx="243">
                  <c:v>2.0413869609178259</c:v>
                </c:pt>
                <c:pt idx="244">
                  <c:v>2.0225098773102617</c:v>
                </c:pt>
                <c:pt idx="245">
                  <c:v>2.0038419808731827</c:v>
                </c:pt>
                <c:pt idx="246">
                  <c:v>1.9853804649244318</c:v>
                </c:pt>
                <c:pt idx="247">
                  <c:v>1.9671225681694886</c:v>
                </c:pt>
                <c:pt idx="248">
                  <c:v>1.9490655738288283</c:v>
                </c:pt>
                <c:pt idx="249">
                  <c:v>1.9312068087844878</c:v>
                </c:pt>
                <c:pt idx="250">
                  <c:v>1.9135436427460133</c:v>
                </c:pt>
                <c:pt idx="251">
                  <c:v>1.8960734874349592</c:v>
                </c:pt>
                <c:pt idx="252">
                  <c:v>1.8787937957875578</c:v>
                </c:pt>
                <c:pt idx="253">
                  <c:v>1.8617020611750921</c:v>
                </c:pt>
                <c:pt idx="254">
                  <c:v>1.8447958166414551</c:v>
                </c:pt>
                <c:pt idx="255">
                  <c:v>1.8280726341575941</c:v>
                </c:pt>
                <c:pt idx="256">
                  <c:v>1.8115301238922741</c:v>
                </c:pt>
                <c:pt idx="257">
                  <c:v>1.7951659334988119</c:v>
                </c:pt>
                <c:pt idx="258">
                  <c:v>1.7789777474173718</c:v>
                </c:pt>
                <c:pt idx="259">
                  <c:v>1.7629632861924196</c:v>
                </c:pt>
                <c:pt idx="260">
                  <c:v>1.7471203058050018</c:v>
                </c:pt>
                <c:pt idx="261">
                  <c:v>1.7314465970194348</c:v>
                </c:pt>
                <c:pt idx="262">
                  <c:v>1.7159399847440198</c:v>
                </c:pt>
                <c:pt idx="263">
                  <c:v>1.7005983274054839</c:v>
                </c:pt>
                <c:pt idx="264">
                  <c:v>1.6854195163368821</c:v>
                </c:pt>
                <c:pt idx="265">
                  <c:v>1.6704014751784129</c:v>
                </c:pt>
                <c:pt idx="266">
                  <c:v>1.6555421592910777</c:v>
                </c:pt>
                <c:pt idx="267">
                  <c:v>1.6408395551826858</c:v>
                </c:pt>
                <c:pt idx="268">
                  <c:v>1.6262916799460281</c:v>
                </c:pt>
                <c:pt idx="269">
                  <c:v>1.611896580708815</c:v>
                </c:pt>
                <c:pt idx="270">
                  <c:v>1.5976523340952087</c:v>
                </c:pt>
                <c:pt idx="271">
                  <c:v>1.5835570456985559</c:v>
                </c:pt>
                <c:pt idx="272">
                  <c:v>1.5696088495651994</c:v>
                </c:pt>
                <c:pt idx="273">
                  <c:v>1.5558059076888928</c:v>
                </c:pt>
                <c:pt idx="274">
                  <c:v>1.5421464095158097</c:v>
                </c:pt>
                <c:pt idx="275">
                  <c:v>1.5286285714596306</c:v>
                </c:pt>
                <c:pt idx="276">
                  <c:v>1.5152506364267662</c:v>
                </c:pt>
                <c:pt idx="277">
                  <c:v>1.5020108733512338</c:v>
                </c:pt>
                <c:pt idx="278">
                  <c:v>1.4889075767389861</c:v>
                </c:pt>
                <c:pt idx="279">
                  <c:v>1.47593906622172</c:v>
                </c:pt>
                <c:pt idx="280">
                  <c:v>1.4631036861195259</c:v>
                </c:pt>
                <c:pt idx="281">
                  <c:v>1.4503998050126199</c:v>
                </c:pt>
                <c:pt idx="282">
                  <c:v>1.4378258153215078</c:v>
                </c:pt>
                <c:pt idx="283">
                  <c:v>1.4253801328958091</c:v>
                </c:pt>
                <c:pt idx="284">
                  <c:v>1.4130611966111939</c:v>
                </c:pt>
                <c:pt idx="285">
                  <c:v>1.4008674679744801</c:v>
                </c:pt>
                <c:pt idx="286">
                  <c:v>1.388797430736544</c:v>
                </c:pt>
                <c:pt idx="287">
                  <c:v>1.3768495905129816</c:v>
                </c:pt>
                <c:pt idx="288">
                  <c:v>1.3650224744122701</c:v>
                </c:pt>
                <c:pt idx="289">
                  <c:v>1.3533146306713197</c:v>
                </c:pt>
                <c:pt idx="290">
                  <c:v>1.3417246282981374</c:v>
                </c:pt>
                <c:pt idx="291">
                  <c:v>1.3302510567216301</c:v>
                </c:pt>
                <c:pt idx="292">
                  <c:v>1.3188925254481663</c:v>
                </c:pt>
                <c:pt idx="293">
                  <c:v>1.307647663724927</c:v>
                </c:pt>
                <c:pt idx="294">
                  <c:v>1.2965151202097771</c:v>
                </c:pt>
                <c:pt idx="295">
                  <c:v>1.2854935626475628</c:v>
                </c:pt>
                <c:pt idx="296">
                  <c:v>1.2745816775527032</c:v>
                </c:pt>
                <c:pt idx="297">
                  <c:v>1.263778169897888</c:v>
                </c:pt>
                <c:pt idx="298">
                  <c:v>1.253081762808782</c:v>
                </c:pt>
                <c:pt idx="299">
                  <c:v>1.2424911972646049</c:v>
                </c:pt>
                <c:pt idx="300">
                  <c:v>1.2320052318044528</c:v>
                </c:pt>
                <c:pt idx="301">
                  <c:v>1.2216226422391681</c:v>
                </c:pt>
                <c:pt idx="302">
                  <c:v>1.2113422213688225</c:v>
                </c:pt>
                <c:pt idx="303">
                  <c:v>1.2011627787054258</c:v>
                </c:pt>
                <c:pt idx="304">
                  <c:v>1.1910831402009991</c:v>
                </c:pt>
                <c:pt idx="305">
                  <c:v>1.1811021479807113</c:v>
                </c:pt>
                <c:pt idx="306">
                  <c:v>1.1712186600810883</c:v>
                </c:pt>
                <c:pt idx="307">
                  <c:v>1.1614315501931216</c:v>
                </c:pt>
                <c:pt idx="308">
                  <c:v>1.151739707410171</c:v>
                </c:pt>
                <c:pt idx="309">
                  <c:v>1.1421420359806258</c:v>
                </c:pt>
                <c:pt idx="310">
                  <c:v>1.1326374550651117</c:v>
                </c:pt>
                <c:pt idx="311">
                  <c:v>1.1232248984982798</c:v>
                </c:pt>
                <c:pt idx="312">
                  <c:v>1.1139033145549364</c:v>
                </c:pt>
                <c:pt idx="313">
                  <c:v>1.1046716657205271</c:v>
                </c:pt>
                <c:pt idx="314">
                  <c:v>1.095528928465882</c:v>
                </c:pt>
                <c:pt idx="315">
                  <c:v>1.0864740930260359</c:v>
                </c:pt>
                <c:pt idx="316">
                  <c:v>1.0775061631831535</c:v>
                </c:pt>
                <c:pt idx="317">
                  <c:v>1.0686241560534058</c:v>
                </c:pt>
                <c:pt idx="318">
                  <c:v>1.0598271018777081</c:v>
                </c:pt>
                <c:pt idx="319">
                  <c:v>1.051114043816316</c:v>
                </c:pt>
                <c:pt idx="320">
                  <c:v>1.0424840377470952</c:v>
                </c:pt>
                <c:pt idx="321">
                  <c:v>1.033936152067445</c:v>
                </c:pt>
                <c:pt idx="322">
                  <c:v>1.0254694674998603</c:v>
                </c:pt>
                <c:pt idx="323">
                  <c:v>1.0170830769008801</c:v>
                </c:pt>
                <c:pt idx="324">
                  <c:v>1.0087760850735459</c:v>
                </c:pt>
                <c:pt idx="325">
                  <c:v>1.0005476085832041</c:v>
                </c:pt>
                <c:pt idx="326">
                  <c:v>0.99239677557658168</c:v>
                </c:pt>
                <c:pt idx="327">
                  <c:v>0.98432272560406486</c:v>
                </c:pt>
                <c:pt idx="328">
                  <c:v>0.97632460944518173</c:v>
                </c:pt>
                <c:pt idx="329">
                  <c:v>0.96840158893713457</c:v>
                </c:pt>
                <c:pt idx="330">
                  <c:v>0.9605528368063837</c:v>
                </c:pt>
                <c:pt idx="331">
                  <c:v>0.9527775365031772</c:v>
                </c:pt>
                <c:pt idx="332">
                  <c:v>0.94507488203902035</c:v>
                </c:pt>
                <c:pt idx="333">
                  <c:v>0.9374440778269445</c:v>
                </c:pt>
                <c:pt idx="334">
                  <c:v>0.92988433852465335</c:v>
                </c:pt>
                <c:pt idx="335">
                  <c:v>0.92239488888029653</c:v>
                </c:pt>
                <c:pt idx="336">
                  <c:v>0.91497496358100361</c:v>
                </c:pt>
                <c:pt idx="337">
                  <c:v>0.90762380710404256</c:v>
                </c:pt>
                <c:pt idx="338">
                  <c:v>0.90034067357051184</c:v>
                </c:pt>
                <c:pt idx="339">
                  <c:v>0.89312482660157522</c:v>
                </c:pt>
                <c:pt idx="340">
                  <c:v>0.8859755391772155</c:v>
                </c:pt>
                <c:pt idx="341">
                  <c:v>0.87889209349736164</c:v>
                </c:pt>
                <c:pt idx="342">
                  <c:v>0.87187378084540801</c:v>
                </c:pt>
                <c:pt idx="343">
                  <c:v>0.8649199014540887</c:v>
                </c:pt>
                <c:pt idx="344">
                  <c:v>0.85802976437360678</c:v>
                </c:pt>
                <c:pt idx="345">
                  <c:v>0.85120268734203508</c:v>
                </c:pt>
                <c:pt idx="346">
                  <c:v>0.84443799665792096</c:v>
                </c:pt>
                <c:pt idx="347">
                  <c:v>0.83773502705501202</c:v>
                </c:pt>
                <c:pt idx="348">
                  <c:v>0.83109312157912063</c:v>
                </c:pt>
                <c:pt idx="349">
                  <c:v>0.82451163146706652</c:v>
                </c:pt>
                <c:pt idx="350">
                  <c:v>0.81798991602765003</c:v>
                </c:pt>
                <c:pt idx="351">
                  <c:v>0.81152734252461745</c:v>
                </c:pt>
                <c:pt idx="352">
                  <c:v>0.80512328606158634</c:v>
                </c:pt>
                <c:pt idx="353">
                  <c:v>0.7987771294688909</c:v>
                </c:pt>
                <c:pt idx="354">
                  <c:v>0.79248826319230059</c:v>
                </c:pt>
                <c:pt idx="355">
                  <c:v>0.78625608518363355</c:v>
                </c:pt>
                <c:pt idx="356">
                  <c:v>0.78008000079309769</c:v>
                </c:pt>
                <c:pt idx="357">
                  <c:v>0.77395942266349993</c:v>
                </c:pt>
                <c:pt idx="358">
                  <c:v>0.76789377062611974</c:v>
                </c:pt>
                <c:pt idx="359">
                  <c:v>0.7618824715983854</c:v>
                </c:pt>
                <c:pt idx="360">
                  <c:v>0.75592495948314831</c:v>
                </c:pt>
                <c:pt idx="361">
                  <c:v>0.75002067506963765</c:v>
                </c:pt>
                <c:pt idx="362">
                  <c:v>0.74416906593605658</c:v>
                </c:pt>
                <c:pt idx="363">
                  <c:v>0.73836958635372862</c:v>
                </c:pt>
                <c:pt idx="364">
                  <c:v>0.73262169719280257</c:v>
                </c:pt>
                <c:pt idx="365">
                  <c:v>0.72692486582954363</c:v>
                </c:pt>
                <c:pt idx="366">
                  <c:v>0.7212785660550447</c:v>
                </c:pt>
                <c:pt idx="367">
                  <c:v>0.71568227798549267</c:v>
                </c:pt>
                <c:pt idx="368">
                  <c:v>0.71013548797378956</c:v>
                </c:pt>
                <c:pt idx="369">
                  <c:v>0.70463768852268871</c:v>
                </c:pt>
                <c:pt idx="370">
                  <c:v>0.69918837819926349</c:v>
                </c:pt>
                <c:pt idx="371">
                  <c:v>0.6937870615507572</c:v>
                </c:pt>
                <c:pt idx="372">
                  <c:v>0.68843324902179259</c:v>
                </c:pt>
                <c:pt idx="373">
                  <c:v>0.68312645687288664</c:v>
                </c:pt>
                <c:pt idx="374">
                  <c:v>0.67786620710025669</c:v>
                </c:pt>
                <c:pt idx="375">
                  <c:v>0.67265202735690865</c:v>
                </c:pt>
                <c:pt idx="376">
                  <c:v>0.66748345087497785</c:v>
                </c:pt>
                <c:pt idx="377">
                  <c:v>0.66236001638928355</c:v>
                </c:pt>
                <c:pt idx="378">
                  <c:v>0.65728126806208675</c:v>
                </c:pt>
                <c:pt idx="379">
                  <c:v>0.65224675540905663</c:v>
                </c:pt>
                <c:pt idx="380">
                  <c:v>0.64725603322636072</c:v>
                </c:pt>
                <c:pt idx="381">
                  <c:v>0.64230866151893162</c:v>
                </c:pt>
                <c:pt idx="382">
                  <c:v>0.63740420542980913</c:v>
                </c:pt>
                <c:pt idx="383">
                  <c:v>0.63254223517064889</c:v>
                </c:pt>
                <c:pt idx="384">
                  <c:v>0.6277223259532505</c:v>
                </c:pt>
                <c:pt idx="385">
                  <c:v>0.62294405792218743</c:v>
                </c:pt>
                <c:pt idx="386">
                  <c:v>0.61820701608844375</c:v>
                </c:pt>
                <c:pt idx="387">
                  <c:v>0.6135107902641197</c:v>
                </c:pt>
                <c:pt idx="388">
                  <c:v>0.60885497499811214</c:v>
                </c:pt>
                <c:pt idx="389">
                  <c:v>0.604239169512787</c:v>
                </c:pt>
                <c:pt idx="390">
                  <c:v>0.59966297764164656</c:v>
                </c:pt>
                <c:pt idx="391">
                  <c:v>0.59512600776791935</c:v>
                </c:pt>
                <c:pt idx="392">
                  <c:v>0.59062787276412465</c:v>
                </c:pt>
                <c:pt idx="393">
                  <c:v>0.5861681899325093</c:v>
                </c:pt>
                <c:pt idx="394">
                  <c:v>0.58174658094645648</c:v>
                </c:pt>
                <c:pt idx="395">
                  <c:v>0.57736267179272083</c:v>
                </c:pt>
                <c:pt idx="396">
                  <c:v>0.57301609271458875</c:v>
                </c:pt>
                <c:pt idx="397">
                  <c:v>0.56870647815585362</c:v>
                </c:pt>
                <c:pt idx="398">
                  <c:v>0.56443346670568639</c:v>
                </c:pt>
                <c:pt idx="399">
                  <c:v>0.56019670104428976</c:v>
                </c:pt>
                <c:pt idx="400">
                  <c:v>0.55599582788940083</c:v>
                </c:pt>
                <c:pt idx="401">
                  <c:v>0.55183049794357453</c:v>
                </c:pt>
                <c:pt idx="402">
                  <c:v>0.54770036584228066</c:v>
                </c:pt>
                <c:pt idx="403">
                  <c:v>0.54360509010275571</c:v>
                </c:pt>
                <c:pt idx="404">
                  <c:v>0.53954433307362315</c:v>
                </c:pt>
                <c:pt idx="405">
                  <c:v>0.53551776088525638</c:v>
                </c:pt>
                <c:pt idx="406">
                  <c:v>0.53152504340090545</c:v>
                </c:pt>
                <c:pt idx="407">
                  <c:v>0.52756585416850765</c:v>
                </c:pt>
                <c:pt idx="408">
                  <c:v>0.523639870373245</c:v>
                </c:pt>
                <c:pt idx="409">
                  <c:v>0.51974677279078163</c:v>
                </c:pt>
                <c:pt idx="410">
                  <c:v>0.51588624574120601</c:v>
                </c:pt>
                <c:pt idx="411">
                  <c:v>0.51205797704363198</c:v>
                </c:pt>
                <c:pt idx="412">
                  <c:v>0.50826165797146927</c:v>
                </c:pt>
                <c:pt idx="413">
                  <c:v>0.50449698320836556</c:v>
                </c:pt>
                <c:pt idx="414">
                  <c:v>0.50076365080478014</c:v>
                </c:pt>
                <c:pt idx="415">
                  <c:v>0.49706136213518232</c:v>
                </c:pt>
                <c:pt idx="416">
                  <c:v>0.49338982185588426</c:v>
                </c:pt>
                <c:pt idx="417">
                  <c:v>0.48974873786348688</c:v>
                </c:pt>
                <c:pt idx="418">
                  <c:v>0.48613782125392352</c:v>
                </c:pt>
                <c:pt idx="419">
                  <c:v>0.48255678628209825</c:v>
                </c:pt>
                <c:pt idx="420">
                  <c:v>0.47900535032209268</c:v>
                </c:pt>
                <c:pt idx="421">
                  <c:v>0.47548323382798197</c:v>
                </c:pt>
                <c:pt idx="422">
                  <c:v>0.47199016029516838</c:v>
                </c:pt>
                <c:pt idx="423">
                  <c:v>0.4685258562223113</c:v>
                </c:pt>
                <c:pt idx="424">
                  <c:v>0.46509005107376983</c:v>
                </c:pt>
                <c:pt idx="425">
                  <c:v>0.46168247724260536</c:v>
                </c:pt>
                <c:pt idx="426">
                  <c:v>0.45830287001409575</c:v>
                </c:pt>
                <c:pt idx="427">
                  <c:v>0.45495096752978248</c:v>
                </c:pt>
                <c:pt idx="428">
                  <c:v>0.45162651075202581</c:v>
                </c:pt>
                <c:pt idx="429">
                  <c:v>0.44832924342904867</c:v>
                </c:pt>
                <c:pt idx="430">
                  <c:v>0.4450589120604948</c:v>
                </c:pt>
                <c:pt idx="431">
                  <c:v>0.44181526586346026</c:v>
                </c:pt>
                <c:pt idx="432">
                  <c:v>0.43859805673901658</c:v>
                </c:pt>
                <c:pt idx="433">
                  <c:v>0.43540703923919338</c:v>
                </c:pt>
                <c:pt idx="434">
                  <c:v>0.43224197053442881</c:v>
                </c:pt>
                <c:pt idx="435">
                  <c:v>0.42910261038147424</c:v>
                </c:pt>
                <c:pt idx="436">
                  <c:v>0.42598872109176156</c:v>
                </c:pt>
                <c:pt idx="437">
                  <c:v>0.42290006750018938</c:v>
                </c:pt>
                <c:pt idx="438">
                  <c:v>0.41983641693436913</c:v>
                </c:pt>
                <c:pt idx="439">
                  <c:v>0.41679753918427331</c:v>
                </c:pt>
                <c:pt idx="440">
                  <c:v>0.41378320647233474</c:v>
                </c:pt>
                <c:pt idx="441">
                  <c:v>0.410793193423935</c:v>
                </c:pt>
                <c:pt idx="442">
                  <c:v>0.407827277038323</c:v>
                </c:pt>
                <c:pt idx="443">
                  <c:v>0.40488523665989701</c:v>
                </c:pt>
                <c:pt idx="444">
                  <c:v>0.40196685394994919</c:v>
                </c:pt>
                <c:pt idx="445">
                  <c:v>0.39907191285872384</c:v>
                </c:pt>
                <c:pt idx="446">
                  <c:v>0.39620019959792274</c:v>
                </c:pt>
                <c:pt idx="447">
                  <c:v>0.3933515026135424</c:v>
                </c:pt>
                <c:pt idx="448">
                  <c:v>0.39052561255910562</c:v>
                </c:pt>
                <c:pt idx="449">
                  <c:v>0.38772232226925929</c:v>
                </c:pt>
                <c:pt idx="450">
                  <c:v>0.38494142673372306</c:v>
                </c:pt>
                <c:pt idx="451">
                  <c:v>0.38218272307160139</c:v>
                </c:pt>
                <c:pt idx="452">
                  <c:v>0.37944601050602983</c:v>
                </c:pt>
                <c:pt idx="453">
                  <c:v>0.37673109033918856</c:v>
                </c:pt>
                <c:pt idx="454">
                  <c:v>0.37403776592763943</c:v>
                </c:pt>
                <c:pt idx="455">
                  <c:v>0.37136584265798805</c:v>
                </c:pt>
                <c:pt idx="456">
                  <c:v>0.36871512792289801</c:v>
                </c:pt>
                <c:pt idx="457">
                  <c:v>0.36608543109740826</c:v>
                </c:pt>
                <c:pt idx="458">
                  <c:v>0.36347656351557706</c:v>
                </c:pt>
                <c:pt idx="459">
                  <c:v>0.3608883384474415</c:v>
                </c:pt>
                <c:pt idx="460">
                  <c:v>0.35832057107627391</c:v>
                </c:pt>
                <c:pt idx="461">
                  <c:v>0.35577307847615774</c:v>
                </c:pt>
                <c:pt idx="462">
                  <c:v>0.35324567958986186</c:v>
                </c:pt>
                <c:pt idx="463">
                  <c:v>0.3507381952069859</c:v>
                </c:pt>
                <c:pt idx="464">
                  <c:v>0.34825044794243387</c:v>
                </c:pt>
                <c:pt idx="465">
                  <c:v>0.34578226221514147</c:v>
                </c:pt>
                <c:pt idx="466">
                  <c:v>0.34333346422710287</c:v>
                </c:pt>
                <c:pt idx="467">
                  <c:v>0.34090388194267507</c:v>
                </c:pt>
                <c:pt idx="468">
                  <c:v>0.33849334506813278</c:v>
                </c:pt>
                <c:pt idx="469">
                  <c:v>0.33610168503153787</c:v>
                </c:pt>
                <c:pt idx="470">
                  <c:v>0.33372873496283156</c:v>
                </c:pt>
                <c:pt idx="471">
                  <c:v>0.3313743296741985</c:v>
                </c:pt>
                <c:pt idx="472">
                  <c:v>0.32903830564070707</c:v>
                </c:pt>
                <c:pt idx="473">
                  <c:v>0.32672050098118532</c:v>
                </c:pt>
                <c:pt idx="474">
                  <c:v>0.32442075543934812</c:v>
                </c:pt>
                <c:pt idx="475">
                  <c:v>0.32213891036517783</c:v>
                </c:pt>
                <c:pt idx="476">
                  <c:v>0.31987480869654594</c:v>
                </c:pt>
                <c:pt idx="477">
                  <c:v>0.31762829494106326</c:v>
                </c:pt>
                <c:pt idx="478">
                  <c:v>0.31539921515818758</c:v>
                </c:pt>
                <c:pt idx="479">
                  <c:v>0.31318741694154062</c:v>
                </c:pt>
                <c:pt idx="480">
                  <c:v>0.31099274940146382</c:v>
                </c:pt>
                <c:pt idx="481">
                  <c:v>0.30881506314780427</c:v>
                </c:pt>
                <c:pt idx="482">
                  <c:v>0.30665421027291645</c:v>
                </c:pt>
                <c:pt idx="483">
                  <c:v>0.30451004433487866</c:v>
                </c:pt>
                <c:pt idx="484">
                  <c:v>0.30238242034093893</c:v>
                </c:pt>
                <c:pt idx="485">
                  <c:v>0.30027119473115976</c:v>
                </c:pt>
                <c:pt idx="486">
                  <c:v>0.2981762253622775</c:v>
                </c:pt>
                <c:pt idx="487">
                  <c:v>0.29609737149176996</c:v>
                </c:pt>
                <c:pt idx="488">
                  <c:v>0.29403449376212931</c:v>
                </c:pt>
                <c:pt idx="489">
                  <c:v>0.29198745418532734</c:v>
                </c:pt>
                <c:pt idx="490">
                  <c:v>0.28995611612748584</c:v>
                </c:pt>
                <c:pt idx="491">
                  <c:v>0.28794034429373727</c:v>
                </c:pt>
                <c:pt idx="492">
                  <c:v>0.28594000471328385</c:v>
                </c:pt>
                <c:pt idx="493">
                  <c:v>0.28395496472463827</c:v>
                </c:pt>
                <c:pt idx="494">
                  <c:v>0.28198509296105384</c:v>
                </c:pt>
                <c:pt idx="495">
                  <c:v>0.28003025933614345</c:v>
                </c:pt>
                <c:pt idx="496">
                  <c:v>0.27809033502967356</c:v>
                </c:pt>
                <c:pt idx="497">
                  <c:v>0.27616519247353349</c:v>
                </c:pt>
                <c:pt idx="498">
                  <c:v>0.27425470533789914</c:v>
                </c:pt>
                <c:pt idx="499">
                  <c:v>0.27235874851754288</c:v>
                </c:pt>
                <c:pt idx="500">
                  <c:v>0.27047719811833976</c:v>
                </c:pt>
                <c:pt idx="501">
                  <c:v>0.26860993144393164</c:v>
                </c:pt>
                <c:pt idx="502">
                  <c:v>0.26675682698255332</c:v>
                </c:pt>
                <c:pt idx="503">
                  <c:v>0.26491776439403592</c:v>
                </c:pt>
                <c:pt idx="504">
                  <c:v>0.26309262449695225</c:v>
                </c:pt>
                <c:pt idx="505">
                  <c:v>0.26128128925594651</c:v>
                </c:pt>
                <c:pt idx="506">
                  <c:v>0.25948364176920108</c:v>
                </c:pt>
                <c:pt idx="507">
                  <c:v>0.25769956625606977</c:v>
                </c:pt>
                <c:pt idx="508">
                  <c:v>0.25592894804485772</c:v>
                </c:pt>
                <c:pt idx="509">
                  <c:v>0.25417167356075282</c:v>
                </c:pt>
                <c:pt idx="510">
                  <c:v>0.2524276303139128</c:v>
                </c:pt>
                <c:pt idx="511">
                  <c:v>0.25069670688769097</c:v>
                </c:pt>
              </c:numCache>
            </c:numRef>
          </c:yVal>
          <c:smooth val="1"/>
        </c:ser>
        <c:axId val="118562176"/>
        <c:axId val="118580736"/>
      </c:scatterChart>
      <c:valAx>
        <c:axId val="118562176"/>
        <c:scaling>
          <c:orientation val="minMax"/>
          <c:max val="0.16"/>
          <c:min val="0"/>
        </c:scaling>
        <c:axPos val="b"/>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Write-down rates</a:t>
                </a:r>
              </a:p>
            </c:rich>
          </c:tx>
        </c:title>
        <c:numFmt formatCode="0%" sourceLinked="0"/>
        <c:tickLblPos val="nextTo"/>
        <c:txPr>
          <a:bodyPr rot="0" vert="horz"/>
          <a:lstStyle/>
          <a:p>
            <a:pPr>
              <a:defRPr sz="825" b="0" i="0" u="none" strike="noStrike">
                <a:solidFill>
                  <a:srgbClr val="000000"/>
                </a:solidFill>
                <a:latin typeface="Tahoma"/>
                <a:ea typeface="Tahoma"/>
                <a:cs typeface="Tahoma"/>
              </a:defRPr>
            </a:pPr>
            <a:endParaRPr lang="en-US"/>
          </a:p>
        </c:txPr>
        <c:crossAx val="118580736"/>
        <c:crossesAt val="0"/>
        <c:crossBetween val="midCat"/>
        <c:majorUnit val="4.0000000000000022E-2"/>
      </c:valAx>
      <c:valAx>
        <c:axId val="118580736"/>
        <c:scaling>
          <c:orientation val="minMax"/>
          <c:max val="250"/>
          <c:min val="0"/>
        </c:scaling>
        <c:axPos val="l"/>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Density</a:t>
                </a:r>
              </a:p>
            </c:rich>
          </c:tx>
        </c:title>
        <c:numFmt formatCode="0" sourceLinked="0"/>
        <c:tickLblPos val="nextTo"/>
        <c:txPr>
          <a:bodyPr/>
          <a:lstStyle/>
          <a:p>
            <a:pPr>
              <a:defRPr sz="825" b="0" i="0" u="none" strike="noStrike">
                <a:solidFill>
                  <a:srgbClr val="000000"/>
                </a:solidFill>
                <a:latin typeface="Tahoma"/>
                <a:ea typeface="Tahoma"/>
                <a:cs typeface="Tahoma"/>
              </a:defRPr>
            </a:pPr>
            <a:endParaRPr lang="en-US"/>
          </a:p>
        </c:txPr>
        <c:crossAx val="118562176"/>
        <c:crossesAt val="0"/>
        <c:crossBetween val="midCat"/>
        <c:majorUnit val="50"/>
      </c:valAx>
      <c:spPr>
        <a:solidFill>
          <a:srgbClr val="F5F5F5"/>
        </a:solidFill>
      </c:spPr>
    </c:plotArea>
    <c:legend>
      <c:legendPos val="r"/>
      <c:legendEntry>
        <c:idx val="1"/>
        <c:delete val="1"/>
      </c:legendEntry>
      <c:legendEntry>
        <c:idx val="4"/>
        <c:delete val="1"/>
      </c:legendEntry>
      <c:legendEntry>
        <c:idx val="5"/>
        <c:delete val="1"/>
      </c:legendEntry>
      <c:legendEntry>
        <c:idx val="6"/>
        <c:delete val="1"/>
      </c:legendEntry>
      <c:layout>
        <c:manualLayout>
          <c:xMode val="edge"/>
          <c:yMode val="edge"/>
          <c:x val="0.79761904761904912"/>
          <c:y val="0.23779685603815653"/>
          <c:w val="0.19642857142857137"/>
          <c:h val="0.56582552987328194"/>
        </c:manualLayout>
      </c:layout>
      <c:spPr>
        <a:ln w="25400">
          <a:noFill/>
        </a:ln>
      </c:spPr>
    </c:legend>
    <c:plotVisOnly val="1"/>
    <c:dispBlanksAs val="gap"/>
  </c:chart>
  <c:spPr>
    <a:solidFill>
      <a:srgbClr val="FFFFFF"/>
    </a:solidFill>
    <a:ln>
      <a:noFill/>
    </a:ln>
  </c:spPr>
  <c:externalData r:id="rId1"/>
  <c:userShapes r:id="rId2"/>
</c:chartSpace>
</file>

<file path=word/charts/chart11.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200" b="0" i="0" u="none" strike="noStrike">
                <a:solidFill>
                  <a:srgbClr val="000000"/>
                </a:solidFill>
                <a:latin typeface="Tahoma"/>
                <a:ea typeface="Tahoma"/>
                <a:cs typeface="Tahoma"/>
              </a:defRPr>
            </a:pPr>
            <a:r>
              <a:rPr lang="en-GB"/>
              <a:t>Fit Comparison for UK Financial Institutions
</a:t>
            </a:r>
            <a:r>
              <a:rPr lang="en-GB" sz="825" b="0" i="0" u="none" strike="noStrike" baseline="0">
                <a:solidFill>
                  <a:srgbClr val="000000"/>
                </a:solidFill>
                <a:latin typeface="Tahoma"/>
                <a:ea typeface="Tahoma"/>
                <a:cs typeface="Tahoma"/>
              </a:rPr>
              <a:t>RiskInvGauss(9.05226e-005,0.000110368,RiskShift(-1.22080e-005))</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RiskLogLogistic(-3.37355e-006,5.56456e-005,1.7894)</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RiskBetaGeneral(0.85264,4.5230,0,0.00049634)</a:t>
            </a:r>
          </a:p>
          <a:p>
            <a:pPr>
              <a:defRPr sz="1200" b="0" i="0" u="none" strike="noStrike">
                <a:solidFill>
                  <a:srgbClr val="000000"/>
                </a:solidFill>
                <a:latin typeface="Tahoma"/>
                <a:ea typeface="Tahoma"/>
                <a:cs typeface="Tahoma"/>
              </a:defRPr>
            </a:pPr>
            <a:r>
              <a:rPr lang="en-GB" sz="825" b="0" i="0" u="none" strike="noStrike" baseline="0">
                <a:solidFill>
                  <a:srgbClr val="000000"/>
                </a:solidFill>
                <a:latin typeface="Tahoma"/>
                <a:ea typeface="Tahoma"/>
                <a:cs typeface="Tahoma"/>
              </a:rPr>
              <a:t>Vasicek(0.0311, 0.00008)</a:t>
            </a:r>
            <a:endParaRPr lang="en-GB"/>
          </a:p>
        </c:rich>
      </c:tx>
    </c:title>
    <c:plotArea>
      <c:layout>
        <c:manualLayout>
          <c:layoutTarget val="inner"/>
          <c:xMode val="edge"/>
          <c:yMode val="edge"/>
          <c:x val="0.13681552865593288"/>
          <c:y val="0.30952091831894618"/>
          <c:w val="0.63650193912328223"/>
          <c:h val="0.4952797014830978"/>
        </c:manualLayout>
      </c:layout>
      <c:scatterChart>
        <c:scatterStyle val="smoothMarker"/>
        <c:ser>
          <c:idx val="0"/>
          <c:order val="0"/>
          <c:tx>
            <c:v>Losses</c:v>
          </c:tx>
          <c:spPr>
            <a:ln w="12700">
              <a:solidFill>
                <a:srgbClr val="C0C0C0"/>
              </a:solidFill>
              <a:prstDash val="solid"/>
            </a:ln>
          </c:spPr>
          <c:marker>
            <c:symbol val="none"/>
          </c:marker>
          <c:errBars>
            <c:errDir val="y"/>
            <c:errBarType val="minus"/>
            <c:errValType val="percentage"/>
            <c:val val="100"/>
            <c:spPr>
              <a:ln w="38100">
                <a:solidFill>
                  <a:srgbClr val="C0C0C0"/>
                </a:solidFill>
                <a:prstDash val="solid"/>
              </a:ln>
            </c:spPr>
          </c:errBars>
          <c:xVal>
            <c:numRef>
              <c:f>Graph!$B$2502:$B$2788</c:f>
              <c:numCache>
                <c:formatCode>0.00%</c:formatCode>
                <c:ptCount val="287"/>
                <c:pt idx="0">
                  <c:v>0</c:v>
                </c:pt>
                <c:pt idx="1">
                  <c:v>0</c:v>
                </c:pt>
                <c:pt idx="2">
                  <c:v>1.2065300617709032E-6</c:v>
                </c:pt>
                <c:pt idx="3">
                  <c:v>2.4130601235417992E-6</c:v>
                </c:pt>
                <c:pt idx="4">
                  <c:v>3.6195901853127084E-6</c:v>
                </c:pt>
                <c:pt idx="5">
                  <c:v>4.8261202470835993E-6</c:v>
                </c:pt>
                <c:pt idx="6">
                  <c:v>6.0326503088545152E-6</c:v>
                </c:pt>
                <c:pt idx="7">
                  <c:v>7.2391803706254083E-6</c:v>
                </c:pt>
                <c:pt idx="8">
                  <c:v>8.4457104323963217E-6</c:v>
                </c:pt>
                <c:pt idx="9">
                  <c:v>9.6522404941672359E-6</c:v>
                </c:pt>
                <c:pt idx="10">
                  <c:v>1.0858770555938118E-5</c:v>
                </c:pt>
                <c:pt idx="11">
                  <c:v>1.2065300617709024E-5</c:v>
                </c:pt>
                <c:pt idx="12">
                  <c:v>1.3271830679479918E-5</c:v>
                </c:pt>
                <c:pt idx="13">
                  <c:v>1.4478360741250801E-5</c:v>
                </c:pt>
                <c:pt idx="14">
                  <c:v>1.5684890803021717E-5</c:v>
                </c:pt>
                <c:pt idx="15">
                  <c:v>1.6891420864792643E-5</c:v>
                </c:pt>
                <c:pt idx="16">
                  <c:v>1.8097950926563515E-5</c:v>
                </c:pt>
                <c:pt idx="17">
                  <c:v>1.9304480988334438E-5</c:v>
                </c:pt>
                <c:pt idx="18">
                  <c:v>2.0511011050105333E-5</c:v>
                </c:pt>
                <c:pt idx="19">
                  <c:v>2.1717541111876222E-5</c:v>
                </c:pt>
                <c:pt idx="20">
                  <c:v>2.2924071173647091E-5</c:v>
                </c:pt>
                <c:pt idx="21">
                  <c:v>2.4130601235417986E-5</c:v>
                </c:pt>
                <c:pt idx="22">
                  <c:v>2.5136042953560462E-5</c:v>
                </c:pt>
                <c:pt idx="23">
                  <c:v>2.5136042953560462E-5</c:v>
                </c:pt>
                <c:pt idx="24">
                  <c:v>2.5136042953560462E-5</c:v>
                </c:pt>
                <c:pt idx="25">
                  <c:v>2.5136042953560462E-5</c:v>
                </c:pt>
                <c:pt idx="26">
                  <c:v>2.6342573015331354E-5</c:v>
                </c:pt>
                <c:pt idx="27">
                  <c:v>2.7549103077102277E-5</c:v>
                </c:pt>
                <c:pt idx="28">
                  <c:v>2.8755633138873149E-5</c:v>
                </c:pt>
                <c:pt idx="29">
                  <c:v>2.9962163200644011E-5</c:v>
                </c:pt>
                <c:pt idx="30">
                  <c:v>3.1168693262414899E-5</c:v>
                </c:pt>
                <c:pt idx="31">
                  <c:v>3.2375223324185859E-5</c:v>
                </c:pt>
                <c:pt idx="32">
                  <c:v>3.3581753385956745E-5</c:v>
                </c:pt>
                <c:pt idx="33">
                  <c:v>3.4788283447727644E-5</c:v>
                </c:pt>
                <c:pt idx="34">
                  <c:v>3.5994813509498556E-5</c:v>
                </c:pt>
                <c:pt idx="35">
                  <c:v>3.7201343571269564E-5</c:v>
                </c:pt>
                <c:pt idx="36">
                  <c:v>3.8407873633040381E-5</c:v>
                </c:pt>
                <c:pt idx="37">
                  <c:v>3.961440369481124E-5</c:v>
                </c:pt>
                <c:pt idx="38">
                  <c:v>4.0820933756582166E-5</c:v>
                </c:pt>
                <c:pt idx="39">
                  <c:v>4.2027463818353092E-5</c:v>
                </c:pt>
                <c:pt idx="40">
                  <c:v>4.3233993880124011E-5</c:v>
                </c:pt>
                <c:pt idx="41">
                  <c:v>4.444052394189491E-5</c:v>
                </c:pt>
                <c:pt idx="42">
                  <c:v>4.5647054003665694E-5</c:v>
                </c:pt>
                <c:pt idx="43">
                  <c:v>4.6853584065436735E-5</c:v>
                </c:pt>
                <c:pt idx="44">
                  <c:v>4.806011412720758E-5</c:v>
                </c:pt>
                <c:pt idx="45">
                  <c:v>4.9266644188978526E-5</c:v>
                </c:pt>
                <c:pt idx="46">
                  <c:v>5.0272085907120924E-5</c:v>
                </c:pt>
                <c:pt idx="47">
                  <c:v>5.0272085907120924E-5</c:v>
                </c:pt>
                <c:pt idx="48">
                  <c:v>5.0272085907120924E-5</c:v>
                </c:pt>
                <c:pt idx="49">
                  <c:v>5.0272085907120924E-5</c:v>
                </c:pt>
                <c:pt idx="50">
                  <c:v>5.147861596889181E-5</c:v>
                </c:pt>
                <c:pt idx="51">
                  <c:v>5.2685146030662587E-5</c:v>
                </c:pt>
                <c:pt idx="52">
                  <c:v>5.3891676092433662E-5</c:v>
                </c:pt>
                <c:pt idx="53">
                  <c:v>5.509820615420454E-5</c:v>
                </c:pt>
                <c:pt idx="54">
                  <c:v>5.6304736215975426E-5</c:v>
                </c:pt>
                <c:pt idx="55">
                  <c:v>5.7511266277746379E-5</c:v>
                </c:pt>
                <c:pt idx="56">
                  <c:v>5.8717796339517319E-5</c:v>
                </c:pt>
                <c:pt idx="57">
                  <c:v>5.9924326401287994E-5</c:v>
                </c:pt>
                <c:pt idx="58">
                  <c:v>6.1130856463058886E-5</c:v>
                </c:pt>
                <c:pt idx="59">
                  <c:v>6.2337386524829948E-5</c:v>
                </c:pt>
                <c:pt idx="60">
                  <c:v>6.3543916586600793E-5</c:v>
                </c:pt>
                <c:pt idx="61">
                  <c:v>6.4750446648371773E-5</c:v>
                </c:pt>
                <c:pt idx="62">
                  <c:v>6.5956976710142618E-5</c:v>
                </c:pt>
                <c:pt idx="63">
                  <c:v>6.7163506771913503E-5</c:v>
                </c:pt>
                <c:pt idx="64">
                  <c:v>6.837003683368447E-5</c:v>
                </c:pt>
                <c:pt idx="65">
                  <c:v>6.9576566895455342E-5</c:v>
                </c:pt>
                <c:pt idx="66">
                  <c:v>7.078309695722643E-5</c:v>
                </c:pt>
                <c:pt idx="67">
                  <c:v>7.1989627018997126E-5</c:v>
                </c:pt>
                <c:pt idx="68">
                  <c:v>7.319615708076793E-5</c:v>
                </c:pt>
                <c:pt idx="69">
                  <c:v>7.4402687142539114E-5</c:v>
                </c:pt>
                <c:pt idx="70">
                  <c:v>7.5408128860681369E-5</c:v>
                </c:pt>
                <c:pt idx="71">
                  <c:v>7.5408128860681369E-5</c:v>
                </c:pt>
                <c:pt idx="72">
                  <c:v>7.5408128860681369E-5</c:v>
                </c:pt>
                <c:pt idx="73">
                  <c:v>7.5408128860681369E-5</c:v>
                </c:pt>
                <c:pt idx="74">
                  <c:v>7.6614658922452133E-5</c:v>
                </c:pt>
                <c:pt idx="75">
                  <c:v>7.782118898422314E-5</c:v>
                </c:pt>
                <c:pt idx="76">
                  <c:v>7.9027719045994107E-5</c:v>
                </c:pt>
                <c:pt idx="77">
                  <c:v>8.023424910776506E-5</c:v>
                </c:pt>
                <c:pt idx="78">
                  <c:v>8.1440779169535688E-5</c:v>
                </c:pt>
                <c:pt idx="79">
                  <c:v>8.264730923130675E-5</c:v>
                </c:pt>
                <c:pt idx="80">
                  <c:v>8.3853839293077825E-5</c:v>
                </c:pt>
                <c:pt idx="81">
                  <c:v>8.5060369354848764E-5</c:v>
                </c:pt>
                <c:pt idx="82">
                  <c:v>8.6266899416619582E-5</c:v>
                </c:pt>
                <c:pt idx="83">
                  <c:v>8.7473429478390196E-5</c:v>
                </c:pt>
                <c:pt idx="84">
                  <c:v>8.8679959540161326E-5</c:v>
                </c:pt>
                <c:pt idx="85">
                  <c:v>8.9886489601931994E-5</c:v>
                </c:pt>
                <c:pt idx="86">
                  <c:v>9.1093019663702893E-5</c:v>
                </c:pt>
                <c:pt idx="87">
                  <c:v>9.229954972547405E-5</c:v>
                </c:pt>
                <c:pt idx="88">
                  <c:v>9.3506079787245125E-5</c:v>
                </c:pt>
                <c:pt idx="89">
                  <c:v>9.4712609849015577E-5</c:v>
                </c:pt>
                <c:pt idx="90">
                  <c:v>9.5919139910786543E-5</c:v>
                </c:pt>
                <c:pt idx="91">
                  <c:v>9.7125669972557673E-5</c:v>
                </c:pt>
                <c:pt idx="92">
                  <c:v>9.8332200034328274E-5</c:v>
                </c:pt>
                <c:pt idx="93">
                  <c:v>9.9538730096099566E-5</c:v>
                </c:pt>
                <c:pt idx="94">
                  <c:v>1.0054417181424158E-4</c:v>
                </c:pt>
                <c:pt idx="95">
                  <c:v>1.0054417181424158E-4</c:v>
                </c:pt>
                <c:pt idx="96">
                  <c:v>1.0054417181424158E-4</c:v>
                </c:pt>
                <c:pt idx="97">
                  <c:v>1.0054417181424158E-4</c:v>
                </c:pt>
                <c:pt idx="98">
                  <c:v>1.0175070187601249E-4</c:v>
                </c:pt>
                <c:pt idx="99">
                  <c:v>1.0295723193778343E-4</c:v>
                </c:pt>
                <c:pt idx="100">
                  <c:v>1.0416376199955448E-4</c:v>
                </c:pt>
                <c:pt idx="101">
                  <c:v>1.0537029206132561E-4</c:v>
                </c:pt>
                <c:pt idx="102">
                  <c:v>1.0657682212309611E-4</c:v>
                </c:pt>
                <c:pt idx="103">
                  <c:v>1.077833521848673E-4</c:v>
                </c:pt>
                <c:pt idx="104">
                  <c:v>1.0898988224663803E-4</c:v>
                </c:pt>
                <c:pt idx="105">
                  <c:v>1.101964123084088E-4</c:v>
                </c:pt>
                <c:pt idx="106">
                  <c:v>1.1140294237018012E-4</c:v>
                </c:pt>
                <c:pt idx="107">
                  <c:v>1.1260947243195092E-4</c:v>
                </c:pt>
                <c:pt idx="108">
                  <c:v>1.1381600249372202E-4</c:v>
                </c:pt>
                <c:pt idx="109">
                  <c:v>1.1502253255549258E-4</c:v>
                </c:pt>
                <c:pt idx="110">
                  <c:v>1.1622906261726352E-4</c:v>
                </c:pt>
                <c:pt idx="111">
                  <c:v>1.1743559267903485E-4</c:v>
                </c:pt>
                <c:pt idx="112">
                  <c:v>1.1864212274080521E-4</c:v>
                </c:pt>
                <c:pt idx="113">
                  <c:v>1.1984865280257653E-4</c:v>
                </c:pt>
                <c:pt idx="114">
                  <c:v>1.2105518286434712E-4</c:v>
                </c:pt>
                <c:pt idx="115">
                  <c:v>1.2226171292611821E-4</c:v>
                </c:pt>
                <c:pt idx="116">
                  <c:v>1.234682429878892E-4</c:v>
                </c:pt>
                <c:pt idx="117">
                  <c:v>1.2467477304965995E-4</c:v>
                </c:pt>
                <c:pt idx="118">
                  <c:v>1.2568021476780226E-4</c:v>
                </c:pt>
                <c:pt idx="119">
                  <c:v>1.2568021476780226E-4</c:v>
                </c:pt>
                <c:pt idx="120">
                  <c:v>1.2568021476780226E-4</c:v>
                </c:pt>
                <c:pt idx="121">
                  <c:v>1.2568021476780226E-4</c:v>
                </c:pt>
                <c:pt idx="122">
                  <c:v>1.2688674482957323E-4</c:v>
                </c:pt>
                <c:pt idx="123">
                  <c:v>1.2809327489134381E-4</c:v>
                </c:pt>
                <c:pt idx="124">
                  <c:v>1.2929980495311483E-4</c:v>
                </c:pt>
                <c:pt idx="125">
                  <c:v>1.3050633501488561E-4</c:v>
                </c:pt>
                <c:pt idx="126">
                  <c:v>1.3171286507665661E-4</c:v>
                </c:pt>
                <c:pt idx="127">
                  <c:v>1.3291939513842741E-4</c:v>
                </c:pt>
                <c:pt idx="128">
                  <c:v>1.3412592520019829E-4</c:v>
                </c:pt>
                <c:pt idx="129">
                  <c:v>1.3533245526196918E-4</c:v>
                </c:pt>
                <c:pt idx="130">
                  <c:v>1.3653898532374009E-4</c:v>
                </c:pt>
                <c:pt idx="131">
                  <c:v>1.3774551538551133E-4</c:v>
                </c:pt>
                <c:pt idx="132">
                  <c:v>1.3895204544728205E-4</c:v>
                </c:pt>
                <c:pt idx="133">
                  <c:v>1.401585755090528E-4</c:v>
                </c:pt>
                <c:pt idx="134">
                  <c:v>1.4136510557082369E-4</c:v>
                </c:pt>
                <c:pt idx="135">
                  <c:v>1.4257163563259457E-4</c:v>
                </c:pt>
                <c:pt idx="136">
                  <c:v>1.4377816569436549E-4</c:v>
                </c:pt>
                <c:pt idx="137">
                  <c:v>1.4498469575613637E-4</c:v>
                </c:pt>
                <c:pt idx="138">
                  <c:v>1.4619122581790728E-4</c:v>
                </c:pt>
                <c:pt idx="139">
                  <c:v>1.473977558796785E-4</c:v>
                </c:pt>
                <c:pt idx="140">
                  <c:v>1.486042859414493E-4</c:v>
                </c:pt>
                <c:pt idx="141">
                  <c:v>1.498108160032204E-4</c:v>
                </c:pt>
                <c:pt idx="142">
                  <c:v>1.5081625772136271E-4</c:v>
                </c:pt>
                <c:pt idx="143">
                  <c:v>1.5081625772136271E-4</c:v>
                </c:pt>
                <c:pt idx="144">
                  <c:v>1.5081625772136271E-4</c:v>
                </c:pt>
                <c:pt idx="145">
                  <c:v>1.5081625772136271E-4</c:v>
                </c:pt>
                <c:pt idx="146">
                  <c:v>1.5202278778313365E-4</c:v>
                </c:pt>
                <c:pt idx="147">
                  <c:v>1.5322931784490421E-4</c:v>
                </c:pt>
                <c:pt idx="148">
                  <c:v>1.5443584790667575E-4</c:v>
                </c:pt>
                <c:pt idx="149">
                  <c:v>1.5564237796844601E-4</c:v>
                </c:pt>
                <c:pt idx="150">
                  <c:v>1.5684890803021689E-4</c:v>
                </c:pt>
                <c:pt idx="151">
                  <c:v>1.5805543809198783E-4</c:v>
                </c:pt>
                <c:pt idx="152">
                  <c:v>1.5926196815375894E-4</c:v>
                </c:pt>
                <c:pt idx="153">
                  <c:v>1.6046849821552988E-4</c:v>
                </c:pt>
                <c:pt idx="154">
                  <c:v>1.6167502827730082E-4</c:v>
                </c:pt>
                <c:pt idx="155">
                  <c:v>1.6288155833907203E-4</c:v>
                </c:pt>
                <c:pt idx="156">
                  <c:v>1.6408808840084275E-4</c:v>
                </c:pt>
                <c:pt idx="157">
                  <c:v>1.6529461846261366E-4</c:v>
                </c:pt>
                <c:pt idx="158">
                  <c:v>1.6650114852438449E-4</c:v>
                </c:pt>
                <c:pt idx="159">
                  <c:v>1.6770767858615535E-4</c:v>
                </c:pt>
                <c:pt idx="160">
                  <c:v>1.6891420864792635E-4</c:v>
                </c:pt>
                <c:pt idx="161">
                  <c:v>1.7012073870969682E-4</c:v>
                </c:pt>
                <c:pt idx="162">
                  <c:v>1.7132726877146768E-4</c:v>
                </c:pt>
                <c:pt idx="163">
                  <c:v>1.7253379883323881E-4</c:v>
                </c:pt>
                <c:pt idx="164">
                  <c:v>1.7374032889500948E-4</c:v>
                </c:pt>
                <c:pt idx="165">
                  <c:v>1.7494685895678066E-4</c:v>
                </c:pt>
                <c:pt idx="166">
                  <c:v>1.7595230067492281E-4</c:v>
                </c:pt>
                <c:pt idx="167">
                  <c:v>1.7595230067492281E-4</c:v>
                </c:pt>
                <c:pt idx="168">
                  <c:v>1.7595230067492281E-4</c:v>
                </c:pt>
                <c:pt idx="169">
                  <c:v>1.7595230067492281E-4</c:v>
                </c:pt>
                <c:pt idx="170">
                  <c:v>1.7715883073669394E-4</c:v>
                </c:pt>
                <c:pt idx="171">
                  <c:v>1.7836536079846461E-4</c:v>
                </c:pt>
                <c:pt idx="172">
                  <c:v>1.7957189086023585E-4</c:v>
                </c:pt>
                <c:pt idx="173">
                  <c:v>1.8077842092200641E-4</c:v>
                </c:pt>
                <c:pt idx="174">
                  <c:v>1.819849509837777E-4</c:v>
                </c:pt>
                <c:pt idx="175">
                  <c:v>1.831914810455482E-4</c:v>
                </c:pt>
                <c:pt idx="176">
                  <c:v>1.8439801110731936E-4</c:v>
                </c:pt>
                <c:pt idx="177">
                  <c:v>1.8560454116909052E-4</c:v>
                </c:pt>
                <c:pt idx="178">
                  <c:v>1.8681107123086129E-4</c:v>
                </c:pt>
                <c:pt idx="179">
                  <c:v>1.8801760129263226E-4</c:v>
                </c:pt>
                <c:pt idx="180">
                  <c:v>1.8922413135440296E-4</c:v>
                </c:pt>
                <c:pt idx="181">
                  <c:v>1.9043066141617414E-4</c:v>
                </c:pt>
                <c:pt idx="182">
                  <c:v>1.9163719147794489E-4</c:v>
                </c:pt>
                <c:pt idx="183">
                  <c:v>1.9284372153971561E-4</c:v>
                </c:pt>
                <c:pt idx="184">
                  <c:v>1.940502516014868E-4</c:v>
                </c:pt>
                <c:pt idx="185">
                  <c:v>1.9525678166325774E-4</c:v>
                </c:pt>
                <c:pt idx="186">
                  <c:v>1.9646331172502846E-4</c:v>
                </c:pt>
                <c:pt idx="187">
                  <c:v>1.9766984178679921E-4</c:v>
                </c:pt>
                <c:pt idx="188">
                  <c:v>1.9887637184857031E-4</c:v>
                </c:pt>
                <c:pt idx="189">
                  <c:v>2.0008290191034076E-4</c:v>
                </c:pt>
                <c:pt idx="190">
                  <c:v>2.0108834362848307E-4</c:v>
                </c:pt>
                <c:pt idx="191">
                  <c:v>2.0108834362848307E-4</c:v>
                </c:pt>
                <c:pt idx="192">
                  <c:v>2.0108834362848307E-4</c:v>
                </c:pt>
                <c:pt idx="193">
                  <c:v>2.0108834362848307E-4</c:v>
                </c:pt>
                <c:pt idx="194">
                  <c:v>2.0229487369025412E-4</c:v>
                </c:pt>
                <c:pt idx="195">
                  <c:v>2.0350140375202498E-4</c:v>
                </c:pt>
                <c:pt idx="196">
                  <c:v>2.0470793381379657E-4</c:v>
                </c:pt>
                <c:pt idx="197">
                  <c:v>2.0591446387556686E-4</c:v>
                </c:pt>
                <c:pt idx="198">
                  <c:v>2.0712099393733769E-4</c:v>
                </c:pt>
                <c:pt idx="199">
                  <c:v>2.0832752399910893E-4</c:v>
                </c:pt>
                <c:pt idx="200">
                  <c:v>2.0953405406087984E-4</c:v>
                </c:pt>
                <c:pt idx="201">
                  <c:v>2.1074058412265121E-4</c:v>
                </c:pt>
                <c:pt idx="202">
                  <c:v>2.1194711418442177E-4</c:v>
                </c:pt>
                <c:pt idx="203">
                  <c:v>2.1315364424619298E-4</c:v>
                </c:pt>
                <c:pt idx="204">
                  <c:v>2.1436017430796401E-4</c:v>
                </c:pt>
                <c:pt idx="205">
                  <c:v>2.1556670436973457E-4</c:v>
                </c:pt>
                <c:pt idx="206">
                  <c:v>2.1677323443150588E-4</c:v>
                </c:pt>
                <c:pt idx="207">
                  <c:v>2.1797976449327653E-4</c:v>
                </c:pt>
                <c:pt idx="208">
                  <c:v>2.1918629455504676E-4</c:v>
                </c:pt>
                <c:pt idx="209">
                  <c:v>2.2039282461681841E-4</c:v>
                </c:pt>
                <c:pt idx="210">
                  <c:v>2.2159935467858913E-4</c:v>
                </c:pt>
                <c:pt idx="211">
                  <c:v>2.2280588474036001E-4</c:v>
                </c:pt>
                <c:pt idx="212">
                  <c:v>2.2401241480213182E-4</c:v>
                </c:pt>
                <c:pt idx="213">
                  <c:v>2.2521894486390189E-4</c:v>
                </c:pt>
                <c:pt idx="214">
                  <c:v>2.2622438658204409E-4</c:v>
                </c:pt>
                <c:pt idx="215">
                  <c:v>2.2622438658204409E-4</c:v>
                </c:pt>
                <c:pt idx="216">
                  <c:v>2.2622438658204409E-4</c:v>
                </c:pt>
                <c:pt idx="217">
                  <c:v>2.2622438658204409E-4</c:v>
                </c:pt>
                <c:pt idx="218">
                  <c:v>2.2743091664381452E-4</c:v>
                </c:pt>
                <c:pt idx="219">
                  <c:v>2.2863744670558611E-4</c:v>
                </c:pt>
                <c:pt idx="220">
                  <c:v>2.2984397676735708E-4</c:v>
                </c:pt>
                <c:pt idx="221">
                  <c:v>2.3105050682912758E-4</c:v>
                </c:pt>
                <c:pt idx="222">
                  <c:v>2.322570368908986E-4</c:v>
                </c:pt>
                <c:pt idx="223">
                  <c:v>2.3346356695266897E-4</c:v>
                </c:pt>
                <c:pt idx="224">
                  <c:v>2.3467009701444002E-4</c:v>
                </c:pt>
                <c:pt idx="225">
                  <c:v>2.358766270762112E-4</c:v>
                </c:pt>
                <c:pt idx="226">
                  <c:v>2.3708315713798209E-4</c:v>
                </c:pt>
                <c:pt idx="227">
                  <c:v>2.3828968719975317E-4</c:v>
                </c:pt>
                <c:pt idx="228">
                  <c:v>2.3949621726152351E-4</c:v>
                </c:pt>
                <c:pt idx="229">
                  <c:v>2.4070274732329502E-4</c:v>
                </c:pt>
                <c:pt idx="230">
                  <c:v>2.4190927738506552E-4</c:v>
                </c:pt>
                <c:pt idx="231">
                  <c:v>2.4311580744683614E-4</c:v>
                </c:pt>
                <c:pt idx="232">
                  <c:v>2.4432233750860775E-4</c:v>
                </c:pt>
                <c:pt idx="233">
                  <c:v>2.4552886757037785E-4</c:v>
                </c:pt>
                <c:pt idx="234">
                  <c:v>2.4673539763214969E-4</c:v>
                </c:pt>
                <c:pt idx="235">
                  <c:v>2.4794192769391995E-4</c:v>
                </c:pt>
                <c:pt idx="236">
                  <c:v>2.4914845775569141E-4</c:v>
                </c:pt>
                <c:pt idx="237">
                  <c:v>2.5035498781746221E-4</c:v>
                </c:pt>
                <c:pt idx="238">
                  <c:v>2.5136042953560441E-4</c:v>
                </c:pt>
                <c:pt idx="239">
                  <c:v>2.5136042953560441E-4</c:v>
                </c:pt>
                <c:pt idx="240">
                  <c:v>2.5136042953560441E-4</c:v>
                </c:pt>
                <c:pt idx="241">
                  <c:v>2.5136042953560441E-4</c:v>
                </c:pt>
                <c:pt idx="242">
                  <c:v>2.5256695959737489E-4</c:v>
                </c:pt>
                <c:pt idx="243">
                  <c:v>2.5377348965914672E-4</c:v>
                </c:pt>
                <c:pt idx="244">
                  <c:v>2.5498001972091666E-4</c:v>
                </c:pt>
                <c:pt idx="245">
                  <c:v>2.5618654978268757E-4</c:v>
                </c:pt>
                <c:pt idx="246">
                  <c:v>2.5739307984445941E-4</c:v>
                </c:pt>
                <c:pt idx="247">
                  <c:v>2.5859960990622994E-4</c:v>
                </c:pt>
                <c:pt idx="248">
                  <c:v>2.5980613996800036E-4</c:v>
                </c:pt>
                <c:pt idx="249">
                  <c:v>2.6101267002977214E-4</c:v>
                </c:pt>
                <c:pt idx="250">
                  <c:v>2.6221920009154279E-4</c:v>
                </c:pt>
                <c:pt idx="251">
                  <c:v>2.6342573015331299E-4</c:v>
                </c:pt>
                <c:pt idx="252">
                  <c:v>2.6463226021508412E-4</c:v>
                </c:pt>
                <c:pt idx="253">
                  <c:v>2.6583879027685547E-4</c:v>
                </c:pt>
                <c:pt idx="254">
                  <c:v>2.6704532033862595E-4</c:v>
                </c:pt>
                <c:pt idx="255">
                  <c:v>2.6825185040039691E-4</c:v>
                </c:pt>
                <c:pt idx="256">
                  <c:v>2.6945838046216815E-4</c:v>
                </c:pt>
                <c:pt idx="257">
                  <c:v>2.7066491052393836E-4</c:v>
                </c:pt>
                <c:pt idx="258">
                  <c:v>2.7187144058571019E-4</c:v>
                </c:pt>
                <c:pt idx="259">
                  <c:v>2.7307797064748067E-4</c:v>
                </c:pt>
                <c:pt idx="260">
                  <c:v>2.7428450070925164E-4</c:v>
                </c:pt>
                <c:pt idx="261">
                  <c:v>2.7549103077102255E-4</c:v>
                </c:pt>
                <c:pt idx="262">
                  <c:v>2.7649647248916524E-4</c:v>
                </c:pt>
                <c:pt idx="263">
                  <c:v>2.7649647248916524E-4</c:v>
                </c:pt>
                <c:pt idx="264">
                  <c:v>2.7649647248916524E-4</c:v>
                </c:pt>
                <c:pt idx="265">
                  <c:v>2.7649647248916524E-4</c:v>
                </c:pt>
                <c:pt idx="266">
                  <c:v>2.7770300255093621E-4</c:v>
                </c:pt>
                <c:pt idx="267">
                  <c:v>2.7890953261270685E-4</c:v>
                </c:pt>
                <c:pt idx="268">
                  <c:v>2.8011606267447706E-4</c:v>
                </c:pt>
                <c:pt idx="269">
                  <c:v>2.8132259273624802E-4</c:v>
                </c:pt>
                <c:pt idx="270">
                  <c:v>2.8252912279801953E-4</c:v>
                </c:pt>
                <c:pt idx="271">
                  <c:v>2.8373565285979039E-4</c:v>
                </c:pt>
                <c:pt idx="272">
                  <c:v>2.8494218292156082E-4</c:v>
                </c:pt>
                <c:pt idx="273">
                  <c:v>2.86148712983332E-4</c:v>
                </c:pt>
                <c:pt idx="274">
                  <c:v>2.8735524304510248E-4</c:v>
                </c:pt>
                <c:pt idx="275">
                  <c:v>2.8856177310687383E-4</c:v>
                </c:pt>
                <c:pt idx="276">
                  <c:v>2.8976830316864452E-4</c:v>
                </c:pt>
                <c:pt idx="277">
                  <c:v>2.9097483323041516E-4</c:v>
                </c:pt>
                <c:pt idx="278">
                  <c:v>2.9218136329218618E-4</c:v>
                </c:pt>
                <c:pt idx="279">
                  <c:v>2.9338789335395677E-4</c:v>
                </c:pt>
                <c:pt idx="280">
                  <c:v>2.9459442341572801E-4</c:v>
                </c:pt>
                <c:pt idx="281">
                  <c:v>2.9580095347749876E-4</c:v>
                </c:pt>
                <c:pt idx="282">
                  <c:v>2.9700748353927016E-4</c:v>
                </c:pt>
                <c:pt idx="283">
                  <c:v>2.9821401360104058E-4</c:v>
                </c:pt>
                <c:pt idx="284">
                  <c:v>2.9942054366281144E-4</c:v>
                </c:pt>
                <c:pt idx="285">
                  <c:v>3.0062707372458246E-4</c:v>
                </c:pt>
                <c:pt idx="286">
                  <c:v>3.0163251544272493E-4</c:v>
                </c:pt>
              </c:numCache>
            </c:numRef>
          </c:xVal>
          <c:yVal>
            <c:numRef>
              <c:f>Graph!$C$2502:$C$2788</c:f>
              <c:numCache>
                <c:formatCode>Standaard</c:formatCode>
                <c:ptCount val="287"/>
                <c:pt idx="0">
                  <c:v>0</c:v>
                </c:pt>
                <c:pt idx="1">
                  <c:v>11259.483779822236</c:v>
                </c:pt>
                <c:pt idx="2">
                  <c:v>11259.483779822236</c:v>
                </c:pt>
                <c:pt idx="3">
                  <c:v>11259.483779822236</c:v>
                </c:pt>
                <c:pt idx="4">
                  <c:v>11259.483779822236</c:v>
                </c:pt>
                <c:pt idx="5">
                  <c:v>11259.483779822236</c:v>
                </c:pt>
                <c:pt idx="6">
                  <c:v>11259.483779822236</c:v>
                </c:pt>
                <c:pt idx="7">
                  <c:v>11259.483779822236</c:v>
                </c:pt>
                <c:pt idx="8">
                  <c:v>11259.483779822236</c:v>
                </c:pt>
                <c:pt idx="9">
                  <c:v>11259.483779822236</c:v>
                </c:pt>
                <c:pt idx="10">
                  <c:v>11259.483779822236</c:v>
                </c:pt>
                <c:pt idx="11">
                  <c:v>11259.483779822236</c:v>
                </c:pt>
                <c:pt idx="12">
                  <c:v>11259.483779822236</c:v>
                </c:pt>
                <c:pt idx="13">
                  <c:v>11259.483779822236</c:v>
                </c:pt>
                <c:pt idx="14">
                  <c:v>11259.483779822236</c:v>
                </c:pt>
                <c:pt idx="15">
                  <c:v>11259.483779822236</c:v>
                </c:pt>
                <c:pt idx="16">
                  <c:v>11259.483779822236</c:v>
                </c:pt>
                <c:pt idx="17">
                  <c:v>11259.483779822236</c:v>
                </c:pt>
                <c:pt idx="18">
                  <c:v>11259.483779822236</c:v>
                </c:pt>
                <c:pt idx="19">
                  <c:v>11259.483779822236</c:v>
                </c:pt>
                <c:pt idx="20">
                  <c:v>11259.483779822236</c:v>
                </c:pt>
                <c:pt idx="21">
                  <c:v>11259.483779822236</c:v>
                </c:pt>
                <c:pt idx="22">
                  <c:v>11259.483779822236</c:v>
                </c:pt>
                <c:pt idx="23">
                  <c:v>0</c:v>
                </c:pt>
                <c:pt idx="24">
                  <c:v>0</c:v>
                </c:pt>
                <c:pt idx="25">
                  <c:v>8256.9547718696394</c:v>
                </c:pt>
                <c:pt idx="26">
                  <c:v>8256.9547718696394</c:v>
                </c:pt>
                <c:pt idx="27">
                  <c:v>8256.9547718696394</c:v>
                </c:pt>
                <c:pt idx="28">
                  <c:v>8256.9547718696394</c:v>
                </c:pt>
                <c:pt idx="29">
                  <c:v>8256.9547718696394</c:v>
                </c:pt>
                <c:pt idx="30">
                  <c:v>8256.9547718696394</c:v>
                </c:pt>
                <c:pt idx="31">
                  <c:v>8256.9547718696394</c:v>
                </c:pt>
                <c:pt idx="32">
                  <c:v>8256.9547718696394</c:v>
                </c:pt>
                <c:pt idx="33">
                  <c:v>8256.9547718696394</c:v>
                </c:pt>
                <c:pt idx="34">
                  <c:v>8256.9547718696394</c:v>
                </c:pt>
                <c:pt idx="35">
                  <c:v>8256.9547718696394</c:v>
                </c:pt>
                <c:pt idx="36">
                  <c:v>8256.9547718696394</c:v>
                </c:pt>
                <c:pt idx="37">
                  <c:v>8256.9547718696394</c:v>
                </c:pt>
                <c:pt idx="38">
                  <c:v>8256.9547718696394</c:v>
                </c:pt>
                <c:pt idx="39">
                  <c:v>8256.9547718696394</c:v>
                </c:pt>
                <c:pt idx="40">
                  <c:v>8256.9547718696394</c:v>
                </c:pt>
                <c:pt idx="41">
                  <c:v>8256.9547718696394</c:v>
                </c:pt>
                <c:pt idx="42">
                  <c:v>8256.9547718696394</c:v>
                </c:pt>
                <c:pt idx="43">
                  <c:v>8256.9547718696394</c:v>
                </c:pt>
                <c:pt idx="44">
                  <c:v>8256.9547718696394</c:v>
                </c:pt>
                <c:pt idx="45">
                  <c:v>8256.9547718696394</c:v>
                </c:pt>
                <c:pt idx="46">
                  <c:v>8256.9547718696394</c:v>
                </c:pt>
                <c:pt idx="47">
                  <c:v>0</c:v>
                </c:pt>
                <c:pt idx="48">
                  <c:v>0</c:v>
                </c:pt>
                <c:pt idx="49">
                  <c:v>5254.4257639170419</c:v>
                </c:pt>
                <c:pt idx="50">
                  <c:v>5254.4257639170419</c:v>
                </c:pt>
                <c:pt idx="51">
                  <c:v>5254.4257639170419</c:v>
                </c:pt>
                <c:pt idx="52">
                  <c:v>5254.4257639170419</c:v>
                </c:pt>
                <c:pt idx="53">
                  <c:v>5254.4257639170419</c:v>
                </c:pt>
                <c:pt idx="54">
                  <c:v>5254.4257639170419</c:v>
                </c:pt>
                <c:pt idx="55">
                  <c:v>5254.4257639170419</c:v>
                </c:pt>
                <c:pt idx="56">
                  <c:v>5254.4257639170419</c:v>
                </c:pt>
                <c:pt idx="57">
                  <c:v>5254.4257639170419</c:v>
                </c:pt>
                <c:pt idx="58">
                  <c:v>5254.4257639170419</c:v>
                </c:pt>
                <c:pt idx="59">
                  <c:v>5254.4257639170419</c:v>
                </c:pt>
                <c:pt idx="60">
                  <c:v>5254.4257639170419</c:v>
                </c:pt>
                <c:pt idx="61">
                  <c:v>5254.4257639170419</c:v>
                </c:pt>
                <c:pt idx="62">
                  <c:v>5254.4257639170419</c:v>
                </c:pt>
                <c:pt idx="63">
                  <c:v>5254.4257639170419</c:v>
                </c:pt>
                <c:pt idx="64">
                  <c:v>5254.4257639170419</c:v>
                </c:pt>
                <c:pt idx="65">
                  <c:v>5254.4257639170419</c:v>
                </c:pt>
                <c:pt idx="66">
                  <c:v>5254.4257639170419</c:v>
                </c:pt>
                <c:pt idx="67">
                  <c:v>5254.4257639170419</c:v>
                </c:pt>
                <c:pt idx="68">
                  <c:v>5254.4257639170419</c:v>
                </c:pt>
                <c:pt idx="69">
                  <c:v>5254.4257639170419</c:v>
                </c:pt>
                <c:pt idx="70">
                  <c:v>5254.4257639170419</c:v>
                </c:pt>
                <c:pt idx="71">
                  <c:v>0</c:v>
                </c:pt>
                <c:pt idx="72">
                  <c:v>0</c:v>
                </c:pt>
                <c:pt idx="73">
                  <c:v>5254.4257639170464</c:v>
                </c:pt>
                <c:pt idx="74">
                  <c:v>5254.4257639170464</c:v>
                </c:pt>
                <c:pt idx="75">
                  <c:v>5254.4257639170464</c:v>
                </c:pt>
                <c:pt idx="76">
                  <c:v>5254.4257639170464</c:v>
                </c:pt>
                <c:pt idx="77">
                  <c:v>5254.4257639170464</c:v>
                </c:pt>
                <c:pt idx="78">
                  <c:v>5254.4257639170464</c:v>
                </c:pt>
                <c:pt idx="79">
                  <c:v>5254.4257639170464</c:v>
                </c:pt>
                <c:pt idx="80">
                  <c:v>5254.4257639170464</c:v>
                </c:pt>
                <c:pt idx="81">
                  <c:v>5254.4257639170464</c:v>
                </c:pt>
                <c:pt idx="82">
                  <c:v>5254.4257639170464</c:v>
                </c:pt>
                <c:pt idx="83">
                  <c:v>5254.4257639170464</c:v>
                </c:pt>
                <c:pt idx="84">
                  <c:v>5254.4257639170464</c:v>
                </c:pt>
                <c:pt idx="85">
                  <c:v>5254.4257639170464</c:v>
                </c:pt>
                <c:pt idx="86">
                  <c:v>5254.4257639170464</c:v>
                </c:pt>
                <c:pt idx="87">
                  <c:v>5254.4257639170464</c:v>
                </c:pt>
                <c:pt idx="88">
                  <c:v>5254.4257639170464</c:v>
                </c:pt>
                <c:pt idx="89">
                  <c:v>5254.4257639170464</c:v>
                </c:pt>
                <c:pt idx="90">
                  <c:v>5254.4257639170464</c:v>
                </c:pt>
                <c:pt idx="91">
                  <c:v>5254.4257639170464</c:v>
                </c:pt>
                <c:pt idx="92">
                  <c:v>5254.4257639170464</c:v>
                </c:pt>
                <c:pt idx="93">
                  <c:v>5254.4257639170464</c:v>
                </c:pt>
                <c:pt idx="94">
                  <c:v>5254.4257639170464</c:v>
                </c:pt>
                <c:pt idx="95">
                  <c:v>0</c:v>
                </c:pt>
                <c:pt idx="96">
                  <c:v>0</c:v>
                </c:pt>
                <c:pt idx="97">
                  <c:v>2251.8967559644466</c:v>
                </c:pt>
                <c:pt idx="98">
                  <c:v>2251.8967559644466</c:v>
                </c:pt>
                <c:pt idx="99">
                  <c:v>2251.8967559644466</c:v>
                </c:pt>
                <c:pt idx="100">
                  <c:v>2251.8967559644466</c:v>
                </c:pt>
                <c:pt idx="101">
                  <c:v>2251.8967559644466</c:v>
                </c:pt>
                <c:pt idx="102">
                  <c:v>2251.8967559644466</c:v>
                </c:pt>
                <c:pt idx="103">
                  <c:v>2251.8967559644466</c:v>
                </c:pt>
                <c:pt idx="104">
                  <c:v>2251.8967559644466</c:v>
                </c:pt>
                <c:pt idx="105">
                  <c:v>2251.8967559644466</c:v>
                </c:pt>
                <c:pt idx="106">
                  <c:v>2251.8967559644466</c:v>
                </c:pt>
                <c:pt idx="107">
                  <c:v>2251.8967559644466</c:v>
                </c:pt>
                <c:pt idx="108">
                  <c:v>2251.8967559644466</c:v>
                </c:pt>
                <c:pt idx="109">
                  <c:v>2251.8967559644466</c:v>
                </c:pt>
                <c:pt idx="110">
                  <c:v>2251.8967559644466</c:v>
                </c:pt>
                <c:pt idx="111">
                  <c:v>2251.8967559644466</c:v>
                </c:pt>
                <c:pt idx="112">
                  <c:v>2251.8967559644466</c:v>
                </c:pt>
                <c:pt idx="113">
                  <c:v>2251.8967559644466</c:v>
                </c:pt>
                <c:pt idx="114">
                  <c:v>2251.8967559644466</c:v>
                </c:pt>
                <c:pt idx="115">
                  <c:v>2251.8967559644466</c:v>
                </c:pt>
                <c:pt idx="116">
                  <c:v>2251.8967559644466</c:v>
                </c:pt>
                <c:pt idx="117">
                  <c:v>2251.8967559644466</c:v>
                </c:pt>
                <c:pt idx="118">
                  <c:v>2251.8967559644466</c:v>
                </c:pt>
                <c:pt idx="119">
                  <c:v>0</c:v>
                </c:pt>
                <c:pt idx="120">
                  <c:v>0</c:v>
                </c:pt>
                <c:pt idx="121">
                  <c:v>1501.2645039762981</c:v>
                </c:pt>
                <c:pt idx="122">
                  <c:v>1501.2645039762981</c:v>
                </c:pt>
                <c:pt idx="123">
                  <c:v>1501.2645039762981</c:v>
                </c:pt>
                <c:pt idx="124">
                  <c:v>1501.2645039762981</c:v>
                </c:pt>
                <c:pt idx="125">
                  <c:v>1501.2645039762981</c:v>
                </c:pt>
                <c:pt idx="126">
                  <c:v>1501.2645039762981</c:v>
                </c:pt>
                <c:pt idx="127">
                  <c:v>1501.2645039762981</c:v>
                </c:pt>
                <c:pt idx="128">
                  <c:v>1501.2645039762981</c:v>
                </c:pt>
                <c:pt idx="129">
                  <c:v>1501.2645039762981</c:v>
                </c:pt>
                <c:pt idx="130">
                  <c:v>1501.2645039762981</c:v>
                </c:pt>
                <c:pt idx="131">
                  <c:v>1501.2645039762981</c:v>
                </c:pt>
                <c:pt idx="132">
                  <c:v>1501.2645039762981</c:v>
                </c:pt>
                <c:pt idx="133">
                  <c:v>1501.2645039762981</c:v>
                </c:pt>
                <c:pt idx="134">
                  <c:v>1501.2645039762981</c:v>
                </c:pt>
                <c:pt idx="135">
                  <c:v>1501.2645039762981</c:v>
                </c:pt>
                <c:pt idx="136">
                  <c:v>1501.2645039762981</c:v>
                </c:pt>
                <c:pt idx="137">
                  <c:v>1501.2645039762981</c:v>
                </c:pt>
                <c:pt idx="138">
                  <c:v>1501.2645039762981</c:v>
                </c:pt>
                <c:pt idx="139">
                  <c:v>1501.2645039762981</c:v>
                </c:pt>
                <c:pt idx="140">
                  <c:v>1501.2645039762981</c:v>
                </c:pt>
                <c:pt idx="141">
                  <c:v>1501.2645039762981</c:v>
                </c:pt>
                <c:pt idx="142">
                  <c:v>1501.2645039762981</c:v>
                </c:pt>
                <c:pt idx="143">
                  <c:v>0</c:v>
                </c:pt>
                <c:pt idx="144">
                  <c:v>0</c:v>
                </c:pt>
                <c:pt idx="145">
                  <c:v>1501.2645039762981</c:v>
                </c:pt>
                <c:pt idx="146">
                  <c:v>1501.2645039762981</c:v>
                </c:pt>
                <c:pt idx="147">
                  <c:v>1501.2645039762981</c:v>
                </c:pt>
                <c:pt idx="148">
                  <c:v>1501.2645039762981</c:v>
                </c:pt>
                <c:pt idx="149">
                  <c:v>1501.2645039762981</c:v>
                </c:pt>
                <c:pt idx="150">
                  <c:v>1501.2645039762981</c:v>
                </c:pt>
                <c:pt idx="151">
                  <c:v>1501.2645039762981</c:v>
                </c:pt>
                <c:pt idx="152">
                  <c:v>1501.2645039762981</c:v>
                </c:pt>
                <c:pt idx="153">
                  <c:v>1501.2645039762981</c:v>
                </c:pt>
                <c:pt idx="154">
                  <c:v>1501.2645039762981</c:v>
                </c:pt>
                <c:pt idx="155">
                  <c:v>1501.2645039762981</c:v>
                </c:pt>
                <c:pt idx="156">
                  <c:v>1501.2645039762981</c:v>
                </c:pt>
                <c:pt idx="157">
                  <c:v>1501.2645039762981</c:v>
                </c:pt>
                <c:pt idx="158">
                  <c:v>1501.2645039762981</c:v>
                </c:pt>
                <c:pt idx="159">
                  <c:v>1501.2645039762981</c:v>
                </c:pt>
                <c:pt idx="160">
                  <c:v>1501.2645039762981</c:v>
                </c:pt>
                <c:pt idx="161">
                  <c:v>1501.2645039762981</c:v>
                </c:pt>
                <c:pt idx="162">
                  <c:v>1501.2645039762981</c:v>
                </c:pt>
                <c:pt idx="163">
                  <c:v>1501.2645039762981</c:v>
                </c:pt>
                <c:pt idx="164">
                  <c:v>1501.2645039762981</c:v>
                </c:pt>
                <c:pt idx="165">
                  <c:v>1501.2645039762981</c:v>
                </c:pt>
                <c:pt idx="166">
                  <c:v>1501.2645039762981</c:v>
                </c:pt>
                <c:pt idx="167">
                  <c:v>0</c:v>
                </c:pt>
                <c:pt idx="168">
                  <c:v>0</c:v>
                </c:pt>
                <c:pt idx="169">
                  <c:v>0</c:v>
                </c:pt>
                <c:pt idx="170">
                  <c:v>0</c:v>
                </c:pt>
                <c:pt idx="171">
                  <c:v>0</c:v>
                </c:pt>
                <c:pt idx="172">
                  <c:v>0</c:v>
                </c:pt>
                <c:pt idx="173">
                  <c:v>0</c:v>
                </c:pt>
                <c:pt idx="174">
                  <c:v>0</c:v>
                </c:pt>
                <c:pt idx="175">
                  <c:v>0</c:v>
                </c:pt>
                <c:pt idx="176">
                  <c:v>0</c:v>
                </c:pt>
                <c:pt idx="177">
                  <c:v>0</c:v>
                </c:pt>
                <c:pt idx="178">
                  <c:v>0</c:v>
                </c:pt>
                <c:pt idx="179">
                  <c:v>0</c:v>
                </c:pt>
                <c:pt idx="180">
                  <c:v>0</c:v>
                </c:pt>
                <c:pt idx="181">
                  <c:v>0</c:v>
                </c:pt>
                <c:pt idx="182">
                  <c:v>0</c:v>
                </c:pt>
                <c:pt idx="183">
                  <c:v>0</c:v>
                </c:pt>
                <c:pt idx="184">
                  <c:v>0</c:v>
                </c:pt>
                <c:pt idx="185">
                  <c:v>0</c:v>
                </c:pt>
                <c:pt idx="186">
                  <c:v>0</c:v>
                </c:pt>
                <c:pt idx="187">
                  <c:v>0</c:v>
                </c:pt>
                <c:pt idx="188">
                  <c:v>0</c:v>
                </c:pt>
                <c:pt idx="189">
                  <c:v>0</c:v>
                </c:pt>
                <c:pt idx="190">
                  <c:v>0</c:v>
                </c:pt>
                <c:pt idx="191">
                  <c:v>0</c:v>
                </c:pt>
                <c:pt idx="192">
                  <c:v>0</c:v>
                </c:pt>
                <c:pt idx="193">
                  <c:v>750.63225198814848</c:v>
                </c:pt>
                <c:pt idx="194">
                  <c:v>750.63225198814848</c:v>
                </c:pt>
                <c:pt idx="195">
                  <c:v>750.63225198814848</c:v>
                </c:pt>
                <c:pt idx="196">
                  <c:v>750.63225198814848</c:v>
                </c:pt>
                <c:pt idx="197">
                  <c:v>750.63225198814848</c:v>
                </c:pt>
                <c:pt idx="198">
                  <c:v>750.63225198814848</c:v>
                </c:pt>
                <c:pt idx="199">
                  <c:v>750.63225198814848</c:v>
                </c:pt>
                <c:pt idx="200">
                  <c:v>750.63225198814848</c:v>
                </c:pt>
                <c:pt idx="201">
                  <c:v>750.63225198814848</c:v>
                </c:pt>
                <c:pt idx="202">
                  <c:v>750.63225198814848</c:v>
                </c:pt>
                <c:pt idx="203">
                  <c:v>750.63225198814848</c:v>
                </c:pt>
                <c:pt idx="204">
                  <c:v>750.63225198814848</c:v>
                </c:pt>
                <c:pt idx="205">
                  <c:v>750.63225198814848</c:v>
                </c:pt>
                <c:pt idx="206">
                  <c:v>750.63225198814848</c:v>
                </c:pt>
                <c:pt idx="207">
                  <c:v>750.63225198814848</c:v>
                </c:pt>
                <c:pt idx="208">
                  <c:v>750.63225198814848</c:v>
                </c:pt>
                <c:pt idx="209">
                  <c:v>750.63225198814848</c:v>
                </c:pt>
                <c:pt idx="210">
                  <c:v>750.63225198814848</c:v>
                </c:pt>
                <c:pt idx="211">
                  <c:v>750.63225198814848</c:v>
                </c:pt>
                <c:pt idx="212">
                  <c:v>750.63225198814848</c:v>
                </c:pt>
                <c:pt idx="213">
                  <c:v>750.63225198814848</c:v>
                </c:pt>
                <c:pt idx="214">
                  <c:v>750.63225198814848</c:v>
                </c:pt>
                <c:pt idx="215">
                  <c:v>0</c:v>
                </c:pt>
                <c:pt idx="216">
                  <c:v>0</c:v>
                </c:pt>
                <c:pt idx="217">
                  <c:v>1501.2645039762981</c:v>
                </c:pt>
                <c:pt idx="218">
                  <c:v>1501.2645039762981</c:v>
                </c:pt>
                <c:pt idx="219">
                  <c:v>1501.2645039762981</c:v>
                </c:pt>
                <c:pt idx="220">
                  <c:v>1501.2645039762981</c:v>
                </c:pt>
                <c:pt idx="221">
                  <c:v>1501.2645039762981</c:v>
                </c:pt>
                <c:pt idx="222">
                  <c:v>1501.2645039762981</c:v>
                </c:pt>
                <c:pt idx="223">
                  <c:v>1501.2645039762981</c:v>
                </c:pt>
                <c:pt idx="224">
                  <c:v>1501.2645039762981</c:v>
                </c:pt>
                <c:pt idx="225">
                  <c:v>1501.2645039762981</c:v>
                </c:pt>
                <c:pt idx="226">
                  <c:v>1501.2645039762981</c:v>
                </c:pt>
                <c:pt idx="227">
                  <c:v>1501.2645039762981</c:v>
                </c:pt>
                <c:pt idx="228">
                  <c:v>1501.2645039762981</c:v>
                </c:pt>
                <c:pt idx="229">
                  <c:v>1501.2645039762981</c:v>
                </c:pt>
                <c:pt idx="230">
                  <c:v>1501.2645039762981</c:v>
                </c:pt>
                <c:pt idx="231">
                  <c:v>1501.2645039762981</c:v>
                </c:pt>
                <c:pt idx="232">
                  <c:v>1501.2645039762981</c:v>
                </c:pt>
                <c:pt idx="233">
                  <c:v>1501.2645039762981</c:v>
                </c:pt>
                <c:pt idx="234">
                  <c:v>1501.2645039762981</c:v>
                </c:pt>
                <c:pt idx="235">
                  <c:v>1501.2645039762981</c:v>
                </c:pt>
                <c:pt idx="236">
                  <c:v>1501.2645039762981</c:v>
                </c:pt>
                <c:pt idx="237">
                  <c:v>1501.2645039762981</c:v>
                </c:pt>
                <c:pt idx="238">
                  <c:v>1501.2645039762981</c:v>
                </c:pt>
                <c:pt idx="239">
                  <c:v>0</c:v>
                </c:pt>
                <c:pt idx="240">
                  <c:v>0</c:v>
                </c:pt>
                <c:pt idx="241">
                  <c:v>1501.2645039762981</c:v>
                </c:pt>
                <c:pt idx="242">
                  <c:v>1501.2645039762981</c:v>
                </c:pt>
                <c:pt idx="243">
                  <c:v>1501.2645039762981</c:v>
                </c:pt>
                <c:pt idx="244">
                  <c:v>1501.2645039762981</c:v>
                </c:pt>
                <c:pt idx="245">
                  <c:v>1501.2645039762981</c:v>
                </c:pt>
                <c:pt idx="246">
                  <c:v>1501.2645039762981</c:v>
                </c:pt>
                <c:pt idx="247">
                  <c:v>1501.2645039762981</c:v>
                </c:pt>
                <c:pt idx="248">
                  <c:v>1501.2645039762981</c:v>
                </c:pt>
                <c:pt idx="249">
                  <c:v>1501.2645039762981</c:v>
                </c:pt>
                <c:pt idx="250">
                  <c:v>1501.2645039762981</c:v>
                </c:pt>
                <c:pt idx="251">
                  <c:v>1501.2645039762981</c:v>
                </c:pt>
                <c:pt idx="252">
                  <c:v>1501.2645039762981</c:v>
                </c:pt>
                <c:pt idx="253">
                  <c:v>1501.2645039762981</c:v>
                </c:pt>
                <c:pt idx="254">
                  <c:v>1501.2645039762981</c:v>
                </c:pt>
                <c:pt idx="255">
                  <c:v>1501.2645039762981</c:v>
                </c:pt>
                <c:pt idx="256">
                  <c:v>1501.2645039762981</c:v>
                </c:pt>
                <c:pt idx="257">
                  <c:v>1501.2645039762981</c:v>
                </c:pt>
                <c:pt idx="258">
                  <c:v>1501.2645039762981</c:v>
                </c:pt>
                <c:pt idx="259">
                  <c:v>1501.2645039762981</c:v>
                </c:pt>
                <c:pt idx="260">
                  <c:v>1501.2645039762981</c:v>
                </c:pt>
                <c:pt idx="261">
                  <c:v>1501.2645039762981</c:v>
                </c:pt>
                <c:pt idx="262">
                  <c:v>1501.2645039762981</c:v>
                </c:pt>
                <c:pt idx="263">
                  <c:v>0</c:v>
                </c:pt>
                <c:pt idx="264">
                  <c:v>0</c:v>
                </c:pt>
                <c:pt idx="265">
                  <c:v>750.63225198814848</c:v>
                </c:pt>
                <c:pt idx="266">
                  <c:v>750.63225198814848</c:v>
                </c:pt>
                <c:pt idx="267">
                  <c:v>750.63225198814848</c:v>
                </c:pt>
                <c:pt idx="268">
                  <c:v>750.63225198814848</c:v>
                </c:pt>
                <c:pt idx="269">
                  <c:v>750.63225198814848</c:v>
                </c:pt>
                <c:pt idx="270">
                  <c:v>750.63225198814848</c:v>
                </c:pt>
                <c:pt idx="271">
                  <c:v>750.63225198814848</c:v>
                </c:pt>
                <c:pt idx="272">
                  <c:v>750.63225198814848</c:v>
                </c:pt>
                <c:pt idx="273">
                  <c:v>750.63225198814848</c:v>
                </c:pt>
                <c:pt idx="274">
                  <c:v>750.63225198814848</c:v>
                </c:pt>
                <c:pt idx="275">
                  <c:v>750.63225198814848</c:v>
                </c:pt>
                <c:pt idx="276">
                  <c:v>750.63225198814848</c:v>
                </c:pt>
                <c:pt idx="277">
                  <c:v>750.63225198814848</c:v>
                </c:pt>
                <c:pt idx="278">
                  <c:v>750.63225198814848</c:v>
                </c:pt>
                <c:pt idx="279">
                  <c:v>750.63225198814848</c:v>
                </c:pt>
                <c:pt idx="280">
                  <c:v>750.63225198814848</c:v>
                </c:pt>
                <c:pt idx="281">
                  <c:v>750.63225198814848</c:v>
                </c:pt>
                <c:pt idx="282">
                  <c:v>750.63225198814848</c:v>
                </c:pt>
                <c:pt idx="283">
                  <c:v>750.63225198814848</c:v>
                </c:pt>
                <c:pt idx="284">
                  <c:v>750.63225198814848</c:v>
                </c:pt>
                <c:pt idx="285">
                  <c:v>750.63225198814848</c:v>
                </c:pt>
                <c:pt idx="286">
                  <c:v>750.63225198814848</c:v>
                </c:pt>
              </c:numCache>
            </c:numRef>
          </c:yVal>
        </c:ser>
        <c:ser>
          <c:idx val="1"/>
          <c:order val="1"/>
          <c:spPr>
            <a:ln w="12700">
              <a:solidFill>
                <a:srgbClr val="000000"/>
              </a:solidFill>
              <a:prstDash val="solid"/>
            </a:ln>
          </c:spPr>
          <c:marker>
            <c:symbol val="none"/>
          </c:marker>
          <c:xVal>
            <c:numRef>
              <c:f>Graph!$D$2502:$D$2542</c:f>
              <c:numCache>
                <c:formatCode>0.00%</c:formatCode>
                <c:ptCount val="41"/>
                <c:pt idx="0">
                  <c:v>0</c:v>
                </c:pt>
                <c:pt idx="1">
                  <c:v>0</c:v>
                </c:pt>
                <c:pt idx="2">
                  <c:v>0</c:v>
                </c:pt>
                <c:pt idx="3">
                  <c:v>2.5136042953560462E-5</c:v>
                </c:pt>
                <c:pt idx="4">
                  <c:v>2.5136042953560462E-5</c:v>
                </c:pt>
                <c:pt idx="5">
                  <c:v>2.5136042953560462E-5</c:v>
                </c:pt>
                <c:pt idx="6">
                  <c:v>5.0272085907120924E-5</c:v>
                </c:pt>
                <c:pt idx="7">
                  <c:v>5.0272085907120924E-5</c:v>
                </c:pt>
                <c:pt idx="8">
                  <c:v>5.0272085907120924E-5</c:v>
                </c:pt>
                <c:pt idx="9">
                  <c:v>7.5408128860681369E-5</c:v>
                </c:pt>
                <c:pt idx="10">
                  <c:v>7.5408128860681369E-5</c:v>
                </c:pt>
                <c:pt idx="11">
                  <c:v>7.5408128860681369E-5</c:v>
                </c:pt>
                <c:pt idx="12">
                  <c:v>1.0054417181424158E-4</c:v>
                </c:pt>
                <c:pt idx="13">
                  <c:v>1.0054417181424158E-4</c:v>
                </c:pt>
                <c:pt idx="14">
                  <c:v>1.0054417181424158E-4</c:v>
                </c:pt>
                <c:pt idx="15">
                  <c:v>1.2568021476780226E-4</c:v>
                </c:pt>
                <c:pt idx="16">
                  <c:v>1.2568021476780226E-4</c:v>
                </c:pt>
                <c:pt idx="17">
                  <c:v>1.2568021476780226E-4</c:v>
                </c:pt>
                <c:pt idx="18">
                  <c:v>1.5081625772136271E-4</c:v>
                </c:pt>
                <c:pt idx="19">
                  <c:v>1.5081625772136271E-4</c:v>
                </c:pt>
                <c:pt idx="20">
                  <c:v>1.5081625772136271E-4</c:v>
                </c:pt>
                <c:pt idx="21">
                  <c:v>1.7595230067492281E-4</c:v>
                </c:pt>
                <c:pt idx="22">
                  <c:v>1.7595230067492281E-4</c:v>
                </c:pt>
                <c:pt idx="23">
                  <c:v>1.7595230067492281E-4</c:v>
                </c:pt>
                <c:pt idx="24">
                  <c:v>2.0108834362848307E-4</c:v>
                </c:pt>
                <c:pt idx="25">
                  <c:v>2.0108834362848307E-4</c:v>
                </c:pt>
                <c:pt idx="26">
                  <c:v>2.0108834362848307E-4</c:v>
                </c:pt>
                <c:pt idx="27">
                  <c:v>2.2622438658204409E-4</c:v>
                </c:pt>
                <c:pt idx="28">
                  <c:v>2.2622438658204409E-4</c:v>
                </c:pt>
                <c:pt idx="29">
                  <c:v>2.2622438658204409E-4</c:v>
                </c:pt>
                <c:pt idx="30">
                  <c:v>2.5136042953560441E-4</c:v>
                </c:pt>
                <c:pt idx="31">
                  <c:v>2.5136042953560441E-4</c:v>
                </c:pt>
                <c:pt idx="32">
                  <c:v>2.5136042953560441E-4</c:v>
                </c:pt>
                <c:pt idx="33">
                  <c:v>2.7649647248916524E-4</c:v>
                </c:pt>
                <c:pt idx="34">
                  <c:v>2.7649647248916524E-4</c:v>
                </c:pt>
                <c:pt idx="35">
                  <c:v>2.7649647248916524E-4</c:v>
                </c:pt>
                <c:pt idx="36">
                  <c:v>3.0163251544272493E-4</c:v>
                </c:pt>
                <c:pt idx="37">
                  <c:v>3.0163251544272493E-4</c:v>
                </c:pt>
                <c:pt idx="38">
                  <c:v>3.0163251544272493E-4</c:v>
                </c:pt>
              </c:numCache>
            </c:numRef>
          </c:xVal>
          <c:yVal>
            <c:numRef>
              <c:f>Graph!$E$2502:$E$2542</c:f>
              <c:numCache>
                <c:formatCode>Standaard</c:formatCode>
                <c:ptCount val="41"/>
                <c:pt idx="0">
                  <c:v>0</c:v>
                </c:pt>
                <c:pt idx="1">
                  <c:v>0</c:v>
                </c:pt>
                <c:pt idx="2">
                  <c:v>11259.483779822236</c:v>
                </c:pt>
                <c:pt idx="3">
                  <c:v>11259.483779822236</c:v>
                </c:pt>
                <c:pt idx="4">
                  <c:v>0</c:v>
                </c:pt>
                <c:pt idx="5">
                  <c:v>8256.9547718696394</c:v>
                </c:pt>
                <c:pt idx="6">
                  <c:v>8256.9547718696394</c:v>
                </c:pt>
                <c:pt idx="7">
                  <c:v>0</c:v>
                </c:pt>
                <c:pt idx="8">
                  <c:v>5254.4257639170419</c:v>
                </c:pt>
                <c:pt idx="9">
                  <c:v>5254.4257639170419</c:v>
                </c:pt>
                <c:pt idx="10">
                  <c:v>0</c:v>
                </c:pt>
                <c:pt idx="11">
                  <c:v>5254.4257639170464</c:v>
                </c:pt>
                <c:pt idx="12">
                  <c:v>5254.4257639170464</c:v>
                </c:pt>
                <c:pt idx="13">
                  <c:v>0</c:v>
                </c:pt>
                <c:pt idx="14">
                  <c:v>2251.8967559644466</c:v>
                </c:pt>
                <c:pt idx="15">
                  <c:v>2251.8967559644466</c:v>
                </c:pt>
                <c:pt idx="16">
                  <c:v>0</c:v>
                </c:pt>
                <c:pt idx="17">
                  <c:v>1501.2645039762981</c:v>
                </c:pt>
                <c:pt idx="18">
                  <c:v>1501.2645039762981</c:v>
                </c:pt>
                <c:pt idx="19">
                  <c:v>0</c:v>
                </c:pt>
                <c:pt idx="20">
                  <c:v>1501.2645039762981</c:v>
                </c:pt>
                <c:pt idx="21">
                  <c:v>1501.2645039762981</c:v>
                </c:pt>
                <c:pt idx="22">
                  <c:v>0</c:v>
                </c:pt>
                <c:pt idx="23">
                  <c:v>0</c:v>
                </c:pt>
                <c:pt idx="24">
                  <c:v>0</c:v>
                </c:pt>
                <c:pt idx="25">
                  <c:v>0</c:v>
                </c:pt>
                <c:pt idx="26">
                  <c:v>750.63225198814848</c:v>
                </c:pt>
                <c:pt idx="27">
                  <c:v>750.63225198814848</c:v>
                </c:pt>
                <c:pt idx="28">
                  <c:v>0</c:v>
                </c:pt>
                <c:pt idx="29">
                  <c:v>1501.2645039762981</c:v>
                </c:pt>
                <c:pt idx="30">
                  <c:v>1501.2645039762981</c:v>
                </c:pt>
                <c:pt idx="31">
                  <c:v>0</c:v>
                </c:pt>
                <c:pt idx="32">
                  <c:v>1501.2645039762981</c:v>
                </c:pt>
                <c:pt idx="33">
                  <c:v>1501.2645039762981</c:v>
                </c:pt>
                <c:pt idx="34">
                  <c:v>0</c:v>
                </c:pt>
                <c:pt idx="35">
                  <c:v>750.63225198814848</c:v>
                </c:pt>
                <c:pt idx="36">
                  <c:v>750.63225198814848</c:v>
                </c:pt>
                <c:pt idx="37">
                  <c:v>0</c:v>
                </c:pt>
                <c:pt idx="38">
                  <c:v>0</c:v>
                </c:pt>
                <c:pt idx="39">
                  <c:v>0</c:v>
                </c:pt>
                <c:pt idx="40">
                  <c:v>0</c:v>
                </c:pt>
              </c:numCache>
            </c:numRef>
          </c:yVal>
        </c:ser>
        <c:ser>
          <c:idx val="2"/>
          <c:order val="2"/>
          <c:tx>
            <c:v>InvGauss</c:v>
          </c:tx>
          <c:spPr>
            <a:ln w="19050">
              <a:solidFill>
                <a:srgbClr val="DC143C"/>
              </a:solidFill>
              <a:prstDash val="solid"/>
            </a:ln>
          </c:spPr>
          <c:marker>
            <c:symbol val="none"/>
          </c:marker>
          <c:xVal>
            <c:numRef>
              <c:f>Graph!$H$2502:$H$3015</c:f>
              <c:numCache>
                <c:formatCode>0.00%</c:formatCode>
                <c:ptCount val="514"/>
                <c:pt idx="1">
                  <c:v>-1.2208000000000019E-5</c:v>
                </c:pt>
                <c:pt idx="2">
                  <c:v>-1.2208000000000019E-5</c:v>
                </c:pt>
                <c:pt idx="3">
                  <c:v>0</c:v>
                </c:pt>
                <c:pt idx="4">
                  <c:v>1.4028056112224449E-6</c:v>
                </c:pt>
                <c:pt idx="5">
                  <c:v>2.8056112224448966E-6</c:v>
                </c:pt>
                <c:pt idx="6">
                  <c:v>4.2084168336673423E-6</c:v>
                </c:pt>
                <c:pt idx="7">
                  <c:v>5.6112224448897991E-6</c:v>
                </c:pt>
                <c:pt idx="8">
                  <c:v>7.0140280561122372E-6</c:v>
                </c:pt>
                <c:pt idx="9">
                  <c:v>8.4168336673346863E-6</c:v>
                </c:pt>
                <c:pt idx="10">
                  <c:v>9.8196392785571693E-6</c:v>
                </c:pt>
                <c:pt idx="11">
                  <c:v>1.1222444889779583E-5</c:v>
                </c:pt>
                <c:pt idx="12">
                  <c:v>1.2205883565171441E-5</c:v>
                </c:pt>
                <c:pt idx="13">
                  <c:v>1.2625250501002025E-5</c:v>
                </c:pt>
                <c:pt idx="14">
                  <c:v>1.4028056112224449E-5</c:v>
                </c:pt>
                <c:pt idx="15">
                  <c:v>1.5430861723446901E-5</c:v>
                </c:pt>
                <c:pt idx="16">
                  <c:v>1.6833667334669393E-5</c:v>
                </c:pt>
                <c:pt idx="17">
                  <c:v>1.8236472945891803E-5</c:v>
                </c:pt>
                <c:pt idx="18">
                  <c:v>1.9639278557114274E-5</c:v>
                </c:pt>
                <c:pt idx="19">
                  <c:v>1.9941052749458272E-5</c:v>
                </c:pt>
                <c:pt idx="20">
                  <c:v>2.1042084168336674E-5</c:v>
                </c:pt>
                <c:pt idx="21">
                  <c:v>2.1268199664853655E-5</c:v>
                </c:pt>
                <c:pt idx="22">
                  <c:v>2.2444889779559203E-5</c:v>
                </c:pt>
                <c:pt idx="23">
                  <c:v>2.3847695390781586E-5</c:v>
                </c:pt>
                <c:pt idx="24">
                  <c:v>2.525050100200405E-5</c:v>
                </c:pt>
                <c:pt idx="25">
                  <c:v>2.6653306613226569E-5</c:v>
                </c:pt>
                <c:pt idx="26">
                  <c:v>2.8056112224448952E-5</c:v>
                </c:pt>
                <c:pt idx="27">
                  <c:v>2.9458917835671423E-5</c:v>
                </c:pt>
                <c:pt idx="28">
                  <c:v>3.0414074161079276E-5</c:v>
                </c:pt>
                <c:pt idx="29">
                  <c:v>3.0861723446893877E-5</c:v>
                </c:pt>
                <c:pt idx="30">
                  <c:v>3.2264529058116288E-5</c:v>
                </c:pt>
                <c:pt idx="31">
                  <c:v>3.3667334669338691E-5</c:v>
                </c:pt>
                <c:pt idx="32">
                  <c:v>3.507014028056123E-5</c:v>
                </c:pt>
                <c:pt idx="33">
                  <c:v>3.6472945891783688E-5</c:v>
                </c:pt>
                <c:pt idx="34">
                  <c:v>3.7875751503006125E-5</c:v>
                </c:pt>
                <c:pt idx="35">
                  <c:v>3.9278557114228562E-5</c:v>
                </c:pt>
                <c:pt idx="36">
                  <c:v>4.060742459333695E-5</c:v>
                </c:pt>
                <c:pt idx="37">
                  <c:v>4.0681362725450857E-5</c:v>
                </c:pt>
                <c:pt idx="38">
                  <c:v>4.2084168336673403E-5</c:v>
                </c:pt>
                <c:pt idx="39">
                  <c:v>4.3486973947895955E-5</c:v>
                </c:pt>
                <c:pt idx="40">
                  <c:v>4.4889779559118406E-5</c:v>
                </c:pt>
                <c:pt idx="41">
                  <c:v>4.6292585170340776E-5</c:v>
                </c:pt>
                <c:pt idx="42">
                  <c:v>4.7695390781563131E-5</c:v>
                </c:pt>
                <c:pt idx="43">
                  <c:v>4.9098196392785698E-5</c:v>
                </c:pt>
                <c:pt idx="44">
                  <c:v>5.0501002004008033E-5</c:v>
                </c:pt>
                <c:pt idx="45">
                  <c:v>5.1903807615230504E-5</c:v>
                </c:pt>
                <c:pt idx="46">
                  <c:v>5.2678487663043667E-5</c:v>
                </c:pt>
                <c:pt idx="47">
                  <c:v>5.330661322645307E-5</c:v>
                </c:pt>
                <c:pt idx="48">
                  <c:v>5.4709418837675528E-5</c:v>
                </c:pt>
                <c:pt idx="49">
                  <c:v>5.6112224448897972E-5</c:v>
                </c:pt>
                <c:pt idx="50">
                  <c:v>5.7515030060120416E-5</c:v>
                </c:pt>
                <c:pt idx="51">
                  <c:v>5.8917835671342765E-5</c:v>
                </c:pt>
                <c:pt idx="52">
                  <c:v>6.0320641282565257E-5</c:v>
                </c:pt>
                <c:pt idx="53">
                  <c:v>6.1723446893787714E-5</c:v>
                </c:pt>
                <c:pt idx="54">
                  <c:v>6.312625250501003E-5</c:v>
                </c:pt>
                <c:pt idx="55">
                  <c:v>6.4529058116232494E-5</c:v>
                </c:pt>
                <c:pt idx="56">
                  <c:v>6.5931863727454904E-5</c:v>
                </c:pt>
                <c:pt idx="57">
                  <c:v>6.7334669338677572E-5</c:v>
                </c:pt>
                <c:pt idx="58">
                  <c:v>6.7805431469968985E-5</c:v>
                </c:pt>
                <c:pt idx="59">
                  <c:v>6.873747494990005E-5</c:v>
                </c:pt>
                <c:pt idx="60">
                  <c:v>7.0140280561122324E-5</c:v>
                </c:pt>
                <c:pt idx="61">
                  <c:v>7.1543086172344734E-5</c:v>
                </c:pt>
                <c:pt idx="62">
                  <c:v>7.2945891783567131E-5</c:v>
                </c:pt>
                <c:pt idx="63">
                  <c:v>7.4348697394789785E-5</c:v>
                </c:pt>
                <c:pt idx="64">
                  <c:v>7.5751503006012155E-5</c:v>
                </c:pt>
                <c:pt idx="65">
                  <c:v>7.7154308617234484E-5</c:v>
                </c:pt>
                <c:pt idx="66">
                  <c:v>7.8557114228457056E-5</c:v>
                </c:pt>
                <c:pt idx="67">
                  <c:v>7.9959919839679548E-5</c:v>
                </c:pt>
                <c:pt idx="68">
                  <c:v>8.1362725450901809E-5</c:v>
                </c:pt>
                <c:pt idx="69">
                  <c:v>8.2765531062124246E-5</c:v>
                </c:pt>
                <c:pt idx="70">
                  <c:v>8.416833667334686E-5</c:v>
                </c:pt>
                <c:pt idx="71">
                  <c:v>8.5571142284569487E-5</c:v>
                </c:pt>
                <c:pt idx="72">
                  <c:v>8.6973947895791626E-5</c:v>
                </c:pt>
                <c:pt idx="73">
                  <c:v>8.8129044235222238E-5</c:v>
                </c:pt>
                <c:pt idx="74">
                  <c:v>8.8376753507014185E-5</c:v>
                </c:pt>
                <c:pt idx="75">
                  <c:v>8.9779559118236771E-5</c:v>
                </c:pt>
                <c:pt idx="76">
                  <c:v>9.1182364729459141E-5</c:v>
                </c:pt>
                <c:pt idx="77">
                  <c:v>9.2585170340681632E-5</c:v>
                </c:pt>
                <c:pt idx="78">
                  <c:v>9.3987975951904097E-5</c:v>
                </c:pt>
                <c:pt idx="79">
                  <c:v>9.5390781563126263E-5</c:v>
                </c:pt>
                <c:pt idx="80">
                  <c:v>9.67935871743487E-5</c:v>
                </c:pt>
                <c:pt idx="81">
                  <c:v>9.8196392785571625E-5</c:v>
                </c:pt>
                <c:pt idx="82">
                  <c:v>9.9599198396794049E-5</c:v>
                </c:pt>
                <c:pt idx="83">
                  <c:v>1.0100200400801603E-4</c:v>
                </c:pt>
                <c:pt idx="84">
                  <c:v>1.0240480961923861E-4</c:v>
                </c:pt>
                <c:pt idx="85">
                  <c:v>1.0380761523046095E-4</c:v>
                </c:pt>
                <c:pt idx="86">
                  <c:v>1.0521042084168355E-4</c:v>
                </c:pt>
                <c:pt idx="87">
                  <c:v>1.0661322645290614E-4</c:v>
                </c:pt>
                <c:pt idx="88">
                  <c:v>1.080160320641286E-4</c:v>
                </c:pt>
                <c:pt idx="89">
                  <c:v>1.0941883767535122E-4</c:v>
                </c:pt>
                <c:pt idx="90">
                  <c:v>1.1082164328657353E-4</c:v>
                </c:pt>
                <c:pt idx="91">
                  <c:v>1.1222444889779577E-4</c:v>
                </c:pt>
                <c:pt idx="92">
                  <c:v>1.1362725450901834E-4</c:v>
                </c:pt>
                <c:pt idx="93">
                  <c:v>1.1503006012024068E-4</c:v>
                </c:pt>
                <c:pt idx="94">
                  <c:v>1.1643286573146293E-4</c:v>
                </c:pt>
                <c:pt idx="95">
                  <c:v>1.1783567134268579E-4</c:v>
                </c:pt>
                <c:pt idx="96">
                  <c:v>1.1852696031702563E-4</c:v>
                </c:pt>
                <c:pt idx="97">
                  <c:v>1.1923847695390817E-4</c:v>
                </c:pt>
                <c:pt idx="98">
                  <c:v>1.2064128256513076E-4</c:v>
                </c:pt>
                <c:pt idx="99">
                  <c:v>1.2204408817635309E-4</c:v>
                </c:pt>
                <c:pt idx="100">
                  <c:v>1.2344689378757543E-4</c:v>
                </c:pt>
                <c:pt idx="101">
                  <c:v>1.2484969939879759E-4</c:v>
                </c:pt>
                <c:pt idx="102">
                  <c:v>1.2625250501002003E-4</c:v>
                </c:pt>
                <c:pt idx="103">
                  <c:v>1.2765531062124279E-4</c:v>
                </c:pt>
                <c:pt idx="104">
                  <c:v>1.2905811623246501E-4</c:v>
                </c:pt>
                <c:pt idx="105">
                  <c:v>1.3046092184368743E-4</c:v>
                </c:pt>
                <c:pt idx="106">
                  <c:v>1.3186372745491005E-4</c:v>
                </c:pt>
                <c:pt idx="107">
                  <c:v>1.3326653306613262E-4</c:v>
                </c:pt>
                <c:pt idx="108">
                  <c:v>1.3466933867735498E-4</c:v>
                </c:pt>
                <c:pt idx="109">
                  <c:v>1.3607214428857736E-4</c:v>
                </c:pt>
                <c:pt idx="110">
                  <c:v>1.3747494989979961E-4</c:v>
                </c:pt>
                <c:pt idx="111">
                  <c:v>1.3887775551102246E-4</c:v>
                </c:pt>
                <c:pt idx="112">
                  <c:v>1.4028056112224449E-4</c:v>
                </c:pt>
                <c:pt idx="113">
                  <c:v>1.4168336673346692E-4</c:v>
                </c:pt>
                <c:pt idx="114">
                  <c:v>1.4308617234468941E-4</c:v>
                </c:pt>
                <c:pt idx="115">
                  <c:v>1.4448897795591182E-4</c:v>
                </c:pt>
                <c:pt idx="116">
                  <c:v>1.458917835671347E-4</c:v>
                </c:pt>
                <c:pt idx="117">
                  <c:v>1.4729458917835708E-4</c:v>
                </c:pt>
                <c:pt idx="118">
                  <c:v>1.4869739478957943E-4</c:v>
                </c:pt>
                <c:pt idx="119">
                  <c:v>1.5010020040080201E-4</c:v>
                </c:pt>
                <c:pt idx="120">
                  <c:v>1.5150300601202431E-4</c:v>
                </c:pt>
                <c:pt idx="121">
                  <c:v>1.5290581162324661E-4</c:v>
                </c:pt>
                <c:pt idx="122">
                  <c:v>1.5430861723446905E-4</c:v>
                </c:pt>
                <c:pt idx="123">
                  <c:v>1.5571142284569165E-4</c:v>
                </c:pt>
                <c:pt idx="124">
                  <c:v>1.5711422845691403E-4</c:v>
                </c:pt>
                <c:pt idx="125">
                  <c:v>1.5851703406813658E-4</c:v>
                </c:pt>
                <c:pt idx="126">
                  <c:v>1.5991983967935896E-4</c:v>
                </c:pt>
                <c:pt idx="127">
                  <c:v>1.6132264529058121E-4</c:v>
                </c:pt>
                <c:pt idx="128">
                  <c:v>1.6272545090180408E-4</c:v>
                </c:pt>
                <c:pt idx="129">
                  <c:v>1.6412825651302668E-4</c:v>
                </c:pt>
                <c:pt idx="130">
                  <c:v>1.6553106212424879E-4</c:v>
                </c:pt>
                <c:pt idx="131">
                  <c:v>1.6693386773547101E-4</c:v>
                </c:pt>
                <c:pt idx="132">
                  <c:v>1.6833667334669372E-4</c:v>
                </c:pt>
                <c:pt idx="133">
                  <c:v>1.6973947895791583E-4</c:v>
                </c:pt>
                <c:pt idx="134">
                  <c:v>1.7114228456913843E-4</c:v>
                </c:pt>
                <c:pt idx="135">
                  <c:v>1.7254509018036122E-4</c:v>
                </c:pt>
                <c:pt idx="136">
                  <c:v>1.7394789579158341E-4</c:v>
                </c:pt>
                <c:pt idx="137">
                  <c:v>1.7516950982424324E-4</c:v>
                </c:pt>
                <c:pt idx="138">
                  <c:v>1.7535070140280593E-4</c:v>
                </c:pt>
                <c:pt idx="139">
                  <c:v>1.7675350701402829E-4</c:v>
                </c:pt>
                <c:pt idx="140">
                  <c:v>1.7815631262525086E-4</c:v>
                </c:pt>
                <c:pt idx="141">
                  <c:v>1.79559118236473E-4</c:v>
                </c:pt>
                <c:pt idx="142">
                  <c:v>1.8096192384769541E-4</c:v>
                </c:pt>
                <c:pt idx="143">
                  <c:v>1.8236472945891785E-4</c:v>
                </c:pt>
                <c:pt idx="144">
                  <c:v>1.8376753507014056E-4</c:v>
                </c:pt>
                <c:pt idx="145">
                  <c:v>1.8517034068136308E-4</c:v>
                </c:pt>
                <c:pt idx="146">
                  <c:v>1.8657314629258546E-4</c:v>
                </c:pt>
                <c:pt idx="147">
                  <c:v>1.8797595190380806E-4</c:v>
                </c:pt>
                <c:pt idx="148">
                  <c:v>1.8937875751503058E-4</c:v>
                </c:pt>
                <c:pt idx="149">
                  <c:v>1.9078156312625293E-4</c:v>
                </c:pt>
                <c:pt idx="150">
                  <c:v>1.9218436873747507E-4</c:v>
                </c:pt>
                <c:pt idx="151">
                  <c:v>1.9358717434869767E-4</c:v>
                </c:pt>
                <c:pt idx="152">
                  <c:v>1.9498997995991984E-4</c:v>
                </c:pt>
                <c:pt idx="153">
                  <c:v>1.963927855711426E-4</c:v>
                </c:pt>
                <c:pt idx="154">
                  <c:v>1.9779559118236536E-4</c:v>
                </c:pt>
                <c:pt idx="155">
                  <c:v>1.9919839679358772E-4</c:v>
                </c:pt>
                <c:pt idx="156">
                  <c:v>2.0060120240480961E-4</c:v>
                </c:pt>
                <c:pt idx="157">
                  <c:v>2.0200400801603243E-4</c:v>
                </c:pt>
                <c:pt idx="158">
                  <c:v>2.0340681362725449E-4</c:v>
                </c:pt>
                <c:pt idx="159">
                  <c:v>2.0480961923847695E-4</c:v>
                </c:pt>
                <c:pt idx="160">
                  <c:v>2.0621242484970069E-4</c:v>
                </c:pt>
                <c:pt idx="161">
                  <c:v>2.0761523046092183E-4</c:v>
                </c:pt>
                <c:pt idx="162">
                  <c:v>2.0901803607214508E-4</c:v>
                </c:pt>
                <c:pt idx="163">
                  <c:v>2.1042084168336676E-4</c:v>
                </c:pt>
                <c:pt idx="164">
                  <c:v>2.1182364729458957E-4</c:v>
                </c:pt>
                <c:pt idx="165">
                  <c:v>2.1322645290581166E-4</c:v>
                </c:pt>
                <c:pt idx="166">
                  <c:v>2.1462925851703453E-4</c:v>
                </c:pt>
                <c:pt idx="167">
                  <c:v>2.1603206412825759E-4</c:v>
                </c:pt>
                <c:pt idx="168">
                  <c:v>2.1743486973947897E-4</c:v>
                </c:pt>
                <c:pt idx="169">
                  <c:v>2.1883767535070244E-4</c:v>
                </c:pt>
                <c:pt idx="170">
                  <c:v>2.2024048096192401E-4</c:v>
                </c:pt>
                <c:pt idx="171">
                  <c:v>2.2164328657314672E-4</c:v>
                </c:pt>
                <c:pt idx="172">
                  <c:v>2.2304609218436875E-4</c:v>
                </c:pt>
                <c:pt idx="173">
                  <c:v>2.24448897795592E-4</c:v>
                </c:pt>
                <c:pt idx="174">
                  <c:v>2.2585170340681403E-4</c:v>
                </c:pt>
                <c:pt idx="175">
                  <c:v>2.2725450901803611E-4</c:v>
                </c:pt>
                <c:pt idx="176">
                  <c:v>2.2865731462925931E-4</c:v>
                </c:pt>
                <c:pt idx="177">
                  <c:v>2.3006012024048147E-4</c:v>
                </c:pt>
                <c:pt idx="178">
                  <c:v>2.3146292585170416E-4</c:v>
                </c:pt>
                <c:pt idx="179">
                  <c:v>2.3286573146292586E-4</c:v>
                </c:pt>
                <c:pt idx="180">
                  <c:v>2.3426853707414841E-4</c:v>
                </c:pt>
                <c:pt idx="181">
                  <c:v>2.3567134268537068E-4</c:v>
                </c:pt>
                <c:pt idx="182">
                  <c:v>2.3707414829659377E-4</c:v>
                </c:pt>
                <c:pt idx="183">
                  <c:v>2.3847695390781572E-4</c:v>
                </c:pt>
                <c:pt idx="184">
                  <c:v>2.3987975951903864E-4</c:v>
                </c:pt>
                <c:pt idx="185">
                  <c:v>2.4128256513026051E-4</c:v>
                </c:pt>
                <c:pt idx="186">
                  <c:v>2.4268537074148298E-4</c:v>
                </c:pt>
                <c:pt idx="187">
                  <c:v>2.4408817635270625E-4</c:v>
                </c:pt>
                <c:pt idx="188">
                  <c:v>2.4549098196392788E-4</c:v>
                </c:pt>
                <c:pt idx="189">
                  <c:v>2.4689378757515129E-4</c:v>
                </c:pt>
                <c:pt idx="190">
                  <c:v>2.4829659318637275E-4</c:v>
                </c:pt>
                <c:pt idx="191">
                  <c:v>2.4969939879759579E-4</c:v>
                </c:pt>
                <c:pt idx="192">
                  <c:v>2.5110220440881784E-4</c:v>
                </c:pt>
                <c:pt idx="193">
                  <c:v>2.5250501002004006E-4</c:v>
                </c:pt>
                <c:pt idx="194">
                  <c:v>2.539078156312625E-4</c:v>
                </c:pt>
                <c:pt idx="195">
                  <c:v>2.5531062124248559E-4</c:v>
                </c:pt>
                <c:pt idx="196">
                  <c:v>2.56713426853709E-4</c:v>
                </c:pt>
                <c:pt idx="197">
                  <c:v>2.5811623246492992E-4</c:v>
                </c:pt>
                <c:pt idx="198">
                  <c:v>2.5951903807615296E-4</c:v>
                </c:pt>
                <c:pt idx="199">
                  <c:v>2.6092184368737474E-4</c:v>
                </c:pt>
                <c:pt idx="200">
                  <c:v>2.6232464929859778E-4</c:v>
                </c:pt>
                <c:pt idx="201">
                  <c:v>2.6372745490982016E-4</c:v>
                </c:pt>
                <c:pt idx="202">
                  <c:v>2.6513026052104211E-4</c:v>
                </c:pt>
                <c:pt idx="203">
                  <c:v>2.6653306613226563E-4</c:v>
                </c:pt>
                <c:pt idx="204">
                  <c:v>2.6793587174348698E-4</c:v>
                </c:pt>
                <c:pt idx="205">
                  <c:v>2.6933867735471029E-4</c:v>
                </c:pt>
                <c:pt idx="206">
                  <c:v>2.7074148296593262E-4</c:v>
                </c:pt>
                <c:pt idx="207">
                  <c:v>2.7214428857715451E-4</c:v>
                </c:pt>
                <c:pt idx="208">
                  <c:v>2.7354709418837689E-4</c:v>
                </c:pt>
                <c:pt idx="209">
                  <c:v>2.7494989979959998E-4</c:v>
                </c:pt>
                <c:pt idx="210">
                  <c:v>2.7635270541082258E-4</c:v>
                </c:pt>
                <c:pt idx="211">
                  <c:v>2.7775551102204442E-4</c:v>
                </c:pt>
                <c:pt idx="212">
                  <c:v>2.7915831663326729E-4</c:v>
                </c:pt>
                <c:pt idx="213">
                  <c:v>2.8056112224448941E-4</c:v>
                </c:pt>
                <c:pt idx="214">
                  <c:v>2.8196392785571201E-4</c:v>
                </c:pt>
                <c:pt idx="215">
                  <c:v>2.833667334669339E-4</c:v>
                </c:pt>
                <c:pt idx="216">
                  <c:v>2.8476953907815677E-4</c:v>
                </c:pt>
                <c:pt idx="217">
                  <c:v>2.8617234468937899E-4</c:v>
                </c:pt>
                <c:pt idx="218">
                  <c:v>2.875751503006017E-4</c:v>
                </c:pt>
                <c:pt idx="219">
                  <c:v>2.8897795591182392E-4</c:v>
                </c:pt>
                <c:pt idx="220">
                  <c:v>2.9038076152304652E-4</c:v>
                </c:pt>
                <c:pt idx="221">
                  <c:v>2.9178356713426852E-4</c:v>
                </c:pt>
                <c:pt idx="222">
                  <c:v>2.9318637274549096E-4</c:v>
                </c:pt>
                <c:pt idx="223">
                  <c:v>2.9458917835671416E-4</c:v>
                </c:pt>
                <c:pt idx="224">
                  <c:v>2.95991983967936E-4</c:v>
                </c:pt>
                <c:pt idx="225">
                  <c:v>2.9739478957915882E-4</c:v>
                </c:pt>
                <c:pt idx="226">
                  <c:v>2.9879759519038131E-4</c:v>
                </c:pt>
                <c:pt idx="227">
                  <c:v>3.0020040080160407E-4</c:v>
                </c:pt>
                <c:pt idx="228">
                  <c:v>3.0160320641282569E-4</c:v>
                </c:pt>
                <c:pt idx="229">
                  <c:v>3.0300601202404813E-4</c:v>
                </c:pt>
                <c:pt idx="230">
                  <c:v>3.0440881763527106E-4</c:v>
                </c:pt>
                <c:pt idx="231">
                  <c:v>3.0581162324649393E-4</c:v>
                </c:pt>
                <c:pt idx="232">
                  <c:v>3.0721442885771631E-4</c:v>
                </c:pt>
                <c:pt idx="233">
                  <c:v>3.0861723446893858E-4</c:v>
                </c:pt>
                <c:pt idx="234">
                  <c:v>3.1002004008016086E-4</c:v>
                </c:pt>
                <c:pt idx="235">
                  <c:v>3.1142284569138275E-4</c:v>
                </c:pt>
                <c:pt idx="236">
                  <c:v>3.1282565130260573E-4</c:v>
                </c:pt>
                <c:pt idx="237">
                  <c:v>3.1422845691382806E-4</c:v>
                </c:pt>
                <c:pt idx="238">
                  <c:v>3.1563126252505012E-4</c:v>
                </c:pt>
                <c:pt idx="239">
                  <c:v>3.1703406813627315E-4</c:v>
                </c:pt>
                <c:pt idx="240">
                  <c:v>3.1843687374749592E-4</c:v>
                </c:pt>
                <c:pt idx="241">
                  <c:v>3.1983967935871835E-4</c:v>
                </c:pt>
                <c:pt idx="242">
                  <c:v>3.2124248496994068E-4</c:v>
                </c:pt>
                <c:pt idx="243">
                  <c:v>3.2264529058116236E-4</c:v>
                </c:pt>
                <c:pt idx="244">
                  <c:v>3.2404809619238529E-4</c:v>
                </c:pt>
                <c:pt idx="245">
                  <c:v>3.2545090180360816E-4</c:v>
                </c:pt>
                <c:pt idx="246">
                  <c:v>3.268537074148307E-4</c:v>
                </c:pt>
                <c:pt idx="247">
                  <c:v>3.2825651302605211E-4</c:v>
                </c:pt>
                <c:pt idx="248">
                  <c:v>3.2965931863727514E-4</c:v>
                </c:pt>
                <c:pt idx="249">
                  <c:v>3.3106212424849801E-4</c:v>
                </c:pt>
                <c:pt idx="250">
                  <c:v>3.3246492985972002E-4</c:v>
                </c:pt>
                <c:pt idx="251">
                  <c:v>3.3386773547094202E-4</c:v>
                </c:pt>
                <c:pt idx="252">
                  <c:v>3.3527054108216435E-4</c:v>
                </c:pt>
                <c:pt idx="253">
                  <c:v>3.366733466933869E-4</c:v>
                </c:pt>
                <c:pt idx="254">
                  <c:v>3.3807615230460998E-4</c:v>
                </c:pt>
                <c:pt idx="255">
                  <c:v>3.3947895791583226E-4</c:v>
                </c:pt>
                <c:pt idx="256">
                  <c:v>3.4088176352705415E-4</c:v>
                </c:pt>
                <c:pt idx="257">
                  <c:v>3.4228456913827654E-4</c:v>
                </c:pt>
                <c:pt idx="258">
                  <c:v>3.4368737474949968E-4</c:v>
                </c:pt>
                <c:pt idx="259">
                  <c:v>3.4509018036072212E-4</c:v>
                </c:pt>
                <c:pt idx="260">
                  <c:v>3.4649298597194472E-4</c:v>
                </c:pt>
                <c:pt idx="261">
                  <c:v>3.4789579158316656E-4</c:v>
                </c:pt>
                <c:pt idx="262">
                  <c:v>3.4929859719438878E-4</c:v>
                </c:pt>
                <c:pt idx="263">
                  <c:v>3.5070140280561225E-4</c:v>
                </c:pt>
                <c:pt idx="264">
                  <c:v>3.5210420841683381E-4</c:v>
                </c:pt>
                <c:pt idx="265">
                  <c:v>3.5350701402805652E-4</c:v>
                </c:pt>
                <c:pt idx="266">
                  <c:v>3.5490981963927896E-4</c:v>
                </c:pt>
                <c:pt idx="267">
                  <c:v>3.5631262525050248E-4</c:v>
                </c:pt>
                <c:pt idx="268">
                  <c:v>3.5771543086172443E-4</c:v>
                </c:pt>
                <c:pt idx="269">
                  <c:v>3.5911823647294649E-4</c:v>
                </c:pt>
                <c:pt idx="270">
                  <c:v>3.6052104208416876E-4</c:v>
                </c:pt>
                <c:pt idx="271">
                  <c:v>3.6192384769539082E-4</c:v>
                </c:pt>
                <c:pt idx="272">
                  <c:v>3.6332665330661375E-4</c:v>
                </c:pt>
                <c:pt idx="273">
                  <c:v>3.6472945891783673E-4</c:v>
                </c:pt>
                <c:pt idx="274">
                  <c:v>3.6613226452905906E-4</c:v>
                </c:pt>
                <c:pt idx="275">
                  <c:v>3.6753507014028149E-4</c:v>
                </c:pt>
                <c:pt idx="276">
                  <c:v>3.689378757515042E-4</c:v>
                </c:pt>
                <c:pt idx="277">
                  <c:v>3.703406813627262E-4</c:v>
                </c:pt>
                <c:pt idx="278">
                  <c:v>3.7174348697394891E-4</c:v>
                </c:pt>
                <c:pt idx="279">
                  <c:v>3.7314629258517032E-4</c:v>
                </c:pt>
                <c:pt idx="280">
                  <c:v>3.7454909819639362E-4</c:v>
                </c:pt>
                <c:pt idx="281">
                  <c:v>3.7595190380761612E-4</c:v>
                </c:pt>
                <c:pt idx="282">
                  <c:v>3.773547094188385E-4</c:v>
                </c:pt>
                <c:pt idx="283">
                  <c:v>3.7875751503006104E-4</c:v>
                </c:pt>
                <c:pt idx="284">
                  <c:v>3.801603206412831E-4</c:v>
                </c:pt>
                <c:pt idx="285">
                  <c:v>3.8156312625250592E-4</c:v>
                </c:pt>
                <c:pt idx="286">
                  <c:v>3.8296593186372798E-4</c:v>
                </c:pt>
                <c:pt idx="287">
                  <c:v>3.8436873747495063E-4</c:v>
                </c:pt>
                <c:pt idx="288">
                  <c:v>3.8577154308617236E-4</c:v>
                </c:pt>
                <c:pt idx="289">
                  <c:v>3.871743486973948E-4</c:v>
                </c:pt>
                <c:pt idx="290">
                  <c:v>3.8857715430861816E-4</c:v>
                </c:pt>
                <c:pt idx="291">
                  <c:v>3.8997995991984011E-4</c:v>
                </c:pt>
                <c:pt idx="292">
                  <c:v>3.9138276553106282E-4</c:v>
                </c:pt>
                <c:pt idx="293">
                  <c:v>3.927855711422852E-4</c:v>
                </c:pt>
                <c:pt idx="294">
                  <c:v>3.9418837675350802E-4</c:v>
                </c:pt>
                <c:pt idx="295">
                  <c:v>3.9559118236473008E-4</c:v>
                </c:pt>
                <c:pt idx="296">
                  <c:v>3.9699398797595257E-4</c:v>
                </c:pt>
                <c:pt idx="297">
                  <c:v>3.98396793587175E-4</c:v>
                </c:pt>
                <c:pt idx="298">
                  <c:v>3.9979959919839739E-4</c:v>
                </c:pt>
                <c:pt idx="299">
                  <c:v>4.0120240480961907E-4</c:v>
                </c:pt>
                <c:pt idx="300">
                  <c:v>4.0260521042084259E-4</c:v>
                </c:pt>
                <c:pt idx="301">
                  <c:v>4.0400801603206481E-4</c:v>
                </c:pt>
                <c:pt idx="302">
                  <c:v>4.0541082164328681E-4</c:v>
                </c:pt>
                <c:pt idx="303">
                  <c:v>4.0681362725450816E-4</c:v>
                </c:pt>
                <c:pt idx="304">
                  <c:v>4.0821643286573152E-4</c:v>
                </c:pt>
                <c:pt idx="305">
                  <c:v>4.0961923847695542E-4</c:v>
                </c:pt>
                <c:pt idx="306">
                  <c:v>4.1102204408817737E-4</c:v>
                </c:pt>
                <c:pt idx="307">
                  <c:v>4.1242484969939894E-4</c:v>
                </c:pt>
                <c:pt idx="308">
                  <c:v>4.1382765531062116E-4</c:v>
                </c:pt>
                <c:pt idx="309">
                  <c:v>4.1523046092184365E-4</c:v>
                </c:pt>
                <c:pt idx="310">
                  <c:v>4.1663326653306723E-4</c:v>
                </c:pt>
                <c:pt idx="311">
                  <c:v>4.1803607214428994E-4</c:v>
                </c:pt>
                <c:pt idx="312">
                  <c:v>4.1943887775551086E-4</c:v>
                </c:pt>
                <c:pt idx="313">
                  <c:v>4.2084168336673384E-4</c:v>
                </c:pt>
                <c:pt idx="314">
                  <c:v>4.222444889779559E-4</c:v>
                </c:pt>
                <c:pt idx="315">
                  <c:v>4.2364729458917969E-4</c:v>
                </c:pt>
                <c:pt idx="316">
                  <c:v>4.2505010020040164E-4</c:v>
                </c:pt>
                <c:pt idx="317">
                  <c:v>4.2645290581162326E-4</c:v>
                </c:pt>
                <c:pt idx="318">
                  <c:v>4.2785571142284667E-4</c:v>
                </c:pt>
                <c:pt idx="319">
                  <c:v>4.2925851703406808E-4</c:v>
                </c:pt>
                <c:pt idx="320">
                  <c:v>4.3066132264529074E-4</c:v>
                </c:pt>
                <c:pt idx="321">
                  <c:v>4.3206412825651415E-4</c:v>
                </c:pt>
                <c:pt idx="322">
                  <c:v>4.3346693386773642E-4</c:v>
                </c:pt>
                <c:pt idx="323">
                  <c:v>4.3486973947895951E-4</c:v>
                </c:pt>
                <c:pt idx="324">
                  <c:v>4.3627254509018103E-4</c:v>
                </c:pt>
                <c:pt idx="325">
                  <c:v>4.3767535070140411E-4</c:v>
                </c:pt>
                <c:pt idx="326">
                  <c:v>4.3907815631262476E-4</c:v>
                </c:pt>
                <c:pt idx="327">
                  <c:v>4.4048096192384774E-4</c:v>
                </c:pt>
                <c:pt idx="328">
                  <c:v>4.4188376753507023E-4</c:v>
                </c:pt>
                <c:pt idx="329">
                  <c:v>4.4328657314629397E-4</c:v>
                </c:pt>
                <c:pt idx="330">
                  <c:v>4.4468937875751706E-4</c:v>
                </c:pt>
                <c:pt idx="331">
                  <c:v>4.4609218436873803E-4</c:v>
                </c:pt>
                <c:pt idx="332">
                  <c:v>4.4749498997996112E-4</c:v>
                </c:pt>
                <c:pt idx="333">
                  <c:v>4.4889779559118388E-4</c:v>
                </c:pt>
                <c:pt idx="334">
                  <c:v>4.5030060120240583E-4</c:v>
                </c:pt>
                <c:pt idx="335">
                  <c:v>4.5170340681362643E-4</c:v>
                </c:pt>
                <c:pt idx="336">
                  <c:v>4.5310621242485152E-4</c:v>
                </c:pt>
                <c:pt idx="337">
                  <c:v>4.5450901803607374E-4</c:v>
                </c:pt>
                <c:pt idx="338">
                  <c:v>4.5591182364729461E-4</c:v>
                </c:pt>
                <c:pt idx="339">
                  <c:v>4.5731462925851835E-4</c:v>
                </c:pt>
                <c:pt idx="340">
                  <c:v>4.5871743486973948E-4</c:v>
                </c:pt>
                <c:pt idx="341">
                  <c:v>4.6012024048096409E-4</c:v>
                </c:pt>
                <c:pt idx="342">
                  <c:v>4.6152304609218506E-4</c:v>
                </c:pt>
                <c:pt idx="343">
                  <c:v>4.6292585170340734E-4</c:v>
                </c:pt>
                <c:pt idx="344">
                  <c:v>4.6432865731462896E-4</c:v>
                </c:pt>
                <c:pt idx="345">
                  <c:v>4.6573146292585145E-4</c:v>
                </c:pt>
                <c:pt idx="346">
                  <c:v>4.6713426853707622E-4</c:v>
                </c:pt>
                <c:pt idx="347">
                  <c:v>4.6853707414829746E-4</c:v>
                </c:pt>
                <c:pt idx="348">
                  <c:v>4.6993987975952012E-4</c:v>
                </c:pt>
                <c:pt idx="349">
                  <c:v>4.7134268537074153E-4</c:v>
                </c:pt>
                <c:pt idx="350">
                  <c:v>4.7274549098196391E-4</c:v>
                </c:pt>
                <c:pt idx="351">
                  <c:v>4.7414829659318819E-4</c:v>
                </c:pt>
                <c:pt idx="352">
                  <c:v>4.7555110220440922E-4</c:v>
                </c:pt>
                <c:pt idx="353">
                  <c:v>4.7695390781563127E-4</c:v>
                </c:pt>
                <c:pt idx="354">
                  <c:v>4.7835671342685528E-4</c:v>
                </c:pt>
                <c:pt idx="355">
                  <c:v>4.7975951903807729E-4</c:v>
                </c:pt>
                <c:pt idx="356">
                  <c:v>4.8116232464929913E-4</c:v>
                </c:pt>
                <c:pt idx="357">
                  <c:v>4.8256513026052102E-4</c:v>
                </c:pt>
                <c:pt idx="358">
                  <c:v>4.8396793587174449E-4</c:v>
                </c:pt>
                <c:pt idx="359">
                  <c:v>4.8537074148296774E-4</c:v>
                </c:pt>
                <c:pt idx="360">
                  <c:v>4.8677354709418828E-4</c:v>
                </c:pt>
                <c:pt idx="361">
                  <c:v>4.8817635270541245E-4</c:v>
                </c:pt>
                <c:pt idx="362">
                  <c:v>4.8957915831663429E-4</c:v>
                </c:pt>
                <c:pt idx="363">
                  <c:v>4.9098196392785684E-4</c:v>
                </c:pt>
                <c:pt idx="364">
                  <c:v>4.9238476953907971E-4</c:v>
                </c:pt>
                <c:pt idx="365">
                  <c:v>4.9378757515030161E-4</c:v>
                </c:pt>
                <c:pt idx="366">
                  <c:v>4.9519038076152328E-4</c:v>
                </c:pt>
                <c:pt idx="367">
                  <c:v>4.965931863727455E-4</c:v>
                </c:pt>
                <c:pt idx="368">
                  <c:v>4.9799599198396935E-4</c:v>
                </c:pt>
                <c:pt idx="369">
                  <c:v>4.9939879759519038E-4</c:v>
                </c:pt>
                <c:pt idx="370">
                  <c:v>5.0080160320641412E-4</c:v>
                </c:pt>
                <c:pt idx="371">
                  <c:v>5.0220440881763525E-4</c:v>
                </c:pt>
                <c:pt idx="372">
                  <c:v>5.0360721442885932E-4</c:v>
                </c:pt>
                <c:pt idx="373">
                  <c:v>5.0501002004008013E-4</c:v>
                </c:pt>
                <c:pt idx="374">
                  <c:v>5.0641282565130267E-4</c:v>
                </c:pt>
                <c:pt idx="375">
                  <c:v>5.07815631262525E-4</c:v>
                </c:pt>
                <c:pt idx="376">
                  <c:v>5.0921843687374755E-4</c:v>
                </c:pt>
                <c:pt idx="377">
                  <c:v>5.1062124248497118E-4</c:v>
                </c:pt>
                <c:pt idx="378">
                  <c:v>5.1202404809619394E-4</c:v>
                </c:pt>
                <c:pt idx="379">
                  <c:v>5.1342685370741594E-4</c:v>
                </c:pt>
                <c:pt idx="380">
                  <c:v>5.1482965931863838E-4</c:v>
                </c:pt>
                <c:pt idx="381">
                  <c:v>5.1623246492985941E-4</c:v>
                </c:pt>
                <c:pt idx="382">
                  <c:v>5.1763527054108456E-4</c:v>
                </c:pt>
                <c:pt idx="383">
                  <c:v>5.1903807615230483E-4</c:v>
                </c:pt>
                <c:pt idx="384">
                  <c:v>5.2044088176352705E-4</c:v>
                </c:pt>
                <c:pt idx="385">
                  <c:v>5.2184368737474948E-4</c:v>
                </c:pt>
                <c:pt idx="386">
                  <c:v>5.2324649298597192E-4</c:v>
                </c:pt>
                <c:pt idx="387">
                  <c:v>5.246492985971962E-4</c:v>
                </c:pt>
                <c:pt idx="388">
                  <c:v>5.260521042084182E-4</c:v>
                </c:pt>
                <c:pt idx="389">
                  <c:v>5.2745490981963934E-4</c:v>
                </c:pt>
                <c:pt idx="390">
                  <c:v>5.2885771543086362E-4</c:v>
                </c:pt>
                <c:pt idx="391">
                  <c:v>5.3026052104208422E-4</c:v>
                </c:pt>
                <c:pt idx="392">
                  <c:v>5.3166332665330763E-4</c:v>
                </c:pt>
                <c:pt idx="393">
                  <c:v>5.3306613226453007E-4</c:v>
                </c:pt>
                <c:pt idx="394">
                  <c:v>5.3446893787575153E-4</c:v>
                </c:pt>
                <c:pt idx="395">
                  <c:v>5.3587174348697483E-4</c:v>
                </c:pt>
                <c:pt idx="396">
                  <c:v>5.3727454909819803E-4</c:v>
                </c:pt>
                <c:pt idx="397">
                  <c:v>5.3867735470941992E-4</c:v>
                </c:pt>
                <c:pt idx="398">
                  <c:v>5.4008016032064193E-4</c:v>
                </c:pt>
                <c:pt idx="399">
                  <c:v>5.4148296593186458E-4</c:v>
                </c:pt>
                <c:pt idx="400">
                  <c:v>5.4288577154308778E-4</c:v>
                </c:pt>
                <c:pt idx="401">
                  <c:v>5.4428857715430902E-4</c:v>
                </c:pt>
                <c:pt idx="402">
                  <c:v>5.4569138276553103E-4</c:v>
                </c:pt>
                <c:pt idx="403">
                  <c:v>5.4709418837675509E-4</c:v>
                </c:pt>
                <c:pt idx="404">
                  <c:v>5.4849699398797698E-4</c:v>
                </c:pt>
                <c:pt idx="405">
                  <c:v>5.4989979959919975E-4</c:v>
                </c:pt>
                <c:pt idx="406">
                  <c:v>5.5130260521042132E-4</c:v>
                </c:pt>
                <c:pt idx="407">
                  <c:v>5.527054108216431E-4</c:v>
                </c:pt>
                <c:pt idx="408">
                  <c:v>5.541082164328676E-4</c:v>
                </c:pt>
                <c:pt idx="409">
                  <c:v>5.555110220440882E-4</c:v>
                </c:pt>
                <c:pt idx="410">
                  <c:v>5.5691382765531063E-4</c:v>
                </c:pt>
                <c:pt idx="411">
                  <c:v>5.5831663326653426E-4</c:v>
                </c:pt>
                <c:pt idx="412">
                  <c:v>5.5971943887775551E-4</c:v>
                </c:pt>
                <c:pt idx="413">
                  <c:v>5.6112224448897946E-4</c:v>
                </c:pt>
                <c:pt idx="414">
                  <c:v>5.6252505010020038E-4</c:v>
                </c:pt>
                <c:pt idx="415">
                  <c:v>5.6392785571142401E-4</c:v>
                </c:pt>
                <c:pt idx="416">
                  <c:v>5.6533066132264526E-4</c:v>
                </c:pt>
                <c:pt idx="417">
                  <c:v>5.6673346693386769E-4</c:v>
                </c:pt>
                <c:pt idx="418">
                  <c:v>5.6813627254509197E-4</c:v>
                </c:pt>
                <c:pt idx="419">
                  <c:v>5.6953907815631463E-4</c:v>
                </c:pt>
                <c:pt idx="420">
                  <c:v>5.7094188376753511E-4</c:v>
                </c:pt>
                <c:pt idx="421">
                  <c:v>5.7234468937875863E-4</c:v>
                </c:pt>
                <c:pt idx="422">
                  <c:v>5.7374749498997999E-4</c:v>
                </c:pt>
                <c:pt idx="423">
                  <c:v>5.7515030060120394E-4</c:v>
                </c:pt>
                <c:pt idx="424">
                  <c:v>5.7655310621242508E-4</c:v>
                </c:pt>
                <c:pt idx="425">
                  <c:v>5.7795591182364838E-4</c:v>
                </c:pt>
                <c:pt idx="426">
                  <c:v>5.7935871743487039E-4</c:v>
                </c:pt>
                <c:pt idx="427">
                  <c:v>5.8076152304609217E-4</c:v>
                </c:pt>
                <c:pt idx="428">
                  <c:v>5.8216432865731645E-4</c:v>
                </c:pt>
                <c:pt idx="429">
                  <c:v>5.8356713426853835E-4</c:v>
                </c:pt>
                <c:pt idx="430">
                  <c:v>5.8496993987976133E-4</c:v>
                </c:pt>
                <c:pt idx="431">
                  <c:v>5.8637274549098344E-4</c:v>
                </c:pt>
                <c:pt idx="432">
                  <c:v>5.8777555110220501E-4</c:v>
                </c:pt>
                <c:pt idx="433">
                  <c:v>5.8917835671342712E-4</c:v>
                </c:pt>
                <c:pt idx="434">
                  <c:v>5.9058116232464934E-4</c:v>
                </c:pt>
                <c:pt idx="435">
                  <c:v>5.9198396793587265E-4</c:v>
                </c:pt>
                <c:pt idx="436">
                  <c:v>5.9338677354709606E-4</c:v>
                </c:pt>
                <c:pt idx="437">
                  <c:v>5.9478957915831882E-4</c:v>
                </c:pt>
                <c:pt idx="438">
                  <c:v>5.9619238476953909E-4</c:v>
                </c:pt>
                <c:pt idx="439">
                  <c:v>5.9759519038076337E-4</c:v>
                </c:pt>
                <c:pt idx="440">
                  <c:v>5.9899799599198538E-4</c:v>
                </c:pt>
                <c:pt idx="441">
                  <c:v>6.0040080160320738E-4</c:v>
                </c:pt>
                <c:pt idx="442">
                  <c:v>6.0180360721442884E-4</c:v>
                </c:pt>
                <c:pt idx="443">
                  <c:v>6.0320641282565139E-4</c:v>
                </c:pt>
                <c:pt idx="444">
                  <c:v>6.0460921843687588E-4</c:v>
                </c:pt>
                <c:pt idx="445">
                  <c:v>6.0601202404809626E-4</c:v>
                </c:pt>
                <c:pt idx="446">
                  <c:v>6.0741482965931968E-4</c:v>
                </c:pt>
                <c:pt idx="447">
                  <c:v>6.0881763527054114E-4</c:v>
                </c:pt>
                <c:pt idx="448">
                  <c:v>6.1022044088176433E-4</c:v>
                </c:pt>
                <c:pt idx="449">
                  <c:v>6.1162324649298785E-4</c:v>
                </c:pt>
                <c:pt idx="450">
                  <c:v>6.1302605210420975E-4</c:v>
                </c:pt>
                <c:pt idx="451">
                  <c:v>6.1442885771543089E-4</c:v>
                </c:pt>
                <c:pt idx="452">
                  <c:v>6.1583166332665332E-4</c:v>
                </c:pt>
                <c:pt idx="453">
                  <c:v>6.1723446893787674E-4</c:v>
                </c:pt>
                <c:pt idx="454">
                  <c:v>6.1863727454909972E-4</c:v>
                </c:pt>
                <c:pt idx="455">
                  <c:v>6.2004008016032161E-4</c:v>
                </c:pt>
                <c:pt idx="456">
                  <c:v>6.2144288577154307E-4</c:v>
                </c:pt>
                <c:pt idx="457">
                  <c:v>6.2284569138276594E-4</c:v>
                </c:pt>
                <c:pt idx="458">
                  <c:v>6.2424849699398805E-4</c:v>
                </c:pt>
                <c:pt idx="459">
                  <c:v>6.2565130260521136E-4</c:v>
                </c:pt>
                <c:pt idx="460">
                  <c:v>6.2705410821643542E-4</c:v>
                </c:pt>
                <c:pt idx="461">
                  <c:v>6.2845691382765623E-4</c:v>
                </c:pt>
                <c:pt idx="462">
                  <c:v>6.2985971943887932E-4</c:v>
                </c:pt>
                <c:pt idx="463">
                  <c:v>6.3126252505010024E-4</c:v>
                </c:pt>
                <c:pt idx="464">
                  <c:v>6.3266533066132409E-4</c:v>
                </c:pt>
                <c:pt idx="465">
                  <c:v>6.3406813627254512E-4</c:v>
                </c:pt>
                <c:pt idx="466">
                  <c:v>6.3547094188376864E-4</c:v>
                </c:pt>
                <c:pt idx="467">
                  <c:v>6.3687374749499021E-4</c:v>
                </c:pt>
                <c:pt idx="468">
                  <c:v>6.3827655310621395E-4</c:v>
                </c:pt>
                <c:pt idx="469">
                  <c:v>6.3967935871743682E-4</c:v>
                </c:pt>
                <c:pt idx="470">
                  <c:v>6.4108216432865839E-4</c:v>
                </c:pt>
                <c:pt idx="471">
                  <c:v>6.4248496993988082E-4</c:v>
                </c:pt>
                <c:pt idx="472">
                  <c:v>6.4388777555110435E-4</c:v>
                </c:pt>
                <c:pt idx="473">
                  <c:v>6.4529058116232472E-4</c:v>
                </c:pt>
                <c:pt idx="474">
                  <c:v>6.4669338677354705E-4</c:v>
                </c:pt>
                <c:pt idx="475">
                  <c:v>6.4809619238477111E-4</c:v>
                </c:pt>
                <c:pt idx="476">
                  <c:v>6.4949899799599203E-4</c:v>
                </c:pt>
                <c:pt idx="477">
                  <c:v>6.5090180360721566E-4</c:v>
                </c:pt>
                <c:pt idx="478">
                  <c:v>6.5230460921843875E-4</c:v>
                </c:pt>
                <c:pt idx="479">
                  <c:v>6.5370741482965935E-4</c:v>
                </c:pt>
                <c:pt idx="480">
                  <c:v>6.5511022044088363E-4</c:v>
                </c:pt>
                <c:pt idx="481">
                  <c:v>6.5651302605210411E-4</c:v>
                </c:pt>
                <c:pt idx="482">
                  <c:v>6.5791583166332828E-4</c:v>
                </c:pt>
                <c:pt idx="483">
                  <c:v>6.5931863727454899E-4</c:v>
                </c:pt>
                <c:pt idx="484">
                  <c:v>6.6072144288577153E-4</c:v>
                </c:pt>
                <c:pt idx="485">
                  <c:v>6.6212424849699603E-4</c:v>
                </c:pt>
                <c:pt idx="486">
                  <c:v>6.6352705410821803E-4</c:v>
                </c:pt>
                <c:pt idx="487">
                  <c:v>6.6492985971944058E-4</c:v>
                </c:pt>
                <c:pt idx="488">
                  <c:v>6.6633266533066139E-4</c:v>
                </c:pt>
                <c:pt idx="489">
                  <c:v>6.6773547094188404E-4</c:v>
                </c:pt>
                <c:pt idx="490">
                  <c:v>6.6913827655310778E-4</c:v>
                </c:pt>
                <c:pt idx="491">
                  <c:v>6.7054108216432892E-4</c:v>
                </c:pt>
                <c:pt idx="492">
                  <c:v>6.7194388777555114E-4</c:v>
                </c:pt>
                <c:pt idx="493">
                  <c:v>6.7334669338677509E-4</c:v>
                </c:pt>
                <c:pt idx="494">
                  <c:v>6.747494989979971E-4</c:v>
                </c:pt>
                <c:pt idx="495">
                  <c:v>6.7615230460921975E-4</c:v>
                </c:pt>
                <c:pt idx="496">
                  <c:v>6.7755511022044251E-4</c:v>
                </c:pt>
                <c:pt idx="497">
                  <c:v>6.7895791583166495E-4</c:v>
                </c:pt>
                <c:pt idx="498">
                  <c:v>6.8036072144288761E-4</c:v>
                </c:pt>
                <c:pt idx="499">
                  <c:v>6.817635270541082E-4</c:v>
                </c:pt>
                <c:pt idx="500">
                  <c:v>6.8316633266533324E-4</c:v>
                </c:pt>
                <c:pt idx="501">
                  <c:v>6.8456913827655481E-4</c:v>
                </c:pt>
                <c:pt idx="502">
                  <c:v>6.8597194388777584E-4</c:v>
                </c:pt>
                <c:pt idx="503">
                  <c:v>6.8737474949900012E-4</c:v>
                </c:pt>
                <c:pt idx="504">
                  <c:v>6.8877755511022071E-4</c:v>
                </c:pt>
                <c:pt idx="505">
                  <c:v>6.9018036072144478E-4</c:v>
                </c:pt>
                <c:pt idx="506">
                  <c:v>6.9158316633266624E-4</c:v>
                </c:pt>
                <c:pt idx="507">
                  <c:v>6.9298597194388932E-4</c:v>
                </c:pt>
                <c:pt idx="508">
                  <c:v>6.9438877755511209E-4</c:v>
                </c:pt>
                <c:pt idx="509">
                  <c:v>6.9579158316633311E-4</c:v>
                </c:pt>
                <c:pt idx="510">
                  <c:v>6.9719438877755674E-4</c:v>
                </c:pt>
                <c:pt idx="511">
                  <c:v>6.9859719438877864E-4</c:v>
                </c:pt>
                <c:pt idx="512">
                  <c:v>7.0000000000000119E-4</c:v>
                </c:pt>
              </c:numCache>
            </c:numRef>
          </c:xVal>
          <c:yVal>
            <c:numRef>
              <c:f>Graph!$I$2502:$I$3015</c:f>
              <c:numCache>
                <c:formatCode>Standaard</c:formatCode>
                <c:ptCount val="514"/>
                <c:pt idx="1">
                  <c:v>0</c:v>
                </c:pt>
                <c:pt idx="2">
                  <c:v>0</c:v>
                </c:pt>
                <c:pt idx="3">
                  <c:v>3334.4006441254837</c:v>
                </c:pt>
                <c:pt idx="4">
                  <c:v>4470.83834642693</c:v>
                </c:pt>
                <c:pt idx="5">
                  <c:v>5583.5051365690997</c:v>
                </c:pt>
                <c:pt idx="6">
                  <c:v>6622.464969068712</c:v>
                </c:pt>
                <c:pt idx="7">
                  <c:v>7558.3992607444852</c:v>
                </c:pt>
                <c:pt idx="8">
                  <c:v>8377.5131201404311</c:v>
                </c:pt>
                <c:pt idx="9">
                  <c:v>9076.6855041503895</c:v>
                </c:pt>
                <c:pt idx="10">
                  <c:v>9659.598099537403</c:v>
                </c:pt>
                <c:pt idx="11">
                  <c:v>10133.913522116147</c:v>
                </c:pt>
                <c:pt idx="12">
                  <c:v>10406.849551269299</c:v>
                </c:pt>
                <c:pt idx="13">
                  <c:v>10509.336088538559</c:v>
                </c:pt>
                <c:pt idx="14">
                  <c:v>10796.340337709042</c:v>
                </c:pt>
                <c:pt idx="15">
                  <c:v>11005.375490753837</c:v>
                </c:pt>
                <c:pt idx="16">
                  <c:v>11146.395896476361</c:v>
                </c:pt>
                <c:pt idx="17">
                  <c:v>11228.607893825209</c:v>
                </c:pt>
                <c:pt idx="18">
                  <c:v>11260.356215090382</c:v>
                </c:pt>
                <c:pt idx="19">
                  <c:v>11261.326628194431</c:v>
                </c:pt>
                <c:pt idx="20">
                  <c:v>11249.097462642188</c:v>
                </c:pt>
                <c:pt idx="21">
                  <c:v>11243.714190486322</c:v>
                </c:pt>
                <c:pt idx="22">
                  <c:v>11201.425612215486</c:v>
                </c:pt>
                <c:pt idx="23">
                  <c:v>11123.126581284561</c:v>
                </c:pt>
                <c:pt idx="24">
                  <c:v>11019.247123136534</c:v>
                </c:pt>
                <c:pt idx="25">
                  <c:v>10894.168817115698</c:v>
                </c:pt>
                <c:pt idx="26">
                  <c:v>10751.68156923571</c:v>
                </c:pt>
                <c:pt idx="27">
                  <c:v>10595.053414911938</c:v>
                </c:pt>
                <c:pt idx="28">
                  <c:v>10481.768876223827</c:v>
                </c:pt>
                <c:pt idx="29">
                  <c:v>10427.094943163966</c:v>
                </c:pt>
                <c:pt idx="30">
                  <c:v>10250.217623879615</c:v>
                </c:pt>
                <c:pt idx="31">
                  <c:v>10066.485909289811</c:v>
                </c:pt>
                <c:pt idx="32">
                  <c:v>9877.6633271301907</c:v>
                </c:pt>
                <c:pt idx="33">
                  <c:v>9685.2529724905871</c:v>
                </c:pt>
                <c:pt idx="34">
                  <c:v>9490.5328954387714</c:v>
                </c:pt>
                <c:pt idx="35">
                  <c:v>9294.5869099610209</c:v>
                </c:pt>
                <c:pt idx="36">
                  <c:v>9108.6701035262631</c:v>
                </c:pt>
                <c:pt idx="37">
                  <c:v>9098.3313413357755</c:v>
                </c:pt>
                <c:pt idx="38">
                  <c:v>8902.538199755827</c:v>
                </c:pt>
                <c:pt idx="39">
                  <c:v>8707.8552280788135</c:v>
                </c:pt>
                <c:pt idx="40">
                  <c:v>8514.8232274091097</c:v>
                </c:pt>
                <c:pt idx="41">
                  <c:v>8323.8910197042005</c:v>
                </c:pt>
                <c:pt idx="42">
                  <c:v>8135.4283640093354</c:v>
                </c:pt>
                <c:pt idx="43">
                  <c:v>7949.7371034726084</c:v>
                </c:pt>
                <c:pt idx="44">
                  <c:v>7767.0607845304094</c:v>
                </c:pt>
                <c:pt idx="45">
                  <c:v>7587.5929577153574</c:v>
                </c:pt>
                <c:pt idx="46">
                  <c:v>7489.9160065728638</c:v>
                </c:pt>
                <c:pt idx="47">
                  <c:v>7411.4843413292365</c:v>
                </c:pt>
                <c:pt idx="48">
                  <c:v>7238.8490044993978</c:v>
                </c:pt>
                <c:pt idx="49">
                  <c:v>7069.7697045970945</c:v>
                </c:pt>
                <c:pt idx="50">
                  <c:v>6904.3024953115128</c:v>
                </c:pt>
                <c:pt idx="51">
                  <c:v>6742.4807055164665</c:v>
                </c:pt>
                <c:pt idx="52">
                  <c:v>6584.3183751310235</c:v>
                </c:pt>
                <c:pt idx="53">
                  <c:v>6429.8132221740016</c:v>
                </c:pt>
                <c:pt idx="54">
                  <c:v>6278.949204890173</c:v>
                </c:pt>
                <c:pt idx="55">
                  <c:v>6131.6987339547204</c:v>
                </c:pt>
                <c:pt idx="56">
                  <c:v>5988.0245821409335</c:v>
                </c:pt>
                <c:pt idx="57">
                  <c:v>5847.8815322909513</c:v>
                </c:pt>
                <c:pt idx="58">
                  <c:v>5801.6339240972484</c:v>
                </c:pt>
                <c:pt idx="59">
                  <c:v>5711.2177988062367</c:v>
                </c:pt>
                <c:pt idx="60">
                  <c:v>5577.9762530445005</c:v>
                </c:pt>
                <c:pt idx="61">
                  <c:v>5448.0954788581003</c:v>
                </c:pt>
                <c:pt idx="62">
                  <c:v>5321.5106809403615</c:v>
                </c:pt>
                <c:pt idx="63">
                  <c:v>5198.1544655751268</c:v>
                </c:pt>
                <c:pt idx="64">
                  <c:v>5077.9575107422197</c:v>
                </c:pt>
                <c:pt idx="65">
                  <c:v>4960.8491402551754</c:v>
                </c:pt>
                <c:pt idx="66">
                  <c:v>4846.7578146444885</c:v>
                </c:pt>
                <c:pt idx="67">
                  <c:v>4735.6115498082445</c:v>
                </c:pt>
                <c:pt idx="68">
                  <c:v>4627.3382729893774</c:v>
                </c:pt>
                <c:pt idx="69">
                  <c:v>4521.8661243778261</c:v>
                </c:pt>
                <c:pt idx="70">
                  <c:v>4419.1237115431413</c:v>
                </c:pt>
                <c:pt idx="71">
                  <c:v>4319.0403229601761</c:v>
                </c:pt>
                <c:pt idx="72">
                  <c:v>4221.5461060711004</c:v>
                </c:pt>
                <c:pt idx="73">
                  <c:v>4143.1626097549743</c:v>
                </c:pt>
                <c:pt idx="74">
                  <c:v>4126.5722146198314</c:v>
                </c:pt>
                <c:pt idx="75">
                  <c:v>4034.0509293793912</c:v>
                </c:pt>
                <c:pt idx="76">
                  <c:v>3943.9157558595475</c:v>
                </c:pt>
                <c:pt idx="77">
                  <c:v>3856.1015021187827</c:v>
                </c:pt>
                <c:pt idx="78">
                  <c:v>3770.5443394020654</c:v>
                </c:pt>
                <c:pt idx="79">
                  <c:v>3687.1818479753224</c:v>
                </c:pt>
                <c:pt idx="80">
                  <c:v>3605.9530502230182</c:v>
                </c:pt>
                <c:pt idx="81">
                  <c:v>3526.7984328095172</c:v>
                </c:pt>
                <c:pt idx="82">
                  <c:v>3449.6599594737277</c:v>
                </c:pt>
                <c:pt idx="83">
                  <c:v>3374.4810758247131</c:v>
                </c:pt>
                <c:pt idx="84">
                  <c:v>3301.206707329995</c:v>
                </c:pt>
                <c:pt idx="85">
                  <c:v>3229.783251534835</c:v>
                </c:pt>
                <c:pt idx="86">
                  <c:v>3160.1585654163796</c:v>
                </c:pt>
                <c:pt idx="87">
                  <c:v>3092.2819486597737</c:v>
                </c:pt>
                <c:pt idx="88">
                  <c:v>3026.1041235405528</c:v>
                </c:pt>
                <c:pt idx="89">
                  <c:v>2961.5772120084448</c:v>
                </c:pt>
                <c:pt idx="90">
                  <c:v>2898.6547104893152</c:v>
                </c:pt>
                <c:pt idx="91">
                  <c:v>2837.2914628534672</c:v>
                </c:pt>
                <c:pt idx="92">
                  <c:v>2777.4436319387096</c:v>
                </c:pt>
                <c:pt idx="93">
                  <c:v>2719.0686699642229</c:v>
                </c:pt>
                <c:pt idx="94">
                  <c:v>2662.125288125344</c:v>
                </c:pt>
                <c:pt idx="95">
                  <c:v>2606.5734256192545</c:v>
                </c:pt>
                <c:pt idx="96">
                  <c:v>2579.6979074681049</c:v>
                </c:pt>
                <c:pt idx="97">
                  <c:v>2552.3742183166005</c:v>
                </c:pt>
                <c:pt idx="98">
                  <c:v>2499.489967263245</c:v>
                </c:pt>
                <c:pt idx="99">
                  <c:v>2447.8841071695215</c:v>
                </c:pt>
                <c:pt idx="100">
                  <c:v>2397.5211750209596</c:v>
                </c:pt>
                <c:pt idx="101">
                  <c:v>2348.3667789238757</c:v>
                </c:pt>
                <c:pt idx="102">
                  <c:v>2300.3875672813615</c:v>
                </c:pt>
                <c:pt idx="103">
                  <c:v>2253.5511983794827</c:v>
                </c:pt>
                <c:pt idx="104">
                  <c:v>2207.8263104500329</c:v>
                </c:pt>
                <c:pt idx="105">
                  <c:v>2163.1824922641285</c:v>
                </c:pt>
                <c:pt idx="106">
                  <c:v>2119.5902543006373</c:v>
                </c:pt>
                <c:pt idx="107">
                  <c:v>2077.0210005246031</c:v>
                </c:pt>
                <c:pt idx="108">
                  <c:v>2035.4470008028145</c:v>
                </c:pt>
                <c:pt idx="109">
                  <c:v>1994.8413639770379</c:v>
                </c:pt>
                <c:pt idx="110">
                  <c:v>1955.1780116095795</c:v>
                </c:pt>
                <c:pt idx="111">
                  <c:v>1916.4316524107919</c:v>
                </c:pt>
                <c:pt idx="112">
                  <c:v>1878.5777573537973</c:v>
                </c:pt>
                <c:pt idx="113">
                  <c:v>1841.5925354780452</c:v>
                </c:pt>
                <c:pt idx="114">
                  <c:v>1805.4529103800783</c:v>
                </c:pt>
                <c:pt idx="115">
                  <c:v>1770.136497387233</c:v>
                </c:pt>
                <c:pt idx="116">
                  <c:v>1735.6215814077261</c:v>
                </c:pt>
                <c:pt idx="117">
                  <c:v>1701.887095448641</c:v>
                </c:pt>
                <c:pt idx="118">
                  <c:v>1668.9125997917654</c:v>
                </c:pt>
                <c:pt idx="119">
                  <c:v>1636.67826181583</c:v>
                </c:pt>
                <c:pt idx="120">
                  <c:v>1605.1648364528273</c:v>
                </c:pt>
                <c:pt idx="121">
                  <c:v>1574.3536472649048</c:v>
                </c:pt>
                <c:pt idx="122">
                  <c:v>1544.2265681280026</c:v>
                </c:pt>
                <c:pt idx="123">
                  <c:v>1514.7660055076235</c:v>
                </c:pt>
                <c:pt idx="124">
                  <c:v>1485.9548813118972</c:v>
                </c:pt>
                <c:pt idx="125">
                  <c:v>1457.7766163067251</c:v>
                </c:pt>
                <c:pt idx="126">
                  <c:v>1430.2151140777569</c:v>
                </c:pt>
                <c:pt idx="127">
                  <c:v>1403.2547455238066</c:v>
                </c:pt>
                <c:pt idx="128">
                  <c:v>1376.880333866327</c:v>
                </c:pt>
                <c:pt idx="129">
                  <c:v>1351.0771401596678</c:v>
                </c:pt>
                <c:pt idx="130">
                  <c:v>1325.8308492869508</c:v>
                </c:pt>
                <c:pt idx="131">
                  <c:v>1301.1275564266036</c:v>
                </c:pt>
                <c:pt idx="132">
                  <c:v>1276.9537539747232</c:v>
                </c:pt>
                <c:pt idx="133">
                  <c:v>1253.2963189088248</c:v>
                </c:pt>
                <c:pt idx="134">
                  <c:v>1230.1425005786698</c:v>
                </c:pt>
                <c:pt idx="135">
                  <c:v>1207.4799089102321</c:v>
                </c:pt>
                <c:pt idx="136">
                  <c:v>1185.2965030091927</c:v>
                </c:pt>
                <c:pt idx="137">
                  <c:v>1166.3596001194758</c:v>
                </c:pt>
                <c:pt idx="138">
                  <c:v>1163.5805801506051</c:v>
                </c:pt>
                <c:pt idx="139">
                  <c:v>1142.3207651417977</c:v>
                </c:pt>
                <c:pt idx="140">
                  <c:v>1121.5060000458159</c:v>
                </c:pt>
                <c:pt idx="141">
                  <c:v>1101.125534253202</c:v>
                </c:pt>
                <c:pt idx="142">
                  <c:v>1081.1689148900548</c:v>
                </c:pt>
                <c:pt idx="143">
                  <c:v>1061.6259775509009</c:v>
                </c:pt>
                <c:pt idx="144">
                  <c:v>1042.4868373450311</c:v>
                </c:pt>
                <c:pt idx="145">
                  <c:v>1023.7418802454645</c:v>
                </c:pt>
                <c:pt idx="146">
                  <c:v>1005.3817547299803</c:v>
                </c:pt>
                <c:pt idx="147">
                  <c:v>987.39736370394814</c:v>
                </c:pt>
                <c:pt idx="148">
                  <c:v>969.77985669514305</c:v>
                </c:pt>
                <c:pt idx="149">
                  <c:v>952.52062231091099</c:v>
                </c:pt>
                <c:pt idx="150">
                  <c:v>935.61128094852052</c:v>
                </c:pt>
                <c:pt idx="151">
                  <c:v>919.04367774968853</c:v>
                </c:pt>
                <c:pt idx="152">
                  <c:v>902.80987579072041</c:v>
                </c:pt>
                <c:pt idx="153">
                  <c:v>886.90214949991059</c:v>
                </c:pt>
                <c:pt idx="154">
                  <c:v>871.31297829415757</c:v>
                </c:pt>
                <c:pt idx="155">
                  <c:v>856.03504042704492</c:v>
                </c:pt>
                <c:pt idx="156">
                  <c:v>841.06120704091586</c:v>
                </c:pt>
                <c:pt idx="157">
                  <c:v>826.38453641570788</c:v>
                </c:pt>
                <c:pt idx="158">
                  <c:v>811.9982684075743</c:v>
                </c:pt>
                <c:pt idx="159">
                  <c:v>797.89581907062313</c:v>
                </c:pt>
                <c:pt idx="160">
                  <c:v>784.07077545525294</c:v>
                </c:pt>
                <c:pt idx="161">
                  <c:v>770.5168905768785</c:v>
                </c:pt>
                <c:pt idx="162">
                  <c:v>757.22807854903112</c:v>
                </c:pt>
                <c:pt idx="163">
                  <c:v>744.19840987502982</c:v>
                </c:pt>
                <c:pt idx="164">
                  <c:v>731.42210689265221</c:v>
                </c:pt>
                <c:pt idx="165">
                  <c:v>718.89353936641794</c:v>
                </c:pt>
                <c:pt idx="166">
                  <c:v>706.60722022229447</c:v>
                </c:pt>
                <c:pt idx="167">
                  <c:v>694.55780141987725</c:v>
                </c:pt>
                <c:pt idx="168">
                  <c:v>682.74006995716024</c:v>
                </c:pt>
                <c:pt idx="169">
                  <c:v>671.14894400332685</c:v>
                </c:pt>
                <c:pt idx="170">
                  <c:v>659.77946915507357</c:v>
                </c:pt>
                <c:pt idx="171">
                  <c:v>648.626814812156</c:v>
                </c:pt>
                <c:pt idx="172">
                  <c:v>637.68627066803845</c:v>
                </c:pt>
                <c:pt idx="173">
                  <c:v>626.9532433116334</c:v>
                </c:pt>
                <c:pt idx="174">
                  <c:v>616.4232529363195</c:v>
                </c:pt>
                <c:pt idx="175">
                  <c:v>606.09193015248843</c:v>
                </c:pt>
                <c:pt idx="176">
                  <c:v>595.95501290010543</c:v>
                </c:pt>
                <c:pt idx="177">
                  <c:v>586.00834345781038</c:v>
                </c:pt>
                <c:pt idx="178">
                  <c:v>576.24786554526258</c:v>
                </c:pt>
                <c:pt idx="179">
                  <c:v>566.66962151555447</c:v>
                </c:pt>
                <c:pt idx="180">
                  <c:v>557.26974963458952</c:v>
                </c:pt>
                <c:pt idx="181">
                  <c:v>548.04448144449339</c:v>
                </c:pt>
                <c:pt idx="182">
                  <c:v>538.99013920819675</c:v>
                </c:pt>
                <c:pt idx="183">
                  <c:v>530.1031334324291</c:v>
                </c:pt>
                <c:pt idx="184">
                  <c:v>521.37996046651153</c:v>
                </c:pt>
                <c:pt idx="185">
                  <c:v>512.81720017433793</c:v>
                </c:pt>
                <c:pt idx="186">
                  <c:v>504.41151367715344</c:v>
                </c:pt>
                <c:pt idx="187">
                  <c:v>496.15964116469479</c:v>
                </c:pt>
                <c:pt idx="188">
                  <c:v>488.05839977245819</c:v>
                </c:pt>
                <c:pt idx="189">
                  <c:v>480.10468152287052</c:v>
                </c:pt>
                <c:pt idx="190">
                  <c:v>472.29545132823063</c:v>
                </c:pt>
                <c:pt idx="191">
                  <c:v>464.62774505340201</c:v>
                </c:pt>
                <c:pt idx="192">
                  <c:v>457.098667636252</c:v>
                </c:pt>
                <c:pt idx="193">
                  <c:v>449.70539126396204</c:v>
                </c:pt>
                <c:pt idx="194">
                  <c:v>442.44515360335771</c:v>
                </c:pt>
                <c:pt idx="195">
                  <c:v>435.31525608349131</c:v>
                </c:pt>
                <c:pt idx="196">
                  <c:v>428.31306222877845</c:v>
                </c:pt>
                <c:pt idx="197">
                  <c:v>421.43599604103127</c:v>
                </c:pt>
                <c:pt idx="198">
                  <c:v>414.68154042881264</c:v>
                </c:pt>
                <c:pt idx="199">
                  <c:v>408.04723568256571</c:v>
                </c:pt>
                <c:pt idx="200">
                  <c:v>401.53067799405602</c:v>
                </c:pt>
                <c:pt idx="201">
                  <c:v>395.12951801868962</c:v>
                </c:pt>
                <c:pt idx="202">
                  <c:v>388.84145947933831</c:v>
                </c:pt>
                <c:pt idx="203">
                  <c:v>382.66425781033263</c:v>
                </c:pt>
                <c:pt idx="204">
                  <c:v>376.59571884035893</c:v>
                </c:pt>
                <c:pt idx="205">
                  <c:v>370.63369751301542</c:v>
                </c:pt>
                <c:pt idx="206">
                  <c:v>364.77609664381919</c:v>
                </c:pt>
                <c:pt idx="207">
                  <c:v>359.02086571254097</c:v>
                </c:pt>
                <c:pt idx="208">
                  <c:v>353.36599968972911</c:v>
                </c:pt>
                <c:pt idx="209">
                  <c:v>347.80953789635788</c:v>
                </c:pt>
                <c:pt idx="210">
                  <c:v>342.34956289557385</c:v>
                </c:pt>
                <c:pt idx="211">
                  <c:v>336.98419941550776</c:v>
                </c:pt>
                <c:pt idx="212">
                  <c:v>331.71161330222679</c:v>
                </c:pt>
                <c:pt idx="213">
                  <c:v>326.53001050184866</c:v>
                </c:pt>
                <c:pt idx="214">
                  <c:v>321.43763607094729</c:v>
                </c:pt>
                <c:pt idx="215">
                  <c:v>316.43277321436443</c:v>
                </c:pt>
                <c:pt idx="216">
                  <c:v>311.51374234958166</c:v>
                </c:pt>
                <c:pt idx="217">
                  <c:v>306.67890019684683</c:v>
                </c:pt>
                <c:pt idx="218">
                  <c:v>301.92663889425415</c:v>
                </c:pt>
                <c:pt idx="219">
                  <c:v>297.25538513704402</c:v>
                </c:pt>
                <c:pt idx="220">
                  <c:v>292.66359934034443</c:v>
                </c:pt>
                <c:pt idx="221">
                  <c:v>288.14977482469214</c:v>
                </c:pt>
                <c:pt idx="222">
                  <c:v>283.71243702360425</c:v>
                </c:pt>
                <c:pt idx="223">
                  <c:v>279.35014271256745</c:v>
                </c:pt>
                <c:pt idx="224">
                  <c:v>275.06147925877787</c:v>
                </c:pt>
                <c:pt idx="225">
                  <c:v>270.84506389103046</c:v>
                </c:pt>
                <c:pt idx="226">
                  <c:v>266.69954298913541</c:v>
                </c:pt>
                <c:pt idx="227">
                  <c:v>262.62359139231148</c:v>
                </c:pt>
                <c:pt idx="228">
                  <c:v>258.61591172595672</c:v>
                </c:pt>
                <c:pt idx="229">
                  <c:v>254.67523374628178</c:v>
                </c:pt>
                <c:pt idx="230">
                  <c:v>250.80031370226709</c:v>
                </c:pt>
                <c:pt idx="231">
                  <c:v>246.98993371443561</c:v>
                </c:pt>
                <c:pt idx="232">
                  <c:v>243.2429011699503</c:v>
                </c:pt>
                <c:pt idx="233">
                  <c:v>239.55804813356067</c:v>
                </c:pt>
                <c:pt idx="234">
                  <c:v>235.93423077392927</c:v>
                </c:pt>
                <c:pt idx="235">
                  <c:v>232.37032880490636</c:v>
                </c:pt>
                <c:pt idx="236">
                  <c:v>228.86524494130157</c:v>
                </c:pt>
                <c:pt idx="237">
                  <c:v>225.41790436875073</c:v>
                </c:pt>
                <c:pt idx="238">
                  <c:v>222.02725422726016</c:v>
                </c:pt>
                <c:pt idx="239">
                  <c:v>218.69226310804353</c:v>
                </c:pt>
                <c:pt idx="240">
                  <c:v>215.41192056326685</c:v>
                </c:pt>
                <c:pt idx="241">
                  <c:v>212.18523662833667</c:v>
                </c:pt>
                <c:pt idx="242">
                  <c:v>209.01124135637104</c:v>
                </c:pt>
                <c:pt idx="243">
                  <c:v>205.88898436451123</c:v>
                </c:pt>
                <c:pt idx="244">
                  <c:v>202.81753439173733</c:v>
                </c:pt>
                <c:pt idx="245">
                  <c:v>199.79597886786496</c:v>
                </c:pt>
                <c:pt idx="246">
                  <c:v>196.82342349340746</c:v>
                </c:pt>
                <c:pt idx="247">
                  <c:v>193.89899182999966</c:v>
                </c:pt>
                <c:pt idx="248">
                  <c:v>191.02182490108791</c:v>
                </c:pt>
                <c:pt idx="249">
                  <c:v>188.19108080260386</c:v>
                </c:pt>
                <c:pt idx="250">
                  <c:v>185.40593432333446</c:v>
                </c:pt>
                <c:pt idx="251">
                  <c:v>182.66557657473572</c:v>
                </c:pt>
                <c:pt idx="252">
                  <c:v>179.96921462991187</c:v>
                </c:pt>
                <c:pt idx="253">
                  <c:v>177.31607117152265</c:v>
                </c:pt>
                <c:pt idx="254">
                  <c:v>174.70538414836133</c:v>
                </c:pt>
                <c:pt idx="255">
                  <c:v>172.13640644037667</c:v>
                </c:pt>
                <c:pt idx="256">
                  <c:v>169.60840553189814</c:v>
                </c:pt>
                <c:pt idx="257">
                  <c:v>167.12066319285293</c:v>
                </c:pt>
                <c:pt idx="258">
                  <c:v>164.67247516774418</c:v>
                </c:pt>
                <c:pt idx="259">
                  <c:v>162.26315087218973</c:v>
                </c:pt>
                <c:pt idx="260">
                  <c:v>159.89201309681818</c:v>
                </c:pt>
                <c:pt idx="261">
                  <c:v>157.55839771831634</c:v>
                </c:pt>
                <c:pt idx="262">
                  <c:v>155.26165341744118</c:v>
                </c:pt>
                <c:pt idx="263">
                  <c:v>153.00114140381424</c:v>
                </c:pt>
                <c:pt idx="264">
                  <c:v>150.77623514730485</c:v>
                </c:pt>
                <c:pt idx="265">
                  <c:v>148.58632011584217</c:v>
                </c:pt>
                <c:pt idx="266">
                  <c:v>146.43079351947233</c:v>
                </c:pt>
                <c:pt idx="267">
                  <c:v>144.309064060504</c:v>
                </c:pt>
                <c:pt idx="268">
                  <c:v>142.22055168957783</c:v>
                </c:pt>
                <c:pt idx="269">
                  <c:v>140.16468736750431</c:v>
                </c:pt>
                <c:pt idx="270">
                  <c:v>138.14091283271748</c:v>
                </c:pt>
                <c:pt idx="271">
                  <c:v>136.14868037420345</c:v>
                </c:pt>
                <c:pt idx="272">
                  <c:v>134.18745260975155</c:v>
                </c:pt>
                <c:pt idx="273">
                  <c:v>132.25670226939687</c:v>
                </c:pt>
                <c:pt idx="274">
                  <c:v>130.35591198391728</c:v>
                </c:pt>
                <c:pt idx="275">
                  <c:v>128.48457407824938</c:v>
                </c:pt>
                <c:pt idx="276">
                  <c:v>126.64219036970894</c:v>
                </c:pt>
                <c:pt idx="277">
                  <c:v>124.82827197087501</c:v>
                </c:pt>
                <c:pt idx="278">
                  <c:v>123.04233909703248</c:v>
                </c:pt>
                <c:pt idx="279">
                  <c:v>121.28392087804856</c:v>
                </c:pt>
                <c:pt idx="280">
                  <c:v>119.55255517457179</c:v>
                </c:pt>
                <c:pt idx="281">
                  <c:v>117.84778839844572</c:v>
                </c:pt>
                <c:pt idx="282">
                  <c:v>116.1691753372241</c:v>
                </c:pt>
                <c:pt idx="283">
                  <c:v>114.5162789826928</c:v>
                </c:pt>
                <c:pt idx="284">
                  <c:v>112.88867036328701</c:v>
                </c:pt>
                <c:pt idx="285">
                  <c:v>111.28592838031527</c:v>
                </c:pt>
                <c:pt idx="286">
                  <c:v>109.70763964788594</c:v>
                </c:pt>
                <c:pt idx="287">
                  <c:v>108.15339833644978</c:v>
                </c:pt>
                <c:pt idx="288">
                  <c:v>106.62280601986646</c:v>
                </c:pt>
                <c:pt idx="289">
                  <c:v>105.11547152590208</c:v>
                </c:pt>
                <c:pt idx="290">
                  <c:v>103.63101079008094</c:v>
                </c:pt>
                <c:pt idx="291">
                  <c:v>102.16904671280297</c:v>
                </c:pt>
                <c:pt idx="292">
                  <c:v>100.72920901964669</c:v>
                </c:pt>
                <c:pt idx="293">
                  <c:v>99.311134124777865</c:v>
                </c:pt>
                <c:pt idx="294">
                  <c:v>97.914464997392201</c:v>
                </c:pt>
                <c:pt idx="295">
                  <c:v>96.538851031110781</c:v>
                </c:pt>
                <c:pt idx="296">
                  <c:v>95.183947916263335</c:v>
                </c:pt>
                <c:pt idx="297">
                  <c:v>93.849417514981084</c:v>
                </c:pt>
                <c:pt idx="298">
                  <c:v>92.534927739036192</c:v>
                </c:pt>
                <c:pt idx="299">
                  <c:v>91.240152430359487</c:v>
                </c:pt>
                <c:pt idx="300">
                  <c:v>89.964771244171544</c:v>
                </c:pt>
                <c:pt idx="301">
                  <c:v>88.708469534662612</c:v>
                </c:pt>
                <c:pt idx="302">
                  <c:v>87.470938243161754</c:v>
                </c:pt>
                <c:pt idx="303">
                  <c:v>86.251873788735367</c:v>
                </c:pt>
                <c:pt idx="304">
                  <c:v>85.05097796115281</c:v>
                </c:pt>
                <c:pt idx="305">
                  <c:v>83.867957816170048</c:v>
                </c:pt>
                <c:pt idx="306">
                  <c:v>82.702525573067547</c:v>
                </c:pt>
                <c:pt idx="307">
                  <c:v>81.554398514394578</c:v>
                </c:pt>
                <c:pt idx="308">
                  <c:v>80.423298887865812</c:v>
                </c:pt>
                <c:pt idx="309">
                  <c:v>79.308953810356158</c:v>
                </c:pt>
                <c:pt idx="310">
                  <c:v>78.211095173950952</c:v>
                </c:pt>
                <c:pt idx="311">
                  <c:v>77.129459553995318</c:v>
                </c:pt>
                <c:pt idx="312">
                  <c:v>76.063788119101034</c:v>
                </c:pt>
                <c:pt idx="313">
                  <c:v>75.013826543063885</c:v>
                </c:pt>
                <c:pt idx="314">
                  <c:v>73.979324918642845</c:v>
                </c:pt>
                <c:pt idx="315">
                  <c:v>72.960037673164649</c:v>
                </c:pt>
                <c:pt idx="316">
                  <c:v>71.955723485904727</c:v>
                </c:pt>
                <c:pt idx="317">
                  <c:v>70.966145207206196</c:v>
                </c:pt>
                <c:pt idx="318">
                  <c:v>69.99106977929749</c:v>
                </c:pt>
                <c:pt idx="319">
                  <c:v>69.030268158764258</c:v>
                </c:pt>
                <c:pt idx="320">
                  <c:v>68.08351524064733</c:v>
                </c:pt>
                <c:pt idx="321">
                  <c:v>67.150589784115127</c:v>
                </c:pt>
                <c:pt idx="322">
                  <c:v>66.23127433968908</c:v>
                </c:pt>
                <c:pt idx="323">
                  <c:v>65.325355177974544</c:v>
                </c:pt>
                <c:pt idx="324">
                  <c:v>64.432622219871703</c:v>
                </c:pt>
                <c:pt idx="325">
                  <c:v>63.552868968224004</c:v>
                </c:pt>
                <c:pt idx="326">
                  <c:v>62.685892440881062</c:v>
                </c:pt>
                <c:pt idx="327">
                  <c:v>61.831493105135493</c:v>
                </c:pt>
                <c:pt idx="328">
                  <c:v>60.989474813507208</c:v>
                </c:pt>
                <c:pt idx="329">
                  <c:v>60.159644740843</c:v>
                </c:pt>
                <c:pt idx="330">
                  <c:v>59.341813322702514</c:v>
                </c:pt>
                <c:pt idx="331">
                  <c:v>58.535794195001202</c:v>
                </c:pt>
                <c:pt idx="332">
                  <c:v>57.741404134881527</c:v>
                </c:pt>
                <c:pt idx="333">
                  <c:v>56.958463002786324</c:v>
                </c:pt>
                <c:pt idx="334">
                  <c:v>56.186793685706391</c:v>
                </c:pt>
                <c:pt idx="335">
                  <c:v>55.426222041575365</c:v>
                </c:pt>
                <c:pt idx="336">
                  <c:v>54.676576844788194</c:v>
                </c:pt>
                <c:pt idx="337">
                  <c:v>53.937689732817354</c:v>
                </c:pt>
                <c:pt idx="338">
                  <c:v>53.209395153902321</c:v>
                </c:pt>
                <c:pt idx="339">
                  <c:v>52.491530315787564</c:v>
                </c:pt>
                <c:pt idx="340">
                  <c:v>51.783935135488939</c:v>
                </c:pt>
                <c:pt idx="341">
                  <c:v>51.086452190062225</c:v>
                </c:pt>
                <c:pt idx="342">
                  <c:v>50.398926668355251</c:v>
                </c:pt>
                <c:pt idx="343">
                  <c:v>49.721206323718178</c:v>
                </c:pt>
                <c:pt idx="344">
                  <c:v>49.053141427654872</c:v>
                </c:pt>
                <c:pt idx="345">
                  <c:v>48.394584724392523</c:v>
                </c:pt>
                <c:pt idx="346">
                  <c:v>47.745391386349581</c:v>
                </c:pt>
                <c:pt idx="347">
                  <c:v>47.105418970483157</c:v>
                </c:pt>
                <c:pt idx="348">
                  <c:v>46.474527375497068</c:v>
                </c:pt>
                <c:pt idx="349">
                  <c:v>45.852578799891596</c:v>
                </c:pt>
                <c:pt idx="350">
                  <c:v>45.239437700835062</c:v>
                </c:pt>
                <c:pt idx="351">
                  <c:v>44.634970753842872</c:v>
                </c:pt>
                <c:pt idx="352">
                  <c:v>44.039046813244383</c:v>
                </c:pt>
                <c:pt idx="353">
                  <c:v>43.451536873420544</c:v>
                </c:pt>
                <c:pt idx="354">
                  <c:v>42.872314030796879</c:v>
                </c:pt>
                <c:pt idx="355">
                  <c:v>42.301253446575693</c:v>
                </c:pt>
                <c:pt idx="356">
                  <c:v>41.73823231019059</c:v>
                </c:pt>
                <c:pt idx="357">
                  <c:v>41.183129803468674</c:v>
                </c:pt>
                <c:pt idx="358">
                  <c:v>40.635827065486133</c:v>
                </c:pt>
                <c:pt idx="359">
                  <c:v>40.096207158101187</c:v>
                </c:pt>
                <c:pt idx="360">
                  <c:v>39.564155032149849</c:v>
                </c:pt>
                <c:pt idx="361">
                  <c:v>39.039557494292794</c:v>
                </c:pt>
                <c:pt idx="362">
                  <c:v>38.522303174497985</c:v>
                </c:pt>
                <c:pt idx="363">
                  <c:v>38.012282494143925</c:v>
                </c:pt>
                <c:pt idx="364">
                  <c:v>37.509387634735205</c:v>
                </c:pt>
                <c:pt idx="365">
                  <c:v>37.013512507212397</c:v>
                </c:pt>
                <c:pt idx="366">
                  <c:v>36.524552721848153</c:v>
                </c:pt>
                <c:pt idx="367">
                  <c:v>36.042405558713391</c:v>
                </c:pt>
                <c:pt idx="368">
                  <c:v>35.566969938706023</c:v>
                </c:pt>
                <c:pt idx="369">
                  <c:v>35.098146395125994</c:v>
                </c:pt>
                <c:pt idx="370">
                  <c:v>34.635837045788719</c:v>
                </c:pt>
                <c:pt idx="371">
                  <c:v>34.179945565665193</c:v>
                </c:pt>
                <c:pt idx="372">
                  <c:v>33.73037716003585</c:v>
                </c:pt>
                <c:pt idx="373">
                  <c:v>33.287038538149453</c:v>
                </c:pt>
                <c:pt idx="374">
                  <c:v>32.84983788737744</c:v>
                </c:pt>
                <c:pt idx="375">
                  <c:v>32.418684847851175</c:v>
                </c:pt>
                <c:pt idx="376">
                  <c:v>31.993490487572963</c:v>
                </c:pt>
                <c:pt idx="377">
                  <c:v>31.574167277993592</c:v>
                </c:pt>
                <c:pt idx="378">
                  <c:v>31.160629070042372</c:v>
                </c:pt>
                <c:pt idx="379">
                  <c:v>30.752791070605145</c:v>
                </c:pt>
                <c:pt idx="380">
                  <c:v>30.350569819437457</c:v>
                </c:pt>
                <c:pt idx="381">
                  <c:v>29.95388316650633</c:v>
                </c:pt>
                <c:pt idx="382">
                  <c:v>29.562650249751069</c:v>
                </c:pt>
                <c:pt idx="383">
                  <c:v>29.176791473255093</c:v>
                </c:pt>
                <c:pt idx="384">
                  <c:v>28.796228485819217</c:v>
                </c:pt>
                <c:pt idx="385">
                  <c:v>28.42088415993069</c:v>
                </c:pt>
                <c:pt idx="386">
                  <c:v>28.050682571117385</c:v>
                </c:pt>
                <c:pt idx="387">
                  <c:v>27.685548977681663</c:v>
                </c:pt>
                <c:pt idx="388">
                  <c:v>27.325409800804529</c:v>
                </c:pt>
                <c:pt idx="389">
                  <c:v>26.970192605013903</c:v>
                </c:pt>
                <c:pt idx="390">
                  <c:v>26.619826079009496</c:v>
                </c:pt>
                <c:pt idx="391">
                  <c:v>26.27424001683632</c:v>
                </c:pt>
                <c:pt idx="392">
                  <c:v>25.93336529940153</c:v>
                </c:pt>
                <c:pt idx="393">
                  <c:v>25.597133876326065</c:v>
                </c:pt>
                <c:pt idx="394">
                  <c:v>25.265478748125869</c:v>
                </c:pt>
                <c:pt idx="395">
                  <c:v>24.938333948715009</c:v>
                </c:pt>
                <c:pt idx="396">
                  <c:v>24.615634528225563</c:v>
                </c:pt>
                <c:pt idx="397">
                  <c:v>24.297316536136602</c:v>
                </c:pt>
                <c:pt idx="398">
                  <c:v>23.98331700470801</c:v>
                </c:pt>
                <c:pt idx="399">
                  <c:v>23.673573932711086</c:v>
                </c:pt>
                <c:pt idx="400">
                  <c:v>23.3680262694518</c:v>
                </c:pt>
                <c:pt idx="401">
                  <c:v>23.066613899080313</c:v>
                </c:pt>
                <c:pt idx="402">
                  <c:v>22.769277625180983</c:v>
                </c:pt>
                <c:pt idx="403">
                  <c:v>22.475959155637717</c:v>
                </c:pt>
                <c:pt idx="404">
                  <c:v>22.186601087769429</c:v>
                </c:pt>
                <c:pt idx="405">
                  <c:v>21.901146893729944</c:v>
                </c:pt>
                <c:pt idx="406">
                  <c:v>21.619540906167689</c:v>
                </c:pt>
                <c:pt idx="407">
                  <c:v>21.341728304139195</c:v>
                </c:pt>
                <c:pt idx="408">
                  <c:v>21.067655099273551</c:v>
                </c:pt>
                <c:pt idx="409">
                  <c:v>20.797268122180295</c:v>
                </c:pt>
                <c:pt idx="410">
                  <c:v>20.530515009098234</c:v>
                </c:pt>
                <c:pt idx="411">
                  <c:v>20.267344188779518</c:v>
                </c:pt>
                <c:pt idx="412">
                  <c:v>20.007704869604751</c:v>
                </c:pt>
                <c:pt idx="413">
                  <c:v>19.751547026924282</c:v>
                </c:pt>
                <c:pt idx="414">
                  <c:v>19.498821390622513</c:v>
                </c:pt>
                <c:pt idx="415">
                  <c:v>19.249479432899289</c:v>
                </c:pt>
                <c:pt idx="416">
                  <c:v>19.003473356266017</c:v>
                </c:pt>
                <c:pt idx="417">
                  <c:v>18.760756081750689</c:v>
                </c:pt>
                <c:pt idx="418">
                  <c:v>18.521281237309427</c:v>
                </c:pt>
                <c:pt idx="419">
                  <c:v>18.28500314643961</c:v>
                </c:pt>
                <c:pt idx="420">
                  <c:v>18.051876816991168</c:v>
                </c:pt>
                <c:pt idx="421">
                  <c:v>17.821857930171927</c:v>
                </c:pt>
                <c:pt idx="422">
                  <c:v>17.594902829744278</c:v>
                </c:pt>
                <c:pt idx="423">
                  <c:v>17.370968511408318</c:v>
                </c:pt>
                <c:pt idx="424">
                  <c:v>17.150012612368826</c:v>
                </c:pt>
                <c:pt idx="425">
                  <c:v>16.931993401082668</c:v>
                </c:pt>
                <c:pt idx="426">
                  <c:v>16.716869767182231</c:v>
                </c:pt>
                <c:pt idx="427">
                  <c:v>16.504601211573249</c:v>
                </c:pt>
                <c:pt idx="428">
                  <c:v>16.29514783670211</c:v>
                </c:pt>
                <c:pt idx="429">
                  <c:v>16.088470336990706</c:v>
                </c:pt>
                <c:pt idx="430">
                  <c:v>15.884529989434837</c:v>
                </c:pt>
                <c:pt idx="431">
                  <c:v>15.683288644363818</c:v>
                </c:pt>
                <c:pt idx="432">
                  <c:v>15.484708716358137</c:v>
                </c:pt>
                <c:pt idx="433">
                  <c:v>15.288753175321641</c:v>
                </c:pt>
                <c:pt idx="434">
                  <c:v>15.095385537706369</c:v>
                </c:pt>
                <c:pt idx="435">
                  <c:v>14.904569857886289</c:v>
                </c:pt>
                <c:pt idx="436">
                  <c:v>14.716270719677992</c:v>
                </c:pt>
                <c:pt idx="437">
                  <c:v>14.53045322800512</c:v>
                </c:pt>
                <c:pt idx="438">
                  <c:v>14.34708300070392</c:v>
                </c:pt>
                <c:pt idx="439">
                  <c:v>14.166126160467652</c:v>
                </c:pt>
                <c:pt idx="440">
                  <c:v>13.987549326927084</c:v>
                </c:pt>
                <c:pt idx="441">
                  <c:v>13.811319608864464</c:v>
                </c:pt>
                <c:pt idx="442">
                  <c:v>13.63740459655901</c:v>
                </c:pt>
                <c:pt idx="443">
                  <c:v>13.465772354260807</c:v>
                </c:pt>
                <c:pt idx="444">
                  <c:v>13.296391412791465</c:v>
                </c:pt>
                <c:pt idx="445">
                  <c:v>13.129230762268985</c:v>
                </c:pt>
                <c:pt idx="446">
                  <c:v>12.96425984495413</c:v>
                </c:pt>
                <c:pt idx="447">
                  <c:v>12.801448548217024</c:v>
                </c:pt>
                <c:pt idx="448">
                  <c:v>12.640767197620981</c:v>
                </c:pt>
                <c:pt idx="449">
                  <c:v>12.482186550121927</c:v>
                </c:pt>
                <c:pt idx="450">
                  <c:v>12.325677787380851</c:v>
                </c:pt>
                <c:pt idx="451">
                  <c:v>12.171212509188226</c:v>
                </c:pt>
                <c:pt idx="452">
                  <c:v>12.018762726996815</c:v>
                </c:pt>
                <c:pt idx="453">
                  <c:v>11.868300857562806</c:v>
                </c:pt>
                <c:pt idx="454">
                  <c:v>11.71979971669144</c:v>
                </c:pt>
                <c:pt idx="455">
                  <c:v>11.573232513086978</c:v>
                </c:pt>
                <c:pt idx="456">
                  <c:v>11.428572842303771</c:v>
                </c:pt>
                <c:pt idx="457">
                  <c:v>11.28579468079765</c:v>
                </c:pt>
                <c:pt idx="458">
                  <c:v>11.144872380074959</c:v>
                </c:pt>
                <c:pt idx="459">
                  <c:v>11.005780660938521</c:v>
                </c:pt>
                <c:pt idx="460">
                  <c:v>10.868494607827538</c:v>
                </c:pt>
                <c:pt idx="461">
                  <c:v>10.732989663251049</c:v>
                </c:pt>
                <c:pt idx="462">
                  <c:v>10.599241622312615</c:v>
                </c:pt>
                <c:pt idx="463">
                  <c:v>10.467226627324344</c:v>
                </c:pt>
                <c:pt idx="464">
                  <c:v>10.336921162509368</c:v>
                </c:pt>
                <c:pt idx="465">
                  <c:v>10.208302048790955</c:v>
                </c:pt>
                <c:pt idx="466">
                  <c:v>10.081346438666376</c:v>
                </c:pt>
                <c:pt idx="467">
                  <c:v>9.9560318111645092</c:v>
                </c:pt>
                <c:pt idx="468">
                  <c:v>9.8323359668854557</c:v>
                </c:pt>
                <c:pt idx="469">
                  <c:v>9.7102370231210617</c:v>
                </c:pt>
                <c:pt idx="470">
                  <c:v>9.589713409054168</c:v>
                </c:pt>
                <c:pt idx="471">
                  <c:v>9.4707438610362527</c:v>
                </c:pt>
                <c:pt idx="472">
                  <c:v>9.3533074179411368</c:v>
                </c:pt>
                <c:pt idx="473">
                  <c:v>9.2373834165941524</c:v>
                </c:pt>
                <c:pt idx="474">
                  <c:v>9.1229514872751434</c:v>
                </c:pt>
                <c:pt idx="475">
                  <c:v>9.009991549293721</c:v>
                </c:pt>
                <c:pt idx="476">
                  <c:v>8.8984838066361753</c:v>
                </c:pt>
                <c:pt idx="477">
                  <c:v>8.7884087436824316</c:v>
                </c:pt>
                <c:pt idx="478">
                  <c:v>8.6797471209917187</c:v>
                </c:pt>
                <c:pt idx="479">
                  <c:v>8.5724799711559267</c:v>
                </c:pt>
                <c:pt idx="480">
                  <c:v>8.4665885947195996</c:v>
                </c:pt>
                <c:pt idx="481">
                  <c:v>8.3620545561652033</c:v>
                </c:pt>
                <c:pt idx="482">
                  <c:v>8.2588596799626508</c:v>
                </c:pt>
                <c:pt idx="483">
                  <c:v>8.1569860466819772</c:v>
                </c:pt>
                <c:pt idx="484">
                  <c:v>8.0564159891679772</c:v>
                </c:pt>
                <c:pt idx="485">
                  <c:v>7.9571320887759365</c:v>
                </c:pt>
                <c:pt idx="486">
                  <c:v>7.8591171716673225</c:v>
                </c:pt>
                <c:pt idx="487">
                  <c:v>7.7623543051642159</c:v>
                </c:pt>
                <c:pt idx="488">
                  <c:v>7.6668267941618513</c:v>
                </c:pt>
                <c:pt idx="489">
                  <c:v>7.5725181775980026</c:v>
                </c:pt>
                <c:pt idx="490">
                  <c:v>7.4794122249783461</c:v>
                </c:pt>
                <c:pt idx="491">
                  <c:v>7.3874929329567385</c:v>
                </c:pt>
                <c:pt idx="492">
                  <c:v>7.2967445219697611</c:v>
                </c:pt>
                <c:pt idx="493">
                  <c:v>7.2071514329241824</c:v>
                </c:pt>
                <c:pt idx="494">
                  <c:v>7.1186983239368793</c:v>
                </c:pt>
                <c:pt idx="495">
                  <c:v>7.0313700671260086</c:v>
                </c:pt>
                <c:pt idx="496">
                  <c:v>6.9451517454527298</c:v>
                </c:pt>
                <c:pt idx="497">
                  <c:v>6.8600286496125475</c:v>
                </c:pt>
                <c:pt idx="498">
                  <c:v>6.7759862749755557</c:v>
                </c:pt>
                <c:pt idx="499">
                  <c:v>6.6930103185745455</c:v>
                </c:pt>
                <c:pt idx="500">
                  <c:v>6.6110866761403937</c:v>
                </c:pt>
                <c:pt idx="501">
                  <c:v>6.5302014391838847</c:v>
                </c:pt>
                <c:pt idx="502">
                  <c:v>6.4503408921229184</c:v>
                </c:pt>
                <c:pt idx="503">
                  <c:v>6.3714915094550095</c:v>
                </c:pt>
                <c:pt idx="504">
                  <c:v>6.2936399529734084</c:v>
                </c:pt>
                <c:pt idx="505">
                  <c:v>6.2167730690269405</c:v>
                </c:pt>
                <c:pt idx="506">
                  <c:v>6.1408778858222988</c:v>
                </c:pt>
                <c:pt idx="507">
                  <c:v>6.0659416107684034</c:v>
                </c:pt>
                <c:pt idx="508">
                  <c:v>5.9919516278619236</c:v>
                </c:pt>
                <c:pt idx="509">
                  <c:v>5.9188954951133299</c:v>
                </c:pt>
                <c:pt idx="510">
                  <c:v>5.8467609420128914</c:v>
                </c:pt>
                <c:pt idx="511">
                  <c:v>5.7755358670359351</c:v>
                </c:pt>
                <c:pt idx="512">
                  <c:v>5.7052083351865894</c:v>
                </c:pt>
              </c:numCache>
            </c:numRef>
          </c:yVal>
        </c:ser>
        <c:ser>
          <c:idx val="3"/>
          <c:order val="3"/>
          <c:tx>
            <c:v>LogLogistic (99.9% = 0.2637)</c:v>
          </c:tx>
          <c:spPr>
            <a:ln w="19050">
              <a:solidFill>
                <a:srgbClr val="008000"/>
              </a:solidFill>
              <a:prstDash val="solid"/>
            </a:ln>
          </c:spPr>
          <c:marker>
            <c:symbol val="none"/>
          </c:marker>
          <c:xVal>
            <c:numRef>
              <c:f>Graph!$L$2502:$L$3015</c:f>
              <c:numCache>
                <c:formatCode>0.00%</c:formatCode>
                <c:ptCount val="514"/>
                <c:pt idx="1">
                  <c:v>-3.3735500000000077E-6</c:v>
                </c:pt>
                <c:pt idx="2">
                  <c:v>-3.3735500000000077E-6</c:v>
                </c:pt>
                <c:pt idx="3">
                  <c:v>0</c:v>
                </c:pt>
                <c:pt idx="4">
                  <c:v>1.4028056112224449E-6</c:v>
                </c:pt>
                <c:pt idx="5">
                  <c:v>2.8056112224448966E-6</c:v>
                </c:pt>
                <c:pt idx="6">
                  <c:v>4.2084168336673423E-6</c:v>
                </c:pt>
                <c:pt idx="7">
                  <c:v>5.6112224448897991E-6</c:v>
                </c:pt>
                <c:pt idx="8">
                  <c:v>7.0140280561122372E-6</c:v>
                </c:pt>
                <c:pt idx="9">
                  <c:v>8.4168336673346863E-6</c:v>
                </c:pt>
                <c:pt idx="10">
                  <c:v>9.8196392785571693E-6</c:v>
                </c:pt>
                <c:pt idx="11">
                  <c:v>1.1222444889779583E-5</c:v>
                </c:pt>
                <c:pt idx="12">
                  <c:v>1.2625250501002025E-5</c:v>
                </c:pt>
                <c:pt idx="13">
                  <c:v>1.2925252758790324E-5</c:v>
                </c:pt>
                <c:pt idx="14">
                  <c:v>1.4028056112224449E-5</c:v>
                </c:pt>
                <c:pt idx="15">
                  <c:v>1.5430861723446901E-5</c:v>
                </c:pt>
                <c:pt idx="16">
                  <c:v>1.6833667334669393E-5</c:v>
                </c:pt>
                <c:pt idx="17">
                  <c:v>1.8236472945891803E-5</c:v>
                </c:pt>
                <c:pt idx="18">
                  <c:v>1.9639278557114274E-5</c:v>
                </c:pt>
                <c:pt idx="19">
                  <c:v>2.1042084168336674E-5</c:v>
                </c:pt>
                <c:pt idx="20">
                  <c:v>2.2269618499680057E-5</c:v>
                </c:pt>
                <c:pt idx="21">
                  <c:v>2.2444889779559203E-5</c:v>
                </c:pt>
                <c:pt idx="22">
                  <c:v>2.3847695390781586E-5</c:v>
                </c:pt>
                <c:pt idx="23">
                  <c:v>2.410941051960314E-5</c:v>
                </c:pt>
                <c:pt idx="24">
                  <c:v>2.525050100200405E-5</c:v>
                </c:pt>
                <c:pt idx="25">
                  <c:v>2.6653306613226569E-5</c:v>
                </c:pt>
                <c:pt idx="26">
                  <c:v>2.8056112224448952E-5</c:v>
                </c:pt>
                <c:pt idx="27">
                  <c:v>2.9458917835671423E-5</c:v>
                </c:pt>
                <c:pt idx="28">
                  <c:v>3.0861723446893877E-5</c:v>
                </c:pt>
                <c:pt idx="29">
                  <c:v>3.1283235311601772E-5</c:v>
                </c:pt>
                <c:pt idx="30">
                  <c:v>3.2264529058116288E-5</c:v>
                </c:pt>
                <c:pt idx="31">
                  <c:v>3.3667334669338691E-5</c:v>
                </c:pt>
                <c:pt idx="32">
                  <c:v>3.507014028056123E-5</c:v>
                </c:pt>
                <c:pt idx="33">
                  <c:v>3.6472945891783688E-5</c:v>
                </c:pt>
                <c:pt idx="34">
                  <c:v>3.7875751503006125E-5</c:v>
                </c:pt>
                <c:pt idx="35">
                  <c:v>3.9278557114228562E-5</c:v>
                </c:pt>
                <c:pt idx="36">
                  <c:v>4.0681362725450857E-5</c:v>
                </c:pt>
                <c:pt idx="37">
                  <c:v>4.0989647294261733E-5</c:v>
                </c:pt>
                <c:pt idx="38">
                  <c:v>4.2084168336673403E-5</c:v>
                </c:pt>
                <c:pt idx="39">
                  <c:v>4.3486973947895955E-5</c:v>
                </c:pt>
                <c:pt idx="40">
                  <c:v>4.4889779559118406E-5</c:v>
                </c:pt>
                <c:pt idx="41">
                  <c:v>4.6292585170340776E-5</c:v>
                </c:pt>
                <c:pt idx="42">
                  <c:v>4.7695390781563131E-5</c:v>
                </c:pt>
                <c:pt idx="43">
                  <c:v>4.9098196392785698E-5</c:v>
                </c:pt>
                <c:pt idx="44">
                  <c:v>5.0501002004008033E-5</c:v>
                </c:pt>
                <c:pt idx="45">
                  <c:v>5.1903807615230504E-5</c:v>
                </c:pt>
                <c:pt idx="46">
                  <c:v>5.2272050000000102E-5</c:v>
                </c:pt>
                <c:pt idx="47">
                  <c:v>5.330661322645307E-5</c:v>
                </c:pt>
                <c:pt idx="48">
                  <c:v>5.4709418837675528E-5</c:v>
                </c:pt>
                <c:pt idx="49">
                  <c:v>5.6112224448897972E-5</c:v>
                </c:pt>
                <c:pt idx="50">
                  <c:v>5.7515030060120416E-5</c:v>
                </c:pt>
                <c:pt idx="51">
                  <c:v>5.8917835671342765E-5</c:v>
                </c:pt>
                <c:pt idx="52">
                  <c:v>6.0320641282565257E-5</c:v>
                </c:pt>
                <c:pt idx="53">
                  <c:v>6.1723446893787714E-5</c:v>
                </c:pt>
                <c:pt idx="54">
                  <c:v>6.312625250501003E-5</c:v>
                </c:pt>
                <c:pt idx="55">
                  <c:v>6.4529058116232494E-5</c:v>
                </c:pt>
                <c:pt idx="56">
                  <c:v>6.5931863727454904E-5</c:v>
                </c:pt>
                <c:pt idx="57">
                  <c:v>6.6423781757252002E-5</c:v>
                </c:pt>
                <c:pt idx="58">
                  <c:v>6.7334669338677572E-5</c:v>
                </c:pt>
                <c:pt idx="59">
                  <c:v>6.873747494990005E-5</c:v>
                </c:pt>
                <c:pt idx="60">
                  <c:v>7.0140280561122324E-5</c:v>
                </c:pt>
                <c:pt idx="61">
                  <c:v>7.1543086172344734E-5</c:v>
                </c:pt>
                <c:pt idx="62">
                  <c:v>7.2945891783567131E-5</c:v>
                </c:pt>
                <c:pt idx="63">
                  <c:v>7.4348697394789785E-5</c:v>
                </c:pt>
                <c:pt idx="64">
                  <c:v>7.5751503006012155E-5</c:v>
                </c:pt>
                <c:pt idx="65">
                  <c:v>7.7154308617234484E-5</c:v>
                </c:pt>
                <c:pt idx="66">
                  <c:v>7.8557114228457056E-5</c:v>
                </c:pt>
                <c:pt idx="67">
                  <c:v>7.9959919839679548E-5</c:v>
                </c:pt>
                <c:pt idx="68">
                  <c:v>8.1362725450901809E-5</c:v>
                </c:pt>
                <c:pt idx="69">
                  <c:v>8.2765531062124246E-5</c:v>
                </c:pt>
                <c:pt idx="70">
                  <c:v>8.416833667334686E-5</c:v>
                </c:pt>
                <c:pt idx="71">
                  <c:v>8.5571142284569487E-5</c:v>
                </c:pt>
                <c:pt idx="72">
                  <c:v>8.5972093905508027E-5</c:v>
                </c:pt>
                <c:pt idx="73">
                  <c:v>8.6973947895791626E-5</c:v>
                </c:pt>
                <c:pt idx="74">
                  <c:v>8.8376753507014185E-5</c:v>
                </c:pt>
                <c:pt idx="75">
                  <c:v>8.9779559118236771E-5</c:v>
                </c:pt>
                <c:pt idx="76">
                  <c:v>9.1182364729459141E-5</c:v>
                </c:pt>
                <c:pt idx="77">
                  <c:v>9.2585170340681632E-5</c:v>
                </c:pt>
                <c:pt idx="78">
                  <c:v>9.3987975951904097E-5</c:v>
                </c:pt>
                <c:pt idx="79">
                  <c:v>9.5390781563126263E-5</c:v>
                </c:pt>
                <c:pt idx="80">
                  <c:v>9.67935871743487E-5</c:v>
                </c:pt>
                <c:pt idx="81">
                  <c:v>9.8196392785571625E-5</c:v>
                </c:pt>
                <c:pt idx="82">
                  <c:v>9.9599198396794049E-5</c:v>
                </c:pt>
                <c:pt idx="83">
                  <c:v>1.0100200400801603E-4</c:v>
                </c:pt>
                <c:pt idx="84">
                  <c:v>1.0240480961923861E-4</c:v>
                </c:pt>
                <c:pt idx="85">
                  <c:v>1.0380761523046095E-4</c:v>
                </c:pt>
                <c:pt idx="86">
                  <c:v>1.0521042084168355E-4</c:v>
                </c:pt>
                <c:pt idx="87">
                  <c:v>1.0661322645290614E-4</c:v>
                </c:pt>
                <c:pt idx="88">
                  <c:v>1.080160320641286E-4</c:v>
                </c:pt>
                <c:pt idx="89">
                  <c:v>1.0941883767535122E-4</c:v>
                </c:pt>
                <c:pt idx="90">
                  <c:v>1.1082164328657353E-4</c:v>
                </c:pt>
                <c:pt idx="91">
                  <c:v>1.1222444889779577E-4</c:v>
                </c:pt>
                <c:pt idx="92">
                  <c:v>1.1362725450901834E-4</c:v>
                </c:pt>
                <c:pt idx="93">
                  <c:v>1.1503006012024068E-4</c:v>
                </c:pt>
                <c:pt idx="94">
                  <c:v>1.1643286573146293E-4</c:v>
                </c:pt>
                <c:pt idx="95">
                  <c:v>1.1737723785208044E-4</c:v>
                </c:pt>
                <c:pt idx="96">
                  <c:v>1.1783567134268579E-4</c:v>
                </c:pt>
                <c:pt idx="97">
                  <c:v>1.1923847695390817E-4</c:v>
                </c:pt>
                <c:pt idx="98">
                  <c:v>1.2064128256513076E-4</c:v>
                </c:pt>
                <c:pt idx="99">
                  <c:v>1.2204408817635309E-4</c:v>
                </c:pt>
                <c:pt idx="100">
                  <c:v>1.2344689378757543E-4</c:v>
                </c:pt>
                <c:pt idx="101">
                  <c:v>1.2484969939879759E-4</c:v>
                </c:pt>
                <c:pt idx="102">
                  <c:v>1.2625250501002003E-4</c:v>
                </c:pt>
                <c:pt idx="103">
                  <c:v>1.2765531062124279E-4</c:v>
                </c:pt>
                <c:pt idx="104">
                  <c:v>1.2905811623246501E-4</c:v>
                </c:pt>
                <c:pt idx="105">
                  <c:v>1.3046092184368743E-4</c:v>
                </c:pt>
                <c:pt idx="106">
                  <c:v>1.3186372745491005E-4</c:v>
                </c:pt>
                <c:pt idx="107">
                  <c:v>1.3326653306613262E-4</c:v>
                </c:pt>
                <c:pt idx="108">
                  <c:v>1.3466933867735498E-4</c:v>
                </c:pt>
                <c:pt idx="109">
                  <c:v>1.3607214428857736E-4</c:v>
                </c:pt>
                <c:pt idx="110">
                  <c:v>1.3747494989979961E-4</c:v>
                </c:pt>
                <c:pt idx="111">
                  <c:v>1.3887775551102246E-4</c:v>
                </c:pt>
                <c:pt idx="112">
                  <c:v>1.4028056112224449E-4</c:v>
                </c:pt>
                <c:pt idx="113">
                  <c:v>1.4168336673346692E-4</c:v>
                </c:pt>
                <c:pt idx="114">
                  <c:v>1.4308617234468941E-4</c:v>
                </c:pt>
                <c:pt idx="115">
                  <c:v>1.4448897795591182E-4</c:v>
                </c:pt>
                <c:pt idx="116">
                  <c:v>1.458917835671347E-4</c:v>
                </c:pt>
                <c:pt idx="117">
                  <c:v>1.4729458917835708E-4</c:v>
                </c:pt>
                <c:pt idx="118">
                  <c:v>1.4869739478957943E-4</c:v>
                </c:pt>
                <c:pt idx="119">
                  <c:v>1.5010020040080201E-4</c:v>
                </c:pt>
                <c:pt idx="120">
                  <c:v>1.5150300601202431E-4</c:v>
                </c:pt>
                <c:pt idx="121">
                  <c:v>1.5290581162324661E-4</c:v>
                </c:pt>
                <c:pt idx="122">
                  <c:v>1.5430861723446905E-4</c:v>
                </c:pt>
                <c:pt idx="123">
                  <c:v>1.5571142284569165E-4</c:v>
                </c:pt>
                <c:pt idx="124">
                  <c:v>1.5711422845691403E-4</c:v>
                </c:pt>
                <c:pt idx="125">
                  <c:v>1.5851703406813658E-4</c:v>
                </c:pt>
                <c:pt idx="126">
                  <c:v>1.5991983967935896E-4</c:v>
                </c:pt>
                <c:pt idx="127">
                  <c:v>1.6132264529058121E-4</c:v>
                </c:pt>
                <c:pt idx="128">
                  <c:v>1.6272545090180408E-4</c:v>
                </c:pt>
                <c:pt idx="129">
                  <c:v>1.6412825651302668E-4</c:v>
                </c:pt>
                <c:pt idx="130">
                  <c:v>1.6553106212424879E-4</c:v>
                </c:pt>
                <c:pt idx="131">
                  <c:v>1.6693386773547101E-4</c:v>
                </c:pt>
                <c:pt idx="132">
                  <c:v>1.6833667334669372E-4</c:v>
                </c:pt>
                <c:pt idx="133">
                  <c:v>1.6973947895791583E-4</c:v>
                </c:pt>
                <c:pt idx="134">
                  <c:v>1.7114228456913843E-4</c:v>
                </c:pt>
                <c:pt idx="135">
                  <c:v>1.7254509018036122E-4</c:v>
                </c:pt>
                <c:pt idx="136">
                  <c:v>1.7394789579158341E-4</c:v>
                </c:pt>
                <c:pt idx="137">
                  <c:v>1.7535070140280593E-4</c:v>
                </c:pt>
                <c:pt idx="138">
                  <c:v>1.7675350701402829E-4</c:v>
                </c:pt>
                <c:pt idx="139">
                  <c:v>1.7815631262525086E-4</c:v>
                </c:pt>
                <c:pt idx="140">
                  <c:v>1.79559118236473E-4</c:v>
                </c:pt>
                <c:pt idx="141">
                  <c:v>1.8096192384769541E-4</c:v>
                </c:pt>
                <c:pt idx="142">
                  <c:v>1.8236472945891785E-4</c:v>
                </c:pt>
                <c:pt idx="143">
                  <c:v>1.8376753507014056E-4</c:v>
                </c:pt>
                <c:pt idx="144">
                  <c:v>1.8517034068136308E-4</c:v>
                </c:pt>
                <c:pt idx="145">
                  <c:v>1.8657314629258546E-4</c:v>
                </c:pt>
                <c:pt idx="146">
                  <c:v>1.8660560645614123E-4</c:v>
                </c:pt>
                <c:pt idx="147">
                  <c:v>1.8797595190380806E-4</c:v>
                </c:pt>
                <c:pt idx="148">
                  <c:v>1.8937875751503058E-4</c:v>
                </c:pt>
                <c:pt idx="149">
                  <c:v>1.9078156312625293E-4</c:v>
                </c:pt>
                <c:pt idx="150">
                  <c:v>1.9218436873747507E-4</c:v>
                </c:pt>
                <c:pt idx="151">
                  <c:v>1.9358717434869767E-4</c:v>
                </c:pt>
                <c:pt idx="152">
                  <c:v>1.9498997995991984E-4</c:v>
                </c:pt>
                <c:pt idx="153">
                  <c:v>1.963927855711426E-4</c:v>
                </c:pt>
                <c:pt idx="154">
                  <c:v>1.9779559118236536E-4</c:v>
                </c:pt>
                <c:pt idx="155">
                  <c:v>1.9919839679358772E-4</c:v>
                </c:pt>
                <c:pt idx="156">
                  <c:v>2.0060120240480961E-4</c:v>
                </c:pt>
                <c:pt idx="157">
                  <c:v>2.0200400801603243E-4</c:v>
                </c:pt>
                <c:pt idx="158">
                  <c:v>2.0340681362725449E-4</c:v>
                </c:pt>
                <c:pt idx="159">
                  <c:v>2.0480961923847695E-4</c:v>
                </c:pt>
                <c:pt idx="160">
                  <c:v>2.0621242484970069E-4</c:v>
                </c:pt>
                <c:pt idx="161">
                  <c:v>2.0761523046092183E-4</c:v>
                </c:pt>
                <c:pt idx="162">
                  <c:v>2.0901803607214508E-4</c:v>
                </c:pt>
                <c:pt idx="163">
                  <c:v>2.1042084168336676E-4</c:v>
                </c:pt>
                <c:pt idx="164">
                  <c:v>2.1182364729458957E-4</c:v>
                </c:pt>
                <c:pt idx="165">
                  <c:v>2.1322645290581166E-4</c:v>
                </c:pt>
                <c:pt idx="166">
                  <c:v>2.1462925851703453E-4</c:v>
                </c:pt>
                <c:pt idx="167">
                  <c:v>2.1603206412825759E-4</c:v>
                </c:pt>
                <c:pt idx="168">
                  <c:v>2.1743486973947897E-4</c:v>
                </c:pt>
                <c:pt idx="169">
                  <c:v>2.1883767535070244E-4</c:v>
                </c:pt>
                <c:pt idx="170">
                  <c:v>2.2024048096192401E-4</c:v>
                </c:pt>
                <c:pt idx="171">
                  <c:v>2.2164328657314672E-4</c:v>
                </c:pt>
                <c:pt idx="172">
                  <c:v>2.2304609218436875E-4</c:v>
                </c:pt>
                <c:pt idx="173">
                  <c:v>2.24448897795592E-4</c:v>
                </c:pt>
                <c:pt idx="174">
                  <c:v>2.2585170340681403E-4</c:v>
                </c:pt>
                <c:pt idx="175">
                  <c:v>2.2725450901803611E-4</c:v>
                </c:pt>
                <c:pt idx="176">
                  <c:v>2.2865731462925931E-4</c:v>
                </c:pt>
                <c:pt idx="177">
                  <c:v>2.3006012024048147E-4</c:v>
                </c:pt>
                <c:pt idx="178">
                  <c:v>2.3146292585170416E-4</c:v>
                </c:pt>
                <c:pt idx="179">
                  <c:v>2.3286573146292586E-4</c:v>
                </c:pt>
                <c:pt idx="180">
                  <c:v>2.3426853707414841E-4</c:v>
                </c:pt>
                <c:pt idx="181">
                  <c:v>2.3567134268537068E-4</c:v>
                </c:pt>
                <c:pt idx="182">
                  <c:v>2.3707414829659377E-4</c:v>
                </c:pt>
                <c:pt idx="183">
                  <c:v>2.3847695390781572E-4</c:v>
                </c:pt>
                <c:pt idx="184">
                  <c:v>2.3987975951903864E-4</c:v>
                </c:pt>
                <c:pt idx="185">
                  <c:v>2.4128256513026051E-4</c:v>
                </c:pt>
                <c:pt idx="186">
                  <c:v>2.4268537074148298E-4</c:v>
                </c:pt>
                <c:pt idx="187">
                  <c:v>2.4408817635270625E-4</c:v>
                </c:pt>
                <c:pt idx="188">
                  <c:v>2.4549098196392788E-4</c:v>
                </c:pt>
                <c:pt idx="189">
                  <c:v>2.4689378757515129E-4</c:v>
                </c:pt>
                <c:pt idx="190">
                  <c:v>2.4829659318637275E-4</c:v>
                </c:pt>
                <c:pt idx="191">
                  <c:v>2.4969939879759579E-4</c:v>
                </c:pt>
                <c:pt idx="192">
                  <c:v>2.5110220440881784E-4</c:v>
                </c:pt>
                <c:pt idx="193">
                  <c:v>2.5250501002004006E-4</c:v>
                </c:pt>
                <c:pt idx="194">
                  <c:v>2.539078156312625E-4</c:v>
                </c:pt>
                <c:pt idx="195">
                  <c:v>2.5531062124248559E-4</c:v>
                </c:pt>
                <c:pt idx="196">
                  <c:v>2.56713426853709E-4</c:v>
                </c:pt>
                <c:pt idx="197">
                  <c:v>2.5811623246492992E-4</c:v>
                </c:pt>
                <c:pt idx="198">
                  <c:v>2.5951903807615296E-4</c:v>
                </c:pt>
                <c:pt idx="199">
                  <c:v>2.6092184368737474E-4</c:v>
                </c:pt>
                <c:pt idx="200">
                  <c:v>2.6232464929859778E-4</c:v>
                </c:pt>
                <c:pt idx="201">
                  <c:v>2.6372745490982016E-4</c:v>
                </c:pt>
                <c:pt idx="202">
                  <c:v>2.6513026052104211E-4</c:v>
                </c:pt>
                <c:pt idx="203">
                  <c:v>2.6653306613226563E-4</c:v>
                </c:pt>
                <c:pt idx="204">
                  <c:v>2.6793587174348698E-4</c:v>
                </c:pt>
                <c:pt idx="205">
                  <c:v>2.6933867735471029E-4</c:v>
                </c:pt>
                <c:pt idx="206">
                  <c:v>2.7074148296593262E-4</c:v>
                </c:pt>
                <c:pt idx="207">
                  <c:v>2.7214428857715451E-4</c:v>
                </c:pt>
                <c:pt idx="208">
                  <c:v>2.7354709418837689E-4</c:v>
                </c:pt>
                <c:pt idx="209">
                  <c:v>2.7494989979959998E-4</c:v>
                </c:pt>
                <c:pt idx="210">
                  <c:v>2.7635270541082258E-4</c:v>
                </c:pt>
                <c:pt idx="211">
                  <c:v>2.7775551102204442E-4</c:v>
                </c:pt>
                <c:pt idx="212">
                  <c:v>2.7915831663326729E-4</c:v>
                </c:pt>
                <c:pt idx="213">
                  <c:v>2.8056112224448941E-4</c:v>
                </c:pt>
                <c:pt idx="214">
                  <c:v>2.8196392785571201E-4</c:v>
                </c:pt>
                <c:pt idx="215">
                  <c:v>2.833667334669339E-4</c:v>
                </c:pt>
                <c:pt idx="216">
                  <c:v>2.8476953907815677E-4</c:v>
                </c:pt>
                <c:pt idx="217">
                  <c:v>2.8617234468937899E-4</c:v>
                </c:pt>
                <c:pt idx="218">
                  <c:v>2.875751503006017E-4</c:v>
                </c:pt>
                <c:pt idx="219">
                  <c:v>2.8897795591182392E-4</c:v>
                </c:pt>
                <c:pt idx="220">
                  <c:v>2.9038076152304652E-4</c:v>
                </c:pt>
                <c:pt idx="221">
                  <c:v>2.9178356713426852E-4</c:v>
                </c:pt>
                <c:pt idx="222">
                  <c:v>2.9318637274549096E-4</c:v>
                </c:pt>
                <c:pt idx="223">
                  <c:v>2.9458917835671416E-4</c:v>
                </c:pt>
                <c:pt idx="224">
                  <c:v>2.95991983967936E-4</c:v>
                </c:pt>
                <c:pt idx="225">
                  <c:v>2.9739478957915882E-4</c:v>
                </c:pt>
                <c:pt idx="226">
                  <c:v>2.9879759519038131E-4</c:v>
                </c:pt>
                <c:pt idx="227">
                  <c:v>3.0020040080160407E-4</c:v>
                </c:pt>
                <c:pt idx="228">
                  <c:v>3.0160320641282569E-4</c:v>
                </c:pt>
                <c:pt idx="229">
                  <c:v>3.0300601202404813E-4</c:v>
                </c:pt>
                <c:pt idx="230">
                  <c:v>3.0440881763527106E-4</c:v>
                </c:pt>
                <c:pt idx="231">
                  <c:v>3.0581162324649393E-4</c:v>
                </c:pt>
                <c:pt idx="232">
                  <c:v>3.0721442885771631E-4</c:v>
                </c:pt>
                <c:pt idx="233">
                  <c:v>3.0861723446893858E-4</c:v>
                </c:pt>
                <c:pt idx="234">
                  <c:v>3.1002004008016086E-4</c:v>
                </c:pt>
                <c:pt idx="235">
                  <c:v>3.1142284569138275E-4</c:v>
                </c:pt>
                <c:pt idx="236">
                  <c:v>3.1282565130260573E-4</c:v>
                </c:pt>
                <c:pt idx="237">
                  <c:v>3.1422845691382806E-4</c:v>
                </c:pt>
                <c:pt idx="238">
                  <c:v>3.1563126252505012E-4</c:v>
                </c:pt>
                <c:pt idx="239">
                  <c:v>3.1703406813627315E-4</c:v>
                </c:pt>
                <c:pt idx="240">
                  <c:v>3.1843687374749592E-4</c:v>
                </c:pt>
                <c:pt idx="241">
                  <c:v>3.1983967935871835E-4</c:v>
                </c:pt>
                <c:pt idx="242">
                  <c:v>3.2124248496994068E-4</c:v>
                </c:pt>
                <c:pt idx="243">
                  <c:v>3.2264529058116236E-4</c:v>
                </c:pt>
                <c:pt idx="244">
                  <c:v>3.2404809619238529E-4</c:v>
                </c:pt>
                <c:pt idx="245">
                  <c:v>3.2545090180360816E-4</c:v>
                </c:pt>
                <c:pt idx="246">
                  <c:v>3.268537074148307E-4</c:v>
                </c:pt>
                <c:pt idx="247">
                  <c:v>3.2825651302605211E-4</c:v>
                </c:pt>
                <c:pt idx="248">
                  <c:v>3.2965931863727514E-4</c:v>
                </c:pt>
                <c:pt idx="249">
                  <c:v>3.3106212424849801E-4</c:v>
                </c:pt>
                <c:pt idx="250">
                  <c:v>3.3246492985972002E-4</c:v>
                </c:pt>
                <c:pt idx="251">
                  <c:v>3.3386773547094202E-4</c:v>
                </c:pt>
                <c:pt idx="252">
                  <c:v>3.3527054108216435E-4</c:v>
                </c:pt>
                <c:pt idx="253">
                  <c:v>3.366733466933869E-4</c:v>
                </c:pt>
                <c:pt idx="254">
                  <c:v>3.3807615230460998E-4</c:v>
                </c:pt>
                <c:pt idx="255">
                  <c:v>3.3947895791583226E-4</c:v>
                </c:pt>
                <c:pt idx="256">
                  <c:v>3.4088176352705415E-4</c:v>
                </c:pt>
                <c:pt idx="257">
                  <c:v>3.4228456913827654E-4</c:v>
                </c:pt>
                <c:pt idx="258">
                  <c:v>3.4368737474949968E-4</c:v>
                </c:pt>
                <c:pt idx="259">
                  <c:v>3.4509018036072212E-4</c:v>
                </c:pt>
                <c:pt idx="260">
                  <c:v>3.4649298597194472E-4</c:v>
                </c:pt>
                <c:pt idx="261">
                  <c:v>3.4789579158316656E-4</c:v>
                </c:pt>
                <c:pt idx="262">
                  <c:v>3.4929859719438878E-4</c:v>
                </c:pt>
                <c:pt idx="263">
                  <c:v>3.5070140280561225E-4</c:v>
                </c:pt>
                <c:pt idx="264">
                  <c:v>3.5210420841683381E-4</c:v>
                </c:pt>
                <c:pt idx="265">
                  <c:v>3.5350701402805652E-4</c:v>
                </c:pt>
                <c:pt idx="266">
                  <c:v>3.5490981963927896E-4</c:v>
                </c:pt>
                <c:pt idx="267">
                  <c:v>3.5631262525050248E-4</c:v>
                </c:pt>
                <c:pt idx="268">
                  <c:v>3.5771543086172443E-4</c:v>
                </c:pt>
                <c:pt idx="269">
                  <c:v>3.5911823647294649E-4</c:v>
                </c:pt>
                <c:pt idx="270">
                  <c:v>3.6052104208416876E-4</c:v>
                </c:pt>
                <c:pt idx="271">
                  <c:v>3.6192384769539082E-4</c:v>
                </c:pt>
                <c:pt idx="272">
                  <c:v>3.6332665330661375E-4</c:v>
                </c:pt>
                <c:pt idx="273">
                  <c:v>3.6472945891783673E-4</c:v>
                </c:pt>
                <c:pt idx="274">
                  <c:v>3.6613226452905906E-4</c:v>
                </c:pt>
                <c:pt idx="275">
                  <c:v>3.6753507014028149E-4</c:v>
                </c:pt>
                <c:pt idx="276">
                  <c:v>3.689378757515042E-4</c:v>
                </c:pt>
                <c:pt idx="277">
                  <c:v>3.703406813627262E-4</c:v>
                </c:pt>
                <c:pt idx="278">
                  <c:v>3.7174348697394891E-4</c:v>
                </c:pt>
                <c:pt idx="279">
                  <c:v>3.7314629258517032E-4</c:v>
                </c:pt>
                <c:pt idx="280">
                  <c:v>3.7454909819639362E-4</c:v>
                </c:pt>
                <c:pt idx="281">
                  <c:v>3.7595190380761612E-4</c:v>
                </c:pt>
                <c:pt idx="282">
                  <c:v>3.773547094188385E-4</c:v>
                </c:pt>
                <c:pt idx="283">
                  <c:v>3.7875751503006104E-4</c:v>
                </c:pt>
                <c:pt idx="284">
                  <c:v>3.801603206412831E-4</c:v>
                </c:pt>
                <c:pt idx="285">
                  <c:v>3.8156312625250592E-4</c:v>
                </c:pt>
                <c:pt idx="286">
                  <c:v>3.8296593186372798E-4</c:v>
                </c:pt>
                <c:pt idx="287">
                  <c:v>3.8436873747495063E-4</c:v>
                </c:pt>
                <c:pt idx="288">
                  <c:v>3.8577154308617236E-4</c:v>
                </c:pt>
                <c:pt idx="289">
                  <c:v>3.871743486973948E-4</c:v>
                </c:pt>
                <c:pt idx="290">
                  <c:v>3.8857715430861816E-4</c:v>
                </c:pt>
                <c:pt idx="291">
                  <c:v>3.8997995991984011E-4</c:v>
                </c:pt>
                <c:pt idx="292">
                  <c:v>3.9138276553106282E-4</c:v>
                </c:pt>
                <c:pt idx="293">
                  <c:v>3.927855711422852E-4</c:v>
                </c:pt>
                <c:pt idx="294">
                  <c:v>3.9418837675350802E-4</c:v>
                </c:pt>
                <c:pt idx="295">
                  <c:v>3.9559118236473008E-4</c:v>
                </c:pt>
                <c:pt idx="296">
                  <c:v>3.9699398797595257E-4</c:v>
                </c:pt>
                <c:pt idx="297">
                  <c:v>3.98396793587175E-4</c:v>
                </c:pt>
                <c:pt idx="298">
                  <c:v>3.9979959919839739E-4</c:v>
                </c:pt>
                <c:pt idx="299">
                  <c:v>4.0120240480961907E-4</c:v>
                </c:pt>
                <c:pt idx="300">
                  <c:v>4.0260521042084259E-4</c:v>
                </c:pt>
                <c:pt idx="301">
                  <c:v>4.0400801603206481E-4</c:v>
                </c:pt>
                <c:pt idx="302">
                  <c:v>4.0541082164328681E-4</c:v>
                </c:pt>
                <c:pt idx="303">
                  <c:v>4.0681362725450816E-4</c:v>
                </c:pt>
                <c:pt idx="304">
                  <c:v>4.0821643286573152E-4</c:v>
                </c:pt>
                <c:pt idx="305">
                  <c:v>4.0961923847695542E-4</c:v>
                </c:pt>
                <c:pt idx="306">
                  <c:v>4.1102204408817737E-4</c:v>
                </c:pt>
                <c:pt idx="307">
                  <c:v>4.1242484969939894E-4</c:v>
                </c:pt>
                <c:pt idx="308">
                  <c:v>4.1382765531062116E-4</c:v>
                </c:pt>
                <c:pt idx="309">
                  <c:v>4.1523046092184365E-4</c:v>
                </c:pt>
                <c:pt idx="310">
                  <c:v>4.1663326653306723E-4</c:v>
                </c:pt>
                <c:pt idx="311">
                  <c:v>4.1803607214428994E-4</c:v>
                </c:pt>
                <c:pt idx="312">
                  <c:v>4.1943887775551086E-4</c:v>
                </c:pt>
                <c:pt idx="313">
                  <c:v>4.2084168336673384E-4</c:v>
                </c:pt>
                <c:pt idx="314">
                  <c:v>4.222444889779559E-4</c:v>
                </c:pt>
                <c:pt idx="315">
                  <c:v>4.2364729458917969E-4</c:v>
                </c:pt>
                <c:pt idx="316">
                  <c:v>4.2505010020040164E-4</c:v>
                </c:pt>
                <c:pt idx="317">
                  <c:v>4.2645290581162326E-4</c:v>
                </c:pt>
                <c:pt idx="318">
                  <c:v>4.2785571142284667E-4</c:v>
                </c:pt>
                <c:pt idx="319">
                  <c:v>4.2925851703406808E-4</c:v>
                </c:pt>
                <c:pt idx="320">
                  <c:v>4.3066132264529074E-4</c:v>
                </c:pt>
                <c:pt idx="321">
                  <c:v>4.3206412825651415E-4</c:v>
                </c:pt>
                <c:pt idx="322">
                  <c:v>4.3346693386773642E-4</c:v>
                </c:pt>
                <c:pt idx="323">
                  <c:v>4.3486973947895951E-4</c:v>
                </c:pt>
                <c:pt idx="324">
                  <c:v>4.3627254509018103E-4</c:v>
                </c:pt>
                <c:pt idx="325">
                  <c:v>4.3767535070140411E-4</c:v>
                </c:pt>
                <c:pt idx="326">
                  <c:v>4.3907815631262476E-4</c:v>
                </c:pt>
                <c:pt idx="327">
                  <c:v>4.4048096192384774E-4</c:v>
                </c:pt>
                <c:pt idx="328">
                  <c:v>4.4188376753507023E-4</c:v>
                </c:pt>
                <c:pt idx="329">
                  <c:v>4.4328657314629397E-4</c:v>
                </c:pt>
                <c:pt idx="330">
                  <c:v>4.4468937875751706E-4</c:v>
                </c:pt>
                <c:pt idx="331">
                  <c:v>4.4609218436873803E-4</c:v>
                </c:pt>
                <c:pt idx="332">
                  <c:v>4.4749498997996112E-4</c:v>
                </c:pt>
                <c:pt idx="333">
                  <c:v>4.4889779559118388E-4</c:v>
                </c:pt>
                <c:pt idx="334">
                  <c:v>4.5030060120240583E-4</c:v>
                </c:pt>
                <c:pt idx="335">
                  <c:v>4.5170340681362643E-4</c:v>
                </c:pt>
                <c:pt idx="336">
                  <c:v>4.5310621242485152E-4</c:v>
                </c:pt>
                <c:pt idx="337">
                  <c:v>4.5450901803607374E-4</c:v>
                </c:pt>
                <c:pt idx="338">
                  <c:v>4.5591182364729461E-4</c:v>
                </c:pt>
                <c:pt idx="339">
                  <c:v>4.5731462925851835E-4</c:v>
                </c:pt>
                <c:pt idx="340">
                  <c:v>4.5871743486973948E-4</c:v>
                </c:pt>
                <c:pt idx="341">
                  <c:v>4.6012024048096409E-4</c:v>
                </c:pt>
                <c:pt idx="342">
                  <c:v>4.6152304609218506E-4</c:v>
                </c:pt>
                <c:pt idx="343">
                  <c:v>4.6292585170340734E-4</c:v>
                </c:pt>
                <c:pt idx="344">
                  <c:v>4.6432865731462896E-4</c:v>
                </c:pt>
                <c:pt idx="345">
                  <c:v>4.6573146292585145E-4</c:v>
                </c:pt>
                <c:pt idx="346">
                  <c:v>4.6713426853707622E-4</c:v>
                </c:pt>
                <c:pt idx="347">
                  <c:v>4.6853707414829746E-4</c:v>
                </c:pt>
                <c:pt idx="348">
                  <c:v>4.6993987975952012E-4</c:v>
                </c:pt>
                <c:pt idx="349">
                  <c:v>4.7134268537074153E-4</c:v>
                </c:pt>
                <c:pt idx="350">
                  <c:v>4.7274549098196391E-4</c:v>
                </c:pt>
                <c:pt idx="351">
                  <c:v>4.7414829659318819E-4</c:v>
                </c:pt>
                <c:pt idx="352">
                  <c:v>4.7555110220440922E-4</c:v>
                </c:pt>
                <c:pt idx="353">
                  <c:v>4.7695390781563127E-4</c:v>
                </c:pt>
                <c:pt idx="354">
                  <c:v>4.7835671342685528E-4</c:v>
                </c:pt>
                <c:pt idx="355">
                  <c:v>4.7975951903807729E-4</c:v>
                </c:pt>
                <c:pt idx="356">
                  <c:v>4.8116232464929913E-4</c:v>
                </c:pt>
                <c:pt idx="357">
                  <c:v>4.8256513026052102E-4</c:v>
                </c:pt>
                <c:pt idx="358">
                  <c:v>4.8396793587174449E-4</c:v>
                </c:pt>
                <c:pt idx="359">
                  <c:v>4.8537074148296774E-4</c:v>
                </c:pt>
                <c:pt idx="360">
                  <c:v>4.8677354709418828E-4</c:v>
                </c:pt>
                <c:pt idx="361">
                  <c:v>4.8817635270541245E-4</c:v>
                </c:pt>
                <c:pt idx="362">
                  <c:v>4.8957915831663429E-4</c:v>
                </c:pt>
                <c:pt idx="363">
                  <c:v>4.9098196392785684E-4</c:v>
                </c:pt>
                <c:pt idx="364">
                  <c:v>4.9238476953907971E-4</c:v>
                </c:pt>
                <c:pt idx="365">
                  <c:v>4.9378757515030161E-4</c:v>
                </c:pt>
                <c:pt idx="366">
                  <c:v>4.9519038076152328E-4</c:v>
                </c:pt>
                <c:pt idx="367">
                  <c:v>4.965931863727455E-4</c:v>
                </c:pt>
                <c:pt idx="368">
                  <c:v>4.9799599198396935E-4</c:v>
                </c:pt>
                <c:pt idx="369">
                  <c:v>4.9939879759519038E-4</c:v>
                </c:pt>
                <c:pt idx="370">
                  <c:v>5.0080160320641412E-4</c:v>
                </c:pt>
                <c:pt idx="371">
                  <c:v>5.0220440881763525E-4</c:v>
                </c:pt>
                <c:pt idx="372">
                  <c:v>5.0360721442885932E-4</c:v>
                </c:pt>
                <c:pt idx="373">
                  <c:v>5.0501002004008013E-4</c:v>
                </c:pt>
                <c:pt idx="374">
                  <c:v>5.0641282565130267E-4</c:v>
                </c:pt>
                <c:pt idx="375">
                  <c:v>5.07815631262525E-4</c:v>
                </c:pt>
                <c:pt idx="376">
                  <c:v>5.0921843687374755E-4</c:v>
                </c:pt>
                <c:pt idx="377">
                  <c:v>5.1062124248497118E-4</c:v>
                </c:pt>
                <c:pt idx="378">
                  <c:v>5.1202404809619394E-4</c:v>
                </c:pt>
                <c:pt idx="379">
                  <c:v>5.1342685370741594E-4</c:v>
                </c:pt>
                <c:pt idx="380">
                  <c:v>5.1482965931863838E-4</c:v>
                </c:pt>
                <c:pt idx="381">
                  <c:v>5.1623246492985941E-4</c:v>
                </c:pt>
                <c:pt idx="382">
                  <c:v>5.1763527054108456E-4</c:v>
                </c:pt>
                <c:pt idx="383">
                  <c:v>5.1903807615230483E-4</c:v>
                </c:pt>
                <c:pt idx="384">
                  <c:v>5.2044088176352705E-4</c:v>
                </c:pt>
                <c:pt idx="385">
                  <c:v>5.2184368737474948E-4</c:v>
                </c:pt>
                <c:pt idx="386">
                  <c:v>5.2324649298597192E-4</c:v>
                </c:pt>
                <c:pt idx="387">
                  <c:v>5.246492985971962E-4</c:v>
                </c:pt>
                <c:pt idx="388">
                  <c:v>5.260521042084182E-4</c:v>
                </c:pt>
                <c:pt idx="389">
                  <c:v>5.2745490981963934E-4</c:v>
                </c:pt>
                <c:pt idx="390">
                  <c:v>5.2885771543086362E-4</c:v>
                </c:pt>
                <c:pt idx="391">
                  <c:v>5.3026052104208422E-4</c:v>
                </c:pt>
                <c:pt idx="392">
                  <c:v>5.3166332665330763E-4</c:v>
                </c:pt>
                <c:pt idx="393">
                  <c:v>5.3306613226453007E-4</c:v>
                </c:pt>
                <c:pt idx="394">
                  <c:v>5.3446893787575153E-4</c:v>
                </c:pt>
                <c:pt idx="395">
                  <c:v>5.3587174348697483E-4</c:v>
                </c:pt>
                <c:pt idx="396">
                  <c:v>5.3727454909819803E-4</c:v>
                </c:pt>
                <c:pt idx="397">
                  <c:v>5.3867735470941992E-4</c:v>
                </c:pt>
                <c:pt idx="398">
                  <c:v>5.4008016032064193E-4</c:v>
                </c:pt>
                <c:pt idx="399">
                  <c:v>5.4148296593186458E-4</c:v>
                </c:pt>
                <c:pt idx="400">
                  <c:v>5.4288577154308778E-4</c:v>
                </c:pt>
                <c:pt idx="401">
                  <c:v>5.4428857715430902E-4</c:v>
                </c:pt>
                <c:pt idx="402">
                  <c:v>5.4569138276553103E-4</c:v>
                </c:pt>
                <c:pt idx="403">
                  <c:v>5.4709418837675509E-4</c:v>
                </c:pt>
                <c:pt idx="404">
                  <c:v>5.4849699398797698E-4</c:v>
                </c:pt>
                <c:pt idx="405">
                  <c:v>5.4989979959919975E-4</c:v>
                </c:pt>
                <c:pt idx="406">
                  <c:v>5.5130260521042132E-4</c:v>
                </c:pt>
                <c:pt idx="407">
                  <c:v>5.527054108216431E-4</c:v>
                </c:pt>
                <c:pt idx="408">
                  <c:v>5.541082164328676E-4</c:v>
                </c:pt>
                <c:pt idx="409">
                  <c:v>5.555110220440882E-4</c:v>
                </c:pt>
                <c:pt idx="410">
                  <c:v>5.5691382765531063E-4</c:v>
                </c:pt>
                <c:pt idx="411">
                  <c:v>5.5831663326653426E-4</c:v>
                </c:pt>
                <c:pt idx="412">
                  <c:v>5.5971943887775551E-4</c:v>
                </c:pt>
                <c:pt idx="413">
                  <c:v>5.6112224448897946E-4</c:v>
                </c:pt>
                <c:pt idx="414">
                  <c:v>5.6252505010020038E-4</c:v>
                </c:pt>
                <c:pt idx="415">
                  <c:v>5.6392785571142401E-4</c:v>
                </c:pt>
                <c:pt idx="416">
                  <c:v>5.6533066132264526E-4</c:v>
                </c:pt>
                <c:pt idx="417">
                  <c:v>5.6673346693386769E-4</c:v>
                </c:pt>
                <c:pt idx="418">
                  <c:v>5.6813627254509197E-4</c:v>
                </c:pt>
                <c:pt idx="419">
                  <c:v>5.6953907815631463E-4</c:v>
                </c:pt>
                <c:pt idx="420">
                  <c:v>5.7094188376753511E-4</c:v>
                </c:pt>
                <c:pt idx="421">
                  <c:v>5.7234468937875863E-4</c:v>
                </c:pt>
                <c:pt idx="422">
                  <c:v>5.7374749498997999E-4</c:v>
                </c:pt>
                <c:pt idx="423">
                  <c:v>5.7515030060120394E-4</c:v>
                </c:pt>
                <c:pt idx="424">
                  <c:v>5.7655310621242508E-4</c:v>
                </c:pt>
                <c:pt idx="425">
                  <c:v>5.7795591182364838E-4</c:v>
                </c:pt>
                <c:pt idx="426">
                  <c:v>5.7935871743487039E-4</c:v>
                </c:pt>
                <c:pt idx="427">
                  <c:v>5.8076152304609217E-4</c:v>
                </c:pt>
                <c:pt idx="428">
                  <c:v>5.8216432865731645E-4</c:v>
                </c:pt>
                <c:pt idx="429">
                  <c:v>5.8356713426853835E-4</c:v>
                </c:pt>
                <c:pt idx="430">
                  <c:v>5.8496993987976133E-4</c:v>
                </c:pt>
                <c:pt idx="431">
                  <c:v>5.8637274549098344E-4</c:v>
                </c:pt>
                <c:pt idx="432">
                  <c:v>5.8777555110220501E-4</c:v>
                </c:pt>
                <c:pt idx="433">
                  <c:v>5.8917835671342712E-4</c:v>
                </c:pt>
                <c:pt idx="434">
                  <c:v>5.9058116232464934E-4</c:v>
                </c:pt>
                <c:pt idx="435">
                  <c:v>5.9198396793587265E-4</c:v>
                </c:pt>
                <c:pt idx="436">
                  <c:v>5.9338677354709606E-4</c:v>
                </c:pt>
                <c:pt idx="437">
                  <c:v>5.9478957915831882E-4</c:v>
                </c:pt>
                <c:pt idx="438">
                  <c:v>5.9619238476953909E-4</c:v>
                </c:pt>
                <c:pt idx="439">
                  <c:v>5.9759519038076337E-4</c:v>
                </c:pt>
                <c:pt idx="440">
                  <c:v>5.9899799599198538E-4</c:v>
                </c:pt>
                <c:pt idx="441">
                  <c:v>6.0040080160320738E-4</c:v>
                </c:pt>
                <c:pt idx="442">
                  <c:v>6.0180360721442884E-4</c:v>
                </c:pt>
                <c:pt idx="443">
                  <c:v>6.0320641282565139E-4</c:v>
                </c:pt>
                <c:pt idx="444">
                  <c:v>6.0460921843687588E-4</c:v>
                </c:pt>
                <c:pt idx="445">
                  <c:v>6.0601202404809626E-4</c:v>
                </c:pt>
                <c:pt idx="446">
                  <c:v>6.0741482965931968E-4</c:v>
                </c:pt>
                <c:pt idx="447">
                  <c:v>6.0881763527054114E-4</c:v>
                </c:pt>
                <c:pt idx="448">
                  <c:v>6.1022044088176433E-4</c:v>
                </c:pt>
                <c:pt idx="449">
                  <c:v>6.1162324649298785E-4</c:v>
                </c:pt>
                <c:pt idx="450">
                  <c:v>6.1302605210420975E-4</c:v>
                </c:pt>
                <c:pt idx="451">
                  <c:v>6.1442885771543089E-4</c:v>
                </c:pt>
                <c:pt idx="452">
                  <c:v>6.1583166332665332E-4</c:v>
                </c:pt>
                <c:pt idx="453">
                  <c:v>6.1723446893787674E-4</c:v>
                </c:pt>
                <c:pt idx="454">
                  <c:v>6.1863727454909972E-4</c:v>
                </c:pt>
                <c:pt idx="455">
                  <c:v>6.2004008016032161E-4</c:v>
                </c:pt>
                <c:pt idx="456">
                  <c:v>6.2144288577154307E-4</c:v>
                </c:pt>
                <c:pt idx="457">
                  <c:v>6.2284569138276594E-4</c:v>
                </c:pt>
                <c:pt idx="458">
                  <c:v>6.2424849699398805E-4</c:v>
                </c:pt>
                <c:pt idx="459">
                  <c:v>6.2565130260521136E-4</c:v>
                </c:pt>
                <c:pt idx="460">
                  <c:v>6.2705410821643542E-4</c:v>
                </c:pt>
                <c:pt idx="461">
                  <c:v>6.2845691382765623E-4</c:v>
                </c:pt>
                <c:pt idx="462">
                  <c:v>6.2985971943887932E-4</c:v>
                </c:pt>
                <c:pt idx="463">
                  <c:v>6.3126252505010024E-4</c:v>
                </c:pt>
                <c:pt idx="464">
                  <c:v>6.3266533066132409E-4</c:v>
                </c:pt>
                <c:pt idx="465">
                  <c:v>6.3406813627254512E-4</c:v>
                </c:pt>
                <c:pt idx="466">
                  <c:v>6.3547094188376864E-4</c:v>
                </c:pt>
                <c:pt idx="467">
                  <c:v>6.3687374749499021E-4</c:v>
                </c:pt>
                <c:pt idx="468">
                  <c:v>6.3827655310621395E-4</c:v>
                </c:pt>
                <c:pt idx="469">
                  <c:v>6.3967935871743682E-4</c:v>
                </c:pt>
                <c:pt idx="470">
                  <c:v>6.4108216432865839E-4</c:v>
                </c:pt>
                <c:pt idx="471">
                  <c:v>6.4248496993988082E-4</c:v>
                </c:pt>
                <c:pt idx="472">
                  <c:v>6.4388777555110435E-4</c:v>
                </c:pt>
                <c:pt idx="473">
                  <c:v>6.4529058116232472E-4</c:v>
                </c:pt>
                <c:pt idx="474">
                  <c:v>6.4669338677354705E-4</c:v>
                </c:pt>
                <c:pt idx="475">
                  <c:v>6.4809619238477111E-4</c:v>
                </c:pt>
                <c:pt idx="476">
                  <c:v>6.4949899799599203E-4</c:v>
                </c:pt>
                <c:pt idx="477">
                  <c:v>6.5090180360721566E-4</c:v>
                </c:pt>
                <c:pt idx="478">
                  <c:v>6.5230460921843875E-4</c:v>
                </c:pt>
                <c:pt idx="479">
                  <c:v>6.5370741482965935E-4</c:v>
                </c:pt>
                <c:pt idx="480">
                  <c:v>6.5511022044088363E-4</c:v>
                </c:pt>
                <c:pt idx="481">
                  <c:v>6.5651302605210411E-4</c:v>
                </c:pt>
                <c:pt idx="482">
                  <c:v>6.5791583166332828E-4</c:v>
                </c:pt>
                <c:pt idx="483">
                  <c:v>6.5931863727454899E-4</c:v>
                </c:pt>
                <c:pt idx="484">
                  <c:v>6.6072144288577153E-4</c:v>
                </c:pt>
                <c:pt idx="485">
                  <c:v>6.6212424849699603E-4</c:v>
                </c:pt>
                <c:pt idx="486">
                  <c:v>6.6352705410821803E-4</c:v>
                </c:pt>
                <c:pt idx="487">
                  <c:v>6.6492985971944058E-4</c:v>
                </c:pt>
                <c:pt idx="488">
                  <c:v>6.6633266533066139E-4</c:v>
                </c:pt>
                <c:pt idx="489">
                  <c:v>6.6773547094188404E-4</c:v>
                </c:pt>
                <c:pt idx="490">
                  <c:v>6.6913827655310778E-4</c:v>
                </c:pt>
                <c:pt idx="491">
                  <c:v>6.7054108216432892E-4</c:v>
                </c:pt>
                <c:pt idx="492">
                  <c:v>6.7194388777555114E-4</c:v>
                </c:pt>
                <c:pt idx="493">
                  <c:v>6.7334669338677509E-4</c:v>
                </c:pt>
                <c:pt idx="494">
                  <c:v>6.747494989979971E-4</c:v>
                </c:pt>
                <c:pt idx="495">
                  <c:v>6.7615230460921975E-4</c:v>
                </c:pt>
                <c:pt idx="496">
                  <c:v>6.7755511022044251E-4</c:v>
                </c:pt>
                <c:pt idx="497">
                  <c:v>6.7895791583166495E-4</c:v>
                </c:pt>
                <c:pt idx="498">
                  <c:v>6.8036072144288761E-4</c:v>
                </c:pt>
                <c:pt idx="499">
                  <c:v>6.817635270541082E-4</c:v>
                </c:pt>
                <c:pt idx="500">
                  <c:v>6.8316633266533324E-4</c:v>
                </c:pt>
                <c:pt idx="501">
                  <c:v>6.8456913827655481E-4</c:v>
                </c:pt>
                <c:pt idx="502">
                  <c:v>6.8597194388777584E-4</c:v>
                </c:pt>
                <c:pt idx="503">
                  <c:v>6.8737474949900012E-4</c:v>
                </c:pt>
                <c:pt idx="504">
                  <c:v>6.8877755511022071E-4</c:v>
                </c:pt>
                <c:pt idx="505">
                  <c:v>6.9018036072144478E-4</c:v>
                </c:pt>
                <c:pt idx="506">
                  <c:v>6.9158316633266624E-4</c:v>
                </c:pt>
                <c:pt idx="507">
                  <c:v>6.9298597194388932E-4</c:v>
                </c:pt>
                <c:pt idx="508">
                  <c:v>6.9438877755511209E-4</c:v>
                </c:pt>
                <c:pt idx="509">
                  <c:v>6.9579158316633311E-4</c:v>
                </c:pt>
                <c:pt idx="510">
                  <c:v>6.9719438877755674E-4</c:v>
                </c:pt>
                <c:pt idx="511">
                  <c:v>6.9859719438877864E-4</c:v>
                </c:pt>
                <c:pt idx="512">
                  <c:v>7.0000000000000119E-4</c:v>
                </c:pt>
              </c:numCache>
            </c:numRef>
          </c:xVal>
          <c:yVal>
            <c:numRef>
              <c:f>Graph!$M$2502:$M$3015</c:f>
              <c:numCache>
                <c:formatCode>Standaard</c:formatCode>
                <c:ptCount val="514"/>
                <c:pt idx="1">
                  <c:v>0</c:v>
                </c:pt>
                <c:pt idx="2">
                  <c:v>0</c:v>
                </c:pt>
                <c:pt idx="3">
                  <c:v>3471.8703835992351</c:v>
                </c:pt>
                <c:pt idx="4">
                  <c:v>4516.9502103534514</c:v>
                </c:pt>
                <c:pt idx="5">
                  <c:v>5456.8607694445654</c:v>
                </c:pt>
                <c:pt idx="6">
                  <c:v>6305.7460061774354</c:v>
                </c:pt>
                <c:pt idx="7">
                  <c:v>7071.4095493118839</c:v>
                </c:pt>
                <c:pt idx="8">
                  <c:v>7758.9652927272145</c:v>
                </c:pt>
                <c:pt idx="9">
                  <c:v>8372.3362961779603</c:v>
                </c:pt>
                <c:pt idx="10">
                  <c:v>8914.9494516532886</c:v>
                </c:pt>
                <c:pt idx="11">
                  <c:v>9390.0744212408335</c:v>
                </c:pt>
                <c:pt idx="12">
                  <c:v>9800.9866928046631</c:v>
                </c:pt>
                <c:pt idx="13">
                  <c:v>9880.8484514694956</c:v>
                </c:pt>
                <c:pt idx="14">
                  <c:v>10151.037151972518</c:v>
                </c:pt>
                <c:pt idx="15">
                  <c:v>10443.66997046452</c:v>
                </c:pt>
                <c:pt idx="16">
                  <c:v>10682.411768671052</c:v>
                </c:pt>
                <c:pt idx="17">
                  <c:v>10870.845445107074</c:v>
                </c:pt>
                <c:pt idx="18">
                  <c:v>11012.576818105957</c:v>
                </c:pt>
                <c:pt idx="19">
                  <c:v>11111.19914569237</c:v>
                </c:pt>
                <c:pt idx="20">
                  <c:v>11164.922930782623</c:v>
                </c:pt>
                <c:pt idx="21">
                  <c:v>11170.258676487949</c:v>
                </c:pt>
                <c:pt idx="22">
                  <c:v>11193.223141520248</c:v>
                </c:pt>
                <c:pt idx="23">
                  <c:v>11193.785494673661</c:v>
                </c:pt>
                <c:pt idx="24">
                  <c:v>11183.454263606995</c:v>
                </c:pt>
                <c:pt idx="25">
                  <c:v>11144.184793081802</c:v>
                </c:pt>
                <c:pt idx="26">
                  <c:v>11078.500190971827</c:v>
                </c:pt>
                <c:pt idx="27">
                  <c:v>10989.32482017551</c:v>
                </c:pt>
                <c:pt idx="28">
                  <c:v>10879.412336427649</c:v>
                </c:pt>
                <c:pt idx="29">
                  <c:v>10842.725215896076</c:v>
                </c:pt>
                <c:pt idx="30">
                  <c:v>10751.339869189373</c:v>
                </c:pt>
                <c:pt idx="31">
                  <c:v>10607.505530000743</c:v>
                </c:pt>
                <c:pt idx="32">
                  <c:v>10450.12876869363</c:v>
                </c:pt>
                <c:pt idx="33">
                  <c:v>10281.253105755213</c:v>
                </c:pt>
                <c:pt idx="34">
                  <c:v>10102.750794034104</c:v>
                </c:pt>
                <c:pt idx="35">
                  <c:v>9916.3289987143471</c:v>
                </c:pt>
                <c:pt idx="36">
                  <c:v>9723.537126364623</c:v>
                </c:pt>
                <c:pt idx="37">
                  <c:v>9680.4564637533203</c:v>
                </c:pt>
                <c:pt idx="38">
                  <c:v>9525.774978403093</c:v>
                </c:pt>
                <c:pt idx="39">
                  <c:v>9324.3014489663929</c:v>
                </c:pt>
                <c:pt idx="40">
                  <c:v>9120.2435301597543</c:v>
                </c:pt>
                <c:pt idx="41">
                  <c:v>8914.6054278215288</c:v>
                </c:pt>
                <c:pt idx="42">
                  <c:v>8708.2776275513825</c:v>
                </c:pt>
                <c:pt idx="43">
                  <c:v>8502.045783467951</c:v>
                </c:pt>
                <c:pt idx="44">
                  <c:v>8296.5993308831275</c:v>
                </c:pt>
                <c:pt idx="45">
                  <c:v>8092.5397488864546</c:v>
                </c:pt>
                <c:pt idx="46">
                  <c:v>8039.2699512629933</c:v>
                </c:pt>
                <c:pt idx="47">
                  <c:v>7890.3884199374388</c:v>
                </c:pt>
                <c:pt idx="48">
                  <c:v>7690.5940512481875</c:v>
                </c:pt>
                <c:pt idx="49">
                  <c:v>7493.539637335577</c:v>
                </c:pt>
                <c:pt idx="50">
                  <c:v>7299.5489549755412</c:v>
                </c:pt>
                <c:pt idx="51">
                  <c:v>7108.892591247115</c:v>
                </c:pt>
                <c:pt idx="52">
                  <c:v>6921.7935127400451</c:v>
                </c:pt>
                <c:pt idx="53">
                  <c:v>6738.4321896253814</c:v>
                </c:pt>
                <c:pt idx="54">
                  <c:v>6558.9512924324254</c:v>
                </c:pt>
                <c:pt idx="55">
                  <c:v>6383.459982291336</c:v>
                </c:pt>
                <c:pt idx="56">
                  <c:v>6212.0378173067465</c:v>
                </c:pt>
                <c:pt idx="57">
                  <c:v>6152.8999631906454</c:v>
                </c:pt>
                <c:pt idx="58">
                  <c:v>6044.7382988194586</c:v>
                </c:pt>
                <c:pt idx="59">
                  <c:v>5881.5920817544347</c:v>
                </c:pt>
                <c:pt idx="60">
                  <c:v>5722.609873186163</c:v>
                </c:pt>
                <c:pt idx="61">
                  <c:v>5567.7850427935664</c:v>
                </c:pt>
                <c:pt idx="62">
                  <c:v>5417.0959681267204</c:v>
                </c:pt>
                <c:pt idx="63">
                  <c:v>5270.5081366468348</c:v>
                </c:pt>
                <c:pt idx="64">
                  <c:v>5127.9760253952909</c:v>
                </c:pt>
                <c:pt idx="65">
                  <c:v>4989.4447779508373</c:v>
                </c:pt>
                <c:pt idx="66">
                  <c:v>4854.8516970890732</c:v>
                </c:pt>
                <c:pt idx="67">
                  <c:v>4724.1275702969451</c:v>
                </c:pt>
                <c:pt idx="68">
                  <c:v>4597.1978440451248</c:v>
                </c:pt>
                <c:pt idx="69">
                  <c:v>4473.9836614986634</c:v>
                </c:pt>
                <c:pt idx="70">
                  <c:v>4354.4027771695892</c:v>
                </c:pt>
                <c:pt idx="71">
                  <c:v>4238.3703608901487</c:v>
                </c:pt>
                <c:pt idx="72">
                  <c:v>4205.8457869240865</c:v>
                </c:pt>
                <c:pt idx="73">
                  <c:v>4125.799702420989</c:v>
                </c:pt>
                <c:pt idx="74">
                  <c:v>4016.6028270084348</c:v>
                </c:pt>
                <c:pt idx="75">
                  <c:v>3910.6910312699151</c:v>
                </c:pt>
                <c:pt idx="76">
                  <c:v>3807.9753479178721</c:v>
                </c:pt>
                <c:pt idx="77">
                  <c:v>3708.3669470284258</c:v>
                </c:pt>
                <c:pt idx="78">
                  <c:v>3611.7774808200197</c:v>
                </c:pt>
                <c:pt idx="79">
                  <c:v>3518.1193782266419</c:v>
                </c:pt>
                <c:pt idx="80">
                  <c:v>3427.3060949268088</c:v>
                </c:pt>
                <c:pt idx="81">
                  <c:v>3339.2523239205252</c:v>
                </c:pt>
                <c:pt idx="82">
                  <c:v>3253.8741712276728</c:v>
                </c:pt>
                <c:pt idx="83">
                  <c:v>3171.0893008102262</c:v>
                </c:pt>
                <c:pt idx="84">
                  <c:v>3090.8170523929857</c:v>
                </c:pt>
                <c:pt idx="85">
                  <c:v>3012.9785354705145</c:v>
                </c:pt>
                <c:pt idx="86">
                  <c:v>2937.4967024380071</c:v>
                </c:pt>
                <c:pt idx="87">
                  <c:v>2864.2964034678466</c:v>
                </c:pt>
                <c:pt idx="88">
                  <c:v>2793.3044254690312</c:v>
                </c:pt>
                <c:pt idx="89">
                  <c:v>2724.4495172102852</c:v>
                </c:pt>
                <c:pt idx="90">
                  <c:v>2657.6624024572543</c:v>
                </c:pt>
                <c:pt idx="91">
                  <c:v>2592.8757827673612</c:v>
                </c:pt>
                <c:pt idx="92">
                  <c:v>2530.0243313999581</c:v>
                </c:pt>
                <c:pt idx="93">
                  <c:v>2469.0446796334868</c:v>
                </c:pt>
                <c:pt idx="94">
                  <c:v>2409.8753966319537</c:v>
                </c:pt>
                <c:pt idx="95">
                  <c:v>2371.0321488810764</c:v>
                </c:pt>
                <c:pt idx="96">
                  <c:v>2352.4569638701123</c:v>
                </c:pt>
                <c:pt idx="97">
                  <c:v>2296.7317450075802</c:v>
                </c:pt>
                <c:pt idx="98">
                  <c:v>2242.643951995663</c:v>
                </c:pt>
                <c:pt idx="99">
                  <c:v>2190.1396081060443</c:v>
                </c:pt>
                <c:pt idx="100">
                  <c:v>2139.1665084858237</c:v>
                </c:pt>
                <c:pt idx="101">
                  <c:v>2089.6741787681431</c:v>
                </c:pt>
                <c:pt idx="102">
                  <c:v>2041.6138322006198</c:v>
                </c:pt>
                <c:pt idx="103">
                  <c:v>1994.9383256943829</c:v>
                </c:pt>
                <c:pt idx="104">
                  <c:v>1949.6021151434409</c:v>
                </c:pt>
                <c:pt idx="105">
                  <c:v>1905.5612103173705</c:v>
                </c:pt>
                <c:pt idx="106">
                  <c:v>1862.7731295886379</c:v>
                </c:pt>
                <c:pt idx="107">
                  <c:v>1821.1968547189997</c:v>
                </c:pt>
                <c:pt idx="108">
                  <c:v>1780.7927858970154</c:v>
                </c:pt>
                <c:pt idx="109">
                  <c:v>1741.5226971897503</c:v>
                </c:pt>
                <c:pt idx="110">
                  <c:v>1703.3496925464829</c:v>
                </c:pt>
                <c:pt idx="111">
                  <c:v>1666.238162469878</c:v>
                </c:pt>
                <c:pt idx="112">
                  <c:v>1630.1537414502768</c:v>
                </c:pt>
                <c:pt idx="113">
                  <c:v>1595.0632662416895</c:v>
                </c:pt>
                <c:pt idx="114">
                  <c:v>1560.9347350427261</c:v>
                </c:pt>
                <c:pt idx="115">
                  <c:v>1527.7372676325867</c:v>
                </c:pt>
                <c:pt idx="116">
                  <c:v>1495.4410665005953</c:v>
                </c:pt>
                <c:pt idx="117">
                  <c:v>1464.0173789977032</c:v>
                </c:pt>
                <c:pt idx="118">
                  <c:v>1433.4384605296405</c:v>
                </c:pt>
                <c:pt idx="119">
                  <c:v>1403.6775388038159</c:v>
                </c:pt>
                <c:pt idx="120">
                  <c:v>1374.7087791355311</c:v>
                </c:pt>
                <c:pt idx="121">
                  <c:v>1346.5072508134199</c:v>
                </c:pt>
                <c:pt idx="122">
                  <c:v>1319.0488945193438</c:v>
                </c:pt>
                <c:pt idx="123">
                  <c:v>1292.3104907936897</c:v>
                </c:pt>
                <c:pt idx="124">
                  <c:v>1266.269629533745</c:v>
                </c:pt>
                <c:pt idx="125">
                  <c:v>1240.9046805098708</c:v>
                </c:pt>
                <c:pt idx="126">
                  <c:v>1216.1947648817329</c:v>
                </c:pt>
                <c:pt idx="127">
                  <c:v>1192.1197276949447</c:v>
                </c:pt>
                <c:pt idx="128">
                  <c:v>1168.6601113368786</c:v>
                </c:pt>
                <c:pt idx="129">
                  <c:v>1145.7971299290914</c:v>
                </c:pt>
                <c:pt idx="130">
                  <c:v>1123.5126446328306</c:v>
                </c:pt>
                <c:pt idx="131">
                  <c:v>1101.7891398434649</c:v>
                </c:pt>
                <c:pt idx="132">
                  <c:v>1080.6097002489748</c:v>
                </c:pt>
                <c:pt idx="133">
                  <c:v>1059.9579887275561</c:v>
                </c:pt>
                <c:pt idx="134">
                  <c:v>1039.8182250589778</c:v>
                </c:pt>
                <c:pt idx="135">
                  <c:v>1020.1751654245843</c:v>
                </c:pt>
                <c:pt idx="136">
                  <c:v>1001.0140826706619</c:v>
                </c:pt>
                <c:pt idx="137">
                  <c:v>982.32074731030684</c:v>
                </c:pt>
                <c:pt idx="138">
                  <c:v>964.08140923912845</c:v>
                </c:pt>
                <c:pt idx="139">
                  <c:v>946.28278014043303</c:v>
                </c:pt>
                <c:pt idx="140">
                  <c:v>928.91201655609802</c:v>
                </c:pt>
                <c:pt idx="141">
                  <c:v>911.95670359964458</c:v>
                </c:pt>
                <c:pt idx="142">
                  <c:v>895.40483928866672</c:v>
                </c:pt>
                <c:pt idx="143">
                  <c:v>879.2448194742334</c:v>
                </c:pt>
                <c:pt idx="144">
                  <c:v>863.46542334549247</c:v>
                </c:pt>
                <c:pt idx="145">
                  <c:v>848.05579948823799</c:v>
                </c:pt>
                <c:pt idx="146">
                  <c:v>847.70352181861551</c:v>
                </c:pt>
                <c:pt idx="147">
                  <c:v>833.00545247686455</c:v>
                </c:pt>
                <c:pt idx="148">
                  <c:v>818.3042299796906</c:v>
                </c:pt>
                <c:pt idx="149">
                  <c:v>803.94231035825339</c:v>
                </c:pt>
                <c:pt idx="150">
                  <c:v>789.91019074179667</c:v>
                </c:pt>
                <c:pt idx="151">
                  <c:v>776.19867555877408</c:v>
                </c:pt>
                <c:pt idx="152">
                  <c:v>762.79886550779281</c:v>
                </c:pt>
                <c:pt idx="153">
                  <c:v>749.70214695103584</c:v>
                </c:pt>
                <c:pt idx="154">
                  <c:v>736.9001817137613</c:v>
                </c:pt>
                <c:pt idx="155">
                  <c:v>724.38489727405965</c:v>
                </c:pt>
                <c:pt idx="156">
                  <c:v>712.1484773276577</c:v>
                </c:pt>
                <c:pt idx="157">
                  <c:v>700.18335271303852</c:v>
                </c:pt>
                <c:pt idx="158">
                  <c:v>688.48219268277717</c:v>
                </c:pt>
                <c:pt idx="159">
                  <c:v>677.03789650741282</c:v>
                </c:pt>
                <c:pt idx="160">
                  <c:v>665.84358539878917</c:v>
                </c:pt>
                <c:pt idx="161">
                  <c:v>654.89259474023788</c:v>
                </c:pt>
                <c:pt idx="162">
                  <c:v>644.1784666114786</c:v>
                </c:pt>
                <c:pt idx="163">
                  <c:v>633.69494259656017</c:v>
                </c:pt>
                <c:pt idx="164">
                  <c:v>623.435956863657</c:v>
                </c:pt>
                <c:pt idx="165">
                  <c:v>613.39562950594734</c:v>
                </c:pt>
                <c:pt idx="166">
                  <c:v>603.5682601332087</c:v>
                </c:pt>
                <c:pt idx="167">
                  <c:v>593.94832170421296</c:v>
                </c:pt>
                <c:pt idx="168">
                  <c:v>584.53045459037492</c:v>
                </c:pt>
                <c:pt idx="169">
                  <c:v>575.30946086149447</c:v>
                </c:pt>
                <c:pt idx="170">
                  <c:v>566.28029878479276</c:v>
                </c:pt>
                <c:pt idx="171">
                  <c:v>557.43807752879763</c:v>
                </c:pt>
                <c:pt idx="172">
                  <c:v>548.77805206398853</c:v>
                </c:pt>
                <c:pt idx="173">
                  <c:v>540.29561825241944</c:v>
                </c:pt>
                <c:pt idx="174">
                  <c:v>531.98630811886051</c:v>
                </c:pt>
                <c:pt idx="175">
                  <c:v>523.8457852962905</c:v>
                </c:pt>
                <c:pt idx="176">
                  <c:v>515.86984063889452</c:v>
                </c:pt>
                <c:pt idx="177">
                  <c:v>508.05438799596214</c:v>
                </c:pt>
                <c:pt idx="178">
                  <c:v>500.39546014036472</c:v>
                </c:pt>
                <c:pt idx="179">
                  <c:v>492.88920484556672</c:v>
                </c:pt>
                <c:pt idx="180">
                  <c:v>485.5318811053329</c:v>
                </c:pt>
                <c:pt idx="181">
                  <c:v>478.31985549056731</c:v>
                </c:pt>
                <c:pt idx="182">
                  <c:v>471.24959863793202</c:v>
                </c:pt>
                <c:pt idx="183">
                  <c:v>464.31768186510647</c:v>
                </c:pt>
                <c:pt idx="184">
                  <c:v>457.52077390776753</c:v>
                </c:pt>
                <c:pt idx="185">
                  <c:v>450.85563777357464</c:v>
                </c:pt>
                <c:pt idx="186">
                  <c:v>444.31912770861169</c:v>
                </c:pt>
                <c:pt idx="187">
                  <c:v>437.90818627196126</c:v>
                </c:pt>
                <c:pt idx="188">
                  <c:v>431.61984151422683</c:v>
                </c:pt>
                <c:pt idx="189">
                  <c:v>425.45120425600862</c:v>
                </c:pt>
                <c:pt idx="190">
                  <c:v>419.39946546250769</c:v>
                </c:pt>
                <c:pt idx="191">
                  <c:v>413.4618937105468</c:v>
                </c:pt>
                <c:pt idx="192">
                  <c:v>407.63583274451514</c:v>
                </c:pt>
                <c:pt idx="193">
                  <c:v>401.91869911782214</c:v>
                </c:pt>
                <c:pt idx="194">
                  <c:v>396.30797991661427</c:v>
                </c:pt>
                <c:pt idx="195">
                  <c:v>390.80123056264233</c:v>
                </c:pt>
                <c:pt idx="196">
                  <c:v>385.39607269227406</c:v>
                </c:pt>
                <c:pt idx="197">
                  <c:v>380.09019210878893</c:v>
                </c:pt>
                <c:pt idx="198">
                  <c:v>374.88133680518695</c:v>
                </c:pt>
                <c:pt idx="199">
                  <c:v>369.76731505487726</c:v>
                </c:pt>
                <c:pt idx="200">
                  <c:v>364.74599356768761</c:v>
                </c:pt>
                <c:pt idx="201">
                  <c:v>359.81529570877399</c:v>
                </c:pt>
                <c:pt idx="202">
                  <c:v>354.97319977807314</c:v>
                </c:pt>
                <c:pt idx="203">
                  <c:v>350.21773734806453</c:v>
                </c:pt>
                <c:pt idx="204">
                  <c:v>345.54699165765828</c:v>
                </c:pt>
                <c:pt idx="205">
                  <c:v>340.95909606016727</c:v>
                </c:pt>
                <c:pt idx="206">
                  <c:v>336.45223252334716</c:v>
                </c:pt>
                <c:pt idx="207">
                  <c:v>332.02463017959997</c:v>
                </c:pt>
                <c:pt idx="208">
                  <c:v>327.6745639245118</c:v>
                </c:pt>
                <c:pt idx="209">
                  <c:v>323.40035306193829</c:v>
                </c:pt>
                <c:pt idx="210">
                  <c:v>319.2003599939755</c:v>
                </c:pt>
                <c:pt idx="211">
                  <c:v>315.07298895415062</c:v>
                </c:pt>
                <c:pt idx="212">
                  <c:v>311.01668478229226</c:v>
                </c:pt>
                <c:pt idx="213">
                  <c:v>307.02993173957395</c:v>
                </c:pt>
                <c:pt idx="214">
                  <c:v>303.11125236226695</c:v>
                </c:pt>
                <c:pt idx="215">
                  <c:v>299.2592063528374</c:v>
                </c:pt>
                <c:pt idx="216">
                  <c:v>295.47238950703195</c:v>
                </c:pt>
                <c:pt idx="217">
                  <c:v>291.74943267568091</c:v>
                </c:pt>
                <c:pt idx="218">
                  <c:v>288.08900075997565</c:v>
                </c:pt>
                <c:pt idx="219">
                  <c:v>284.48979173903905</c:v>
                </c:pt>
                <c:pt idx="220">
                  <c:v>280.95053572864163</c:v>
                </c:pt>
                <c:pt idx="221">
                  <c:v>277.46999406997327</c:v>
                </c:pt>
                <c:pt idx="222">
                  <c:v>274.04695844740365</c:v>
                </c:pt>
                <c:pt idx="223">
                  <c:v>270.68025003422952</c:v>
                </c:pt>
                <c:pt idx="224">
                  <c:v>267.36871866541065</c:v>
                </c:pt>
                <c:pt idx="225">
                  <c:v>264.11124203638201</c:v>
                </c:pt>
                <c:pt idx="226">
                  <c:v>260.90672492700946</c:v>
                </c:pt>
                <c:pt idx="227">
                  <c:v>257.75409844984131</c:v>
                </c:pt>
                <c:pt idx="228">
                  <c:v>254.65231932179395</c:v>
                </c:pt>
                <c:pt idx="229">
                  <c:v>251.60036915849204</c:v>
                </c:pt>
                <c:pt idx="230">
                  <c:v>248.59725379046478</c:v>
                </c:pt>
                <c:pt idx="231">
                  <c:v>245.64200260045919</c:v>
                </c:pt>
                <c:pt idx="232">
                  <c:v>242.73366788115027</c:v>
                </c:pt>
                <c:pt idx="233">
                  <c:v>239.87132421255768</c:v>
                </c:pt>
                <c:pt idx="234">
                  <c:v>237.05406785849112</c:v>
                </c:pt>
                <c:pt idx="235">
                  <c:v>234.28101618139544</c:v>
                </c:pt>
                <c:pt idx="236">
                  <c:v>231.55130707496664</c:v>
                </c:pt>
                <c:pt idx="237">
                  <c:v>228.86409841394234</c:v>
                </c:pt>
                <c:pt idx="238">
                  <c:v>226.21856752049712</c:v>
                </c:pt>
                <c:pt idx="239">
                  <c:v>223.61391064668371</c:v>
                </c:pt>
                <c:pt idx="240">
                  <c:v>221.04934247238984</c:v>
                </c:pt>
                <c:pt idx="241">
                  <c:v>218.52409561829367</c:v>
                </c:pt>
                <c:pt idx="242">
                  <c:v>216.03742017332405</c:v>
                </c:pt>
                <c:pt idx="243">
                  <c:v>213.58858323614427</c:v>
                </c:pt>
                <c:pt idx="244">
                  <c:v>211.17686847020639</c:v>
                </c:pt>
                <c:pt idx="245">
                  <c:v>208.80157567191731</c:v>
                </c:pt>
                <c:pt idx="246">
                  <c:v>206.46202035150756</c:v>
                </c:pt>
                <c:pt idx="247">
                  <c:v>204.15753332616868</c:v>
                </c:pt>
                <c:pt idx="248">
                  <c:v>201.88746032508269</c:v>
                </c:pt>
                <c:pt idx="249">
                  <c:v>199.65116160593504</c:v>
                </c:pt>
                <c:pt idx="250">
                  <c:v>197.44801158256507</c:v>
                </c:pt>
                <c:pt idx="251">
                  <c:v>195.2773984633763</c:v>
                </c:pt>
                <c:pt idx="252">
                  <c:v>193.13872390017158</c:v>
                </c:pt>
                <c:pt idx="253">
                  <c:v>191.03140264707946</c:v>
                </c:pt>
                <c:pt idx="254">
                  <c:v>188.95486222924387</c:v>
                </c:pt>
                <c:pt idx="255">
                  <c:v>186.90854262098026</c:v>
                </c:pt>
                <c:pt idx="256">
                  <c:v>184.89189593307782</c:v>
                </c:pt>
                <c:pt idx="257">
                  <c:v>182.90438610898261</c:v>
                </c:pt>
                <c:pt idx="258">
                  <c:v>180.94548862956259</c:v>
                </c:pt>
                <c:pt idx="259">
                  <c:v>179.01469022619833</c:v>
                </c:pt>
                <c:pt idx="260">
                  <c:v>177.11148860193128</c:v>
                </c:pt>
                <c:pt idx="261">
                  <c:v>175.23539216041812</c:v>
                </c:pt>
                <c:pt idx="262">
                  <c:v>173.38591974246009</c:v>
                </c:pt>
                <c:pt idx="263">
                  <c:v>171.56260036985236</c:v>
                </c:pt>
                <c:pt idx="264">
                  <c:v>169.76497299635005</c:v>
                </c:pt>
                <c:pt idx="265">
                  <c:v>167.9925862655104</c:v>
                </c:pt>
                <c:pt idx="266">
                  <c:v>166.24499827521308</c:v>
                </c:pt>
                <c:pt idx="267">
                  <c:v>164.5217763486549</c:v>
                </c:pt>
                <c:pt idx="268">
                  <c:v>162.82249681160982</c:v>
                </c:pt>
                <c:pt idx="269">
                  <c:v>161.14674477577478</c:v>
                </c:pt>
                <c:pt idx="270">
                  <c:v>159.49411392801579</c:v>
                </c:pt>
                <c:pt idx="271">
                  <c:v>157.86420632532366</c:v>
                </c:pt>
                <c:pt idx="272">
                  <c:v>156.25663219532274</c:v>
                </c:pt>
                <c:pt idx="273">
                  <c:v>154.67100974216115</c:v>
                </c:pt>
                <c:pt idx="274">
                  <c:v>153.10696495761024</c:v>
                </c:pt>
                <c:pt idx="275">
                  <c:v>151.56413143723429</c:v>
                </c:pt>
                <c:pt idx="276">
                  <c:v>150.04215020146725</c:v>
                </c:pt>
                <c:pt idx="277">
                  <c:v>148.54066952145786</c:v>
                </c:pt>
                <c:pt idx="278">
                  <c:v>147.05934474953489</c:v>
                </c:pt>
                <c:pt idx="279">
                  <c:v>145.59783815416066</c:v>
                </c:pt>
                <c:pt idx="280">
                  <c:v>144.15581875924417</c:v>
                </c:pt>
                <c:pt idx="281">
                  <c:v>142.73296218767626</c:v>
                </c:pt>
                <c:pt idx="282">
                  <c:v>141.32895050897096</c:v>
                </c:pt>
                <c:pt idx="283">
                  <c:v>139.94347209088878</c:v>
                </c:pt>
                <c:pt idx="284">
                  <c:v>138.5762214549334</c:v>
                </c:pt>
                <c:pt idx="285">
                  <c:v>137.2268991355923</c:v>
                </c:pt>
                <c:pt idx="286">
                  <c:v>135.89521154323995</c:v>
                </c:pt>
                <c:pt idx="287">
                  <c:v>134.58087083056728</c:v>
                </c:pt>
                <c:pt idx="288">
                  <c:v>133.2835947624632</c:v>
                </c:pt>
                <c:pt idx="289">
                  <c:v>132.00310658922947</c:v>
                </c:pt>
                <c:pt idx="290">
                  <c:v>130.73913492304274</c:v>
                </c:pt>
                <c:pt idx="291">
                  <c:v>129.49141361757449</c:v>
                </c:pt>
                <c:pt idx="292">
                  <c:v>128.25968165066436</c:v>
                </c:pt>
                <c:pt idx="293">
                  <c:v>127.04368300998263</c:v>
                </c:pt>
                <c:pt idx="294">
                  <c:v>125.84316658157307</c:v>
                </c:pt>
                <c:pt idx="295">
                  <c:v>124.65788604121461</c:v>
                </c:pt>
                <c:pt idx="296">
                  <c:v>123.4875997485117</c:v>
                </c:pt>
                <c:pt idx="297">
                  <c:v>122.332070643639</c:v>
                </c:pt>
                <c:pt idx="298">
                  <c:v>121.19106614667058</c:v>
                </c:pt>
                <c:pt idx="299">
                  <c:v>120.06435805941381</c:v>
                </c:pt>
                <c:pt idx="300">
                  <c:v>118.9517224696865</c:v>
                </c:pt>
                <c:pt idx="301">
                  <c:v>117.85293965796328</c:v>
                </c:pt>
                <c:pt idx="302">
                  <c:v>116.76779400632964</c:v>
                </c:pt>
                <c:pt idx="303">
                  <c:v>115.69607390967816</c:v>
                </c:pt>
                <c:pt idx="304">
                  <c:v>114.63757168908576</c:v>
                </c:pt>
                <c:pt idx="305">
                  <c:v>113.59208350731262</c:v>
                </c:pt>
                <c:pt idx="306">
                  <c:v>112.55940928636424</c:v>
                </c:pt>
                <c:pt idx="307">
                  <c:v>111.53935262706145</c:v>
                </c:pt>
                <c:pt idx="308">
                  <c:v>110.53172073056155</c:v>
                </c:pt>
                <c:pt idx="309">
                  <c:v>109.53632432178145</c:v>
                </c:pt>
                <c:pt idx="310">
                  <c:v>108.55297757466657</c:v>
                </c:pt>
                <c:pt idx="311">
                  <c:v>107.58149803926203</c:v>
                </c:pt>
                <c:pt idx="312">
                  <c:v>106.62170657052941</c:v>
                </c:pt>
                <c:pt idx="313">
                  <c:v>105.67342725887301</c:v>
                </c:pt>
                <c:pt idx="314">
                  <c:v>104.73648736231759</c:v>
                </c:pt>
                <c:pt idx="315">
                  <c:v>103.81071724030566</c:v>
                </c:pt>
                <c:pt idx="316">
                  <c:v>102.89595028906218</c:v>
                </c:pt>
                <c:pt idx="317">
                  <c:v>101.99202287848969</c:v>
                </c:pt>
                <c:pt idx="318">
                  <c:v>101.09877429055359</c:v>
                </c:pt>
                <c:pt idx="319">
                  <c:v>100.21604665911457</c:v>
                </c:pt>
                <c:pt idx="320">
                  <c:v>99.343684911174094</c:v>
                </c:pt>
                <c:pt idx="321">
                  <c:v>98.481536709496339</c:v>
                </c:pt>
                <c:pt idx="322">
                  <c:v>97.629452396565284</c:v>
                </c:pt>
                <c:pt idx="323">
                  <c:v>96.7872849398494</c:v>
                </c:pt>
                <c:pt idx="324">
                  <c:v>95.9548898783315</c:v>
                </c:pt>
                <c:pt idx="325">
                  <c:v>95.13212527028206</c:v>
                </c:pt>
                <c:pt idx="326">
                  <c:v>94.318851642231948</c:v>
                </c:pt>
                <c:pt idx="327">
                  <c:v>93.514931939122462</c:v>
                </c:pt>
                <c:pt idx="328">
                  <c:v>92.720231475597743</c:v>
                </c:pt>
                <c:pt idx="329">
                  <c:v>91.93461788841276</c:v>
                </c:pt>
                <c:pt idx="330">
                  <c:v>91.157961089925976</c:v>
                </c:pt>
                <c:pt idx="331">
                  <c:v>90.39013322265285</c:v>
                </c:pt>
                <c:pt idx="332">
                  <c:v>89.631008614847502</c:v>
                </c:pt>
                <c:pt idx="333">
                  <c:v>88.880463737092313</c:v>
                </c:pt>
                <c:pt idx="334">
                  <c:v>88.138377159865954</c:v>
                </c:pt>
                <c:pt idx="335">
                  <c:v>87.404629512068496</c:v>
                </c:pt>
                <c:pt idx="336">
                  <c:v>86.679103440473341</c:v>
                </c:pt>
                <c:pt idx="337">
                  <c:v>85.961683570092987</c:v>
                </c:pt>
                <c:pt idx="338">
                  <c:v>85.252256465424182</c:v>
                </c:pt>
                <c:pt idx="339">
                  <c:v>84.550710592560378</c:v>
                </c:pt>
                <c:pt idx="340">
                  <c:v>83.856936282143039</c:v>
                </c:pt>
                <c:pt idx="341">
                  <c:v>83.170825693133153</c:v>
                </c:pt>
                <c:pt idx="342">
                  <c:v>82.492272777386049</c:v>
                </c:pt>
                <c:pt idx="343">
                  <c:v>81.82117324500382</c:v>
                </c:pt>
                <c:pt idx="344">
                  <c:v>81.157424530449688</c:v>
                </c:pt>
                <c:pt idx="345">
                  <c:v>80.500925759406257</c:v>
                </c:pt>
                <c:pt idx="346">
                  <c:v>79.851577716355877</c:v>
                </c:pt>
                <c:pt idx="347">
                  <c:v>79.209282812870541</c:v>
                </c:pt>
                <c:pt idx="348">
                  <c:v>78.573945056587789</c:v>
                </c:pt>
                <c:pt idx="349">
                  <c:v>77.945470020862899</c:v>
                </c:pt>
                <c:pt idx="350">
                  <c:v>77.323764815073758</c:v>
                </c:pt>
                <c:pt idx="351">
                  <c:v>76.708738055570194</c:v>
                </c:pt>
                <c:pt idx="352">
                  <c:v>76.100299837245331</c:v>
                </c:pt>
                <c:pt idx="353">
                  <c:v>75.498361705717215</c:v>
                </c:pt>
                <c:pt idx="354">
                  <c:v>74.902836630107473</c:v>
                </c:pt>
                <c:pt idx="355">
                  <c:v>74.313638976400057</c:v>
                </c:pt>
                <c:pt idx="356">
                  <c:v>73.730684481367391</c:v>
                </c:pt>
                <c:pt idx="357">
                  <c:v>73.153890227048109</c:v>
                </c:pt>
                <c:pt idx="358">
                  <c:v>72.583174615770915</c:v>
                </c:pt>
                <c:pt idx="359">
                  <c:v>72.018457345699389</c:v>
                </c:pt>
                <c:pt idx="360">
                  <c:v>71.459659386897286</c:v>
                </c:pt>
                <c:pt idx="361">
                  <c:v>70.906702957893089</c:v>
                </c:pt>
                <c:pt idx="362">
                  <c:v>70.359511502740119</c:v>
                </c:pt>
                <c:pt idx="363">
                  <c:v>69.818009668551881</c:v>
                </c:pt>
                <c:pt idx="364">
                  <c:v>69.282123283509222</c:v>
                </c:pt>
                <c:pt idx="365">
                  <c:v>68.751779335323448</c:v>
                </c:pt>
                <c:pt idx="366">
                  <c:v>68.226905950147327</c:v>
                </c:pt>
                <c:pt idx="367">
                  <c:v>67.707432371921485</c:v>
                </c:pt>
                <c:pt idx="368">
                  <c:v>67.193288942148953</c:v>
                </c:pt>
                <c:pt idx="369">
                  <c:v>66.684407080083972</c:v>
                </c:pt>
                <c:pt idx="370">
                  <c:v>66.180719263330786</c:v>
                </c:pt>
                <c:pt idx="371">
                  <c:v>65.682159008836749</c:v>
                </c:pt>
                <c:pt idx="372">
                  <c:v>65.188660854276819</c:v>
                </c:pt>
                <c:pt idx="373">
                  <c:v>64.700160339815724</c:v>
                </c:pt>
                <c:pt idx="374">
                  <c:v>64.216593990242359</c:v>
                </c:pt>
                <c:pt idx="375">
                  <c:v>63.737899297464708</c:v>
                </c:pt>
                <c:pt idx="376">
                  <c:v>63.264014703363024</c:v>
                </c:pt>
                <c:pt idx="377">
                  <c:v>62.794879582984152</c:v>
                </c:pt>
                <c:pt idx="378">
                  <c:v>62.330434228077912</c:v>
                </c:pt>
                <c:pt idx="379">
                  <c:v>61.870619830962838</c:v>
                </c:pt>
                <c:pt idx="380">
                  <c:v>61.415378468715808</c:v>
                </c:pt>
                <c:pt idx="381">
                  <c:v>60.964653087677021</c:v>
                </c:pt>
                <c:pt idx="382">
                  <c:v>60.518387488264935</c:v>
                </c:pt>
                <c:pt idx="383">
                  <c:v>60.076526310092397</c:v>
                </c:pt>
                <c:pt idx="384">
                  <c:v>59.639015017378611</c:v>
                </c:pt>
                <c:pt idx="385">
                  <c:v>59.205799884650062</c:v>
                </c:pt>
                <c:pt idx="386">
                  <c:v>58.776827982723397</c:v>
                </c:pt>
                <c:pt idx="387">
                  <c:v>58.352047164964944</c:v>
                </c:pt>
                <c:pt idx="388">
                  <c:v>57.931406053819721</c:v>
                </c:pt>
                <c:pt idx="389">
                  <c:v>57.514854027605224</c:v>
                </c:pt>
                <c:pt idx="390">
                  <c:v>57.10234120756305</c:v>
                </c:pt>
                <c:pt idx="391">
                  <c:v>56.693818445163018</c:v>
                </c:pt>
                <c:pt idx="392">
                  <c:v>56.28923730965527</c:v>
                </c:pt>
                <c:pt idx="393">
                  <c:v>55.888550075863158</c:v>
                </c:pt>
                <c:pt idx="394">
                  <c:v>55.491709712213265</c:v>
                </c:pt>
                <c:pt idx="395">
                  <c:v>55.098669868996446</c:v>
                </c:pt>
                <c:pt idx="396">
                  <c:v>54.709384866855061</c:v>
                </c:pt>
                <c:pt idx="397">
                  <c:v>54.323809685492186</c:v>
                </c:pt>
                <c:pt idx="398">
                  <c:v>53.941899952597538</c:v>
                </c:pt>
                <c:pt idx="399">
                  <c:v>53.563611932984365</c:v>
                </c:pt>
                <c:pt idx="400">
                  <c:v>53.188902517934601</c:v>
                </c:pt>
                <c:pt idx="401">
                  <c:v>52.817729214747793</c:v>
                </c:pt>
                <c:pt idx="402">
                  <c:v>52.450050136487306</c:v>
                </c:pt>
                <c:pt idx="403">
                  <c:v>52.085823991921437</c:v>
                </c:pt>
                <c:pt idx="404">
                  <c:v>51.725010075655511</c:v>
                </c:pt>
                <c:pt idx="405">
                  <c:v>51.367568258449396</c:v>
                </c:pt>
                <c:pt idx="406">
                  <c:v>51.013458977718095</c:v>
                </c:pt>
                <c:pt idx="407">
                  <c:v>50.662643228210264</c:v>
                </c:pt>
                <c:pt idx="408">
                  <c:v>50.315082552861604</c:v>
                </c:pt>
                <c:pt idx="409">
                  <c:v>49.970739033820053</c:v>
                </c:pt>
                <c:pt idx="410">
                  <c:v>49.629575283636839</c:v>
                </c:pt>
                <c:pt idx="411">
                  <c:v>49.291554436623464</c:v>
                </c:pt>
                <c:pt idx="412">
                  <c:v>48.956640140367796</c:v>
                </c:pt>
                <c:pt idx="413">
                  <c:v>48.624796547408089</c:v>
                </c:pt>
                <c:pt idx="414">
                  <c:v>48.295988307060561</c:v>
                </c:pt>
                <c:pt idx="415">
                  <c:v>47.970180557398052</c:v>
                </c:pt>
                <c:pt idx="416">
                  <c:v>47.647338917376501</c:v>
                </c:pt>
                <c:pt idx="417">
                  <c:v>47.327429479104801</c:v>
                </c:pt>
                <c:pt idx="418">
                  <c:v>47.010418800258321</c:v>
                </c:pt>
                <c:pt idx="419">
                  <c:v>46.696273896629144</c:v>
                </c:pt>
                <c:pt idx="420">
                  <c:v>46.384962234813294</c:v>
                </c:pt>
                <c:pt idx="421">
                  <c:v>46.076451725031227</c:v>
                </c:pt>
                <c:pt idx="422">
                  <c:v>45.770710714077509</c:v>
                </c:pt>
                <c:pt idx="423">
                  <c:v>45.467707978399147</c:v>
                </c:pt>
                <c:pt idx="424">
                  <c:v>45.167412717299499</c:v>
                </c:pt>
                <c:pt idx="425">
                  <c:v>44.869794546263194</c:v>
                </c:pt>
                <c:pt idx="426">
                  <c:v>44.574823490402849</c:v>
                </c:pt>
                <c:pt idx="427">
                  <c:v>44.282469978022199</c:v>
                </c:pt>
                <c:pt idx="428">
                  <c:v>43.992704834295182</c:v>
                </c:pt>
                <c:pt idx="429">
                  <c:v>43.705499275058116</c:v>
                </c:pt>
                <c:pt idx="430">
                  <c:v>43.420824900712041</c:v>
                </c:pt>
                <c:pt idx="431">
                  <c:v>43.138653690234442</c:v>
                </c:pt>
                <c:pt idx="432">
                  <c:v>42.858957995295974</c:v>
                </c:pt>
                <c:pt idx="433">
                  <c:v>42.581710534483285</c:v>
                </c:pt>
                <c:pt idx="434">
                  <c:v>42.30688438762192</c:v>
                </c:pt>
                <c:pt idx="435">
                  <c:v>42.03445299020138</c:v>
                </c:pt>
                <c:pt idx="436">
                  <c:v>41.764390127896498</c:v>
                </c:pt>
                <c:pt idx="437">
                  <c:v>41.496669931186545</c:v>
                </c:pt>
                <c:pt idx="438">
                  <c:v>41.231266870067714</c:v>
                </c:pt>
                <c:pt idx="439">
                  <c:v>40.968155748858464</c:v>
                </c:pt>
                <c:pt idx="440">
                  <c:v>40.707311701095009</c:v>
                </c:pt>
                <c:pt idx="441">
                  <c:v>40.448710184517061</c:v>
                </c:pt>
                <c:pt idx="442">
                  <c:v>40.19232697613878</c:v>
                </c:pt>
                <c:pt idx="443">
                  <c:v>39.938138167406315</c:v>
                </c:pt>
                <c:pt idx="444">
                  <c:v>39.686120159439604</c:v>
                </c:pt>
                <c:pt idx="445">
                  <c:v>39.436249658354896</c:v>
                </c:pt>
                <c:pt idx="446">
                  <c:v>39.188503670668986</c:v>
                </c:pt>
                <c:pt idx="447">
                  <c:v>38.942859498781949</c:v>
                </c:pt>
                <c:pt idx="448">
                  <c:v>38.699294736537759</c:v>
                </c:pt>
                <c:pt idx="449">
                  <c:v>38.457787264859995</c:v>
                </c:pt>
                <c:pt idx="450">
                  <c:v>38.218315247464048</c:v>
                </c:pt>
                <c:pt idx="451">
                  <c:v>37.980857126638995</c:v>
                </c:pt>
                <c:pt idx="452">
                  <c:v>37.745391619105661</c:v>
                </c:pt>
                <c:pt idx="453">
                  <c:v>37.511897711940748</c:v>
                </c:pt>
                <c:pt idx="454">
                  <c:v>37.280354658573231</c:v>
                </c:pt>
                <c:pt idx="455">
                  <c:v>37.050741974845856</c:v>
                </c:pt>
                <c:pt idx="456">
                  <c:v>36.823039435145304</c:v>
                </c:pt>
                <c:pt idx="457">
                  <c:v>36.597227068595878</c:v>
                </c:pt>
                <c:pt idx="458">
                  <c:v>36.373285155317767</c:v>
                </c:pt>
                <c:pt idx="459">
                  <c:v>36.151194222748344</c:v>
                </c:pt>
                <c:pt idx="460">
                  <c:v>35.930935042023975</c:v>
                </c:pt>
                <c:pt idx="461">
                  <c:v>35.712488624422868</c:v>
                </c:pt>
                <c:pt idx="462">
                  <c:v>35.495836217868053</c:v>
                </c:pt>
                <c:pt idx="463">
                  <c:v>35.280959303486391</c:v>
                </c:pt>
                <c:pt idx="464">
                  <c:v>35.067839592226484</c:v>
                </c:pt>
                <c:pt idx="465">
                  <c:v>34.856459021531954</c:v>
                </c:pt>
                <c:pt idx="466">
                  <c:v>34.646799752069093</c:v>
                </c:pt>
                <c:pt idx="467">
                  <c:v>34.438844164509604</c:v>
                </c:pt>
                <c:pt idx="468">
                  <c:v>34.232574856365403</c:v>
                </c:pt>
                <c:pt idx="469">
                  <c:v>34.027974638875612</c:v>
                </c:pt>
                <c:pt idx="470">
                  <c:v>33.825026533944545</c:v>
                </c:pt>
                <c:pt idx="471">
                  <c:v>33.623713771130163</c:v>
                </c:pt>
                <c:pt idx="472">
                  <c:v>33.424019784680716</c:v>
                </c:pt>
                <c:pt idx="473">
                  <c:v>33.225928210620872</c:v>
                </c:pt>
                <c:pt idx="474">
                  <c:v>33.029422883883655</c:v>
                </c:pt>
                <c:pt idx="475">
                  <c:v>32.834487835491018</c:v>
                </c:pt>
                <c:pt idx="476">
                  <c:v>32.641107289778027</c:v>
                </c:pt>
                <c:pt idx="477">
                  <c:v>32.449265661662288</c:v>
                </c:pt>
                <c:pt idx="478">
                  <c:v>32.258947553959246</c:v>
                </c:pt>
                <c:pt idx="479">
                  <c:v>32.070137754737345</c:v>
                </c:pt>
                <c:pt idx="480">
                  <c:v>31.882821234719003</c:v>
                </c:pt>
                <c:pt idx="481">
                  <c:v>31.696983144721088</c:v>
                </c:pt>
                <c:pt idx="482">
                  <c:v>31.512608813136989</c:v>
                </c:pt>
                <c:pt idx="483">
                  <c:v>31.329683743459153</c:v>
                </c:pt>
                <c:pt idx="484">
                  <c:v>31.14819361184043</c:v>
                </c:pt>
                <c:pt idx="485">
                  <c:v>30.968124264694787</c:v>
                </c:pt>
                <c:pt idx="486">
                  <c:v>30.789461716335786</c:v>
                </c:pt>
                <c:pt idx="487">
                  <c:v>30.612192146652589</c:v>
                </c:pt>
                <c:pt idx="488">
                  <c:v>30.436301898822229</c:v>
                </c:pt>
                <c:pt idx="489">
                  <c:v>30.261777477058999</c:v>
                </c:pt>
                <c:pt idx="490">
                  <c:v>30.088605544397883</c:v>
                </c:pt>
                <c:pt idx="491">
                  <c:v>29.916772920514266</c:v>
                </c:pt>
                <c:pt idx="492">
                  <c:v>29.74626657957624</c:v>
                </c:pt>
                <c:pt idx="493">
                  <c:v>29.577073648132224</c:v>
                </c:pt>
                <c:pt idx="494">
                  <c:v>29.409181403029979</c:v>
                </c:pt>
                <c:pt idx="495">
                  <c:v>29.242577269369264</c:v>
                </c:pt>
                <c:pt idx="496">
                  <c:v>29.077248818485828</c:v>
                </c:pt>
                <c:pt idx="497">
                  <c:v>28.913183765966327</c:v>
                </c:pt>
                <c:pt idx="498">
                  <c:v>28.75036996969499</c:v>
                </c:pt>
                <c:pt idx="499">
                  <c:v>28.588795427929366</c:v>
                </c:pt>
                <c:pt idx="500">
                  <c:v>28.428448277406872</c:v>
                </c:pt>
                <c:pt idx="501">
                  <c:v>28.269316791479529</c:v>
                </c:pt>
                <c:pt idx="502">
                  <c:v>28.111389378277984</c:v>
                </c:pt>
                <c:pt idx="503">
                  <c:v>27.954654578903479</c:v>
                </c:pt>
                <c:pt idx="504">
                  <c:v>27.79910106564769</c:v>
                </c:pt>
                <c:pt idx="505">
                  <c:v>27.64471764023952</c:v>
                </c:pt>
                <c:pt idx="506">
                  <c:v>27.491493232118909</c:v>
                </c:pt>
                <c:pt idx="507">
                  <c:v>27.33941689673679</c:v>
                </c:pt>
                <c:pt idx="508">
                  <c:v>27.188477813880816</c:v>
                </c:pt>
                <c:pt idx="509">
                  <c:v>27.038665286026593</c:v>
                </c:pt>
                <c:pt idx="510">
                  <c:v>26.889968736714035</c:v>
                </c:pt>
                <c:pt idx="511">
                  <c:v>26.742377708947789</c:v>
                </c:pt>
                <c:pt idx="512">
                  <c:v>26.595881863622591</c:v>
                </c:pt>
              </c:numCache>
            </c:numRef>
          </c:yVal>
        </c:ser>
        <c:ser>
          <c:idx val="4"/>
          <c:order val="4"/>
          <c:tx>
            <c:v>BetaGeneral</c:v>
          </c:tx>
          <c:spPr>
            <a:ln w="19050">
              <a:solidFill>
                <a:srgbClr val="800080"/>
              </a:solidFill>
              <a:prstDash val="solid"/>
            </a:ln>
          </c:spPr>
          <c:marker>
            <c:symbol val="none"/>
          </c:marker>
          <c:xVal>
            <c:numRef>
              <c:f>Graph!$P$2502:$P$3017</c:f>
              <c:numCache>
                <c:formatCode>0.00%</c:formatCode>
                <c:ptCount val="516"/>
                <c:pt idx="1">
                  <c:v>0</c:v>
                </c:pt>
                <c:pt idx="2">
                  <c:v>0</c:v>
                </c:pt>
                <c:pt idx="3">
                  <c:v>0</c:v>
                </c:pt>
                <c:pt idx="4">
                  <c:v>0</c:v>
                </c:pt>
                <c:pt idx="5">
                  <c:v>1.4028056112224449E-6</c:v>
                </c:pt>
                <c:pt idx="6">
                  <c:v>2.8056112224448966E-6</c:v>
                </c:pt>
                <c:pt idx="7">
                  <c:v>4.2084168336673423E-6</c:v>
                </c:pt>
                <c:pt idx="8">
                  <c:v>5.6112224448897991E-6</c:v>
                </c:pt>
                <c:pt idx="9">
                  <c:v>7.0140280561122372E-6</c:v>
                </c:pt>
                <c:pt idx="10">
                  <c:v>7.2171308419294699E-6</c:v>
                </c:pt>
                <c:pt idx="11">
                  <c:v>8.4168336673346863E-6</c:v>
                </c:pt>
                <c:pt idx="12">
                  <c:v>9.8196392785571693E-6</c:v>
                </c:pt>
                <c:pt idx="13">
                  <c:v>1.1222444889779583E-5</c:v>
                </c:pt>
                <c:pt idx="14">
                  <c:v>1.2625250501002025E-5</c:v>
                </c:pt>
                <c:pt idx="15">
                  <c:v>1.4028056112224449E-5</c:v>
                </c:pt>
                <c:pt idx="16">
                  <c:v>1.5430861723446901E-5</c:v>
                </c:pt>
                <c:pt idx="17">
                  <c:v>1.6833667334669393E-5</c:v>
                </c:pt>
                <c:pt idx="18">
                  <c:v>1.6884797911919405E-5</c:v>
                </c:pt>
                <c:pt idx="19">
                  <c:v>1.8236472945891803E-5</c:v>
                </c:pt>
                <c:pt idx="20">
                  <c:v>1.9639278557114274E-5</c:v>
                </c:pt>
                <c:pt idx="21">
                  <c:v>2.1042084168336674E-5</c:v>
                </c:pt>
                <c:pt idx="22">
                  <c:v>2.2444889779559203E-5</c:v>
                </c:pt>
                <c:pt idx="23">
                  <c:v>2.3847695390781586E-5</c:v>
                </c:pt>
                <c:pt idx="24">
                  <c:v>2.525050100200405E-5</c:v>
                </c:pt>
                <c:pt idx="25">
                  <c:v>2.6653306613226569E-5</c:v>
                </c:pt>
                <c:pt idx="26">
                  <c:v>2.8056112224448952E-5</c:v>
                </c:pt>
                <c:pt idx="27">
                  <c:v>2.8387472874870782E-5</c:v>
                </c:pt>
                <c:pt idx="28">
                  <c:v>2.9458917835671423E-5</c:v>
                </c:pt>
                <c:pt idx="29">
                  <c:v>3.0861723446893877E-5</c:v>
                </c:pt>
                <c:pt idx="30">
                  <c:v>3.2264529058116288E-5</c:v>
                </c:pt>
                <c:pt idx="31">
                  <c:v>3.3667334669338691E-5</c:v>
                </c:pt>
                <c:pt idx="32">
                  <c:v>3.507014028056123E-5</c:v>
                </c:pt>
                <c:pt idx="33">
                  <c:v>3.6472945891783688E-5</c:v>
                </c:pt>
                <c:pt idx="34">
                  <c:v>3.7875751503006125E-5</c:v>
                </c:pt>
                <c:pt idx="35">
                  <c:v>3.9278557114228562E-5</c:v>
                </c:pt>
                <c:pt idx="36">
                  <c:v>4.0681362725450857E-5</c:v>
                </c:pt>
                <c:pt idx="37">
                  <c:v>4.1882622879587782E-5</c:v>
                </c:pt>
                <c:pt idx="38">
                  <c:v>4.2084168336673403E-5</c:v>
                </c:pt>
                <c:pt idx="39">
                  <c:v>4.3486973947895955E-5</c:v>
                </c:pt>
                <c:pt idx="40">
                  <c:v>4.4889779559118406E-5</c:v>
                </c:pt>
                <c:pt idx="41">
                  <c:v>4.6292585170340776E-5</c:v>
                </c:pt>
                <c:pt idx="42">
                  <c:v>4.7695390781563131E-5</c:v>
                </c:pt>
                <c:pt idx="43">
                  <c:v>4.9098196392785698E-5</c:v>
                </c:pt>
                <c:pt idx="44">
                  <c:v>5.0501002004008033E-5</c:v>
                </c:pt>
                <c:pt idx="45">
                  <c:v>5.1903807615230504E-5</c:v>
                </c:pt>
                <c:pt idx="46">
                  <c:v>5.330661322645307E-5</c:v>
                </c:pt>
                <c:pt idx="47">
                  <c:v>5.4709418837675528E-5</c:v>
                </c:pt>
                <c:pt idx="48">
                  <c:v>5.6112224448897972E-5</c:v>
                </c:pt>
                <c:pt idx="49">
                  <c:v>5.7515030060120416E-5</c:v>
                </c:pt>
                <c:pt idx="50">
                  <c:v>5.781351480556118E-5</c:v>
                </c:pt>
                <c:pt idx="51">
                  <c:v>5.8917835671342765E-5</c:v>
                </c:pt>
                <c:pt idx="52">
                  <c:v>6.0320641282565257E-5</c:v>
                </c:pt>
                <c:pt idx="53">
                  <c:v>6.1723446893787714E-5</c:v>
                </c:pt>
                <c:pt idx="54">
                  <c:v>6.312625250501003E-5</c:v>
                </c:pt>
                <c:pt idx="55">
                  <c:v>6.4529058116232494E-5</c:v>
                </c:pt>
                <c:pt idx="56">
                  <c:v>6.5931863727454904E-5</c:v>
                </c:pt>
                <c:pt idx="57">
                  <c:v>6.7334669338677572E-5</c:v>
                </c:pt>
                <c:pt idx="58">
                  <c:v>6.873747494990005E-5</c:v>
                </c:pt>
                <c:pt idx="59">
                  <c:v>7.0140280561122324E-5</c:v>
                </c:pt>
                <c:pt idx="60">
                  <c:v>7.1543086172344734E-5</c:v>
                </c:pt>
                <c:pt idx="61">
                  <c:v>7.2945891783567131E-5</c:v>
                </c:pt>
                <c:pt idx="62">
                  <c:v>7.4348697394789785E-5</c:v>
                </c:pt>
                <c:pt idx="63">
                  <c:v>7.5751503006012155E-5</c:v>
                </c:pt>
                <c:pt idx="64">
                  <c:v>7.6993411463549579E-5</c:v>
                </c:pt>
                <c:pt idx="65">
                  <c:v>7.7154308617234484E-5</c:v>
                </c:pt>
                <c:pt idx="66">
                  <c:v>7.8557114228457056E-5</c:v>
                </c:pt>
                <c:pt idx="67">
                  <c:v>7.9959919839679548E-5</c:v>
                </c:pt>
                <c:pt idx="68">
                  <c:v>8.1362725450901809E-5</c:v>
                </c:pt>
                <c:pt idx="69">
                  <c:v>8.2765531062124246E-5</c:v>
                </c:pt>
                <c:pt idx="70">
                  <c:v>8.416833667334686E-5</c:v>
                </c:pt>
                <c:pt idx="71">
                  <c:v>8.5571142284569487E-5</c:v>
                </c:pt>
                <c:pt idx="72">
                  <c:v>8.6973947895791626E-5</c:v>
                </c:pt>
                <c:pt idx="73">
                  <c:v>8.8376753507014185E-5</c:v>
                </c:pt>
                <c:pt idx="74">
                  <c:v>8.9779559118236771E-5</c:v>
                </c:pt>
                <c:pt idx="75">
                  <c:v>9.1182364729459141E-5</c:v>
                </c:pt>
                <c:pt idx="76">
                  <c:v>9.2585170340681632E-5</c:v>
                </c:pt>
                <c:pt idx="77">
                  <c:v>9.3987975951904097E-5</c:v>
                </c:pt>
                <c:pt idx="78">
                  <c:v>9.5390781563126263E-5</c:v>
                </c:pt>
                <c:pt idx="79">
                  <c:v>9.67935871743487E-5</c:v>
                </c:pt>
                <c:pt idx="80">
                  <c:v>9.8196392785571625E-5</c:v>
                </c:pt>
                <c:pt idx="81">
                  <c:v>9.9599198396794049E-5</c:v>
                </c:pt>
                <c:pt idx="82">
                  <c:v>1.0094108148665984E-4</c:v>
                </c:pt>
                <c:pt idx="83">
                  <c:v>1.0100200400801603E-4</c:v>
                </c:pt>
                <c:pt idx="84">
                  <c:v>1.0240480961923861E-4</c:v>
                </c:pt>
                <c:pt idx="85">
                  <c:v>1.0380761523046095E-4</c:v>
                </c:pt>
                <c:pt idx="86">
                  <c:v>1.0521042084168355E-4</c:v>
                </c:pt>
                <c:pt idx="87">
                  <c:v>1.0661322645290614E-4</c:v>
                </c:pt>
                <c:pt idx="88">
                  <c:v>1.080160320641286E-4</c:v>
                </c:pt>
                <c:pt idx="89">
                  <c:v>1.0941883767535122E-4</c:v>
                </c:pt>
                <c:pt idx="90">
                  <c:v>1.1082164328657353E-4</c:v>
                </c:pt>
                <c:pt idx="91">
                  <c:v>1.1222444889779577E-4</c:v>
                </c:pt>
                <c:pt idx="92">
                  <c:v>1.1362725450901834E-4</c:v>
                </c:pt>
                <c:pt idx="93">
                  <c:v>1.1503006012024068E-4</c:v>
                </c:pt>
                <c:pt idx="94">
                  <c:v>1.1643286573146293E-4</c:v>
                </c:pt>
                <c:pt idx="95">
                  <c:v>1.1783567134268579E-4</c:v>
                </c:pt>
                <c:pt idx="96">
                  <c:v>1.1923847695390817E-4</c:v>
                </c:pt>
                <c:pt idx="97">
                  <c:v>1.2064128256513076E-4</c:v>
                </c:pt>
                <c:pt idx="98">
                  <c:v>1.2204408817635309E-4</c:v>
                </c:pt>
                <c:pt idx="99">
                  <c:v>1.2344689378757543E-4</c:v>
                </c:pt>
                <c:pt idx="100">
                  <c:v>1.2484969939879759E-4</c:v>
                </c:pt>
                <c:pt idx="101">
                  <c:v>1.2625250501002003E-4</c:v>
                </c:pt>
                <c:pt idx="102">
                  <c:v>1.2765531062124279E-4</c:v>
                </c:pt>
                <c:pt idx="103">
                  <c:v>1.2905811623246501E-4</c:v>
                </c:pt>
                <c:pt idx="104">
                  <c:v>1.3046092184368743E-4</c:v>
                </c:pt>
                <c:pt idx="105">
                  <c:v>1.3186372745491005E-4</c:v>
                </c:pt>
                <c:pt idx="106">
                  <c:v>1.3291698024711797E-4</c:v>
                </c:pt>
                <c:pt idx="107">
                  <c:v>1.3326653306613262E-4</c:v>
                </c:pt>
                <c:pt idx="108">
                  <c:v>1.3466933867735498E-4</c:v>
                </c:pt>
                <c:pt idx="109">
                  <c:v>1.3607214428857736E-4</c:v>
                </c:pt>
                <c:pt idx="110">
                  <c:v>1.3747494989979961E-4</c:v>
                </c:pt>
                <c:pt idx="111">
                  <c:v>1.3887775551102246E-4</c:v>
                </c:pt>
                <c:pt idx="112">
                  <c:v>1.4028056112224449E-4</c:v>
                </c:pt>
                <c:pt idx="113">
                  <c:v>1.4168336673346692E-4</c:v>
                </c:pt>
                <c:pt idx="114">
                  <c:v>1.4308617234468941E-4</c:v>
                </c:pt>
                <c:pt idx="115">
                  <c:v>1.4448897795591182E-4</c:v>
                </c:pt>
                <c:pt idx="116">
                  <c:v>1.458917835671347E-4</c:v>
                </c:pt>
                <c:pt idx="117">
                  <c:v>1.4729458917835708E-4</c:v>
                </c:pt>
                <c:pt idx="118">
                  <c:v>1.4869739478957943E-4</c:v>
                </c:pt>
                <c:pt idx="119">
                  <c:v>1.5010020040080201E-4</c:v>
                </c:pt>
                <c:pt idx="120">
                  <c:v>1.5150300601202431E-4</c:v>
                </c:pt>
                <c:pt idx="121">
                  <c:v>1.5290581162324661E-4</c:v>
                </c:pt>
                <c:pt idx="122">
                  <c:v>1.5430861723446905E-4</c:v>
                </c:pt>
                <c:pt idx="123">
                  <c:v>1.5571142284569165E-4</c:v>
                </c:pt>
                <c:pt idx="124">
                  <c:v>1.5711422845691403E-4</c:v>
                </c:pt>
                <c:pt idx="125">
                  <c:v>1.5851703406813658E-4</c:v>
                </c:pt>
                <c:pt idx="126">
                  <c:v>1.5991983967935896E-4</c:v>
                </c:pt>
                <c:pt idx="127">
                  <c:v>1.6132264529058121E-4</c:v>
                </c:pt>
                <c:pt idx="128">
                  <c:v>1.6272545090180408E-4</c:v>
                </c:pt>
                <c:pt idx="129">
                  <c:v>1.6412825651302668E-4</c:v>
                </c:pt>
                <c:pt idx="130">
                  <c:v>1.6553106212424879E-4</c:v>
                </c:pt>
                <c:pt idx="131">
                  <c:v>1.6693386773547101E-4</c:v>
                </c:pt>
                <c:pt idx="132">
                  <c:v>1.6833667334669372E-4</c:v>
                </c:pt>
                <c:pt idx="133">
                  <c:v>1.6973947895791583E-4</c:v>
                </c:pt>
                <c:pt idx="134">
                  <c:v>1.7114228456913843E-4</c:v>
                </c:pt>
                <c:pt idx="135">
                  <c:v>1.7254509018036122E-4</c:v>
                </c:pt>
                <c:pt idx="136">
                  <c:v>1.7394789579158341E-4</c:v>
                </c:pt>
                <c:pt idx="137">
                  <c:v>1.7535070140280593E-4</c:v>
                </c:pt>
                <c:pt idx="138">
                  <c:v>1.7675350701402829E-4</c:v>
                </c:pt>
                <c:pt idx="139">
                  <c:v>1.7815631262525086E-4</c:v>
                </c:pt>
                <c:pt idx="140">
                  <c:v>1.79559118236473E-4</c:v>
                </c:pt>
                <c:pt idx="141">
                  <c:v>1.8096192384769541E-4</c:v>
                </c:pt>
                <c:pt idx="142">
                  <c:v>1.8236472945891785E-4</c:v>
                </c:pt>
                <c:pt idx="143">
                  <c:v>1.8247084162732546E-4</c:v>
                </c:pt>
                <c:pt idx="144">
                  <c:v>1.8376753507014056E-4</c:v>
                </c:pt>
                <c:pt idx="145">
                  <c:v>1.8517034068136308E-4</c:v>
                </c:pt>
                <c:pt idx="146">
                  <c:v>1.8657314629258546E-4</c:v>
                </c:pt>
                <c:pt idx="147">
                  <c:v>1.8797595190380806E-4</c:v>
                </c:pt>
                <c:pt idx="148">
                  <c:v>1.8937875751503058E-4</c:v>
                </c:pt>
                <c:pt idx="149">
                  <c:v>1.9078156312625293E-4</c:v>
                </c:pt>
                <c:pt idx="150">
                  <c:v>1.9218436873747507E-4</c:v>
                </c:pt>
                <c:pt idx="151">
                  <c:v>1.9358717434869767E-4</c:v>
                </c:pt>
                <c:pt idx="152">
                  <c:v>1.9498997995991984E-4</c:v>
                </c:pt>
                <c:pt idx="153">
                  <c:v>1.963927855711426E-4</c:v>
                </c:pt>
                <c:pt idx="154">
                  <c:v>1.9779559118236536E-4</c:v>
                </c:pt>
                <c:pt idx="155">
                  <c:v>1.9919839679358772E-4</c:v>
                </c:pt>
                <c:pt idx="156">
                  <c:v>2.0060120240480961E-4</c:v>
                </c:pt>
                <c:pt idx="157">
                  <c:v>2.0200400801603243E-4</c:v>
                </c:pt>
                <c:pt idx="158">
                  <c:v>2.0340681362725449E-4</c:v>
                </c:pt>
                <c:pt idx="159">
                  <c:v>2.0480961923847695E-4</c:v>
                </c:pt>
                <c:pt idx="160">
                  <c:v>2.0621242484970069E-4</c:v>
                </c:pt>
                <c:pt idx="161">
                  <c:v>2.0761523046092183E-4</c:v>
                </c:pt>
                <c:pt idx="162">
                  <c:v>2.0901803607214508E-4</c:v>
                </c:pt>
                <c:pt idx="163">
                  <c:v>2.1042084168336676E-4</c:v>
                </c:pt>
                <c:pt idx="164">
                  <c:v>2.1182364729458957E-4</c:v>
                </c:pt>
                <c:pt idx="165">
                  <c:v>2.1322645290581166E-4</c:v>
                </c:pt>
                <c:pt idx="166">
                  <c:v>2.1462925851703453E-4</c:v>
                </c:pt>
                <c:pt idx="167">
                  <c:v>2.1603206412825759E-4</c:v>
                </c:pt>
                <c:pt idx="168">
                  <c:v>2.1743486973947897E-4</c:v>
                </c:pt>
                <c:pt idx="169">
                  <c:v>2.1883767535070244E-4</c:v>
                </c:pt>
                <c:pt idx="170">
                  <c:v>2.2024048096192401E-4</c:v>
                </c:pt>
                <c:pt idx="171">
                  <c:v>2.2164328657314672E-4</c:v>
                </c:pt>
                <c:pt idx="172">
                  <c:v>2.2304609218436875E-4</c:v>
                </c:pt>
                <c:pt idx="173">
                  <c:v>2.24448897795592E-4</c:v>
                </c:pt>
                <c:pt idx="174">
                  <c:v>2.2585170340681403E-4</c:v>
                </c:pt>
                <c:pt idx="175">
                  <c:v>2.2725450901803611E-4</c:v>
                </c:pt>
                <c:pt idx="176">
                  <c:v>2.2865731462925931E-4</c:v>
                </c:pt>
                <c:pt idx="177">
                  <c:v>2.3006012024048147E-4</c:v>
                </c:pt>
                <c:pt idx="178">
                  <c:v>2.3146292585170416E-4</c:v>
                </c:pt>
                <c:pt idx="179">
                  <c:v>2.3286573146292586E-4</c:v>
                </c:pt>
                <c:pt idx="180">
                  <c:v>2.3426853707414841E-4</c:v>
                </c:pt>
                <c:pt idx="181">
                  <c:v>2.3567134268537068E-4</c:v>
                </c:pt>
                <c:pt idx="182">
                  <c:v>2.3707414829659377E-4</c:v>
                </c:pt>
                <c:pt idx="183">
                  <c:v>2.3847695390781572E-4</c:v>
                </c:pt>
                <c:pt idx="184">
                  <c:v>2.3987975951903864E-4</c:v>
                </c:pt>
                <c:pt idx="185">
                  <c:v>2.4128256513026051E-4</c:v>
                </c:pt>
                <c:pt idx="186">
                  <c:v>2.4268537074148298E-4</c:v>
                </c:pt>
                <c:pt idx="187">
                  <c:v>2.4408817635270625E-4</c:v>
                </c:pt>
                <c:pt idx="188">
                  <c:v>2.4549098196392788E-4</c:v>
                </c:pt>
                <c:pt idx="189">
                  <c:v>2.4689378757515129E-4</c:v>
                </c:pt>
                <c:pt idx="190">
                  <c:v>2.4829659318637275E-4</c:v>
                </c:pt>
                <c:pt idx="191">
                  <c:v>2.4969939879759579E-4</c:v>
                </c:pt>
                <c:pt idx="192">
                  <c:v>2.5110220440881784E-4</c:v>
                </c:pt>
                <c:pt idx="193">
                  <c:v>2.5250501002004006E-4</c:v>
                </c:pt>
                <c:pt idx="194">
                  <c:v>2.539078156312625E-4</c:v>
                </c:pt>
                <c:pt idx="195">
                  <c:v>2.5531062124248559E-4</c:v>
                </c:pt>
                <c:pt idx="196">
                  <c:v>2.56713426853709E-4</c:v>
                </c:pt>
                <c:pt idx="197">
                  <c:v>2.5811623246492992E-4</c:v>
                </c:pt>
                <c:pt idx="198">
                  <c:v>2.5951903807615296E-4</c:v>
                </c:pt>
                <c:pt idx="199">
                  <c:v>2.6092184368737474E-4</c:v>
                </c:pt>
                <c:pt idx="200">
                  <c:v>2.6232464929859778E-4</c:v>
                </c:pt>
                <c:pt idx="201">
                  <c:v>2.6372745490982016E-4</c:v>
                </c:pt>
                <c:pt idx="202">
                  <c:v>2.6513026052104211E-4</c:v>
                </c:pt>
                <c:pt idx="203">
                  <c:v>2.6653306613226563E-4</c:v>
                </c:pt>
                <c:pt idx="204">
                  <c:v>2.6793587174348698E-4</c:v>
                </c:pt>
                <c:pt idx="205">
                  <c:v>2.6933867735471029E-4</c:v>
                </c:pt>
                <c:pt idx="206">
                  <c:v>2.7074148296593262E-4</c:v>
                </c:pt>
                <c:pt idx="207">
                  <c:v>2.7214428857715451E-4</c:v>
                </c:pt>
                <c:pt idx="208">
                  <c:v>2.7354709418837689E-4</c:v>
                </c:pt>
                <c:pt idx="209">
                  <c:v>2.7494989979959998E-4</c:v>
                </c:pt>
                <c:pt idx="210">
                  <c:v>2.7635270541082258E-4</c:v>
                </c:pt>
                <c:pt idx="211">
                  <c:v>2.7775551102204442E-4</c:v>
                </c:pt>
                <c:pt idx="212">
                  <c:v>2.7915831663326729E-4</c:v>
                </c:pt>
                <c:pt idx="213">
                  <c:v>2.8056112224448941E-4</c:v>
                </c:pt>
                <c:pt idx="214">
                  <c:v>2.8196392785571201E-4</c:v>
                </c:pt>
                <c:pt idx="215">
                  <c:v>2.833667334669339E-4</c:v>
                </c:pt>
                <c:pt idx="216">
                  <c:v>2.8476953907815677E-4</c:v>
                </c:pt>
                <c:pt idx="217">
                  <c:v>2.8617234468937899E-4</c:v>
                </c:pt>
                <c:pt idx="218">
                  <c:v>2.875751503006017E-4</c:v>
                </c:pt>
                <c:pt idx="219">
                  <c:v>2.8897795591182392E-4</c:v>
                </c:pt>
                <c:pt idx="220">
                  <c:v>2.9038076152304652E-4</c:v>
                </c:pt>
                <c:pt idx="221">
                  <c:v>2.9178356713426852E-4</c:v>
                </c:pt>
                <c:pt idx="222">
                  <c:v>2.9318637274549096E-4</c:v>
                </c:pt>
                <c:pt idx="223">
                  <c:v>2.9458917835671416E-4</c:v>
                </c:pt>
                <c:pt idx="224">
                  <c:v>2.95991983967936E-4</c:v>
                </c:pt>
                <c:pt idx="225">
                  <c:v>2.9739478957915882E-4</c:v>
                </c:pt>
                <c:pt idx="226">
                  <c:v>2.9879759519038131E-4</c:v>
                </c:pt>
                <c:pt idx="227">
                  <c:v>3.0020040080160407E-4</c:v>
                </c:pt>
                <c:pt idx="228">
                  <c:v>3.0160320641282569E-4</c:v>
                </c:pt>
                <c:pt idx="229">
                  <c:v>3.0300601202404813E-4</c:v>
                </c:pt>
                <c:pt idx="230">
                  <c:v>3.0440881763527106E-4</c:v>
                </c:pt>
                <c:pt idx="231">
                  <c:v>3.0581162324649393E-4</c:v>
                </c:pt>
                <c:pt idx="232">
                  <c:v>3.0721442885771631E-4</c:v>
                </c:pt>
                <c:pt idx="233">
                  <c:v>3.0861723446893858E-4</c:v>
                </c:pt>
                <c:pt idx="234">
                  <c:v>3.1002004008016086E-4</c:v>
                </c:pt>
                <c:pt idx="235">
                  <c:v>3.1142284569138275E-4</c:v>
                </c:pt>
                <c:pt idx="236">
                  <c:v>3.1282565130260573E-4</c:v>
                </c:pt>
                <c:pt idx="237">
                  <c:v>3.1422845691382806E-4</c:v>
                </c:pt>
                <c:pt idx="238">
                  <c:v>3.1563126252505012E-4</c:v>
                </c:pt>
                <c:pt idx="239">
                  <c:v>3.1703406813627315E-4</c:v>
                </c:pt>
                <c:pt idx="240">
                  <c:v>3.1843687374749592E-4</c:v>
                </c:pt>
                <c:pt idx="241">
                  <c:v>3.1983967935871835E-4</c:v>
                </c:pt>
                <c:pt idx="242">
                  <c:v>3.2124248496994068E-4</c:v>
                </c:pt>
                <c:pt idx="243">
                  <c:v>3.2264529058116236E-4</c:v>
                </c:pt>
                <c:pt idx="244">
                  <c:v>3.2404809619238529E-4</c:v>
                </c:pt>
                <c:pt idx="245">
                  <c:v>3.2545090180360816E-4</c:v>
                </c:pt>
                <c:pt idx="246">
                  <c:v>3.268537074148307E-4</c:v>
                </c:pt>
                <c:pt idx="247">
                  <c:v>3.2825651302605211E-4</c:v>
                </c:pt>
                <c:pt idx="248">
                  <c:v>3.2965931863727514E-4</c:v>
                </c:pt>
                <c:pt idx="249">
                  <c:v>3.3106212424849801E-4</c:v>
                </c:pt>
                <c:pt idx="250">
                  <c:v>3.3246492985972002E-4</c:v>
                </c:pt>
                <c:pt idx="251">
                  <c:v>3.3386773547094202E-4</c:v>
                </c:pt>
                <c:pt idx="252">
                  <c:v>3.3527054108216435E-4</c:v>
                </c:pt>
                <c:pt idx="253">
                  <c:v>3.366733466933869E-4</c:v>
                </c:pt>
                <c:pt idx="254">
                  <c:v>3.3807615230460998E-4</c:v>
                </c:pt>
                <c:pt idx="255">
                  <c:v>3.3947895791583226E-4</c:v>
                </c:pt>
                <c:pt idx="256">
                  <c:v>3.4088176352705415E-4</c:v>
                </c:pt>
                <c:pt idx="257">
                  <c:v>3.4228456913827654E-4</c:v>
                </c:pt>
                <c:pt idx="258">
                  <c:v>3.4368737474949968E-4</c:v>
                </c:pt>
                <c:pt idx="259">
                  <c:v>3.4509018036072212E-4</c:v>
                </c:pt>
                <c:pt idx="260">
                  <c:v>3.4649298597194472E-4</c:v>
                </c:pt>
                <c:pt idx="261">
                  <c:v>3.4789579158316656E-4</c:v>
                </c:pt>
                <c:pt idx="262">
                  <c:v>3.4929859719438878E-4</c:v>
                </c:pt>
                <c:pt idx="263">
                  <c:v>3.5070140280561225E-4</c:v>
                </c:pt>
                <c:pt idx="264">
                  <c:v>3.5210420841683381E-4</c:v>
                </c:pt>
                <c:pt idx="265">
                  <c:v>3.5350701402805652E-4</c:v>
                </c:pt>
                <c:pt idx="266">
                  <c:v>3.5490981963927896E-4</c:v>
                </c:pt>
                <c:pt idx="267">
                  <c:v>3.5631262525050248E-4</c:v>
                </c:pt>
                <c:pt idx="268">
                  <c:v>3.5771543086172443E-4</c:v>
                </c:pt>
                <c:pt idx="269">
                  <c:v>3.5911823647294649E-4</c:v>
                </c:pt>
                <c:pt idx="270">
                  <c:v>3.6052104208416876E-4</c:v>
                </c:pt>
                <c:pt idx="271">
                  <c:v>3.6192384769539082E-4</c:v>
                </c:pt>
                <c:pt idx="272">
                  <c:v>3.6332665330661375E-4</c:v>
                </c:pt>
                <c:pt idx="273">
                  <c:v>3.6472945891783673E-4</c:v>
                </c:pt>
                <c:pt idx="274">
                  <c:v>3.6613226452905906E-4</c:v>
                </c:pt>
                <c:pt idx="275">
                  <c:v>3.6753507014028149E-4</c:v>
                </c:pt>
                <c:pt idx="276">
                  <c:v>3.689378757515042E-4</c:v>
                </c:pt>
                <c:pt idx="277">
                  <c:v>3.703406813627262E-4</c:v>
                </c:pt>
                <c:pt idx="278">
                  <c:v>3.7174348697394891E-4</c:v>
                </c:pt>
                <c:pt idx="279">
                  <c:v>3.7314629258517032E-4</c:v>
                </c:pt>
                <c:pt idx="280">
                  <c:v>3.7454909819639362E-4</c:v>
                </c:pt>
                <c:pt idx="281">
                  <c:v>3.7595190380761612E-4</c:v>
                </c:pt>
                <c:pt idx="282">
                  <c:v>3.773547094188385E-4</c:v>
                </c:pt>
                <c:pt idx="283">
                  <c:v>3.7875751503006104E-4</c:v>
                </c:pt>
                <c:pt idx="284">
                  <c:v>3.801603206412831E-4</c:v>
                </c:pt>
                <c:pt idx="285">
                  <c:v>3.8156312625250592E-4</c:v>
                </c:pt>
                <c:pt idx="286">
                  <c:v>3.8296593186372798E-4</c:v>
                </c:pt>
                <c:pt idx="287">
                  <c:v>3.8436873747495063E-4</c:v>
                </c:pt>
                <c:pt idx="288">
                  <c:v>3.8577154308617236E-4</c:v>
                </c:pt>
                <c:pt idx="289">
                  <c:v>3.871743486973948E-4</c:v>
                </c:pt>
                <c:pt idx="290">
                  <c:v>3.8857715430861816E-4</c:v>
                </c:pt>
                <c:pt idx="291">
                  <c:v>3.8997995991984011E-4</c:v>
                </c:pt>
                <c:pt idx="292">
                  <c:v>3.9138276553106282E-4</c:v>
                </c:pt>
                <c:pt idx="293">
                  <c:v>3.927855711422852E-4</c:v>
                </c:pt>
                <c:pt idx="294">
                  <c:v>3.9418837675350802E-4</c:v>
                </c:pt>
                <c:pt idx="295">
                  <c:v>3.9559118236473008E-4</c:v>
                </c:pt>
                <c:pt idx="296">
                  <c:v>3.9699398797595257E-4</c:v>
                </c:pt>
                <c:pt idx="297">
                  <c:v>3.98396793587175E-4</c:v>
                </c:pt>
                <c:pt idx="298">
                  <c:v>3.9979959919839739E-4</c:v>
                </c:pt>
                <c:pt idx="299">
                  <c:v>4.0120240480961907E-4</c:v>
                </c:pt>
                <c:pt idx="300">
                  <c:v>4.0260521042084259E-4</c:v>
                </c:pt>
                <c:pt idx="301">
                  <c:v>4.0400801603206481E-4</c:v>
                </c:pt>
                <c:pt idx="302">
                  <c:v>4.0541082164328681E-4</c:v>
                </c:pt>
                <c:pt idx="303">
                  <c:v>4.0681362725450816E-4</c:v>
                </c:pt>
                <c:pt idx="304">
                  <c:v>4.0821643286573152E-4</c:v>
                </c:pt>
                <c:pt idx="305">
                  <c:v>4.0961923847695542E-4</c:v>
                </c:pt>
                <c:pt idx="306">
                  <c:v>4.1102204408817737E-4</c:v>
                </c:pt>
                <c:pt idx="307">
                  <c:v>4.1242484969939894E-4</c:v>
                </c:pt>
                <c:pt idx="308">
                  <c:v>4.1382765531062116E-4</c:v>
                </c:pt>
                <c:pt idx="309">
                  <c:v>4.1523046092184365E-4</c:v>
                </c:pt>
                <c:pt idx="310">
                  <c:v>4.1663326653306723E-4</c:v>
                </c:pt>
                <c:pt idx="311">
                  <c:v>4.1803607214428994E-4</c:v>
                </c:pt>
                <c:pt idx="312">
                  <c:v>4.1943887775551086E-4</c:v>
                </c:pt>
                <c:pt idx="313">
                  <c:v>4.2084168336673384E-4</c:v>
                </c:pt>
                <c:pt idx="314">
                  <c:v>4.222444889779559E-4</c:v>
                </c:pt>
                <c:pt idx="315">
                  <c:v>4.2364729458917969E-4</c:v>
                </c:pt>
                <c:pt idx="316">
                  <c:v>4.2505010020040164E-4</c:v>
                </c:pt>
                <c:pt idx="317">
                  <c:v>4.2645290581162326E-4</c:v>
                </c:pt>
                <c:pt idx="318">
                  <c:v>4.2785571142284667E-4</c:v>
                </c:pt>
                <c:pt idx="319">
                  <c:v>4.2925851703406808E-4</c:v>
                </c:pt>
                <c:pt idx="320">
                  <c:v>4.3066132264529074E-4</c:v>
                </c:pt>
                <c:pt idx="321">
                  <c:v>4.3206412825651415E-4</c:v>
                </c:pt>
                <c:pt idx="322">
                  <c:v>4.3346693386773642E-4</c:v>
                </c:pt>
                <c:pt idx="323">
                  <c:v>4.3486973947895951E-4</c:v>
                </c:pt>
                <c:pt idx="324">
                  <c:v>4.3627254509018103E-4</c:v>
                </c:pt>
                <c:pt idx="325">
                  <c:v>4.3767535070140411E-4</c:v>
                </c:pt>
                <c:pt idx="326">
                  <c:v>4.3907815631262476E-4</c:v>
                </c:pt>
                <c:pt idx="327">
                  <c:v>4.4048096192384774E-4</c:v>
                </c:pt>
                <c:pt idx="328">
                  <c:v>4.4188376753507023E-4</c:v>
                </c:pt>
                <c:pt idx="329">
                  <c:v>4.4328657314629397E-4</c:v>
                </c:pt>
                <c:pt idx="330">
                  <c:v>4.4468937875751706E-4</c:v>
                </c:pt>
                <c:pt idx="331">
                  <c:v>4.4609218436873803E-4</c:v>
                </c:pt>
                <c:pt idx="332">
                  <c:v>4.4749498997996112E-4</c:v>
                </c:pt>
                <c:pt idx="333">
                  <c:v>4.4889779559118388E-4</c:v>
                </c:pt>
                <c:pt idx="334">
                  <c:v>4.5030060120240583E-4</c:v>
                </c:pt>
                <c:pt idx="335">
                  <c:v>4.5170340681362643E-4</c:v>
                </c:pt>
                <c:pt idx="336">
                  <c:v>4.5310621242485152E-4</c:v>
                </c:pt>
                <c:pt idx="337">
                  <c:v>4.5450901803607374E-4</c:v>
                </c:pt>
                <c:pt idx="338">
                  <c:v>4.5591182364729461E-4</c:v>
                </c:pt>
                <c:pt idx="339">
                  <c:v>4.5731462925851835E-4</c:v>
                </c:pt>
                <c:pt idx="340">
                  <c:v>4.5871743486973948E-4</c:v>
                </c:pt>
                <c:pt idx="341">
                  <c:v>4.6012024048096409E-4</c:v>
                </c:pt>
                <c:pt idx="342">
                  <c:v>4.6152304609218506E-4</c:v>
                </c:pt>
                <c:pt idx="343">
                  <c:v>4.6292585170340734E-4</c:v>
                </c:pt>
                <c:pt idx="344">
                  <c:v>4.6432865731462896E-4</c:v>
                </c:pt>
                <c:pt idx="345">
                  <c:v>4.6573146292585145E-4</c:v>
                </c:pt>
                <c:pt idx="346">
                  <c:v>4.6713426853707622E-4</c:v>
                </c:pt>
                <c:pt idx="347">
                  <c:v>4.6853707414829746E-4</c:v>
                </c:pt>
                <c:pt idx="348">
                  <c:v>4.6993987975952012E-4</c:v>
                </c:pt>
                <c:pt idx="349">
                  <c:v>4.7134268537074153E-4</c:v>
                </c:pt>
                <c:pt idx="350">
                  <c:v>4.7274549098196391E-4</c:v>
                </c:pt>
                <c:pt idx="351">
                  <c:v>4.7414829659318819E-4</c:v>
                </c:pt>
                <c:pt idx="352">
                  <c:v>4.7555110220440922E-4</c:v>
                </c:pt>
                <c:pt idx="353">
                  <c:v>4.7695390781563127E-4</c:v>
                </c:pt>
                <c:pt idx="354">
                  <c:v>4.7835671342685528E-4</c:v>
                </c:pt>
                <c:pt idx="355">
                  <c:v>4.7975951903807729E-4</c:v>
                </c:pt>
                <c:pt idx="356">
                  <c:v>4.8116232464929913E-4</c:v>
                </c:pt>
                <c:pt idx="357">
                  <c:v>4.8256513026052102E-4</c:v>
                </c:pt>
                <c:pt idx="358">
                  <c:v>4.8396793587174449E-4</c:v>
                </c:pt>
                <c:pt idx="359">
                  <c:v>4.8537074148296774E-4</c:v>
                </c:pt>
                <c:pt idx="360">
                  <c:v>4.8677354709418828E-4</c:v>
                </c:pt>
                <c:pt idx="361">
                  <c:v>4.8817635270541245E-4</c:v>
                </c:pt>
                <c:pt idx="362">
                  <c:v>4.8957915831663429E-4</c:v>
                </c:pt>
                <c:pt idx="363">
                  <c:v>4.9098196392785684E-4</c:v>
                </c:pt>
                <c:pt idx="364">
                  <c:v>4.9238476953907971E-4</c:v>
                </c:pt>
                <c:pt idx="365">
                  <c:v>4.9378757515030161E-4</c:v>
                </c:pt>
                <c:pt idx="366">
                  <c:v>4.9519038076152328E-4</c:v>
                </c:pt>
                <c:pt idx="367">
                  <c:v>4.9634000000000082E-4</c:v>
                </c:pt>
                <c:pt idx="368">
                  <c:v>4.9634000000000082E-4</c:v>
                </c:pt>
                <c:pt idx="369">
                  <c:v>4.965931863727455E-4</c:v>
                </c:pt>
                <c:pt idx="370">
                  <c:v>4.9799599198396935E-4</c:v>
                </c:pt>
                <c:pt idx="371">
                  <c:v>4.9939879759519038E-4</c:v>
                </c:pt>
                <c:pt idx="372">
                  <c:v>5.0080160320641412E-4</c:v>
                </c:pt>
                <c:pt idx="373">
                  <c:v>5.0220440881763525E-4</c:v>
                </c:pt>
                <c:pt idx="374">
                  <c:v>5.0360721442885932E-4</c:v>
                </c:pt>
                <c:pt idx="375">
                  <c:v>5.0501002004008013E-4</c:v>
                </c:pt>
                <c:pt idx="376">
                  <c:v>5.0641282565130267E-4</c:v>
                </c:pt>
                <c:pt idx="377">
                  <c:v>5.07815631262525E-4</c:v>
                </c:pt>
                <c:pt idx="378">
                  <c:v>5.0921843687374755E-4</c:v>
                </c:pt>
                <c:pt idx="379">
                  <c:v>5.1062124248497118E-4</c:v>
                </c:pt>
                <c:pt idx="380">
                  <c:v>5.1202404809619394E-4</c:v>
                </c:pt>
                <c:pt idx="381">
                  <c:v>5.1342685370741594E-4</c:v>
                </c:pt>
                <c:pt idx="382">
                  <c:v>5.1482965931863838E-4</c:v>
                </c:pt>
                <c:pt idx="383">
                  <c:v>5.1623246492985941E-4</c:v>
                </c:pt>
                <c:pt idx="384">
                  <c:v>5.1763527054108456E-4</c:v>
                </c:pt>
                <c:pt idx="385">
                  <c:v>5.1903807615230483E-4</c:v>
                </c:pt>
                <c:pt idx="386">
                  <c:v>5.2044088176352705E-4</c:v>
                </c:pt>
                <c:pt idx="387">
                  <c:v>5.2184368737474948E-4</c:v>
                </c:pt>
                <c:pt idx="388">
                  <c:v>5.2324649298597192E-4</c:v>
                </c:pt>
                <c:pt idx="389">
                  <c:v>5.246492985971962E-4</c:v>
                </c:pt>
                <c:pt idx="390">
                  <c:v>5.260521042084182E-4</c:v>
                </c:pt>
                <c:pt idx="391">
                  <c:v>5.2745490981963934E-4</c:v>
                </c:pt>
                <c:pt idx="392">
                  <c:v>5.2885771543086362E-4</c:v>
                </c:pt>
                <c:pt idx="393">
                  <c:v>5.3026052104208422E-4</c:v>
                </c:pt>
                <c:pt idx="394">
                  <c:v>5.3166332665330763E-4</c:v>
                </c:pt>
                <c:pt idx="395">
                  <c:v>5.3306613226453007E-4</c:v>
                </c:pt>
                <c:pt idx="396">
                  <c:v>5.3446893787575153E-4</c:v>
                </c:pt>
                <c:pt idx="397">
                  <c:v>5.3587174348697483E-4</c:v>
                </c:pt>
                <c:pt idx="398">
                  <c:v>5.3727454909819803E-4</c:v>
                </c:pt>
                <c:pt idx="399">
                  <c:v>5.3867735470941992E-4</c:v>
                </c:pt>
                <c:pt idx="400">
                  <c:v>5.4008016032064193E-4</c:v>
                </c:pt>
                <c:pt idx="401">
                  <c:v>5.4148296593186458E-4</c:v>
                </c:pt>
                <c:pt idx="402">
                  <c:v>5.4288577154308778E-4</c:v>
                </c:pt>
                <c:pt idx="403">
                  <c:v>5.4428857715430902E-4</c:v>
                </c:pt>
                <c:pt idx="404">
                  <c:v>5.4569138276553103E-4</c:v>
                </c:pt>
                <c:pt idx="405">
                  <c:v>5.4709418837675509E-4</c:v>
                </c:pt>
                <c:pt idx="406">
                  <c:v>5.4849699398797698E-4</c:v>
                </c:pt>
                <c:pt idx="407">
                  <c:v>5.4989979959919975E-4</c:v>
                </c:pt>
                <c:pt idx="408">
                  <c:v>5.5130260521042132E-4</c:v>
                </c:pt>
                <c:pt idx="409">
                  <c:v>5.527054108216431E-4</c:v>
                </c:pt>
                <c:pt idx="410">
                  <c:v>5.541082164328676E-4</c:v>
                </c:pt>
                <c:pt idx="411">
                  <c:v>5.555110220440882E-4</c:v>
                </c:pt>
                <c:pt idx="412">
                  <c:v>5.5691382765531063E-4</c:v>
                </c:pt>
                <c:pt idx="413">
                  <c:v>5.5831663326653426E-4</c:v>
                </c:pt>
                <c:pt idx="414">
                  <c:v>5.5971943887775551E-4</c:v>
                </c:pt>
                <c:pt idx="415">
                  <c:v>5.6112224448897946E-4</c:v>
                </c:pt>
                <c:pt idx="416">
                  <c:v>5.6252505010020038E-4</c:v>
                </c:pt>
                <c:pt idx="417">
                  <c:v>5.6392785571142401E-4</c:v>
                </c:pt>
                <c:pt idx="418">
                  <c:v>5.6533066132264526E-4</c:v>
                </c:pt>
                <c:pt idx="419">
                  <c:v>5.6673346693386769E-4</c:v>
                </c:pt>
                <c:pt idx="420">
                  <c:v>5.6813627254509197E-4</c:v>
                </c:pt>
                <c:pt idx="421">
                  <c:v>5.6953907815631463E-4</c:v>
                </c:pt>
                <c:pt idx="422">
                  <c:v>5.7094188376753511E-4</c:v>
                </c:pt>
                <c:pt idx="423">
                  <c:v>5.7234468937875863E-4</c:v>
                </c:pt>
                <c:pt idx="424">
                  <c:v>5.7374749498997999E-4</c:v>
                </c:pt>
                <c:pt idx="425">
                  <c:v>5.7515030060120394E-4</c:v>
                </c:pt>
                <c:pt idx="426">
                  <c:v>5.7655310621242508E-4</c:v>
                </c:pt>
                <c:pt idx="427">
                  <c:v>5.7795591182364838E-4</c:v>
                </c:pt>
                <c:pt idx="428">
                  <c:v>5.7935871743487039E-4</c:v>
                </c:pt>
                <c:pt idx="429">
                  <c:v>5.8076152304609217E-4</c:v>
                </c:pt>
                <c:pt idx="430">
                  <c:v>5.8216432865731645E-4</c:v>
                </c:pt>
                <c:pt idx="431">
                  <c:v>5.8356713426853835E-4</c:v>
                </c:pt>
                <c:pt idx="432">
                  <c:v>5.8496993987976133E-4</c:v>
                </c:pt>
                <c:pt idx="433">
                  <c:v>5.8637274549098344E-4</c:v>
                </c:pt>
                <c:pt idx="434">
                  <c:v>5.8777555110220501E-4</c:v>
                </c:pt>
                <c:pt idx="435">
                  <c:v>5.8917835671342712E-4</c:v>
                </c:pt>
                <c:pt idx="436">
                  <c:v>5.9058116232464934E-4</c:v>
                </c:pt>
                <c:pt idx="437">
                  <c:v>5.9198396793587265E-4</c:v>
                </c:pt>
                <c:pt idx="438">
                  <c:v>5.9338677354709606E-4</c:v>
                </c:pt>
                <c:pt idx="439">
                  <c:v>5.9478957915831882E-4</c:v>
                </c:pt>
                <c:pt idx="440">
                  <c:v>5.9619238476953909E-4</c:v>
                </c:pt>
                <c:pt idx="441">
                  <c:v>5.9759519038076337E-4</c:v>
                </c:pt>
                <c:pt idx="442">
                  <c:v>5.9899799599198538E-4</c:v>
                </c:pt>
                <c:pt idx="443">
                  <c:v>6.0040080160320738E-4</c:v>
                </c:pt>
                <c:pt idx="444">
                  <c:v>6.0180360721442884E-4</c:v>
                </c:pt>
                <c:pt idx="445">
                  <c:v>6.0320641282565139E-4</c:v>
                </c:pt>
                <c:pt idx="446">
                  <c:v>6.0460921843687588E-4</c:v>
                </c:pt>
                <c:pt idx="447">
                  <c:v>6.0601202404809626E-4</c:v>
                </c:pt>
                <c:pt idx="448">
                  <c:v>6.0741482965931968E-4</c:v>
                </c:pt>
                <c:pt idx="449">
                  <c:v>6.0881763527054114E-4</c:v>
                </c:pt>
                <c:pt idx="450">
                  <c:v>6.1022044088176433E-4</c:v>
                </c:pt>
                <c:pt idx="451">
                  <c:v>6.1162324649298785E-4</c:v>
                </c:pt>
                <c:pt idx="452">
                  <c:v>6.1302605210420975E-4</c:v>
                </c:pt>
                <c:pt idx="453">
                  <c:v>6.1442885771543089E-4</c:v>
                </c:pt>
                <c:pt idx="454">
                  <c:v>6.1583166332665332E-4</c:v>
                </c:pt>
                <c:pt idx="455">
                  <c:v>6.1723446893787674E-4</c:v>
                </c:pt>
                <c:pt idx="456">
                  <c:v>6.1863727454909972E-4</c:v>
                </c:pt>
                <c:pt idx="457">
                  <c:v>6.2004008016032161E-4</c:v>
                </c:pt>
                <c:pt idx="458">
                  <c:v>6.2144288577154307E-4</c:v>
                </c:pt>
                <c:pt idx="459">
                  <c:v>6.2284569138276594E-4</c:v>
                </c:pt>
                <c:pt idx="460">
                  <c:v>6.2424849699398805E-4</c:v>
                </c:pt>
                <c:pt idx="461">
                  <c:v>6.2565130260521136E-4</c:v>
                </c:pt>
                <c:pt idx="462">
                  <c:v>6.2705410821643542E-4</c:v>
                </c:pt>
                <c:pt idx="463">
                  <c:v>6.2845691382765623E-4</c:v>
                </c:pt>
                <c:pt idx="464">
                  <c:v>6.2985971943887932E-4</c:v>
                </c:pt>
                <c:pt idx="465">
                  <c:v>6.3126252505010024E-4</c:v>
                </c:pt>
                <c:pt idx="466">
                  <c:v>6.3266533066132409E-4</c:v>
                </c:pt>
                <c:pt idx="467">
                  <c:v>6.3406813627254512E-4</c:v>
                </c:pt>
                <c:pt idx="468">
                  <c:v>6.3547094188376864E-4</c:v>
                </c:pt>
                <c:pt idx="469">
                  <c:v>6.3687374749499021E-4</c:v>
                </c:pt>
                <c:pt idx="470">
                  <c:v>6.3827655310621395E-4</c:v>
                </c:pt>
                <c:pt idx="471">
                  <c:v>6.3967935871743682E-4</c:v>
                </c:pt>
                <c:pt idx="472">
                  <c:v>6.4108216432865839E-4</c:v>
                </c:pt>
                <c:pt idx="473">
                  <c:v>6.4248496993988082E-4</c:v>
                </c:pt>
                <c:pt idx="474">
                  <c:v>6.4388777555110435E-4</c:v>
                </c:pt>
                <c:pt idx="475">
                  <c:v>6.4529058116232472E-4</c:v>
                </c:pt>
                <c:pt idx="476">
                  <c:v>6.4669338677354705E-4</c:v>
                </c:pt>
                <c:pt idx="477">
                  <c:v>6.4809619238477111E-4</c:v>
                </c:pt>
                <c:pt idx="478">
                  <c:v>6.4949899799599203E-4</c:v>
                </c:pt>
                <c:pt idx="479">
                  <c:v>6.5090180360721566E-4</c:v>
                </c:pt>
                <c:pt idx="480">
                  <c:v>6.5230460921843875E-4</c:v>
                </c:pt>
                <c:pt idx="481">
                  <c:v>6.5370741482965935E-4</c:v>
                </c:pt>
                <c:pt idx="482">
                  <c:v>6.5511022044088363E-4</c:v>
                </c:pt>
                <c:pt idx="483">
                  <c:v>6.5651302605210411E-4</c:v>
                </c:pt>
                <c:pt idx="484">
                  <c:v>6.5791583166332828E-4</c:v>
                </c:pt>
                <c:pt idx="485">
                  <c:v>6.5931863727454899E-4</c:v>
                </c:pt>
                <c:pt idx="486">
                  <c:v>6.6072144288577153E-4</c:v>
                </c:pt>
                <c:pt idx="487">
                  <c:v>6.6212424849699603E-4</c:v>
                </c:pt>
                <c:pt idx="488">
                  <c:v>6.6352705410821803E-4</c:v>
                </c:pt>
                <c:pt idx="489">
                  <c:v>6.6492985971944058E-4</c:v>
                </c:pt>
                <c:pt idx="490">
                  <c:v>6.6633266533066139E-4</c:v>
                </c:pt>
                <c:pt idx="491">
                  <c:v>6.6773547094188404E-4</c:v>
                </c:pt>
                <c:pt idx="492">
                  <c:v>6.6913827655310778E-4</c:v>
                </c:pt>
                <c:pt idx="493">
                  <c:v>6.7054108216432892E-4</c:v>
                </c:pt>
                <c:pt idx="494">
                  <c:v>6.7194388777555114E-4</c:v>
                </c:pt>
                <c:pt idx="495">
                  <c:v>6.7334669338677509E-4</c:v>
                </c:pt>
                <c:pt idx="496">
                  <c:v>6.747494989979971E-4</c:v>
                </c:pt>
                <c:pt idx="497">
                  <c:v>6.7615230460921975E-4</c:v>
                </c:pt>
                <c:pt idx="498">
                  <c:v>6.7755511022044251E-4</c:v>
                </c:pt>
                <c:pt idx="499">
                  <c:v>6.7895791583166495E-4</c:v>
                </c:pt>
                <c:pt idx="500">
                  <c:v>6.8036072144288761E-4</c:v>
                </c:pt>
                <c:pt idx="501">
                  <c:v>6.817635270541082E-4</c:v>
                </c:pt>
                <c:pt idx="502">
                  <c:v>6.8316633266533324E-4</c:v>
                </c:pt>
                <c:pt idx="503">
                  <c:v>6.8456913827655481E-4</c:v>
                </c:pt>
                <c:pt idx="504">
                  <c:v>6.8597194388777584E-4</c:v>
                </c:pt>
                <c:pt idx="505">
                  <c:v>6.8737474949900012E-4</c:v>
                </c:pt>
                <c:pt idx="506">
                  <c:v>6.8877755511022071E-4</c:v>
                </c:pt>
                <c:pt idx="507">
                  <c:v>6.9018036072144478E-4</c:v>
                </c:pt>
                <c:pt idx="508">
                  <c:v>6.9158316633266624E-4</c:v>
                </c:pt>
                <c:pt idx="509">
                  <c:v>6.9298597194388932E-4</c:v>
                </c:pt>
                <c:pt idx="510">
                  <c:v>6.9438877755511209E-4</c:v>
                </c:pt>
                <c:pt idx="511">
                  <c:v>6.9579158316633311E-4</c:v>
                </c:pt>
                <c:pt idx="512">
                  <c:v>6.9719438877755674E-4</c:v>
                </c:pt>
                <c:pt idx="513" formatCode="Standaard">
                  <c:v>6.9859719438877864E-4</c:v>
                </c:pt>
                <c:pt idx="514" formatCode="Standaard">
                  <c:v>7.0000000000000119E-4</c:v>
                </c:pt>
              </c:numCache>
            </c:numRef>
          </c:xVal>
          <c:yVal>
            <c:numRef>
              <c:f>Graph!$Q$2502:$Q$3017</c:f>
              <c:numCache>
                <c:formatCode>Standaard</c:formatCode>
                <c:ptCount val="516"/>
                <c:pt idx="1">
                  <c:v>0</c:v>
                </c:pt>
                <c:pt idx="2">
                  <c:v>65535</c:v>
                </c:pt>
                <c:pt idx="3">
                  <c:v>65535</c:v>
                </c:pt>
                <c:pt idx="4">
                  <c:v>65535</c:v>
                </c:pt>
                <c:pt idx="5">
                  <c:v>15245.271207558098</c:v>
                </c:pt>
                <c:pt idx="6">
                  <c:v>13628.01702217515</c:v>
                </c:pt>
                <c:pt idx="7">
                  <c:v>12709.509529208361</c:v>
                </c:pt>
                <c:pt idx="8">
                  <c:v>12060.083613160485</c:v>
                </c:pt>
                <c:pt idx="9">
                  <c:v>11552.863879197423</c:v>
                </c:pt>
                <c:pt idx="10">
                  <c:v>11487.555723163721</c:v>
                </c:pt>
                <c:pt idx="11">
                  <c:v>11133.428650878173</c:v>
                </c:pt>
                <c:pt idx="12">
                  <c:v>10773.539954428225</c:v>
                </c:pt>
                <c:pt idx="13">
                  <c:v>10456.703371508636</c:v>
                </c:pt>
                <c:pt idx="14">
                  <c:v>10172.465228928142</c:v>
                </c:pt>
                <c:pt idx="15">
                  <c:v>9913.7915581616398</c:v>
                </c:pt>
                <c:pt idx="16">
                  <c:v>9675.7270265346469</c:v>
                </c:pt>
                <c:pt idx="17">
                  <c:v>9454.6513091468914</c:v>
                </c:pt>
                <c:pt idx="18">
                  <c:v>9446.8771452459987</c:v>
                </c:pt>
                <c:pt idx="19">
                  <c:v>9247.8400367128525</c:v>
                </c:pt>
                <c:pt idx="20">
                  <c:v>9053.1921573267555</c:v>
                </c:pt>
                <c:pt idx="21">
                  <c:v>8869.0534625558666</c:v>
                </c:pt>
                <c:pt idx="22">
                  <c:v>8694.098317295704</c:v>
                </c:pt>
                <c:pt idx="23">
                  <c:v>8527.2480175636902</c:v>
                </c:pt>
                <c:pt idx="24">
                  <c:v>8367.61297831917</c:v>
                </c:pt>
                <c:pt idx="25">
                  <c:v>8214.4508773763573</c:v>
                </c:pt>
                <c:pt idx="26">
                  <c:v>8067.1357549288368</c:v>
                </c:pt>
                <c:pt idx="27">
                  <c:v>8033.1320557698054</c:v>
                </c:pt>
                <c:pt idx="28">
                  <c:v>7925.1348036486606</c:v>
                </c:pt>
                <c:pt idx="29">
                  <c:v>7787.9906645488654</c:v>
                </c:pt>
                <c:pt idx="30">
                  <c:v>7655.3077343741061</c:v>
                </c:pt>
                <c:pt idx="31">
                  <c:v>7526.7414424007684</c:v>
                </c:pt>
                <c:pt idx="32">
                  <c:v>7401.9897569198865</c:v>
                </c:pt>
                <c:pt idx="33">
                  <c:v>7280.7863878691078</c:v>
                </c:pt>
                <c:pt idx="34">
                  <c:v>7162.8952951600913</c:v>
                </c:pt>
                <c:pt idx="35">
                  <c:v>7048.1062131326935</c:v>
                </c:pt>
                <c:pt idx="36">
                  <c:v>6936.2309737472187</c:v>
                </c:pt>
                <c:pt idx="37">
                  <c:v>6842.6167148062304</c:v>
                </c:pt>
                <c:pt idx="38">
                  <c:v>6827.1004634684405</c:v>
                </c:pt>
                <c:pt idx="39">
                  <c:v>6720.5620872241025</c:v>
                </c:pt>
                <c:pt idx="40">
                  <c:v>6616.4776413621385</c:v>
                </c:pt>
                <c:pt idx="41">
                  <c:v>6514.7215189530652</c:v>
                </c:pt>
                <c:pt idx="42">
                  <c:v>6415.1791870260995</c:v>
                </c:pt>
                <c:pt idx="43">
                  <c:v>6317.7458877534273</c:v>
                </c:pt>
                <c:pt idx="44">
                  <c:v>6222.325525188241</c:v>
                </c:pt>
                <c:pt idx="45">
                  <c:v>6128.829706624173</c:v>
                </c:pt>
                <c:pt idx="46">
                  <c:v>6037.1769134946735</c:v>
                </c:pt>
                <c:pt idx="47">
                  <c:v>5947.2917813501308</c:v>
                </c:pt>
                <c:pt idx="48">
                  <c:v>5859.1044721242515</c:v>
                </c:pt>
                <c:pt idx="49">
                  <c:v>5772.5501248389319</c:v>
                </c:pt>
                <c:pt idx="50">
                  <c:v>5754.3382218959141</c:v>
                </c:pt>
                <c:pt idx="51">
                  <c:v>5687.5683732629659</c:v>
                </c:pt>
                <c:pt idx="52">
                  <c:v>5604.1029209546459</c:v>
                </c:pt>
                <c:pt idx="53">
                  <c:v>5522.1011656765813</c:v>
                </c:pt>
                <c:pt idx="54">
                  <c:v>5441.5138664471424</c:v>
                </c:pt>
                <c:pt idx="55">
                  <c:v>5362.2948475405265</c:v>
                </c:pt>
                <c:pt idx="56">
                  <c:v>5284.4007346141725</c:v>
                </c:pt>
                <c:pt idx="57">
                  <c:v>5207.7907188603995</c:v>
                </c:pt>
                <c:pt idx="58">
                  <c:v>5132.4263456784302</c:v>
                </c:pt>
                <c:pt idx="59">
                  <c:v>5058.2713248632954</c:v>
                </c:pt>
                <c:pt idx="60">
                  <c:v>4985.2913597294009</c:v>
                </c:pt>
                <c:pt idx="61">
                  <c:v>4913.4539929410375</c:v>
                </c:pt>
                <c:pt idx="62">
                  <c:v>4842.7284671220905</c:v>
                </c:pt>
                <c:pt idx="63">
                  <c:v>4773.0855985723192</c:v>
                </c:pt>
                <c:pt idx="64">
                  <c:v>4712.3117647929967</c:v>
                </c:pt>
                <c:pt idx="65">
                  <c:v>4704.4976626341395</c:v>
                </c:pt>
                <c:pt idx="66">
                  <c:v>4636.9382894397904</c:v>
                </c:pt>
                <c:pt idx="67">
                  <c:v>4570.3823689269284</c:v>
                </c:pt>
                <c:pt idx="68">
                  <c:v>4504.805964148145</c:v>
                </c:pt>
                <c:pt idx="69">
                  <c:v>4440.1862320168702</c:v>
                </c:pt>
                <c:pt idx="70">
                  <c:v>4376.5013507342765</c:v>
                </c:pt>
                <c:pt idx="71">
                  <c:v>4313.7304532300323</c:v>
                </c:pt>
                <c:pt idx="72">
                  <c:v>4251.8535660259158</c:v>
                </c:pt>
                <c:pt idx="73">
                  <c:v>4190.8515529984088</c:v>
                </c:pt>
                <c:pt idx="74">
                  <c:v>4130.706063574823</c:v>
                </c:pt>
                <c:pt idx="75">
                  <c:v>4071.399484947467</c:v>
                </c:pt>
                <c:pt idx="76">
                  <c:v>4012.9148979364168</c:v>
                </c:pt>
                <c:pt idx="77">
                  <c:v>3955.2360361694195</c:v>
                </c:pt>
                <c:pt idx="78">
                  <c:v>3898.3472482830412</c:v>
                </c:pt>
                <c:pt idx="79">
                  <c:v>3842.2334628788822</c:v>
                </c:pt>
                <c:pt idx="80">
                  <c:v>3786.8801559961962</c:v>
                </c:pt>
                <c:pt idx="81">
                  <c:v>3732.2733208858272</c:v>
                </c:pt>
                <c:pt idx="82">
                  <c:v>3680.7240854956913</c:v>
                </c:pt>
                <c:pt idx="83">
                  <c:v>3678.3994398916011</c:v>
                </c:pt>
                <c:pt idx="84">
                  <c:v>3625.245458264299</c:v>
                </c:pt>
                <c:pt idx="85">
                  <c:v>3572.7987597498222</c:v>
                </c:pt>
                <c:pt idx="86">
                  <c:v>3521.0471438084419</c:v>
                </c:pt>
                <c:pt idx="87">
                  <c:v>3469.9788043350354</c:v>
                </c:pt>
                <c:pt idx="88">
                  <c:v>3419.5823097625507</c:v>
                </c:pt>
                <c:pt idx="89">
                  <c:v>3369.8465844412217</c:v>
                </c:pt>
                <c:pt idx="90">
                  <c:v>3320.760891196026</c:v>
                </c:pt>
                <c:pt idx="91">
                  <c:v>3272.3148149733693</c:v>
                </c:pt>
                <c:pt idx="92">
                  <c:v>3224.4982474956037</c:v>
                </c:pt>
                <c:pt idx="93">
                  <c:v>3177.301372849478</c:v>
                </c:pt>
                <c:pt idx="94">
                  <c:v>3130.7146539401192</c:v>
                </c:pt>
                <c:pt idx="95">
                  <c:v>3084.728819748947</c:v>
                </c:pt>
                <c:pt idx="96">
                  <c:v>3039.3348533379362</c:v>
                </c:pt>
                <c:pt idx="97">
                  <c:v>2994.5239805482124</c:v>
                </c:pt>
                <c:pt idx="98">
                  <c:v>2950.2876593448987</c:v>
                </c:pt>
                <c:pt idx="99">
                  <c:v>2906.6175697637677</c:v>
                </c:pt>
                <c:pt idx="100">
                  <c:v>2863.5056044191788</c:v>
                </c:pt>
                <c:pt idx="101">
                  <c:v>2820.9438595356442</c:v>
                </c:pt>
                <c:pt idx="102">
                  <c:v>2778.9246264684707</c:v>
                </c:pt>
                <c:pt idx="103">
                  <c:v>2737.4403836814872</c:v>
                </c:pt>
                <c:pt idx="104">
                  <c:v>2696.4837891522457</c:v>
                </c:pt>
                <c:pt idx="105">
                  <c:v>2656.0476731775161</c:v>
                </c:pt>
                <c:pt idx="106">
                  <c:v>2626.0253476633502</c:v>
                </c:pt>
                <c:pt idx="107">
                  <c:v>2616.1250315535826</c:v>
                </c:pt>
                <c:pt idx="108">
                  <c:v>2576.7090191080547</c:v>
                </c:pt>
                <c:pt idx="109">
                  <c:v>2537.7929435613405</c:v>
                </c:pt>
                <c:pt idx="110">
                  <c:v>2499.3702596976718</c:v>
                </c:pt>
                <c:pt idx="111">
                  <c:v>2461.4345638268642</c:v>
                </c:pt>
                <c:pt idx="112">
                  <c:v>2423.9795885194376</c:v>
                </c:pt>
                <c:pt idx="113">
                  <c:v>2386.999197598866</c:v>
                </c:pt>
                <c:pt idx="114">
                  <c:v>2350.4873813758081</c:v>
                </c:pt>
                <c:pt idx="115">
                  <c:v>2314.4382521103812</c:v>
                </c:pt>
                <c:pt idx="116">
                  <c:v>2278.846039689166</c:v>
                </c:pt>
                <c:pt idx="117">
                  <c:v>2243.7050875049013</c:v>
                </c:pt>
                <c:pt idx="118">
                  <c:v>2209.0098485272993</c:v>
                </c:pt>
                <c:pt idx="119">
                  <c:v>2174.7548815543737</c:v>
                </c:pt>
                <c:pt idx="120">
                  <c:v>2140.9348476342752</c:v>
                </c:pt>
                <c:pt idx="121">
                  <c:v>2107.5445066482712</c:v>
                </c:pt>
                <c:pt idx="122">
                  <c:v>2074.5787140461812</c:v>
                </c:pt>
                <c:pt idx="123">
                  <c:v>2042.0324177260059</c:v>
                </c:pt>
                <c:pt idx="124">
                  <c:v>2009.9006550501422</c:v>
                </c:pt>
                <c:pt idx="125">
                  <c:v>1978.1785499908699</c:v>
                </c:pt>
                <c:pt idx="126">
                  <c:v>1946.8613103985092</c:v>
                </c:pt>
                <c:pt idx="127">
                  <c:v>1915.9442253857485</c:v>
                </c:pt>
                <c:pt idx="128">
                  <c:v>1885.4226628222334</c:v>
                </c:pt>
                <c:pt idx="129">
                  <c:v>1855.2920669338598</c:v>
                </c:pt>
                <c:pt idx="130">
                  <c:v>1825.5479560014301</c:v>
                </c:pt>
                <c:pt idx="131">
                  <c:v>1796.1859201536704</c:v>
                </c:pt>
                <c:pt idx="132">
                  <c:v>1767.2016192500805</c:v>
                </c:pt>
                <c:pt idx="133">
                  <c:v>1738.5907808490358</c:v>
                </c:pt>
                <c:pt idx="134">
                  <c:v>1710.3491982571138</c:v>
                </c:pt>
                <c:pt idx="135">
                  <c:v>1682.4727286556654</c:v>
                </c:pt>
                <c:pt idx="136">
                  <c:v>1654.9572913009451</c:v>
                </c:pt>
                <c:pt idx="137">
                  <c:v>1627.7988657943301</c:v>
                </c:pt>
                <c:pt idx="138">
                  <c:v>1600.9934904193151</c:v>
                </c:pt>
                <c:pt idx="139">
                  <c:v>1574.5372605421683</c:v>
                </c:pt>
                <c:pt idx="140">
                  <c:v>1548.4263270732831</c:v>
                </c:pt>
                <c:pt idx="141">
                  <c:v>1522.6568949865029</c:v>
                </c:pt>
                <c:pt idx="142">
                  <c:v>1497.2252218937081</c:v>
                </c:pt>
                <c:pt idx="143">
                  <c:v>1495.3151350933629</c:v>
                </c:pt>
                <c:pt idx="144">
                  <c:v>1472.127616672213</c:v>
                </c:pt>
                <c:pt idx="145">
                  <c:v>1447.3604381425998</c:v>
                </c:pt>
                <c:pt idx="146">
                  <c:v>1422.9200937947371</c:v>
                </c:pt>
                <c:pt idx="147">
                  <c:v>1398.8030385598695</c:v>
                </c:pt>
                <c:pt idx="148">
                  <c:v>1375.0057736268011</c:v>
                </c:pt>
                <c:pt idx="149">
                  <c:v>1351.5248453001268</c:v>
                </c:pt>
                <c:pt idx="150">
                  <c:v>1328.3568438989248</c:v>
                </c:pt>
                <c:pt idx="151">
                  <c:v>1305.4984026939558</c:v>
                </c:pt>
                <c:pt idx="152">
                  <c:v>1282.9461968818719</c:v>
                </c:pt>
                <c:pt idx="153">
                  <c:v>1260.6969425948503</c:v>
                </c:pt>
                <c:pt idx="154">
                  <c:v>1238.7473959441652</c:v>
                </c:pt>
                <c:pt idx="155">
                  <c:v>1217.0943520962528</c:v>
                </c:pt>
                <c:pt idx="156">
                  <c:v>1195.7346443800573</c:v>
                </c:pt>
                <c:pt idx="157">
                  <c:v>1174.6651434242051</c:v>
                </c:pt>
                <c:pt idx="158">
                  <c:v>1153.882756322964</c:v>
                </c:pt>
                <c:pt idx="159">
                  <c:v>1133.3844258297192</c:v>
                </c:pt>
                <c:pt idx="160">
                  <c:v>1113.167129576934</c:v>
                </c:pt>
                <c:pt idx="161">
                  <c:v>1093.2278793215005</c:v>
                </c:pt>
                <c:pt idx="162">
                  <c:v>1073.5637202144942</c:v>
                </c:pt>
                <c:pt idx="163">
                  <c:v>1054.1717300944504</c:v>
                </c:pt>
                <c:pt idx="164">
                  <c:v>1035.0490188030972</c:v>
                </c:pt>
                <c:pt idx="165">
                  <c:v>1016.1927275228305</c:v>
                </c:pt>
                <c:pt idx="166">
                  <c:v>997.60002813504241</c:v>
                </c:pt>
                <c:pt idx="167">
                  <c:v>979.26812259848714</c:v>
                </c:pt>
                <c:pt idx="168">
                  <c:v>961.19424234696885</c:v>
                </c:pt>
                <c:pt idx="169">
                  <c:v>943.37564770561642</c:v>
                </c:pt>
                <c:pt idx="170">
                  <c:v>925.80962732504747</c:v>
                </c:pt>
                <c:pt idx="171">
                  <c:v>908.49349763277155</c:v>
                </c:pt>
                <c:pt idx="172">
                  <c:v>891.42460230119877</c:v>
                </c:pt>
                <c:pt idx="173">
                  <c:v>874.60031173164953</c:v>
                </c:pt>
                <c:pt idx="174">
                  <c:v>858.01802255378152</c:v>
                </c:pt>
                <c:pt idx="175">
                  <c:v>841.67515713989394</c:v>
                </c:pt>
                <c:pt idx="176">
                  <c:v>825.56916313357431</c:v>
                </c:pt>
                <c:pt idx="177">
                  <c:v>809.69751299217057</c:v>
                </c:pt>
                <c:pt idx="178">
                  <c:v>794.05770354260835</c:v>
                </c:pt>
                <c:pt idx="179">
                  <c:v>778.64725555010773</c:v>
                </c:pt>
                <c:pt idx="180">
                  <c:v>763.46371329931924</c:v>
                </c:pt>
                <c:pt idx="181">
                  <c:v>748.50464418746947</c:v>
                </c:pt>
                <c:pt idx="182">
                  <c:v>733.76763832911251</c:v>
                </c:pt>
                <c:pt idx="183">
                  <c:v>719.2503081720746</c:v>
                </c:pt>
                <c:pt idx="184">
                  <c:v>704.95028812422811</c:v>
                </c:pt>
                <c:pt idx="185">
                  <c:v>690.86523419073922</c:v>
                </c:pt>
                <c:pt idx="186">
                  <c:v>676.99282362140798</c:v>
                </c:pt>
                <c:pt idx="187">
                  <c:v>663.33075456780693</c:v>
                </c:pt>
                <c:pt idx="188">
                  <c:v>649.87674574987363</c:v>
                </c:pt>
                <c:pt idx="189">
                  <c:v>636.62853613166305</c:v>
                </c:pt>
                <c:pt idx="190">
                  <c:v>623.58388460593005</c:v>
                </c:pt>
                <c:pt idx="191">
                  <c:v>610.74056968731657</c:v>
                </c:pt>
                <c:pt idx="192">
                  <c:v>598.09638921380304</c:v>
                </c:pt>
                <c:pt idx="193">
                  <c:v>585.64916005621285</c:v>
                </c:pt>
                <c:pt idx="194">
                  <c:v>573.39671783548965</c:v>
                </c:pt>
                <c:pt idx="195">
                  <c:v>561.33691664751245</c:v>
                </c:pt>
                <c:pt idx="196">
                  <c:v>549.46762879520224</c:v>
                </c:pt>
                <c:pt idx="197">
                  <c:v>537.78674452773555</c:v>
                </c:pt>
                <c:pt idx="198">
                  <c:v>526.29217178655301</c:v>
                </c:pt>
                <c:pt idx="199">
                  <c:v>514.98183595810804</c:v>
                </c:pt>
                <c:pt idx="200">
                  <c:v>503.85367963297682</c:v>
                </c:pt>
                <c:pt idx="201">
                  <c:v>492.90566237128695</c:v>
                </c:pt>
                <c:pt idx="202">
                  <c:v>482.13576047417126</c:v>
                </c:pt>
                <c:pt idx="203">
                  <c:v>471.54196676113469</c:v>
                </c:pt>
                <c:pt idx="204">
                  <c:v>461.12229035312635</c:v>
                </c:pt>
                <c:pt idx="205">
                  <c:v>450.87475646115666</c:v>
                </c:pt>
                <c:pt idx="206">
                  <c:v>440.79740618031076</c:v>
                </c:pt>
                <c:pt idx="207">
                  <c:v>430.88829628897867</c:v>
                </c:pt>
                <c:pt idx="208">
                  <c:v>421.14549905318205</c:v>
                </c:pt>
                <c:pt idx="209">
                  <c:v>411.56710203582037</c:v>
                </c:pt>
                <c:pt idx="210">
                  <c:v>402.15120791073332</c:v>
                </c:pt>
                <c:pt idx="211">
                  <c:v>392.89593428140915</c:v>
                </c:pt>
                <c:pt idx="212">
                  <c:v>383.79941350423923</c:v>
                </c:pt>
                <c:pt idx="213">
                  <c:v>374.85979251616772</c:v>
                </c:pt>
                <c:pt idx="214">
                  <c:v>366.07523266663929</c:v>
                </c:pt>
                <c:pt idx="215">
                  <c:v>357.44390955371466</c:v>
                </c:pt>
                <c:pt idx="216">
                  <c:v>348.96401286423696</c:v>
                </c:pt>
                <c:pt idx="217">
                  <c:v>340.63374621795725</c:v>
                </c:pt>
                <c:pt idx="218">
                  <c:v>332.45132701549534</c:v>
                </c:pt>
                <c:pt idx="219">
                  <c:v>324.41498629004917</c:v>
                </c:pt>
                <c:pt idx="220">
                  <c:v>316.5229685627433</c:v>
                </c:pt>
                <c:pt idx="221">
                  <c:v>308.77353170153305</c:v>
                </c:pt>
                <c:pt idx="222">
                  <c:v>301.16494678356537</c:v>
                </c:pt>
                <c:pt idx="223">
                  <c:v>293.69549796090109</c:v>
                </c:pt>
                <c:pt idx="224">
                  <c:v>286.36348232954248</c:v>
                </c:pt>
                <c:pt idx="225">
                  <c:v>279.16720980163632</c:v>
                </c:pt>
                <c:pt idx="226">
                  <c:v>272.10500298082428</c:v>
                </c:pt>
                <c:pt idx="227">
                  <c:v>265.17519704062164</c:v>
                </c:pt>
                <c:pt idx="228">
                  <c:v>258.37613960577505</c:v>
                </c:pt>
                <c:pt idx="229">
                  <c:v>251.70619063651853</c:v>
                </c:pt>
                <c:pt idx="230">
                  <c:v>245.16372231565626</c:v>
                </c:pt>
                <c:pt idx="231">
                  <c:v>238.74711893841041</c:v>
                </c:pt>
                <c:pt idx="232">
                  <c:v>232.45477680496504</c:v>
                </c:pt>
                <c:pt idx="233">
                  <c:v>226.28510411564449</c:v>
                </c:pt>
                <c:pt idx="234">
                  <c:v>220.23652086866491</c:v>
                </c:pt>
                <c:pt idx="235">
                  <c:v>214.30745876040146</c:v>
                </c:pt>
                <c:pt idx="236">
                  <c:v>208.49636108811347</c:v>
                </c:pt>
                <c:pt idx="237">
                  <c:v>202.80168265507166</c:v>
                </c:pt>
                <c:pt idx="238">
                  <c:v>197.22188967803947</c:v>
                </c:pt>
                <c:pt idx="239">
                  <c:v>191.75545969704712</c:v>
                </c:pt>
                <c:pt idx="240">
                  <c:v>186.40088148742166</c:v>
                </c:pt>
                <c:pt idx="241">
                  <c:v>181.15665497401312</c:v>
                </c:pt>
                <c:pt idx="242">
                  <c:v>176.02129114758151</c:v>
                </c:pt>
                <c:pt idx="243">
                  <c:v>170.99331198328861</c:v>
                </c:pt>
                <c:pt idx="244">
                  <c:v>166.07125036126274</c:v>
                </c:pt>
                <c:pt idx="245">
                  <c:v>161.25364998918718</c:v>
                </c:pt>
                <c:pt idx="246">
                  <c:v>156.53906532687205</c:v>
                </c:pt>
                <c:pt idx="247">
                  <c:v>151.92606151277951</c:v>
                </c:pt>
                <c:pt idx="248">
                  <c:v>147.41321429244832</c:v>
                </c:pt>
                <c:pt idx="249">
                  <c:v>142.99910994880608</c:v>
                </c:pt>
                <c:pt idx="250">
                  <c:v>138.68234523430306</c:v>
                </c:pt>
                <c:pt idx="251">
                  <c:v>134.46152730486637</c:v>
                </c:pt>
                <c:pt idx="252">
                  <c:v>130.33527365561642</c:v>
                </c:pt>
                <c:pt idx="253">
                  <c:v>126.30221205832979</c:v>
                </c:pt>
                <c:pt idx="254">
                  <c:v>122.36098050061226</c:v>
                </c:pt>
                <c:pt idx="255">
                  <c:v>118.51022712675385</c:v>
                </c:pt>
                <c:pt idx="256">
                  <c:v>114.74861018023924</c:v>
                </c:pt>
                <c:pt idx="257">
                  <c:v>111.07479794788644</c:v>
                </c:pt>
                <c:pt idx="258">
                  <c:v>107.48746870558981</c:v>
                </c:pt>
                <c:pt idx="259">
                  <c:v>103.98531066563606</c:v>
                </c:pt>
                <c:pt idx="260">
                  <c:v>100.56702192558195</c:v>
                </c:pt>
                <c:pt idx="261">
                  <c:v>97.231310418658779</c:v>
                </c:pt>
                <c:pt idx="262">
                  <c:v>93.976893865689149</c:v>
                </c:pt>
                <c:pt idx="263">
                  <c:v>90.802499728495718</c:v>
                </c:pt>
                <c:pt idx="264">
                  <c:v>87.706865164777156</c:v>
                </c:pt>
                <c:pt idx="265">
                  <c:v>84.688736984438819</c:v>
                </c:pt>
                <c:pt idx="266">
                  <c:v>81.746871607358401</c:v>
                </c:pt>
                <c:pt idx="267">
                  <c:v>78.880035022565195</c:v>
                </c:pt>
                <c:pt idx="268">
                  <c:v>76.087002748826848</c:v>
                </c:pt>
                <c:pt idx="269">
                  <c:v>73.366559796617963</c:v>
                </c:pt>
                <c:pt idx="270">
                  <c:v>70.717500631465867</c:v>
                </c:pt>
                <c:pt idx="271">
                  <c:v>68.138629138653727</c:v>
                </c:pt>
                <c:pt idx="272">
                  <c:v>65.628758589273218</c:v>
                </c:pt>
                <c:pt idx="273">
                  <c:v>63.18671160761177</c:v>
                </c:pt>
                <c:pt idx="274">
                  <c:v>60.81132013986884</c:v>
                </c:pt>
                <c:pt idx="275">
                  <c:v>58.501425424186245</c:v>
                </c:pt>
                <c:pt idx="276">
                  <c:v>56.255877961988574</c:v>
                </c:pt>
                <c:pt idx="277">
                  <c:v>54.073537490622776</c:v>
                </c:pt>
                <c:pt idx="278">
                  <c:v>51.953272957293308</c:v>
                </c:pt>
                <c:pt idx="279">
                  <c:v>49.893962494283485</c:v>
                </c:pt>
                <c:pt idx="280">
                  <c:v>47.894493395460977</c:v>
                </c:pt>
                <c:pt idx="281">
                  <c:v>45.953762094062341</c:v>
                </c:pt>
                <c:pt idx="282">
                  <c:v>44.070674141753948</c:v>
                </c:pt>
                <c:pt idx="283">
                  <c:v>42.244144188966544</c:v>
                </c:pt>
                <c:pt idx="284">
                  <c:v>40.473095966503863</c:v>
                </c:pt>
                <c:pt idx="285">
                  <c:v>38.756462268423675</c:v>
                </c:pt>
                <c:pt idx="286">
                  <c:v>37.093184936193623</c:v>
                </c:pt>
                <c:pt idx="287">
                  <c:v>35.482214844122765</c:v>
                </c:pt>
                <c:pt idx="288">
                  <c:v>33.922511886073259</c:v>
                </c:pt>
                <c:pt idx="289">
                  <c:v>32.413044963455192</c:v>
                </c:pt>
                <c:pt idx="290">
                  <c:v>30.952791974511563</c:v>
                </c:pt>
                <c:pt idx="291">
                  <c:v>29.540739804897527</c:v>
                </c:pt>
                <c:pt idx="292">
                  <c:v>28.175884319565021</c:v>
                </c:pt>
                <c:pt idx="293">
                  <c:v>26.857230355958961</c:v>
                </c:pt>
                <c:pt idx="294">
                  <c:v>25.583791718537462</c:v>
                </c:pt>
                <c:pt idx="295">
                  <c:v>24.354591174626957</c:v>
                </c:pt>
                <c:pt idx="296">
                  <c:v>23.16866045162557</c:v>
                </c:pt>
                <c:pt idx="297">
                  <c:v>22.025040235569623</c:v>
                </c:pt>
                <c:pt idx="298">
                  <c:v>20.922780171080426</c:v>
                </c:pt>
                <c:pt idx="299">
                  <c:v>19.860938862706966</c:v>
                </c:pt>
                <c:pt idx="300">
                  <c:v>18.838583877687903</c:v>
                </c:pt>
                <c:pt idx="301">
                  <c:v>17.854791750150731</c:v>
                </c:pt>
                <c:pt idx="302">
                  <c:v>16.908647986773669</c:v>
                </c:pt>
                <c:pt idx="303">
                  <c:v>15.999247073936329</c:v>
                </c:pt>
                <c:pt idx="304">
                  <c:v>15.125692486383777</c:v>
                </c:pt>
                <c:pt idx="305">
                  <c:v>14.287096697438059</c:v>
                </c:pt>
                <c:pt idx="306">
                  <c:v>13.482581190786142</c:v>
                </c:pt>
                <c:pt idx="307">
                  <c:v>12.711276473880968</c:v>
                </c:pt>
                <c:pt idx="308">
                  <c:v>11.972322092992744</c:v>
                </c:pt>
                <c:pt idx="309">
                  <c:v>11.264866649950818</c:v>
                </c:pt>
                <c:pt idx="310">
                  <c:v>10.588067820620783</c:v>
                </c:pt>
                <c:pt idx="311">
                  <c:v>9.9410923751624782</c:v>
                </c:pt>
                <c:pt idx="312">
                  <c:v>9.3231162001208006</c:v>
                </c:pt>
                <c:pt idx="313">
                  <c:v>8.7333243224032113</c:v>
                </c:pt>
                <c:pt idx="314">
                  <c:v>8.1709109352026505</c:v>
                </c:pt>
                <c:pt idx="315">
                  <c:v>7.6350794259292414</c:v>
                </c:pt>
                <c:pt idx="316">
                  <c:v>7.1250424062185385</c:v>
                </c:pt>
                <c:pt idx="317">
                  <c:v>6.6400217440898954</c:v>
                </c:pt>
                <c:pt idx="318">
                  <c:v>6.1792485983335412</c:v>
                </c:pt>
                <c:pt idx="319">
                  <c:v>5.7419634552118337</c:v>
                </c:pt>
                <c:pt idx="320">
                  <c:v>5.3274161675663603</c:v>
                </c:pt>
                <c:pt idx="321">
                  <c:v>4.934865996430382</c:v>
                </c:pt>
                <c:pt idx="322">
                  <c:v>4.5635816552533566</c:v>
                </c:pt>
                <c:pt idx="323">
                  <c:v>4.2128413568542342</c:v>
                </c:pt>
                <c:pt idx="324">
                  <c:v>3.8819328632289554</c:v>
                </c:pt>
                <c:pt idx="325">
                  <c:v>3.5701535383484142</c:v>
                </c:pt>
                <c:pt idx="326">
                  <c:v>3.2768104040951922</c:v>
                </c:pt>
                <c:pt idx="327">
                  <c:v>3.0012201995001067</c:v>
                </c:pt>
                <c:pt idx="328">
                  <c:v>2.7427094434537977</c:v>
                </c:pt>
                <c:pt idx="329">
                  <c:v>2.5006145010851002</c:v>
                </c:pt>
                <c:pt idx="330">
                  <c:v>2.2742816540149242</c:v>
                </c:pt>
                <c:pt idx="331">
                  <c:v>2.0630671747153202</c:v>
                </c:pt>
                <c:pt idx="332">
                  <c:v>1.8663374052243999</c:v>
                </c:pt>
                <c:pt idx="333">
                  <c:v>1.6834688404940299</c:v>
                </c:pt>
                <c:pt idx="334">
                  <c:v>1.5138482166745912</c:v>
                </c:pt>
                <c:pt idx="335">
                  <c:v>1.3568726046734723</c:v>
                </c:pt>
                <c:pt idx="336">
                  <c:v>1.2119495093600479</c:v>
                </c:pt>
                <c:pt idx="337">
                  <c:v>1.0784969748314261</c:v>
                </c:pt>
                <c:pt idx="338">
                  <c:v>0.95594369620027175</c:v>
                </c:pt>
                <c:pt idx="339">
                  <c:v>0.84372913842074015</c:v>
                </c:pt>
                <c:pt idx="340">
                  <c:v>0.74130366273107862</c:v>
                </c:pt>
                <c:pt idx="341">
                  <c:v>0.64812866136445613</c:v>
                </c:pt>
                <c:pt idx="342">
                  <c:v>0.56367670126437663</c:v>
                </c:pt>
                <c:pt idx="343">
                  <c:v>0.48743167764077938</c:v>
                </c:pt>
                <c:pt idx="344">
                  <c:v>0.41888897832023192</c:v>
                </c:pt>
                <c:pt idx="345">
                  <c:v>0.35755565998310451</c:v>
                </c:pt>
                <c:pt idx="346">
                  <c:v>0.30295063754724444</c:v>
                </c:pt>
                <c:pt idx="347">
                  <c:v>0.25460488815816085</c:v>
                </c:pt>
                <c:pt idx="348">
                  <c:v>0.2120616714893519</c:v>
                </c:pt>
                <c:pt idx="349">
                  <c:v>0.17487676835437538</c:v>
                </c:pt>
                <c:pt idx="350">
                  <c:v>0.14261874000100891</c:v>
                </c:pt>
                <c:pt idx="351">
                  <c:v>0.11486921091833846</c:v>
                </c:pt>
                <c:pt idx="352">
                  <c:v>9.1223178570043501E-2</c:v>
                </c:pt>
                <c:pt idx="353">
                  <c:v>7.1289354213048467E-2</c:v>
                </c:pt>
                <c:pt idx="354">
                  <c:v>5.4690539930496287E-2</c:v>
                </c:pt>
                <c:pt idx="355">
                  <c:v>4.1064048289349377E-2</c:v>
                </c:pt>
                <c:pt idx="356">
                  <c:v>3.0062172758510298E-2</c:v>
                </c:pt>
                <c:pt idx="357">
                  <c:v>2.1352719397331445E-2</c:v>
                </c:pt>
                <c:pt idx="358">
                  <c:v>1.4619613673198575E-2</c:v>
                </c:pt>
                <c:pt idx="359">
                  <c:v>9.5636011311928271E-3</c:v>
                </c:pt>
                <c:pt idx="360">
                  <c:v>5.903067955934929E-3</c:v>
                </c:pt>
                <c:pt idx="361">
                  <c:v>3.3750189498541203E-3</c:v>
                </c:pt>
                <c:pt idx="362">
                  <c:v>1.7362694542188846E-3</c:v>
                </c:pt>
                <c:pt idx="363">
                  <c:v>7.6494138613709039E-4</c:v>
                </c:pt>
                <c:pt idx="364">
                  <c:v>2.6241880462930079E-4</c:v>
                </c:pt>
                <c:pt idx="365">
                  <c:v>5.6062433580350164E-5</c:v>
                </c:pt>
                <c:pt idx="366">
                  <c:v>3.3738589512310226E-6</c:v>
                </c:pt>
                <c:pt idx="367">
                  <c:v>0</c:v>
                </c:pt>
                <c:pt idx="368">
                  <c:v>0</c:v>
                </c:pt>
                <c:pt idx="369">
                  <c:v>0</c:v>
                </c:pt>
                <c:pt idx="370">
                  <c:v>0</c:v>
                </c:pt>
                <c:pt idx="371">
                  <c:v>0</c:v>
                </c:pt>
                <c:pt idx="372">
                  <c:v>0</c:v>
                </c:pt>
                <c:pt idx="373">
                  <c:v>0</c:v>
                </c:pt>
                <c:pt idx="374">
                  <c:v>0</c:v>
                </c:pt>
                <c:pt idx="375">
                  <c:v>0</c:v>
                </c:pt>
                <c:pt idx="376">
                  <c:v>0</c:v>
                </c:pt>
                <c:pt idx="377">
                  <c:v>0</c:v>
                </c:pt>
                <c:pt idx="378">
                  <c:v>0</c:v>
                </c:pt>
                <c:pt idx="379">
                  <c:v>0</c:v>
                </c:pt>
                <c:pt idx="380">
                  <c:v>0</c:v>
                </c:pt>
                <c:pt idx="381">
                  <c:v>0</c:v>
                </c:pt>
                <c:pt idx="382">
                  <c:v>0</c:v>
                </c:pt>
                <c:pt idx="383">
                  <c:v>0</c:v>
                </c:pt>
                <c:pt idx="384">
                  <c:v>0</c:v>
                </c:pt>
                <c:pt idx="385">
                  <c:v>0</c:v>
                </c:pt>
                <c:pt idx="386">
                  <c:v>0</c:v>
                </c:pt>
                <c:pt idx="387">
                  <c:v>0</c:v>
                </c:pt>
                <c:pt idx="388">
                  <c:v>0</c:v>
                </c:pt>
                <c:pt idx="389">
                  <c:v>0</c:v>
                </c:pt>
                <c:pt idx="390">
                  <c:v>0</c:v>
                </c:pt>
                <c:pt idx="391">
                  <c:v>0</c:v>
                </c:pt>
                <c:pt idx="392">
                  <c:v>0</c:v>
                </c:pt>
                <c:pt idx="393">
                  <c:v>0</c:v>
                </c:pt>
                <c:pt idx="394">
                  <c:v>0</c:v>
                </c:pt>
                <c:pt idx="395">
                  <c:v>0</c:v>
                </c:pt>
                <c:pt idx="396">
                  <c:v>0</c:v>
                </c:pt>
                <c:pt idx="397">
                  <c:v>0</c:v>
                </c:pt>
                <c:pt idx="398">
                  <c:v>0</c:v>
                </c:pt>
                <c:pt idx="399">
                  <c:v>0</c:v>
                </c:pt>
                <c:pt idx="400">
                  <c:v>0</c:v>
                </c:pt>
                <c:pt idx="401">
                  <c:v>0</c:v>
                </c:pt>
                <c:pt idx="402">
                  <c:v>0</c:v>
                </c:pt>
                <c:pt idx="403">
                  <c:v>0</c:v>
                </c:pt>
                <c:pt idx="404">
                  <c:v>0</c:v>
                </c:pt>
                <c:pt idx="405">
                  <c:v>0</c:v>
                </c:pt>
                <c:pt idx="406">
                  <c:v>0</c:v>
                </c:pt>
                <c:pt idx="407">
                  <c:v>0</c:v>
                </c:pt>
                <c:pt idx="408">
                  <c:v>0</c:v>
                </c:pt>
                <c:pt idx="409">
                  <c:v>0</c:v>
                </c:pt>
                <c:pt idx="410">
                  <c:v>0</c:v>
                </c:pt>
                <c:pt idx="411">
                  <c:v>0</c:v>
                </c:pt>
                <c:pt idx="412">
                  <c:v>0</c:v>
                </c:pt>
                <c:pt idx="413">
                  <c:v>0</c:v>
                </c:pt>
                <c:pt idx="414">
                  <c:v>0</c:v>
                </c:pt>
                <c:pt idx="415">
                  <c:v>0</c:v>
                </c:pt>
                <c:pt idx="416">
                  <c:v>0</c:v>
                </c:pt>
                <c:pt idx="417">
                  <c:v>0</c:v>
                </c:pt>
                <c:pt idx="418">
                  <c:v>0</c:v>
                </c:pt>
                <c:pt idx="419">
                  <c:v>0</c:v>
                </c:pt>
                <c:pt idx="420">
                  <c:v>0</c:v>
                </c:pt>
                <c:pt idx="421">
                  <c:v>0</c:v>
                </c:pt>
                <c:pt idx="422">
                  <c:v>0</c:v>
                </c:pt>
                <c:pt idx="423">
                  <c:v>0</c:v>
                </c:pt>
                <c:pt idx="424">
                  <c:v>0</c:v>
                </c:pt>
                <c:pt idx="425">
                  <c:v>0</c:v>
                </c:pt>
                <c:pt idx="426">
                  <c:v>0</c:v>
                </c:pt>
                <c:pt idx="427">
                  <c:v>0</c:v>
                </c:pt>
                <c:pt idx="428">
                  <c:v>0</c:v>
                </c:pt>
                <c:pt idx="429">
                  <c:v>0</c:v>
                </c:pt>
                <c:pt idx="430">
                  <c:v>0</c:v>
                </c:pt>
                <c:pt idx="431">
                  <c:v>0</c:v>
                </c:pt>
                <c:pt idx="432">
                  <c:v>0</c:v>
                </c:pt>
                <c:pt idx="433">
                  <c:v>0</c:v>
                </c:pt>
                <c:pt idx="434">
                  <c:v>0</c:v>
                </c:pt>
                <c:pt idx="435">
                  <c:v>0</c:v>
                </c:pt>
                <c:pt idx="436">
                  <c:v>0</c:v>
                </c:pt>
                <c:pt idx="437">
                  <c:v>0</c:v>
                </c:pt>
                <c:pt idx="438">
                  <c:v>0</c:v>
                </c:pt>
                <c:pt idx="439">
                  <c:v>0</c:v>
                </c:pt>
                <c:pt idx="440">
                  <c:v>0</c:v>
                </c:pt>
                <c:pt idx="441">
                  <c:v>0</c:v>
                </c:pt>
                <c:pt idx="442">
                  <c:v>0</c:v>
                </c:pt>
                <c:pt idx="443">
                  <c:v>0</c:v>
                </c:pt>
                <c:pt idx="444">
                  <c:v>0</c:v>
                </c:pt>
                <c:pt idx="445">
                  <c:v>0</c:v>
                </c:pt>
                <c:pt idx="446">
                  <c:v>0</c:v>
                </c:pt>
                <c:pt idx="447">
                  <c:v>0</c:v>
                </c:pt>
                <c:pt idx="448">
                  <c:v>0</c:v>
                </c:pt>
                <c:pt idx="449">
                  <c:v>0</c:v>
                </c:pt>
                <c:pt idx="450">
                  <c:v>0</c:v>
                </c:pt>
                <c:pt idx="451">
                  <c:v>0</c:v>
                </c:pt>
                <c:pt idx="452">
                  <c:v>0</c:v>
                </c:pt>
                <c:pt idx="453">
                  <c:v>0</c:v>
                </c:pt>
                <c:pt idx="454">
                  <c:v>0</c:v>
                </c:pt>
                <c:pt idx="455">
                  <c:v>0</c:v>
                </c:pt>
                <c:pt idx="456">
                  <c:v>0</c:v>
                </c:pt>
                <c:pt idx="457">
                  <c:v>0</c:v>
                </c:pt>
                <c:pt idx="458">
                  <c:v>0</c:v>
                </c:pt>
                <c:pt idx="459">
                  <c:v>0</c:v>
                </c:pt>
                <c:pt idx="460">
                  <c:v>0</c:v>
                </c:pt>
                <c:pt idx="461">
                  <c:v>0</c:v>
                </c:pt>
                <c:pt idx="462">
                  <c:v>0</c:v>
                </c:pt>
                <c:pt idx="463">
                  <c:v>0</c:v>
                </c:pt>
                <c:pt idx="464">
                  <c:v>0</c:v>
                </c:pt>
                <c:pt idx="465">
                  <c:v>0</c:v>
                </c:pt>
                <c:pt idx="466">
                  <c:v>0</c:v>
                </c:pt>
                <c:pt idx="467">
                  <c:v>0</c:v>
                </c:pt>
                <c:pt idx="468">
                  <c:v>0</c:v>
                </c:pt>
                <c:pt idx="469">
                  <c:v>0</c:v>
                </c:pt>
                <c:pt idx="470">
                  <c:v>0</c:v>
                </c:pt>
                <c:pt idx="471">
                  <c:v>0</c:v>
                </c:pt>
                <c:pt idx="472">
                  <c:v>0</c:v>
                </c:pt>
                <c:pt idx="473">
                  <c:v>0</c:v>
                </c:pt>
                <c:pt idx="474">
                  <c:v>0</c:v>
                </c:pt>
                <c:pt idx="475">
                  <c:v>0</c:v>
                </c:pt>
                <c:pt idx="476">
                  <c:v>0</c:v>
                </c:pt>
                <c:pt idx="477">
                  <c:v>0</c:v>
                </c:pt>
                <c:pt idx="478">
                  <c:v>0</c:v>
                </c:pt>
                <c:pt idx="479">
                  <c:v>0</c:v>
                </c:pt>
                <c:pt idx="480">
                  <c:v>0</c:v>
                </c:pt>
                <c:pt idx="481">
                  <c:v>0</c:v>
                </c:pt>
                <c:pt idx="482">
                  <c:v>0</c:v>
                </c:pt>
                <c:pt idx="483">
                  <c:v>0</c:v>
                </c:pt>
                <c:pt idx="484">
                  <c:v>0</c:v>
                </c:pt>
                <c:pt idx="485">
                  <c:v>0</c:v>
                </c:pt>
                <c:pt idx="486">
                  <c:v>0</c:v>
                </c:pt>
                <c:pt idx="487">
                  <c:v>0</c:v>
                </c:pt>
                <c:pt idx="488">
                  <c:v>0</c:v>
                </c:pt>
                <c:pt idx="489">
                  <c:v>0</c:v>
                </c:pt>
                <c:pt idx="490">
                  <c:v>0</c:v>
                </c:pt>
                <c:pt idx="491">
                  <c:v>0</c:v>
                </c:pt>
                <c:pt idx="492">
                  <c:v>0</c:v>
                </c:pt>
                <c:pt idx="493">
                  <c:v>0</c:v>
                </c:pt>
                <c:pt idx="494">
                  <c:v>0</c:v>
                </c:pt>
                <c:pt idx="495">
                  <c:v>0</c:v>
                </c:pt>
                <c:pt idx="496">
                  <c:v>0</c:v>
                </c:pt>
                <c:pt idx="497">
                  <c:v>0</c:v>
                </c:pt>
                <c:pt idx="498">
                  <c:v>0</c:v>
                </c:pt>
                <c:pt idx="499">
                  <c:v>0</c:v>
                </c:pt>
                <c:pt idx="500">
                  <c:v>0</c:v>
                </c:pt>
                <c:pt idx="501">
                  <c:v>0</c:v>
                </c:pt>
                <c:pt idx="502">
                  <c:v>0</c:v>
                </c:pt>
                <c:pt idx="503">
                  <c:v>0</c:v>
                </c:pt>
                <c:pt idx="504">
                  <c:v>0</c:v>
                </c:pt>
                <c:pt idx="505">
                  <c:v>0</c:v>
                </c:pt>
                <c:pt idx="506">
                  <c:v>0</c:v>
                </c:pt>
                <c:pt idx="507">
                  <c:v>0</c:v>
                </c:pt>
                <c:pt idx="508">
                  <c:v>0</c:v>
                </c:pt>
                <c:pt idx="509">
                  <c:v>0</c:v>
                </c:pt>
                <c:pt idx="510">
                  <c:v>0</c:v>
                </c:pt>
                <c:pt idx="511">
                  <c:v>0</c:v>
                </c:pt>
                <c:pt idx="512">
                  <c:v>0</c:v>
                </c:pt>
                <c:pt idx="513">
                  <c:v>0</c:v>
                </c:pt>
                <c:pt idx="514">
                  <c:v>0</c:v>
                </c:pt>
              </c:numCache>
            </c:numRef>
          </c:yVal>
        </c:ser>
        <c:ser>
          <c:idx val="5"/>
          <c:order val="5"/>
          <c:tx>
            <c:v>xDelimiter</c:v>
          </c:tx>
          <c:spPr>
            <a:ln w="28575">
              <a:noFill/>
            </a:ln>
          </c:spPr>
          <c:marker>
            <c:symbol val="diamond"/>
            <c:size val="5"/>
            <c:spPr>
              <a:solidFill>
                <a:srgbClr val="000000"/>
              </a:solidFill>
              <a:ln>
                <a:solidFill>
                  <a:srgbClr val="000000"/>
                </a:solidFill>
                <a:prstDash val="solid"/>
              </a:ln>
            </c:spPr>
          </c:marker>
          <c:dLbls>
            <c:dLbl>
              <c:idx val="0"/>
              <c:layout>
                <c:manualLayout>
                  <c:x val="-5.0962379702537183E-2"/>
                  <c:y val="-1.5770618951502662E-2"/>
                </c:manualLayout>
              </c:layout>
              <c:tx>
                <c:rich>
                  <a:bodyPr/>
                  <a:lstStyle/>
                  <a:p>
                    <a:pPr>
                      <a:defRPr sz="825">
                        <a:solidFill>
                          <a:srgbClr val="000000"/>
                        </a:solidFill>
                        <a:latin typeface="Tahoma"/>
                        <a:ea typeface="Tahoma"/>
                        <a:cs typeface="Tahoma"/>
                      </a:defRPr>
                    </a:pPr>
                    <a:r>
                      <a:rPr lang="en-US"/>
                      <a:t>0.000078</a:t>
                    </a:r>
                  </a:p>
                </c:rich>
              </c:tx>
              <c:spPr/>
              <c:dLblPos val="r"/>
              <c:showVal val="1"/>
            </c:dLbl>
            <c:dLbl>
              <c:idx val="1"/>
              <c:layout>
                <c:manualLayout>
                  <c:x val="-5.0962379702537183E-2"/>
                  <c:y val="-1.5770618951502662E-2"/>
                </c:manualLayout>
              </c:layout>
              <c:tx>
                <c:rich>
                  <a:bodyPr/>
                  <a:lstStyle/>
                  <a:p>
                    <a:pPr>
                      <a:defRPr sz="825">
                        <a:solidFill>
                          <a:srgbClr val="000000"/>
                        </a:solidFill>
                        <a:latin typeface="Tahoma"/>
                        <a:ea typeface="Tahoma"/>
                        <a:cs typeface="Tahoma"/>
                      </a:defRPr>
                    </a:pPr>
                    <a:r>
                      <a:rPr lang="en-US"/>
                      <a:t>0.000654</a:t>
                    </a:r>
                  </a:p>
                </c:rich>
              </c:tx>
              <c:spPr/>
              <c:dLblPos val="r"/>
              <c:showVal val="1"/>
            </c:dLbl>
            <c:delete val="1"/>
          </c:dLbls>
          <c:errBars>
            <c:errDir val="y"/>
            <c:errBarType val="minus"/>
            <c:errValType val="fixedVal"/>
            <c:val val="16000"/>
            <c:spPr>
              <a:ln w="12700">
                <a:solidFill>
                  <a:srgbClr val="000000"/>
                </a:solidFill>
                <a:prstDash val="sysDash"/>
              </a:ln>
            </c:spPr>
          </c:errBars>
          <c:xVal>
            <c:numRef>
              <c:f>Graph!$R$16:$R$17</c:f>
              <c:numCache>
                <c:formatCode>0.00%</c:formatCode>
                <c:ptCount val="2"/>
                <c:pt idx="0" formatCode="0.0000%">
                  <c:v>7.7800000000000197E-5</c:v>
                </c:pt>
                <c:pt idx="1">
                  <c:v>6.5400000000000104E-4</c:v>
                </c:pt>
              </c:numCache>
            </c:numRef>
          </c:xVal>
          <c:yVal>
            <c:numRef>
              <c:f>Graph!$S$16:$S$17</c:f>
              <c:numCache>
                <c:formatCode>Standaard</c:formatCode>
                <c:ptCount val="2"/>
                <c:pt idx="0">
                  <c:v>16000</c:v>
                </c:pt>
                <c:pt idx="1">
                  <c:v>16000</c:v>
                </c:pt>
              </c:numCache>
            </c:numRef>
          </c:yVal>
          <c:smooth val="1"/>
        </c:ser>
        <c:ser>
          <c:idx val="6"/>
          <c:order val="6"/>
          <c:tx>
            <c:v>xPDelimiter</c:v>
          </c:tx>
          <c:spPr>
            <a:ln w="28575">
              <a:noFill/>
            </a:ln>
          </c:spPr>
          <c:marker>
            <c:symbol val="none"/>
          </c:marker>
          <c:xVal>
            <c:numRef>
              <c:f>Graph!$R$18:$R$20</c:f>
              <c:numCache>
                <c:formatCode>0.000%</c:formatCode>
                <c:ptCount val="3"/>
                <c:pt idx="0">
                  <c:v>3.8900000000000065E-5</c:v>
                </c:pt>
                <c:pt idx="1">
                  <c:v>3.6590000000000044E-4</c:v>
                </c:pt>
                <c:pt idx="2">
                  <c:v>6.7700000000000139E-4</c:v>
                </c:pt>
              </c:numCache>
            </c:numRef>
          </c:xVal>
          <c:yVal>
            <c:numRef>
              <c:f>Graph!$S$18:$S$20</c:f>
              <c:numCache>
                <c:formatCode>Standaard</c:formatCode>
                <c:ptCount val="3"/>
                <c:pt idx="0">
                  <c:v>16000</c:v>
                </c:pt>
                <c:pt idx="1">
                  <c:v>16000</c:v>
                </c:pt>
                <c:pt idx="2">
                  <c:v>16000</c:v>
                </c:pt>
              </c:numCache>
            </c:numRef>
          </c:yVal>
          <c:smooth val="1"/>
        </c:ser>
        <c:ser>
          <c:idx val="7"/>
          <c:order val="7"/>
          <c:tx>
            <c:v>Markers</c:v>
          </c:tx>
          <c:spPr>
            <a:ln w="28575">
              <a:noFill/>
            </a:ln>
          </c:spPr>
          <c:dPt>
            <c:idx val="0"/>
            <c:marker>
              <c:symbol val="diamond"/>
              <c:size val="6"/>
              <c:spPr>
                <a:solidFill>
                  <a:srgbClr val="C0C0C0"/>
                </a:solidFill>
                <a:ln>
                  <a:solidFill>
                    <a:srgbClr val="000000"/>
                  </a:solidFill>
                  <a:prstDash val="solid"/>
                </a:ln>
              </c:spPr>
            </c:marker>
          </c:dPt>
          <c:dPt>
            <c:idx val="1"/>
            <c:marker>
              <c:symbol val="diamond"/>
              <c:size val="6"/>
              <c:spPr>
                <a:solidFill>
                  <a:srgbClr val="DC143C"/>
                </a:solidFill>
                <a:ln>
                  <a:solidFill>
                    <a:srgbClr val="000000"/>
                  </a:solidFill>
                  <a:prstDash val="solid"/>
                </a:ln>
              </c:spPr>
            </c:marker>
          </c:dPt>
          <c:dPt>
            <c:idx val="2"/>
            <c:marker>
              <c:symbol val="diamond"/>
              <c:size val="6"/>
              <c:spPr>
                <a:solidFill>
                  <a:srgbClr val="008000"/>
                </a:solidFill>
                <a:ln>
                  <a:solidFill>
                    <a:srgbClr val="000000"/>
                  </a:solidFill>
                  <a:prstDash val="solid"/>
                </a:ln>
              </c:spPr>
            </c:marker>
          </c:dPt>
          <c:dPt>
            <c:idx val="3"/>
            <c:marker>
              <c:symbol val="diamond"/>
              <c:size val="6"/>
              <c:spPr>
                <a:solidFill>
                  <a:srgbClr val="800080"/>
                </a:solidFill>
                <a:ln>
                  <a:solidFill>
                    <a:srgbClr val="000000"/>
                  </a:solidFill>
                  <a:prstDash val="solid"/>
                </a:ln>
              </c:spPr>
            </c:marker>
          </c:dPt>
          <c:dLbls>
            <c:dLbl>
              <c:idx val="0"/>
              <c:tx>
                <c:rich>
                  <a:bodyPr rot="-5400000" vert="horz"/>
                  <a:lstStyle/>
                  <a:p>
                    <a:pPr algn="ctr">
                      <a:defRPr sz="675">
                        <a:solidFill>
                          <a:srgbClr val="000000"/>
                        </a:solidFill>
                        <a:latin typeface="Tahoma"/>
                        <a:ea typeface="Tahoma"/>
                        <a:cs typeface="Tahoma"/>
                      </a:defRPr>
                    </a:pPr>
                    <a:r>
                      <a:rPr lang="en-US"/>
                      <a:t>99.9% = 0.0507 (Vasicek)</a:t>
                    </a:r>
                  </a:p>
                </c:rich>
              </c:tx>
              <c:spPr>
                <a:solidFill>
                  <a:srgbClr val="FFFFFF"/>
                </a:solidFill>
                <a:ln>
                  <a:solidFill>
                    <a:srgbClr val="000000"/>
                  </a:solidFill>
                  <a:prstDash val="solid"/>
                </a:ln>
              </c:spPr>
              <c:dLblPos val="t"/>
              <c:showVal val="1"/>
            </c:dLbl>
            <c:dLbl>
              <c:idx val="1"/>
              <c:tx>
                <c:rich>
                  <a:bodyPr rot="-5400000" vert="horz"/>
                  <a:lstStyle/>
                  <a:p>
                    <a:pPr algn="ctr">
                      <a:defRPr sz="675">
                        <a:solidFill>
                          <a:srgbClr val="000000"/>
                        </a:solidFill>
                        <a:latin typeface="Tahoma"/>
                        <a:ea typeface="Tahoma"/>
                        <a:cs typeface="Tahoma"/>
                      </a:defRPr>
                    </a:pPr>
                    <a:r>
                      <a:rPr lang="en-US"/>
                      <a:t>99.9% = 0.000654</a:t>
                    </a:r>
                  </a:p>
                </c:rich>
              </c:tx>
              <c:spPr>
                <a:solidFill>
                  <a:srgbClr val="FFFFFF"/>
                </a:solidFill>
                <a:ln>
                  <a:solidFill>
                    <a:srgbClr val="000000"/>
                  </a:solidFill>
                  <a:prstDash val="solid"/>
                </a:ln>
              </c:spPr>
              <c:dLblPos val="t"/>
              <c:showVal val="1"/>
            </c:dLbl>
            <c:dLbl>
              <c:idx val="2"/>
              <c:tx>
                <c:rich>
                  <a:bodyPr rot="-5400000" vert="horz"/>
                  <a:lstStyle/>
                  <a:p>
                    <a:pPr algn="ctr">
                      <a:defRPr sz="675">
                        <a:solidFill>
                          <a:srgbClr val="000000"/>
                        </a:solidFill>
                        <a:latin typeface="Tahoma"/>
                        <a:ea typeface="Tahoma"/>
                        <a:cs typeface="Tahoma"/>
                      </a:defRPr>
                    </a:pPr>
                    <a:r>
                      <a:rPr lang="en-US"/>
                      <a:t>99.9% = 0.002637</a:t>
                    </a:r>
                  </a:p>
                </c:rich>
              </c:tx>
              <c:spPr>
                <a:solidFill>
                  <a:srgbClr val="FFFFFF"/>
                </a:solidFill>
                <a:ln>
                  <a:solidFill>
                    <a:srgbClr val="000000"/>
                  </a:solidFill>
                  <a:prstDash val="solid"/>
                </a:ln>
              </c:spPr>
              <c:dLblPos val="t"/>
              <c:showVal val="1"/>
            </c:dLbl>
            <c:dLbl>
              <c:idx val="3"/>
              <c:tx>
                <c:rich>
                  <a:bodyPr rot="-5400000" vert="horz"/>
                  <a:lstStyle/>
                  <a:p>
                    <a:pPr algn="ctr">
                      <a:defRPr sz="675">
                        <a:solidFill>
                          <a:srgbClr val="000000"/>
                        </a:solidFill>
                        <a:latin typeface="Tahoma"/>
                        <a:ea typeface="Tahoma"/>
                        <a:cs typeface="Tahoma"/>
                      </a:defRPr>
                    </a:pPr>
                    <a:r>
                      <a:rPr lang="en-US"/>
                      <a:t>99.9% = 0.000381</a:t>
                    </a:r>
                  </a:p>
                </c:rich>
              </c:tx>
              <c:spPr>
                <a:solidFill>
                  <a:srgbClr val="FFFFFF"/>
                </a:solidFill>
                <a:ln>
                  <a:solidFill>
                    <a:srgbClr val="000000"/>
                  </a:solidFill>
                  <a:prstDash val="solid"/>
                </a:ln>
              </c:spPr>
              <c:dLblPos val="t"/>
              <c:showVal val="1"/>
            </c:dLbl>
            <c:delete val="1"/>
          </c:dLbls>
          <c:xVal>
            <c:numRef>
              <c:f>Graph!$R$6:$R$9</c:f>
              <c:numCache>
                <c:formatCode>0.0000%</c:formatCode>
                <c:ptCount val="4"/>
                <c:pt idx="0">
                  <c:v>5.0702871997709972E-4</c:v>
                </c:pt>
                <c:pt idx="1">
                  <c:v>6.5351039678507512E-4</c:v>
                </c:pt>
                <c:pt idx="2" formatCode="0.00%">
                  <c:v>2.6373785047435912E-3</c:v>
                </c:pt>
                <c:pt idx="3" formatCode="0.00%">
                  <c:v>3.8094940393789745E-4</c:v>
                </c:pt>
              </c:numCache>
            </c:numRef>
          </c:xVal>
          <c:yVal>
            <c:numRef>
              <c:f>Graph!$S$6:$S$9</c:f>
              <c:numCache>
                <c:formatCode>Standaard</c:formatCode>
                <c:ptCount val="4"/>
                <c:pt idx="0">
                  <c:v>0</c:v>
                </c:pt>
                <c:pt idx="1">
                  <c:v>0</c:v>
                </c:pt>
                <c:pt idx="2">
                  <c:v>0</c:v>
                </c:pt>
                <c:pt idx="3">
                  <c:v>0</c:v>
                </c:pt>
              </c:numCache>
            </c:numRef>
          </c:yVal>
          <c:smooth val="1"/>
        </c:ser>
        <c:ser>
          <c:idx val="8"/>
          <c:order val="8"/>
          <c:tx>
            <c:v>Vasicek</c:v>
          </c:tx>
          <c:spPr>
            <a:ln w="25400" cap="flat" cmpd="sng" algn="ctr">
              <a:solidFill>
                <a:schemeClr val="accent6"/>
              </a:solidFill>
              <a:prstDash val="solid"/>
            </a:ln>
            <a:effectLst/>
          </c:spPr>
          <c:marker>
            <c:symbol val="none"/>
          </c:marker>
          <c:xVal>
            <c:numRef>
              <c:f>Graph!$S$2503:$S$3014</c:f>
              <c:numCache>
                <c:formatCode>0.00%</c:formatCode>
                <c:ptCount val="512"/>
                <c:pt idx="0">
                  <c:v>-1.2208000000000019E-5</c:v>
                </c:pt>
                <c:pt idx="1">
                  <c:v>-1.2208000000000019E-5</c:v>
                </c:pt>
                <c:pt idx="2">
                  <c:v>0</c:v>
                </c:pt>
                <c:pt idx="3">
                  <c:v>1.4028056112224449E-6</c:v>
                </c:pt>
                <c:pt idx="4">
                  <c:v>2.8056112224448966E-6</c:v>
                </c:pt>
                <c:pt idx="5">
                  <c:v>4.2084168336673423E-6</c:v>
                </c:pt>
                <c:pt idx="6">
                  <c:v>5.6112224448897991E-6</c:v>
                </c:pt>
                <c:pt idx="7">
                  <c:v>7.0140280561122372E-6</c:v>
                </c:pt>
                <c:pt idx="8">
                  <c:v>8.4168336673346863E-6</c:v>
                </c:pt>
                <c:pt idx="9">
                  <c:v>9.8196392785571693E-6</c:v>
                </c:pt>
                <c:pt idx="10">
                  <c:v>1.1222444889779583E-5</c:v>
                </c:pt>
                <c:pt idx="11">
                  <c:v>1.2205883565171441E-5</c:v>
                </c:pt>
                <c:pt idx="12">
                  <c:v>1.2625250501002025E-5</c:v>
                </c:pt>
                <c:pt idx="13">
                  <c:v>1.4028056112224449E-5</c:v>
                </c:pt>
                <c:pt idx="14">
                  <c:v>1.5430861723446901E-5</c:v>
                </c:pt>
                <c:pt idx="15">
                  <c:v>1.6833667334669393E-5</c:v>
                </c:pt>
                <c:pt idx="16">
                  <c:v>1.8236472945891803E-5</c:v>
                </c:pt>
                <c:pt idx="17">
                  <c:v>1.9639278557114274E-5</c:v>
                </c:pt>
                <c:pt idx="18">
                  <c:v>1.9941052749458272E-5</c:v>
                </c:pt>
                <c:pt idx="19">
                  <c:v>2.1042084168336674E-5</c:v>
                </c:pt>
                <c:pt idx="20">
                  <c:v>2.1268199664853655E-5</c:v>
                </c:pt>
                <c:pt idx="21">
                  <c:v>2.2444889779559203E-5</c:v>
                </c:pt>
                <c:pt idx="22">
                  <c:v>2.3847695390781586E-5</c:v>
                </c:pt>
                <c:pt idx="23">
                  <c:v>2.525050100200405E-5</c:v>
                </c:pt>
                <c:pt idx="24">
                  <c:v>2.6653306613226569E-5</c:v>
                </c:pt>
                <c:pt idx="25">
                  <c:v>2.8056112224448952E-5</c:v>
                </c:pt>
                <c:pt idx="26">
                  <c:v>2.9458917835671423E-5</c:v>
                </c:pt>
                <c:pt idx="27">
                  <c:v>3.0414074161079276E-5</c:v>
                </c:pt>
                <c:pt idx="28">
                  <c:v>3.0861723446893877E-5</c:v>
                </c:pt>
                <c:pt idx="29">
                  <c:v>3.2264529058116288E-5</c:v>
                </c:pt>
                <c:pt idx="30">
                  <c:v>3.3667334669338691E-5</c:v>
                </c:pt>
                <c:pt idx="31">
                  <c:v>3.507014028056123E-5</c:v>
                </c:pt>
                <c:pt idx="32">
                  <c:v>3.6472945891783688E-5</c:v>
                </c:pt>
                <c:pt idx="33">
                  <c:v>3.7875751503006125E-5</c:v>
                </c:pt>
                <c:pt idx="34">
                  <c:v>3.9278557114228562E-5</c:v>
                </c:pt>
                <c:pt idx="35">
                  <c:v>4.060742459333695E-5</c:v>
                </c:pt>
                <c:pt idx="36">
                  <c:v>4.0681362725450857E-5</c:v>
                </c:pt>
                <c:pt idx="37">
                  <c:v>4.2084168336673403E-5</c:v>
                </c:pt>
                <c:pt idx="38">
                  <c:v>4.3486973947895955E-5</c:v>
                </c:pt>
                <c:pt idx="39">
                  <c:v>4.4889779559118406E-5</c:v>
                </c:pt>
                <c:pt idx="40">
                  <c:v>4.6292585170340776E-5</c:v>
                </c:pt>
                <c:pt idx="41">
                  <c:v>4.7695390781563131E-5</c:v>
                </c:pt>
                <c:pt idx="42">
                  <c:v>4.9098196392785698E-5</c:v>
                </c:pt>
                <c:pt idx="43">
                  <c:v>5.0501002004008033E-5</c:v>
                </c:pt>
                <c:pt idx="44">
                  <c:v>5.1903807615230504E-5</c:v>
                </c:pt>
                <c:pt idx="45">
                  <c:v>5.2678487663043667E-5</c:v>
                </c:pt>
                <c:pt idx="46">
                  <c:v>5.330661322645307E-5</c:v>
                </c:pt>
                <c:pt idx="47">
                  <c:v>5.4709418837675528E-5</c:v>
                </c:pt>
                <c:pt idx="48">
                  <c:v>5.6112224448897972E-5</c:v>
                </c:pt>
                <c:pt idx="49">
                  <c:v>5.7515030060120416E-5</c:v>
                </c:pt>
                <c:pt idx="50">
                  <c:v>5.8917835671342765E-5</c:v>
                </c:pt>
                <c:pt idx="51">
                  <c:v>6.0320641282565257E-5</c:v>
                </c:pt>
                <c:pt idx="52">
                  <c:v>6.1723446893787714E-5</c:v>
                </c:pt>
                <c:pt idx="53">
                  <c:v>6.312625250501003E-5</c:v>
                </c:pt>
                <c:pt idx="54">
                  <c:v>6.4529058116232494E-5</c:v>
                </c:pt>
                <c:pt idx="55">
                  <c:v>6.5931863727454904E-5</c:v>
                </c:pt>
                <c:pt idx="56">
                  <c:v>6.7334669338677572E-5</c:v>
                </c:pt>
                <c:pt idx="57">
                  <c:v>6.7805431469968985E-5</c:v>
                </c:pt>
                <c:pt idx="58">
                  <c:v>6.873747494990005E-5</c:v>
                </c:pt>
                <c:pt idx="59">
                  <c:v>7.0140280561122324E-5</c:v>
                </c:pt>
                <c:pt idx="60">
                  <c:v>7.1543086172344734E-5</c:v>
                </c:pt>
                <c:pt idx="61">
                  <c:v>7.2945891783567131E-5</c:v>
                </c:pt>
                <c:pt idx="62">
                  <c:v>7.4348697394789785E-5</c:v>
                </c:pt>
                <c:pt idx="63">
                  <c:v>7.5751503006012155E-5</c:v>
                </c:pt>
                <c:pt idx="64">
                  <c:v>7.7154308617234484E-5</c:v>
                </c:pt>
                <c:pt idx="65">
                  <c:v>7.8557114228457056E-5</c:v>
                </c:pt>
                <c:pt idx="66">
                  <c:v>7.9959919839679548E-5</c:v>
                </c:pt>
                <c:pt idx="67">
                  <c:v>8.1362725450901809E-5</c:v>
                </c:pt>
                <c:pt idx="68">
                  <c:v>8.2765531062124246E-5</c:v>
                </c:pt>
                <c:pt idx="69">
                  <c:v>8.416833667334686E-5</c:v>
                </c:pt>
                <c:pt idx="70">
                  <c:v>8.5571142284569487E-5</c:v>
                </c:pt>
                <c:pt idx="71">
                  <c:v>8.6973947895791626E-5</c:v>
                </c:pt>
                <c:pt idx="72">
                  <c:v>8.8129044235222238E-5</c:v>
                </c:pt>
                <c:pt idx="73">
                  <c:v>8.8376753507014185E-5</c:v>
                </c:pt>
                <c:pt idx="74">
                  <c:v>8.9779559118236771E-5</c:v>
                </c:pt>
                <c:pt idx="75">
                  <c:v>9.1182364729459141E-5</c:v>
                </c:pt>
                <c:pt idx="76">
                  <c:v>9.2585170340681632E-5</c:v>
                </c:pt>
                <c:pt idx="77">
                  <c:v>9.3987975951904097E-5</c:v>
                </c:pt>
                <c:pt idx="78">
                  <c:v>9.5390781563126263E-5</c:v>
                </c:pt>
                <c:pt idx="79">
                  <c:v>9.67935871743487E-5</c:v>
                </c:pt>
                <c:pt idx="80">
                  <c:v>9.8196392785571625E-5</c:v>
                </c:pt>
                <c:pt idx="81">
                  <c:v>9.9599198396794049E-5</c:v>
                </c:pt>
                <c:pt idx="82">
                  <c:v>1.0100200400801603E-4</c:v>
                </c:pt>
                <c:pt idx="83">
                  <c:v>1.0240480961923861E-4</c:v>
                </c:pt>
                <c:pt idx="84">
                  <c:v>1.0380761523046095E-4</c:v>
                </c:pt>
                <c:pt idx="85">
                  <c:v>1.0521042084168355E-4</c:v>
                </c:pt>
                <c:pt idx="86">
                  <c:v>1.0661322645290614E-4</c:v>
                </c:pt>
                <c:pt idx="87">
                  <c:v>1.080160320641286E-4</c:v>
                </c:pt>
                <c:pt idx="88">
                  <c:v>1.0941883767535122E-4</c:v>
                </c:pt>
                <c:pt idx="89">
                  <c:v>1.1082164328657353E-4</c:v>
                </c:pt>
                <c:pt idx="90">
                  <c:v>1.1222444889779577E-4</c:v>
                </c:pt>
                <c:pt idx="91">
                  <c:v>1.1362725450901834E-4</c:v>
                </c:pt>
                <c:pt idx="92">
                  <c:v>1.1503006012024068E-4</c:v>
                </c:pt>
                <c:pt idx="93">
                  <c:v>1.1643286573146293E-4</c:v>
                </c:pt>
                <c:pt idx="94">
                  <c:v>1.1783567134268579E-4</c:v>
                </c:pt>
                <c:pt idx="95">
                  <c:v>1.1852696031702563E-4</c:v>
                </c:pt>
                <c:pt idx="96">
                  <c:v>1.1923847695390817E-4</c:v>
                </c:pt>
                <c:pt idx="97">
                  <c:v>1.2064128256513076E-4</c:v>
                </c:pt>
                <c:pt idx="98">
                  <c:v>1.2204408817635309E-4</c:v>
                </c:pt>
                <c:pt idx="99">
                  <c:v>1.2344689378757543E-4</c:v>
                </c:pt>
                <c:pt idx="100">
                  <c:v>1.2484969939879759E-4</c:v>
                </c:pt>
                <c:pt idx="101">
                  <c:v>1.2625250501002003E-4</c:v>
                </c:pt>
                <c:pt idx="102">
                  <c:v>1.2765531062124279E-4</c:v>
                </c:pt>
                <c:pt idx="103">
                  <c:v>1.2905811623246501E-4</c:v>
                </c:pt>
                <c:pt idx="104">
                  <c:v>1.3046092184368743E-4</c:v>
                </c:pt>
                <c:pt idx="105">
                  <c:v>1.3186372745491005E-4</c:v>
                </c:pt>
                <c:pt idx="106">
                  <c:v>1.3326653306613262E-4</c:v>
                </c:pt>
                <c:pt idx="107">
                  <c:v>1.3466933867735498E-4</c:v>
                </c:pt>
                <c:pt idx="108">
                  <c:v>1.3607214428857736E-4</c:v>
                </c:pt>
                <c:pt idx="109">
                  <c:v>1.3747494989979961E-4</c:v>
                </c:pt>
                <c:pt idx="110">
                  <c:v>1.3887775551102246E-4</c:v>
                </c:pt>
                <c:pt idx="111">
                  <c:v>1.4028056112224449E-4</c:v>
                </c:pt>
                <c:pt idx="112">
                  <c:v>1.4168336673346692E-4</c:v>
                </c:pt>
                <c:pt idx="113">
                  <c:v>1.4308617234468941E-4</c:v>
                </c:pt>
                <c:pt idx="114">
                  <c:v>1.4448897795591182E-4</c:v>
                </c:pt>
                <c:pt idx="115">
                  <c:v>1.458917835671347E-4</c:v>
                </c:pt>
                <c:pt idx="116">
                  <c:v>1.4729458917835708E-4</c:v>
                </c:pt>
                <c:pt idx="117">
                  <c:v>1.4869739478957943E-4</c:v>
                </c:pt>
                <c:pt idx="118">
                  <c:v>1.5010020040080201E-4</c:v>
                </c:pt>
                <c:pt idx="119">
                  <c:v>1.5150300601202431E-4</c:v>
                </c:pt>
                <c:pt idx="120">
                  <c:v>1.5290581162324661E-4</c:v>
                </c:pt>
                <c:pt idx="121">
                  <c:v>1.5430861723446905E-4</c:v>
                </c:pt>
                <c:pt idx="122">
                  <c:v>1.5571142284569165E-4</c:v>
                </c:pt>
                <c:pt idx="123">
                  <c:v>1.5711422845691403E-4</c:v>
                </c:pt>
                <c:pt idx="124">
                  <c:v>1.5851703406813658E-4</c:v>
                </c:pt>
                <c:pt idx="125">
                  <c:v>1.5991983967935896E-4</c:v>
                </c:pt>
                <c:pt idx="126">
                  <c:v>1.6132264529058121E-4</c:v>
                </c:pt>
                <c:pt idx="127">
                  <c:v>1.6272545090180408E-4</c:v>
                </c:pt>
                <c:pt idx="128">
                  <c:v>1.6412825651302668E-4</c:v>
                </c:pt>
                <c:pt idx="129">
                  <c:v>1.6553106212424879E-4</c:v>
                </c:pt>
                <c:pt idx="130">
                  <c:v>1.6693386773547101E-4</c:v>
                </c:pt>
                <c:pt idx="131">
                  <c:v>1.6833667334669372E-4</c:v>
                </c:pt>
                <c:pt idx="132">
                  <c:v>1.6973947895791583E-4</c:v>
                </c:pt>
                <c:pt idx="133">
                  <c:v>1.7114228456913843E-4</c:v>
                </c:pt>
                <c:pt idx="134">
                  <c:v>1.7254509018036122E-4</c:v>
                </c:pt>
                <c:pt idx="135">
                  <c:v>1.7394789579158341E-4</c:v>
                </c:pt>
                <c:pt idx="136">
                  <c:v>1.7516950982424324E-4</c:v>
                </c:pt>
                <c:pt idx="137">
                  <c:v>1.7535070140280593E-4</c:v>
                </c:pt>
                <c:pt idx="138">
                  <c:v>1.7675350701402829E-4</c:v>
                </c:pt>
                <c:pt idx="139">
                  <c:v>1.7815631262525086E-4</c:v>
                </c:pt>
                <c:pt idx="140">
                  <c:v>1.79559118236473E-4</c:v>
                </c:pt>
                <c:pt idx="141">
                  <c:v>1.8096192384769541E-4</c:v>
                </c:pt>
                <c:pt idx="142">
                  <c:v>1.8236472945891785E-4</c:v>
                </c:pt>
                <c:pt idx="143">
                  <c:v>1.8376753507014056E-4</c:v>
                </c:pt>
                <c:pt idx="144">
                  <c:v>1.8517034068136308E-4</c:v>
                </c:pt>
                <c:pt idx="145">
                  <c:v>1.8657314629258546E-4</c:v>
                </c:pt>
                <c:pt idx="146">
                  <c:v>1.8797595190380806E-4</c:v>
                </c:pt>
                <c:pt idx="147">
                  <c:v>1.8937875751503058E-4</c:v>
                </c:pt>
                <c:pt idx="148">
                  <c:v>1.9078156312625293E-4</c:v>
                </c:pt>
                <c:pt idx="149">
                  <c:v>1.9218436873747507E-4</c:v>
                </c:pt>
                <c:pt idx="150">
                  <c:v>1.9358717434869767E-4</c:v>
                </c:pt>
                <c:pt idx="151">
                  <c:v>1.9498997995991984E-4</c:v>
                </c:pt>
                <c:pt idx="152">
                  <c:v>1.963927855711426E-4</c:v>
                </c:pt>
                <c:pt idx="153">
                  <c:v>1.9779559118236536E-4</c:v>
                </c:pt>
                <c:pt idx="154">
                  <c:v>1.9919839679358772E-4</c:v>
                </c:pt>
                <c:pt idx="155">
                  <c:v>2.0060120240480961E-4</c:v>
                </c:pt>
                <c:pt idx="156">
                  <c:v>2.0200400801603243E-4</c:v>
                </c:pt>
                <c:pt idx="157">
                  <c:v>2.0340681362725449E-4</c:v>
                </c:pt>
                <c:pt idx="158">
                  <c:v>2.0480961923847695E-4</c:v>
                </c:pt>
                <c:pt idx="159">
                  <c:v>2.0621242484970069E-4</c:v>
                </c:pt>
                <c:pt idx="160">
                  <c:v>2.0761523046092183E-4</c:v>
                </c:pt>
                <c:pt idx="161">
                  <c:v>2.0901803607214508E-4</c:v>
                </c:pt>
                <c:pt idx="162">
                  <c:v>2.1042084168336676E-4</c:v>
                </c:pt>
                <c:pt idx="163">
                  <c:v>2.1182364729458957E-4</c:v>
                </c:pt>
                <c:pt idx="164">
                  <c:v>2.1322645290581166E-4</c:v>
                </c:pt>
                <c:pt idx="165">
                  <c:v>2.1462925851703453E-4</c:v>
                </c:pt>
                <c:pt idx="166">
                  <c:v>2.1603206412825759E-4</c:v>
                </c:pt>
                <c:pt idx="167">
                  <c:v>2.1743486973947897E-4</c:v>
                </c:pt>
                <c:pt idx="168">
                  <c:v>2.1883767535070244E-4</c:v>
                </c:pt>
                <c:pt idx="169">
                  <c:v>2.2024048096192401E-4</c:v>
                </c:pt>
                <c:pt idx="170">
                  <c:v>2.2164328657314672E-4</c:v>
                </c:pt>
                <c:pt idx="171">
                  <c:v>2.2304609218436875E-4</c:v>
                </c:pt>
                <c:pt idx="172">
                  <c:v>2.24448897795592E-4</c:v>
                </c:pt>
                <c:pt idx="173">
                  <c:v>2.2585170340681403E-4</c:v>
                </c:pt>
                <c:pt idx="174">
                  <c:v>2.2725450901803611E-4</c:v>
                </c:pt>
                <c:pt idx="175">
                  <c:v>2.2865731462925931E-4</c:v>
                </c:pt>
                <c:pt idx="176">
                  <c:v>2.3006012024048147E-4</c:v>
                </c:pt>
                <c:pt idx="177">
                  <c:v>2.3146292585170416E-4</c:v>
                </c:pt>
                <c:pt idx="178">
                  <c:v>2.3286573146292586E-4</c:v>
                </c:pt>
                <c:pt idx="179">
                  <c:v>2.3426853707414841E-4</c:v>
                </c:pt>
                <c:pt idx="180">
                  <c:v>2.3567134268537068E-4</c:v>
                </c:pt>
                <c:pt idx="181">
                  <c:v>2.3707414829659377E-4</c:v>
                </c:pt>
                <c:pt idx="182">
                  <c:v>2.3847695390781572E-4</c:v>
                </c:pt>
                <c:pt idx="183">
                  <c:v>2.3987975951903864E-4</c:v>
                </c:pt>
                <c:pt idx="184">
                  <c:v>2.4128256513026051E-4</c:v>
                </c:pt>
                <c:pt idx="185">
                  <c:v>2.4268537074148298E-4</c:v>
                </c:pt>
                <c:pt idx="186">
                  <c:v>2.4408817635270625E-4</c:v>
                </c:pt>
                <c:pt idx="187">
                  <c:v>2.4549098196392788E-4</c:v>
                </c:pt>
                <c:pt idx="188">
                  <c:v>2.4689378757515129E-4</c:v>
                </c:pt>
                <c:pt idx="189">
                  <c:v>2.4829659318637275E-4</c:v>
                </c:pt>
                <c:pt idx="190">
                  <c:v>2.4969939879759579E-4</c:v>
                </c:pt>
                <c:pt idx="191">
                  <c:v>2.5110220440881784E-4</c:v>
                </c:pt>
                <c:pt idx="192">
                  <c:v>2.5250501002004006E-4</c:v>
                </c:pt>
                <c:pt idx="193">
                  <c:v>2.539078156312625E-4</c:v>
                </c:pt>
                <c:pt idx="194">
                  <c:v>2.5531062124248559E-4</c:v>
                </c:pt>
                <c:pt idx="195">
                  <c:v>2.56713426853709E-4</c:v>
                </c:pt>
                <c:pt idx="196">
                  <c:v>2.5811623246492992E-4</c:v>
                </c:pt>
                <c:pt idx="197">
                  <c:v>2.5951903807615296E-4</c:v>
                </c:pt>
                <c:pt idx="198">
                  <c:v>2.6092184368737474E-4</c:v>
                </c:pt>
                <c:pt idx="199">
                  <c:v>2.6232464929859778E-4</c:v>
                </c:pt>
                <c:pt idx="200">
                  <c:v>2.6372745490982016E-4</c:v>
                </c:pt>
                <c:pt idx="201">
                  <c:v>2.6513026052104211E-4</c:v>
                </c:pt>
                <c:pt idx="202">
                  <c:v>2.6653306613226563E-4</c:v>
                </c:pt>
                <c:pt idx="203">
                  <c:v>2.6793587174348698E-4</c:v>
                </c:pt>
                <c:pt idx="204">
                  <c:v>2.6933867735471029E-4</c:v>
                </c:pt>
                <c:pt idx="205">
                  <c:v>2.7074148296593262E-4</c:v>
                </c:pt>
                <c:pt idx="206">
                  <c:v>2.7214428857715451E-4</c:v>
                </c:pt>
                <c:pt idx="207">
                  <c:v>2.7354709418837689E-4</c:v>
                </c:pt>
                <c:pt idx="208">
                  <c:v>2.7494989979959998E-4</c:v>
                </c:pt>
                <c:pt idx="209">
                  <c:v>2.7635270541082258E-4</c:v>
                </c:pt>
                <c:pt idx="210">
                  <c:v>2.7775551102204442E-4</c:v>
                </c:pt>
                <c:pt idx="211">
                  <c:v>2.7915831663326729E-4</c:v>
                </c:pt>
                <c:pt idx="212">
                  <c:v>2.8056112224448941E-4</c:v>
                </c:pt>
                <c:pt idx="213">
                  <c:v>2.8196392785571201E-4</c:v>
                </c:pt>
                <c:pt idx="214">
                  <c:v>2.833667334669339E-4</c:v>
                </c:pt>
                <c:pt idx="215">
                  <c:v>2.8476953907815677E-4</c:v>
                </c:pt>
                <c:pt idx="216">
                  <c:v>2.8617234468937899E-4</c:v>
                </c:pt>
                <c:pt idx="217">
                  <c:v>2.875751503006017E-4</c:v>
                </c:pt>
                <c:pt idx="218">
                  <c:v>2.8897795591182392E-4</c:v>
                </c:pt>
                <c:pt idx="219">
                  <c:v>2.9038076152304652E-4</c:v>
                </c:pt>
                <c:pt idx="220">
                  <c:v>2.9178356713426852E-4</c:v>
                </c:pt>
                <c:pt idx="221">
                  <c:v>2.9318637274549096E-4</c:v>
                </c:pt>
                <c:pt idx="222">
                  <c:v>2.9458917835671416E-4</c:v>
                </c:pt>
                <c:pt idx="223">
                  <c:v>2.95991983967936E-4</c:v>
                </c:pt>
                <c:pt idx="224">
                  <c:v>2.9739478957915882E-4</c:v>
                </c:pt>
                <c:pt idx="225">
                  <c:v>2.9879759519038131E-4</c:v>
                </c:pt>
                <c:pt idx="226">
                  <c:v>3.0020040080160407E-4</c:v>
                </c:pt>
                <c:pt idx="227">
                  <c:v>3.0160320641282569E-4</c:v>
                </c:pt>
                <c:pt idx="228">
                  <c:v>3.0300601202404813E-4</c:v>
                </c:pt>
                <c:pt idx="229">
                  <c:v>3.0440881763527106E-4</c:v>
                </c:pt>
                <c:pt idx="230">
                  <c:v>3.0581162324649393E-4</c:v>
                </c:pt>
                <c:pt idx="231">
                  <c:v>3.0721442885771631E-4</c:v>
                </c:pt>
                <c:pt idx="232">
                  <c:v>3.0861723446893858E-4</c:v>
                </c:pt>
                <c:pt idx="233">
                  <c:v>3.1002004008016086E-4</c:v>
                </c:pt>
                <c:pt idx="234">
                  <c:v>3.1142284569138275E-4</c:v>
                </c:pt>
                <c:pt idx="235">
                  <c:v>3.1282565130260573E-4</c:v>
                </c:pt>
                <c:pt idx="236">
                  <c:v>3.1422845691382806E-4</c:v>
                </c:pt>
                <c:pt idx="237">
                  <c:v>3.1563126252505012E-4</c:v>
                </c:pt>
                <c:pt idx="238">
                  <c:v>3.1703406813627315E-4</c:v>
                </c:pt>
                <c:pt idx="239">
                  <c:v>3.1843687374749592E-4</c:v>
                </c:pt>
                <c:pt idx="240">
                  <c:v>3.1983967935871835E-4</c:v>
                </c:pt>
                <c:pt idx="241">
                  <c:v>3.2124248496994068E-4</c:v>
                </c:pt>
                <c:pt idx="242">
                  <c:v>3.2264529058116236E-4</c:v>
                </c:pt>
                <c:pt idx="243">
                  <c:v>3.2404809619238529E-4</c:v>
                </c:pt>
                <c:pt idx="244">
                  <c:v>3.2545090180360816E-4</c:v>
                </c:pt>
                <c:pt idx="245">
                  <c:v>3.268537074148307E-4</c:v>
                </c:pt>
                <c:pt idx="246">
                  <c:v>3.2825651302605211E-4</c:v>
                </c:pt>
                <c:pt idx="247">
                  <c:v>3.2965931863727514E-4</c:v>
                </c:pt>
                <c:pt idx="248">
                  <c:v>3.3106212424849801E-4</c:v>
                </c:pt>
                <c:pt idx="249">
                  <c:v>3.3246492985972002E-4</c:v>
                </c:pt>
                <c:pt idx="250">
                  <c:v>3.3386773547094202E-4</c:v>
                </c:pt>
                <c:pt idx="251">
                  <c:v>3.3527054108216435E-4</c:v>
                </c:pt>
                <c:pt idx="252">
                  <c:v>3.366733466933869E-4</c:v>
                </c:pt>
                <c:pt idx="253">
                  <c:v>3.3807615230460998E-4</c:v>
                </c:pt>
                <c:pt idx="254">
                  <c:v>3.3947895791583226E-4</c:v>
                </c:pt>
                <c:pt idx="255">
                  <c:v>3.4088176352705415E-4</c:v>
                </c:pt>
                <c:pt idx="256">
                  <c:v>3.4228456913827654E-4</c:v>
                </c:pt>
                <c:pt idx="257">
                  <c:v>3.4368737474949968E-4</c:v>
                </c:pt>
                <c:pt idx="258">
                  <c:v>3.4509018036072212E-4</c:v>
                </c:pt>
                <c:pt idx="259">
                  <c:v>3.4649298597194472E-4</c:v>
                </c:pt>
                <c:pt idx="260">
                  <c:v>3.4789579158316656E-4</c:v>
                </c:pt>
                <c:pt idx="261">
                  <c:v>3.4929859719438878E-4</c:v>
                </c:pt>
                <c:pt idx="262">
                  <c:v>3.5070140280561225E-4</c:v>
                </c:pt>
                <c:pt idx="263">
                  <c:v>3.5210420841683381E-4</c:v>
                </c:pt>
                <c:pt idx="264">
                  <c:v>3.5350701402805652E-4</c:v>
                </c:pt>
                <c:pt idx="265">
                  <c:v>3.5490981963927896E-4</c:v>
                </c:pt>
                <c:pt idx="266">
                  <c:v>3.5631262525050248E-4</c:v>
                </c:pt>
                <c:pt idx="267">
                  <c:v>3.5771543086172443E-4</c:v>
                </c:pt>
                <c:pt idx="268">
                  <c:v>3.5911823647294649E-4</c:v>
                </c:pt>
                <c:pt idx="269">
                  <c:v>3.6052104208416876E-4</c:v>
                </c:pt>
                <c:pt idx="270">
                  <c:v>3.6192384769539082E-4</c:v>
                </c:pt>
                <c:pt idx="271">
                  <c:v>3.6332665330661375E-4</c:v>
                </c:pt>
                <c:pt idx="272">
                  <c:v>3.6472945891783673E-4</c:v>
                </c:pt>
                <c:pt idx="273">
                  <c:v>3.6613226452905906E-4</c:v>
                </c:pt>
                <c:pt idx="274">
                  <c:v>3.6753507014028149E-4</c:v>
                </c:pt>
                <c:pt idx="275">
                  <c:v>3.689378757515042E-4</c:v>
                </c:pt>
                <c:pt idx="276">
                  <c:v>3.703406813627262E-4</c:v>
                </c:pt>
                <c:pt idx="277">
                  <c:v>3.7174348697394891E-4</c:v>
                </c:pt>
                <c:pt idx="278">
                  <c:v>3.7314629258517032E-4</c:v>
                </c:pt>
                <c:pt idx="279">
                  <c:v>3.7454909819639362E-4</c:v>
                </c:pt>
                <c:pt idx="280">
                  <c:v>3.7595190380761612E-4</c:v>
                </c:pt>
                <c:pt idx="281">
                  <c:v>3.773547094188385E-4</c:v>
                </c:pt>
                <c:pt idx="282">
                  <c:v>3.7875751503006104E-4</c:v>
                </c:pt>
                <c:pt idx="283">
                  <c:v>3.801603206412831E-4</c:v>
                </c:pt>
                <c:pt idx="284">
                  <c:v>3.8156312625250592E-4</c:v>
                </c:pt>
                <c:pt idx="285">
                  <c:v>3.8296593186372798E-4</c:v>
                </c:pt>
                <c:pt idx="286">
                  <c:v>3.8436873747495063E-4</c:v>
                </c:pt>
                <c:pt idx="287">
                  <c:v>3.8577154308617236E-4</c:v>
                </c:pt>
                <c:pt idx="288">
                  <c:v>3.871743486973948E-4</c:v>
                </c:pt>
                <c:pt idx="289">
                  <c:v>3.8857715430861816E-4</c:v>
                </c:pt>
                <c:pt idx="290">
                  <c:v>3.8997995991984011E-4</c:v>
                </c:pt>
                <c:pt idx="291">
                  <c:v>3.9138276553106282E-4</c:v>
                </c:pt>
                <c:pt idx="292">
                  <c:v>3.927855711422852E-4</c:v>
                </c:pt>
                <c:pt idx="293">
                  <c:v>3.9418837675350802E-4</c:v>
                </c:pt>
                <c:pt idx="294">
                  <c:v>3.9559118236473008E-4</c:v>
                </c:pt>
                <c:pt idx="295">
                  <c:v>3.9699398797595257E-4</c:v>
                </c:pt>
                <c:pt idx="296">
                  <c:v>3.98396793587175E-4</c:v>
                </c:pt>
                <c:pt idx="297">
                  <c:v>3.9979959919839739E-4</c:v>
                </c:pt>
                <c:pt idx="298">
                  <c:v>4.0120240480961907E-4</c:v>
                </c:pt>
                <c:pt idx="299">
                  <c:v>4.0260521042084259E-4</c:v>
                </c:pt>
                <c:pt idx="300">
                  <c:v>4.0400801603206481E-4</c:v>
                </c:pt>
                <c:pt idx="301">
                  <c:v>4.0541082164328681E-4</c:v>
                </c:pt>
                <c:pt idx="302">
                  <c:v>4.0681362725450816E-4</c:v>
                </c:pt>
                <c:pt idx="303">
                  <c:v>4.0821643286573152E-4</c:v>
                </c:pt>
                <c:pt idx="304">
                  <c:v>4.0961923847695542E-4</c:v>
                </c:pt>
                <c:pt idx="305">
                  <c:v>4.1102204408817737E-4</c:v>
                </c:pt>
                <c:pt idx="306">
                  <c:v>4.1242484969939894E-4</c:v>
                </c:pt>
                <c:pt idx="307">
                  <c:v>4.1382765531062116E-4</c:v>
                </c:pt>
                <c:pt idx="308">
                  <c:v>4.1523046092184365E-4</c:v>
                </c:pt>
                <c:pt idx="309">
                  <c:v>4.1663326653306723E-4</c:v>
                </c:pt>
                <c:pt idx="310">
                  <c:v>4.1803607214428994E-4</c:v>
                </c:pt>
                <c:pt idx="311">
                  <c:v>4.1943887775551086E-4</c:v>
                </c:pt>
                <c:pt idx="312">
                  <c:v>4.2084168336673384E-4</c:v>
                </c:pt>
                <c:pt idx="313">
                  <c:v>4.222444889779559E-4</c:v>
                </c:pt>
                <c:pt idx="314">
                  <c:v>4.2364729458917969E-4</c:v>
                </c:pt>
                <c:pt idx="315">
                  <c:v>4.2505010020040164E-4</c:v>
                </c:pt>
                <c:pt idx="316">
                  <c:v>4.2645290581162326E-4</c:v>
                </c:pt>
                <c:pt idx="317">
                  <c:v>4.2785571142284667E-4</c:v>
                </c:pt>
                <c:pt idx="318">
                  <c:v>4.2925851703406808E-4</c:v>
                </c:pt>
                <c:pt idx="319">
                  <c:v>4.3066132264529074E-4</c:v>
                </c:pt>
                <c:pt idx="320">
                  <c:v>4.3206412825651415E-4</c:v>
                </c:pt>
                <c:pt idx="321">
                  <c:v>4.3346693386773642E-4</c:v>
                </c:pt>
                <c:pt idx="322">
                  <c:v>4.3486973947895951E-4</c:v>
                </c:pt>
                <c:pt idx="323">
                  <c:v>4.3627254509018103E-4</c:v>
                </c:pt>
                <c:pt idx="324">
                  <c:v>4.3767535070140411E-4</c:v>
                </c:pt>
                <c:pt idx="325">
                  <c:v>4.3907815631262476E-4</c:v>
                </c:pt>
                <c:pt idx="326">
                  <c:v>4.4048096192384774E-4</c:v>
                </c:pt>
                <c:pt idx="327">
                  <c:v>4.4188376753507023E-4</c:v>
                </c:pt>
                <c:pt idx="328">
                  <c:v>4.4328657314629397E-4</c:v>
                </c:pt>
                <c:pt idx="329">
                  <c:v>4.4468937875751706E-4</c:v>
                </c:pt>
                <c:pt idx="330">
                  <c:v>4.4609218436873803E-4</c:v>
                </c:pt>
                <c:pt idx="331">
                  <c:v>4.4749498997996112E-4</c:v>
                </c:pt>
                <c:pt idx="332">
                  <c:v>4.4889779559118388E-4</c:v>
                </c:pt>
                <c:pt idx="333">
                  <c:v>4.5030060120240583E-4</c:v>
                </c:pt>
                <c:pt idx="334">
                  <c:v>4.5170340681362643E-4</c:v>
                </c:pt>
                <c:pt idx="335">
                  <c:v>4.5310621242485152E-4</c:v>
                </c:pt>
                <c:pt idx="336">
                  <c:v>4.5450901803607374E-4</c:v>
                </c:pt>
                <c:pt idx="337">
                  <c:v>4.5591182364729461E-4</c:v>
                </c:pt>
                <c:pt idx="338">
                  <c:v>4.5731462925851835E-4</c:v>
                </c:pt>
                <c:pt idx="339">
                  <c:v>4.5871743486973948E-4</c:v>
                </c:pt>
                <c:pt idx="340">
                  <c:v>4.6012024048096409E-4</c:v>
                </c:pt>
                <c:pt idx="341">
                  <c:v>4.6152304609218506E-4</c:v>
                </c:pt>
                <c:pt idx="342">
                  <c:v>4.6292585170340734E-4</c:v>
                </c:pt>
                <c:pt idx="343">
                  <c:v>4.6432865731462896E-4</c:v>
                </c:pt>
                <c:pt idx="344">
                  <c:v>4.6573146292585145E-4</c:v>
                </c:pt>
                <c:pt idx="345">
                  <c:v>4.6713426853707622E-4</c:v>
                </c:pt>
                <c:pt idx="346">
                  <c:v>4.6853707414829746E-4</c:v>
                </c:pt>
                <c:pt idx="347">
                  <c:v>4.6993987975952012E-4</c:v>
                </c:pt>
                <c:pt idx="348">
                  <c:v>4.7134268537074153E-4</c:v>
                </c:pt>
                <c:pt idx="349">
                  <c:v>4.7274549098196391E-4</c:v>
                </c:pt>
                <c:pt idx="350">
                  <c:v>4.7414829659318819E-4</c:v>
                </c:pt>
                <c:pt idx="351">
                  <c:v>4.7555110220440922E-4</c:v>
                </c:pt>
                <c:pt idx="352">
                  <c:v>4.7695390781563127E-4</c:v>
                </c:pt>
                <c:pt idx="353">
                  <c:v>4.7835671342685528E-4</c:v>
                </c:pt>
                <c:pt idx="354">
                  <c:v>4.7975951903807729E-4</c:v>
                </c:pt>
                <c:pt idx="355">
                  <c:v>4.8116232464929913E-4</c:v>
                </c:pt>
                <c:pt idx="356">
                  <c:v>4.8256513026052102E-4</c:v>
                </c:pt>
                <c:pt idx="357">
                  <c:v>4.8396793587174449E-4</c:v>
                </c:pt>
                <c:pt idx="358">
                  <c:v>4.8537074148296774E-4</c:v>
                </c:pt>
                <c:pt idx="359">
                  <c:v>4.8677354709418828E-4</c:v>
                </c:pt>
                <c:pt idx="360">
                  <c:v>4.8817635270541245E-4</c:v>
                </c:pt>
                <c:pt idx="361">
                  <c:v>4.8957915831663429E-4</c:v>
                </c:pt>
                <c:pt idx="362">
                  <c:v>4.9098196392785684E-4</c:v>
                </c:pt>
                <c:pt idx="363">
                  <c:v>4.9238476953907971E-4</c:v>
                </c:pt>
                <c:pt idx="364">
                  <c:v>4.9378757515030161E-4</c:v>
                </c:pt>
                <c:pt idx="365">
                  <c:v>4.9519038076152328E-4</c:v>
                </c:pt>
                <c:pt idx="366">
                  <c:v>4.965931863727455E-4</c:v>
                </c:pt>
                <c:pt idx="367">
                  <c:v>4.9799599198396935E-4</c:v>
                </c:pt>
                <c:pt idx="368">
                  <c:v>4.9939879759519038E-4</c:v>
                </c:pt>
                <c:pt idx="369">
                  <c:v>5.0080160320641412E-4</c:v>
                </c:pt>
                <c:pt idx="370">
                  <c:v>5.0220440881763525E-4</c:v>
                </c:pt>
                <c:pt idx="371">
                  <c:v>5.0360721442885932E-4</c:v>
                </c:pt>
                <c:pt idx="372">
                  <c:v>5.0501002004008013E-4</c:v>
                </c:pt>
                <c:pt idx="373">
                  <c:v>5.0641282565130267E-4</c:v>
                </c:pt>
                <c:pt idx="374">
                  <c:v>5.07815631262525E-4</c:v>
                </c:pt>
                <c:pt idx="375">
                  <c:v>5.0921843687374755E-4</c:v>
                </c:pt>
                <c:pt idx="376">
                  <c:v>5.1062124248497118E-4</c:v>
                </c:pt>
                <c:pt idx="377">
                  <c:v>5.1202404809619394E-4</c:v>
                </c:pt>
                <c:pt idx="378">
                  <c:v>5.1342685370741594E-4</c:v>
                </c:pt>
                <c:pt idx="379">
                  <c:v>5.1482965931863838E-4</c:v>
                </c:pt>
                <c:pt idx="380">
                  <c:v>5.1623246492985941E-4</c:v>
                </c:pt>
                <c:pt idx="381">
                  <c:v>5.1763527054108456E-4</c:v>
                </c:pt>
                <c:pt idx="382">
                  <c:v>5.1903807615230483E-4</c:v>
                </c:pt>
                <c:pt idx="383">
                  <c:v>5.2044088176352705E-4</c:v>
                </c:pt>
                <c:pt idx="384">
                  <c:v>5.2184368737474948E-4</c:v>
                </c:pt>
                <c:pt idx="385">
                  <c:v>5.2324649298597192E-4</c:v>
                </c:pt>
                <c:pt idx="386">
                  <c:v>5.246492985971962E-4</c:v>
                </c:pt>
                <c:pt idx="387">
                  <c:v>5.260521042084182E-4</c:v>
                </c:pt>
                <c:pt idx="388">
                  <c:v>5.2745490981963934E-4</c:v>
                </c:pt>
                <c:pt idx="389">
                  <c:v>5.2885771543086362E-4</c:v>
                </c:pt>
                <c:pt idx="390">
                  <c:v>5.3026052104208422E-4</c:v>
                </c:pt>
                <c:pt idx="391">
                  <c:v>5.3166332665330763E-4</c:v>
                </c:pt>
                <c:pt idx="392">
                  <c:v>5.3306613226453007E-4</c:v>
                </c:pt>
                <c:pt idx="393">
                  <c:v>5.3446893787575153E-4</c:v>
                </c:pt>
                <c:pt idx="394">
                  <c:v>5.3587174348697483E-4</c:v>
                </c:pt>
                <c:pt idx="395">
                  <c:v>5.3727454909819803E-4</c:v>
                </c:pt>
                <c:pt idx="396">
                  <c:v>5.3867735470941992E-4</c:v>
                </c:pt>
                <c:pt idx="397">
                  <c:v>5.4008016032064193E-4</c:v>
                </c:pt>
                <c:pt idx="398">
                  <c:v>5.4148296593186458E-4</c:v>
                </c:pt>
                <c:pt idx="399">
                  <c:v>5.4288577154308778E-4</c:v>
                </c:pt>
                <c:pt idx="400">
                  <c:v>5.4428857715430902E-4</c:v>
                </c:pt>
                <c:pt idx="401">
                  <c:v>5.4569138276553103E-4</c:v>
                </c:pt>
                <c:pt idx="402">
                  <c:v>5.4709418837675509E-4</c:v>
                </c:pt>
                <c:pt idx="403">
                  <c:v>5.4849699398797698E-4</c:v>
                </c:pt>
                <c:pt idx="404">
                  <c:v>5.4989979959919975E-4</c:v>
                </c:pt>
                <c:pt idx="405">
                  <c:v>5.5130260521042132E-4</c:v>
                </c:pt>
                <c:pt idx="406">
                  <c:v>5.527054108216431E-4</c:v>
                </c:pt>
                <c:pt idx="407">
                  <c:v>5.541082164328676E-4</c:v>
                </c:pt>
                <c:pt idx="408">
                  <c:v>5.555110220440882E-4</c:v>
                </c:pt>
                <c:pt idx="409">
                  <c:v>5.5691382765531063E-4</c:v>
                </c:pt>
                <c:pt idx="410">
                  <c:v>5.5831663326653426E-4</c:v>
                </c:pt>
                <c:pt idx="411">
                  <c:v>5.5971943887775551E-4</c:v>
                </c:pt>
                <c:pt idx="412">
                  <c:v>5.6112224448897946E-4</c:v>
                </c:pt>
                <c:pt idx="413">
                  <c:v>5.6252505010020038E-4</c:v>
                </c:pt>
                <c:pt idx="414">
                  <c:v>5.6392785571142401E-4</c:v>
                </c:pt>
                <c:pt idx="415">
                  <c:v>5.6533066132264526E-4</c:v>
                </c:pt>
                <c:pt idx="416">
                  <c:v>5.6673346693386769E-4</c:v>
                </c:pt>
                <c:pt idx="417">
                  <c:v>5.6813627254509197E-4</c:v>
                </c:pt>
                <c:pt idx="418">
                  <c:v>5.6953907815631463E-4</c:v>
                </c:pt>
                <c:pt idx="419">
                  <c:v>5.7094188376753511E-4</c:v>
                </c:pt>
                <c:pt idx="420">
                  <c:v>5.7234468937875863E-4</c:v>
                </c:pt>
                <c:pt idx="421">
                  <c:v>5.7374749498997999E-4</c:v>
                </c:pt>
                <c:pt idx="422">
                  <c:v>5.7515030060120394E-4</c:v>
                </c:pt>
                <c:pt idx="423">
                  <c:v>5.7655310621242508E-4</c:v>
                </c:pt>
                <c:pt idx="424">
                  <c:v>5.7795591182364838E-4</c:v>
                </c:pt>
                <c:pt idx="425">
                  <c:v>5.7935871743487039E-4</c:v>
                </c:pt>
                <c:pt idx="426">
                  <c:v>5.8076152304609217E-4</c:v>
                </c:pt>
                <c:pt idx="427">
                  <c:v>5.8216432865731645E-4</c:v>
                </c:pt>
                <c:pt idx="428">
                  <c:v>5.8356713426853835E-4</c:v>
                </c:pt>
                <c:pt idx="429">
                  <c:v>5.8496993987976133E-4</c:v>
                </c:pt>
                <c:pt idx="430">
                  <c:v>5.8637274549098344E-4</c:v>
                </c:pt>
                <c:pt idx="431">
                  <c:v>5.8777555110220501E-4</c:v>
                </c:pt>
                <c:pt idx="432">
                  <c:v>5.8917835671342712E-4</c:v>
                </c:pt>
                <c:pt idx="433">
                  <c:v>5.9058116232464934E-4</c:v>
                </c:pt>
                <c:pt idx="434">
                  <c:v>5.9198396793587265E-4</c:v>
                </c:pt>
                <c:pt idx="435">
                  <c:v>5.9338677354709606E-4</c:v>
                </c:pt>
                <c:pt idx="436">
                  <c:v>5.9478957915831882E-4</c:v>
                </c:pt>
                <c:pt idx="437">
                  <c:v>5.9619238476953909E-4</c:v>
                </c:pt>
                <c:pt idx="438">
                  <c:v>5.9759519038076337E-4</c:v>
                </c:pt>
                <c:pt idx="439">
                  <c:v>5.9899799599198538E-4</c:v>
                </c:pt>
                <c:pt idx="440">
                  <c:v>6.0040080160320738E-4</c:v>
                </c:pt>
                <c:pt idx="441">
                  <c:v>6.0180360721442884E-4</c:v>
                </c:pt>
                <c:pt idx="442">
                  <c:v>6.0320641282565139E-4</c:v>
                </c:pt>
                <c:pt idx="443">
                  <c:v>6.0460921843687588E-4</c:v>
                </c:pt>
                <c:pt idx="444">
                  <c:v>6.0601202404809626E-4</c:v>
                </c:pt>
                <c:pt idx="445">
                  <c:v>6.0741482965931968E-4</c:v>
                </c:pt>
                <c:pt idx="446">
                  <c:v>6.0881763527054114E-4</c:v>
                </c:pt>
                <c:pt idx="447">
                  <c:v>6.1022044088176433E-4</c:v>
                </c:pt>
                <c:pt idx="448">
                  <c:v>6.1162324649298785E-4</c:v>
                </c:pt>
                <c:pt idx="449">
                  <c:v>6.1302605210420975E-4</c:v>
                </c:pt>
                <c:pt idx="450">
                  <c:v>6.1442885771543089E-4</c:v>
                </c:pt>
                <c:pt idx="451">
                  <c:v>6.1583166332665332E-4</c:v>
                </c:pt>
                <c:pt idx="452">
                  <c:v>6.1723446893787674E-4</c:v>
                </c:pt>
                <c:pt idx="453">
                  <c:v>6.1863727454909972E-4</c:v>
                </c:pt>
                <c:pt idx="454">
                  <c:v>6.2004008016032161E-4</c:v>
                </c:pt>
                <c:pt idx="455">
                  <c:v>6.2144288577154307E-4</c:v>
                </c:pt>
                <c:pt idx="456">
                  <c:v>6.2284569138276594E-4</c:v>
                </c:pt>
                <c:pt idx="457">
                  <c:v>6.2424849699398805E-4</c:v>
                </c:pt>
                <c:pt idx="458">
                  <c:v>6.2565130260521136E-4</c:v>
                </c:pt>
                <c:pt idx="459">
                  <c:v>6.2705410821643542E-4</c:v>
                </c:pt>
                <c:pt idx="460">
                  <c:v>6.2845691382765623E-4</c:v>
                </c:pt>
                <c:pt idx="461">
                  <c:v>6.2985971943887932E-4</c:v>
                </c:pt>
                <c:pt idx="462">
                  <c:v>6.3126252505010024E-4</c:v>
                </c:pt>
                <c:pt idx="463">
                  <c:v>6.3266533066132409E-4</c:v>
                </c:pt>
                <c:pt idx="464">
                  <c:v>6.3406813627254512E-4</c:v>
                </c:pt>
                <c:pt idx="465">
                  <c:v>6.3547094188376864E-4</c:v>
                </c:pt>
                <c:pt idx="466">
                  <c:v>6.3687374749499021E-4</c:v>
                </c:pt>
                <c:pt idx="467">
                  <c:v>6.3827655310621395E-4</c:v>
                </c:pt>
                <c:pt idx="468">
                  <c:v>6.3967935871743682E-4</c:v>
                </c:pt>
                <c:pt idx="469">
                  <c:v>6.4108216432865839E-4</c:v>
                </c:pt>
                <c:pt idx="470">
                  <c:v>6.4248496993988082E-4</c:v>
                </c:pt>
                <c:pt idx="471">
                  <c:v>6.4388777555110435E-4</c:v>
                </c:pt>
                <c:pt idx="472">
                  <c:v>6.4529058116232472E-4</c:v>
                </c:pt>
                <c:pt idx="473">
                  <c:v>6.4669338677354705E-4</c:v>
                </c:pt>
                <c:pt idx="474">
                  <c:v>6.4809619238477111E-4</c:v>
                </c:pt>
                <c:pt idx="475">
                  <c:v>6.4949899799599203E-4</c:v>
                </c:pt>
                <c:pt idx="476">
                  <c:v>6.5090180360721566E-4</c:v>
                </c:pt>
                <c:pt idx="477">
                  <c:v>6.5230460921843875E-4</c:v>
                </c:pt>
                <c:pt idx="478">
                  <c:v>6.5370741482965935E-4</c:v>
                </c:pt>
                <c:pt idx="479">
                  <c:v>6.5511022044088363E-4</c:v>
                </c:pt>
                <c:pt idx="480">
                  <c:v>6.5651302605210411E-4</c:v>
                </c:pt>
                <c:pt idx="481">
                  <c:v>6.5791583166332828E-4</c:v>
                </c:pt>
                <c:pt idx="482">
                  <c:v>6.5931863727454899E-4</c:v>
                </c:pt>
                <c:pt idx="483">
                  <c:v>6.6072144288577153E-4</c:v>
                </c:pt>
                <c:pt idx="484">
                  <c:v>6.6212424849699603E-4</c:v>
                </c:pt>
                <c:pt idx="485">
                  <c:v>6.6352705410821803E-4</c:v>
                </c:pt>
                <c:pt idx="486">
                  <c:v>6.6492985971944058E-4</c:v>
                </c:pt>
                <c:pt idx="487">
                  <c:v>6.6633266533066139E-4</c:v>
                </c:pt>
                <c:pt idx="488">
                  <c:v>6.6773547094188404E-4</c:v>
                </c:pt>
                <c:pt idx="489">
                  <c:v>6.6913827655310778E-4</c:v>
                </c:pt>
                <c:pt idx="490">
                  <c:v>6.7054108216432892E-4</c:v>
                </c:pt>
                <c:pt idx="491">
                  <c:v>6.7194388777555114E-4</c:v>
                </c:pt>
                <c:pt idx="492">
                  <c:v>6.7334669338677509E-4</c:v>
                </c:pt>
                <c:pt idx="493">
                  <c:v>6.747494989979971E-4</c:v>
                </c:pt>
                <c:pt idx="494">
                  <c:v>6.7615230460921975E-4</c:v>
                </c:pt>
                <c:pt idx="495">
                  <c:v>6.7755511022044251E-4</c:v>
                </c:pt>
                <c:pt idx="496">
                  <c:v>6.7895791583166495E-4</c:v>
                </c:pt>
                <c:pt idx="497">
                  <c:v>6.8036072144288761E-4</c:v>
                </c:pt>
                <c:pt idx="498">
                  <c:v>6.817635270541082E-4</c:v>
                </c:pt>
                <c:pt idx="499">
                  <c:v>6.8316633266533324E-4</c:v>
                </c:pt>
                <c:pt idx="500">
                  <c:v>6.8456913827655481E-4</c:v>
                </c:pt>
                <c:pt idx="501">
                  <c:v>6.8597194388777584E-4</c:v>
                </c:pt>
                <c:pt idx="502">
                  <c:v>6.8737474949900012E-4</c:v>
                </c:pt>
                <c:pt idx="503">
                  <c:v>6.8877755511022071E-4</c:v>
                </c:pt>
                <c:pt idx="504">
                  <c:v>6.9018036072144478E-4</c:v>
                </c:pt>
                <c:pt idx="505">
                  <c:v>6.9158316633266624E-4</c:v>
                </c:pt>
                <c:pt idx="506">
                  <c:v>6.9298597194388932E-4</c:v>
                </c:pt>
                <c:pt idx="507">
                  <c:v>6.9438877755511209E-4</c:v>
                </c:pt>
                <c:pt idx="508">
                  <c:v>6.9579158316633311E-4</c:v>
                </c:pt>
                <c:pt idx="509">
                  <c:v>6.9719438877755674E-4</c:v>
                </c:pt>
                <c:pt idx="510">
                  <c:v>6.9859719438877864E-4</c:v>
                </c:pt>
                <c:pt idx="511">
                  <c:v>7.0000000000000119E-4</c:v>
                </c:pt>
              </c:numCache>
            </c:numRef>
          </c:xVal>
          <c:yVal>
            <c:numRef>
              <c:f>Graph!$T$2503:$T$3014</c:f>
              <c:numCache>
                <c:formatCode>_-* #,##0_-;\-* #,##0_-;_-* "-"??_-;_-@_-</c:formatCode>
                <c:ptCount val="512"/>
                <c:pt idx="0">
                  <c:v>0</c:v>
                </c:pt>
                <c:pt idx="1">
                  <c:v>0</c:v>
                </c:pt>
                <c:pt idx="2">
                  <c:v>0</c:v>
                </c:pt>
                <c:pt idx="3">
                  <c:v>4.9992844141150474</c:v>
                </c:pt>
                <c:pt idx="4">
                  <c:v>81.827890342346848</c:v>
                </c:pt>
                <c:pt idx="5">
                  <c:v>323.52843637584726</c:v>
                </c:pt>
                <c:pt idx="6">
                  <c:v>758.12289392923651</c:v>
                </c:pt>
                <c:pt idx="7">
                  <c:v>1363.2841328972611</c:v>
                </c:pt>
                <c:pt idx="8">
                  <c:v>2095.9490695343102</c:v>
                </c:pt>
                <c:pt idx="9">
                  <c:v>2909.9099484253447</c:v>
                </c:pt>
                <c:pt idx="10">
                  <c:v>3763.8290889608834</c:v>
                </c:pt>
                <c:pt idx="11">
                  <c:v>4367.8778583929197</c:v>
                </c:pt>
                <c:pt idx="12">
                  <c:v>4623.9985944841719</c:v>
                </c:pt>
                <c:pt idx="13">
                  <c:v>5464.579232831421</c:v>
                </c:pt>
                <c:pt idx="14">
                  <c:v>6266.7750427555984</c:v>
                </c:pt>
                <c:pt idx="15">
                  <c:v>7017.6628917661392</c:v>
                </c:pt>
                <c:pt idx="16">
                  <c:v>7709.0095004318437</c:v>
                </c:pt>
                <c:pt idx="17">
                  <c:v>8336.2134128816997</c:v>
                </c:pt>
                <c:pt idx="18">
                  <c:v>8462.5332620321278</c:v>
                </c:pt>
                <c:pt idx="19">
                  <c:v>8897.4150969284146</c:v>
                </c:pt>
                <c:pt idx="20">
                  <c:v>8981.6850524075271</c:v>
                </c:pt>
                <c:pt idx="21">
                  <c:v>9392.7752205676607</c:v>
                </c:pt>
                <c:pt idx="22">
                  <c:v>9823.903081867009</c:v>
                </c:pt>
                <c:pt idx="23">
                  <c:v>10193.41191853439</c:v>
                </c:pt>
                <c:pt idx="24">
                  <c:v>10504.577819337483</c:v>
                </c:pt>
                <c:pt idx="25">
                  <c:v>10761.08148139361</c:v>
                </c:pt>
                <c:pt idx="26">
                  <c:v>10966.815269996561</c:v>
                </c:pt>
                <c:pt idx="27">
                  <c:v>11079.870808920325</c:v>
                </c:pt>
                <c:pt idx="28">
                  <c:v>11125.741184592976</c:v>
                </c:pt>
                <c:pt idx="29">
                  <c:v>11241.788169995369</c:v>
                </c:pt>
                <c:pt idx="30">
                  <c:v>11318.779620969301</c:v>
                </c:pt>
                <c:pt idx="31">
                  <c:v>11360.383858661147</c:v>
                </c:pt>
                <c:pt idx="32">
                  <c:v>11370.081980384102</c:v>
                </c:pt>
                <c:pt idx="33">
                  <c:v>11351.148718416795</c:v>
                </c:pt>
                <c:pt idx="34">
                  <c:v>11306.642944447647</c:v>
                </c:pt>
                <c:pt idx="35">
                  <c:v>11243.473202791798</c:v>
                </c:pt>
                <c:pt idx="36">
                  <c:v>11239.405230100781</c:v>
                </c:pt>
                <c:pt idx="37">
                  <c:v>11152.060484480793</c:v>
                </c:pt>
                <c:pt idx="38">
                  <c:v>11047.024151899052</c:v>
                </c:pt>
                <c:pt idx="39">
                  <c:v>10926.510835405687</c:v>
                </c:pt>
                <c:pt idx="40">
                  <c:v>10792.544465009028</c:v>
                </c:pt>
                <c:pt idx="41">
                  <c:v>10646.969386615085</c:v>
                </c:pt>
                <c:pt idx="42">
                  <c:v>10491.461871631105</c:v>
                </c:pt>
                <c:pt idx="43">
                  <c:v>10327.541717612905</c:v>
                </c:pt>
                <c:pt idx="44">
                  <c:v>10156.583674370086</c:v>
                </c:pt>
                <c:pt idx="45">
                  <c:v>10059.615595009171</c:v>
                </c:pt>
                <c:pt idx="46">
                  <c:v>9979.828529805849</c:v>
                </c:pt>
                <c:pt idx="47">
                  <c:v>9798.3937264003671</c:v>
                </c:pt>
                <c:pt idx="48">
                  <c:v>9613.2834474854772</c:v>
                </c:pt>
                <c:pt idx="49">
                  <c:v>9425.3981092959511</c:v>
                </c:pt>
                <c:pt idx="50">
                  <c:v>9235.5432621319178</c:v>
                </c:pt>
                <c:pt idx="51">
                  <c:v>9044.4378730417011</c:v>
                </c:pt>
                <c:pt idx="52">
                  <c:v>8852.7220220084928</c:v>
                </c:pt>
                <c:pt idx="53">
                  <c:v>8660.964016737973</c:v>
                </c:pt>
                <c:pt idx="54">
                  <c:v>8469.666954034903</c:v>
                </c:pt>
                <c:pt idx="55">
                  <c:v>8279.274759407348</c:v>
                </c:pt>
                <c:pt idx="56">
                  <c:v>8090.1777258579232</c:v>
                </c:pt>
                <c:pt idx="57">
                  <c:v>8027.0705679587436</c:v>
                </c:pt>
                <c:pt idx="58">
                  <c:v>7902.7175977610332</c:v>
                </c:pt>
                <c:pt idx="59">
                  <c:v>7717.1922174110805</c:v>
                </c:pt>
                <c:pt idx="60">
                  <c:v>7533.8597745283214</c:v>
                </c:pt>
                <c:pt idx="61">
                  <c:v>7352.9426790132511</c:v>
                </c:pt>
                <c:pt idx="62">
                  <c:v>7174.6310986602357</c:v>
                </c:pt>
                <c:pt idx="63">
                  <c:v>6999.0861785483894</c:v>
                </c:pt>
                <c:pt idx="64">
                  <c:v>6826.442968181711</c:v>
                </c:pt>
                <c:pt idx="65">
                  <c:v>6656.8130871031462</c:v>
                </c:pt>
                <c:pt idx="66">
                  <c:v>6490.2871465812314</c:v>
                </c:pt>
                <c:pt idx="67">
                  <c:v>6326.9369463141675</c:v>
                </c:pt>
                <c:pt idx="68">
                  <c:v>6166.8174706078844</c:v>
                </c:pt>
                <c:pt idx="69">
                  <c:v>6009.9686964388138</c:v>
                </c:pt>
                <c:pt idx="70">
                  <c:v>5856.4172336645324</c:v>
                </c:pt>
                <c:pt idx="71">
                  <c:v>5706.1778108827875</c:v>
                </c:pt>
                <c:pt idx="72">
                  <c:v>5584.9575347005812</c:v>
                </c:pt>
                <c:pt idx="73">
                  <c:v>5559.2546195131144</c:v>
                </c:pt>
                <c:pt idx="74">
                  <c:v>5415.6425312251213</c:v>
                </c:pt>
                <c:pt idx="75">
                  <c:v>5275.3281974293404</c:v>
                </c:pt>
                <c:pt idx="76">
                  <c:v>5138.2910441730182</c:v>
                </c:pt>
                <c:pt idx="77">
                  <c:v>5004.5041686040904</c:v>
                </c:pt>
                <c:pt idx="78">
                  <c:v>4873.9351517135319</c:v>
                </c:pt>
                <c:pt idx="79">
                  <c:v>4746.5467860585004</c:v>
                </c:pt>
                <c:pt idx="80">
                  <c:v>4622.2977357501577</c:v>
                </c:pt>
                <c:pt idx="81">
                  <c:v>4501.1431291171657</c:v>
                </c:pt>
                <c:pt idx="82">
                  <c:v>4383.035091647931</c:v>
                </c:pt>
                <c:pt idx="83">
                  <c:v>4267.9232247821328</c:v>
                </c:pt>
                <c:pt idx="84">
                  <c:v>4155.7550361569756</c:v>
                </c:pt>
                <c:pt idx="85">
                  <c:v>4046.4763252128769</c:v>
                </c:pt>
                <c:pt idx="86">
                  <c:v>3940.0315291334346</c:v>
                </c:pt>
                <c:pt idx="87">
                  <c:v>3836.3640298417358</c:v>
                </c:pt>
                <c:pt idx="88">
                  <c:v>3735.4164311558507</c:v>
                </c:pt>
                <c:pt idx="89">
                  <c:v>3637.1308032209695</c:v>
                </c:pt>
                <c:pt idx="90">
                  <c:v>3541.4489021869331</c:v>
                </c:pt>
                <c:pt idx="91">
                  <c:v>3448.3123629552592</c:v>
                </c:pt>
                <c:pt idx="92">
                  <c:v>3357.6628710546543</c:v>
                </c:pt>
                <c:pt idx="93">
                  <c:v>3269.4423145945566</c:v>
                </c:pt>
                <c:pt idx="94">
                  <c:v>3183.5929166847659</c:v>
                </c:pt>
                <c:pt idx="95">
                  <c:v>3142.1417780430461</c:v>
                </c:pt>
                <c:pt idx="96">
                  <c:v>3100.0573535455251</c:v>
                </c:pt>
                <c:pt idx="97">
                  <c:v>3018.7788552367297</c:v>
                </c:pt>
                <c:pt idx="98">
                  <c:v>2939.7012956548047</c:v>
                </c:pt>
                <c:pt idx="99">
                  <c:v>2862.7692682553243</c:v>
                </c:pt>
                <c:pt idx="100">
                  <c:v>2787.9281523212421</c:v>
                </c:pt>
                <c:pt idx="101">
                  <c:v>2715.1241685010232</c:v>
                </c:pt>
                <c:pt idx="102">
                  <c:v>2644.3044268165372</c:v>
                </c:pt>
                <c:pt idx="103">
                  <c:v>2575.4169652748492</c:v>
                </c:pt>
                <c:pt idx="104">
                  <c:v>2508.4107821343764</c:v>
                </c:pt>
                <c:pt idx="105">
                  <c:v>2443.2358626943624</c:v>
                </c:pt>
                <c:pt idx="106">
                  <c:v>2379.8431977012942</c:v>
                </c:pt>
                <c:pt idx="107">
                  <c:v>2318.1848006324708</c:v>
                </c:pt>
                <c:pt idx="108">
                  <c:v>2258.2137166535099</c:v>
                </c:pt>
                <c:pt idx="109">
                  <c:v>2199.8840296639287</c:v>
                </c:pt>
                <c:pt idx="110">
                  <c:v>2143.1508654116383</c:v>
                </c:pt>
                <c:pt idx="111">
                  <c:v>2087.9703911955116</c:v>
                </c:pt>
                <c:pt idx="112">
                  <c:v>2034.2998126736006</c:v>
                </c:pt>
                <c:pt idx="113">
                  <c:v>1982.0973684725802</c:v>
                </c:pt>
                <c:pt idx="114">
                  <c:v>1931.3223225408137</c:v>
                </c:pt>
                <c:pt idx="115">
                  <c:v>1881.934954424326</c:v>
                </c:pt>
                <c:pt idx="116">
                  <c:v>1833.8965482538376</c:v>
                </c:pt>
                <c:pt idx="117">
                  <c:v>1787.1693795865972</c:v>
                </c:pt>
                <c:pt idx="118">
                  <c:v>1741.7167021845059</c:v>
                </c:pt>
                <c:pt idx="119">
                  <c:v>1697.5027324377029</c:v>
                </c:pt>
                <c:pt idx="120">
                  <c:v>1654.4926339457111</c:v>
                </c:pt>
                <c:pt idx="121">
                  <c:v>1612.6525004109078</c:v>
                </c:pt>
                <c:pt idx="122">
                  <c:v>1571.9493390456014</c:v>
                </c:pt>
                <c:pt idx="123">
                  <c:v>1532.3510522864199</c:v>
                </c:pt>
                <c:pt idx="124">
                  <c:v>1493.8264201495258</c:v>
                </c:pt>
                <c:pt idx="125">
                  <c:v>1456.3450815031367</c:v>
                </c:pt>
                <c:pt idx="126">
                  <c:v>1419.8775156589279</c:v>
                </c:pt>
                <c:pt idx="127">
                  <c:v>1384.3950234826311</c:v>
                </c:pt>
                <c:pt idx="128">
                  <c:v>1349.869708771598</c:v>
                </c:pt>
                <c:pt idx="129">
                  <c:v>1316.2744592767158</c:v>
                </c:pt>
                <c:pt idx="130">
                  <c:v>1283.5829279864186</c:v>
                </c:pt>
                <c:pt idx="131">
                  <c:v>1251.7695143974092</c:v>
                </c:pt>
                <c:pt idx="132">
                  <c:v>1220.8093460227676</c:v>
                </c:pt>
                <c:pt idx="133">
                  <c:v>1190.6782600528702</c:v>
                </c:pt>
                <c:pt idx="134">
                  <c:v>1161.3527849948848</c:v>
                </c:pt>
                <c:pt idx="135">
                  <c:v>1132.8101228139542</c:v>
                </c:pt>
                <c:pt idx="136">
                  <c:v>1108.5745365972548</c:v>
                </c:pt>
                <c:pt idx="137">
                  <c:v>1105.028131340601</c:v>
                </c:pt>
                <c:pt idx="138">
                  <c:v>1077.9853065613847</c:v>
                </c:pt>
                <c:pt idx="139">
                  <c:v>1051.6607655723628</c:v>
                </c:pt>
                <c:pt idx="140">
                  <c:v>1026.0342298792298</c:v>
                </c:pt>
                <c:pt idx="141">
                  <c:v>1001.086008612643</c:v>
                </c:pt>
                <c:pt idx="142">
                  <c:v>976.79698237101525</c:v>
                </c:pt>
                <c:pt idx="143">
                  <c:v>953.14858742746605</c:v>
                </c:pt>
                <c:pt idx="144">
                  <c:v>930.12279998265751</c:v>
                </c:pt>
                <c:pt idx="145">
                  <c:v>907.7021211076875</c:v>
                </c:pt>
                <c:pt idx="146">
                  <c:v>885.86956171829922</c:v>
                </c:pt>
                <c:pt idx="147">
                  <c:v>864.6086281603915</c:v>
                </c:pt>
                <c:pt idx="148">
                  <c:v>843.90330792468262</c:v>
                </c:pt>
                <c:pt idx="149">
                  <c:v>823.738055761949</c:v>
                </c:pt>
                <c:pt idx="150">
                  <c:v>804.09778030762766</c:v>
                </c:pt>
                <c:pt idx="151">
                  <c:v>784.96783072280039</c:v>
                </c:pt>
                <c:pt idx="152">
                  <c:v>766.33398400012754</c:v>
                </c:pt>
                <c:pt idx="153">
                  <c:v>748.18243243258803</c:v>
                </c:pt>
                <c:pt idx="154">
                  <c:v>730.49977130030004</c:v>
                </c:pt>
                <c:pt idx="155">
                  <c:v>713.27298720394924</c:v>
                </c:pt>
                <c:pt idx="156">
                  <c:v>696.48944644257858</c:v>
                </c:pt>
                <c:pt idx="157">
                  <c:v>680.13688375978802</c:v>
                </c:pt>
                <c:pt idx="158">
                  <c:v>664.20339150579662</c:v>
                </c:pt>
                <c:pt idx="159">
                  <c:v>648.67740894588951</c:v>
                </c:pt>
                <c:pt idx="160">
                  <c:v>633.54771204182703</c:v>
                </c:pt>
                <c:pt idx="161">
                  <c:v>618.80340333427341</c:v>
                </c:pt>
                <c:pt idx="162">
                  <c:v>604.43390229867805</c:v>
                </c:pt>
                <c:pt idx="163">
                  <c:v>590.42893582443446</c:v>
                </c:pt>
                <c:pt idx="164">
                  <c:v>576.77852904077474</c:v>
                </c:pt>
                <c:pt idx="165">
                  <c:v>563.4729964189994</c:v>
                </c:pt>
                <c:pt idx="166">
                  <c:v>550.50293311132441</c:v>
                </c:pt>
                <c:pt idx="167">
                  <c:v>537.85920652950006</c:v>
                </c:pt>
                <c:pt idx="168">
                  <c:v>525.53294819889948</c:v>
                </c:pt>
                <c:pt idx="169">
                  <c:v>513.51554585113092</c:v>
                </c:pt>
                <c:pt idx="170">
                  <c:v>501.79863573587886</c:v>
                </c:pt>
                <c:pt idx="171">
                  <c:v>490.37409512988404</c:v>
                </c:pt>
                <c:pt idx="172">
                  <c:v>479.23403519520167</c:v>
                </c:pt>
                <c:pt idx="173">
                  <c:v>468.37079387384478</c:v>
                </c:pt>
                <c:pt idx="174">
                  <c:v>457.77692914759507</c:v>
                </c:pt>
                <c:pt idx="175">
                  <c:v>447.44521242646766</c:v>
                </c:pt>
                <c:pt idx="176">
                  <c:v>437.36862211713088</c:v>
                </c:pt>
                <c:pt idx="177">
                  <c:v>427.54033746597605</c:v>
                </c:pt>
                <c:pt idx="178">
                  <c:v>417.95373252430505</c:v>
                </c:pt>
                <c:pt idx="179">
                  <c:v>408.60237030335094</c:v>
                </c:pt>
                <c:pt idx="180">
                  <c:v>399.47999714208339</c:v>
                </c:pt>
                <c:pt idx="181">
                  <c:v>390.58053721082069</c:v>
                </c:pt>
                <c:pt idx="182">
                  <c:v>381.89808718111721</c:v>
                </c:pt>
                <c:pt idx="183">
                  <c:v>373.42691109863665</c:v>
                </c:pt>
                <c:pt idx="184">
                  <c:v>365.16143537737764</c:v>
                </c:pt>
                <c:pt idx="185">
                  <c:v>357.09624395790564</c:v>
                </c:pt>
                <c:pt idx="186">
                  <c:v>349.22607361930358</c:v>
                </c:pt>
                <c:pt idx="187">
                  <c:v>341.54580939471452</c:v>
                </c:pt>
                <c:pt idx="188">
                  <c:v>334.05048020757079</c:v>
                </c:pt>
                <c:pt idx="189">
                  <c:v>326.73525458514166</c:v>
                </c:pt>
                <c:pt idx="190">
                  <c:v>319.59543648141238</c:v>
                </c:pt>
                <c:pt idx="191">
                  <c:v>312.62646129766108</c:v>
                </c:pt>
                <c:pt idx="192">
                  <c:v>305.82389196787824</c:v>
                </c:pt>
                <c:pt idx="193">
                  <c:v>299.18341519784832</c:v>
                </c:pt>
                <c:pt idx="194">
                  <c:v>292.70083780621269</c:v>
                </c:pt>
                <c:pt idx="195">
                  <c:v>286.37208316544582</c:v>
                </c:pt>
                <c:pt idx="196">
                  <c:v>280.19318778101763</c:v>
                </c:pt>
                <c:pt idx="197">
                  <c:v>274.16029794296855</c:v>
                </c:pt>
                <c:pt idx="198">
                  <c:v>268.26966652488886</c:v>
                </c:pt>
                <c:pt idx="199">
                  <c:v>262.51764981017544</c:v>
                </c:pt>
                <c:pt idx="200">
                  <c:v>256.90070451181964</c:v>
                </c:pt>
                <c:pt idx="201">
                  <c:v>251.41538479397596</c:v>
                </c:pt>
                <c:pt idx="202">
                  <c:v>246.05833941531566</c:v>
                </c:pt>
                <c:pt idx="203">
                  <c:v>240.82630900483005</c:v>
                </c:pt>
                <c:pt idx="204">
                  <c:v>235.71612334210948</c:v>
                </c:pt>
                <c:pt idx="205">
                  <c:v>230.72469878917212</c:v>
                </c:pt>
                <c:pt idx="206">
                  <c:v>225.84903575554793</c:v>
                </c:pt>
                <c:pt idx="207">
                  <c:v>221.08621625663659</c:v>
                </c:pt>
                <c:pt idx="208">
                  <c:v>216.43340156522251</c:v>
                </c:pt>
                <c:pt idx="209">
                  <c:v>211.88782989222074</c:v>
                </c:pt>
                <c:pt idx="210">
                  <c:v>207.44681418659218</c:v>
                </c:pt>
                <c:pt idx="211">
                  <c:v>203.10773995783239</c:v>
                </c:pt>
                <c:pt idx="212">
                  <c:v>198.86806320381655</c:v>
                </c:pt>
                <c:pt idx="213">
                  <c:v>194.72530835275447</c:v>
                </c:pt>
                <c:pt idx="214">
                  <c:v>190.67706634468581</c:v>
                </c:pt>
                <c:pt idx="215">
                  <c:v>186.72099267730715</c:v>
                </c:pt>
                <c:pt idx="216">
                  <c:v>182.85480558080678</c:v>
                </c:pt>
                <c:pt idx="217">
                  <c:v>179.07628422376871</c:v>
                </c:pt>
                <c:pt idx="218">
                  <c:v>175.38326696763804</c:v>
                </c:pt>
                <c:pt idx="219">
                  <c:v>171.77364968280492</c:v>
                </c:pt>
                <c:pt idx="220">
                  <c:v>168.24538411621157</c:v>
                </c:pt>
                <c:pt idx="221">
                  <c:v>164.7964762957838</c:v>
                </c:pt>
                <c:pt idx="222">
                  <c:v>161.4249850032881</c:v>
                </c:pt>
                <c:pt idx="223">
                  <c:v>158.12902027537058</c:v>
                </c:pt>
                <c:pt idx="224">
                  <c:v>154.90674194719821</c:v>
                </c:pt>
                <c:pt idx="225">
                  <c:v>151.7563582638561</c:v>
                </c:pt>
                <c:pt idx="226">
                  <c:v>148.67612451098699</c:v>
                </c:pt>
                <c:pt idx="227">
                  <c:v>145.66434168097106</c:v>
                </c:pt>
                <c:pt idx="228">
                  <c:v>142.71935521010516</c:v>
                </c:pt>
                <c:pt idx="229">
                  <c:v>139.83955371773615</c:v>
                </c:pt>
                <c:pt idx="230">
                  <c:v>137.02336780940951</c:v>
                </c:pt>
                <c:pt idx="231">
                  <c:v>134.26926890362057</c:v>
                </c:pt>
                <c:pt idx="232">
                  <c:v>131.57576808122258</c:v>
                </c:pt>
                <c:pt idx="233">
                  <c:v>128.94141499933957</c:v>
                </c:pt>
                <c:pt idx="234">
                  <c:v>126.36479681538894</c:v>
                </c:pt>
                <c:pt idx="235">
                  <c:v>123.84453714328946</c:v>
                </c:pt>
                <c:pt idx="236">
                  <c:v>121.37929504625468</c:v>
                </c:pt>
                <c:pt idx="237">
                  <c:v>118.96776406196672</c:v>
                </c:pt>
                <c:pt idx="238">
                  <c:v>116.60867124632962</c:v>
                </c:pt>
                <c:pt idx="239">
                  <c:v>114.30077625658298</c:v>
                </c:pt>
                <c:pt idx="240">
                  <c:v>112.04287045137151</c:v>
                </c:pt>
                <c:pt idx="241">
                  <c:v>109.83377602628784</c:v>
                </c:pt>
                <c:pt idx="242">
                  <c:v>107.67234516307897</c:v>
                </c:pt>
                <c:pt idx="243">
                  <c:v>105.55745921192742</c:v>
                </c:pt>
                <c:pt idx="244">
                  <c:v>103.48802790926419</c:v>
                </c:pt>
                <c:pt idx="245">
                  <c:v>101.46298858271871</c:v>
                </c:pt>
                <c:pt idx="246">
                  <c:v>99.481305417115067</c:v>
                </c:pt>
                <c:pt idx="247">
                  <c:v>97.54196872256361</c:v>
                </c:pt>
                <c:pt idx="248">
                  <c:v>95.643994222584126</c:v>
                </c:pt>
                <c:pt idx="249">
                  <c:v>93.786422374787989</c:v>
                </c:pt>
                <c:pt idx="250">
                  <c:v>91.968317697156408</c:v>
                </c:pt>
                <c:pt idx="251">
                  <c:v>90.188768122088277</c:v>
                </c:pt>
                <c:pt idx="252">
                  <c:v>88.446884370426218</c:v>
                </c:pt>
                <c:pt idx="253">
                  <c:v>86.741799334524018</c:v>
                </c:pt>
                <c:pt idx="254">
                  <c:v>85.072667489070994</c:v>
                </c:pt>
                <c:pt idx="255">
                  <c:v>83.438664310702734</c:v>
                </c:pt>
                <c:pt idx="256">
                  <c:v>81.838985721182652</c:v>
                </c:pt>
                <c:pt idx="257">
                  <c:v>80.272847537286523</c:v>
                </c:pt>
                <c:pt idx="258">
                  <c:v>78.739484950263602</c:v>
                </c:pt>
                <c:pt idx="259">
                  <c:v>77.238152003326988</c:v>
                </c:pt>
                <c:pt idx="260">
                  <c:v>75.768121095865126</c:v>
                </c:pt>
                <c:pt idx="261">
                  <c:v>74.328682501834336</c:v>
                </c:pt>
                <c:pt idx="262">
                  <c:v>72.91914388901796</c:v>
                </c:pt>
                <c:pt idx="263">
                  <c:v>71.538829868894069</c:v>
                </c:pt>
                <c:pt idx="264">
                  <c:v>70.1870815477089</c:v>
                </c:pt>
                <c:pt idx="265">
                  <c:v>68.863256094736656</c:v>
                </c:pt>
                <c:pt idx="266">
                  <c:v>67.566726319728318</c:v>
                </c:pt>
                <c:pt idx="267">
                  <c:v>66.296880266557082</c:v>
                </c:pt>
                <c:pt idx="268">
                  <c:v>65.053120809491389</c:v>
                </c:pt>
                <c:pt idx="269">
                  <c:v>63.834865277052636</c:v>
                </c:pt>
                <c:pt idx="270">
                  <c:v>62.641545064731993</c:v>
                </c:pt>
                <c:pt idx="271">
                  <c:v>61.47260528012216</c:v>
                </c:pt>
                <c:pt idx="272">
                  <c:v>60.327504377902756</c:v>
                </c:pt>
                <c:pt idx="273">
                  <c:v>59.205713822361346</c:v>
                </c:pt>
                <c:pt idx="274">
                  <c:v>58.106717747816596</c:v>
                </c:pt>
                <c:pt idx="275">
                  <c:v>57.030012631670161</c:v>
                </c:pt>
                <c:pt idx="276">
                  <c:v>55.975106978306293</c:v>
                </c:pt>
                <c:pt idx="277">
                  <c:v>54.941521010363402</c:v>
                </c:pt>
                <c:pt idx="278">
                  <c:v>53.928786367905857</c:v>
                </c:pt>
                <c:pt idx="279">
                  <c:v>52.936445813514148</c:v>
                </c:pt>
                <c:pt idx="280">
                  <c:v>51.964052954615546</c:v>
                </c:pt>
                <c:pt idx="281">
                  <c:v>51.011171960289644</c:v>
                </c:pt>
                <c:pt idx="282">
                  <c:v>50.077377296728201</c:v>
                </c:pt>
                <c:pt idx="283">
                  <c:v>49.162253463519811</c:v>
                </c:pt>
                <c:pt idx="284">
                  <c:v>48.26539474107738</c:v>
                </c:pt>
                <c:pt idx="285">
                  <c:v>47.386404940390094</c:v>
                </c:pt>
                <c:pt idx="286">
                  <c:v>46.524897165923008</c:v>
                </c:pt>
                <c:pt idx="287">
                  <c:v>45.680493576387597</c:v>
                </c:pt>
                <c:pt idx="288">
                  <c:v>44.852825162848944</c:v>
                </c:pt>
                <c:pt idx="289">
                  <c:v>44.041531520282</c:v>
                </c:pt>
                <c:pt idx="290">
                  <c:v>43.246260636898306</c:v>
                </c:pt>
                <c:pt idx="291">
                  <c:v>42.466668681800954</c:v>
                </c:pt>
                <c:pt idx="292">
                  <c:v>41.702419799661442</c:v>
                </c:pt>
                <c:pt idx="293">
                  <c:v>40.953185913982395</c:v>
                </c:pt>
                <c:pt idx="294">
                  <c:v>40.218646531499395</c:v>
                </c:pt>
                <c:pt idx="295">
                  <c:v>39.498488554159351</c:v>
                </c:pt>
                <c:pt idx="296">
                  <c:v>38.792406095628913</c:v>
                </c:pt>
                <c:pt idx="297">
                  <c:v>38.100100303605061</c:v>
                </c:pt>
                <c:pt idx="298">
                  <c:v>37.421279183697685</c:v>
                </c:pt>
                <c:pt idx="299">
                  <c:v>36.755657432357729</c:v>
                </c:pt>
                <c:pt idx="300">
                  <c:v>36.102956270862258</c:v>
                </c:pt>
                <c:pt idx="301">
                  <c:v>35.462903284741216</c:v>
                </c:pt>
                <c:pt idx="302">
                  <c:v>34.835232267846095</c:v>
                </c:pt>
                <c:pt idx="303">
                  <c:v>34.219683070029781</c:v>
                </c:pt>
                <c:pt idx="304">
                  <c:v>33.616001449521995</c:v>
                </c:pt>
                <c:pt idx="305">
                  <c:v>33.023938927551207</c:v>
                </c:pt>
                <c:pt idx="306">
                  <c:v>32.443252648147222</c:v>
                </c:pt>
                <c:pt idx="307">
                  <c:v>31.873705242296097</c:v>
                </c:pt>
                <c:pt idx="308">
                  <c:v>31.315064693342691</c:v>
                </c:pt>
                <c:pt idx="309">
                  <c:v>30.767104208061177</c:v>
                </c:pt>
                <c:pt idx="310">
                  <c:v>30.22960208974812</c:v>
                </c:pt>
                <c:pt idx="311">
                  <c:v>29.702341614093427</c:v>
                </c:pt>
                <c:pt idx="312">
                  <c:v>29.18511091238684</c:v>
                </c:pt>
                <c:pt idx="313">
                  <c:v>28.677702848948446</c:v>
                </c:pt>
                <c:pt idx="314">
                  <c:v>28.17991491450093</c:v>
                </c:pt>
                <c:pt idx="315">
                  <c:v>27.691549109250854</c:v>
                </c:pt>
                <c:pt idx="316">
                  <c:v>27.212411836968947</c:v>
                </c:pt>
                <c:pt idx="317">
                  <c:v>26.742313800758986</c:v>
                </c:pt>
                <c:pt idx="318">
                  <c:v>26.281069897837298</c:v>
                </c:pt>
                <c:pt idx="319">
                  <c:v>25.828499122445496</c:v>
                </c:pt>
                <c:pt idx="320">
                  <c:v>25.384424465838581</c:v>
                </c:pt>
                <c:pt idx="321">
                  <c:v>24.948672822876759</c:v>
                </c:pt>
                <c:pt idx="322">
                  <c:v>24.521074899126887</c:v>
                </c:pt>
                <c:pt idx="323">
                  <c:v>24.101465119998668</c:v>
                </c:pt>
                <c:pt idx="324">
                  <c:v>23.689681543918969</c:v>
                </c:pt>
                <c:pt idx="325">
                  <c:v>23.285565775319586</c:v>
                </c:pt>
                <c:pt idx="326">
                  <c:v>22.888962882701801</c:v>
                </c:pt>
                <c:pt idx="327">
                  <c:v>22.499721315278929</c:v>
                </c:pt>
                <c:pt idx="328">
                  <c:v>22.117692826085591</c:v>
                </c:pt>
                <c:pt idx="329">
                  <c:v>21.742732391512156</c:v>
                </c:pt>
                <c:pt idx="330">
                  <c:v>21.37469813883439</c:v>
                </c:pt>
                <c:pt idx="331">
                  <c:v>21.013451270177804</c:v>
                </c:pt>
                <c:pt idx="332">
                  <c:v>20.658855992922621</c:v>
                </c:pt>
                <c:pt idx="333">
                  <c:v>20.310779448215968</c:v>
                </c:pt>
                <c:pt idx="334">
                  <c:v>19.969091643700889</c:v>
                </c:pt>
                <c:pt idx="335">
                  <c:v>19.633665386123692</c:v>
                </c:pt>
                <c:pt idx="336">
                  <c:v>19.304376217872207</c:v>
                </c:pt>
                <c:pt idx="337">
                  <c:v>18.981102352437333</c:v>
                </c:pt>
                <c:pt idx="338">
                  <c:v>18.663724612931066</c:v>
                </c:pt>
                <c:pt idx="339">
                  <c:v>18.352126373427296</c:v>
                </c:pt>
                <c:pt idx="340">
                  <c:v>18.04619349784285</c:v>
                </c:pt>
                <c:pt idx="341">
                  <c:v>17.745814284721256</c:v>
                </c:pt>
                <c:pt idx="342">
                  <c:v>17.450879410212533</c:v>
                </c:pt>
                <c:pt idx="343">
                  <c:v>17.161281875178023</c:v>
                </c:pt>
                <c:pt idx="344">
                  <c:v>16.876916950018821</c:v>
                </c:pt>
                <c:pt idx="345">
                  <c:v>16.597682124387287</c:v>
                </c:pt>
                <c:pt idx="346">
                  <c:v>16.32347705589153</c:v>
                </c:pt>
                <c:pt idx="347">
                  <c:v>16.054203521546977</c:v>
                </c:pt>
                <c:pt idx="348">
                  <c:v>15.789765368859499</c:v>
                </c:pt>
                <c:pt idx="349">
                  <c:v>15.530068469139971</c:v>
                </c:pt>
                <c:pt idx="350">
                  <c:v>15.275020672158686</c:v>
                </c:pt>
                <c:pt idx="351">
                  <c:v>15.024531760941768</c:v>
                </c:pt>
                <c:pt idx="352">
                  <c:v>14.778513408075618</c:v>
                </c:pt>
                <c:pt idx="353">
                  <c:v>14.536879133704469</c:v>
                </c:pt>
                <c:pt idx="354">
                  <c:v>14.299544263536664</c:v>
                </c:pt>
                <c:pt idx="355">
                  <c:v>14.066425888680358</c:v>
                </c:pt>
                <c:pt idx="356">
                  <c:v>13.83744282563601</c:v>
                </c:pt>
                <c:pt idx="357">
                  <c:v>13.612515577985331</c:v>
                </c:pt>
                <c:pt idx="358">
                  <c:v>13.391566298753453</c:v>
                </c:pt>
                <c:pt idx="359">
                  <c:v>13.174518753427007</c:v>
                </c:pt>
                <c:pt idx="360">
                  <c:v>12.961298284270315</c:v>
                </c:pt>
                <c:pt idx="361">
                  <c:v>12.751831775193351</c:v>
                </c:pt>
                <c:pt idx="362">
                  <c:v>12.54604761717462</c:v>
                </c:pt>
                <c:pt idx="363">
                  <c:v>12.343875675724734</c:v>
                </c:pt>
                <c:pt idx="364">
                  <c:v>12.14524725725752</c:v>
                </c:pt>
                <c:pt idx="365">
                  <c:v>11.950095077962246</c:v>
                </c:pt>
                <c:pt idx="366">
                  <c:v>11.758353232861914</c:v>
                </c:pt>
                <c:pt idx="367">
                  <c:v>11.569957164356538</c:v>
                </c:pt>
                <c:pt idx="368">
                  <c:v>11.38484363375462</c:v>
                </c:pt>
                <c:pt idx="369">
                  <c:v>11.202950692031973</c:v>
                </c:pt>
                <c:pt idx="370">
                  <c:v>11.024217651301219</c:v>
                </c:pt>
                <c:pt idx="371">
                  <c:v>10.848585057409331</c:v>
                </c:pt>
                <c:pt idx="372">
                  <c:v>10.675994662858921</c:v>
                </c:pt>
                <c:pt idx="373">
                  <c:v>10.506389400746366</c:v>
                </c:pt>
                <c:pt idx="374">
                  <c:v>10.339713358753654</c:v>
                </c:pt>
                <c:pt idx="375">
                  <c:v>10.175911754318616</c:v>
                </c:pt>
                <c:pt idx="376">
                  <c:v>10.014930909930733</c:v>
                </c:pt>
                <c:pt idx="377">
                  <c:v>9.8567182291291768</c:v>
                </c:pt>
                <c:pt idx="378">
                  <c:v>9.7012221734752639</c:v>
                </c:pt>
                <c:pt idx="379">
                  <c:v>9.5483922389947811</c:v>
                </c:pt>
                <c:pt idx="380">
                  <c:v>9.3981789348100619</c:v>
                </c:pt>
                <c:pt idx="381">
                  <c:v>9.2505337604786941</c:v>
                </c:pt>
                <c:pt idx="382">
                  <c:v>9.1054091851555636</c:v>
                </c:pt>
                <c:pt idx="383">
                  <c:v>8.9627586262503733</c:v>
                </c:pt>
                <c:pt idx="384">
                  <c:v>8.8225364302939262</c:v>
                </c:pt>
                <c:pt idx="385">
                  <c:v>8.6846978514822482</c:v>
                </c:pt>
                <c:pt idx="386">
                  <c:v>8.5491990332543537</c:v>
                </c:pt>
                <c:pt idx="387">
                  <c:v>8.4159969893362465</c:v>
                </c:pt>
                <c:pt idx="388">
                  <c:v>8.2850495846348178</c:v>
                </c:pt>
                <c:pt idx="389">
                  <c:v>8.1563155175758588</c:v>
                </c:pt>
                <c:pt idx="390">
                  <c:v>8.0297543022543465</c:v>
                </c:pt>
                <c:pt idx="391">
                  <c:v>7.9053262511806528</c:v>
                </c:pt>
                <c:pt idx="392">
                  <c:v>7.7829924583846823</c:v>
                </c:pt>
                <c:pt idx="393">
                  <c:v>7.6627147825827064</c:v>
                </c:pt>
                <c:pt idx="394">
                  <c:v>7.544455831607265</c:v>
                </c:pt>
                <c:pt idx="395">
                  <c:v>7.4281789461296555</c:v>
                </c:pt>
                <c:pt idx="396">
                  <c:v>7.313848184439097</c:v>
                </c:pt>
                <c:pt idx="397">
                  <c:v>7.2014283072670828</c:v>
                </c:pt>
                <c:pt idx="398">
                  <c:v>7.0908847630333955</c:v>
                </c:pt>
                <c:pt idx="399">
                  <c:v>6.9821836737358263</c:v>
                </c:pt>
                <c:pt idx="400">
                  <c:v>6.8752918204170905</c:v>
                </c:pt>
                <c:pt idx="401">
                  <c:v>6.7701766295485308</c:v>
                </c:pt>
                <c:pt idx="402">
                  <c:v>6.6668061598381696</c:v>
                </c:pt>
                <c:pt idx="403">
                  <c:v>6.5651490886291288</c:v>
                </c:pt>
                <c:pt idx="404">
                  <c:v>6.465174699220765</c:v>
                </c:pt>
                <c:pt idx="405">
                  <c:v>6.3668528684455046</c:v>
                </c:pt>
                <c:pt idx="406">
                  <c:v>6.2701540540661371</c:v>
                </c:pt>
                <c:pt idx="407">
                  <c:v>6.1750492829844061</c:v>
                </c:pt>
                <c:pt idx="408">
                  <c:v>6.081510139229354</c:v>
                </c:pt>
                <c:pt idx="409">
                  <c:v>5.9895087527721564</c:v>
                </c:pt>
                <c:pt idx="410">
                  <c:v>5.8990177880112222</c:v>
                </c:pt>
                <c:pt idx="411">
                  <c:v>5.8100104327904054</c:v>
                </c:pt>
                <c:pt idx="412">
                  <c:v>5.7224603878812612</c:v>
                </c:pt>
                <c:pt idx="413">
                  <c:v>5.6363418560042549</c:v>
                </c:pt>
                <c:pt idx="414">
                  <c:v>5.5516295320831048</c:v>
                </c:pt>
                <c:pt idx="415">
                  <c:v>5.4682985926802434</c:v>
                </c:pt>
                <c:pt idx="416">
                  <c:v>5.3863246865902399</c:v>
                </c:pt>
                <c:pt idx="417">
                  <c:v>5.305683924718779</c:v>
                </c:pt>
                <c:pt idx="418">
                  <c:v>5.2263528711585865</c:v>
                </c:pt>
                <c:pt idx="419">
                  <c:v>5.1483085335892476</c:v>
                </c:pt>
                <c:pt idx="420">
                  <c:v>5.0715283545362162</c:v>
                </c:pt>
                <c:pt idx="421">
                  <c:v>4.9959902022649105</c:v>
                </c:pt>
                <c:pt idx="422">
                  <c:v>4.9216723624489784</c:v>
                </c:pt>
                <c:pt idx="423">
                  <c:v>4.8485535295358817</c:v>
                </c:pt>
                <c:pt idx="424">
                  <c:v>4.7766127985033329</c:v>
                </c:pt>
                <c:pt idx="425">
                  <c:v>4.70582965685864</c:v>
                </c:pt>
                <c:pt idx="426">
                  <c:v>4.6361839767624664</c:v>
                </c:pt>
                <c:pt idx="427">
                  <c:v>4.5676560070721557</c:v>
                </c:pt>
                <c:pt idx="428">
                  <c:v>4.5002263659894464</c:v>
                </c:pt>
                <c:pt idx="429">
                  <c:v>4.4338760336091134</c:v>
                </c:pt>
                <c:pt idx="430">
                  <c:v>4.3685863445240063</c:v>
                </c:pt>
                <c:pt idx="431">
                  <c:v>4.3043389810278487</c:v>
                </c:pt>
                <c:pt idx="432">
                  <c:v>4.241115965852746</c:v>
                </c:pt>
                <c:pt idx="433">
                  <c:v>4.1788996555670304</c:v>
                </c:pt>
                <c:pt idx="434">
                  <c:v>4.117672733925394</c:v>
                </c:pt>
                <c:pt idx="435">
                  <c:v>4.0574182052130485</c:v>
                </c:pt>
                <c:pt idx="436">
                  <c:v>3.9981193880595942</c:v>
                </c:pt>
                <c:pt idx="437">
                  <c:v>3.9397599090573707</c:v>
                </c:pt>
                <c:pt idx="438">
                  <c:v>3.8823236968392383</c:v>
                </c:pt>
                <c:pt idx="439">
                  <c:v>3.8257949758730887</c:v>
                </c:pt>
                <c:pt idx="440">
                  <c:v>3.7701582607667796</c:v>
                </c:pt>
                <c:pt idx="441">
                  <c:v>3.7153983505960588</c:v>
                </c:pt>
                <c:pt idx="442">
                  <c:v>3.6615003230791467</c:v>
                </c:pt>
                <c:pt idx="443">
                  <c:v>3.6084495293889067</c:v>
                </c:pt>
                <c:pt idx="444">
                  <c:v>3.5562315885290192</c:v>
                </c:pt>
                <c:pt idx="445">
                  <c:v>3.5048323822469811</c:v>
                </c:pt>
                <c:pt idx="446">
                  <c:v>3.4542380498081338</c:v>
                </c:pt>
                <c:pt idx="447">
                  <c:v>3.404434982872814</c:v>
                </c:pt>
                <c:pt idx="448">
                  <c:v>3.3554098208026208</c:v>
                </c:pt>
                <c:pt idx="449">
                  <c:v>3.307149445642783</c:v>
                </c:pt>
                <c:pt idx="450">
                  <c:v>3.2596409774342381</c:v>
                </c:pt>
                <c:pt idx="451">
                  <c:v>3.2128717696041598</c:v>
                </c:pt>
                <c:pt idx="452">
                  <c:v>3.1668294043759166</c:v>
                </c:pt>
                <c:pt idx="453">
                  <c:v>3.1215016884688991</c:v>
                </c:pt>
                <c:pt idx="454">
                  <c:v>3.0768766485506172</c:v>
                </c:pt>
                <c:pt idx="455">
                  <c:v>3.0329425271417927</c:v>
                </c:pt>
                <c:pt idx="456">
                  <c:v>2.9896877783500289</c:v>
                </c:pt>
                <c:pt idx="457">
                  <c:v>2.9471010639043267</c:v>
                </c:pt>
                <c:pt idx="458">
                  <c:v>2.9051712489698707</c:v>
                </c:pt>
                <c:pt idx="459">
                  <c:v>2.8638873984014572</c:v>
                </c:pt>
                <c:pt idx="460">
                  <c:v>2.8232387728332893</c:v>
                </c:pt>
                <c:pt idx="461">
                  <c:v>2.7832148248996202</c:v>
                </c:pt>
                <c:pt idx="462">
                  <c:v>2.7438051956145504</c:v>
                </c:pt>
                <c:pt idx="463">
                  <c:v>2.7049997107486012</c:v>
                </c:pt>
                <c:pt idx="464">
                  <c:v>2.6667883772291585</c:v>
                </c:pt>
                <c:pt idx="465">
                  <c:v>2.6291613797933251</c:v>
                </c:pt>
                <c:pt idx="466">
                  <c:v>2.5921090775113842</c:v>
                </c:pt>
                <c:pt idx="467">
                  <c:v>2.5556220005179515</c:v>
                </c:pt>
                <c:pt idx="468">
                  <c:v>2.5196908466966552</c:v>
                </c:pt>
                <c:pt idx="469">
                  <c:v>2.4843064785863254</c:v>
                </c:pt>
                <c:pt idx="470">
                  <c:v>2.4494599201953977</c:v>
                </c:pt>
                <c:pt idx="471">
                  <c:v>2.4151423539469175</c:v>
                </c:pt>
                <c:pt idx="472">
                  <c:v>2.381345117706934</c:v>
                </c:pt>
                <c:pt idx="473">
                  <c:v>2.3480597017984532</c:v>
                </c:pt>
                <c:pt idx="474">
                  <c:v>2.3152777461962675</c:v>
                </c:pt>
                <c:pt idx="475">
                  <c:v>2.2829910376857594</c:v>
                </c:pt>
                <c:pt idx="476">
                  <c:v>2.2511915070297048</c:v>
                </c:pt>
                <c:pt idx="477">
                  <c:v>2.2198712263814482</c:v>
                </c:pt>
                <c:pt idx="478">
                  <c:v>2.1890224065314676</c:v>
                </c:pt>
                <c:pt idx="479">
                  <c:v>2.1586373943684962</c:v>
                </c:pt>
                <c:pt idx="480">
                  <c:v>2.1287086702768181</c:v>
                </c:pt>
                <c:pt idx="481">
                  <c:v>2.0992288457441908</c:v>
                </c:pt>
                <c:pt idx="482">
                  <c:v>2.0701906607636853</c:v>
                </c:pt>
                <c:pt idx="483">
                  <c:v>2.0415869815883552</c:v>
                </c:pt>
                <c:pt idx="484">
                  <c:v>2.0134107982407472</c:v>
                </c:pt>
                <c:pt idx="485">
                  <c:v>1.9856552223649144</c:v>
                </c:pt>
                <c:pt idx="486">
                  <c:v>1.958313484821947</c:v>
                </c:pt>
                <c:pt idx="487">
                  <c:v>1.9313789335581901</c:v>
                </c:pt>
                <c:pt idx="488">
                  <c:v>1.9048450314193501</c:v>
                </c:pt>
                <c:pt idx="489">
                  <c:v>1.8787053540273622</c:v>
                </c:pt>
                <c:pt idx="490">
                  <c:v>1.8529535876974819</c:v>
                </c:pt>
                <c:pt idx="491">
                  <c:v>1.8275835273865781</c:v>
                </c:pt>
                <c:pt idx="492">
                  <c:v>1.8025890746842281</c:v>
                </c:pt>
                <c:pt idx="493">
                  <c:v>1.7779642358794998</c:v>
                </c:pt>
                <c:pt idx="494">
                  <c:v>1.7537031200135307</c:v>
                </c:pt>
                <c:pt idx="495">
                  <c:v>1.7297999369933919</c:v>
                </c:pt>
                <c:pt idx="496">
                  <c:v>1.7062489957524438</c:v>
                </c:pt>
                <c:pt idx="497">
                  <c:v>1.6830447024085864</c:v>
                </c:pt>
                <c:pt idx="498">
                  <c:v>1.6601815585374704</c:v>
                </c:pt>
                <c:pt idx="499">
                  <c:v>1.6376541593841678</c:v>
                </c:pt>
                <c:pt idx="500">
                  <c:v>1.615457192188388</c:v>
                </c:pt>
                <c:pt idx="501">
                  <c:v>1.5935854344628861</c:v>
                </c:pt>
                <c:pt idx="502">
                  <c:v>1.5720337523906314</c:v>
                </c:pt>
                <c:pt idx="503">
                  <c:v>1.5507970992053133</c:v>
                </c:pt>
                <c:pt idx="504">
                  <c:v>1.5298705135892439</c:v>
                </c:pt>
                <c:pt idx="505">
                  <c:v>1.5092491181676457</c:v>
                </c:pt>
                <c:pt idx="506">
                  <c:v>1.4889281179265095</c:v>
                </c:pt>
                <c:pt idx="507">
                  <c:v>1.4689027987761958</c:v>
                </c:pt>
                <c:pt idx="508">
                  <c:v>1.4491685260919382</c:v>
                </c:pt>
                <c:pt idx="509">
                  <c:v>1.4297207432140029</c:v>
                </c:pt>
                <c:pt idx="510">
                  <c:v>1.4105549701300293</c:v>
                </c:pt>
                <c:pt idx="511">
                  <c:v>1.3916668020119318</c:v>
                </c:pt>
              </c:numCache>
            </c:numRef>
          </c:yVal>
          <c:smooth val="1"/>
        </c:ser>
        <c:axId val="119898112"/>
        <c:axId val="119900032"/>
      </c:scatterChart>
      <c:valAx>
        <c:axId val="119898112"/>
        <c:scaling>
          <c:orientation val="minMax"/>
          <c:max val="7.0000000000000173E-4"/>
          <c:min val="0"/>
        </c:scaling>
        <c:axPos val="b"/>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Write-down rates</a:t>
                </a:r>
              </a:p>
            </c:rich>
          </c:tx>
          <c:layout>
            <c:manualLayout>
              <c:xMode val="edge"/>
              <c:yMode val="edge"/>
              <c:x val="0.35287734555568662"/>
              <c:y val="0.9040442083293817"/>
            </c:manualLayout>
          </c:layout>
        </c:title>
        <c:numFmt formatCode="0.00%" sourceLinked="0"/>
        <c:tickLblPos val="nextTo"/>
        <c:txPr>
          <a:bodyPr rot="0" vert="horz"/>
          <a:lstStyle/>
          <a:p>
            <a:pPr>
              <a:defRPr sz="825" b="0" i="0" u="none" strike="noStrike">
                <a:solidFill>
                  <a:srgbClr val="000000"/>
                </a:solidFill>
                <a:latin typeface="Tahoma"/>
                <a:ea typeface="Tahoma"/>
                <a:cs typeface="Tahoma"/>
              </a:defRPr>
            </a:pPr>
            <a:endParaRPr lang="en-US"/>
          </a:p>
        </c:txPr>
        <c:crossAx val="119900032"/>
        <c:crossesAt val="0"/>
        <c:crossBetween val="midCat"/>
        <c:majorUnit val="1.0000000000000029E-4"/>
      </c:valAx>
      <c:valAx>
        <c:axId val="119900032"/>
        <c:scaling>
          <c:orientation val="minMax"/>
          <c:max val="16000"/>
          <c:min val="0"/>
        </c:scaling>
        <c:axPos val="l"/>
        <c:majorGridlines>
          <c:spPr>
            <a:ln>
              <a:solidFill>
                <a:srgbClr val="C0C0C0"/>
              </a:solidFill>
              <a:prstDash val="solid"/>
            </a:ln>
          </c:spPr>
        </c:majorGridlines>
        <c:title>
          <c:tx>
            <c:rich>
              <a:bodyPr/>
              <a:lstStyle/>
              <a:p>
                <a:pPr>
                  <a:defRPr sz="1000" b="0" i="0" u="none" strike="noStrike">
                    <a:solidFill>
                      <a:srgbClr val="000000"/>
                    </a:solidFill>
                    <a:latin typeface="Tahoma"/>
                    <a:ea typeface="Tahoma"/>
                    <a:cs typeface="Tahoma"/>
                  </a:defRPr>
                </a:pPr>
                <a:r>
                  <a:rPr lang="en-GB"/>
                  <a:t>Density
</a:t>
                </a:r>
                <a:r>
                  <a:rPr lang="en-GB" sz="825" b="0" i="0" u="none" strike="noStrike" baseline="0">
                    <a:solidFill>
                      <a:srgbClr val="000000"/>
                    </a:solidFill>
                    <a:latin typeface="Tahoma"/>
                    <a:ea typeface="Tahoma"/>
                    <a:cs typeface="Tahoma"/>
                  </a:rPr>
                  <a:t>Values x 10^4</a:t>
                </a:r>
                <a:endParaRPr lang="en-GB"/>
              </a:p>
            </c:rich>
          </c:tx>
        </c:title>
        <c:numFmt formatCode="0.0" sourceLinked="0"/>
        <c:tickLblPos val="nextTo"/>
        <c:txPr>
          <a:bodyPr/>
          <a:lstStyle/>
          <a:p>
            <a:pPr>
              <a:defRPr sz="825" b="0" i="0" u="none" strike="noStrike">
                <a:solidFill>
                  <a:srgbClr val="000000"/>
                </a:solidFill>
                <a:latin typeface="Tahoma"/>
                <a:ea typeface="Tahoma"/>
                <a:cs typeface="Tahoma"/>
              </a:defRPr>
            </a:pPr>
            <a:endParaRPr lang="en-US"/>
          </a:p>
        </c:txPr>
        <c:crossAx val="119898112"/>
        <c:crossesAt val="0"/>
        <c:crossBetween val="midCat"/>
        <c:majorUnit val="2000"/>
        <c:dispUnits>
          <c:custUnit val="10000"/>
        </c:dispUnits>
      </c:valAx>
      <c:spPr>
        <a:solidFill>
          <a:srgbClr val="F5F5F5"/>
        </a:solidFill>
      </c:spPr>
    </c:plotArea>
    <c:legend>
      <c:legendPos val="r"/>
      <c:legendEntry>
        <c:idx val="1"/>
        <c:delete val="1"/>
      </c:legendEntry>
      <c:legendEntry>
        <c:idx val="5"/>
        <c:delete val="1"/>
      </c:legendEntry>
      <c:legendEntry>
        <c:idx val="6"/>
        <c:delete val="1"/>
      </c:legendEntry>
      <c:legendEntry>
        <c:idx val="7"/>
        <c:delete val="1"/>
      </c:legendEntry>
      <c:layout>
        <c:manualLayout>
          <c:xMode val="edge"/>
          <c:yMode val="edge"/>
          <c:x val="0.78367062326164461"/>
          <c:y val="0.2449508269297663"/>
          <c:w val="0.2044246031746032"/>
          <c:h val="0.69480820921481301"/>
        </c:manualLayout>
      </c:layout>
      <c:spPr>
        <a:ln w="25400">
          <a:noFill/>
        </a:ln>
      </c:spPr>
      <c:txPr>
        <a:bodyPr/>
        <a:lstStyle/>
        <a:p>
          <a:pPr>
            <a:defRPr sz="900" baseline="0"/>
          </a:pPr>
          <a:endParaRPr lang="en-US"/>
        </a:p>
      </c:txPr>
    </c:legend>
    <c:plotVisOnly val="1"/>
    <c:dispBlanksAs val="gap"/>
  </c:chart>
  <c:spPr>
    <a:noFill/>
    <a:ln>
      <a:noFill/>
    </a:ln>
  </c:spPr>
  <c:externalData r:id="rId1"/>
  <c:userShapes r:id="rId2"/>
</c:chartSpace>
</file>

<file path=word/charts/chart12.xml><?xml version="1.0" encoding="utf-8"?>
<c:chartSpace xmlns:c="http://schemas.openxmlformats.org/drawingml/2006/chart" xmlns:a="http://schemas.openxmlformats.org/drawingml/2006/main" xmlns:r="http://schemas.openxmlformats.org/officeDocument/2006/relationships">
  <c:lang val="en-US"/>
  <c:pivotSource>
    <c:name>[Thesis Calculations (DL).xlsx]Graphs!PivotTable1</c:name>
    <c:fmtId val="5"/>
  </c:pivotSource>
  <c:chart>
    <c:pivotFmts>
      <c:pivotFmt>
        <c:idx val="0"/>
        <c:marker>
          <c:symbol val="none"/>
        </c:marker>
      </c:pivotFmt>
      <c:pivotFmt>
        <c:idx val="1"/>
        <c:marker>
          <c:symbol val="none"/>
        </c:marker>
      </c:pivotFmt>
      <c:pivotFmt>
        <c:idx val="2"/>
        <c:marker>
          <c:symbol val="none"/>
        </c:marker>
      </c:pivotFmt>
      <c:pivotFmt>
        <c:idx val="3"/>
        <c:marker>
          <c:symbol val="none"/>
        </c:marker>
      </c:pivotFmt>
      <c:pivotFmt>
        <c:idx val="4"/>
        <c:marker>
          <c:symbol val="none"/>
        </c:marker>
      </c:pivotFmt>
      <c:pivotFmt>
        <c:idx val="5"/>
        <c:marker>
          <c:symbol val="none"/>
        </c:marker>
      </c:pivotFmt>
      <c:pivotFmt>
        <c:idx val="6"/>
        <c:marker>
          <c:symbol val="none"/>
        </c:marker>
      </c:pivotFmt>
      <c:pivotFmt>
        <c:idx val="7"/>
        <c:marker>
          <c:symbol val="none"/>
        </c:marker>
      </c:pivotFmt>
      <c:pivotFmt>
        <c:idx val="8"/>
        <c:marker>
          <c:symbol val="none"/>
        </c:marker>
      </c:pivotFmt>
      <c:pivotFmt>
        <c:idx val="9"/>
        <c:marker>
          <c:symbol val="none"/>
        </c:marker>
      </c:pivotFmt>
      <c:pivotFmt>
        <c:idx val="10"/>
        <c:marker>
          <c:symbol val="none"/>
        </c:marker>
      </c:pivotFmt>
      <c:pivotFmt>
        <c:idx val="11"/>
        <c:marker>
          <c:symbol val="none"/>
        </c:marker>
      </c:pivotFmt>
      <c:pivotFmt>
        <c:idx val="12"/>
        <c:marker>
          <c:symbol val="none"/>
        </c:marker>
      </c:pivotFmt>
      <c:pivotFmt>
        <c:idx val="13"/>
        <c:marker>
          <c:symbol val="none"/>
        </c:marker>
      </c:pivotFmt>
      <c:pivotFmt>
        <c:idx val="14"/>
        <c:marker>
          <c:symbol val="none"/>
        </c:marker>
      </c:pivotFmt>
      <c:pivotFmt>
        <c:idx val="15"/>
        <c:marker>
          <c:symbol val="none"/>
        </c:marker>
      </c:pivotFmt>
      <c:pivotFmt>
        <c:idx val="16"/>
        <c:marker>
          <c:symbol val="none"/>
        </c:marker>
      </c:pivotFmt>
      <c:pivotFmt>
        <c:idx val="17"/>
        <c:marker>
          <c:symbol val="none"/>
        </c:marker>
      </c:pivotFmt>
      <c:pivotFmt>
        <c:idx val="18"/>
        <c:marker>
          <c:symbol val="none"/>
        </c:marker>
      </c:pivotFmt>
      <c:pivotFmt>
        <c:idx val="19"/>
        <c:marker>
          <c:symbol val="none"/>
        </c:marker>
      </c:pivotFmt>
    </c:pivotFmts>
    <c:plotArea>
      <c:layout/>
      <c:lineChart>
        <c:grouping val="standard"/>
        <c:ser>
          <c:idx val="0"/>
          <c:order val="0"/>
          <c:tx>
            <c:strRef>
              <c:f>Graphs!$B$3:$B$4</c:f>
              <c:strCache>
                <c:ptCount val="1"/>
                <c:pt idx="0">
                  <c:v>CCard US</c:v>
                </c:pt>
              </c:strCache>
            </c:strRef>
          </c:tx>
          <c:marker>
            <c:symbol val="none"/>
          </c:marker>
          <c:cat>
            <c:strRef>
              <c:f>Graphs!$A$5:$A$25</c:f>
              <c:strCache>
                <c:ptCount val="21"/>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strCache>
            </c:strRef>
          </c:cat>
          <c:val>
            <c:numRef>
              <c:f>Graphs!$B$5:$B$25</c:f>
              <c:numCache>
                <c:formatCode>0.0%</c:formatCode>
                <c:ptCount val="21"/>
                <c:pt idx="0">
                  <c:v>4.9945474372955288E-2</c:v>
                </c:pt>
                <c:pt idx="1">
                  <c:v>5.1090512540894223E-2</c:v>
                </c:pt>
                <c:pt idx="2">
                  <c:v>4.0757906215921513E-2</c:v>
                </c:pt>
                <c:pt idx="3">
                  <c:v>3.3778625954198477E-2</c:v>
                </c:pt>
                <c:pt idx="4">
                  <c:v>3.789531079607418E-2</c:v>
                </c:pt>
                <c:pt idx="5">
                  <c:v>4.8800436205016395E-2</c:v>
                </c:pt>
                <c:pt idx="6">
                  <c:v>5.8042529989094892E-2</c:v>
                </c:pt>
                <c:pt idx="7">
                  <c:v>5.692475463467829E-2</c:v>
                </c:pt>
                <c:pt idx="8">
                  <c:v>5.0299890948745936E-2</c:v>
                </c:pt>
                <c:pt idx="9">
                  <c:v>4.8691384950926966E-2</c:v>
                </c:pt>
                <c:pt idx="10">
                  <c:v>5.916030534351148E-2</c:v>
                </c:pt>
                <c:pt idx="11">
                  <c:v>7.0038167938931334E-2</c:v>
                </c:pt>
                <c:pt idx="12">
                  <c:v>6.3713195201744829E-2</c:v>
                </c:pt>
                <c:pt idx="13">
                  <c:v>5.4989094874591096E-2</c:v>
                </c:pt>
                <c:pt idx="14">
                  <c:v>5.2862595419847364E-2</c:v>
                </c:pt>
                <c:pt idx="15">
                  <c:v>3.9694656488549612E-2</c:v>
                </c:pt>
                <c:pt idx="16">
                  <c:v>4.3675027262813505E-2</c:v>
                </c:pt>
                <c:pt idx="17">
                  <c:v>6.0169029443838631E-2</c:v>
                </c:pt>
                <c:pt idx="18">
                  <c:v>0.10250817884405668</c:v>
                </c:pt>
                <c:pt idx="19">
                  <c:v>0.10185387131952016</c:v>
                </c:pt>
                <c:pt idx="20">
                  <c:v>7.8735005452562706E-2</c:v>
                </c:pt>
              </c:numCache>
            </c:numRef>
          </c:val>
        </c:ser>
        <c:ser>
          <c:idx val="1"/>
          <c:order val="1"/>
          <c:tx>
            <c:strRef>
              <c:f>Graphs!$C$3:$C$4</c:f>
              <c:strCache>
                <c:ptCount val="1"/>
                <c:pt idx="0">
                  <c:v>ComM US</c:v>
                </c:pt>
              </c:strCache>
            </c:strRef>
          </c:tx>
          <c:marker>
            <c:symbol val="none"/>
          </c:marker>
          <c:cat>
            <c:strRef>
              <c:f>Graphs!$A$5:$A$25</c:f>
              <c:strCache>
                <c:ptCount val="21"/>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strCache>
            </c:strRef>
          </c:cat>
          <c:val>
            <c:numRef>
              <c:f>Graphs!$C$5:$C$25</c:f>
              <c:numCache>
                <c:formatCode>0.0%</c:formatCode>
                <c:ptCount val="21"/>
                <c:pt idx="0">
                  <c:v>7.9108910891089124E-2</c:v>
                </c:pt>
                <c:pt idx="1">
                  <c:v>8.5346534653465339E-2</c:v>
                </c:pt>
                <c:pt idx="2">
                  <c:v>5.2673267326732692E-2</c:v>
                </c:pt>
                <c:pt idx="3">
                  <c:v>2.5445544554455447E-2</c:v>
                </c:pt>
                <c:pt idx="4">
                  <c:v>1.3267326732673267E-2</c:v>
                </c:pt>
                <c:pt idx="5">
                  <c:v>4.9504950495049514E-3</c:v>
                </c:pt>
                <c:pt idx="6">
                  <c:v>4.9504950495049527E-4</c:v>
                </c:pt>
                <c:pt idx="7">
                  <c:v>3.9603960396039628E-4</c:v>
                </c:pt>
                <c:pt idx="8">
                  <c:v>1.188118811881189E-3</c:v>
                </c:pt>
                <c:pt idx="9">
                  <c:v>2.0792079207920802E-3</c:v>
                </c:pt>
                <c:pt idx="10">
                  <c:v>4.9504950495049514E-3</c:v>
                </c:pt>
                <c:pt idx="11">
                  <c:v>5.9405940594059407E-3</c:v>
                </c:pt>
                <c:pt idx="12">
                  <c:v>4.9504950495049514E-3</c:v>
                </c:pt>
                <c:pt idx="13">
                  <c:v>2.5742574257425752E-3</c:v>
                </c:pt>
                <c:pt idx="14">
                  <c:v>1.485148514851486E-3</c:v>
                </c:pt>
                <c:pt idx="15">
                  <c:v>1.7821782178217825E-3</c:v>
                </c:pt>
                <c:pt idx="16">
                  <c:v>7.0297029702970307E-3</c:v>
                </c:pt>
                <c:pt idx="17">
                  <c:v>4.6930693069306931E-2</c:v>
                </c:pt>
                <c:pt idx="18">
                  <c:v>9.297029702970297E-2</c:v>
                </c:pt>
                <c:pt idx="19">
                  <c:v>9.2178217821782135E-2</c:v>
                </c:pt>
                <c:pt idx="20">
                  <c:v>7.3663366336633701E-2</c:v>
                </c:pt>
              </c:numCache>
            </c:numRef>
          </c:val>
        </c:ser>
        <c:ser>
          <c:idx val="2"/>
          <c:order val="2"/>
          <c:tx>
            <c:strRef>
              <c:f>Graphs!$D$3:$D$4</c:f>
              <c:strCache>
                <c:ptCount val="1"/>
                <c:pt idx="0">
                  <c:v>ConsL US</c:v>
                </c:pt>
              </c:strCache>
            </c:strRef>
          </c:tx>
          <c:marker>
            <c:symbol val="none"/>
          </c:marker>
          <c:cat>
            <c:strRef>
              <c:f>Graphs!$A$5:$A$25</c:f>
              <c:strCache>
                <c:ptCount val="21"/>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strCache>
            </c:strRef>
          </c:cat>
          <c:val>
            <c:numRef>
              <c:f>Graphs!$D$5:$D$25</c:f>
              <c:numCache>
                <c:formatCode>0.0%</c:formatCode>
                <c:ptCount val="21"/>
                <c:pt idx="0">
                  <c:v>2.4208860759493678E-2</c:v>
                </c:pt>
                <c:pt idx="1">
                  <c:v>1.9567510548523213E-2</c:v>
                </c:pt>
                <c:pt idx="2">
                  <c:v>1.3343881856540091E-2</c:v>
                </c:pt>
                <c:pt idx="3">
                  <c:v>1.0706751054852325E-2</c:v>
                </c:pt>
                <c:pt idx="4">
                  <c:v>1.3818565400843884E-2</c:v>
                </c:pt>
                <c:pt idx="5">
                  <c:v>1.861814345991562E-2</c:v>
                </c:pt>
                <c:pt idx="6">
                  <c:v>2.1255274261603386E-2</c:v>
                </c:pt>
                <c:pt idx="7">
                  <c:v>2.1255274261603393E-2</c:v>
                </c:pt>
                <c:pt idx="8">
                  <c:v>2.1255274261603393E-2</c:v>
                </c:pt>
                <c:pt idx="9">
                  <c:v>2.3997890295358641E-2</c:v>
                </c:pt>
                <c:pt idx="10">
                  <c:v>2.6793248945147684E-2</c:v>
                </c:pt>
                <c:pt idx="11">
                  <c:v>3.0590717299578067E-2</c:v>
                </c:pt>
                <c:pt idx="12">
                  <c:v>2.9746835443037981E-2</c:v>
                </c:pt>
                <c:pt idx="13">
                  <c:v>2.7637130801687781E-2</c:v>
                </c:pt>
                <c:pt idx="14">
                  <c:v>2.9061181434599164E-2</c:v>
                </c:pt>
                <c:pt idx="15">
                  <c:v>2.2415611814346002E-2</c:v>
                </c:pt>
                <c:pt idx="16">
                  <c:v>3.322784810126584E-2</c:v>
                </c:pt>
                <c:pt idx="17">
                  <c:v>4.9472573839662484E-2</c:v>
                </c:pt>
                <c:pt idx="18">
                  <c:v>6.4293248945147707E-2</c:v>
                </c:pt>
                <c:pt idx="19">
                  <c:v>4.3459915611814351E-2</c:v>
                </c:pt>
                <c:pt idx="20">
                  <c:v>3.6708860759493672E-2</c:v>
                </c:pt>
              </c:numCache>
            </c:numRef>
          </c:val>
        </c:ser>
        <c:ser>
          <c:idx val="3"/>
          <c:order val="3"/>
          <c:tx>
            <c:strRef>
              <c:f>Graphs!$E$3:$E$4</c:f>
              <c:strCache>
                <c:ptCount val="1"/>
                <c:pt idx="0">
                  <c:v>CORP US</c:v>
                </c:pt>
              </c:strCache>
            </c:strRef>
          </c:tx>
          <c:marker>
            <c:symbol val="none"/>
          </c:marker>
          <c:cat>
            <c:strRef>
              <c:f>Graphs!$A$5:$A$25</c:f>
              <c:strCache>
                <c:ptCount val="21"/>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strCache>
            </c:strRef>
          </c:cat>
          <c:val>
            <c:numRef>
              <c:f>Graphs!$E$5:$E$25</c:f>
              <c:numCache>
                <c:formatCode>0.0%</c:formatCode>
                <c:ptCount val="21"/>
                <c:pt idx="0">
                  <c:v>5.4351265822784822E-2</c:v>
                </c:pt>
                <c:pt idx="1">
                  <c:v>4.1297468354430406E-2</c:v>
                </c:pt>
                <c:pt idx="2">
                  <c:v>2.2151898734177215E-2</c:v>
                </c:pt>
                <c:pt idx="3">
                  <c:v>8.1487341772151899E-3</c:v>
                </c:pt>
                <c:pt idx="4">
                  <c:v>7.199367088607596E-3</c:v>
                </c:pt>
                <c:pt idx="5">
                  <c:v>7.5158227848101328E-3</c:v>
                </c:pt>
                <c:pt idx="6">
                  <c:v>7.9905063291139233E-3</c:v>
                </c:pt>
                <c:pt idx="7">
                  <c:v>1.1946202531645571E-2</c:v>
                </c:pt>
                <c:pt idx="8">
                  <c:v>1.708860759493671E-2</c:v>
                </c:pt>
                <c:pt idx="9">
                  <c:v>2.3892405063291135E-2</c:v>
                </c:pt>
                <c:pt idx="10">
                  <c:v>4.5094936708860778E-2</c:v>
                </c:pt>
                <c:pt idx="11">
                  <c:v>5.5458860759493675E-2</c:v>
                </c:pt>
                <c:pt idx="12">
                  <c:v>3.9398734177215192E-2</c:v>
                </c:pt>
                <c:pt idx="13">
                  <c:v>1.685126582278481E-2</c:v>
                </c:pt>
                <c:pt idx="14">
                  <c:v>8.3069620253164566E-3</c:v>
                </c:pt>
                <c:pt idx="15">
                  <c:v>9.3354430379746934E-3</c:v>
                </c:pt>
                <c:pt idx="16">
                  <c:v>1.5585443037974682E-2</c:v>
                </c:pt>
                <c:pt idx="17">
                  <c:v>3.0933544303797474E-2</c:v>
                </c:pt>
                <c:pt idx="18">
                  <c:v>7.2784810126582319E-2</c:v>
                </c:pt>
                <c:pt idx="19">
                  <c:v>5.3876582278481022E-2</c:v>
                </c:pt>
                <c:pt idx="20">
                  <c:v>3.6708860759493672E-2</c:v>
                </c:pt>
              </c:numCache>
            </c:numRef>
          </c:val>
        </c:ser>
        <c:ser>
          <c:idx val="4"/>
          <c:order val="4"/>
          <c:tx>
            <c:strRef>
              <c:f>Graphs!$F$3:$F$4</c:f>
              <c:strCache>
                <c:ptCount val="1"/>
                <c:pt idx="0">
                  <c:v>ResM US</c:v>
                </c:pt>
              </c:strCache>
            </c:strRef>
          </c:tx>
          <c:marker>
            <c:symbol val="none"/>
          </c:marker>
          <c:cat>
            <c:strRef>
              <c:f>Graphs!$A$5:$A$25</c:f>
              <c:strCache>
                <c:ptCount val="21"/>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strCache>
            </c:strRef>
          </c:cat>
          <c:val>
            <c:numRef>
              <c:f>Graphs!$F$5:$F$25</c:f>
              <c:numCache>
                <c:formatCode>0.0%</c:formatCode>
                <c:ptCount val="21"/>
                <c:pt idx="0">
                  <c:v>7.0940170940170964E-3</c:v>
                </c:pt>
                <c:pt idx="1">
                  <c:v>8.2051282051282103E-3</c:v>
                </c:pt>
                <c:pt idx="2">
                  <c:v>7.1794871794871821E-3</c:v>
                </c:pt>
                <c:pt idx="3">
                  <c:v>5.3846153846153861E-3</c:v>
                </c:pt>
                <c:pt idx="4">
                  <c:v>4.18803418803419E-3</c:v>
                </c:pt>
                <c:pt idx="5">
                  <c:v>3.4188034188034192E-3</c:v>
                </c:pt>
                <c:pt idx="6">
                  <c:v>3.1623931623931635E-3</c:v>
                </c:pt>
                <c:pt idx="7">
                  <c:v>2.7350427350427355E-3</c:v>
                </c:pt>
                <c:pt idx="8">
                  <c:v>4.18803418803419E-3</c:v>
                </c:pt>
                <c:pt idx="9">
                  <c:v>4.2735042735042739E-3</c:v>
                </c:pt>
                <c:pt idx="10">
                  <c:v>8.034188034188039E-3</c:v>
                </c:pt>
                <c:pt idx="11">
                  <c:v>5.2991452991452996E-3</c:v>
                </c:pt>
                <c:pt idx="12">
                  <c:v>6.5811965811965831E-3</c:v>
                </c:pt>
                <c:pt idx="13">
                  <c:v>3.589743589743591E-3</c:v>
                </c:pt>
                <c:pt idx="14">
                  <c:v>2.5641025641025663E-3</c:v>
                </c:pt>
                <c:pt idx="15">
                  <c:v>3.589743589743591E-3</c:v>
                </c:pt>
                <c:pt idx="16">
                  <c:v>9.0598290598290707E-3</c:v>
                </c:pt>
                <c:pt idx="17">
                  <c:v>4.3846153846153854E-2</c:v>
                </c:pt>
                <c:pt idx="18">
                  <c:v>8.0683760683760694E-2</c:v>
                </c:pt>
                <c:pt idx="19">
                  <c:v>7.2564102564102548E-2</c:v>
                </c:pt>
                <c:pt idx="20">
                  <c:v>5.6410256410256418E-2</c:v>
                </c:pt>
              </c:numCache>
            </c:numRef>
          </c:val>
        </c:ser>
        <c:marker val="1"/>
        <c:axId val="119989376"/>
        <c:axId val="119990912"/>
      </c:lineChart>
      <c:catAx>
        <c:axId val="119989376"/>
        <c:scaling>
          <c:orientation val="minMax"/>
        </c:scaling>
        <c:axPos val="b"/>
        <c:tickLblPos val="nextTo"/>
        <c:txPr>
          <a:bodyPr/>
          <a:lstStyle/>
          <a:p>
            <a:pPr>
              <a:defRPr sz="800"/>
            </a:pPr>
            <a:endParaRPr lang="en-US"/>
          </a:p>
        </c:txPr>
        <c:crossAx val="119990912"/>
        <c:crosses val="autoZero"/>
        <c:auto val="1"/>
        <c:lblAlgn val="ctr"/>
        <c:lblOffset val="100"/>
        <c:tickLblSkip val="1"/>
      </c:catAx>
      <c:valAx>
        <c:axId val="119990912"/>
        <c:scaling>
          <c:orientation val="minMax"/>
        </c:scaling>
        <c:axPos val="l"/>
        <c:majorGridlines/>
        <c:numFmt formatCode="0.0%" sourceLinked="1"/>
        <c:tickLblPos val="nextTo"/>
        <c:crossAx val="119989376"/>
        <c:crosses val="autoZero"/>
        <c:crossBetween val="between"/>
      </c:valAx>
    </c:plotArea>
    <c:legend>
      <c:legendPos val="r"/>
    </c:legend>
    <c:plotVisOnly val="1"/>
  </c:chart>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lang val="en-US"/>
  <c:pivotSource>
    <c:name>[Thesis Calculations (DL).xlsx]Graphs!PivotTable3</c:name>
    <c:fmtId val="6"/>
  </c:pivotSource>
  <c:chart>
    <c:pivotFmts>
      <c:pivotFmt>
        <c:idx val="0"/>
        <c:marker>
          <c:symbol val="none"/>
        </c:marker>
      </c:pivotFmt>
      <c:pivotFmt>
        <c:idx val="1"/>
        <c:marker>
          <c:symbol val="none"/>
        </c:marker>
      </c:pivotFmt>
      <c:pivotFmt>
        <c:idx val="2"/>
        <c:marker>
          <c:symbol val="none"/>
        </c:marker>
      </c:pivotFmt>
      <c:pivotFmt>
        <c:idx val="3"/>
        <c:marker>
          <c:symbol val="none"/>
        </c:marker>
      </c:pivotFmt>
      <c:pivotFmt>
        <c:idx val="4"/>
        <c:marker>
          <c:symbol val="none"/>
        </c:marker>
      </c:pivotFmt>
      <c:pivotFmt>
        <c:idx val="5"/>
        <c:marker>
          <c:symbol val="none"/>
        </c:marker>
      </c:pivotFmt>
      <c:pivotFmt>
        <c:idx val="6"/>
        <c:marker>
          <c:symbol val="none"/>
        </c:marker>
      </c:pivotFmt>
      <c:pivotFmt>
        <c:idx val="7"/>
        <c:marker>
          <c:symbol val="none"/>
        </c:marker>
      </c:pivotFmt>
      <c:pivotFmt>
        <c:idx val="8"/>
        <c:marker>
          <c:symbol val="none"/>
        </c:marker>
      </c:pivotFmt>
      <c:pivotFmt>
        <c:idx val="9"/>
        <c:marker>
          <c:symbol val="none"/>
        </c:marker>
      </c:pivotFmt>
    </c:pivotFmts>
    <c:plotArea>
      <c:layout/>
      <c:lineChart>
        <c:grouping val="standard"/>
        <c:ser>
          <c:idx val="0"/>
          <c:order val="0"/>
          <c:tx>
            <c:strRef>
              <c:f>Graphs!$B$29:$B$30</c:f>
              <c:strCache>
                <c:ptCount val="1"/>
                <c:pt idx="0">
                  <c:v>CCard UK</c:v>
                </c:pt>
              </c:strCache>
            </c:strRef>
          </c:tx>
          <c:marker>
            <c:symbol val="none"/>
          </c:marker>
          <c:cat>
            <c:strRef>
              <c:f>Graphs!$A$31:$A$49</c:f>
              <c:strCache>
                <c:ptCount val="19"/>
                <c:pt idx="0">
                  <c:v>1993</c:v>
                </c:pt>
                <c:pt idx="1">
                  <c:v>1994</c:v>
                </c:pt>
                <c:pt idx="2">
                  <c:v>1995</c:v>
                </c:pt>
                <c:pt idx="3">
                  <c:v>1996</c:v>
                </c:pt>
                <c:pt idx="4">
                  <c:v>1997</c:v>
                </c:pt>
                <c:pt idx="5">
                  <c:v>1998</c:v>
                </c:pt>
                <c:pt idx="6">
                  <c:v>1999</c:v>
                </c:pt>
                <c:pt idx="7">
                  <c:v>2000</c:v>
                </c:pt>
                <c:pt idx="8">
                  <c:v>2001</c:v>
                </c:pt>
                <c:pt idx="9">
                  <c:v>2002</c:v>
                </c:pt>
                <c:pt idx="10">
                  <c:v>2003</c:v>
                </c:pt>
                <c:pt idx="11">
                  <c:v>2004</c:v>
                </c:pt>
                <c:pt idx="12">
                  <c:v>2005</c:v>
                </c:pt>
                <c:pt idx="13">
                  <c:v>2006</c:v>
                </c:pt>
                <c:pt idx="14">
                  <c:v>2007</c:v>
                </c:pt>
                <c:pt idx="15">
                  <c:v>2008</c:v>
                </c:pt>
                <c:pt idx="16">
                  <c:v>2009</c:v>
                </c:pt>
                <c:pt idx="17">
                  <c:v>2010</c:v>
                </c:pt>
                <c:pt idx="18">
                  <c:v>2011</c:v>
                </c:pt>
              </c:strCache>
            </c:strRef>
          </c:cat>
          <c:val>
            <c:numRef>
              <c:f>Graphs!$B$31:$B$49</c:f>
              <c:numCache>
                <c:formatCode>0.0%</c:formatCode>
                <c:ptCount val="19"/>
                <c:pt idx="1">
                  <c:v>9.1912574199648524E-3</c:v>
                </c:pt>
                <c:pt idx="2">
                  <c:v>6.4315206450384936E-3</c:v>
                </c:pt>
                <c:pt idx="3">
                  <c:v>7.7166343123284574E-3</c:v>
                </c:pt>
                <c:pt idx="4">
                  <c:v>8.334043586640319E-3</c:v>
                </c:pt>
                <c:pt idx="5">
                  <c:v>9.1198350482796023E-3</c:v>
                </c:pt>
                <c:pt idx="6">
                  <c:v>9.5183998073214253E-3</c:v>
                </c:pt>
                <c:pt idx="7">
                  <c:v>1.1543879596995588E-2</c:v>
                </c:pt>
                <c:pt idx="8">
                  <c:v>1.2913878592682254E-2</c:v>
                </c:pt>
                <c:pt idx="9">
                  <c:v>1.3812369809389827E-2</c:v>
                </c:pt>
                <c:pt idx="10">
                  <c:v>2.0144203235872803E-2</c:v>
                </c:pt>
                <c:pt idx="11">
                  <c:v>1.8528627965876353E-2</c:v>
                </c:pt>
                <c:pt idx="12">
                  <c:v>2.2343300133586742E-2</c:v>
                </c:pt>
                <c:pt idx="13">
                  <c:v>2.933858666628834E-2</c:v>
                </c:pt>
                <c:pt idx="14">
                  <c:v>3.3679653462217352E-2</c:v>
                </c:pt>
                <c:pt idx="15">
                  <c:v>3.4204161335223436E-2</c:v>
                </c:pt>
                <c:pt idx="16">
                  <c:v>4.4815341765413873E-2</c:v>
                </c:pt>
                <c:pt idx="17">
                  <c:v>5.2324196139067712E-2</c:v>
                </c:pt>
                <c:pt idx="18">
                  <c:v>3.5496415339571756E-2</c:v>
                </c:pt>
              </c:numCache>
            </c:numRef>
          </c:val>
        </c:ser>
        <c:ser>
          <c:idx val="1"/>
          <c:order val="1"/>
          <c:tx>
            <c:strRef>
              <c:f>Graphs!$C$29:$C$30</c:f>
              <c:strCache>
                <c:ptCount val="1"/>
                <c:pt idx="0">
                  <c:v>ConsL UK</c:v>
                </c:pt>
              </c:strCache>
            </c:strRef>
          </c:tx>
          <c:marker>
            <c:symbol val="none"/>
          </c:marker>
          <c:cat>
            <c:strRef>
              <c:f>Graphs!$A$31:$A$49</c:f>
              <c:strCache>
                <c:ptCount val="19"/>
                <c:pt idx="0">
                  <c:v>1993</c:v>
                </c:pt>
                <c:pt idx="1">
                  <c:v>1994</c:v>
                </c:pt>
                <c:pt idx="2">
                  <c:v>1995</c:v>
                </c:pt>
                <c:pt idx="3">
                  <c:v>1996</c:v>
                </c:pt>
                <c:pt idx="4">
                  <c:v>1997</c:v>
                </c:pt>
                <c:pt idx="5">
                  <c:v>1998</c:v>
                </c:pt>
                <c:pt idx="6">
                  <c:v>1999</c:v>
                </c:pt>
                <c:pt idx="7">
                  <c:v>2000</c:v>
                </c:pt>
                <c:pt idx="8">
                  <c:v>2001</c:v>
                </c:pt>
                <c:pt idx="9">
                  <c:v>2002</c:v>
                </c:pt>
                <c:pt idx="10">
                  <c:v>2003</c:v>
                </c:pt>
                <c:pt idx="11">
                  <c:v>2004</c:v>
                </c:pt>
                <c:pt idx="12">
                  <c:v>2005</c:v>
                </c:pt>
                <c:pt idx="13">
                  <c:v>2006</c:v>
                </c:pt>
                <c:pt idx="14">
                  <c:v>2007</c:v>
                </c:pt>
                <c:pt idx="15">
                  <c:v>2008</c:v>
                </c:pt>
                <c:pt idx="16">
                  <c:v>2009</c:v>
                </c:pt>
                <c:pt idx="17">
                  <c:v>2010</c:v>
                </c:pt>
                <c:pt idx="18">
                  <c:v>2011</c:v>
                </c:pt>
              </c:strCache>
            </c:strRef>
          </c:cat>
          <c:val>
            <c:numRef>
              <c:f>Graphs!$C$31:$C$49</c:f>
              <c:numCache>
                <c:formatCode>0.0%</c:formatCode>
                <c:ptCount val="19"/>
                <c:pt idx="1">
                  <c:v>8.3992421838677746E-3</c:v>
                </c:pt>
                <c:pt idx="2">
                  <c:v>8.1219929023086251E-3</c:v>
                </c:pt>
                <c:pt idx="3">
                  <c:v>7.9465606543696384E-3</c:v>
                </c:pt>
                <c:pt idx="4">
                  <c:v>6.5340960608558799E-3</c:v>
                </c:pt>
                <c:pt idx="5">
                  <c:v>4.8375906332178307E-3</c:v>
                </c:pt>
                <c:pt idx="6">
                  <c:v>6.4471231904391782E-3</c:v>
                </c:pt>
                <c:pt idx="7">
                  <c:v>5.2348927484400544E-3</c:v>
                </c:pt>
                <c:pt idx="8">
                  <c:v>6.1574486415890408E-3</c:v>
                </c:pt>
                <c:pt idx="9">
                  <c:v>7.4116392711304083E-3</c:v>
                </c:pt>
                <c:pt idx="10">
                  <c:v>6.8397805372108714E-3</c:v>
                </c:pt>
                <c:pt idx="11">
                  <c:v>7.1769767023784573E-3</c:v>
                </c:pt>
                <c:pt idx="12">
                  <c:v>1.075959860968796E-2</c:v>
                </c:pt>
                <c:pt idx="13">
                  <c:v>1.0989970908461467E-2</c:v>
                </c:pt>
                <c:pt idx="14">
                  <c:v>9.8401462790055211E-3</c:v>
                </c:pt>
                <c:pt idx="15">
                  <c:v>8.2544615910180568E-3</c:v>
                </c:pt>
                <c:pt idx="16">
                  <c:v>1.0935773298439179E-2</c:v>
                </c:pt>
                <c:pt idx="17">
                  <c:v>1.0775600397891246E-2</c:v>
                </c:pt>
                <c:pt idx="18">
                  <c:v>1.0265231955420524E-2</c:v>
                </c:pt>
              </c:numCache>
            </c:numRef>
          </c:val>
        </c:ser>
        <c:ser>
          <c:idx val="2"/>
          <c:order val="2"/>
          <c:tx>
            <c:strRef>
              <c:f>Graphs!$D$29:$D$30</c:f>
              <c:strCache>
                <c:ptCount val="1"/>
                <c:pt idx="0">
                  <c:v>CORP UK</c:v>
                </c:pt>
              </c:strCache>
            </c:strRef>
          </c:tx>
          <c:marker>
            <c:symbol val="none"/>
          </c:marker>
          <c:cat>
            <c:strRef>
              <c:f>Graphs!$A$31:$A$49</c:f>
              <c:strCache>
                <c:ptCount val="19"/>
                <c:pt idx="0">
                  <c:v>1993</c:v>
                </c:pt>
                <c:pt idx="1">
                  <c:v>1994</c:v>
                </c:pt>
                <c:pt idx="2">
                  <c:v>1995</c:v>
                </c:pt>
                <c:pt idx="3">
                  <c:v>1996</c:v>
                </c:pt>
                <c:pt idx="4">
                  <c:v>1997</c:v>
                </c:pt>
                <c:pt idx="5">
                  <c:v>1998</c:v>
                </c:pt>
                <c:pt idx="6">
                  <c:v>1999</c:v>
                </c:pt>
                <c:pt idx="7">
                  <c:v>2000</c:v>
                </c:pt>
                <c:pt idx="8">
                  <c:v>2001</c:v>
                </c:pt>
                <c:pt idx="9">
                  <c:v>2002</c:v>
                </c:pt>
                <c:pt idx="10">
                  <c:v>2003</c:v>
                </c:pt>
                <c:pt idx="11">
                  <c:v>2004</c:v>
                </c:pt>
                <c:pt idx="12">
                  <c:v>2005</c:v>
                </c:pt>
                <c:pt idx="13">
                  <c:v>2006</c:v>
                </c:pt>
                <c:pt idx="14">
                  <c:v>2007</c:v>
                </c:pt>
                <c:pt idx="15">
                  <c:v>2008</c:v>
                </c:pt>
                <c:pt idx="16">
                  <c:v>2009</c:v>
                </c:pt>
                <c:pt idx="17">
                  <c:v>2010</c:v>
                </c:pt>
                <c:pt idx="18">
                  <c:v>2011</c:v>
                </c:pt>
              </c:strCache>
            </c:strRef>
          </c:cat>
          <c:val>
            <c:numRef>
              <c:f>Graphs!$D$31:$D$49</c:f>
              <c:numCache>
                <c:formatCode>0.0%</c:formatCode>
                <c:ptCount val="19"/>
                <c:pt idx="0">
                  <c:v>1.4290365564750773E-2</c:v>
                </c:pt>
                <c:pt idx="1">
                  <c:v>1.4579309131527107E-2</c:v>
                </c:pt>
                <c:pt idx="2">
                  <c:v>1.3224133206328731E-2</c:v>
                </c:pt>
                <c:pt idx="3">
                  <c:v>7.7315430397001091E-3</c:v>
                </c:pt>
                <c:pt idx="4">
                  <c:v>6.5757115148325591E-3</c:v>
                </c:pt>
                <c:pt idx="5">
                  <c:v>4.5316839308347833E-3</c:v>
                </c:pt>
                <c:pt idx="6">
                  <c:v>2.1907563805701091E-3</c:v>
                </c:pt>
                <c:pt idx="7">
                  <c:v>2.5876079242106976E-3</c:v>
                </c:pt>
                <c:pt idx="8">
                  <c:v>1.8545299312102263E-3</c:v>
                </c:pt>
                <c:pt idx="9">
                  <c:v>3.7535630992559842E-3</c:v>
                </c:pt>
                <c:pt idx="10">
                  <c:v>4.7301713857986188E-3</c:v>
                </c:pt>
                <c:pt idx="11">
                  <c:v>3.6493287943051398E-3</c:v>
                </c:pt>
                <c:pt idx="12">
                  <c:v>2.300011039403865E-3</c:v>
                </c:pt>
                <c:pt idx="13">
                  <c:v>1.9287039368321901E-3</c:v>
                </c:pt>
                <c:pt idx="14">
                  <c:v>1.5274515830505449E-3</c:v>
                </c:pt>
                <c:pt idx="15">
                  <c:v>2.2580768224153168E-3</c:v>
                </c:pt>
                <c:pt idx="16">
                  <c:v>7.3696643643561908E-3</c:v>
                </c:pt>
                <c:pt idx="17">
                  <c:v>8.476526775404572E-3</c:v>
                </c:pt>
                <c:pt idx="18">
                  <c:v>7.2659868170716442E-3</c:v>
                </c:pt>
              </c:numCache>
            </c:numRef>
          </c:val>
        </c:ser>
        <c:ser>
          <c:idx val="3"/>
          <c:order val="3"/>
          <c:tx>
            <c:strRef>
              <c:f>Graphs!$E$29:$E$30</c:f>
              <c:strCache>
                <c:ptCount val="1"/>
                <c:pt idx="0">
                  <c:v>FinI UK</c:v>
                </c:pt>
              </c:strCache>
            </c:strRef>
          </c:tx>
          <c:marker>
            <c:symbol val="none"/>
          </c:marker>
          <c:cat>
            <c:strRef>
              <c:f>Graphs!$A$31:$A$49</c:f>
              <c:strCache>
                <c:ptCount val="19"/>
                <c:pt idx="0">
                  <c:v>1993</c:v>
                </c:pt>
                <c:pt idx="1">
                  <c:v>1994</c:v>
                </c:pt>
                <c:pt idx="2">
                  <c:v>1995</c:v>
                </c:pt>
                <c:pt idx="3">
                  <c:v>1996</c:v>
                </c:pt>
                <c:pt idx="4">
                  <c:v>1997</c:v>
                </c:pt>
                <c:pt idx="5">
                  <c:v>1998</c:v>
                </c:pt>
                <c:pt idx="6">
                  <c:v>1999</c:v>
                </c:pt>
                <c:pt idx="7">
                  <c:v>2000</c:v>
                </c:pt>
                <c:pt idx="8">
                  <c:v>2001</c:v>
                </c:pt>
                <c:pt idx="9">
                  <c:v>2002</c:v>
                </c:pt>
                <c:pt idx="10">
                  <c:v>2003</c:v>
                </c:pt>
                <c:pt idx="11">
                  <c:v>2004</c:v>
                </c:pt>
                <c:pt idx="12">
                  <c:v>2005</c:v>
                </c:pt>
                <c:pt idx="13">
                  <c:v>2006</c:v>
                </c:pt>
                <c:pt idx="14">
                  <c:v>2007</c:v>
                </c:pt>
                <c:pt idx="15">
                  <c:v>2008</c:v>
                </c:pt>
                <c:pt idx="16">
                  <c:v>2009</c:v>
                </c:pt>
                <c:pt idx="17">
                  <c:v>2010</c:v>
                </c:pt>
                <c:pt idx="18">
                  <c:v>2011</c:v>
                </c:pt>
              </c:strCache>
            </c:strRef>
          </c:cat>
          <c:val>
            <c:numRef>
              <c:f>Graphs!$E$31:$E$49</c:f>
              <c:numCache>
                <c:formatCode>Standaard</c:formatCode>
                <c:ptCount val="19"/>
                <c:pt idx="5" formatCode="0.0%">
                  <c:v>7.5763392769238045E-5</c:v>
                </c:pt>
                <c:pt idx="6" formatCode="0.0%">
                  <c:v>7.3779023870586849E-5</c:v>
                </c:pt>
                <c:pt idx="7" formatCode="0.0%">
                  <c:v>5.8349439694777922E-5</c:v>
                </c:pt>
                <c:pt idx="8" formatCode="0.0%">
                  <c:v>3.3297474924345588E-5</c:v>
                </c:pt>
                <c:pt idx="9" formatCode="0.0%">
                  <c:v>7.8979570953648418E-5</c:v>
                </c:pt>
                <c:pt idx="10" formatCode="0.0%">
                  <c:v>6.8459517420479119E-5</c:v>
                </c:pt>
                <c:pt idx="11" formatCode="0.0%">
                  <c:v>7.9714308585928514E-5</c:v>
                </c:pt>
                <c:pt idx="12" formatCode="0.0%">
                  <c:v>8.4501470985405037E-5</c:v>
                </c:pt>
                <c:pt idx="13" formatCode="0.0%">
                  <c:v>2.1132599432869898E-5</c:v>
                </c:pt>
                <c:pt idx="14" formatCode="0.0%">
                  <c:v>4.7304230609942404E-5</c:v>
                </c:pt>
                <c:pt idx="15" formatCode="0.0%">
                  <c:v>6.2014965889321317E-5</c:v>
                </c:pt>
                <c:pt idx="16" formatCode="0.0%">
                  <c:v>1.3046015400497096E-4</c:v>
                </c:pt>
                <c:pt idx="17" formatCode="0.0%">
                  <c:v>1.4850502843217383E-4</c:v>
                </c:pt>
                <c:pt idx="18" formatCode="0.0%">
                  <c:v>3.0163251544272488E-4</c:v>
                </c:pt>
              </c:numCache>
            </c:numRef>
          </c:val>
        </c:ser>
        <c:ser>
          <c:idx val="4"/>
          <c:order val="4"/>
          <c:tx>
            <c:strRef>
              <c:f>Graphs!$F$29:$F$30</c:f>
              <c:strCache>
                <c:ptCount val="1"/>
                <c:pt idx="0">
                  <c:v>ResM UK</c:v>
                </c:pt>
              </c:strCache>
            </c:strRef>
          </c:tx>
          <c:marker>
            <c:symbol val="none"/>
          </c:marker>
          <c:cat>
            <c:strRef>
              <c:f>Graphs!$A$31:$A$49</c:f>
              <c:strCache>
                <c:ptCount val="19"/>
                <c:pt idx="0">
                  <c:v>1993</c:v>
                </c:pt>
                <c:pt idx="1">
                  <c:v>1994</c:v>
                </c:pt>
                <c:pt idx="2">
                  <c:v>1995</c:v>
                </c:pt>
                <c:pt idx="3">
                  <c:v>1996</c:v>
                </c:pt>
                <c:pt idx="4">
                  <c:v>1997</c:v>
                </c:pt>
                <c:pt idx="5">
                  <c:v>1998</c:v>
                </c:pt>
                <c:pt idx="6">
                  <c:v>1999</c:v>
                </c:pt>
                <c:pt idx="7">
                  <c:v>2000</c:v>
                </c:pt>
                <c:pt idx="8">
                  <c:v>2001</c:v>
                </c:pt>
                <c:pt idx="9">
                  <c:v>2002</c:v>
                </c:pt>
                <c:pt idx="10">
                  <c:v>2003</c:v>
                </c:pt>
                <c:pt idx="11">
                  <c:v>2004</c:v>
                </c:pt>
                <c:pt idx="12">
                  <c:v>2005</c:v>
                </c:pt>
                <c:pt idx="13">
                  <c:v>2006</c:v>
                </c:pt>
                <c:pt idx="14">
                  <c:v>2007</c:v>
                </c:pt>
                <c:pt idx="15">
                  <c:v>2008</c:v>
                </c:pt>
                <c:pt idx="16">
                  <c:v>2009</c:v>
                </c:pt>
                <c:pt idx="17">
                  <c:v>2010</c:v>
                </c:pt>
                <c:pt idx="18">
                  <c:v>2011</c:v>
                </c:pt>
              </c:strCache>
            </c:strRef>
          </c:cat>
          <c:val>
            <c:numRef>
              <c:f>Graphs!$F$31:$F$49</c:f>
              <c:numCache>
                <c:formatCode>0.0%</c:formatCode>
                <c:ptCount val="19"/>
                <c:pt idx="0">
                  <c:v>1.4073796007077195E-3</c:v>
                </c:pt>
                <c:pt idx="1">
                  <c:v>1.2725076312871987E-3</c:v>
                </c:pt>
                <c:pt idx="2">
                  <c:v>6.568104782118491E-4</c:v>
                </c:pt>
                <c:pt idx="3">
                  <c:v>6.627103696550357E-4</c:v>
                </c:pt>
                <c:pt idx="4">
                  <c:v>9.8553502971532878E-4</c:v>
                </c:pt>
                <c:pt idx="5">
                  <c:v>9.4857137693145897E-4</c:v>
                </c:pt>
                <c:pt idx="6">
                  <c:v>8.144081564167504E-4</c:v>
                </c:pt>
                <c:pt idx="7">
                  <c:v>4.8377855978423104E-4</c:v>
                </c:pt>
                <c:pt idx="8">
                  <c:v>3.28541701292726E-4</c:v>
                </c:pt>
                <c:pt idx="9">
                  <c:v>1.4226843401602527E-4</c:v>
                </c:pt>
                <c:pt idx="10">
                  <c:v>2.3178032977271858E-4</c:v>
                </c:pt>
                <c:pt idx="11">
                  <c:v>4.2733895200900129E-5</c:v>
                </c:pt>
                <c:pt idx="12">
                  <c:v>8.1953227899231624E-5</c:v>
                </c:pt>
                <c:pt idx="13">
                  <c:v>2.7985209936206282E-4</c:v>
                </c:pt>
                <c:pt idx="14">
                  <c:v>2.588676998426628E-4</c:v>
                </c:pt>
                <c:pt idx="15">
                  <c:v>5.9679710235537335E-4</c:v>
                </c:pt>
                <c:pt idx="16">
                  <c:v>1.4285844450784525E-3</c:v>
                </c:pt>
                <c:pt idx="17">
                  <c:v>9.2366125863593926E-4</c:v>
                </c:pt>
                <c:pt idx="18">
                  <c:v>8.8144374263087204E-4</c:v>
                </c:pt>
              </c:numCache>
            </c:numRef>
          </c:val>
        </c:ser>
        <c:marker val="1"/>
        <c:axId val="120027008"/>
        <c:axId val="120028544"/>
      </c:lineChart>
      <c:catAx>
        <c:axId val="120027008"/>
        <c:scaling>
          <c:orientation val="minMax"/>
        </c:scaling>
        <c:axPos val="b"/>
        <c:tickLblPos val="nextTo"/>
        <c:crossAx val="120028544"/>
        <c:crosses val="autoZero"/>
        <c:auto val="1"/>
        <c:lblAlgn val="ctr"/>
        <c:lblOffset val="100"/>
      </c:catAx>
      <c:valAx>
        <c:axId val="120028544"/>
        <c:scaling>
          <c:orientation val="minMax"/>
        </c:scaling>
        <c:axPos val="l"/>
        <c:majorGridlines/>
        <c:numFmt formatCode="Standaard" sourceLinked="1"/>
        <c:tickLblPos val="nextTo"/>
        <c:crossAx val="120027008"/>
        <c:crosses val="autoZero"/>
        <c:crossBetween val="between"/>
      </c:valAx>
    </c:plotArea>
    <c:legend>
      <c:legendPos val="r"/>
    </c:legend>
    <c:plotVisOnly val="1"/>
  </c:chart>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lang val="en-US"/>
  <c:chart>
    <c:view3D>
      <c:rAngAx val="1"/>
    </c:view3D>
    <c:plotArea>
      <c:layout/>
      <c:bar3DChart>
        <c:barDir val="col"/>
        <c:grouping val="clustered"/>
        <c:ser>
          <c:idx val="0"/>
          <c:order val="0"/>
          <c:tx>
            <c:strRef>
              <c:f>Graphs!$B$56</c:f>
              <c:strCache>
                <c:ptCount val="1"/>
                <c:pt idx="0">
                  <c:v>Data till 2007</c:v>
                </c:pt>
              </c:strCache>
            </c:strRef>
          </c:tx>
          <c:cat>
            <c:strRef>
              <c:f>Graphs!$A$57:$A$66</c:f>
              <c:strCache>
                <c:ptCount val="10"/>
                <c:pt idx="0">
                  <c:v>CCard US</c:v>
                </c:pt>
                <c:pt idx="1">
                  <c:v>CCard UK</c:v>
                </c:pt>
                <c:pt idx="2">
                  <c:v>ConsL US</c:v>
                </c:pt>
                <c:pt idx="3">
                  <c:v>ConsL UK</c:v>
                </c:pt>
                <c:pt idx="4">
                  <c:v>ResM US</c:v>
                </c:pt>
                <c:pt idx="5">
                  <c:v>ResM UK</c:v>
                </c:pt>
                <c:pt idx="6">
                  <c:v>CORP US</c:v>
                </c:pt>
                <c:pt idx="7">
                  <c:v>CORP UK</c:v>
                </c:pt>
                <c:pt idx="8">
                  <c:v>ComM US</c:v>
                </c:pt>
                <c:pt idx="9">
                  <c:v>FinI UK</c:v>
                </c:pt>
              </c:strCache>
            </c:strRef>
          </c:cat>
          <c:val>
            <c:numRef>
              <c:f>Graphs!$B$57:$B$66</c:f>
              <c:numCache>
                <c:formatCode>0.0%</c:formatCode>
                <c:ptCount val="10"/>
                <c:pt idx="0">
                  <c:v>1.2244197130710621E-2</c:v>
                </c:pt>
                <c:pt idx="1">
                  <c:v>3.43951928669428E-2</c:v>
                </c:pt>
                <c:pt idx="2">
                  <c:v>1.346848742747646E-2</c:v>
                </c:pt>
                <c:pt idx="3">
                  <c:v>1.1496236194466354E-2</c:v>
                </c:pt>
                <c:pt idx="4">
                  <c:v>1.9837903403825675E-2</c:v>
                </c:pt>
                <c:pt idx="5">
                  <c:v>3.1893032969336724E-2</c:v>
                </c:pt>
                <c:pt idx="6">
                  <c:v>5.3806810378475282E-2</c:v>
                </c:pt>
                <c:pt idx="7">
                  <c:v>1.665494975549392E-2</c:v>
                </c:pt>
                <c:pt idx="8">
                  <c:v>0.2046384572283737</c:v>
                </c:pt>
                <c:pt idx="9">
                  <c:v>2.9342960523089188E-2</c:v>
                </c:pt>
              </c:numCache>
            </c:numRef>
          </c:val>
        </c:ser>
        <c:ser>
          <c:idx val="1"/>
          <c:order val="1"/>
          <c:tx>
            <c:strRef>
              <c:f>Graphs!$C$56</c:f>
              <c:strCache>
                <c:ptCount val="1"/>
                <c:pt idx="0">
                  <c:v>Data till 2011</c:v>
                </c:pt>
              </c:strCache>
            </c:strRef>
          </c:tx>
          <c:cat>
            <c:strRef>
              <c:f>Graphs!$A$57:$A$66</c:f>
              <c:strCache>
                <c:ptCount val="10"/>
                <c:pt idx="0">
                  <c:v>CCard US</c:v>
                </c:pt>
                <c:pt idx="1">
                  <c:v>CCard UK</c:v>
                </c:pt>
                <c:pt idx="2">
                  <c:v>ConsL US</c:v>
                </c:pt>
                <c:pt idx="3">
                  <c:v>ConsL UK</c:v>
                </c:pt>
                <c:pt idx="4">
                  <c:v>ResM US</c:v>
                </c:pt>
                <c:pt idx="5">
                  <c:v>ResM UK</c:v>
                </c:pt>
                <c:pt idx="6">
                  <c:v>CORP US</c:v>
                </c:pt>
                <c:pt idx="7">
                  <c:v>CORP UK</c:v>
                </c:pt>
                <c:pt idx="8">
                  <c:v>ComM US</c:v>
                </c:pt>
                <c:pt idx="9">
                  <c:v>FinI UK</c:v>
                </c:pt>
              </c:strCache>
            </c:strRef>
          </c:cat>
          <c:val>
            <c:numRef>
              <c:f>Graphs!$C$57:$C$66</c:f>
              <c:numCache>
                <c:formatCode>0.0%</c:formatCode>
                <c:ptCount val="10"/>
                <c:pt idx="0">
                  <c:v>2.7176737643254355E-2</c:v>
                </c:pt>
                <c:pt idx="1">
                  <c:v>6.420131553347487E-2</c:v>
                </c:pt>
                <c:pt idx="2">
                  <c:v>3.3752928293211644E-2</c:v>
                </c:pt>
                <c:pt idx="3">
                  <c:v>1.1400733183075239E-2</c:v>
                </c:pt>
                <c:pt idx="4">
                  <c:v>0.19203576690828567</c:v>
                </c:pt>
                <c:pt idx="5">
                  <c:v>2.9052208749169254E-2</c:v>
                </c:pt>
                <c:pt idx="6">
                  <c:v>5.7493165683037813E-2</c:v>
                </c:pt>
                <c:pt idx="7">
                  <c:v>5.0327289815066421E-2</c:v>
                </c:pt>
                <c:pt idx="8">
                  <c:v>0.17960567935833469</c:v>
                </c:pt>
                <c:pt idx="9">
                  <c:v>3.1210200907255885E-2</c:v>
                </c:pt>
              </c:numCache>
            </c:numRef>
          </c:val>
        </c:ser>
        <c:shape val="box"/>
        <c:axId val="120049664"/>
        <c:axId val="120051200"/>
        <c:axId val="0"/>
      </c:bar3DChart>
      <c:catAx>
        <c:axId val="120049664"/>
        <c:scaling>
          <c:orientation val="minMax"/>
        </c:scaling>
        <c:axPos val="b"/>
        <c:tickLblPos val="nextTo"/>
        <c:crossAx val="120051200"/>
        <c:crosses val="autoZero"/>
        <c:auto val="1"/>
        <c:lblAlgn val="ctr"/>
        <c:lblOffset val="100"/>
      </c:catAx>
      <c:valAx>
        <c:axId val="120051200"/>
        <c:scaling>
          <c:orientation val="minMax"/>
        </c:scaling>
        <c:axPos val="l"/>
        <c:majorGridlines/>
        <c:numFmt formatCode="0.0%" sourceLinked="1"/>
        <c:tickLblPos val="nextTo"/>
        <c:crossAx val="120049664"/>
        <c:crosses val="autoZero"/>
        <c:crossBetween val="between"/>
      </c:valAx>
    </c:plotArea>
    <c:legend>
      <c:legendPos val="r"/>
      <c:layout>
        <c:manualLayout>
          <c:xMode val="edge"/>
          <c:yMode val="edge"/>
          <c:x val="0.7555100980798457"/>
          <c:y val="0.80517169728783955"/>
          <c:w val="0.1995776212184002"/>
          <c:h val="0.16743438320209997"/>
        </c:manualLayout>
      </c:layout>
    </c:legend>
    <c:plotVisOnly val="1"/>
  </c:chart>
  <c:externalData r:id="rId1"/>
</c:chartSpace>
</file>

<file path=word/charts/chart15.xml><?xml version="1.0" encoding="utf-8"?>
<c:chartSpace xmlns:c="http://schemas.openxmlformats.org/drawingml/2006/chart" xmlns:a="http://schemas.openxmlformats.org/drawingml/2006/main" xmlns:r="http://schemas.openxmlformats.org/officeDocument/2006/relationships">
  <c:lang val="en-US"/>
  <c:chart>
    <c:view3D>
      <c:rAngAx val="1"/>
    </c:view3D>
    <c:plotArea>
      <c:layout/>
      <c:bar3DChart>
        <c:barDir val="col"/>
        <c:grouping val="clustered"/>
        <c:ser>
          <c:idx val="0"/>
          <c:order val="0"/>
          <c:tx>
            <c:strRef>
              <c:f>Graphs!$C$82</c:f>
              <c:strCache>
                <c:ptCount val="1"/>
                <c:pt idx="0">
                  <c:v>Beta</c:v>
                </c:pt>
              </c:strCache>
            </c:strRef>
          </c:tx>
          <c:cat>
            <c:strRef>
              <c:f>Graphs!$D$81:$H$81</c:f>
              <c:strCache>
                <c:ptCount val="5"/>
                <c:pt idx="0">
                  <c:v>CCard US</c:v>
                </c:pt>
                <c:pt idx="1">
                  <c:v>ConsL US</c:v>
                </c:pt>
                <c:pt idx="2">
                  <c:v>ResM US</c:v>
                </c:pt>
                <c:pt idx="3">
                  <c:v>CORP US</c:v>
                </c:pt>
                <c:pt idx="4">
                  <c:v>ComM US</c:v>
                </c:pt>
              </c:strCache>
            </c:strRef>
          </c:cat>
          <c:val>
            <c:numRef>
              <c:f>Graphs!$D$82:$H$82</c:f>
              <c:numCache>
                <c:formatCode>0.0%</c:formatCode>
                <c:ptCount val="5"/>
                <c:pt idx="0">
                  <c:v>2.7176737643254355E-2</c:v>
                </c:pt>
                <c:pt idx="1">
                  <c:v>3.3752928293211644E-2</c:v>
                </c:pt>
                <c:pt idx="2">
                  <c:v>0.19203576690828567</c:v>
                </c:pt>
                <c:pt idx="3">
                  <c:v>5.7493165683037813E-2</c:v>
                </c:pt>
                <c:pt idx="4">
                  <c:v>0.17960567935833469</c:v>
                </c:pt>
              </c:numCache>
            </c:numRef>
          </c:val>
        </c:ser>
        <c:ser>
          <c:idx val="1"/>
          <c:order val="1"/>
          <c:tx>
            <c:strRef>
              <c:f>Graphs!$C$83</c:f>
              <c:strCache>
                <c:ptCount val="1"/>
                <c:pt idx="0">
                  <c:v>Vasicek</c:v>
                </c:pt>
              </c:strCache>
            </c:strRef>
          </c:tx>
          <c:cat>
            <c:strRef>
              <c:f>Graphs!$D$81:$H$81</c:f>
              <c:strCache>
                <c:ptCount val="5"/>
                <c:pt idx="0">
                  <c:v>CCard US</c:v>
                </c:pt>
                <c:pt idx="1">
                  <c:v>ConsL US</c:v>
                </c:pt>
                <c:pt idx="2">
                  <c:v>ResM US</c:v>
                </c:pt>
                <c:pt idx="3">
                  <c:v>CORP US</c:v>
                </c:pt>
                <c:pt idx="4">
                  <c:v>ComM US</c:v>
                </c:pt>
              </c:strCache>
            </c:strRef>
          </c:cat>
          <c:val>
            <c:numRef>
              <c:f>Graphs!$D$83:$H$83</c:f>
              <c:numCache>
                <c:formatCode>0.0%</c:formatCode>
                <c:ptCount val="5"/>
                <c:pt idx="0" formatCode="0.00%">
                  <c:v>7.5252159588367548E-2</c:v>
                </c:pt>
                <c:pt idx="1">
                  <c:v>2.5589088115834952E-2</c:v>
                </c:pt>
                <c:pt idx="2">
                  <c:v>0.13607739656918771</c:v>
                </c:pt>
                <c:pt idx="3">
                  <c:v>0.13445249545793997</c:v>
                </c:pt>
                <c:pt idx="4">
                  <c:v>0.21961952290810738</c:v>
                </c:pt>
              </c:numCache>
            </c:numRef>
          </c:val>
        </c:ser>
        <c:ser>
          <c:idx val="2"/>
          <c:order val="2"/>
          <c:tx>
            <c:strRef>
              <c:f>Graphs!$C$84</c:f>
              <c:strCache>
                <c:ptCount val="1"/>
                <c:pt idx="0">
                  <c:v>LogLogistic</c:v>
                </c:pt>
              </c:strCache>
            </c:strRef>
          </c:tx>
          <c:cat>
            <c:strRef>
              <c:f>Graphs!$D$81:$H$81</c:f>
              <c:strCache>
                <c:ptCount val="5"/>
                <c:pt idx="0">
                  <c:v>CCard US</c:v>
                </c:pt>
                <c:pt idx="1">
                  <c:v>ConsL US</c:v>
                </c:pt>
                <c:pt idx="2">
                  <c:v>ResM US</c:v>
                </c:pt>
                <c:pt idx="3">
                  <c:v>CORP US</c:v>
                </c:pt>
                <c:pt idx="4">
                  <c:v>ComM US</c:v>
                </c:pt>
              </c:strCache>
            </c:strRef>
          </c:cat>
          <c:val>
            <c:numRef>
              <c:f>Graphs!$D$84:$H$84</c:f>
              <c:numCache>
                <c:formatCode>0.0%</c:formatCode>
                <c:ptCount val="5"/>
                <c:pt idx="0">
                  <c:v>9.0468929718047528E-2</c:v>
                </c:pt>
                <c:pt idx="1">
                  <c:v>0.12391495272907942</c:v>
                </c:pt>
              </c:numCache>
            </c:numRef>
          </c:val>
        </c:ser>
        <c:ser>
          <c:idx val="3"/>
          <c:order val="3"/>
          <c:tx>
            <c:strRef>
              <c:f>Graphs!$C$85</c:f>
              <c:strCache>
                <c:ptCount val="1"/>
                <c:pt idx="0">
                  <c:v>Pearson5</c:v>
                </c:pt>
              </c:strCache>
            </c:strRef>
          </c:tx>
          <c:cat>
            <c:strRef>
              <c:f>Graphs!$D$81:$H$81</c:f>
              <c:strCache>
                <c:ptCount val="5"/>
                <c:pt idx="0">
                  <c:v>CCard US</c:v>
                </c:pt>
                <c:pt idx="1">
                  <c:v>ConsL US</c:v>
                </c:pt>
                <c:pt idx="2">
                  <c:v>ResM US</c:v>
                </c:pt>
                <c:pt idx="3">
                  <c:v>CORP US</c:v>
                </c:pt>
                <c:pt idx="4">
                  <c:v>ComM US</c:v>
                </c:pt>
              </c:strCache>
            </c:strRef>
          </c:cat>
          <c:val>
            <c:numRef>
              <c:f>Graphs!$D$85:$H$85</c:f>
              <c:numCache>
                <c:formatCode>0.00%</c:formatCode>
                <c:ptCount val="5"/>
                <c:pt idx="0">
                  <c:v>5.0387752063430463E-2</c:v>
                </c:pt>
                <c:pt idx="1">
                  <c:v>7.1338353725481862E-2</c:v>
                </c:pt>
              </c:numCache>
            </c:numRef>
          </c:val>
        </c:ser>
        <c:ser>
          <c:idx val="4"/>
          <c:order val="4"/>
          <c:tx>
            <c:strRef>
              <c:f>Graphs!$C$86</c:f>
              <c:strCache>
                <c:ptCount val="1"/>
                <c:pt idx="0">
                  <c:v>Lognorm</c:v>
                </c:pt>
              </c:strCache>
            </c:strRef>
          </c:tx>
          <c:cat>
            <c:strRef>
              <c:f>Graphs!$D$81:$H$81</c:f>
              <c:strCache>
                <c:ptCount val="5"/>
                <c:pt idx="0">
                  <c:v>CCard US</c:v>
                </c:pt>
                <c:pt idx="1">
                  <c:v>ConsL US</c:v>
                </c:pt>
                <c:pt idx="2">
                  <c:v>ResM US</c:v>
                </c:pt>
                <c:pt idx="3">
                  <c:v>CORP US</c:v>
                </c:pt>
                <c:pt idx="4">
                  <c:v>ComM US</c:v>
                </c:pt>
              </c:strCache>
            </c:strRef>
          </c:cat>
          <c:val>
            <c:numRef>
              <c:f>Graphs!$D$86:$H$86</c:f>
              <c:numCache>
                <c:formatCode>Standaard</c:formatCode>
                <c:ptCount val="5"/>
                <c:pt idx="2" formatCode="0.00%">
                  <c:v>0.45981390481441403</c:v>
                </c:pt>
              </c:numCache>
            </c:numRef>
          </c:val>
        </c:ser>
        <c:ser>
          <c:idx val="5"/>
          <c:order val="5"/>
          <c:tx>
            <c:strRef>
              <c:f>Graphs!$C$87</c:f>
              <c:strCache>
                <c:ptCount val="1"/>
                <c:pt idx="0">
                  <c:v>InvGauss</c:v>
                </c:pt>
              </c:strCache>
            </c:strRef>
          </c:tx>
          <c:cat>
            <c:strRef>
              <c:f>Graphs!$D$81:$H$81</c:f>
              <c:strCache>
                <c:ptCount val="5"/>
                <c:pt idx="0">
                  <c:v>CCard US</c:v>
                </c:pt>
                <c:pt idx="1">
                  <c:v>ConsL US</c:v>
                </c:pt>
                <c:pt idx="2">
                  <c:v>ResM US</c:v>
                </c:pt>
                <c:pt idx="3">
                  <c:v>CORP US</c:v>
                </c:pt>
                <c:pt idx="4">
                  <c:v>ComM US</c:v>
                </c:pt>
              </c:strCache>
            </c:strRef>
          </c:cat>
          <c:val>
            <c:numRef>
              <c:f>Graphs!$D$87:$H$87</c:f>
              <c:numCache>
                <c:formatCode>Standaard</c:formatCode>
                <c:ptCount val="5"/>
                <c:pt idx="2" formatCode="0.00%">
                  <c:v>0.38272315915485589</c:v>
                </c:pt>
                <c:pt idx="4" formatCode="0.00%">
                  <c:v>9.2627310160545651E-2</c:v>
                </c:pt>
              </c:numCache>
            </c:numRef>
          </c:val>
        </c:ser>
        <c:ser>
          <c:idx val="6"/>
          <c:order val="6"/>
          <c:tx>
            <c:strRef>
              <c:f>Graphs!$C$88</c:f>
              <c:strCache>
                <c:ptCount val="1"/>
                <c:pt idx="0">
                  <c:v>Weibull</c:v>
                </c:pt>
              </c:strCache>
            </c:strRef>
          </c:tx>
          <c:cat>
            <c:strRef>
              <c:f>Graphs!$D$81:$H$81</c:f>
              <c:strCache>
                <c:ptCount val="5"/>
                <c:pt idx="0">
                  <c:v>CCard US</c:v>
                </c:pt>
                <c:pt idx="1">
                  <c:v>ConsL US</c:v>
                </c:pt>
                <c:pt idx="2">
                  <c:v>ResM US</c:v>
                </c:pt>
                <c:pt idx="3">
                  <c:v>CORP US</c:v>
                </c:pt>
                <c:pt idx="4">
                  <c:v>ComM US</c:v>
                </c:pt>
              </c:strCache>
            </c:strRef>
          </c:cat>
          <c:val>
            <c:numRef>
              <c:f>Graphs!$D$88:$H$88</c:f>
              <c:numCache>
                <c:formatCode>Standaard</c:formatCode>
                <c:ptCount val="5"/>
                <c:pt idx="3" formatCode="0.00%">
                  <c:v>6.2918512412051722E-2</c:v>
                </c:pt>
              </c:numCache>
            </c:numRef>
          </c:val>
        </c:ser>
        <c:ser>
          <c:idx val="7"/>
          <c:order val="7"/>
          <c:tx>
            <c:strRef>
              <c:f>Graphs!$C$89</c:f>
              <c:strCache>
                <c:ptCount val="1"/>
                <c:pt idx="0">
                  <c:v>Triang</c:v>
                </c:pt>
              </c:strCache>
            </c:strRef>
          </c:tx>
          <c:cat>
            <c:strRef>
              <c:f>Graphs!$D$81:$H$81</c:f>
              <c:strCache>
                <c:ptCount val="5"/>
                <c:pt idx="0">
                  <c:v>CCard US</c:v>
                </c:pt>
                <c:pt idx="1">
                  <c:v>ConsL US</c:v>
                </c:pt>
                <c:pt idx="2">
                  <c:v>ResM US</c:v>
                </c:pt>
                <c:pt idx="3">
                  <c:v>CORP US</c:v>
                </c:pt>
                <c:pt idx="4">
                  <c:v>ComM US</c:v>
                </c:pt>
              </c:strCache>
            </c:strRef>
          </c:cat>
          <c:val>
            <c:numRef>
              <c:f>Graphs!$D$89:$H$89</c:f>
              <c:numCache>
                <c:formatCode>Standaard</c:formatCode>
                <c:ptCount val="5"/>
                <c:pt idx="3" formatCode="0.00%">
                  <c:v>2.7404600612158311E-2</c:v>
                </c:pt>
              </c:numCache>
            </c:numRef>
          </c:val>
        </c:ser>
        <c:shape val="box"/>
        <c:axId val="122317440"/>
        <c:axId val="122335616"/>
        <c:axId val="0"/>
      </c:bar3DChart>
      <c:catAx>
        <c:axId val="122317440"/>
        <c:scaling>
          <c:orientation val="minMax"/>
        </c:scaling>
        <c:axPos val="b"/>
        <c:tickLblPos val="nextTo"/>
        <c:crossAx val="122335616"/>
        <c:crosses val="autoZero"/>
        <c:auto val="1"/>
        <c:lblAlgn val="ctr"/>
        <c:lblOffset val="100"/>
      </c:catAx>
      <c:valAx>
        <c:axId val="122335616"/>
        <c:scaling>
          <c:orientation val="minMax"/>
        </c:scaling>
        <c:axPos val="l"/>
        <c:majorGridlines/>
        <c:numFmt formatCode="0%" sourceLinked="0"/>
        <c:tickLblPos val="nextTo"/>
        <c:crossAx val="122317440"/>
        <c:crosses val="autoZero"/>
        <c:crossBetween val="between"/>
      </c:valAx>
    </c:plotArea>
    <c:legend>
      <c:legendPos val="r"/>
    </c:legend>
    <c:plotVisOnly val="1"/>
  </c:chart>
  <c:externalData r:id="rId1"/>
</c:chartSpace>
</file>

<file path=word/charts/chart16.xml><?xml version="1.0" encoding="utf-8"?>
<c:chartSpace xmlns:c="http://schemas.openxmlformats.org/drawingml/2006/chart" xmlns:a="http://schemas.openxmlformats.org/drawingml/2006/main" xmlns:r="http://schemas.openxmlformats.org/officeDocument/2006/relationships">
  <c:lang val="en-US"/>
  <c:chart>
    <c:view3D>
      <c:rAngAx val="1"/>
    </c:view3D>
    <c:plotArea>
      <c:layout/>
      <c:bar3DChart>
        <c:barDir val="col"/>
        <c:grouping val="clustered"/>
        <c:ser>
          <c:idx val="0"/>
          <c:order val="0"/>
          <c:tx>
            <c:strRef>
              <c:f>Graphs!$C$104</c:f>
              <c:strCache>
                <c:ptCount val="1"/>
                <c:pt idx="0">
                  <c:v>Beta</c:v>
                </c:pt>
              </c:strCache>
            </c:strRef>
          </c:tx>
          <c:cat>
            <c:strRef>
              <c:f>Graphs!$D$103:$H$103</c:f>
              <c:strCache>
                <c:ptCount val="5"/>
                <c:pt idx="0">
                  <c:v>CCard UK</c:v>
                </c:pt>
                <c:pt idx="1">
                  <c:v>ConsL UK</c:v>
                </c:pt>
                <c:pt idx="2">
                  <c:v>ResM UK</c:v>
                </c:pt>
                <c:pt idx="3">
                  <c:v>CORP UK</c:v>
                </c:pt>
                <c:pt idx="4">
                  <c:v>FinI UK</c:v>
                </c:pt>
              </c:strCache>
            </c:strRef>
          </c:cat>
          <c:val>
            <c:numRef>
              <c:f>Graphs!$D$104:$H$104</c:f>
              <c:numCache>
                <c:formatCode>0.0%</c:formatCode>
                <c:ptCount val="5"/>
                <c:pt idx="0">
                  <c:v>6.420131553347487E-2</c:v>
                </c:pt>
                <c:pt idx="1">
                  <c:v>1.1400733183075239E-2</c:v>
                </c:pt>
                <c:pt idx="2">
                  <c:v>2.9052208749169254E-2</c:v>
                </c:pt>
                <c:pt idx="3">
                  <c:v>5.0327289815066421E-2</c:v>
                </c:pt>
                <c:pt idx="4">
                  <c:v>3.1210200907255885E-2</c:v>
                </c:pt>
              </c:numCache>
            </c:numRef>
          </c:val>
        </c:ser>
        <c:ser>
          <c:idx val="1"/>
          <c:order val="1"/>
          <c:tx>
            <c:strRef>
              <c:f>Graphs!$C$105</c:f>
              <c:strCache>
                <c:ptCount val="1"/>
                <c:pt idx="0">
                  <c:v>Vasicek</c:v>
                </c:pt>
              </c:strCache>
            </c:strRef>
          </c:tx>
          <c:cat>
            <c:strRef>
              <c:f>Graphs!$D$103:$H$103</c:f>
              <c:strCache>
                <c:ptCount val="5"/>
                <c:pt idx="0">
                  <c:v>CCard UK</c:v>
                </c:pt>
                <c:pt idx="1">
                  <c:v>ConsL UK</c:v>
                </c:pt>
                <c:pt idx="2">
                  <c:v>ResM UK</c:v>
                </c:pt>
                <c:pt idx="3">
                  <c:v>CORP UK</c:v>
                </c:pt>
                <c:pt idx="4">
                  <c:v>FinI UK</c:v>
                </c:pt>
              </c:strCache>
            </c:strRef>
          </c:cat>
          <c:val>
            <c:numRef>
              <c:f>Graphs!$D$105:$H$105</c:f>
              <c:numCache>
                <c:formatCode>0.0%</c:formatCode>
                <c:ptCount val="5"/>
                <c:pt idx="0">
                  <c:v>0.11849683067751862</c:v>
                </c:pt>
                <c:pt idx="1">
                  <c:v>5.0775823325240485E-2</c:v>
                </c:pt>
                <c:pt idx="2">
                  <c:v>0.121786943999112</c:v>
                </c:pt>
                <c:pt idx="3">
                  <c:v>0.10449463002744996</c:v>
                </c:pt>
                <c:pt idx="4">
                  <c:v>3.1136778237099171E-2</c:v>
                </c:pt>
              </c:numCache>
            </c:numRef>
          </c:val>
        </c:ser>
        <c:ser>
          <c:idx val="2"/>
          <c:order val="2"/>
          <c:tx>
            <c:strRef>
              <c:f>Graphs!$C$106</c:f>
              <c:strCache>
                <c:ptCount val="1"/>
                <c:pt idx="0">
                  <c:v>LogLogistic</c:v>
                </c:pt>
              </c:strCache>
            </c:strRef>
          </c:tx>
          <c:cat>
            <c:strRef>
              <c:f>Graphs!$D$103:$H$103</c:f>
              <c:strCache>
                <c:ptCount val="5"/>
                <c:pt idx="0">
                  <c:v>CCard UK</c:v>
                </c:pt>
                <c:pt idx="1">
                  <c:v>ConsL UK</c:v>
                </c:pt>
                <c:pt idx="2">
                  <c:v>ResM UK</c:v>
                </c:pt>
                <c:pt idx="3">
                  <c:v>CORP UK</c:v>
                </c:pt>
                <c:pt idx="4">
                  <c:v>FinI UK</c:v>
                </c:pt>
              </c:strCache>
            </c:strRef>
          </c:cat>
          <c:val>
            <c:numRef>
              <c:f>Graphs!$D$106:$H$106</c:f>
              <c:numCache>
                <c:formatCode>Standaard</c:formatCode>
                <c:ptCount val="5"/>
                <c:pt idx="4" formatCode="0.0%">
                  <c:v>0.15468344827803163</c:v>
                </c:pt>
              </c:numCache>
            </c:numRef>
          </c:val>
        </c:ser>
        <c:ser>
          <c:idx val="3"/>
          <c:order val="3"/>
          <c:tx>
            <c:strRef>
              <c:f>Graphs!$C$107</c:f>
              <c:strCache>
                <c:ptCount val="1"/>
                <c:pt idx="0">
                  <c:v>Pearson5</c:v>
                </c:pt>
              </c:strCache>
            </c:strRef>
          </c:tx>
          <c:cat>
            <c:strRef>
              <c:f>Graphs!$D$103:$H$103</c:f>
              <c:strCache>
                <c:ptCount val="5"/>
                <c:pt idx="0">
                  <c:v>CCard UK</c:v>
                </c:pt>
                <c:pt idx="1">
                  <c:v>ConsL UK</c:v>
                </c:pt>
                <c:pt idx="2">
                  <c:v>ResM UK</c:v>
                </c:pt>
                <c:pt idx="3">
                  <c:v>CORP UK</c:v>
                </c:pt>
                <c:pt idx="4">
                  <c:v>FinI UK</c:v>
                </c:pt>
              </c:strCache>
            </c:strRef>
          </c:cat>
          <c:val>
            <c:numRef>
              <c:f>Graphs!$D$107:$H$107</c:f>
              <c:numCache>
                <c:formatCode>0.00%</c:formatCode>
                <c:ptCount val="5"/>
                <c:pt idx="1">
                  <c:v>2.1525827091946732E-2</c:v>
                </c:pt>
              </c:numCache>
            </c:numRef>
          </c:val>
        </c:ser>
        <c:ser>
          <c:idx val="4"/>
          <c:order val="4"/>
          <c:tx>
            <c:strRef>
              <c:f>Graphs!$C$108</c:f>
              <c:strCache>
                <c:ptCount val="1"/>
                <c:pt idx="0">
                  <c:v>Expon</c:v>
                </c:pt>
              </c:strCache>
            </c:strRef>
          </c:tx>
          <c:cat>
            <c:strRef>
              <c:f>Graphs!$D$103:$H$103</c:f>
              <c:strCache>
                <c:ptCount val="5"/>
                <c:pt idx="0">
                  <c:v>CCard UK</c:v>
                </c:pt>
                <c:pt idx="1">
                  <c:v>ConsL UK</c:v>
                </c:pt>
                <c:pt idx="2">
                  <c:v>ResM UK</c:v>
                </c:pt>
                <c:pt idx="3">
                  <c:v>CORP UK</c:v>
                </c:pt>
                <c:pt idx="4">
                  <c:v>FinI UK</c:v>
                </c:pt>
              </c:strCache>
            </c:strRef>
          </c:cat>
          <c:val>
            <c:numRef>
              <c:f>Graphs!$D$108:$H$108</c:f>
              <c:numCache>
                <c:formatCode>Standaard</c:formatCode>
                <c:ptCount val="5"/>
                <c:pt idx="0" formatCode="0.00%">
                  <c:v>7.4553832563782313E-2</c:v>
                </c:pt>
                <c:pt idx="3" formatCode="0.00%">
                  <c:v>5.6021867323163561E-2</c:v>
                </c:pt>
              </c:numCache>
            </c:numRef>
          </c:val>
        </c:ser>
        <c:ser>
          <c:idx val="5"/>
          <c:order val="5"/>
          <c:tx>
            <c:strRef>
              <c:f>Graphs!$C$109</c:f>
              <c:strCache>
                <c:ptCount val="1"/>
                <c:pt idx="0">
                  <c:v>Lognorm</c:v>
                </c:pt>
              </c:strCache>
            </c:strRef>
          </c:tx>
          <c:cat>
            <c:strRef>
              <c:f>Graphs!$D$103:$H$103</c:f>
              <c:strCache>
                <c:ptCount val="5"/>
                <c:pt idx="0">
                  <c:v>CCard UK</c:v>
                </c:pt>
                <c:pt idx="1">
                  <c:v>ConsL UK</c:v>
                </c:pt>
                <c:pt idx="2">
                  <c:v>ResM UK</c:v>
                </c:pt>
                <c:pt idx="3">
                  <c:v>CORP UK</c:v>
                </c:pt>
                <c:pt idx="4">
                  <c:v>FinI UK</c:v>
                </c:pt>
              </c:strCache>
            </c:strRef>
          </c:cat>
          <c:val>
            <c:numRef>
              <c:f>Graphs!$D$109:$H$109</c:f>
              <c:numCache>
                <c:formatCode>0.00%</c:formatCode>
                <c:ptCount val="5"/>
                <c:pt idx="0">
                  <c:v>0.24260957816040918</c:v>
                </c:pt>
                <c:pt idx="1">
                  <c:v>1.9469260986809015E-2</c:v>
                </c:pt>
                <c:pt idx="3">
                  <c:v>0.18874656300908593</c:v>
                </c:pt>
              </c:numCache>
            </c:numRef>
          </c:val>
        </c:ser>
        <c:ser>
          <c:idx val="6"/>
          <c:order val="6"/>
          <c:tx>
            <c:strRef>
              <c:f>Graphs!$C$110</c:f>
              <c:strCache>
                <c:ptCount val="1"/>
                <c:pt idx="0">
                  <c:v>InvGauss</c:v>
                </c:pt>
              </c:strCache>
            </c:strRef>
          </c:tx>
          <c:cat>
            <c:strRef>
              <c:f>Graphs!$D$103:$H$103</c:f>
              <c:strCache>
                <c:ptCount val="5"/>
                <c:pt idx="0">
                  <c:v>CCard UK</c:v>
                </c:pt>
                <c:pt idx="1">
                  <c:v>ConsL UK</c:v>
                </c:pt>
                <c:pt idx="2">
                  <c:v>ResM UK</c:v>
                </c:pt>
                <c:pt idx="3">
                  <c:v>CORP UK</c:v>
                </c:pt>
                <c:pt idx="4">
                  <c:v>FinI UK</c:v>
                </c:pt>
              </c:strCache>
            </c:strRef>
          </c:cat>
          <c:val>
            <c:numRef>
              <c:f>Graphs!$D$110:$H$110</c:f>
              <c:numCache>
                <c:formatCode>Standaard</c:formatCode>
                <c:ptCount val="5"/>
                <c:pt idx="2" formatCode="0.00%">
                  <c:v>4.0657165728387887E-2</c:v>
                </c:pt>
                <c:pt idx="4" formatCode="0.00%">
                  <c:v>4.2135872764222052E-2</c:v>
                </c:pt>
              </c:numCache>
            </c:numRef>
          </c:val>
        </c:ser>
        <c:ser>
          <c:idx val="7"/>
          <c:order val="7"/>
          <c:tx>
            <c:strRef>
              <c:f>Graphs!$C$111</c:f>
              <c:strCache>
                <c:ptCount val="1"/>
                <c:pt idx="0">
                  <c:v>Weibull</c:v>
                </c:pt>
              </c:strCache>
            </c:strRef>
          </c:tx>
          <c:cat>
            <c:strRef>
              <c:f>Graphs!$D$103:$H$103</c:f>
              <c:strCache>
                <c:ptCount val="5"/>
                <c:pt idx="0">
                  <c:v>CCard UK</c:v>
                </c:pt>
                <c:pt idx="1">
                  <c:v>ConsL UK</c:v>
                </c:pt>
                <c:pt idx="2">
                  <c:v>ResM UK</c:v>
                </c:pt>
                <c:pt idx="3">
                  <c:v>CORP UK</c:v>
                </c:pt>
                <c:pt idx="4">
                  <c:v>FinI UK</c:v>
                </c:pt>
              </c:strCache>
            </c:strRef>
          </c:cat>
          <c:val>
            <c:numRef>
              <c:f>Graphs!$D$111:$H$111</c:f>
              <c:numCache>
                <c:formatCode>Standaard</c:formatCode>
                <c:ptCount val="5"/>
                <c:pt idx="2" formatCode="0.00%">
                  <c:v>3.4474971923081681E-2</c:v>
                </c:pt>
              </c:numCache>
            </c:numRef>
          </c:val>
        </c:ser>
        <c:shape val="box"/>
        <c:axId val="84416000"/>
        <c:axId val="84417536"/>
        <c:axId val="0"/>
      </c:bar3DChart>
      <c:catAx>
        <c:axId val="84416000"/>
        <c:scaling>
          <c:orientation val="minMax"/>
        </c:scaling>
        <c:axPos val="b"/>
        <c:tickLblPos val="nextTo"/>
        <c:crossAx val="84417536"/>
        <c:crosses val="autoZero"/>
        <c:auto val="1"/>
        <c:lblAlgn val="ctr"/>
        <c:lblOffset val="100"/>
      </c:catAx>
      <c:valAx>
        <c:axId val="84417536"/>
        <c:scaling>
          <c:orientation val="minMax"/>
        </c:scaling>
        <c:axPos val="l"/>
        <c:majorGridlines/>
        <c:numFmt formatCode="0.0%" sourceLinked="1"/>
        <c:tickLblPos val="nextTo"/>
        <c:crossAx val="84416000"/>
        <c:crosses val="autoZero"/>
        <c:crossBetween val="between"/>
      </c:valAx>
    </c:plotArea>
    <c:legend>
      <c:legendPos val="r"/>
    </c:legend>
    <c:plotVisOnly val="1"/>
  </c:chart>
  <c:externalData r:id="rId1"/>
</c:chartSpace>
</file>

<file path=word/drawings/drawing1.xml><?xml version="1.0" encoding="utf-8"?>
<c:userShapes xmlns:c="http://schemas.openxmlformats.org/drawingml/2006/chart">
  <cdr:relSizeAnchor xmlns:cdr="http://schemas.openxmlformats.org/drawingml/2006/chartDrawing">
    <cdr:from>
      <cdr:x>0.02244</cdr:x>
      <cdr:y>0.57466</cdr:y>
    </cdr:from>
    <cdr:to>
      <cdr:x>0.34482</cdr:x>
      <cdr:y>0.77501</cdr:y>
    </cdr:to>
    <cdr:sp macro="" textlink="">
      <cdr:nvSpPr>
        <cdr:cNvPr id="4" name="Left-Right Arrow 3"/>
        <cdr:cNvSpPr/>
      </cdr:nvSpPr>
      <cdr:spPr>
        <a:xfrm xmlns:a="http://schemas.openxmlformats.org/drawingml/2006/main">
          <a:off x="133350" y="1910311"/>
          <a:ext cx="1916114" cy="666002"/>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Expected</a:t>
          </a:r>
          <a:r>
            <a:rPr lang="en-US" sz="1050" b="0" i="0" baseline="0">
              <a:ln>
                <a:noFill/>
              </a:ln>
              <a:solidFill>
                <a:sysClr val="windowText" lastClr="000000"/>
              </a:solidFill>
              <a:latin typeface="Calibri"/>
              <a:cs typeface="Microsoft Sans Serif" pitchFamily="34" charset="0"/>
            </a:rPr>
            <a:t> Loss</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0.31652</cdr:x>
      <cdr:y>0.58537</cdr:y>
    </cdr:from>
    <cdr:to>
      <cdr:x>0.62036</cdr:x>
      <cdr:y>0.77095</cdr:y>
    </cdr:to>
    <cdr:sp macro="" textlink="">
      <cdr:nvSpPr>
        <cdr:cNvPr id="5" name="Left-Right Arrow 4"/>
        <cdr:cNvSpPr/>
      </cdr:nvSpPr>
      <cdr:spPr>
        <a:xfrm xmlns:a="http://schemas.openxmlformats.org/drawingml/2006/main">
          <a:off x="1881255" y="1945886"/>
          <a:ext cx="1805920" cy="616923"/>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Unexpected</a:t>
          </a:r>
          <a:r>
            <a:rPr lang="en-US" sz="1050" b="0" i="0" baseline="0">
              <a:ln>
                <a:noFill/>
              </a:ln>
              <a:solidFill>
                <a:sysClr val="windowText" lastClr="000000"/>
              </a:solidFill>
              <a:latin typeface="Calibri"/>
              <a:cs typeface="Microsoft Sans Serif" pitchFamily="34" charset="0"/>
            </a:rPr>
            <a:t> Loss</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0.25321</cdr:x>
      <cdr:y>0.70774</cdr:y>
    </cdr:from>
    <cdr:to>
      <cdr:x>0.60737</cdr:x>
      <cdr:y>0.70821</cdr:y>
    </cdr:to>
    <cdr:sp macro="" textlink="">
      <cdr:nvSpPr>
        <cdr:cNvPr id="12" name="Straight Arrow Connector 11"/>
        <cdr:cNvSpPr/>
      </cdr:nvSpPr>
      <cdr:spPr>
        <a:xfrm xmlns:a="http://schemas.openxmlformats.org/drawingml/2006/main">
          <a:off x="1504950" y="2352675"/>
          <a:ext cx="2105025" cy="1588"/>
        </a:xfrm>
        <a:prstGeom xmlns:a="http://schemas.openxmlformats.org/drawingml/2006/main" prst="straightConnector1">
          <a:avLst/>
        </a:prstGeom>
        <a:ln xmlns:a="http://schemas.openxmlformats.org/drawingml/2006/main" w="19050">
          <a:solidFill>
            <a:schemeClr val="tx1"/>
          </a:solidFill>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0.09936</cdr:x>
      <cdr:y>0.52436</cdr:y>
    </cdr:from>
    <cdr:to>
      <cdr:x>0.60417</cdr:x>
      <cdr:y>0.52483</cdr:y>
    </cdr:to>
    <cdr:sp macro="" textlink="">
      <cdr:nvSpPr>
        <cdr:cNvPr id="14" name="Straight Arrow Connector 13"/>
        <cdr:cNvSpPr/>
      </cdr:nvSpPr>
      <cdr:spPr>
        <a:xfrm xmlns:a="http://schemas.openxmlformats.org/drawingml/2006/main">
          <a:off x="590550" y="1743075"/>
          <a:ext cx="3000375" cy="1588"/>
        </a:xfrm>
        <a:prstGeom xmlns:a="http://schemas.openxmlformats.org/drawingml/2006/main" prst="straightConnector1">
          <a:avLst/>
        </a:prstGeom>
        <a:ln xmlns:a="http://schemas.openxmlformats.org/drawingml/2006/main" w="19050">
          <a:solidFill>
            <a:schemeClr val="tx1"/>
          </a:solidFill>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0.10096</cdr:x>
      <cdr:y>0.7106</cdr:y>
    </cdr:from>
    <cdr:to>
      <cdr:x>0.25641</cdr:x>
      <cdr:y>0.71108</cdr:y>
    </cdr:to>
    <cdr:sp macro="" textlink="">
      <cdr:nvSpPr>
        <cdr:cNvPr id="16" name="Straight Arrow Connector 15"/>
        <cdr:cNvSpPr/>
      </cdr:nvSpPr>
      <cdr:spPr>
        <a:xfrm xmlns:a="http://schemas.openxmlformats.org/drawingml/2006/main">
          <a:off x="600075" y="2362200"/>
          <a:ext cx="923925" cy="1588"/>
        </a:xfrm>
        <a:prstGeom xmlns:a="http://schemas.openxmlformats.org/drawingml/2006/main" prst="straightConnector1">
          <a:avLst/>
        </a:prstGeom>
        <a:ln xmlns:a="http://schemas.openxmlformats.org/drawingml/2006/main" w="19050">
          <a:solidFill>
            <a:schemeClr val="tx1"/>
          </a:solidFill>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0.02244</cdr:x>
      <cdr:y>0.57466</cdr:y>
    </cdr:from>
    <cdr:to>
      <cdr:x>0.34482</cdr:x>
      <cdr:y>0.77501</cdr:y>
    </cdr:to>
    <cdr:sp macro="" textlink="">
      <cdr:nvSpPr>
        <cdr:cNvPr id="17" name="Left-Right Arrow 3"/>
        <cdr:cNvSpPr/>
      </cdr:nvSpPr>
      <cdr:spPr>
        <a:xfrm xmlns:a="http://schemas.openxmlformats.org/drawingml/2006/main">
          <a:off x="133350" y="1910311"/>
          <a:ext cx="1916114" cy="666002"/>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Expected</a:t>
          </a:r>
          <a:r>
            <a:rPr lang="en-US" sz="1050" b="0" i="0" baseline="0">
              <a:ln>
                <a:noFill/>
              </a:ln>
              <a:solidFill>
                <a:sysClr val="windowText" lastClr="000000"/>
              </a:solidFill>
              <a:latin typeface="Calibri"/>
              <a:cs typeface="Microsoft Sans Serif" pitchFamily="34" charset="0"/>
            </a:rPr>
            <a:t> Loss</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0.31652</cdr:x>
      <cdr:y>0.58537</cdr:y>
    </cdr:from>
    <cdr:to>
      <cdr:x>0.62036</cdr:x>
      <cdr:y>0.77095</cdr:y>
    </cdr:to>
    <cdr:sp macro="" textlink="">
      <cdr:nvSpPr>
        <cdr:cNvPr id="18" name="Left-Right Arrow 4"/>
        <cdr:cNvSpPr/>
      </cdr:nvSpPr>
      <cdr:spPr>
        <a:xfrm xmlns:a="http://schemas.openxmlformats.org/drawingml/2006/main">
          <a:off x="1881255" y="1945886"/>
          <a:ext cx="1805920" cy="616923"/>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Unexpected</a:t>
          </a:r>
          <a:r>
            <a:rPr lang="en-US" sz="1050" b="0" i="0" baseline="0">
              <a:ln>
                <a:noFill/>
              </a:ln>
              <a:solidFill>
                <a:sysClr val="windowText" lastClr="000000"/>
              </a:solidFill>
              <a:latin typeface="Calibri"/>
              <a:cs typeface="Microsoft Sans Serif" pitchFamily="34" charset="0"/>
            </a:rPr>
            <a:t> Loss</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0.25321</cdr:x>
      <cdr:y>0.70774</cdr:y>
    </cdr:from>
    <cdr:to>
      <cdr:x>0.60737</cdr:x>
      <cdr:y>0.70821</cdr:y>
    </cdr:to>
    <cdr:sp macro="" textlink="">
      <cdr:nvSpPr>
        <cdr:cNvPr id="19" name="Straight Arrow Connector 11"/>
        <cdr:cNvSpPr/>
      </cdr:nvSpPr>
      <cdr:spPr>
        <a:xfrm xmlns:a="http://schemas.openxmlformats.org/drawingml/2006/main">
          <a:off x="1504950" y="2352675"/>
          <a:ext cx="2105025" cy="1588"/>
        </a:xfrm>
        <a:prstGeom xmlns:a="http://schemas.openxmlformats.org/drawingml/2006/main" prst="straightConnector1">
          <a:avLst/>
        </a:prstGeom>
        <a:ln xmlns:a="http://schemas.openxmlformats.org/drawingml/2006/main" w="19050">
          <a:solidFill>
            <a:schemeClr val="tx1"/>
          </a:solidFill>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0.09936</cdr:x>
      <cdr:y>0.52436</cdr:y>
    </cdr:from>
    <cdr:to>
      <cdr:x>0.60417</cdr:x>
      <cdr:y>0.52483</cdr:y>
    </cdr:to>
    <cdr:sp macro="" textlink="">
      <cdr:nvSpPr>
        <cdr:cNvPr id="20" name="Straight Arrow Connector 13"/>
        <cdr:cNvSpPr/>
      </cdr:nvSpPr>
      <cdr:spPr>
        <a:xfrm xmlns:a="http://schemas.openxmlformats.org/drawingml/2006/main">
          <a:off x="590550" y="1743075"/>
          <a:ext cx="3000375" cy="1588"/>
        </a:xfrm>
        <a:prstGeom xmlns:a="http://schemas.openxmlformats.org/drawingml/2006/main" prst="straightConnector1">
          <a:avLst/>
        </a:prstGeom>
        <a:ln xmlns:a="http://schemas.openxmlformats.org/drawingml/2006/main" w="19050">
          <a:solidFill>
            <a:schemeClr val="tx1"/>
          </a:solidFill>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0.10096</cdr:x>
      <cdr:y>0.7106</cdr:y>
    </cdr:from>
    <cdr:to>
      <cdr:x>0.25641</cdr:x>
      <cdr:y>0.71108</cdr:y>
    </cdr:to>
    <cdr:sp macro="" textlink="">
      <cdr:nvSpPr>
        <cdr:cNvPr id="21" name="Straight Arrow Connector 15"/>
        <cdr:cNvSpPr/>
      </cdr:nvSpPr>
      <cdr:spPr>
        <a:xfrm xmlns:a="http://schemas.openxmlformats.org/drawingml/2006/main">
          <a:off x="600075" y="2362200"/>
          <a:ext cx="923925" cy="1588"/>
        </a:xfrm>
        <a:prstGeom xmlns:a="http://schemas.openxmlformats.org/drawingml/2006/main" prst="straightConnector1">
          <a:avLst/>
        </a:prstGeom>
        <a:ln xmlns:a="http://schemas.openxmlformats.org/drawingml/2006/main" w="19050">
          <a:solidFill>
            <a:schemeClr val="tx1"/>
          </a:solidFill>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0.2484</cdr:x>
      <cdr:y>0.39542</cdr:y>
    </cdr:from>
    <cdr:to>
      <cdr:x>0.55224</cdr:x>
      <cdr:y>0.581</cdr:y>
    </cdr:to>
    <cdr:sp macro="" textlink="">
      <cdr:nvSpPr>
        <cdr:cNvPr id="22" name="Left-Right Arrow 21"/>
        <cdr:cNvSpPr/>
      </cdr:nvSpPr>
      <cdr:spPr>
        <a:xfrm xmlns:a="http://schemas.openxmlformats.org/drawingml/2006/main">
          <a:off x="1476375" y="1314450"/>
          <a:ext cx="1805904" cy="616909"/>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1" i="0">
              <a:ln>
                <a:noFill/>
              </a:ln>
              <a:solidFill>
                <a:sysClr val="windowText" lastClr="000000"/>
              </a:solidFill>
              <a:latin typeface="Calibri"/>
              <a:cs typeface="Microsoft Sans Serif" pitchFamily="34" charset="0"/>
            </a:rPr>
            <a:t>Total</a:t>
          </a:r>
          <a:r>
            <a:rPr lang="en-US" sz="1050" b="1" i="0" baseline="0">
              <a:ln>
                <a:noFill/>
              </a:ln>
              <a:solidFill>
                <a:sysClr val="windowText" lastClr="000000"/>
              </a:solidFill>
              <a:latin typeface="Calibri"/>
              <a:cs typeface="Microsoft Sans Serif" pitchFamily="34" charset="0"/>
            </a:rPr>
            <a:t> Loss</a:t>
          </a:r>
          <a:endParaRPr lang="uk-UA" sz="1050" b="1"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0.79327</cdr:x>
      <cdr:y>0.2808</cdr:y>
    </cdr:from>
    <cdr:to>
      <cdr:x>0.90225</cdr:x>
      <cdr:y>0.66762</cdr:y>
    </cdr:to>
    <cdr:sp macro="" textlink="">
      <cdr:nvSpPr>
        <cdr:cNvPr id="13" name="TextBox 1"/>
        <cdr:cNvSpPr txBox="1"/>
      </cdr:nvSpPr>
      <cdr:spPr>
        <a:xfrm xmlns:a="http://schemas.openxmlformats.org/drawingml/2006/main">
          <a:off x="4714875" y="933440"/>
          <a:ext cx="647734" cy="1285877"/>
        </a:xfrm>
        <a:prstGeom xmlns:a="http://schemas.openxmlformats.org/drawingml/2006/main" prst="rect">
          <a:avLst/>
        </a:prstGeom>
      </cdr:spPr>
      <cdr:txBody>
        <a:bodyPr xmlns:a="http://schemas.openxmlformats.org/drawingml/2006/main" wrap="square" rtlCol="0" anchor="t"/>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ctr" rtl="0"/>
          <a:r>
            <a:rPr lang="en-US" sz="800" b="0" i="0" baseline="0">
              <a:latin typeface="Calibri"/>
            </a:rPr>
            <a:t>0.1% of        losses </a:t>
          </a:r>
          <a:endParaRPr lang="uk-UA" sz="800"/>
        </a:p>
        <a:p xmlns:a="http://schemas.openxmlformats.org/drawingml/2006/main">
          <a:pPr algn="ctr" rtl="0"/>
          <a:r>
            <a:rPr lang="en-US" sz="800" b="0" i="0" baseline="0">
              <a:latin typeface="Calibri"/>
            </a:rPr>
            <a:t>(assuming a confidence</a:t>
          </a:r>
          <a:endParaRPr lang="uk-UA" sz="800"/>
        </a:p>
        <a:p xmlns:a="http://schemas.openxmlformats.org/drawingml/2006/main">
          <a:pPr algn="ctr" rtl="0"/>
          <a:r>
            <a:rPr lang="en-US" sz="800" b="0" i="0" baseline="0">
              <a:latin typeface="Calibri"/>
            </a:rPr>
            <a:t> interval of</a:t>
          </a:r>
          <a:endParaRPr lang="uk-UA" sz="800"/>
        </a:p>
        <a:p xmlns:a="http://schemas.openxmlformats.org/drawingml/2006/main">
          <a:pPr algn="ctr" rtl="0"/>
          <a:r>
            <a:rPr lang="en-US" sz="800" b="0" i="0" baseline="0">
              <a:latin typeface="Calibri"/>
            </a:rPr>
            <a:t> 99.9%)</a:t>
          </a:r>
          <a:endParaRPr lang="uk-UA" sz="800"/>
        </a:p>
        <a:p xmlns:a="http://schemas.openxmlformats.org/drawingml/2006/main">
          <a:pPr algn="ctr"/>
          <a:endParaRPr lang="uk-UA" sz="800"/>
        </a:p>
      </cdr:txBody>
    </cdr:sp>
  </cdr:relSizeAnchor>
  <cdr:relSizeAnchor xmlns:cdr="http://schemas.openxmlformats.org/drawingml/2006/chartDrawing">
    <cdr:from>
      <cdr:x>0.84935</cdr:x>
      <cdr:y>0.56734</cdr:y>
    </cdr:from>
    <cdr:to>
      <cdr:x>0.85096</cdr:x>
      <cdr:y>0.89399</cdr:y>
    </cdr:to>
    <cdr:sp macro="" textlink="">
      <cdr:nvSpPr>
        <cdr:cNvPr id="25" name="Straight Arrow Connector 24"/>
        <cdr:cNvSpPr/>
      </cdr:nvSpPr>
      <cdr:spPr>
        <a:xfrm xmlns:a="http://schemas.openxmlformats.org/drawingml/2006/main" rot="16200000" flipH="1">
          <a:off x="4510079" y="2424097"/>
          <a:ext cx="1085858" cy="9569"/>
        </a:xfrm>
        <a:prstGeom xmlns:a="http://schemas.openxmlformats.org/drawingml/2006/main" prst="straightConnector1">
          <a:avLst/>
        </a:prstGeom>
        <a:ln xmlns:a="http://schemas.openxmlformats.org/drawingml/2006/main">
          <a:solidFill>
            <a:schemeClr val="tx1"/>
          </a:solidFill>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userShapes>
</file>

<file path=word/drawings/drawing2.xml><?xml version="1.0" encoding="utf-8"?>
<c:userShapes xmlns:c="http://schemas.openxmlformats.org/drawingml/2006/chart">
  <cdr:relSizeAnchor xmlns:cdr="http://schemas.openxmlformats.org/drawingml/2006/chartDrawing">
    <cdr:from>
      <cdr:x>0.26249</cdr:x>
      <cdr:y>0.30795</cdr:y>
    </cdr:from>
    <cdr:to>
      <cdr:x>0.72185</cdr:x>
      <cdr:y>0.30795</cdr:y>
    </cdr:to>
    <cdr:cxnSp macro="">
      <cdr:nvCxnSpPr>
        <cdr:cNvPr id="14" name="Straight Arrow Connector 13"/>
        <cdr:cNvCxnSpPr/>
      </cdr:nvCxnSpPr>
      <cdr:spPr>
        <a:xfrm xmlns:a="http://schemas.openxmlformats.org/drawingml/2006/main" flipV="1">
          <a:off x="1333500" y="1009650"/>
          <a:ext cx="2333625" cy="4"/>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0.1125</cdr:x>
      <cdr:y>0.31085</cdr:y>
    </cdr:from>
    <cdr:to>
      <cdr:x>0.24187</cdr:x>
      <cdr:y>0.31085</cdr:y>
    </cdr:to>
    <cdr:cxnSp macro="">
      <cdr:nvCxnSpPr>
        <cdr:cNvPr id="15" name="Straight Arrow Connector 14"/>
        <cdr:cNvCxnSpPr/>
      </cdr:nvCxnSpPr>
      <cdr:spPr>
        <a:xfrm xmlns:a="http://schemas.openxmlformats.org/drawingml/2006/main" flipV="1">
          <a:off x="571500" y="1019175"/>
          <a:ext cx="657225" cy="2"/>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0.00937</cdr:x>
      <cdr:y>0.18012</cdr:y>
    </cdr:from>
    <cdr:to>
      <cdr:x>0.32567</cdr:x>
      <cdr:y>0.4028</cdr:y>
    </cdr:to>
    <cdr:sp macro="" textlink="">
      <cdr:nvSpPr>
        <cdr:cNvPr id="16" name="Left-Right Arrow 15"/>
        <cdr:cNvSpPr/>
      </cdr:nvSpPr>
      <cdr:spPr>
        <a:xfrm xmlns:a="http://schemas.openxmlformats.org/drawingml/2006/main">
          <a:off x="47625" y="590550"/>
          <a:ext cx="1606827" cy="730094"/>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EL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0.34874</cdr:x>
      <cdr:y>0.18883</cdr:y>
    </cdr:from>
    <cdr:to>
      <cdr:x>0.64685</cdr:x>
      <cdr:y>0.3951</cdr:y>
    </cdr:to>
    <cdr:sp macro="" textlink="">
      <cdr:nvSpPr>
        <cdr:cNvPr id="17" name="Left-Right Arrow 16"/>
        <cdr:cNvSpPr/>
      </cdr:nvSpPr>
      <cdr:spPr>
        <a:xfrm xmlns:a="http://schemas.openxmlformats.org/drawingml/2006/main">
          <a:off x="1771650" y="619125"/>
          <a:ext cx="1514475" cy="676275"/>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UL</a:t>
          </a:r>
          <a:endParaRPr lang="uk-UA" sz="1050" b="0" i="0">
            <a:ln>
              <a:noFill/>
            </a:ln>
            <a:solidFill>
              <a:sysClr val="windowText" lastClr="000000"/>
            </a:solidFill>
            <a:latin typeface="Calibri"/>
            <a:cs typeface="Microsoft Sans Serif" pitchFamily="34"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0.03063</cdr:x>
      <cdr:y>0.29411</cdr:y>
    </cdr:from>
    <cdr:to>
      <cdr:x>0.26992</cdr:x>
      <cdr:y>0.34212</cdr:y>
    </cdr:to>
    <cdr:sp macro="" textlink="">
      <cdr:nvSpPr>
        <cdr:cNvPr id="8" name="Left-Right Arrow 7"/>
        <cdr:cNvSpPr/>
      </cdr:nvSpPr>
      <cdr:spPr>
        <a:xfrm xmlns:a="http://schemas.openxmlformats.org/drawingml/2006/main">
          <a:off x="152400" y="971550"/>
          <a:ext cx="1190623" cy="158593"/>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EL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0.18186</cdr:x>
      <cdr:y>0.27104</cdr:y>
    </cdr:from>
    <cdr:to>
      <cdr:x>0.32161</cdr:x>
      <cdr:y>0.3796</cdr:y>
    </cdr:to>
    <cdr:sp macro="" textlink="">
      <cdr:nvSpPr>
        <cdr:cNvPr id="9" name="Left-Right Arrow 8"/>
        <cdr:cNvSpPr/>
      </cdr:nvSpPr>
      <cdr:spPr>
        <a:xfrm xmlns:a="http://schemas.openxmlformats.org/drawingml/2006/main">
          <a:off x="904873" y="895350"/>
          <a:ext cx="695325" cy="358618"/>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UL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0.17229</cdr:x>
      <cdr:y>0.34313</cdr:y>
    </cdr:from>
    <cdr:to>
      <cdr:x>0.35606</cdr:x>
      <cdr:y>0.34361</cdr:y>
    </cdr:to>
    <cdr:sp macro="" textlink="">
      <cdr:nvSpPr>
        <cdr:cNvPr id="24" name="Straight Arrow Connector 23"/>
        <cdr:cNvSpPr/>
      </cdr:nvSpPr>
      <cdr:spPr>
        <a:xfrm xmlns:a="http://schemas.openxmlformats.org/drawingml/2006/main">
          <a:off x="857250" y="1133475"/>
          <a:ext cx="914400" cy="1588"/>
        </a:xfrm>
        <a:prstGeom xmlns:a="http://schemas.openxmlformats.org/drawingml/2006/main" prst="straightConnector1">
          <a:avLst/>
        </a:prstGeom>
        <a:ln xmlns:a="http://schemas.openxmlformats.org/drawingml/2006/main">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0.64895</cdr:x>
      <cdr:y>0.27104</cdr:y>
    </cdr:from>
    <cdr:to>
      <cdr:x>0.77913</cdr:x>
      <cdr:y>0.6603</cdr:y>
    </cdr:to>
    <cdr:sp macro="" textlink="">
      <cdr:nvSpPr>
        <cdr:cNvPr id="26" name="TextBox 1"/>
        <cdr:cNvSpPr txBox="1"/>
      </cdr:nvSpPr>
      <cdr:spPr>
        <a:xfrm xmlns:a="http://schemas.openxmlformats.org/drawingml/2006/main">
          <a:off x="3228975" y="895350"/>
          <a:ext cx="647689" cy="1285854"/>
        </a:xfrm>
        <a:prstGeom xmlns:a="http://schemas.openxmlformats.org/drawingml/2006/main" prst="rect">
          <a:avLst/>
        </a:prstGeom>
      </cdr:spPr>
      <cdr:txBody>
        <a:bodyPr xmlns:a="http://schemas.openxmlformats.org/drawingml/2006/main" wrap="square" rtlCol="0" anchor="t"/>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0"/>
          <a:r>
            <a:rPr lang="en-US" sz="800" b="0" i="0" baseline="0">
              <a:latin typeface="Calibri"/>
            </a:rPr>
            <a:t>0.1% of        losses </a:t>
          </a:r>
          <a:endParaRPr lang="uk-UA" sz="800"/>
        </a:p>
        <a:p xmlns:a="http://schemas.openxmlformats.org/drawingml/2006/main">
          <a:pPr algn="r" rtl="0"/>
          <a:r>
            <a:rPr lang="en-US" sz="800" b="0" i="0" baseline="0">
              <a:latin typeface="Calibri"/>
            </a:rPr>
            <a:t>(assuming a confidence</a:t>
          </a:r>
          <a:endParaRPr lang="uk-UA" sz="800"/>
        </a:p>
        <a:p xmlns:a="http://schemas.openxmlformats.org/drawingml/2006/main">
          <a:pPr algn="r" rtl="0"/>
          <a:r>
            <a:rPr lang="en-US" sz="800" b="0" i="0" baseline="0">
              <a:latin typeface="Calibri"/>
            </a:rPr>
            <a:t> interval of</a:t>
          </a:r>
          <a:endParaRPr lang="uk-UA" sz="800"/>
        </a:p>
        <a:p xmlns:a="http://schemas.openxmlformats.org/drawingml/2006/main">
          <a:pPr algn="r" rtl="0"/>
          <a:r>
            <a:rPr lang="en-US" sz="800" b="0" i="0" baseline="0">
              <a:latin typeface="Calibri"/>
            </a:rPr>
            <a:t> 99.9%)</a:t>
          </a:r>
          <a:endParaRPr lang="uk-UA" sz="800"/>
        </a:p>
        <a:p xmlns:a="http://schemas.openxmlformats.org/drawingml/2006/main">
          <a:pPr algn="ctr"/>
          <a:endParaRPr lang="uk-UA" sz="800"/>
        </a:p>
      </cdr:txBody>
    </cdr:sp>
  </cdr:relSizeAnchor>
  <cdr:relSizeAnchor xmlns:cdr="http://schemas.openxmlformats.org/drawingml/2006/chartDrawing">
    <cdr:from>
      <cdr:x>0.12443</cdr:x>
      <cdr:y>0.34313</cdr:y>
    </cdr:from>
    <cdr:to>
      <cdr:x>0.16846</cdr:x>
      <cdr:y>0.34361</cdr:y>
    </cdr:to>
    <cdr:sp macro="" textlink="">
      <cdr:nvSpPr>
        <cdr:cNvPr id="30" name="Straight Arrow Connector 29"/>
        <cdr:cNvSpPr/>
      </cdr:nvSpPr>
      <cdr:spPr>
        <a:xfrm xmlns:a="http://schemas.openxmlformats.org/drawingml/2006/main">
          <a:off x="619125" y="1133475"/>
          <a:ext cx="219075" cy="1588"/>
        </a:xfrm>
        <a:prstGeom xmlns:a="http://schemas.openxmlformats.org/drawingml/2006/main" prst="straightConnector1">
          <a:avLst/>
        </a:prstGeom>
        <a:ln xmlns:a="http://schemas.openxmlformats.org/drawingml/2006/main">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0.16656</cdr:x>
      <cdr:y>0.3489</cdr:y>
    </cdr:from>
    <cdr:to>
      <cdr:x>0.35418</cdr:x>
      <cdr:y>0.35179</cdr:y>
    </cdr:to>
    <cdr:cxnSp macro="">
      <cdr:nvCxnSpPr>
        <cdr:cNvPr id="7" name="Straight Arrow Connector 6"/>
        <cdr:cNvCxnSpPr/>
      </cdr:nvCxnSpPr>
      <cdr:spPr>
        <a:xfrm xmlns:a="http://schemas.openxmlformats.org/drawingml/2006/main">
          <a:off x="828675" y="1152525"/>
          <a:ext cx="933450" cy="9525"/>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4.xml><?xml version="1.0" encoding="utf-8"?>
<c:userShapes xmlns:c="http://schemas.openxmlformats.org/drawingml/2006/chart">
  <cdr:relSizeAnchor xmlns:cdr="http://schemas.openxmlformats.org/drawingml/2006/chartDrawing">
    <cdr:from>
      <cdr:x>0.21321</cdr:x>
      <cdr:y>0.30606</cdr:y>
    </cdr:from>
    <cdr:to>
      <cdr:x>0.76226</cdr:x>
      <cdr:y>0.30606</cdr:y>
    </cdr:to>
    <cdr:cxnSp macro="">
      <cdr:nvCxnSpPr>
        <cdr:cNvPr id="2" name="Straight Arrow Connector 1"/>
        <cdr:cNvCxnSpPr/>
      </cdr:nvCxnSpPr>
      <cdr:spPr>
        <a:xfrm xmlns:a="http://schemas.openxmlformats.org/drawingml/2006/main" flipV="1">
          <a:off x="1076325" y="962025"/>
          <a:ext cx="2771775" cy="4"/>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0.10377</cdr:x>
      <cdr:y>0.30909</cdr:y>
    </cdr:from>
    <cdr:to>
      <cdr:x>0.20943</cdr:x>
      <cdr:y>0.3096</cdr:y>
    </cdr:to>
    <cdr:cxnSp macro="">
      <cdr:nvCxnSpPr>
        <cdr:cNvPr id="3" name="Straight Arrow Connector 2"/>
        <cdr:cNvCxnSpPr/>
      </cdr:nvCxnSpPr>
      <cdr:spPr>
        <a:xfrm xmlns:a="http://schemas.openxmlformats.org/drawingml/2006/main" rot="10800000">
          <a:off x="523875" y="971550"/>
          <a:ext cx="533400" cy="1588"/>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0.36981</cdr:x>
      <cdr:y>0.23636</cdr:y>
    </cdr:from>
    <cdr:to>
      <cdr:x>0.50755</cdr:x>
      <cdr:y>0.35046</cdr:y>
    </cdr:to>
    <cdr:sp macro="" textlink="">
      <cdr:nvSpPr>
        <cdr:cNvPr id="4" name="Left-Right Arrow 3"/>
        <cdr:cNvSpPr/>
      </cdr:nvSpPr>
      <cdr:spPr>
        <a:xfrm xmlns:a="http://schemas.openxmlformats.org/drawingml/2006/main">
          <a:off x="1866900" y="742950"/>
          <a:ext cx="695325" cy="358618"/>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UL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0.08113</cdr:x>
      <cdr:y>0.23333</cdr:y>
    </cdr:from>
    <cdr:to>
      <cdr:x>0.21887</cdr:x>
      <cdr:y>0.34742</cdr:y>
    </cdr:to>
    <cdr:sp macro="" textlink="">
      <cdr:nvSpPr>
        <cdr:cNvPr id="5" name="Left-Right Arrow 4"/>
        <cdr:cNvSpPr/>
      </cdr:nvSpPr>
      <cdr:spPr>
        <a:xfrm xmlns:a="http://schemas.openxmlformats.org/drawingml/2006/main">
          <a:off x="409575" y="733425"/>
          <a:ext cx="695325" cy="358618"/>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EL</a:t>
          </a:r>
          <a:endParaRPr lang="uk-UA" sz="1050" b="0" i="0">
            <a:ln>
              <a:noFill/>
            </a:ln>
            <a:solidFill>
              <a:sysClr val="windowText" lastClr="000000"/>
            </a:solidFill>
            <a:latin typeface="Calibri"/>
            <a:cs typeface="Microsoft Sans Serif" pitchFamily="34" charset="0"/>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0.1194</cdr:x>
      <cdr:y>0.34132</cdr:y>
    </cdr:from>
    <cdr:to>
      <cdr:x>0.24813</cdr:x>
      <cdr:y>0.34132</cdr:y>
    </cdr:to>
    <cdr:cxnSp macro="">
      <cdr:nvCxnSpPr>
        <cdr:cNvPr id="3" name="Straight Arrow Connector 2"/>
        <cdr:cNvCxnSpPr/>
      </cdr:nvCxnSpPr>
      <cdr:spPr>
        <a:xfrm xmlns:a="http://schemas.openxmlformats.org/drawingml/2006/main" flipV="1">
          <a:off x="609600" y="1085850"/>
          <a:ext cx="657225" cy="2"/>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0.02052</cdr:x>
      <cdr:y>0.20359</cdr:y>
    </cdr:from>
    <cdr:to>
      <cdr:x>0.33525</cdr:x>
      <cdr:y>0.43308</cdr:y>
    </cdr:to>
    <cdr:sp macro="" textlink="">
      <cdr:nvSpPr>
        <cdr:cNvPr id="4" name="Left-Right Arrow 3"/>
        <cdr:cNvSpPr/>
      </cdr:nvSpPr>
      <cdr:spPr>
        <a:xfrm xmlns:a="http://schemas.openxmlformats.org/drawingml/2006/main">
          <a:off x="104775" y="647700"/>
          <a:ext cx="1606827" cy="730094"/>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EL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0.21828</cdr:x>
      <cdr:y>0.21557</cdr:y>
    </cdr:from>
    <cdr:to>
      <cdr:x>0.51493</cdr:x>
      <cdr:y>0.42814</cdr:y>
    </cdr:to>
    <cdr:sp macro="" textlink="">
      <cdr:nvSpPr>
        <cdr:cNvPr id="5" name="Left-Right Arrow 4"/>
        <cdr:cNvSpPr/>
      </cdr:nvSpPr>
      <cdr:spPr>
        <a:xfrm xmlns:a="http://schemas.openxmlformats.org/drawingml/2006/main">
          <a:off x="1114425" y="685800"/>
          <a:ext cx="1514475" cy="676275"/>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UL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0.64366</cdr:x>
      <cdr:y>0.2994</cdr:y>
    </cdr:from>
    <cdr:to>
      <cdr:x>0.77052</cdr:x>
      <cdr:y>0.70359</cdr:y>
    </cdr:to>
    <cdr:sp macro="" textlink="">
      <cdr:nvSpPr>
        <cdr:cNvPr id="11" name="TextBox 1"/>
        <cdr:cNvSpPr txBox="1"/>
      </cdr:nvSpPr>
      <cdr:spPr>
        <a:xfrm xmlns:a="http://schemas.openxmlformats.org/drawingml/2006/main">
          <a:off x="3286125" y="952500"/>
          <a:ext cx="647689" cy="1285854"/>
        </a:xfrm>
        <a:prstGeom xmlns:a="http://schemas.openxmlformats.org/drawingml/2006/main" prst="rect">
          <a:avLst/>
        </a:prstGeom>
      </cdr:spPr>
      <cdr:txBody>
        <a:bodyPr xmlns:a="http://schemas.openxmlformats.org/drawingml/2006/main" wrap="square" rtlCol="0" anchor="t"/>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0"/>
          <a:r>
            <a:rPr lang="en-US" sz="800" b="0" i="0" baseline="0">
              <a:latin typeface="Calibri"/>
            </a:rPr>
            <a:t>0.1% of        losses </a:t>
          </a:r>
          <a:endParaRPr lang="uk-UA" sz="800"/>
        </a:p>
        <a:p xmlns:a="http://schemas.openxmlformats.org/drawingml/2006/main">
          <a:pPr algn="r" rtl="0"/>
          <a:r>
            <a:rPr lang="en-US" sz="800" b="0" i="0" baseline="0">
              <a:latin typeface="Calibri"/>
            </a:rPr>
            <a:t>(assuming a confidence</a:t>
          </a:r>
          <a:endParaRPr lang="uk-UA" sz="800"/>
        </a:p>
        <a:p xmlns:a="http://schemas.openxmlformats.org/drawingml/2006/main">
          <a:pPr algn="r" rtl="0"/>
          <a:r>
            <a:rPr lang="en-US" sz="800" b="0" i="0" baseline="0">
              <a:latin typeface="Calibri"/>
            </a:rPr>
            <a:t> interval of</a:t>
          </a:r>
          <a:endParaRPr lang="uk-UA" sz="800"/>
        </a:p>
        <a:p xmlns:a="http://schemas.openxmlformats.org/drawingml/2006/main">
          <a:pPr algn="r" rtl="0"/>
          <a:r>
            <a:rPr lang="en-US" sz="800" b="0" i="0" baseline="0">
              <a:latin typeface="Calibri"/>
            </a:rPr>
            <a:t> 99.9%)</a:t>
          </a:r>
          <a:endParaRPr lang="uk-UA" sz="800"/>
        </a:p>
        <a:p xmlns:a="http://schemas.openxmlformats.org/drawingml/2006/main">
          <a:pPr algn="ctr"/>
          <a:endParaRPr lang="uk-UA" sz="800"/>
        </a:p>
      </cdr:txBody>
    </cdr:sp>
  </cdr:relSizeAnchor>
  <cdr:relSizeAnchor xmlns:cdr="http://schemas.openxmlformats.org/drawingml/2006/chartDrawing">
    <cdr:from>
      <cdr:x>0.25373</cdr:x>
      <cdr:y>0.34431</cdr:y>
    </cdr:from>
    <cdr:to>
      <cdr:x>0.51679</cdr:x>
      <cdr:y>0.34481</cdr:y>
    </cdr:to>
    <cdr:sp macro="" textlink="">
      <cdr:nvSpPr>
        <cdr:cNvPr id="10" name="Straight Arrow Connector 9"/>
        <cdr:cNvSpPr/>
      </cdr:nvSpPr>
      <cdr:spPr>
        <a:xfrm xmlns:a="http://schemas.openxmlformats.org/drawingml/2006/main">
          <a:off x="1295400" y="1095375"/>
          <a:ext cx="1343025" cy="1588"/>
        </a:xfrm>
        <a:prstGeom xmlns:a="http://schemas.openxmlformats.org/drawingml/2006/main" prst="straightConnector1">
          <a:avLst/>
        </a:prstGeom>
        <a:ln xmlns:a="http://schemas.openxmlformats.org/drawingml/2006/main">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0.25</cdr:x>
      <cdr:y>0.34731</cdr:y>
    </cdr:from>
    <cdr:to>
      <cdr:x>0.51493</cdr:x>
      <cdr:y>0.34731</cdr:y>
    </cdr:to>
    <cdr:cxnSp macro="">
      <cdr:nvCxnSpPr>
        <cdr:cNvPr id="8" name="Straight Arrow Connector 7"/>
        <cdr:cNvCxnSpPr/>
      </cdr:nvCxnSpPr>
      <cdr:spPr>
        <a:xfrm xmlns:a="http://schemas.openxmlformats.org/drawingml/2006/main" flipV="1">
          <a:off x="1276350" y="1104900"/>
          <a:ext cx="1352550" cy="1"/>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6.xml><?xml version="1.0" encoding="utf-8"?>
<c:userShapes xmlns:c="http://schemas.openxmlformats.org/drawingml/2006/chart">
  <cdr:relSizeAnchor xmlns:cdr="http://schemas.openxmlformats.org/drawingml/2006/chartDrawing">
    <cdr:from>
      <cdr:x>0.11503</cdr:x>
      <cdr:y>0.32132</cdr:y>
    </cdr:from>
    <cdr:to>
      <cdr:x>0.15028</cdr:x>
      <cdr:y>0.32182</cdr:y>
    </cdr:to>
    <cdr:cxnSp macro="">
      <cdr:nvCxnSpPr>
        <cdr:cNvPr id="2" name="Straight Arrow Connector 1"/>
        <cdr:cNvCxnSpPr/>
      </cdr:nvCxnSpPr>
      <cdr:spPr>
        <a:xfrm xmlns:a="http://schemas.openxmlformats.org/drawingml/2006/main">
          <a:off x="590552" y="1019175"/>
          <a:ext cx="180973" cy="1588"/>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0.0167</cdr:x>
      <cdr:y>0.26727</cdr:y>
    </cdr:from>
    <cdr:to>
      <cdr:x>0.24861</cdr:x>
      <cdr:y>0.31727</cdr:y>
    </cdr:to>
    <cdr:sp macro="" textlink="">
      <cdr:nvSpPr>
        <cdr:cNvPr id="3" name="Left-Right Arrow 2"/>
        <cdr:cNvSpPr/>
      </cdr:nvSpPr>
      <cdr:spPr>
        <a:xfrm xmlns:a="http://schemas.openxmlformats.org/drawingml/2006/main">
          <a:off x="85725" y="847725"/>
          <a:ext cx="1190623" cy="158593"/>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EL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0.40445</cdr:x>
      <cdr:y>0.24625</cdr:y>
    </cdr:from>
    <cdr:to>
      <cdr:x>0.53989</cdr:x>
      <cdr:y>0.35931</cdr:y>
    </cdr:to>
    <cdr:sp macro="" textlink="">
      <cdr:nvSpPr>
        <cdr:cNvPr id="4" name="Left-Right Arrow 3"/>
        <cdr:cNvSpPr/>
      </cdr:nvSpPr>
      <cdr:spPr>
        <a:xfrm xmlns:a="http://schemas.openxmlformats.org/drawingml/2006/main">
          <a:off x="2076448" y="781050"/>
          <a:ext cx="695325" cy="358618"/>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UL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0.14842</cdr:x>
      <cdr:y>0.32432</cdr:y>
    </cdr:from>
    <cdr:to>
      <cdr:x>0.74397</cdr:x>
      <cdr:y>0.32482</cdr:y>
    </cdr:to>
    <cdr:sp macro="" textlink="">
      <cdr:nvSpPr>
        <cdr:cNvPr id="11" name="Straight Arrow Connector 10"/>
        <cdr:cNvSpPr/>
      </cdr:nvSpPr>
      <cdr:spPr>
        <a:xfrm xmlns:a="http://schemas.openxmlformats.org/drawingml/2006/main">
          <a:off x="762000" y="1028700"/>
          <a:ext cx="3057525" cy="1588"/>
        </a:xfrm>
        <a:prstGeom xmlns:a="http://schemas.openxmlformats.org/drawingml/2006/main" prst="straightConnector1">
          <a:avLst/>
        </a:prstGeom>
        <a:ln xmlns:a="http://schemas.openxmlformats.org/drawingml/2006/main">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0.14471</cdr:x>
      <cdr:y>0.33333</cdr:y>
    </cdr:from>
    <cdr:to>
      <cdr:x>0.72913</cdr:x>
      <cdr:y>0.33634</cdr:y>
    </cdr:to>
    <cdr:cxnSp macro="">
      <cdr:nvCxnSpPr>
        <cdr:cNvPr id="6" name="Straight Arrow Connector 5"/>
        <cdr:cNvCxnSpPr/>
      </cdr:nvCxnSpPr>
      <cdr:spPr>
        <a:xfrm xmlns:a="http://schemas.openxmlformats.org/drawingml/2006/main" flipV="1">
          <a:off x="742950" y="1057275"/>
          <a:ext cx="3000375" cy="9525"/>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7.xml><?xml version="1.0" encoding="utf-8"?>
<c:userShapes xmlns:c="http://schemas.openxmlformats.org/drawingml/2006/chart">
  <cdr:relSizeAnchor xmlns:cdr="http://schemas.openxmlformats.org/drawingml/2006/chartDrawing">
    <cdr:from>
      <cdr:x>0.04259</cdr:x>
      <cdr:y>0.28916</cdr:y>
    </cdr:from>
    <cdr:to>
      <cdr:x>0.27407</cdr:x>
      <cdr:y>0.33931</cdr:y>
    </cdr:to>
    <cdr:sp macro="" textlink="">
      <cdr:nvSpPr>
        <cdr:cNvPr id="2" name="Left-Right Arrow 1"/>
        <cdr:cNvSpPr/>
      </cdr:nvSpPr>
      <cdr:spPr>
        <a:xfrm xmlns:a="http://schemas.openxmlformats.org/drawingml/2006/main">
          <a:off x="219075" y="914400"/>
          <a:ext cx="1190623" cy="158593"/>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EL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0.19259</cdr:x>
      <cdr:y>0.25904</cdr:y>
    </cdr:from>
    <cdr:to>
      <cdr:x>0.32778</cdr:x>
      <cdr:y>0.37244</cdr:y>
    </cdr:to>
    <cdr:sp macro="" textlink="">
      <cdr:nvSpPr>
        <cdr:cNvPr id="3" name="Left-Right Arrow 2"/>
        <cdr:cNvSpPr/>
      </cdr:nvSpPr>
      <cdr:spPr>
        <a:xfrm xmlns:a="http://schemas.openxmlformats.org/drawingml/2006/main">
          <a:off x="990598" y="819150"/>
          <a:ext cx="695325" cy="358618"/>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UL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0.13519</cdr:x>
      <cdr:y>0.3494</cdr:y>
    </cdr:from>
    <cdr:to>
      <cdr:x>0.17778</cdr:x>
      <cdr:y>0.3499</cdr:y>
    </cdr:to>
    <cdr:sp macro="" textlink="">
      <cdr:nvSpPr>
        <cdr:cNvPr id="5" name="Straight Arrow Connector 4"/>
        <cdr:cNvSpPr/>
      </cdr:nvSpPr>
      <cdr:spPr>
        <a:xfrm xmlns:a="http://schemas.openxmlformats.org/drawingml/2006/main">
          <a:off x="695325" y="1104900"/>
          <a:ext cx="219075" cy="1588"/>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endParaRPr lang="uk-UA"/>
        </a:p>
      </cdr:txBody>
    </cdr:sp>
  </cdr:relSizeAnchor>
  <cdr:relSizeAnchor xmlns:cdr="http://schemas.openxmlformats.org/drawingml/2006/chartDrawing">
    <cdr:from>
      <cdr:x>0.17963</cdr:x>
      <cdr:y>0.3494</cdr:y>
    </cdr:from>
    <cdr:to>
      <cdr:x>0.32222</cdr:x>
      <cdr:y>0.3499</cdr:y>
    </cdr:to>
    <cdr:sp macro="" textlink="">
      <cdr:nvSpPr>
        <cdr:cNvPr id="7" name="Straight Arrow Connector 6"/>
        <cdr:cNvSpPr/>
      </cdr:nvSpPr>
      <cdr:spPr>
        <a:xfrm xmlns:a="http://schemas.openxmlformats.org/drawingml/2006/main">
          <a:off x="923925" y="1104900"/>
          <a:ext cx="733425" cy="1588"/>
        </a:xfrm>
        <a:prstGeom xmlns:a="http://schemas.openxmlformats.org/drawingml/2006/main" prst="straightConnector1">
          <a:avLst/>
        </a:prstGeom>
        <a:ln xmlns:a="http://schemas.openxmlformats.org/drawingml/2006/main">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0.17822</cdr:x>
      <cdr:y>0.3494</cdr:y>
    </cdr:from>
    <cdr:to>
      <cdr:x>0.32778</cdr:x>
      <cdr:y>0.35021</cdr:y>
    </cdr:to>
    <cdr:cxnSp macro="">
      <cdr:nvCxnSpPr>
        <cdr:cNvPr id="6" name="Straight Arrow Connector 5"/>
        <cdr:cNvCxnSpPr/>
      </cdr:nvCxnSpPr>
      <cdr:spPr>
        <a:xfrm xmlns:a="http://schemas.openxmlformats.org/drawingml/2006/main" flipV="1">
          <a:off x="916691" y="1104900"/>
          <a:ext cx="769234" cy="2554"/>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8.xml><?xml version="1.0" encoding="utf-8"?>
<c:userShapes xmlns:c="http://schemas.openxmlformats.org/drawingml/2006/chart">
  <cdr:relSizeAnchor xmlns:cdr="http://schemas.openxmlformats.org/drawingml/2006/chartDrawing">
    <cdr:from>
      <cdr:x>0.10166</cdr:x>
      <cdr:y>0.28228</cdr:y>
    </cdr:from>
    <cdr:to>
      <cdr:x>0.20518</cdr:x>
      <cdr:y>0.36637</cdr:y>
    </cdr:to>
    <cdr:sp macro="" textlink="">
      <cdr:nvSpPr>
        <cdr:cNvPr id="3" name="Left-Right Arrow 2"/>
        <cdr:cNvSpPr/>
      </cdr:nvSpPr>
      <cdr:spPr>
        <a:xfrm xmlns:a="http://schemas.openxmlformats.org/drawingml/2006/main">
          <a:off x="523876" y="895351"/>
          <a:ext cx="533400" cy="266699"/>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EL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0.23105</cdr:x>
      <cdr:y>0.27628</cdr:y>
    </cdr:from>
    <cdr:to>
      <cdr:x>0.33457</cdr:x>
      <cdr:y>0.36637</cdr:y>
    </cdr:to>
    <cdr:sp macro="" textlink="">
      <cdr:nvSpPr>
        <cdr:cNvPr id="4" name="Left-Right Arrow 3"/>
        <cdr:cNvSpPr/>
      </cdr:nvSpPr>
      <cdr:spPr>
        <a:xfrm xmlns:a="http://schemas.openxmlformats.org/drawingml/2006/main">
          <a:off x="1190626" y="876300"/>
          <a:ext cx="533399" cy="285750"/>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UL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0.11091</cdr:x>
      <cdr:y>0.34234</cdr:y>
    </cdr:from>
    <cdr:to>
      <cdr:x>0.20518</cdr:x>
      <cdr:y>0.34284</cdr:y>
    </cdr:to>
    <cdr:sp macro="" textlink="">
      <cdr:nvSpPr>
        <cdr:cNvPr id="10" name="Straight Arrow Connector 9"/>
        <cdr:cNvSpPr/>
      </cdr:nvSpPr>
      <cdr:spPr>
        <a:xfrm xmlns:a="http://schemas.openxmlformats.org/drawingml/2006/main">
          <a:off x="571500" y="1085850"/>
          <a:ext cx="485775" cy="1588"/>
        </a:xfrm>
        <a:prstGeom xmlns:a="http://schemas.openxmlformats.org/drawingml/2006/main" prst="straightConnector1">
          <a:avLst/>
        </a:prstGeom>
        <a:ln xmlns:a="http://schemas.openxmlformats.org/drawingml/2006/main">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0.20518</cdr:x>
      <cdr:y>0.34535</cdr:y>
    </cdr:from>
    <cdr:to>
      <cdr:x>0.36414</cdr:x>
      <cdr:y>0.34585</cdr:y>
    </cdr:to>
    <cdr:sp macro="" textlink="">
      <cdr:nvSpPr>
        <cdr:cNvPr id="12" name="Straight Arrow Connector 11"/>
        <cdr:cNvSpPr/>
      </cdr:nvSpPr>
      <cdr:spPr>
        <a:xfrm xmlns:a="http://schemas.openxmlformats.org/drawingml/2006/main">
          <a:off x="1057275" y="1095375"/>
          <a:ext cx="819150" cy="1588"/>
        </a:xfrm>
        <a:prstGeom xmlns:a="http://schemas.openxmlformats.org/drawingml/2006/main" prst="straightConnector1">
          <a:avLst/>
        </a:prstGeom>
        <a:ln xmlns:a="http://schemas.openxmlformats.org/drawingml/2006/main">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0.20007</cdr:x>
      <cdr:y>0.34234</cdr:y>
    </cdr:from>
    <cdr:to>
      <cdr:x>0.35305</cdr:x>
      <cdr:y>0.34615</cdr:y>
    </cdr:to>
    <cdr:cxnSp macro="">
      <cdr:nvCxnSpPr>
        <cdr:cNvPr id="6" name="Straight Arrow Connector 5"/>
        <cdr:cNvCxnSpPr/>
      </cdr:nvCxnSpPr>
      <cdr:spPr>
        <a:xfrm xmlns:a="http://schemas.openxmlformats.org/drawingml/2006/main" flipV="1">
          <a:off x="1030991" y="1085850"/>
          <a:ext cx="788284" cy="12079"/>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9.xml><?xml version="1.0" encoding="utf-8"?>
<c:userShapes xmlns:c="http://schemas.openxmlformats.org/drawingml/2006/chart">
  <cdr:relSizeAnchor xmlns:cdr="http://schemas.openxmlformats.org/drawingml/2006/chartDrawing">
    <cdr:from>
      <cdr:x>0.02226</cdr:x>
      <cdr:y>0.3</cdr:y>
    </cdr:from>
    <cdr:to>
      <cdr:x>0.25417</cdr:x>
      <cdr:y>0.35046</cdr:y>
    </cdr:to>
    <cdr:sp macro="" textlink="">
      <cdr:nvSpPr>
        <cdr:cNvPr id="2" name="Left-Right Arrow 1"/>
        <cdr:cNvSpPr/>
      </cdr:nvSpPr>
      <cdr:spPr>
        <a:xfrm xmlns:a="http://schemas.openxmlformats.org/drawingml/2006/main">
          <a:off x="114300" y="942975"/>
          <a:ext cx="1190623" cy="158593"/>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EL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0.19481</cdr:x>
      <cdr:y>0.28788</cdr:y>
    </cdr:from>
    <cdr:to>
      <cdr:x>0.30241</cdr:x>
      <cdr:y>0.37879</cdr:y>
    </cdr:to>
    <cdr:sp macro="" textlink="">
      <cdr:nvSpPr>
        <cdr:cNvPr id="3" name="Left-Right Arrow 2"/>
        <cdr:cNvSpPr/>
      </cdr:nvSpPr>
      <cdr:spPr>
        <a:xfrm xmlns:a="http://schemas.openxmlformats.org/drawingml/2006/main">
          <a:off x="1000124" y="904875"/>
          <a:ext cx="552452" cy="285750"/>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UL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0.11688</cdr:x>
      <cdr:y>0.35455</cdr:y>
    </cdr:from>
    <cdr:to>
      <cdr:x>0.15955</cdr:x>
      <cdr:y>0.35505</cdr:y>
    </cdr:to>
    <cdr:sp macro="" textlink="">
      <cdr:nvSpPr>
        <cdr:cNvPr id="4" name="Straight Arrow Connector 3"/>
        <cdr:cNvSpPr/>
      </cdr:nvSpPr>
      <cdr:spPr>
        <a:xfrm xmlns:a="http://schemas.openxmlformats.org/drawingml/2006/main">
          <a:off x="600075" y="1114425"/>
          <a:ext cx="219075" cy="1588"/>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endParaRPr lang="uk-UA"/>
        </a:p>
      </cdr:txBody>
    </cdr:sp>
  </cdr:relSizeAnchor>
  <cdr:relSizeAnchor xmlns:cdr="http://schemas.openxmlformats.org/drawingml/2006/chartDrawing">
    <cdr:from>
      <cdr:x>0.1744</cdr:x>
      <cdr:y>0.35455</cdr:y>
    </cdr:from>
    <cdr:to>
      <cdr:x>0.31725</cdr:x>
      <cdr:y>0.35505</cdr:y>
    </cdr:to>
    <cdr:sp macro="" textlink="">
      <cdr:nvSpPr>
        <cdr:cNvPr id="5" name="Straight Arrow Connector 4"/>
        <cdr:cNvSpPr/>
      </cdr:nvSpPr>
      <cdr:spPr>
        <a:xfrm xmlns:a="http://schemas.openxmlformats.org/drawingml/2006/main">
          <a:off x="895365" y="1114439"/>
          <a:ext cx="733389" cy="1572"/>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endParaRPr lang="uk-UA"/>
        </a:p>
      </cdr:txBody>
    </cdr:sp>
  </cdr:relSizeAnchor>
</c:userShapes>
</file>

<file path=word/drawings/drawing10.xml><?xml version="1.0" encoding="utf-8"?>
<c:userShapes xmlns:c="http://schemas.openxmlformats.org/drawingml/2006/chart">
  <cdr:relSizeAnchor xmlns:cdr="http://schemas.openxmlformats.org/drawingml/2006/chartDrawing">
    <cdr:from>
      <cdr:x>0.41495</cdr:x>
      <cdr:y>0.2058</cdr:y>
    </cdr:from>
    <cdr:to>
      <cdr:x>0.5514</cdr:x>
      <cdr:y>0.31493</cdr:y>
    </cdr:to>
    <cdr:sp macro="" textlink="">
      <cdr:nvSpPr>
        <cdr:cNvPr id="2" name="Left-Right Arrow 1"/>
        <cdr:cNvSpPr/>
      </cdr:nvSpPr>
      <cdr:spPr>
        <a:xfrm xmlns:a="http://schemas.openxmlformats.org/drawingml/2006/main">
          <a:off x="2114550" y="676275"/>
          <a:ext cx="695325" cy="358618"/>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UL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0.10841</cdr:x>
      <cdr:y>0.2058</cdr:y>
    </cdr:from>
    <cdr:to>
      <cdr:x>0.24486</cdr:x>
      <cdr:y>0.31493</cdr:y>
    </cdr:to>
    <cdr:sp macro="" textlink="">
      <cdr:nvSpPr>
        <cdr:cNvPr id="3" name="Left-Right Arrow 2"/>
        <cdr:cNvSpPr/>
      </cdr:nvSpPr>
      <cdr:spPr>
        <a:xfrm xmlns:a="http://schemas.openxmlformats.org/drawingml/2006/main">
          <a:off x="552450" y="676275"/>
          <a:ext cx="695325" cy="358618"/>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EL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0.12336</cdr:x>
      <cdr:y>0.28406</cdr:y>
    </cdr:from>
    <cdr:to>
      <cdr:x>0.23364</cdr:x>
      <cdr:y>0.28454</cdr:y>
    </cdr:to>
    <cdr:sp macro="" textlink="">
      <cdr:nvSpPr>
        <cdr:cNvPr id="5" name="Straight Arrow Connector 4"/>
        <cdr:cNvSpPr/>
      </cdr:nvSpPr>
      <cdr:spPr>
        <a:xfrm xmlns:a="http://schemas.openxmlformats.org/drawingml/2006/main">
          <a:off x="628650" y="933450"/>
          <a:ext cx="561975" cy="1588"/>
        </a:xfrm>
        <a:prstGeom xmlns:a="http://schemas.openxmlformats.org/drawingml/2006/main" prst="straightConnector1">
          <a:avLst/>
        </a:prstGeom>
        <a:ln xmlns:a="http://schemas.openxmlformats.org/drawingml/2006/main">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0.23925</cdr:x>
      <cdr:y>0.28406</cdr:y>
    </cdr:from>
    <cdr:to>
      <cdr:x>0.77757</cdr:x>
      <cdr:y>0.28454</cdr:y>
    </cdr:to>
    <cdr:sp macro="" textlink="">
      <cdr:nvSpPr>
        <cdr:cNvPr id="7" name="Straight Arrow Connector 6"/>
        <cdr:cNvSpPr/>
      </cdr:nvSpPr>
      <cdr:spPr>
        <a:xfrm xmlns:a="http://schemas.openxmlformats.org/drawingml/2006/main">
          <a:off x="1219200" y="933450"/>
          <a:ext cx="2743200" cy="1588"/>
        </a:xfrm>
        <a:prstGeom xmlns:a="http://schemas.openxmlformats.org/drawingml/2006/main" prst="straightConnector1">
          <a:avLst/>
        </a:prstGeom>
        <a:ln xmlns:a="http://schemas.openxmlformats.org/drawingml/2006/main">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0.22617</cdr:x>
      <cdr:y>0.30435</cdr:y>
    </cdr:from>
    <cdr:to>
      <cdr:x>0.56449</cdr:x>
      <cdr:y>0.30725</cdr:y>
    </cdr:to>
    <cdr:cxnSp macro="">
      <cdr:nvCxnSpPr>
        <cdr:cNvPr id="6" name="Straight Arrow Connector 5"/>
        <cdr:cNvCxnSpPr/>
      </cdr:nvCxnSpPr>
      <cdr:spPr>
        <a:xfrm xmlns:a="http://schemas.openxmlformats.org/drawingml/2006/main">
          <a:off x="1152525" y="1000125"/>
          <a:ext cx="1724025" cy="9525"/>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0.11402</cdr:x>
      <cdr:y>0.30623</cdr:y>
    </cdr:from>
    <cdr:to>
      <cdr:x>0.20967</cdr:x>
      <cdr:y>0.31014</cdr:y>
    </cdr:to>
    <cdr:cxnSp macro="">
      <cdr:nvCxnSpPr>
        <cdr:cNvPr id="9" name="Straight Arrow Connector 8"/>
        <cdr:cNvCxnSpPr/>
      </cdr:nvCxnSpPr>
      <cdr:spPr>
        <a:xfrm xmlns:a="http://schemas.openxmlformats.org/drawingml/2006/main" flipV="1">
          <a:off x="581025" y="1006324"/>
          <a:ext cx="487444" cy="12851"/>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11.xml><?xml version="1.0" encoding="utf-8"?>
<c:userShapes xmlns:c="http://schemas.openxmlformats.org/drawingml/2006/chart">
  <cdr:relSizeAnchor xmlns:cdr="http://schemas.openxmlformats.org/drawingml/2006/chartDrawing">
    <cdr:from>
      <cdr:x>0.41308</cdr:x>
      <cdr:y>0.28411</cdr:y>
    </cdr:from>
    <cdr:to>
      <cdr:x>0.54953</cdr:x>
      <cdr:y>0.39324</cdr:y>
    </cdr:to>
    <cdr:sp macro="" textlink="">
      <cdr:nvSpPr>
        <cdr:cNvPr id="2" name="Left-Right Arrow 1"/>
        <cdr:cNvSpPr/>
      </cdr:nvSpPr>
      <cdr:spPr>
        <a:xfrm xmlns:a="http://schemas.openxmlformats.org/drawingml/2006/main">
          <a:off x="2108961" y="898451"/>
          <a:ext cx="696632" cy="345102"/>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UL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0.10468</cdr:x>
      <cdr:y>0.28411</cdr:y>
    </cdr:from>
    <cdr:to>
      <cdr:x>0.24113</cdr:x>
      <cdr:y>0.39324</cdr:y>
    </cdr:to>
    <cdr:sp macro="" textlink="">
      <cdr:nvSpPr>
        <cdr:cNvPr id="3" name="Left-Right Arrow 2"/>
        <cdr:cNvSpPr/>
      </cdr:nvSpPr>
      <cdr:spPr>
        <a:xfrm xmlns:a="http://schemas.openxmlformats.org/drawingml/2006/main">
          <a:off x="534426" y="898451"/>
          <a:ext cx="696632" cy="345102"/>
        </a:xfrm>
        <a:prstGeom xmlns:a="http://schemas.openxmlformats.org/drawingml/2006/main" prst="leftRightArrow">
          <a:avLst/>
        </a:prstGeom>
        <a:noFill xmlns:a="http://schemas.openxmlformats.org/drawingml/2006/main"/>
        <a:ln xmlns:a="http://schemas.openxmlformats.org/drawingml/2006/main" w="19050" cap="flat" cmpd="sng" algn="ctr">
          <a:noFill/>
          <a:prstDash val="solid"/>
        </a:ln>
        <a:effectLst xmlns:a="http://schemas.openxmlformats.org/drawingml/2006/mai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wrap="square" rtlCol="0" anchor="ctr">
          <a:noAutofit/>
        </a:bodyP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en-US" sz="1050" b="0" i="0">
              <a:ln>
                <a:noFill/>
              </a:ln>
              <a:solidFill>
                <a:sysClr val="windowText" lastClr="000000"/>
              </a:solidFill>
              <a:latin typeface="Calibri"/>
              <a:cs typeface="Microsoft Sans Serif" pitchFamily="34" charset="0"/>
            </a:rPr>
            <a:t>EL</a:t>
          </a:r>
          <a:endParaRPr lang="uk-UA" sz="1050" b="0" i="0">
            <a:ln>
              <a:noFill/>
            </a:ln>
            <a:solidFill>
              <a:sysClr val="windowText" lastClr="000000"/>
            </a:solidFill>
            <a:latin typeface="Calibri"/>
            <a:cs typeface="Microsoft Sans Serif" pitchFamily="34" charset="0"/>
          </a:endParaRPr>
        </a:p>
      </cdr:txBody>
    </cdr:sp>
  </cdr:relSizeAnchor>
  <cdr:relSizeAnchor xmlns:cdr="http://schemas.openxmlformats.org/drawingml/2006/chartDrawing">
    <cdr:from>
      <cdr:x>0.13993</cdr:x>
      <cdr:y>0.36747</cdr:y>
    </cdr:from>
    <cdr:to>
      <cdr:x>0.20896</cdr:x>
      <cdr:y>0.36797</cdr:y>
    </cdr:to>
    <cdr:sp macro="" textlink="">
      <cdr:nvSpPr>
        <cdr:cNvPr id="10" name="Straight Arrow Connector 9"/>
        <cdr:cNvSpPr/>
      </cdr:nvSpPr>
      <cdr:spPr>
        <a:xfrm xmlns:a="http://schemas.openxmlformats.org/drawingml/2006/main">
          <a:off x="714375" y="1162050"/>
          <a:ext cx="352425" cy="1588"/>
        </a:xfrm>
        <a:prstGeom xmlns:a="http://schemas.openxmlformats.org/drawingml/2006/main" prst="straightConnector1">
          <a:avLst/>
        </a:prstGeom>
        <a:ln xmlns:a="http://schemas.openxmlformats.org/drawingml/2006/main">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0.21455</cdr:x>
      <cdr:y>0.37048</cdr:y>
    </cdr:from>
    <cdr:to>
      <cdr:x>0.73134</cdr:x>
      <cdr:y>0.37098</cdr:y>
    </cdr:to>
    <cdr:sp macro="" textlink="">
      <cdr:nvSpPr>
        <cdr:cNvPr id="12" name="Straight Arrow Connector 11"/>
        <cdr:cNvSpPr/>
      </cdr:nvSpPr>
      <cdr:spPr>
        <a:xfrm xmlns:a="http://schemas.openxmlformats.org/drawingml/2006/main">
          <a:off x="1095375" y="1171575"/>
          <a:ext cx="2638425" cy="1588"/>
        </a:xfrm>
        <a:prstGeom xmlns:a="http://schemas.openxmlformats.org/drawingml/2006/main" prst="straightConnector1">
          <a:avLst/>
        </a:prstGeom>
        <a:ln xmlns:a="http://schemas.openxmlformats.org/drawingml/2006/main">
          <a:headEnd type="arrow"/>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uk-UA"/>
        </a:p>
      </cdr:txBody>
    </cdr:sp>
  </cdr:relSizeAnchor>
  <cdr:relSizeAnchor xmlns:cdr="http://schemas.openxmlformats.org/drawingml/2006/chartDrawing">
    <cdr:from>
      <cdr:x>0.2094</cdr:x>
      <cdr:y>0.36828</cdr:y>
    </cdr:from>
    <cdr:to>
      <cdr:x>0.72948</cdr:x>
      <cdr:y>0.37048</cdr:y>
    </cdr:to>
    <cdr:cxnSp macro="">
      <cdr:nvCxnSpPr>
        <cdr:cNvPr id="6" name="Straight Arrow Connector 5"/>
        <cdr:cNvCxnSpPr/>
      </cdr:nvCxnSpPr>
      <cdr:spPr>
        <a:xfrm xmlns:a="http://schemas.openxmlformats.org/drawingml/2006/main">
          <a:off x="1069091" y="1164604"/>
          <a:ext cx="2655184" cy="6971"/>
        </a:xfrm>
        <a:prstGeom xmlns:a="http://schemas.openxmlformats.org/drawingml/2006/main" prst="straightConnector1">
          <a:avLst/>
        </a:prstGeom>
        <a:noFill xmlns:a="http://schemas.openxmlformats.org/drawingml/2006/main"/>
        <a:ln xmlns:a="http://schemas.openxmlformats.org/drawingml/2006/main" w="9525" cap="flat" cmpd="sng" algn="ctr">
          <a:solidFill>
            <a:srgbClr val="4F81BD">
              <a:shade val="95000"/>
              <a:satMod val="105000"/>
            </a:srgbClr>
          </a:solidFill>
          <a:prstDash val="solid"/>
          <a:headEnd type="arrow"/>
          <a:tailEnd type="arrow"/>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Rabobank">
      <a:dk1>
        <a:sysClr val="windowText" lastClr="000000"/>
      </a:dk1>
      <a:lt1>
        <a:srgbClr val="88AACC"/>
      </a:lt1>
      <a:dk2>
        <a:srgbClr val="000099"/>
      </a:dk2>
      <a:lt2>
        <a:srgbClr val="FF6600"/>
      </a:lt2>
      <a:accent1>
        <a:srgbClr val="FFFFFF"/>
      </a:accent1>
      <a:accent2>
        <a:srgbClr val="000099"/>
      </a:accent2>
      <a:accent3>
        <a:srgbClr val="AA7799"/>
      </a:accent3>
      <a:accent4>
        <a:srgbClr val="660066"/>
      </a:accent4>
      <a:accent5>
        <a:srgbClr val="AAAAAA"/>
      </a:accent5>
      <a:accent6>
        <a:srgbClr val="334477"/>
      </a:accent6>
      <a:hlink>
        <a:srgbClr val="FF6600"/>
      </a:hlink>
      <a:folHlink>
        <a:srgbClr val="777777"/>
      </a:folHlink>
    </a:clrScheme>
    <a:fontScheme name="Rabobank">
      <a:majorFont>
        <a:latin typeface="Myriad SemiBold"/>
        <a:ea typeface=""/>
        <a:cs typeface=""/>
      </a:majorFont>
      <a:minorFont>
        <a:latin typeface="Verdan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ECA141-CEA8-4021-AAB2-504BCBC40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36</Pages>
  <Words>7621</Words>
  <Characters>43443</Characters>
  <Application>Microsoft Office Word</Application>
  <DocSecurity>0</DocSecurity>
  <Lines>362</Lines>
  <Paragraphs>101</Paragraphs>
  <ScaleCrop>false</ScaleCrop>
  <HeadingPairs>
    <vt:vector size="6" baseType="variant">
      <vt:variant>
        <vt:lpstr>Title</vt:lpstr>
      </vt:variant>
      <vt:variant>
        <vt:i4>1</vt:i4>
      </vt:variant>
      <vt:variant>
        <vt:lpstr>Название</vt:lpstr>
      </vt:variant>
      <vt:variant>
        <vt:i4>1</vt:i4>
      </vt:variant>
      <vt:variant>
        <vt:lpstr>Titel</vt:lpstr>
      </vt:variant>
      <vt:variant>
        <vt:i4>1</vt:i4>
      </vt:variant>
    </vt:vector>
  </HeadingPairs>
  <TitlesOfParts>
    <vt:vector size="3" baseType="lpstr">
      <vt:lpstr/>
      <vt:lpstr/>
      <vt:lpstr/>
    </vt:vector>
  </TitlesOfParts>
  <Company>Rabobank International</Company>
  <LinksUpToDate>false</LinksUpToDate>
  <CharactersWithSpaces>50963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HealyM</dc:creator>
  <cp:lastModifiedBy>S van Bogaert</cp:lastModifiedBy>
  <cp:revision>2</cp:revision>
  <dcterms:created xsi:type="dcterms:W3CDTF">2011-08-22T07:36:00Z</dcterms:created>
  <dcterms:modified xsi:type="dcterms:W3CDTF">2011-08-22T07:36:00Z</dcterms:modified>
</cp:coreProperties>
</file>