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F55" w:rsidRPr="00E14132" w:rsidRDefault="00BE0EB1" w:rsidP="00A3541D">
      <w:pPr>
        <w:jc w:val="center"/>
        <w:rPr>
          <w:rFonts w:ascii="Trebuchet MS" w:hAnsi="Trebuchet MS"/>
          <w:sz w:val="28"/>
        </w:rPr>
      </w:pPr>
      <w:bookmarkStart w:id="0" w:name="OLE_LINK2"/>
      <w:bookmarkStart w:id="1" w:name="OLE_LINK1"/>
      <w:r w:rsidRPr="00E14132">
        <w:rPr>
          <w:rFonts w:ascii="Trebuchet MS" w:hAnsi="Trebuchet MS"/>
          <w:sz w:val="28"/>
        </w:rPr>
        <w:t>Graduate School of Developmental Studies</w:t>
      </w:r>
    </w:p>
    <w:p w:rsidR="00A3541D" w:rsidRDefault="00A3541D" w:rsidP="00A3541D">
      <w:pPr>
        <w:ind w:firstLine="0"/>
        <w:jc w:val="center"/>
        <w:rPr>
          <w:sz w:val="28"/>
        </w:rPr>
      </w:pPr>
    </w:p>
    <w:p w:rsidR="00E14132" w:rsidRPr="00B323C1" w:rsidRDefault="00E14132" w:rsidP="00A3541D">
      <w:pPr>
        <w:ind w:firstLine="0"/>
        <w:jc w:val="center"/>
        <w:rPr>
          <w:sz w:val="28"/>
        </w:rPr>
      </w:pPr>
    </w:p>
    <w:p w:rsidR="00A3541D" w:rsidRPr="00B323C1" w:rsidRDefault="001026B6" w:rsidP="00A3541D">
      <w:pPr>
        <w:spacing w:before="200"/>
        <w:ind w:firstLine="0"/>
        <w:jc w:val="center"/>
        <w:outlineLvl w:val="0"/>
        <w:rPr>
          <w:b/>
          <w:smallCaps/>
          <w:sz w:val="28"/>
          <w:szCs w:val="28"/>
        </w:rPr>
      </w:pPr>
      <w:r w:rsidRPr="00B323C1">
        <w:rPr>
          <w:b/>
          <w:sz w:val="32"/>
          <w:szCs w:val="32"/>
        </w:rPr>
        <w:t>Land Rights and Marginalized Communities in Rural India</w:t>
      </w:r>
      <w:r w:rsidR="00816D21" w:rsidRPr="00B323C1">
        <w:rPr>
          <w:b/>
          <w:sz w:val="32"/>
          <w:szCs w:val="32"/>
        </w:rPr>
        <w:t>:</w:t>
      </w:r>
      <w:r w:rsidR="00A3541D" w:rsidRPr="00B323C1">
        <w:rPr>
          <w:b/>
          <w:sz w:val="32"/>
          <w:szCs w:val="32"/>
        </w:rPr>
        <w:t xml:space="preserve"> </w:t>
      </w:r>
      <w:r w:rsidR="002F5DC8">
        <w:rPr>
          <w:b/>
          <w:sz w:val="32"/>
          <w:szCs w:val="32"/>
        </w:rPr>
        <w:t>a</w:t>
      </w:r>
      <w:r w:rsidRPr="00B323C1">
        <w:rPr>
          <w:b/>
          <w:sz w:val="32"/>
          <w:szCs w:val="32"/>
        </w:rPr>
        <w:t xml:space="preserve"> Case </w:t>
      </w:r>
      <w:r w:rsidR="002F5DC8">
        <w:rPr>
          <w:b/>
          <w:sz w:val="32"/>
          <w:szCs w:val="32"/>
        </w:rPr>
        <w:t>S</w:t>
      </w:r>
      <w:r w:rsidRPr="00B323C1">
        <w:rPr>
          <w:b/>
          <w:sz w:val="32"/>
          <w:szCs w:val="32"/>
        </w:rPr>
        <w:t>tudy of Scheduled Caste in Orissa</w:t>
      </w:r>
    </w:p>
    <w:p w:rsidR="00A3541D" w:rsidRPr="00B323C1" w:rsidRDefault="00A3541D" w:rsidP="00A3541D">
      <w:pPr>
        <w:ind w:firstLine="0"/>
        <w:jc w:val="center"/>
        <w:rPr>
          <w:sz w:val="28"/>
        </w:rPr>
      </w:pPr>
    </w:p>
    <w:p w:rsidR="00A3541D" w:rsidRPr="00B323C1" w:rsidRDefault="00A3541D" w:rsidP="00A3541D">
      <w:pPr>
        <w:ind w:firstLine="0"/>
        <w:jc w:val="center"/>
        <w:rPr>
          <w:sz w:val="28"/>
        </w:rPr>
      </w:pPr>
    </w:p>
    <w:p w:rsidR="00A3541D" w:rsidRPr="00B323C1" w:rsidRDefault="00A3541D" w:rsidP="00A3541D">
      <w:pPr>
        <w:ind w:firstLine="0"/>
        <w:jc w:val="center"/>
        <w:rPr>
          <w:sz w:val="26"/>
          <w:szCs w:val="26"/>
        </w:rPr>
      </w:pPr>
      <w:r w:rsidRPr="00B323C1">
        <w:rPr>
          <w:sz w:val="26"/>
          <w:szCs w:val="26"/>
        </w:rPr>
        <w:t>A  Research Paper presented by:</w:t>
      </w:r>
    </w:p>
    <w:p w:rsidR="00532F55" w:rsidRPr="00B323C1" w:rsidRDefault="001026B6" w:rsidP="00A3541D">
      <w:pPr>
        <w:ind w:firstLine="0"/>
        <w:jc w:val="center"/>
        <w:rPr>
          <w:b/>
          <w:i/>
          <w:sz w:val="28"/>
          <w:szCs w:val="20"/>
          <w:lang w:val="es-ES"/>
        </w:rPr>
      </w:pPr>
      <w:r w:rsidRPr="00B323C1">
        <w:rPr>
          <w:b/>
          <w:i/>
          <w:sz w:val="28"/>
          <w:szCs w:val="20"/>
        </w:rPr>
        <w:t>Rajesh Kumar Jena</w:t>
      </w:r>
    </w:p>
    <w:p w:rsidR="00A3541D" w:rsidRPr="00B323C1" w:rsidRDefault="00A3541D" w:rsidP="00A3541D">
      <w:pPr>
        <w:ind w:firstLine="0"/>
        <w:jc w:val="center"/>
        <w:rPr>
          <w:sz w:val="28"/>
        </w:rPr>
      </w:pPr>
      <w:r w:rsidRPr="00B323C1">
        <w:rPr>
          <w:b/>
          <w:i/>
          <w:sz w:val="28"/>
          <w:szCs w:val="20"/>
        </w:rPr>
        <w:t xml:space="preserve"> </w:t>
      </w:r>
      <w:r w:rsidRPr="00B323C1">
        <w:rPr>
          <w:sz w:val="28"/>
        </w:rPr>
        <w:t>(India)</w:t>
      </w:r>
    </w:p>
    <w:p w:rsidR="00A3541D" w:rsidRPr="00B323C1" w:rsidRDefault="00A3541D" w:rsidP="00A3541D">
      <w:pPr>
        <w:spacing w:before="500"/>
        <w:ind w:firstLine="0"/>
        <w:jc w:val="center"/>
        <w:rPr>
          <w:sz w:val="26"/>
          <w:szCs w:val="26"/>
        </w:rPr>
      </w:pPr>
      <w:r w:rsidRPr="00B323C1">
        <w:rPr>
          <w:sz w:val="26"/>
          <w:szCs w:val="26"/>
        </w:rPr>
        <w:t xml:space="preserve">in partial </w:t>
      </w:r>
      <w:r w:rsidR="001D50CD" w:rsidRPr="00B323C1">
        <w:rPr>
          <w:sz w:val="26"/>
          <w:szCs w:val="26"/>
        </w:rPr>
        <w:t>fulfilment</w:t>
      </w:r>
      <w:r w:rsidRPr="00B323C1">
        <w:rPr>
          <w:sz w:val="26"/>
          <w:szCs w:val="26"/>
        </w:rPr>
        <w:t xml:space="preserve"> of the requirements for obtaining the degree of</w:t>
      </w:r>
    </w:p>
    <w:p w:rsidR="00A3541D" w:rsidRPr="007E2631" w:rsidRDefault="00A3541D" w:rsidP="00A3541D">
      <w:pPr>
        <w:ind w:firstLine="0"/>
        <w:jc w:val="center"/>
        <w:rPr>
          <w:b/>
          <w:sz w:val="26"/>
          <w:szCs w:val="26"/>
        </w:rPr>
      </w:pPr>
      <w:r w:rsidRPr="007E2631">
        <w:rPr>
          <w:b/>
          <w:sz w:val="26"/>
          <w:szCs w:val="26"/>
        </w:rPr>
        <w:t>MASTERS OF ARTS IN DEVELOPMENT STUDIES</w:t>
      </w:r>
    </w:p>
    <w:p w:rsidR="00A3541D" w:rsidRPr="00B323C1" w:rsidRDefault="00A3541D" w:rsidP="00A3541D">
      <w:pPr>
        <w:spacing w:before="200"/>
        <w:ind w:firstLine="0"/>
        <w:jc w:val="center"/>
        <w:rPr>
          <w:sz w:val="26"/>
          <w:szCs w:val="26"/>
        </w:rPr>
      </w:pPr>
      <w:r w:rsidRPr="00B323C1">
        <w:rPr>
          <w:sz w:val="26"/>
          <w:szCs w:val="26"/>
        </w:rPr>
        <w:t>Specialization:</w:t>
      </w:r>
    </w:p>
    <w:p w:rsidR="00532F55" w:rsidRPr="00B323C1" w:rsidRDefault="001026B6" w:rsidP="00A3541D">
      <w:pPr>
        <w:ind w:firstLine="0"/>
        <w:jc w:val="center"/>
        <w:rPr>
          <w:b/>
          <w:sz w:val="26"/>
          <w:szCs w:val="26"/>
        </w:rPr>
      </w:pPr>
      <w:r w:rsidRPr="00B323C1">
        <w:rPr>
          <w:b/>
          <w:sz w:val="26"/>
          <w:szCs w:val="26"/>
        </w:rPr>
        <w:t>Human Rights Development &amp; Social Justice</w:t>
      </w:r>
      <w:r w:rsidRPr="00B323C1">
        <w:rPr>
          <w:b/>
          <w:sz w:val="26"/>
          <w:szCs w:val="26"/>
        </w:rPr>
        <w:br/>
        <w:t>(HDS</w:t>
      </w:r>
      <w:r w:rsidR="00532F55" w:rsidRPr="00B323C1">
        <w:rPr>
          <w:b/>
          <w:sz w:val="26"/>
          <w:szCs w:val="26"/>
        </w:rPr>
        <w:t>)</w:t>
      </w:r>
    </w:p>
    <w:p w:rsidR="00A3541D" w:rsidRPr="00B323C1" w:rsidRDefault="00A3541D" w:rsidP="00A3541D">
      <w:pPr>
        <w:spacing w:before="600" w:after="200"/>
        <w:ind w:firstLine="0"/>
        <w:jc w:val="center"/>
        <w:rPr>
          <w:sz w:val="26"/>
          <w:szCs w:val="26"/>
        </w:rPr>
      </w:pPr>
      <w:r w:rsidRPr="00B323C1">
        <w:rPr>
          <w:sz w:val="26"/>
          <w:szCs w:val="26"/>
        </w:rPr>
        <w:t>Members of the examining committee:</w:t>
      </w:r>
    </w:p>
    <w:p w:rsidR="00532F55" w:rsidRPr="00B323C1" w:rsidRDefault="001026B6" w:rsidP="00A3541D">
      <w:pPr>
        <w:ind w:firstLine="0"/>
        <w:jc w:val="center"/>
        <w:rPr>
          <w:sz w:val="26"/>
          <w:szCs w:val="26"/>
        </w:rPr>
      </w:pPr>
      <w:r w:rsidRPr="00B323C1">
        <w:rPr>
          <w:sz w:val="26"/>
          <w:szCs w:val="26"/>
        </w:rPr>
        <w:t>Dr. Rachel Kurian [</w:t>
      </w:r>
      <w:r w:rsidR="00DF3A75" w:rsidRPr="00B323C1">
        <w:rPr>
          <w:sz w:val="26"/>
          <w:szCs w:val="26"/>
        </w:rPr>
        <w:t>S</w:t>
      </w:r>
      <w:r w:rsidR="00532F55" w:rsidRPr="00B323C1">
        <w:rPr>
          <w:sz w:val="26"/>
          <w:szCs w:val="26"/>
        </w:rPr>
        <w:t>upervisor</w:t>
      </w:r>
      <w:r w:rsidRPr="00B323C1">
        <w:rPr>
          <w:sz w:val="26"/>
          <w:szCs w:val="26"/>
        </w:rPr>
        <w:t>]</w:t>
      </w:r>
    </w:p>
    <w:p w:rsidR="00532F55" w:rsidRPr="00B323C1" w:rsidRDefault="001026B6" w:rsidP="00A3541D">
      <w:pPr>
        <w:ind w:firstLine="0"/>
        <w:jc w:val="center"/>
        <w:rPr>
          <w:sz w:val="26"/>
          <w:szCs w:val="26"/>
          <w:lang w:val="en-US"/>
        </w:rPr>
      </w:pPr>
      <w:r w:rsidRPr="00B323C1">
        <w:rPr>
          <w:sz w:val="26"/>
          <w:szCs w:val="26"/>
          <w:lang w:val="en-US"/>
        </w:rPr>
        <w:t>Dr. Arjan De. Haan [Reader]</w:t>
      </w:r>
    </w:p>
    <w:p w:rsidR="00A3541D" w:rsidRPr="00B323C1" w:rsidRDefault="00A3541D" w:rsidP="00A3541D">
      <w:pPr>
        <w:spacing w:before="800"/>
        <w:ind w:firstLine="0"/>
        <w:jc w:val="center"/>
        <w:rPr>
          <w:sz w:val="26"/>
          <w:szCs w:val="26"/>
        </w:rPr>
      </w:pPr>
      <w:r w:rsidRPr="00B323C1">
        <w:rPr>
          <w:sz w:val="26"/>
          <w:szCs w:val="26"/>
        </w:rPr>
        <w:t>The Hague, The Netherlands</w:t>
      </w:r>
      <w:r w:rsidRPr="00B323C1">
        <w:rPr>
          <w:sz w:val="26"/>
          <w:szCs w:val="26"/>
        </w:rPr>
        <w:br/>
        <w:t>November, 2011</w:t>
      </w:r>
    </w:p>
    <w:p w:rsidR="00532F55" w:rsidRPr="00B323C1" w:rsidRDefault="00A3541D" w:rsidP="00A3541D">
      <w:pPr>
        <w:ind w:firstLine="0"/>
      </w:pPr>
      <w:r w:rsidRPr="00B323C1">
        <w:rPr>
          <w:sz w:val="28"/>
        </w:rPr>
        <w:br w:type="page"/>
      </w:r>
    </w:p>
    <w:p w:rsidR="00532F55" w:rsidRPr="00B323C1" w:rsidRDefault="00532F55" w:rsidP="00A3541D">
      <w:pPr>
        <w:pStyle w:val="disclaimer"/>
        <w:tabs>
          <w:tab w:val="left" w:pos="567"/>
        </w:tabs>
        <w:spacing w:before="0"/>
        <w:rPr>
          <w:rFonts w:ascii="Garamond" w:hAnsi="Garamond"/>
        </w:rPr>
      </w:pPr>
      <w:r w:rsidRPr="00B323C1">
        <w:rPr>
          <w:rFonts w:ascii="Garamond" w:hAnsi="Garamond"/>
        </w:rPr>
        <w:lastRenderedPageBreak/>
        <w:t>Disclaimer:</w:t>
      </w:r>
    </w:p>
    <w:p w:rsidR="00532F55" w:rsidRPr="00B323C1" w:rsidRDefault="00532F55" w:rsidP="001D50CD">
      <w:pPr>
        <w:ind w:firstLine="0"/>
      </w:pPr>
      <w:r w:rsidRPr="00B323C1">
        <w:t xml:space="preserve">This document represents part of the author’s study programme while at the </w:t>
      </w:r>
      <w:smartTag w:uri="urn:schemas-microsoft-com:office:smarttags" w:element="place">
        <w:smartTag w:uri="urn:schemas-microsoft-com:office:smarttags" w:element="PlaceType">
          <w:r w:rsidRPr="00B323C1">
            <w:t>Institute</w:t>
          </w:r>
        </w:smartTag>
        <w:r w:rsidRPr="00B323C1">
          <w:t xml:space="preserve"> of </w:t>
        </w:r>
        <w:smartTag w:uri="urn:schemas-microsoft-com:office:smarttags" w:element="PlaceName">
          <w:r w:rsidRPr="00B323C1">
            <w:t>Social Studies</w:t>
          </w:r>
        </w:smartTag>
      </w:smartTag>
      <w:r w:rsidRPr="00B323C1">
        <w:t>. The views stated therein are those of the author and not necessarily those of the Institute.</w:t>
      </w:r>
    </w:p>
    <w:p w:rsidR="00532F55" w:rsidRPr="00B323C1" w:rsidRDefault="00532F55" w:rsidP="00A3541D"/>
    <w:p w:rsidR="00532F55" w:rsidRPr="00B323C1" w:rsidRDefault="00532F55" w:rsidP="00532F55">
      <w:pPr>
        <w:pStyle w:val="disclaimer"/>
        <w:rPr>
          <w:rFonts w:ascii="Garamond" w:hAnsi="Garamond"/>
        </w:rPr>
      </w:pPr>
      <w:r w:rsidRPr="00B323C1">
        <w:rPr>
          <w:rFonts w:ascii="Garamond" w:hAnsi="Garamond"/>
        </w:rPr>
        <w:t>Inquiries:</w:t>
      </w:r>
    </w:p>
    <w:p w:rsidR="00532F55" w:rsidRPr="00B323C1" w:rsidRDefault="00532F55" w:rsidP="001D50CD">
      <w:pPr>
        <w:ind w:left="2160" w:hanging="2160"/>
      </w:pPr>
      <w:r w:rsidRPr="00B323C1">
        <w:t>Postal address:</w:t>
      </w:r>
      <w:r w:rsidR="009410D4" w:rsidRPr="00B323C1">
        <w:tab/>
      </w:r>
      <w:r w:rsidRPr="00B323C1">
        <w:t>Institute of Social Studies</w:t>
      </w:r>
      <w:r w:rsidRPr="00B323C1">
        <w:br/>
      </w:r>
      <w:smartTag w:uri="urn:schemas-microsoft-com:office:smarttags" w:element="address">
        <w:smartTag w:uri="urn:schemas-microsoft-com:office:smarttags" w:element="Street">
          <w:r w:rsidRPr="00B323C1">
            <w:t>P.O. Box</w:t>
          </w:r>
        </w:smartTag>
        <w:r w:rsidRPr="00B323C1">
          <w:t xml:space="preserve"> 29776</w:t>
        </w:r>
      </w:smartTag>
      <w:r w:rsidRPr="00B323C1">
        <w:br/>
        <w:t xml:space="preserve">2502 LT </w:t>
      </w:r>
      <w:smartTag w:uri="urn:schemas-microsoft-com:office:smarttags" w:element="City">
        <w:smartTag w:uri="urn:schemas-microsoft-com:office:smarttags" w:element="place">
          <w:r w:rsidRPr="00B323C1">
            <w:t>The Hague</w:t>
          </w:r>
        </w:smartTag>
      </w:smartTag>
      <w:r w:rsidRPr="00B323C1">
        <w:br/>
        <w:t>The Netherlands</w:t>
      </w:r>
    </w:p>
    <w:p w:rsidR="009410D4" w:rsidRPr="00B323C1" w:rsidRDefault="009410D4" w:rsidP="00A3541D"/>
    <w:p w:rsidR="00532F55" w:rsidRPr="00B323C1" w:rsidRDefault="009410D4" w:rsidP="001D50CD">
      <w:pPr>
        <w:ind w:left="2160" w:hanging="2160"/>
      </w:pPr>
      <w:r w:rsidRPr="00B323C1">
        <w:t xml:space="preserve">Location: </w:t>
      </w:r>
      <w:r w:rsidRPr="00B323C1">
        <w:tab/>
      </w:r>
      <w:r w:rsidR="00532F55" w:rsidRPr="00B323C1">
        <w:t>Kortenaerkade 12</w:t>
      </w:r>
      <w:r w:rsidR="00532F55" w:rsidRPr="00B323C1">
        <w:br/>
        <w:t>2518 AX The Hague</w:t>
      </w:r>
      <w:r w:rsidR="00532F55" w:rsidRPr="00B323C1">
        <w:br/>
        <w:t>The Netherlands</w:t>
      </w:r>
    </w:p>
    <w:p w:rsidR="009410D4" w:rsidRPr="00B323C1" w:rsidRDefault="009410D4" w:rsidP="00A3541D"/>
    <w:p w:rsidR="00532F55" w:rsidRPr="00B323C1" w:rsidRDefault="009410D4" w:rsidP="001D50CD">
      <w:pPr>
        <w:ind w:firstLine="0"/>
      </w:pPr>
      <w:r w:rsidRPr="00B323C1">
        <w:t>Telephone:</w:t>
      </w:r>
      <w:r w:rsidRPr="00B323C1">
        <w:tab/>
        <w:t xml:space="preserve"> </w:t>
      </w:r>
      <w:r w:rsidR="001D50CD" w:rsidRPr="00B323C1">
        <w:tab/>
      </w:r>
      <w:r w:rsidR="00532F55" w:rsidRPr="00B323C1">
        <w:t>+31 70 426 0460</w:t>
      </w:r>
    </w:p>
    <w:p w:rsidR="009410D4" w:rsidRPr="00B323C1" w:rsidRDefault="009410D4" w:rsidP="00A3541D"/>
    <w:p w:rsidR="00532F55" w:rsidRPr="00B323C1" w:rsidRDefault="009410D4" w:rsidP="001D50CD">
      <w:pPr>
        <w:ind w:firstLine="0"/>
      </w:pPr>
      <w:r w:rsidRPr="00B323C1">
        <w:t>Fax:</w:t>
      </w:r>
      <w:r w:rsidRPr="00B323C1">
        <w:tab/>
      </w:r>
      <w:r w:rsidRPr="00B323C1">
        <w:tab/>
      </w:r>
      <w:r w:rsidR="001D50CD" w:rsidRPr="00B323C1">
        <w:tab/>
      </w:r>
      <w:r w:rsidRPr="00B323C1">
        <w:t xml:space="preserve"> </w:t>
      </w:r>
      <w:r w:rsidR="00532F55" w:rsidRPr="00B323C1">
        <w:t>+31 70 426 0799</w:t>
      </w:r>
    </w:p>
    <w:p w:rsidR="00043460" w:rsidRPr="00B323C1" w:rsidRDefault="00043460" w:rsidP="00A3541D">
      <w:pPr>
        <w:rPr>
          <w:w w:val="115"/>
        </w:rPr>
      </w:pPr>
    </w:p>
    <w:p w:rsidR="009410D4" w:rsidRPr="00B323C1" w:rsidRDefault="00532F55" w:rsidP="00A3541D">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rsidRPr="00B323C1">
        <w:br w:type="page"/>
      </w:r>
      <w:bookmarkStart w:id="12" w:name="_Toc212783950"/>
    </w:p>
    <w:p w:rsidR="009410D4" w:rsidRPr="00B323C1" w:rsidRDefault="009410D4" w:rsidP="009410D4">
      <w:pPr>
        <w:pStyle w:val="NoSpacing"/>
        <w:tabs>
          <w:tab w:val="left" w:pos="3870"/>
        </w:tabs>
        <w:rPr>
          <w:rFonts w:ascii="Garamond" w:hAnsi="Garamond"/>
          <w:b/>
          <w:sz w:val="36"/>
          <w:szCs w:val="28"/>
        </w:rPr>
      </w:pPr>
      <w:r w:rsidRPr="00B323C1">
        <w:rPr>
          <w:rFonts w:ascii="Garamond" w:hAnsi="Garamond"/>
          <w:b/>
          <w:sz w:val="36"/>
          <w:szCs w:val="28"/>
        </w:rPr>
        <w:lastRenderedPageBreak/>
        <w:t>Acknowledgment</w:t>
      </w:r>
    </w:p>
    <w:p w:rsidR="00B97D33" w:rsidRPr="00B323C1" w:rsidRDefault="00B97D33" w:rsidP="009410D4">
      <w:pPr>
        <w:pStyle w:val="NoSpacing"/>
        <w:tabs>
          <w:tab w:val="left" w:pos="3870"/>
        </w:tabs>
        <w:rPr>
          <w:rFonts w:ascii="Garamond" w:hAnsi="Garamond"/>
          <w:b/>
          <w:sz w:val="36"/>
          <w:szCs w:val="28"/>
        </w:rPr>
      </w:pPr>
    </w:p>
    <w:p w:rsidR="00B97D33" w:rsidRPr="00B323C1" w:rsidRDefault="002F5DC8" w:rsidP="004C205F">
      <w:pPr>
        <w:pStyle w:val="NoSpacing"/>
        <w:tabs>
          <w:tab w:val="left" w:pos="3870"/>
        </w:tabs>
        <w:jc w:val="both"/>
        <w:rPr>
          <w:rFonts w:ascii="Garamond" w:hAnsi="Garamond"/>
          <w:sz w:val="24"/>
          <w:szCs w:val="24"/>
        </w:rPr>
      </w:pPr>
      <w:r>
        <w:rPr>
          <w:rFonts w:ascii="Garamond" w:hAnsi="Garamond"/>
          <w:sz w:val="24"/>
          <w:szCs w:val="24"/>
        </w:rPr>
        <w:t>This</w:t>
      </w:r>
      <w:r w:rsidR="00B97D33" w:rsidRPr="00B323C1">
        <w:rPr>
          <w:rFonts w:ascii="Garamond" w:hAnsi="Garamond"/>
          <w:sz w:val="24"/>
          <w:szCs w:val="24"/>
        </w:rPr>
        <w:t xml:space="preserve"> research paper is based on my individual interest </w:t>
      </w:r>
      <w:r>
        <w:rPr>
          <w:rFonts w:ascii="Garamond" w:hAnsi="Garamond"/>
          <w:sz w:val="24"/>
          <w:szCs w:val="24"/>
        </w:rPr>
        <w:t xml:space="preserve">in </w:t>
      </w:r>
      <w:r w:rsidR="00B97D33" w:rsidRPr="00B323C1">
        <w:rPr>
          <w:rFonts w:ascii="Garamond" w:hAnsi="Garamond"/>
          <w:sz w:val="24"/>
          <w:szCs w:val="24"/>
        </w:rPr>
        <w:t xml:space="preserve">and overwhelming emotional attachment </w:t>
      </w:r>
      <w:r>
        <w:rPr>
          <w:rFonts w:ascii="Garamond" w:hAnsi="Garamond"/>
          <w:sz w:val="24"/>
          <w:szCs w:val="24"/>
        </w:rPr>
        <w:t>to</w:t>
      </w:r>
      <w:r w:rsidR="00B97D33" w:rsidRPr="00B323C1">
        <w:rPr>
          <w:rFonts w:ascii="Garamond" w:hAnsi="Garamond"/>
          <w:sz w:val="24"/>
          <w:szCs w:val="24"/>
        </w:rPr>
        <w:t xml:space="preserve"> the community as well as the issue.  This task would not have been possible without the support and cooperation of  academics, activists and the respondents of this study. It is very difficult to mention </w:t>
      </w:r>
      <w:r>
        <w:rPr>
          <w:rFonts w:ascii="Garamond" w:hAnsi="Garamond"/>
          <w:sz w:val="24"/>
          <w:szCs w:val="24"/>
        </w:rPr>
        <w:t>by</w:t>
      </w:r>
      <w:r w:rsidR="00B97D33" w:rsidRPr="00B323C1">
        <w:rPr>
          <w:rFonts w:ascii="Garamond" w:hAnsi="Garamond"/>
          <w:sz w:val="24"/>
          <w:szCs w:val="24"/>
        </w:rPr>
        <w:t xml:space="preserve"> name all</w:t>
      </w:r>
      <w:r>
        <w:rPr>
          <w:rFonts w:ascii="Garamond" w:hAnsi="Garamond"/>
          <w:sz w:val="24"/>
          <w:szCs w:val="24"/>
        </w:rPr>
        <w:t xml:space="preserve"> of the</w:t>
      </w:r>
      <w:r w:rsidR="00B97D33" w:rsidRPr="00B323C1">
        <w:rPr>
          <w:rFonts w:ascii="Garamond" w:hAnsi="Garamond"/>
          <w:sz w:val="24"/>
          <w:szCs w:val="24"/>
        </w:rPr>
        <w:t xml:space="preserve"> people who supported me </w:t>
      </w:r>
      <w:r>
        <w:rPr>
          <w:rFonts w:ascii="Garamond" w:hAnsi="Garamond"/>
          <w:sz w:val="24"/>
          <w:szCs w:val="24"/>
        </w:rPr>
        <w:t>throughout the</w:t>
      </w:r>
      <w:r w:rsidR="00B97D33" w:rsidRPr="00B323C1">
        <w:rPr>
          <w:rFonts w:ascii="Garamond" w:hAnsi="Garamond"/>
          <w:sz w:val="24"/>
          <w:szCs w:val="24"/>
        </w:rPr>
        <w:t xml:space="preserve"> different phases of th</w:t>
      </w:r>
      <w:r>
        <w:rPr>
          <w:rFonts w:ascii="Garamond" w:hAnsi="Garamond"/>
          <w:sz w:val="24"/>
          <w:szCs w:val="24"/>
        </w:rPr>
        <w:t>is</w:t>
      </w:r>
      <w:r w:rsidR="00B97D33" w:rsidRPr="00B323C1">
        <w:rPr>
          <w:rFonts w:ascii="Garamond" w:hAnsi="Garamond"/>
          <w:sz w:val="24"/>
          <w:szCs w:val="24"/>
        </w:rPr>
        <w:t xml:space="preserve"> research. I am indebted to all of them. However,</w:t>
      </w:r>
      <w:r>
        <w:rPr>
          <w:rFonts w:ascii="Garamond" w:hAnsi="Garamond"/>
          <w:sz w:val="24"/>
          <w:szCs w:val="24"/>
        </w:rPr>
        <w:t xml:space="preserve"> I include special thanks to a</w:t>
      </w:r>
      <w:r w:rsidR="00B97D33" w:rsidRPr="00B323C1">
        <w:rPr>
          <w:rFonts w:ascii="Garamond" w:hAnsi="Garamond"/>
          <w:sz w:val="24"/>
          <w:szCs w:val="24"/>
        </w:rPr>
        <w:t xml:space="preserve"> few</w:t>
      </w:r>
      <w:r>
        <w:rPr>
          <w:rFonts w:ascii="Garamond" w:hAnsi="Garamond"/>
          <w:sz w:val="24"/>
          <w:szCs w:val="24"/>
        </w:rPr>
        <w:t xml:space="preserve"> people</w:t>
      </w:r>
      <w:r w:rsidR="00B97D33" w:rsidRPr="00B323C1">
        <w:rPr>
          <w:rFonts w:ascii="Garamond" w:hAnsi="Garamond"/>
          <w:sz w:val="24"/>
          <w:szCs w:val="24"/>
        </w:rPr>
        <w:t xml:space="preserve"> who help</w:t>
      </w:r>
      <w:r>
        <w:rPr>
          <w:rFonts w:ascii="Garamond" w:hAnsi="Garamond"/>
          <w:sz w:val="24"/>
          <w:szCs w:val="24"/>
        </w:rPr>
        <w:t>ed</w:t>
      </w:r>
      <w:r w:rsidR="00B97D33" w:rsidRPr="00B323C1">
        <w:rPr>
          <w:rFonts w:ascii="Garamond" w:hAnsi="Garamond"/>
          <w:sz w:val="24"/>
          <w:szCs w:val="24"/>
        </w:rPr>
        <w:t xml:space="preserve"> me during my research journey in The Nethe</w:t>
      </w:r>
      <w:r w:rsidR="00B97D33" w:rsidRPr="00B323C1">
        <w:rPr>
          <w:rFonts w:ascii="Garamond" w:hAnsi="Garamond"/>
          <w:sz w:val="24"/>
          <w:szCs w:val="24"/>
        </w:rPr>
        <w:t>r</w:t>
      </w:r>
      <w:r w:rsidR="00B97D33" w:rsidRPr="00B323C1">
        <w:rPr>
          <w:rFonts w:ascii="Garamond" w:hAnsi="Garamond"/>
          <w:sz w:val="24"/>
          <w:szCs w:val="24"/>
        </w:rPr>
        <w:t>lands</w:t>
      </w:r>
      <w:r>
        <w:rPr>
          <w:rFonts w:ascii="Garamond" w:hAnsi="Garamond"/>
          <w:sz w:val="24"/>
          <w:szCs w:val="24"/>
        </w:rPr>
        <w:t>,</w:t>
      </w:r>
      <w:r w:rsidR="00B97D33" w:rsidRPr="00B323C1">
        <w:rPr>
          <w:rFonts w:ascii="Garamond" w:hAnsi="Garamond"/>
          <w:sz w:val="24"/>
          <w:szCs w:val="24"/>
        </w:rPr>
        <w:t xml:space="preserve"> as well as during the data collection in Orissa, India. </w:t>
      </w:r>
    </w:p>
    <w:p w:rsidR="00B97D33" w:rsidRPr="00B323C1" w:rsidRDefault="00B97D33" w:rsidP="004C205F">
      <w:pPr>
        <w:pStyle w:val="NoSpacing"/>
        <w:ind w:firstLine="426"/>
        <w:jc w:val="both"/>
        <w:rPr>
          <w:rFonts w:ascii="Garamond" w:hAnsi="Garamond"/>
          <w:sz w:val="24"/>
          <w:szCs w:val="24"/>
        </w:rPr>
      </w:pPr>
      <w:r w:rsidRPr="00B323C1">
        <w:rPr>
          <w:rFonts w:ascii="Garamond" w:hAnsi="Garamond"/>
          <w:sz w:val="24"/>
          <w:szCs w:val="24"/>
        </w:rPr>
        <w:t>First of all, I would like to acknowledge my supervisor Dr. Rachel Kurian for her guidance and continuous motivation during my research work. I am inspired by her commit</w:t>
      </w:r>
      <w:r w:rsidR="002F5DC8">
        <w:rPr>
          <w:rFonts w:ascii="Garamond" w:hAnsi="Garamond"/>
          <w:sz w:val="24"/>
          <w:szCs w:val="24"/>
        </w:rPr>
        <w:t>ment</w:t>
      </w:r>
      <w:r w:rsidRPr="00B323C1">
        <w:rPr>
          <w:rFonts w:ascii="Garamond" w:hAnsi="Garamond"/>
          <w:sz w:val="24"/>
          <w:szCs w:val="24"/>
        </w:rPr>
        <w:t xml:space="preserve"> towards Dalit issues </w:t>
      </w:r>
      <w:r w:rsidR="002F5DC8">
        <w:rPr>
          <w:rFonts w:ascii="Garamond" w:hAnsi="Garamond"/>
          <w:sz w:val="24"/>
          <w:szCs w:val="24"/>
        </w:rPr>
        <w:t>and by</w:t>
      </w:r>
      <w:r w:rsidRPr="00B323C1">
        <w:rPr>
          <w:rFonts w:ascii="Garamond" w:hAnsi="Garamond"/>
          <w:sz w:val="24"/>
          <w:szCs w:val="24"/>
        </w:rPr>
        <w:t xml:space="preserve"> her academic exce</w:t>
      </w:r>
      <w:r w:rsidRPr="00B323C1">
        <w:rPr>
          <w:rFonts w:ascii="Garamond" w:hAnsi="Garamond"/>
          <w:sz w:val="24"/>
          <w:szCs w:val="24"/>
        </w:rPr>
        <w:t>l</w:t>
      </w:r>
      <w:r w:rsidRPr="00B323C1">
        <w:rPr>
          <w:rFonts w:ascii="Garamond" w:hAnsi="Garamond"/>
          <w:sz w:val="24"/>
          <w:szCs w:val="24"/>
        </w:rPr>
        <w:t>lence. During the research period she</w:t>
      </w:r>
      <w:r w:rsidR="002F5DC8">
        <w:rPr>
          <w:rFonts w:ascii="Garamond" w:hAnsi="Garamond"/>
          <w:sz w:val="24"/>
          <w:szCs w:val="24"/>
        </w:rPr>
        <w:t xml:space="preserve"> allowed </w:t>
      </w:r>
      <w:r w:rsidRPr="00B323C1">
        <w:rPr>
          <w:rFonts w:ascii="Garamond" w:hAnsi="Garamond"/>
          <w:sz w:val="24"/>
          <w:szCs w:val="24"/>
        </w:rPr>
        <w:t>me freedom to conceptualize</w:t>
      </w:r>
      <w:r w:rsidR="002F5DC8">
        <w:rPr>
          <w:rFonts w:ascii="Garamond" w:hAnsi="Garamond"/>
          <w:sz w:val="24"/>
          <w:szCs w:val="24"/>
        </w:rPr>
        <w:t>, but provided</w:t>
      </w:r>
      <w:r w:rsidRPr="00B323C1">
        <w:rPr>
          <w:rFonts w:ascii="Garamond" w:hAnsi="Garamond"/>
          <w:sz w:val="24"/>
          <w:szCs w:val="24"/>
        </w:rPr>
        <w:t xml:space="preserve"> guid</w:t>
      </w:r>
      <w:r w:rsidR="002F5DC8">
        <w:rPr>
          <w:rFonts w:ascii="Garamond" w:hAnsi="Garamond"/>
          <w:sz w:val="24"/>
          <w:szCs w:val="24"/>
        </w:rPr>
        <w:t>ance</w:t>
      </w:r>
      <w:r w:rsidRPr="00B323C1">
        <w:rPr>
          <w:rFonts w:ascii="Garamond" w:hAnsi="Garamond"/>
          <w:sz w:val="24"/>
          <w:szCs w:val="24"/>
        </w:rPr>
        <w:t xml:space="preserve"> whenever I was losing the track. I am grateful to her for her continuous encouragement, affection and motivation </w:t>
      </w:r>
      <w:r w:rsidR="002F5DC8">
        <w:rPr>
          <w:rFonts w:ascii="Garamond" w:hAnsi="Garamond"/>
          <w:sz w:val="24"/>
          <w:szCs w:val="24"/>
        </w:rPr>
        <w:t>in</w:t>
      </w:r>
      <w:r w:rsidRPr="00B323C1">
        <w:rPr>
          <w:rFonts w:ascii="Garamond" w:hAnsi="Garamond"/>
          <w:sz w:val="24"/>
          <w:szCs w:val="24"/>
        </w:rPr>
        <w:t xml:space="preserve"> complet</w:t>
      </w:r>
      <w:r w:rsidR="002F5DC8">
        <w:rPr>
          <w:rFonts w:ascii="Garamond" w:hAnsi="Garamond"/>
          <w:sz w:val="24"/>
          <w:szCs w:val="24"/>
        </w:rPr>
        <w:t>ing</w:t>
      </w:r>
      <w:r w:rsidRPr="00B323C1">
        <w:rPr>
          <w:rFonts w:ascii="Garamond" w:hAnsi="Garamond"/>
          <w:sz w:val="24"/>
          <w:szCs w:val="24"/>
        </w:rPr>
        <w:t xml:space="preserve"> this piece of research. </w:t>
      </w:r>
    </w:p>
    <w:p w:rsidR="002F5DC8" w:rsidRDefault="00B97D33" w:rsidP="004C205F">
      <w:pPr>
        <w:pStyle w:val="NoSpacing"/>
        <w:tabs>
          <w:tab w:val="left" w:pos="3870"/>
        </w:tabs>
        <w:ind w:firstLine="426"/>
        <w:jc w:val="both"/>
        <w:rPr>
          <w:rFonts w:ascii="Garamond" w:hAnsi="Garamond"/>
          <w:sz w:val="24"/>
          <w:szCs w:val="24"/>
        </w:rPr>
      </w:pPr>
      <w:r w:rsidRPr="00B323C1">
        <w:rPr>
          <w:rFonts w:ascii="Garamond" w:hAnsi="Garamond"/>
          <w:sz w:val="24"/>
          <w:szCs w:val="24"/>
        </w:rPr>
        <w:t xml:space="preserve"> I would like to </w:t>
      </w:r>
      <w:r w:rsidR="002F5DC8">
        <w:rPr>
          <w:rFonts w:ascii="Garamond" w:hAnsi="Garamond"/>
          <w:sz w:val="24"/>
          <w:szCs w:val="24"/>
        </w:rPr>
        <w:t xml:space="preserve">extend </w:t>
      </w:r>
      <w:r w:rsidRPr="00B323C1">
        <w:rPr>
          <w:rFonts w:ascii="Garamond" w:hAnsi="Garamond"/>
          <w:sz w:val="24"/>
          <w:szCs w:val="24"/>
        </w:rPr>
        <w:t>my</w:t>
      </w:r>
      <w:r w:rsidR="002F5DC8">
        <w:rPr>
          <w:rFonts w:ascii="Garamond" w:hAnsi="Garamond"/>
          <w:sz w:val="24"/>
          <w:szCs w:val="24"/>
        </w:rPr>
        <w:t xml:space="preserve"> sincere</w:t>
      </w:r>
      <w:r w:rsidRPr="00B323C1">
        <w:rPr>
          <w:rFonts w:ascii="Garamond" w:hAnsi="Garamond"/>
          <w:sz w:val="24"/>
          <w:szCs w:val="24"/>
        </w:rPr>
        <w:t xml:space="preserve"> thank</w:t>
      </w:r>
      <w:r w:rsidR="002F5DC8">
        <w:rPr>
          <w:rFonts w:ascii="Garamond" w:hAnsi="Garamond"/>
          <w:sz w:val="24"/>
          <w:szCs w:val="24"/>
        </w:rPr>
        <w:t>s</w:t>
      </w:r>
      <w:r w:rsidRPr="00B323C1">
        <w:rPr>
          <w:rFonts w:ascii="Garamond" w:hAnsi="Garamond"/>
          <w:sz w:val="24"/>
          <w:szCs w:val="24"/>
        </w:rPr>
        <w:t xml:space="preserve"> to </w:t>
      </w:r>
      <w:r w:rsidR="002F5DC8" w:rsidRPr="00B323C1">
        <w:rPr>
          <w:rFonts w:ascii="Garamond" w:hAnsi="Garamond"/>
          <w:sz w:val="24"/>
          <w:szCs w:val="24"/>
        </w:rPr>
        <w:t>my second reader</w:t>
      </w:r>
      <w:r w:rsidR="002F5DC8">
        <w:rPr>
          <w:rFonts w:ascii="Garamond" w:hAnsi="Garamond"/>
          <w:sz w:val="24"/>
          <w:szCs w:val="24"/>
        </w:rPr>
        <w:t>,</w:t>
      </w:r>
      <w:r w:rsidR="002F5DC8" w:rsidRPr="00B323C1">
        <w:rPr>
          <w:rFonts w:ascii="Garamond" w:hAnsi="Garamond"/>
          <w:sz w:val="24"/>
          <w:szCs w:val="24"/>
        </w:rPr>
        <w:t xml:space="preserve"> </w:t>
      </w:r>
      <w:r w:rsidRPr="00B323C1">
        <w:rPr>
          <w:rFonts w:ascii="Garamond" w:hAnsi="Garamond"/>
          <w:sz w:val="24"/>
          <w:szCs w:val="24"/>
        </w:rPr>
        <w:t>Dr. Arjan De Haan, for his critical suggestion</w:t>
      </w:r>
      <w:r w:rsidR="002F5DC8">
        <w:rPr>
          <w:rFonts w:ascii="Garamond" w:hAnsi="Garamond"/>
          <w:sz w:val="24"/>
          <w:szCs w:val="24"/>
        </w:rPr>
        <w:t>s</w:t>
      </w:r>
      <w:r w:rsidRPr="00B323C1">
        <w:rPr>
          <w:rFonts w:ascii="Garamond" w:hAnsi="Garamond"/>
          <w:sz w:val="24"/>
          <w:szCs w:val="24"/>
        </w:rPr>
        <w:t xml:space="preserve"> </w:t>
      </w:r>
      <w:r w:rsidR="002F5DC8">
        <w:rPr>
          <w:rFonts w:ascii="Garamond" w:hAnsi="Garamond"/>
          <w:sz w:val="24"/>
          <w:szCs w:val="24"/>
        </w:rPr>
        <w:t>regarding the</w:t>
      </w:r>
      <w:r w:rsidRPr="00B323C1">
        <w:rPr>
          <w:rFonts w:ascii="Garamond" w:hAnsi="Garamond"/>
          <w:sz w:val="24"/>
          <w:szCs w:val="24"/>
        </w:rPr>
        <w:t xml:space="preserve"> theoretical issue</w:t>
      </w:r>
      <w:r w:rsidR="002F5DC8">
        <w:rPr>
          <w:rFonts w:ascii="Garamond" w:hAnsi="Garamond"/>
          <w:sz w:val="24"/>
          <w:szCs w:val="24"/>
        </w:rPr>
        <w:t>s at hand</w:t>
      </w:r>
      <w:r w:rsidRPr="00B323C1">
        <w:rPr>
          <w:rFonts w:ascii="Garamond" w:hAnsi="Garamond"/>
          <w:sz w:val="24"/>
          <w:szCs w:val="24"/>
        </w:rPr>
        <w:t xml:space="preserve">. He </w:t>
      </w:r>
      <w:r w:rsidR="002F5DC8">
        <w:rPr>
          <w:rFonts w:ascii="Garamond" w:hAnsi="Garamond"/>
          <w:sz w:val="24"/>
          <w:szCs w:val="24"/>
        </w:rPr>
        <w:t xml:space="preserve">has </w:t>
      </w:r>
      <w:r w:rsidRPr="00B323C1">
        <w:rPr>
          <w:rFonts w:ascii="Garamond" w:hAnsi="Garamond"/>
          <w:sz w:val="24"/>
          <w:szCs w:val="24"/>
        </w:rPr>
        <w:t>always encourage</w:t>
      </w:r>
      <w:r w:rsidR="002F5DC8">
        <w:rPr>
          <w:rFonts w:ascii="Garamond" w:hAnsi="Garamond"/>
          <w:sz w:val="24"/>
          <w:szCs w:val="24"/>
        </w:rPr>
        <w:t>d</w:t>
      </w:r>
      <w:r w:rsidRPr="00B323C1">
        <w:rPr>
          <w:rFonts w:ascii="Garamond" w:hAnsi="Garamond"/>
          <w:sz w:val="24"/>
          <w:szCs w:val="24"/>
        </w:rPr>
        <w:t xml:space="preserve"> me to </w:t>
      </w:r>
      <w:r w:rsidR="002F5DC8">
        <w:rPr>
          <w:rFonts w:ascii="Garamond" w:hAnsi="Garamond"/>
          <w:sz w:val="24"/>
          <w:szCs w:val="24"/>
        </w:rPr>
        <w:t>bring greater focus</w:t>
      </w:r>
      <w:r w:rsidRPr="00B323C1">
        <w:rPr>
          <w:rFonts w:ascii="Garamond" w:hAnsi="Garamond"/>
          <w:sz w:val="24"/>
          <w:szCs w:val="24"/>
        </w:rPr>
        <w:t xml:space="preserve"> </w:t>
      </w:r>
      <w:r w:rsidR="002F5DC8">
        <w:rPr>
          <w:rFonts w:ascii="Garamond" w:hAnsi="Garamond"/>
          <w:sz w:val="24"/>
          <w:szCs w:val="24"/>
        </w:rPr>
        <w:t>to my</w:t>
      </w:r>
      <w:r w:rsidRPr="00B323C1">
        <w:rPr>
          <w:rFonts w:ascii="Garamond" w:hAnsi="Garamond"/>
          <w:sz w:val="24"/>
          <w:szCs w:val="24"/>
        </w:rPr>
        <w:t xml:space="preserve"> research</w:t>
      </w:r>
      <w:r w:rsidR="002F5DC8">
        <w:rPr>
          <w:rFonts w:ascii="Garamond" w:hAnsi="Garamond"/>
          <w:sz w:val="24"/>
          <w:szCs w:val="24"/>
        </w:rPr>
        <w:t>.</w:t>
      </w:r>
    </w:p>
    <w:p w:rsidR="00B97D33" w:rsidRPr="00B323C1" w:rsidRDefault="00B97D33" w:rsidP="004C205F">
      <w:pPr>
        <w:pStyle w:val="NoSpacing"/>
        <w:tabs>
          <w:tab w:val="left" w:pos="3870"/>
        </w:tabs>
        <w:ind w:firstLine="426"/>
        <w:jc w:val="both"/>
        <w:rPr>
          <w:rFonts w:ascii="Garamond" w:hAnsi="Garamond"/>
          <w:sz w:val="24"/>
          <w:szCs w:val="24"/>
        </w:rPr>
      </w:pPr>
      <w:r w:rsidRPr="00B323C1">
        <w:rPr>
          <w:rFonts w:ascii="Garamond" w:hAnsi="Garamond"/>
          <w:sz w:val="24"/>
          <w:szCs w:val="24"/>
        </w:rPr>
        <w:t xml:space="preserve">I would like to acknowledge the guidance and encouragement </w:t>
      </w:r>
      <w:r w:rsidR="002F5DC8">
        <w:rPr>
          <w:rFonts w:ascii="Garamond" w:hAnsi="Garamond"/>
          <w:sz w:val="24"/>
          <w:szCs w:val="24"/>
        </w:rPr>
        <w:t>of</w:t>
      </w:r>
      <w:r w:rsidRPr="00B323C1">
        <w:rPr>
          <w:rFonts w:ascii="Garamond" w:hAnsi="Garamond"/>
          <w:sz w:val="24"/>
          <w:szCs w:val="24"/>
        </w:rPr>
        <w:t xml:space="preserve"> Dr. Jeff Handmaker, convener of the HDS course</w:t>
      </w:r>
      <w:r w:rsidR="002F5DC8">
        <w:rPr>
          <w:rFonts w:ascii="Garamond" w:hAnsi="Garamond"/>
          <w:sz w:val="24"/>
          <w:szCs w:val="24"/>
        </w:rPr>
        <w:t>, and his assistance in helping me to</w:t>
      </w:r>
      <w:r w:rsidRPr="00B323C1">
        <w:rPr>
          <w:rFonts w:ascii="Garamond" w:hAnsi="Garamond"/>
          <w:sz w:val="24"/>
          <w:szCs w:val="24"/>
        </w:rPr>
        <w:t xml:space="preserve">  finish the research within the</w:t>
      </w:r>
      <w:r w:rsidR="00776124">
        <w:rPr>
          <w:rFonts w:ascii="Garamond" w:hAnsi="Garamond"/>
          <w:sz w:val="24"/>
          <w:szCs w:val="24"/>
        </w:rPr>
        <w:t xml:space="preserve"> allotted</w:t>
      </w:r>
      <w:r w:rsidRPr="00B323C1">
        <w:rPr>
          <w:rFonts w:ascii="Garamond" w:hAnsi="Garamond"/>
          <w:sz w:val="24"/>
          <w:szCs w:val="24"/>
        </w:rPr>
        <w:t xml:space="preserve"> time frame. </w:t>
      </w:r>
    </w:p>
    <w:p w:rsidR="00B97D33" w:rsidRPr="00B323C1" w:rsidRDefault="00776124" w:rsidP="004C205F">
      <w:pPr>
        <w:pStyle w:val="NoSpacing"/>
        <w:tabs>
          <w:tab w:val="left" w:pos="3870"/>
        </w:tabs>
        <w:ind w:firstLine="426"/>
        <w:jc w:val="both"/>
        <w:rPr>
          <w:rFonts w:ascii="Garamond" w:hAnsi="Garamond"/>
          <w:sz w:val="24"/>
          <w:szCs w:val="24"/>
        </w:rPr>
      </w:pPr>
      <w:r>
        <w:rPr>
          <w:rFonts w:ascii="Garamond" w:hAnsi="Garamond"/>
          <w:sz w:val="24"/>
          <w:szCs w:val="24"/>
        </w:rPr>
        <w:t>S</w:t>
      </w:r>
      <w:r w:rsidR="00B97D33" w:rsidRPr="00B323C1">
        <w:rPr>
          <w:rFonts w:ascii="Garamond" w:hAnsi="Garamond"/>
          <w:sz w:val="24"/>
          <w:szCs w:val="24"/>
        </w:rPr>
        <w:t>incere thanks</w:t>
      </w:r>
      <w:r>
        <w:rPr>
          <w:rFonts w:ascii="Garamond" w:hAnsi="Garamond"/>
          <w:sz w:val="24"/>
          <w:szCs w:val="24"/>
        </w:rPr>
        <w:t xml:space="preserve"> must also go</w:t>
      </w:r>
      <w:r w:rsidR="00B97D33" w:rsidRPr="00B323C1">
        <w:rPr>
          <w:rFonts w:ascii="Garamond" w:hAnsi="Garamond"/>
          <w:sz w:val="24"/>
          <w:szCs w:val="24"/>
        </w:rPr>
        <w:t xml:space="preserve"> to </w:t>
      </w:r>
      <w:r w:rsidR="00593333">
        <w:rPr>
          <w:rFonts w:ascii="Garamond" w:hAnsi="Garamond"/>
          <w:sz w:val="24"/>
          <w:szCs w:val="24"/>
        </w:rPr>
        <w:t>Far</w:t>
      </w:r>
      <w:r w:rsidR="00B97D33" w:rsidRPr="00B323C1">
        <w:rPr>
          <w:rFonts w:ascii="Garamond" w:hAnsi="Garamond"/>
          <w:sz w:val="24"/>
          <w:szCs w:val="24"/>
        </w:rPr>
        <w:t>zana Ak</w:t>
      </w:r>
      <w:r w:rsidR="00593333">
        <w:rPr>
          <w:rFonts w:ascii="Garamond" w:hAnsi="Garamond"/>
          <w:sz w:val="24"/>
          <w:szCs w:val="24"/>
        </w:rPr>
        <w:t>h</w:t>
      </w:r>
      <w:r w:rsidR="00B97D33" w:rsidRPr="00B323C1">
        <w:rPr>
          <w:rFonts w:ascii="Garamond" w:hAnsi="Garamond"/>
          <w:sz w:val="24"/>
          <w:szCs w:val="24"/>
        </w:rPr>
        <w:t>i</w:t>
      </w:r>
      <w:r>
        <w:rPr>
          <w:rFonts w:ascii="Garamond" w:hAnsi="Garamond"/>
          <w:sz w:val="24"/>
          <w:szCs w:val="24"/>
        </w:rPr>
        <w:t>,</w:t>
      </w:r>
      <w:r w:rsidR="00B97D33" w:rsidRPr="00B323C1">
        <w:rPr>
          <w:rFonts w:ascii="Garamond" w:hAnsi="Garamond"/>
          <w:sz w:val="24"/>
          <w:szCs w:val="24"/>
        </w:rPr>
        <w:t xml:space="preserve"> my discussant, who always </w:t>
      </w:r>
      <w:r>
        <w:rPr>
          <w:rFonts w:ascii="Garamond" w:hAnsi="Garamond"/>
          <w:sz w:val="24"/>
          <w:szCs w:val="24"/>
        </w:rPr>
        <w:t>offered</w:t>
      </w:r>
      <w:r w:rsidR="00B97D33" w:rsidRPr="00B323C1">
        <w:rPr>
          <w:rFonts w:ascii="Garamond" w:hAnsi="Garamond"/>
          <w:sz w:val="24"/>
          <w:szCs w:val="24"/>
        </w:rPr>
        <w:t xml:space="preserve"> meaningful suggestion</w:t>
      </w:r>
      <w:r>
        <w:rPr>
          <w:rFonts w:ascii="Garamond" w:hAnsi="Garamond"/>
          <w:sz w:val="24"/>
          <w:szCs w:val="24"/>
        </w:rPr>
        <w:t>s</w:t>
      </w:r>
      <w:r w:rsidR="00B97D33" w:rsidRPr="00B323C1">
        <w:rPr>
          <w:rFonts w:ascii="Garamond" w:hAnsi="Garamond"/>
          <w:sz w:val="24"/>
          <w:szCs w:val="24"/>
        </w:rPr>
        <w:t xml:space="preserve"> during research paper seminar</w:t>
      </w:r>
      <w:r>
        <w:rPr>
          <w:rFonts w:ascii="Garamond" w:hAnsi="Garamond"/>
          <w:sz w:val="24"/>
          <w:szCs w:val="24"/>
        </w:rPr>
        <w:t>s</w:t>
      </w:r>
      <w:r w:rsidR="00B97D33" w:rsidRPr="00B323C1">
        <w:rPr>
          <w:rFonts w:ascii="Garamond" w:hAnsi="Garamond"/>
          <w:sz w:val="24"/>
          <w:szCs w:val="24"/>
        </w:rPr>
        <w:t>. Also my si</w:t>
      </w:r>
      <w:r w:rsidR="00B97D33" w:rsidRPr="00B323C1">
        <w:rPr>
          <w:rFonts w:ascii="Garamond" w:hAnsi="Garamond"/>
          <w:sz w:val="24"/>
          <w:szCs w:val="24"/>
        </w:rPr>
        <w:t>n</w:t>
      </w:r>
      <w:r w:rsidR="00B97D33" w:rsidRPr="00B323C1">
        <w:rPr>
          <w:rFonts w:ascii="Garamond" w:hAnsi="Garamond"/>
          <w:sz w:val="24"/>
          <w:szCs w:val="24"/>
        </w:rPr>
        <w:t xml:space="preserve">cere acknowledgement to </w:t>
      </w:r>
      <w:r>
        <w:rPr>
          <w:rFonts w:ascii="Garamond" w:hAnsi="Garamond"/>
          <w:sz w:val="24"/>
          <w:szCs w:val="24"/>
        </w:rPr>
        <w:t xml:space="preserve">the </w:t>
      </w:r>
      <w:r w:rsidR="00B97D33" w:rsidRPr="00B323C1">
        <w:rPr>
          <w:rFonts w:ascii="Garamond" w:hAnsi="Garamond"/>
          <w:sz w:val="24"/>
          <w:szCs w:val="24"/>
        </w:rPr>
        <w:t>International Ford Foundation Programme (IFP), India office</w:t>
      </w:r>
      <w:r>
        <w:rPr>
          <w:rFonts w:ascii="Garamond" w:hAnsi="Garamond"/>
          <w:sz w:val="24"/>
          <w:szCs w:val="24"/>
        </w:rPr>
        <w:t>,</w:t>
      </w:r>
      <w:r w:rsidR="00B97D33" w:rsidRPr="00B323C1">
        <w:rPr>
          <w:rFonts w:ascii="Garamond" w:hAnsi="Garamond"/>
          <w:sz w:val="24"/>
          <w:szCs w:val="24"/>
        </w:rPr>
        <w:t xml:space="preserve"> without </w:t>
      </w:r>
      <w:r>
        <w:rPr>
          <w:rFonts w:ascii="Garamond" w:hAnsi="Garamond"/>
          <w:sz w:val="24"/>
          <w:szCs w:val="24"/>
        </w:rPr>
        <w:t>whose</w:t>
      </w:r>
      <w:r w:rsidR="00B97D33" w:rsidRPr="00B323C1">
        <w:rPr>
          <w:rFonts w:ascii="Garamond" w:hAnsi="Garamond"/>
          <w:sz w:val="24"/>
          <w:szCs w:val="24"/>
        </w:rPr>
        <w:t xml:space="preserve"> financial support it would  not have been possible </w:t>
      </w:r>
      <w:r>
        <w:rPr>
          <w:rFonts w:ascii="Garamond" w:hAnsi="Garamond"/>
          <w:sz w:val="24"/>
          <w:szCs w:val="24"/>
        </w:rPr>
        <w:t xml:space="preserve">for me </w:t>
      </w:r>
      <w:r w:rsidR="00B97D33" w:rsidRPr="00B323C1">
        <w:rPr>
          <w:rFonts w:ascii="Garamond" w:hAnsi="Garamond"/>
          <w:sz w:val="24"/>
          <w:szCs w:val="24"/>
        </w:rPr>
        <w:t xml:space="preserve">to complete the MA course here at ISS. </w:t>
      </w:r>
    </w:p>
    <w:p w:rsidR="00B97D33" w:rsidRPr="00B323C1" w:rsidRDefault="00B97D33" w:rsidP="004C205F">
      <w:pPr>
        <w:pStyle w:val="NoSpacing"/>
        <w:tabs>
          <w:tab w:val="left" w:pos="3870"/>
        </w:tabs>
        <w:ind w:firstLine="426"/>
        <w:jc w:val="both"/>
        <w:rPr>
          <w:rFonts w:ascii="Garamond" w:hAnsi="Garamond"/>
          <w:sz w:val="24"/>
          <w:szCs w:val="24"/>
        </w:rPr>
      </w:pPr>
      <w:r w:rsidRPr="00B323C1">
        <w:rPr>
          <w:rFonts w:ascii="Garamond" w:hAnsi="Garamond"/>
          <w:sz w:val="24"/>
          <w:szCs w:val="24"/>
        </w:rPr>
        <w:t xml:space="preserve">Last but not least, I </w:t>
      </w:r>
      <w:r w:rsidR="00776124">
        <w:rPr>
          <w:rFonts w:ascii="Garamond" w:hAnsi="Garamond"/>
          <w:sz w:val="24"/>
          <w:szCs w:val="24"/>
        </w:rPr>
        <w:t>give heartfelt</w:t>
      </w:r>
      <w:r w:rsidRPr="00B323C1">
        <w:rPr>
          <w:rFonts w:ascii="Garamond" w:hAnsi="Garamond"/>
          <w:sz w:val="24"/>
          <w:szCs w:val="24"/>
        </w:rPr>
        <w:t xml:space="preserve"> thank</w:t>
      </w:r>
      <w:r w:rsidR="00776124">
        <w:rPr>
          <w:rFonts w:ascii="Garamond" w:hAnsi="Garamond"/>
          <w:sz w:val="24"/>
          <w:szCs w:val="24"/>
        </w:rPr>
        <w:t>s</w:t>
      </w:r>
      <w:r w:rsidRPr="00B323C1">
        <w:rPr>
          <w:rFonts w:ascii="Garamond" w:hAnsi="Garamond"/>
          <w:sz w:val="24"/>
          <w:szCs w:val="24"/>
        </w:rPr>
        <w:t xml:space="preserve"> to all those people who suppor</w:t>
      </w:r>
      <w:r w:rsidRPr="00B323C1">
        <w:rPr>
          <w:rFonts w:ascii="Garamond" w:hAnsi="Garamond"/>
          <w:sz w:val="24"/>
          <w:szCs w:val="24"/>
        </w:rPr>
        <w:t>t</w:t>
      </w:r>
      <w:r w:rsidRPr="00B323C1">
        <w:rPr>
          <w:rFonts w:ascii="Garamond" w:hAnsi="Garamond"/>
          <w:sz w:val="24"/>
          <w:szCs w:val="24"/>
        </w:rPr>
        <w:t>ed me during my fie</w:t>
      </w:r>
      <w:r w:rsidR="00776124">
        <w:rPr>
          <w:rFonts w:ascii="Garamond" w:hAnsi="Garamond"/>
          <w:sz w:val="24"/>
          <w:szCs w:val="24"/>
        </w:rPr>
        <w:t>l</w:t>
      </w:r>
      <w:r w:rsidRPr="00B323C1">
        <w:rPr>
          <w:rFonts w:ascii="Garamond" w:hAnsi="Garamond"/>
          <w:sz w:val="24"/>
          <w:szCs w:val="24"/>
        </w:rPr>
        <w:t>d study. I am thankful to Development Initiative (DI)</w:t>
      </w:r>
      <w:r w:rsidR="00776124">
        <w:rPr>
          <w:rFonts w:ascii="Garamond" w:hAnsi="Garamond"/>
          <w:sz w:val="24"/>
          <w:szCs w:val="24"/>
        </w:rPr>
        <w:t>,</w:t>
      </w:r>
      <w:r w:rsidRPr="00B323C1">
        <w:rPr>
          <w:rFonts w:ascii="Garamond" w:hAnsi="Garamond"/>
          <w:sz w:val="24"/>
          <w:szCs w:val="24"/>
        </w:rPr>
        <w:t xml:space="preserve"> an NGO based at Bhubaneswar, Orissa</w:t>
      </w:r>
      <w:r w:rsidR="00776124">
        <w:rPr>
          <w:rFonts w:ascii="Garamond" w:hAnsi="Garamond"/>
          <w:sz w:val="24"/>
          <w:szCs w:val="24"/>
        </w:rPr>
        <w:t>;</w:t>
      </w:r>
      <w:r w:rsidRPr="00B323C1">
        <w:rPr>
          <w:rFonts w:ascii="Garamond" w:hAnsi="Garamond"/>
          <w:sz w:val="24"/>
          <w:szCs w:val="24"/>
        </w:rPr>
        <w:t xml:space="preserve"> without </w:t>
      </w:r>
      <w:r w:rsidR="00776124">
        <w:rPr>
          <w:rFonts w:ascii="Garamond" w:hAnsi="Garamond"/>
          <w:sz w:val="24"/>
          <w:szCs w:val="24"/>
        </w:rPr>
        <w:t>their</w:t>
      </w:r>
      <w:r w:rsidRPr="00B323C1">
        <w:rPr>
          <w:rFonts w:ascii="Garamond" w:hAnsi="Garamond"/>
          <w:sz w:val="24"/>
          <w:szCs w:val="24"/>
        </w:rPr>
        <w:t xml:space="preserve"> support, th</w:t>
      </w:r>
      <w:r w:rsidR="00776124">
        <w:rPr>
          <w:rFonts w:ascii="Garamond" w:hAnsi="Garamond"/>
          <w:sz w:val="24"/>
          <w:szCs w:val="24"/>
        </w:rPr>
        <w:t>is</w:t>
      </w:r>
      <w:r w:rsidRPr="00B323C1">
        <w:rPr>
          <w:rFonts w:ascii="Garamond" w:hAnsi="Garamond"/>
          <w:sz w:val="24"/>
          <w:szCs w:val="24"/>
        </w:rPr>
        <w:t xml:space="preserve"> study would not have been possible.  I would like to thank Orissa Dalit  Adikar Manch (ODAM) and other organizations </w:t>
      </w:r>
      <w:r w:rsidR="00776124">
        <w:rPr>
          <w:rFonts w:ascii="Garamond" w:hAnsi="Garamond"/>
          <w:sz w:val="24"/>
          <w:szCs w:val="24"/>
        </w:rPr>
        <w:t>in</w:t>
      </w:r>
      <w:r w:rsidRPr="00B323C1">
        <w:rPr>
          <w:rFonts w:ascii="Garamond" w:hAnsi="Garamond"/>
          <w:sz w:val="24"/>
          <w:szCs w:val="24"/>
        </w:rPr>
        <w:t xml:space="preserve"> Orissa for their generous support.  My thanks</w:t>
      </w:r>
      <w:r w:rsidR="00E1257F">
        <w:rPr>
          <w:rFonts w:ascii="Garamond" w:hAnsi="Garamond"/>
          <w:sz w:val="24"/>
          <w:szCs w:val="24"/>
        </w:rPr>
        <w:t xml:space="preserve"> go</w:t>
      </w:r>
      <w:r w:rsidRPr="00B323C1">
        <w:rPr>
          <w:rFonts w:ascii="Garamond" w:hAnsi="Garamond"/>
          <w:sz w:val="24"/>
          <w:szCs w:val="24"/>
        </w:rPr>
        <w:t xml:space="preserve"> to Emmy</w:t>
      </w:r>
      <w:r w:rsidR="00E40220">
        <w:rPr>
          <w:rFonts w:ascii="Garamond" w:hAnsi="Garamond"/>
          <w:sz w:val="24"/>
          <w:szCs w:val="24"/>
        </w:rPr>
        <w:t>, Pradyut, Bhai</w:t>
      </w:r>
      <w:r w:rsidRPr="00B323C1">
        <w:rPr>
          <w:rFonts w:ascii="Garamond" w:hAnsi="Garamond"/>
          <w:sz w:val="24"/>
          <w:szCs w:val="24"/>
        </w:rPr>
        <w:t xml:space="preserve"> &amp; Guru who</w:t>
      </w:r>
      <w:r w:rsidR="00776124">
        <w:rPr>
          <w:rFonts w:ascii="Garamond" w:hAnsi="Garamond"/>
          <w:sz w:val="24"/>
          <w:szCs w:val="24"/>
        </w:rPr>
        <w:t xml:space="preserve"> have</w:t>
      </w:r>
      <w:r w:rsidRPr="00B323C1">
        <w:rPr>
          <w:rFonts w:ascii="Garamond" w:hAnsi="Garamond"/>
          <w:sz w:val="24"/>
          <w:szCs w:val="24"/>
        </w:rPr>
        <w:t xml:space="preserve"> </w:t>
      </w:r>
      <w:r w:rsidR="00776124">
        <w:rPr>
          <w:rFonts w:ascii="Garamond" w:hAnsi="Garamond"/>
          <w:sz w:val="24"/>
          <w:szCs w:val="24"/>
        </w:rPr>
        <w:t>been so</w:t>
      </w:r>
      <w:r w:rsidRPr="00B323C1">
        <w:rPr>
          <w:rFonts w:ascii="Garamond" w:hAnsi="Garamond"/>
          <w:sz w:val="24"/>
          <w:szCs w:val="24"/>
        </w:rPr>
        <w:t xml:space="preserve"> support</w:t>
      </w:r>
      <w:r w:rsidR="00776124">
        <w:rPr>
          <w:rFonts w:ascii="Garamond" w:hAnsi="Garamond"/>
          <w:sz w:val="24"/>
          <w:szCs w:val="24"/>
        </w:rPr>
        <w:t>ive</w:t>
      </w:r>
      <w:r w:rsidR="00E1257F">
        <w:rPr>
          <w:rFonts w:ascii="Garamond" w:hAnsi="Garamond"/>
          <w:sz w:val="24"/>
          <w:szCs w:val="24"/>
        </w:rPr>
        <w:t xml:space="preserve"> in helping me with the</w:t>
      </w:r>
      <w:r w:rsidRPr="00B323C1">
        <w:rPr>
          <w:rFonts w:ascii="Garamond" w:hAnsi="Garamond"/>
          <w:sz w:val="24"/>
          <w:szCs w:val="24"/>
        </w:rPr>
        <w:t xml:space="preserve"> </w:t>
      </w:r>
      <w:r w:rsidR="00E1257F">
        <w:rPr>
          <w:rFonts w:ascii="Garamond" w:hAnsi="Garamond"/>
          <w:sz w:val="24"/>
          <w:szCs w:val="24"/>
        </w:rPr>
        <w:t xml:space="preserve">timely </w:t>
      </w:r>
      <w:r w:rsidRPr="00B323C1">
        <w:rPr>
          <w:rFonts w:ascii="Garamond" w:hAnsi="Garamond"/>
          <w:sz w:val="24"/>
          <w:szCs w:val="24"/>
        </w:rPr>
        <w:t>completi</w:t>
      </w:r>
      <w:r w:rsidR="00E1257F">
        <w:rPr>
          <w:rFonts w:ascii="Garamond" w:hAnsi="Garamond"/>
          <w:sz w:val="24"/>
          <w:szCs w:val="24"/>
        </w:rPr>
        <w:t>on of this</w:t>
      </w:r>
      <w:r w:rsidRPr="00B323C1">
        <w:rPr>
          <w:rFonts w:ascii="Garamond" w:hAnsi="Garamond"/>
          <w:sz w:val="24"/>
          <w:szCs w:val="24"/>
        </w:rPr>
        <w:t xml:space="preserve"> work. </w:t>
      </w:r>
    </w:p>
    <w:p w:rsidR="009410D4" w:rsidRPr="00B323C1" w:rsidRDefault="009410D4" w:rsidP="004C205F">
      <w:pPr>
        <w:pStyle w:val="NoSpacing"/>
        <w:tabs>
          <w:tab w:val="left" w:pos="3870"/>
        </w:tabs>
        <w:ind w:firstLine="426"/>
        <w:jc w:val="both"/>
        <w:rPr>
          <w:rFonts w:ascii="Garamond" w:hAnsi="Garamond"/>
          <w:b/>
          <w:sz w:val="28"/>
          <w:szCs w:val="28"/>
        </w:rPr>
      </w:pPr>
    </w:p>
    <w:p w:rsidR="009410D4" w:rsidRPr="00B323C1" w:rsidRDefault="009410D4" w:rsidP="004C205F">
      <w:pPr>
        <w:jc w:val="both"/>
      </w:pPr>
    </w:p>
    <w:p w:rsidR="009410D4" w:rsidRPr="00B323C1" w:rsidRDefault="009410D4" w:rsidP="004C205F">
      <w:pPr>
        <w:jc w:val="both"/>
      </w:pPr>
    </w:p>
    <w:p w:rsidR="009410D4" w:rsidRPr="00B323C1" w:rsidRDefault="009410D4" w:rsidP="00A3541D"/>
    <w:p w:rsidR="00B4355D" w:rsidRDefault="00B4355D" w:rsidP="00A3541D"/>
    <w:p w:rsidR="00593333" w:rsidRDefault="00593333" w:rsidP="00A3541D"/>
    <w:p w:rsidR="00593333" w:rsidRDefault="00593333" w:rsidP="00A3541D"/>
    <w:p w:rsidR="00593333" w:rsidRDefault="00593333" w:rsidP="00A3541D"/>
    <w:p w:rsidR="00593333" w:rsidRPr="00B323C1" w:rsidRDefault="00593333" w:rsidP="00A3541D"/>
    <w:p w:rsidR="00A3541D" w:rsidRPr="00B323C1" w:rsidRDefault="00A3541D">
      <w:pPr>
        <w:spacing w:after="0"/>
        <w:ind w:firstLine="0"/>
        <w:rPr>
          <w:b/>
          <w:kern w:val="28"/>
          <w:sz w:val="36"/>
          <w:szCs w:val="28"/>
        </w:rPr>
      </w:pPr>
    </w:p>
    <w:p w:rsidR="00A41F75" w:rsidRPr="00B323C1" w:rsidRDefault="000908A6" w:rsidP="00A3541D">
      <w:pPr>
        <w:pStyle w:val="Heading1notchapter"/>
      </w:pPr>
      <w:r w:rsidRPr="00B323C1">
        <w:lastRenderedPageBreak/>
        <w:t>C</w:t>
      </w:r>
      <w:r w:rsidR="00316EDA" w:rsidRPr="00B323C1">
        <w:t>ontents</w:t>
      </w:r>
      <w:bookmarkEnd w:id="2"/>
      <w:bookmarkEnd w:id="3"/>
      <w:bookmarkEnd w:id="4"/>
      <w:bookmarkEnd w:id="5"/>
      <w:bookmarkEnd w:id="6"/>
      <w:bookmarkEnd w:id="7"/>
      <w:bookmarkEnd w:id="8"/>
      <w:bookmarkEnd w:id="9"/>
      <w:bookmarkEnd w:id="10"/>
      <w:bookmarkEnd w:id="11"/>
      <w:bookmarkEnd w:id="12"/>
    </w:p>
    <w:p w:rsidR="00A3541D" w:rsidRPr="00B323C1" w:rsidRDefault="00C05C1F">
      <w:pPr>
        <w:pStyle w:val="TOC4"/>
        <w:tabs>
          <w:tab w:val="right" w:pos="7360"/>
        </w:tabs>
        <w:rPr>
          <w:rFonts w:eastAsiaTheme="minorEastAsia" w:cstheme="minorBidi"/>
          <w:i w:val="0"/>
          <w:noProof/>
          <w:sz w:val="22"/>
          <w:szCs w:val="22"/>
        </w:rPr>
      </w:pPr>
      <w:r w:rsidRPr="00B323C1">
        <w:rPr>
          <w:i w:val="0"/>
        </w:rPr>
        <w:fldChar w:fldCharType="begin"/>
      </w:r>
      <w:r w:rsidR="00A3541D" w:rsidRPr="00B323C1">
        <w:rPr>
          <w:i w:val="0"/>
        </w:rPr>
        <w:instrText xml:space="preserve"> TOC \o "1-3" \h \z \t "Heading 1 not chapter,4" </w:instrText>
      </w:r>
      <w:r w:rsidRPr="00B323C1">
        <w:rPr>
          <w:i w:val="0"/>
        </w:rPr>
        <w:fldChar w:fldCharType="separate"/>
      </w:r>
      <w:hyperlink w:anchor="_Toc309049920" w:history="1">
        <w:r w:rsidR="00A3541D" w:rsidRPr="00B323C1">
          <w:rPr>
            <w:rStyle w:val="Hyperlink"/>
            <w:noProof/>
          </w:rPr>
          <w:t>List of Tables</w:t>
        </w:r>
        <w:r w:rsidR="00A3541D" w:rsidRPr="00B323C1">
          <w:rPr>
            <w:noProof/>
            <w:webHidden/>
          </w:rPr>
          <w:tab/>
        </w:r>
        <w:r w:rsidRPr="00B323C1">
          <w:rPr>
            <w:noProof/>
            <w:webHidden/>
          </w:rPr>
          <w:fldChar w:fldCharType="begin"/>
        </w:r>
        <w:r w:rsidR="00A3541D" w:rsidRPr="00B323C1">
          <w:rPr>
            <w:noProof/>
            <w:webHidden/>
          </w:rPr>
          <w:instrText xml:space="preserve"> PAGEREF _Toc309049920 \h </w:instrText>
        </w:r>
        <w:r w:rsidRPr="00B323C1">
          <w:rPr>
            <w:noProof/>
            <w:webHidden/>
          </w:rPr>
        </w:r>
        <w:r w:rsidRPr="00B323C1">
          <w:rPr>
            <w:noProof/>
            <w:webHidden/>
          </w:rPr>
          <w:fldChar w:fldCharType="separate"/>
        </w:r>
        <w:r w:rsidR="007A3BE3">
          <w:rPr>
            <w:noProof/>
            <w:webHidden/>
          </w:rPr>
          <w:t>vii</w:t>
        </w:r>
        <w:r w:rsidRPr="00B323C1">
          <w:rPr>
            <w:noProof/>
            <w:webHidden/>
          </w:rPr>
          <w:fldChar w:fldCharType="end"/>
        </w:r>
      </w:hyperlink>
    </w:p>
    <w:p w:rsidR="00A3541D" w:rsidRPr="00B323C1" w:rsidRDefault="009F6703">
      <w:pPr>
        <w:pStyle w:val="TOC4"/>
        <w:tabs>
          <w:tab w:val="right" w:pos="7360"/>
        </w:tabs>
        <w:rPr>
          <w:rFonts w:eastAsiaTheme="minorEastAsia" w:cstheme="minorBidi"/>
          <w:i w:val="0"/>
          <w:noProof/>
          <w:sz w:val="22"/>
          <w:szCs w:val="22"/>
        </w:rPr>
      </w:pPr>
      <w:hyperlink w:anchor="_Toc309049921" w:history="1">
        <w:r w:rsidR="00A3541D" w:rsidRPr="00B323C1">
          <w:rPr>
            <w:rStyle w:val="Hyperlink"/>
            <w:noProof/>
          </w:rPr>
          <w:t>List of Figures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_Toc309049921 \h </w:instrText>
        </w:r>
        <w:r w:rsidR="00C05C1F" w:rsidRPr="00B323C1">
          <w:rPr>
            <w:noProof/>
            <w:webHidden/>
          </w:rPr>
        </w:r>
        <w:r w:rsidR="00C05C1F" w:rsidRPr="00B323C1">
          <w:rPr>
            <w:noProof/>
            <w:webHidden/>
          </w:rPr>
          <w:fldChar w:fldCharType="separate"/>
        </w:r>
        <w:r w:rsidR="007A3BE3">
          <w:rPr>
            <w:noProof/>
            <w:webHidden/>
          </w:rPr>
          <w:t>vii</w:t>
        </w:r>
        <w:r w:rsidR="00C05C1F" w:rsidRPr="00B323C1">
          <w:rPr>
            <w:noProof/>
            <w:webHidden/>
          </w:rPr>
          <w:fldChar w:fldCharType="end"/>
        </w:r>
      </w:hyperlink>
    </w:p>
    <w:p w:rsidR="00A3541D" w:rsidRPr="00B323C1" w:rsidRDefault="009F6703">
      <w:pPr>
        <w:pStyle w:val="TOC4"/>
        <w:tabs>
          <w:tab w:val="right" w:pos="7360"/>
        </w:tabs>
        <w:rPr>
          <w:rFonts w:eastAsiaTheme="minorEastAsia" w:cstheme="minorBidi"/>
          <w:i w:val="0"/>
          <w:noProof/>
          <w:sz w:val="22"/>
          <w:szCs w:val="22"/>
        </w:rPr>
      </w:pPr>
      <w:hyperlink w:anchor="_Toc309049922" w:history="1">
        <w:r w:rsidR="00A3541D" w:rsidRPr="00B323C1">
          <w:rPr>
            <w:rStyle w:val="Hyperlink"/>
            <w:noProof/>
          </w:rPr>
          <w:t>List of Maps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_Toc309049922 \h </w:instrText>
        </w:r>
        <w:r w:rsidR="00C05C1F" w:rsidRPr="00B323C1">
          <w:rPr>
            <w:noProof/>
            <w:webHidden/>
          </w:rPr>
        </w:r>
        <w:r w:rsidR="00C05C1F" w:rsidRPr="00B323C1">
          <w:rPr>
            <w:noProof/>
            <w:webHidden/>
          </w:rPr>
          <w:fldChar w:fldCharType="separate"/>
        </w:r>
        <w:r w:rsidR="007A3BE3">
          <w:rPr>
            <w:noProof/>
            <w:webHidden/>
          </w:rPr>
          <w:t>vii</w:t>
        </w:r>
        <w:r w:rsidR="00C05C1F" w:rsidRPr="00B323C1">
          <w:rPr>
            <w:noProof/>
            <w:webHidden/>
          </w:rPr>
          <w:fldChar w:fldCharType="end"/>
        </w:r>
      </w:hyperlink>
    </w:p>
    <w:p w:rsidR="00A3541D" w:rsidRPr="00B323C1" w:rsidRDefault="009F6703">
      <w:pPr>
        <w:pStyle w:val="TOC4"/>
        <w:tabs>
          <w:tab w:val="right" w:pos="7360"/>
        </w:tabs>
        <w:rPr>
          <w:rFonts w:eastAsiaTheme="minorEastAsia" w:cstheme="minorBidi"/>
          <w:i w:val="0"/>
          <w:noProof/>
          <w:sz w:val="22"/>
          <w:szCs w:val="22"/>
        </w:rPr>
      </w:pPr>
      <w:hyperlink w:anchor="_Toc309049923" w:history="1">
        <w:r w:rsidR="00A3541D" w:rsidRPr="00B323C1">
          <w:rPr>
            <w:rStyle w:val="Hyperlink"/>
            <w:noProof/>
          </w:rPr>
          <w:t>List of Acronyms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_Toc309049923 \h </w:instrText>
        </w:r>
        <w:r w:rsidR="00C05C1F" w:rsidRPr="00B323C1">
          <w:rPr>
            <w:noProof/>
            <w:webHidden/>
          </w:rPr>
        </w:r>
        <w:r w:rsidR="00C05C1F" w:rsidRPr="00B323C1">
          <w:rPr>
            <w:noProof/>
            <w:webHidden/>
          </w:rPr>
          <w:fldChar w:fldCharType="separate"/>
        </w:r>
        <w:r w:rsidR="007A3BE3">
          <w:rPr>
            <w:noProof/>
            <w:webHidden/>
          </w:rPr>
          <w:t>viii</w:t>
        </w:r>
        <w:r w:rsidR="00C05C1F" w:rsidRPr="00B323C1">
          <w:rPr>
            <w:noProof/>
            <w:webHidden/>
          </w:rPr>
          <w:fldChar w:fldCharType="end"/>
        </w:r>
      </w:hyperlink>
    </w:p>
    <w:p w:rsidR="00A3541D" w:rsidRPr="00B323C1" w:rsidRDefault="009F6703">
      <w:pPr>
        <w:pStyle w:val="TOC4"/>
        <w:tabs>
          <w:tab w:val="right" w:pos="7360"/>
        </w:tabs>
        <w:rPr>
          <w:rFonts w:eastAsiaTheme="minorEastAsia" w:cstheme="minorBidi"/>
          <w:i w:val="0"/>
          <w:noProof/>
          <w:sz w:val="22"/>
          <w:szCs w:val="22"/>
        </w:rPr>
      </w:pPr>
      <w:hyperlink w:anchor="_Toc309049924" w:history="1">
        <w:r w:rsidR="00A3541D" w:rsidRPr="00B323C1">
          <w:rPr>
            <w:rStyle w:val="Hyperlink"/>
            <w:noProof/>
          </w:rPr>
          <w:t>Abstract</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_Toc309049924 \h </w:instrText>
        </w:r>
        <w:r w:rsidR="00C05C1F" w:rsidRPr="00B323C1">
          <w:rPr>
            <w:noProof/>
            <w:webHidden/>
          </w:rPr>
        </w:r>
        <w:r w:rsidR="00C05C1F" w:rsidRPr="00B323C1">
          <w:rPr>
            <w:noProof/>
            <w:webHidden/>
          </w:rPr>
          <w:fldChar w:fldCharType="separate"/>
        </w:r>
        <w:r w:rsidR="007A3BE3">
          <w:rPr>
            <w:noProof/>
            <w:webHidden/>
          </w:rPr>
          <w:t>ix</w:t>
        </w:r>
        <w:r w:rsidR="00C05C1F" w:rsidRPr="00B323C1">
          <w:rPr>
            <w:noProof/>
            <w:webHidden/>
          </w:rPr>
          <w:fldChar w:fldCharType="end"/>
        </w:r>
      </w:hyperlink>
    </w:p>
    <w:p w:rsidR="00A3541D" w:rsidRPr="00B323C1" w:rsidRDefault="009F6703">
      <w:pPr>
        <w:pStyle w:val="TOC1"/>
        <w:rPr>
          <w:rFonts w:eastAsiaTheme="minorEastAsia" w:cstheme="minorBidi"/>
          <w:b w:val="0"/>
          <w:sz w:val="22"/>
          <w:szCs w:val="22"/>
        </w:rPr>
      </w:pPr>
      <w:hyperlink w:anchor="_Toc309049925" w:history="1">
        <w:r w:rsidR="00A3541D" w:rsidRPr="00B323C1">
          <w:rPr>
            <w:rStyle w:val="Hyperlink"/>
          </w:rPr>
          <w:t>Chapter 1 Introduction</w:t>
        </w:r>
        <w:r w:rsidR="00A3541D" w:rsidRPr="00B323C1">
          <w:rPr>
            <w:webHidden/>
          </w:rPr>
          <w:tab/>
        </w:r>
        <w:r w:rsidR="00C05C1F" w:rsidRPr="00B323C1">
          <w:rPr>
            <w:webHidden/>
          </w:rPr>
          <w:fldChar w:fldCharType="begin"/>
        </w:r>
        <w:r w:rsidR="00A3541D" w:rsidRPr="00B323C1">
          <w:rPr>
            <w:webHidden/>
          </w:rPr>
          <w:instrText xml:space="preserve"> PAGEREF _Toc309049925 \h </w:instrText>
        </w:r>
        <w:r w:rsidR="00C05C1F" w:rsidRPr="00B323C1">
          <w:rPr>
            <w:webHidden/>
          </w:rPr>
        </w:r>
        <w:r w:rsidR="00C05C1F" w:rsidRPr="00B323C1">
          <w:rPr>
            <w:webHidden/>
          </w:rPr>
          <w:fldChar w:fldCharType="separate"/>
        </w:r>
        <w:r w:rsidR="007A3BE3">
          <w:rPr>
            <w:webHidden/>
          </w:rPr>
          <w:t>1</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26" w:history="1">
        <w:r w:rsidR="00A3541D" w:rsidRPr="00B323C1">
          <w:rPr>
            <w:rStyle w:val="Hyperlink"/>
          </w:rPr>
          <w:t>1.1 Background</w:t>
        </w:r>
        <w:r w:rsidR="00A3541D" w:rsidRPr="00B323C1">
          <w:rPr>
            <w:webHidden/>
          </w:rPr>
          <w:tab/>
        </w:r>
        <w:r w:rsidR="00C05C1F" w:rsidRPr="00B323C1">
          <w:rPr>
            <w:webHidden/>
          </w:rPr>
          <w:fldChar w:fldCharType="begin"/>
        </w:r>
        <w:r w:rsidR="00A3541D" w:rsidRPr="00B323C1">
          <w:rPr>
            <w:webHidden/>
          </w:rPr>
          <w:instrText xml:space="preserve"> PAGEREF _Toc309049926 \h </w:instrText>
        </w:r>
        <w:r w:rsidR="00C05C1F" w:rsidRPr="00B323C1">
          <w:rPr>
            <w:webHidden/>
          </w:rPr>
        </w:r>
        <w:r w:rsidR="00C05C1F" w:rsidRPr="00B323C1">
          <w:rPr>
            <w:webHidden/>
          </w:rPr>
          <w:fldChar w:fldCharType="separate"/>
        </w:r>
        <w:r w:rsidR="007A3BE3">
          <w:rPr>
            <w:webHidden/>
          </w:rPr>
          <w:t>1</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27" w:history="1">
        <w:r w:rsidR="00A3541D" w:rsidRPr="00B323C1">
          <w:rPr>
            <w:rStyle w:val="Hyperlink"/>
          </w:rPr>
          <w:t xml:space="preserve">1.2 Indian Planning, </w:t>
        </w:r>
        <w:r w:rsidR="00E1257F">
          <w:rPr>
            <w:rStyle w:val="Hyperlink"/>
          </w:rPr>
          <w:t>L</w:t>
        </w:r>
        <w:r w:rsidR="00A3541D" w:rsidRPr="00B323C1">
          <w:rPr>
            <w:rStyle w:val="Hyperlink"/>
          </w:rPr>
          <w:t xml:space="preserve">and </w:t>
        </w:r>
        <w:r w:rsidR="00E1257F">
          <w:rPr>
            <w:rStyle w:val="Hyperlink"/>
          </w:rPr>
          <w:t>I</w:t>
        </w:r>
        <w:r w:rsidR="00A3541D" w:rsidRPr="00B323C1">
          <w:rPr>
            <w:rStyle w:val="Hyperlink"/>
          </w:rPr>
          <w:t xml:space="preserve">ssues and Dalits: </w:t>
        </w:r>
        <w:r w:rsidR="00E1257F">
          <w:rPr>
            <w:rStyle w:val="Hyperlink"/>
          </w:rPr>
          <w:t>t</w:t>
        </w:r>
        <w:r w:rsidR="00A3541D" w:rsidRPr="00B323C1">
          <w:rPr>
            <w:rStyle w:val="Hyperlink"/>
          </w:rPr>
          <w:t xml:space="preserve">he </w:t>
        </w:r>
        <w:r w:rsidR="00E1257F">
          <w:rPr>
            <w:rStyle w:val="Hyperlink"/>
          </w:rPr>
          <w:t>D</w:t>
        </w:r>
        <w:r w:rsidR="00A3541D" w:rsidRPr="00B323C1">
          <w:rPr>
            <w:rStyle w:val="Hyperlink"/>
          </w:rPr>
          <w:t xml:space="preserve">ynamics of </w:t>
        </w:r>
        <w:r w:rsidR="00E1257F">
          <w:rPr>
            <w:rStyle w:val="Hyperlink"/>
          </w:rPr>
          <w:t>D</w:t>
        </w:r>
        <w:r w:rsidR="00A3541D" w:rsidRPr="00B323C1">
          <w:rPr>
            <w:rStyle w:val="Hyperlink"/>
          </w:rPr>
          <w:t>eprivation</w:t>
        </w:r>
        <w:r w:rsidR="00A3541D" w:rsidRPr="00B323C1">
          <w:rPr>
            <w:webHidden/>
          </w:rPr>
          <w:tab/>
        </w:r>
        <w:r w:rsidR="00C05C1F" w:rsidRPr="00B323C1">
          <w:rPr>
            <w:webHidden/>
          </w:rPr>
          <w:fldChar w:fldCharType="begin"/>
        </w:r>
        <w:r w:rsidR="00A3541D" w:rsidRPr="00B323C1">
          <w:rPr>
            <w:webHidden/>
          </w:rPr>
          <w:instrText xml:space="preserve"> PAGEREF _Toc309049927 \h </w:instrText>
        </w:r>
        <w:r w:rsidR="00C05C1F" w:rsidRPr="00B323C1">
          <w:rPr>
            <w:webHidden/>
          </w:rPr>
        </w:r>
        <w:r w:rsidR="00C05C1F" w:rsidRPr="00B323C1">
          <w:rPr>
            <w:webHidden/>
          </w:rPr>
          <w:fldChar w:fldCharType="separate"/>
        </w:r>
        <w:r w:rsidR="007A3BE3">
          <w:rPr>
            <w:webHidden/>
          </w:rPr>
          <w:t>3</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28" w:history="1">
        <w:r w:rsidR="00A3541D" w:rsidRPr="00B323C1">
          <w:rPr>
            <w:rStyle w:val="Hyperlink"/>
          </w:rPr>
          <w:t xml:space="preserve">1.3 The </w:t>
        </w:r>
        <w:r w:rsidR="00E1257F">
          <w:rPr>
            <w:rStyle w:val="Hyperlink"/>
          </w:rPr>
          <w:t>F</w:t>
        </w:r>
        <w:r w:rsidR="00A3541D" w:rsidRPr="00B323C1">
          <w:rPr>
            <w:rStyle w:val="Hyperlink"/>
          </w:rPr>
          <w:t xml:space="preserve">undamental </w:t>
        </w:r>
        <w:r w:rsidR="00E1257F">
          <w:rPr>
            <w:rStyle w:val="Hyperlink"/>
          </w:rPr>
          <w:t>P</w:t>
        </w:r>
        <w:r w:rsidR="00A3541D" w:rsidRPr="00B323C1">
          <w:rPr>
            <w:rStyle w:val="Hyperlink"/>
          </w:rPr>
          <w:t xml:space="preserve">roblem with </w:t>
        </w:r>
        <w:r w:rsidR="00E1257F">
          <w:rPr>
            <w:rStyle w:val="Hyperlink"/>
          </w:rPr>
          <w:t>L</w:t>
        </w:r>
        <w:r w:rsidR="00A3541D" w:rsidRPr="00B323C1">
          <w:rPr>
            <w:rStyle w:val="Hyperlink"/>
          </w:rPr>
          <w:t xml:space="preserve">and </w:t>
        </w:r>
        <w:r w:rsidR="00E1257F">
          <w:rPr>
            <w:rStyle w:val="Hyperlink"/>
          </w:rPr>
          <w:t>R</w:t>
        </w:r>
        <w:r w:rsidR="00A3541D" w:rsidRPr="00B323C1">
          <w:rPr>
            <w:rStyle w:val="Hyperlink"/>
          </w:rPr>
          <w:t>ights</w:t>
        </w:r>
        <w:r w:rsidR="00A3541D" w:rsidRPr="00B323C1">
          <w:rPr>
            <w:webHidden/>
          </w:rPr>
          <w:tab/>
        </w:r>
        <w:r w:rsidR="00C05C1F" w:rsidRPr="00B323C1">
          <w:rPr>
            <w:webHidden/>
          </w:rPr>
          <w:fldChar w:fldCharType="begin"/>
        </w:r>
        <w:r w:rsidR="00A3541D" w:rsidRPr="00B323C1">
          <w:rPr>
            <w:webHidden/>
          </w:rPr>
          <w:instrText xml:space="preserve"> PAGEREF _Toc309049928 \h </w:instrText>
        </w:r>
        <w:r w:rsidR="00C05C1F" w:rsidRPr="00B323C1">
          <w:rPr>
            <w:webHidden/>
          </w:rPr>
        </w:r>
        <w:r w:rsidR="00C05C1F" w:rsidRPr="00B323C1">
          <w:rPr>
            <w:webHidden/>
          </w:rPr>
          <w:fldChar w:fldCharType="separate"/>
        </w:r>
        <w:r w:rsidR="007A3BE3">
          <w:rPr>
            <w:webHidden/>
          </w:rPr>
          <w:t>5</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29" w:history="1">
        <w:r w:rsidR="00A3541D" w:rsidRPr="00B323C1">
          <w:rPr>
            <w:rStyle w:val="Hyperlink"/>
            <w:rFonts w:eastAsia="Meiryo"/>
          </w:rPr>
          <w:t>1.4 Research Objective</w:t>
        </w:r>
        <w:r w:rsidR="00A3541D" w:rsidRPr="00B323C1">
          <w:rPr>
            <w:webHidden/>
          </w:rPr>
          <w:tab/>
        </w:r>
        <w:r w:rsidR="00C05C1F" w:rsidRPr="00B323C1">
          <w:rPr>
            <w:webHidden/>
          </w:rPr>
          <w:fldChar w:fldCharType="begin"/>
        </w:r>
        <w:r w:rsidR="00A3541D" w:rsidRPr="00B323C1">
          <w:rPr>
            <w:webHidden/>
          </w:rPr>
          <w:instrText xml:space="preserve"> PAGEREF _Toc309049929 \h </w:instrText>
        </w:r>
        <w:r w:rsidR="00C05C1F" w:rsidRPr="00B323C1">
          <w:rPr>
            <w:webHidden/>
          </w:rPr>
        </w:r>
        <w:r w:rsidR="00C05C1F" w:rsidRPr="00B323C1">
          <w:rPr>
            <w:webHidden/>
          </w:rPr>
          <w:fldChar w:fldCharType="separate"/>
        </w:r>
        <w:r w:rsidR="007A3BE3">
          <w:rPr>
            <w:webHidden/>
          </w:rPr>
          <w:t>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30" w:history="1">
        <w:r w:rsidR="00A3541D" w:rsidRPr="00B323C1">
          <w:rPr>
            <w:rStyle w:val="Hyperlink"/>
            <w:rFonts w:eastAsia="Meiryo"/>
          </w:rPr>
          <w:t>1.5 Research Question</w:t>
        </w:r>
        <w:r w:rsidR="00A3541D" w:rsidRPr="00B323C1">
          <w:rPr>
            <w:webHidden/>
          </w:rPr>
          <w:tab/>
        </w:r>
        <w:r w:rsidR="00C05C1F" w:rsidRPr="00B323C1">
          <w:rPr>
            <w:webHidden/>
          </w:rPr>
          <w:fldChar w:fldCharType="begin"/>
        </w:r>
        <w:r w:rsidR="00A3541D" w:rsidRPr="00B323C1">
          <w:rPr>
            <w:webHidden/>
          </w:rPr>
          <w:instrText xml:space="preserve"> PAGEREF _Toc309049930 \h </w:instrText>
        </w:r>
        <w:r w:rsidR="00C05C1F" w:rsidRPr="00B323C1">
          <w:rPr>
            <w:webHidden/>
          </w:rPr>
        </w:r>
        <w:r w:rsidR="00C05C1F" w:rsidRPr="00B323C1">
          <w:rPr>
            <w:webHidden/>
          </w:rPr>
          <w:fldChar w:fldCharType="separate"/>
        </w:r>
        <w:r w:rsidR="007A3BE3">
          <w:rPr>
            <w:webHidden/>
          </w:rPr>
          <w:t>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31" w:history="1">
        <w:r w:rsidR="00A3541D" w:rsidRPr="00B323C1">
          <w:rPr>
            <w:rStyle w:val="Hyperlink"/>
            <w:rFonts w:eastAsia="Meiryo"/>
          </w:rPr>
          <w:t>1.6 The Research Sub-Questions</w:t>
        </w:r>
        <w:r w:rsidR="00A3541D" w:rsidRPr="00B323C1">
          <w:rPr>
            <w:webHidden/>
          </w:rPr>
          <w:tab/>
        </w:r>
        <w:r w:rsidR="00C05C1F" w:rsidRPr="00B323C1">
          <w:rPr>
            <w:webHidden/>
          </w:rPr>
          <w:fldChar w:fldCharType="begin"/>
        </w:r>
        <w:r w:rsidR="00A3541D" w:rsidRPr="00B323C1">
          <w:rPr>
            <w:webHidden/>
          </w:rPr>
          <w:instrText xml:space="preserve"> PAGEREF _Toc309049931 \h </w:instrText>
        </w:r>
        <w:r w:rsidR="00C05C1F" w:rsidRPr="00B323C1">
          <w:rPr>
            <w:webHidden/>
          </w:rPr>
        </w:r>
        <w:r w:rsidR="00C05C1F" w:rsidRPr="00B323C1">
          <w:rPr>
            <w:webHidden/>
          </w:rPr>
          <w:fldChar w:fldCharType="separate"/>
        </w:r>
        <w:r w:rsidR="007A3BE3">
          <w:rPr>
            <w:webHidden/>
          </w:rPr>
          <w:t>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32" w:history="1">
        <w:r w:rsidR="00A3541D" w:rsidRPr="00B323C1">
          <w:rPr>
            <w:rStyle w:val="Hyperlink"/>
            <w:rFonts w:eastAsia="Meiryo"/>
          </w:rPr>
          <w:t>1.7 Methodology</w:t>
        </w:r>
        <w:r w:rsidR="00A3541D" w:rsidRPr="00B323C1">
          <w:rPr>
            <w:webHidden/>
          </w:rPr>
          <w:tab/>
        </w:r>
        <w:r w:rsidR="00C05C1F" w:rsidRPr="00B323C1">
          <w:rPr>
            <w:webHidden/>
          </w:rPr>
          <w:fldChar w:fldCharType="begin"/>
        </w:r>
        <w:r w:rsidR="00A3541D" w:rsidRPr="00B323C1">
          <w:rPr>
            <w:webHidden/>
          </w:rPr>
          <w:instrText xml:space="preserve"> PAGEREF _Toc309049932 \h </w:instrText>
        </w:r>
        <w:r w:rsidR="00C05C1F" w:rsidRPr="00B323C1">
          <w:rPr>
            <w:webHidden/>
          </w:rPr>
        </w:r>
        <w:r w:rsidR="00C05C1F" w:rsidRPr="00B323C1">
          <w:rPr>
            <w:webHidden/>
          </w:rPr>
          <w:fldChar w:fldCharType="separate"/>
        </w:r>
        <w:r w:rsidR="007A3BE3">
          <w:rPr>
            <w:webHidden/>
          </w:rPr>
          <w:t>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33" w:history="1">
        <w:r w:rsidR="00A3541D" w:rsidRPr="00B323C1">
          <w:rPr>
            <w:rStyle w:val="Hyperlink"/>
            <w:rFonts w:eastAsia="Meiryo"/>
          </w:rPr>
          <w:t>1.8 Source of Data</w:t>
        </w:r>
        <w:r w:rsidR="00A3541D" w:rsidRPr="00B323C1">
          <w:rPr>
            <w:webHidden/>
          </w:rPr>
          <w:tab/>
        </w:r>
        <w:r w:rsidR="00C05C1F" w:rsidRPr="00B323C1">
          <w:rPr>
            <w:webHidden/>
          </w:rPr>
          <w:fldChar w:fldCharType="begin"/>
        </w:r>
        <w:r w:rsidR="00A3541D" w:rsidRPr="00B323C1">
          <w:rPr>
            <w:webHidden/>
          </w:rPr>
          <w:instrText xml:space="preserve"> PAGEREF _Toc309049933 \h </w:instrText>
        </w:r>
        <w:r w:rsidR="00C05C1F" w:rsidRPr="00B323C1">
          <w:rPr>
            <w:webHidden/>
          </w:rPr>
        </w:r>
        <w:r w:rsidR="00C05C1F" w:rsidRPr="00B323C1">
          <w:rPr>
            <w:webHidden/>
          </w:rPr>
          <w:fldChar w:fldCharType="separate"/>
        </w:r>
        <w:r w:rsidR="007A3BE3">
          <w:rPr>
            <w:webHidden/>
          </w:rPr>
          <w:t>7</w:t>
        </w:r>
        <w:r w:rsidR="00C05C1F" w:rsidRPr="00B323C1">
          <w:rPr>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34" w:history="1">
        <w:r w:rsidR="00A3541D" w:rsidRPr="00B323C1">
          <w:rPr>
            <w:rStyle w:val="Hyperlink"/>
            <w:rFonts w:eastAsia="Meiryo"/>
            <w:noProof/>
          </w:rPr>
          <w:t>1.8.1 Primary Data</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_Toc309049934 \h </w:instrText>
        </w:r>
        <w:r w:rsidR="00C05C1F" w:rsidRPr="00B323C1">
          <w:rPr>
            <w:noProof/>
            <w:webHidden/>
          </w:rPr>
        </w:r>
        <w:r w:rsidR="00C05C1F" w:rsidRPr="00B323C1">
          <w:rPr>
            <w:noProof/>
            <w:webHidden/>
          </w:rPr>
          <w:fldChar w:fldCharType="separate"/>
        </w:r>
        <w:r w:rsidR="007A3BE3">
          <w:rPr>
            <w:noProof/>
            <w:webHidden/>
          </w:rPr>
          <w:t>7</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35" w:history="1">
        <w:r w:rsidR="00A3541D" w:rsidRPr="00B323C1">
          <w:rPr>
            <w:rStyle w:val="Hyperlink"/>
            <w:rFonts w:eastAsia="Meiryo"/>
            <w:noProof/>
          </w:rPr>
          <w:t>1.8.2 Secondary Data</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_Toc309049935 \h </w:instrText>
        </w:r>
        <w:r w:rsidR="00C05C1F" w:rsidRPr="00B323C1">
          <w:rPr>
            <w:noProof/>
            <w:webHidden/>
          </w:rPr>
        </w:r>
        <w:r w:rsidR="00C05C1F" w:rsidRPr="00B323C1">
          <w:rPr>
            <w:noProof/>
            <w:webHidden/>
          </w:rPr>
          <w:fldChar w:fldCharType="separate"/>
        </w:r>
        <w:r w:rsidR="007A3BE3">
          <w:rPr>
            <w:noProof/>
            <w:webHidden/>
          </w:rPr>
          <w:t>7</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36" w:history="1">
        <w:r w:rsidR="00A3541D" w:rsidRPr="00B323C1">
          <w:rPr>
            <w:rStyle w:val="Hyperlink"/>
            <w:rFonts w:eastAsia="Meiryo"/>
            <w:noProof/>
          </w:rPr>
          <w:t>1.8.3 Data Collection Tools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_Toc309049936 \h </w:instrText>
        </w:r>
        <w:r w:rsidR="00C05C1F" w:rsidRPr="00B323C1">
          <w:rPr>
            <w:noProof/>
            <w:webHidden/>
          </w:rPr>
        </w:r>
        <w:r w:rsidR="00C05C1F" w:rsidRPr="00B323C1">
          <w:rPr>
            <w:noProof/>
            <w:webHidden/>
          </w:rPr>
          <w:fldChar w:fldCharType="separate"/>
        </w:r>
        <w:r w:rsidR="007A3BE3">
          <w:rPr>
            <w:noProof/>
            <w:webHidden/>
          </w:rPr>
          <w:t>8</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37" w:history="1">
        <w:r w:rsidR="00A3541D" w:rsidRPr="00B323C1">
          <w:rPr>
            <w:rStyle w:val="Hyperlink"/>
            <w:noProof/>
          </w:rPr>
          <w:t>1.8.4 Case Study Methodology</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_Toc309049937 \h </w:instrText>
        </w:r>
        <w:r w:rsidR="00C05C1F" w:rsidRPr="00B323C1">
          <w:rPr>
            <w:noProof/>
            <w:webHidden/>
          </w:rPr>
        </w:r>
        <w:r w:rsidR="00C05C1F" w:rsidRPr="00B323C1">
          <w:rPr>
            <w:noProof/>
            <w:webHidden/>
          </w:rPr>
          <w:fldChar w:fldCharType="separate"/>
        </w:r>
        <w:r w:rsidR="007A3BE3">
          <w:rPr>
            <w:noProof/>
            <w:webHidden/>
          </w:rPr>
          <w:t>8</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38" w:history="1">
        <w:r w:rsidR="00A3541D" w:rsidRPr="00B323C1">
          <w:rPr>
            <w:rStyle w:val="Hyperlink"/>
            <w:rFonts w:eastAsia="Meiryo"/>
            <w:noProof/>
          </w:rPr>
          <w:t>1.8.5 In-depth Interview</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_Toc309049938 \h </w:instrText>
        </w:r>
        <w:r w:rsidR="00C05C1F" w:rsidRPr="00B323C1">
          <w:rPr>
            <w:noProof/>
            <w:webHidden/>
          </w:rPr>
        </w:r>
        <w:r w:rsidR="00C05C1F" w:rsidRPr="00B323C1">
          <w:rPr>
            <w:noProof/>
            <w:webHidden/>
          </w:rPr>
          <w:fldChar w:fldCharType="separate"/>
        </w:r>
        <w:r w:rsidR="007A3BE3">
          <w:rPr>
            <w:noProof/>
            <w:webHidden/>
          </w:rPr>
          <w:t>9</w:t>
        </w:r>
        <w:r w:rsidR="00C05C1F" w:rsidRPr="00B323C1">
          <w:rPr>
            <w:noProof/>
            <w:webHidden/>
          </w:rPr>
          <w:fldChar w:fldCharType="end"/>
        </w:r>
      </w:hyperlink>
    </w:p>
    <w:p w:rsidR="00A3541D" w:rsidRPr="00B323C1" w:rsidRDefault="009F6703">
      <w:pPr>
        <w:pStyle w:val="TOC2"/>
        <w:rPr>
          <w:rFonts w:eastAsiaTheme="minorEastAsia" w:cstheme="minorBidi"/>
          <w:sz w:val="22"/>
          <w:szCs w:val="22"/>
        </w:rPr>
      </w:pPr>
      <w:hyperlink w:anchor="_Toc309049939" w:history="1">
        <w:r w:rsidR="00A3541D" w:rsidRPr="00B323C1">
          <w:rPr>
            <w:rStyle w:val="Hyperlink"/>
            <w:rFonts w:eastAsia="Meiryo"/>
          </w:rPr>
          <w:t>1.9 Data Analysis</w:t>
        </w:r>
        <w:r w:rsidR="00A3541D" w:rsidRPr="00B323C1">
          <w:rPr>
            <w:webHidden/>
          </w:rPr>
          <w:tab/>
        </w:r>
        <w:r w:rsidR="00C05C1F" w:rsidRPr="00B323C1">
          <w:rPr>
            <w:webHidden/>
          </w:rPr>
          <w:fldChar w:fldCharType="begin"/>
        </w:r>
        <w:r w:rsidR="00A3541D" w:rsidRPr="00B323C1">
          <w:rPr>
            <w:webHidden/>
          </w:rPr>
          <w:instrText xml:space="preserve"> PAGEREF _Toc309049939 \h </w:instrText>
        </w:r>
        <w:r w:rsidR="00C05C1F" w:rsidRPr="00B323C1">
          <w:rPr>
            <w:webHidden/>
          </w:rPr>
        </w:r>
        <w:r w:rsidR="00C05C1F" w:rsidRPr="00B323C1">
          <w:rPr>
            <w:webHidden/>
          </w:rPr>
          <w:fldChar w:fldCharType="separate"/>
        </w:r>
        <w:r w:rsidR="007A3BE3">
          <w:rPr>
            <w:webHidden/>
          </w:rPr>
          <w:t>9</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40" w:history="1">
        <w:r w:rsidR="00A3541D" w:rsidRPr="00B323C1">
          <w:rPr>
            <w:rStyle w:val="Hyperlink"/>
          </w:rPr>
          <w:t>1.10 Scope and Limitation</w:t>
        </w:r>
        <w:r w:rsidR="00A3541D" w:rsidRPr="00B323C1">
          <w:rPr>
            <w:webHidden/>
          </w:rPr>
          <w:tab/>
        </w:r>
        <w:r w:rsidR="00C05C1F" w:rsidRPr="00B323C1">
          <w:rPr>
            <w:webHidden/>
          </w:rPr>
          <w:fldChar w:fldCharType="begin"/>
        </w:r>
        <w:r w:rsidR="00A3541D" w:rsidRPr="00B323C1">
          <w:rPr>
            <w:webHidden/>
          </w:rPr>
          <w:instrText xml:space="preserve"> PAGEREF _Toc309049940 \h </w:instrText>
        </w:r>
        <w:r w:rsidR="00C05C1F" w:rsidRPr="00B323C1">
          <w:rPr>
            <w:webHidden/>
          </w:rPr>
        </w:r>
        <w:r w:rsidR="00C05C1F" w:rsidRPr="00B323C1">
          <w:rPr>
            <w:webHidden/>
          </w:rPr>
          <w:fldChar w:fldCharType="separate"/>
        </w:r>
        <w:r w:rsidR="007A3BE3">
          <w:rPr>
            <w:webHidden/>
          </w:rPr>
          <w:t>9</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41" w:history="1">
        <w:r w:rsidR="00A3541D" w:rsidRPr="00B323C1">
          <w:rPr>
            <w:rStyle w:val="Hyperlink"/>
            <w:rFonts w:eastAsia="Meiryo"/>
          </w:rPr>
          <w:t>1.11 Organization of the Paper</w:t>
        </w:r>
        <w:r w:rsidR="00A3541D" w:rsidRPr="00B323C1">
          <w:rPr>
            <w:webHidden/>
          </w:rPr>
          <w:tab/>
        </w:r>
        <w:r w:rsidR="00C05C1F" w:rsidRPr="00B323C1">
          <w:rPr>
            <w:webHidden/>
          </w:rPr>
          <w:fldChar w:fldCharType="begin"/>
        </w:r>
        <w:r w:rsidR="00A3541D" w:rsidRPr="00B323C1">
          <w:rPr>
            <w:webHidden/>
          </w:rPr>
          <w:instrText xml:space="preserve"> PAGEREF _Toc309049941 \h </w:instrText>
        </w:r>
        <w:r w:rsidR="00C05C1F" w:rsidRPr="00B323C1">
          <w:rPr>
            <w:webHidden/>
          </w:rPr>
        </w:r>
        <w:r w:rsidR="00C05C1F" w:rsidRPr="00B323C1">
          <w:rPr>
            <w:webHidden/>
          </w:rPr>
          <w:fldChar w:fldCharType="separate"/>
        </w:r>
        <w:r w:rsidR="007A3BE3">
          <w:rPr>
            <w:webHidden/>
          </w:rPr>
          <w:t>9</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42" w:history="1">
        <w:r w:rsidR="00A3541D" w:rsidRPr="00B323C1">
          <w:rPr>
            <w:rStyle w:val="Hyperlink"/>
          </w:rPr>
          <w:t>1.12 Personal Commitment</w:t>
        </w:r>
        <w:r w:rsidR="00A3541D" w:rsidRPr="00B323C1">
          <w:rPr>
            <w:webHidden/>
          </w:rPr>
          <w:tab/>
        </w:r>
        <w:r w:rsidR="00C05C1F" w:rsidRPr="00B323C1">
          <w:rPr>
            <w:webHidden/>
          </w:rPr>
          <w:fldChar w:fldCharType="begin"/>
        </w:r>
        <w:r w:rsidR="00A3541D" w:rsidRPr="00B323C1">
          <w:rPr>
            <w:webHidden/>
          </w:rPr>
          <w:instrText xml:space="preserve"> PAGEREF _Toc309049942 \h </w:instrText>
        </w:r>
        <w:r w:rsidR="00C05C1F" w:rsidRPr="00B323C1">
          <w:rPr>
            <w:webHidden/>
          </w:rPr>
        </w:r>
        <w:r w:rsidR="00C05C1F" w:rsidRPr="00B323C1">
          <w:rPr>
            <w:webHidden/>
          </w:rPr>
          <w:fldChar w:fldCharType="separate"/>
        </w:r>
        <w:r w:rsidR="007A3BE3">
          <w:rPr>
            <w:webHidden/>
          </w:rPr>
          <w:t>10</w:t>
        </w:r>
        <w:r w:rsidR="00C05C1F" w:rsidRPr="00B323C1">
          <w:rPr>
            <w:webHidden/>
          </w:rPr>
          <w:fldChar w:fldCharType="end"/>
        </w:r>
      </w:hyperlink>
    </w:p>
    <w:p w:rsidR="00A3541D" w:rsidRPr="00B323C1" w:rsidRDefault="009F6703">
      <w:pPr>
        <w:pStyle w:val="TOC1"/>
        <w:rPr>
          <w:rFonts w:eastAsiaTheme="minorEastAsia" w:cstheme="minorBidi"/>
          <w:b w:val="0"/>
          <w:sz w:val="22"/>
          <w:szCs w:val="22"/>
        </w:rPr>
      </w:pPr>
      <w:hyperlink w:anchor="_Toc309049943" w:history="1">
        <w:r w:rsidR="00A3541D" w:rsidRPr="00B323C1">
          <w:rPr>
            <w:rStyle w:val="Hyperlink"/>
          </w:rPr>
          <w:t>Chapter 2 Conceptual Framework of Analysis</w:t>
        </w:r>
        <w:r w:rsidR="00A3541D" w:rsidRPr="00B323C1">
          <w:rPr>
            <w:webHidden/>
          </w:rPr>
          <w:tab/>
        </w:r>
        <w:r w:rsidR="00C05C1F" w:rsidRPr="00B323C1">
          <w:rPr>
            <w:webHidden/>
          </w:rPr>
          <w:fldChar w:fldCharType="begin"/>
        </w:r>
        <w:r w:rsidR="00A3541D" w:rsidRPr="00B323C1">
          <w:rPr>
            <w:webHidden/>
          </w:rPr>
          <w:instrText xml:space="preserve"> PAGEREF _Toc309049943 \h </w:instrText>
        </w:r>
        <w:r w:rsidR="00C05C1F" w:rsidRPr="00B323C1">
          <w:rPr>
            <w:webHidden/>
          </w:rPr>
        </w:r>
        <w:r w:rsidR="00C05C1F" w:rsidRPr="00B323C1">
          <w:rPr>
            <w:webHidden/>
          </w:rPr>
          <w:fldChar w:fldCharType="separate"/>
        </w:r>
        <w:r w:rsidR="007A3BE3">
          <w:rPr>
            <w:webHidden/>
          </w:rPr>
          <w:t>11</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44" w:history="1">
        <w:r w:rsidR="006B0F7C">
          <w:rPr>
            <w:rStyle w:val="Hyperlink"/>
          </w:rPr>
          <w:t xml:space="preserve">2.1 </w:t>
        </w:r>
        <w:r w:rsidR="00A3541D" w:rsidRPr="00B323C1">
          <w:rPr>
            <w:rStyle w:val="Hyperlink"/>
          </w:rPr>
          <w:t>Introduction</w:t>
        </w:r>
        <w:r w:rsidR="00A3541D" w:rsidRPr="00B323C1">
          <w:rPr>
            <w:webHidden/>
          </w:rPr>
          <w:tab/>
        </w:r>
        <w:r w:rsidR="00C05C1F" w:rsidRPr="00B323C1">
          <w:rPr>
            <w:webHidden/>
          </w:rPr>
          <w:fldChar w:fldCharType="begin"/>
        </w:r>
        <w:r w:rsidR="00A3541D" w:rsidRPr="00B323C1">
          <w:rPr>
            <w:webHidden/>
          </w:rPr>
          <w:instrText xml:space="preserve"> PAGEREF _Toc309049944 \h </w:instrText>
        </w:r>
        <w:r w:rsidR="00C05C1F" w:rsidRPr="00B323C1">
          <w:rPr>
            <w:webHidden/>
          </w:rPr>
        </w:r>
        <w:r w:rsidR="00C05C1F" w:rsidRPr="00B323C1">
          <w:rPr>
            <w:webHidden/>
          </w:rPr>
          <w:fldChar w:fldCharType="separate"/>
        </w:r>
        <w:r w:rsidR="007A3BE3">
          <w:rPr>
            <w:webHidden/>
          </w:rPr>
          <w:t>11</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45" w:history="1">
        <w:r w:rsidR="006B0F7C">
          <w:rPr>
            <w:rStyle w:val="Hyperlink"/>
          </w:rPr>
          <w:t xml:space="preserve">2.2 </w:t>
        </w:r>
        <w:r w:rsidR="00A3541D" w:rsidRPr="00B323C1">
          <w:rPr>
            <w:rStyle w:val="Hyperlink"/>
          </w:rPr>
          <w:t>State vers</w:t>
        </w:r>
        <w:r w:rsidR="00E1257F">
          <w:rPr>
            <w:rStyle w:val="Hyperlink"/>
          </w:rPr>
          <w:t>u</w:t>
        </w:r>
        <w:r w:rsidR="00A3541D" w:rsidRPr="00B323C1">
          <w:rPr>
            <w:rStyle w:val="Hyperlink"/>
          </w:rPr>
          <w:t>s Fundamental Rights of People</w:t>
        </w:r>
        <w:r w:rsidR="00A3541D" w:rsidRPr="00B323C1">
          <w:rPr>
            <w:webHidden/>
          </w:rPr>
          <w:tab/>
        </w:r>
        <w:r w:rsidR="00C05C1F" w:rsidRPr="00B323C1">
          <w:rPr>
            <w:webHidden/>
          </w:rPr>
          <w:fldChar w:fldCharType="begin"/>
        </w:r>
        <w:r w:rsidR="00A3541D" w:rsidRPr="00B323C1">
          <w:rPr>
            <w:webHidden/>
          </w:rPr>
          <w:instrText xml:space="preserve"> PAGEREF _Toc309049945 \h </w:instrText>
        </w:r>
        <w:r w:rsidR="00C05C1F" w:rsidRPr="00B323C1">
          <w:rPr>
            <w:webHidden/>
          </w:rPr>
        </w:r>
        <w:r w:rsidR="00C05C1F" w:rsidRPr="00B323C1">
          <w:rPr>
            <w:webHidden/>
          </w:rPr>
          <w:fldChar w:fldCharType="separate"/>
        </w:r>
        <w:r w:rsidR="007A3BE3">
          <w:rPr>
            <w:webHidden/>
          </w:rPr>
          <w:t>12</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46" w:history="1">
        <w:r w:rsidR="00A3541D" w:rsidRPr="00B323C1">
          <w:rPr>
            <w:rStyle w:val="Hyperlink"/>
          </w:rPr>
          <w:t xml:space="preserve">2.3 Human Development </w:t>
        </w:r>
        <w:r w:rsidR="00E1257F">
          <w:rPr>
            <w:rStyle w:val="Hyperlink"/>
          </w:rPr>
          <w:t>and</w:t>
        </w:r>
        <w:r w:rsidR="00A3541D" w:rsidRPr="00B323C1">
          <w:rPr>
            <w:rStyle w:val="Hyperlink"/>
          </w:rPr>
          <w:t xml:space="preserve"> Violation of Human Right</w:t>
        </w:r>
        <w:r w:rsidR="00E1257F">
          <w:rPr>
            <w:rStyle w:val="Hyperlink"/>
          </w:rPr>
          <w:t>s</w:t>
        </w:r>
        <w:r w:rsidR="00A3541D" w:rsidRPr="00B323C1">
          <w:rPr>
            <w:webHidden/>
          </w:rPr>
          <w:tab/>
        </w:r>
        <w:r w:rsidR="00C05C1F" w:rsidRPr="00B323C1">
          <w:rPr>
            <w:webHidden/>
          </w:rPr>
          <w:fldChar w:fldCharType="begin"/>
        </w:r>
        <w:r w:rsidR="00A3541D" w:rsidRPr="00B323C1">
          <w:rPr>
            <w:webHidden/>
          </w:rPr>
          <w:instrText xml:space="preserve"> PAGEREF _Toc309049946 \h </w:instrText>
        </w:r>
        <w:r w:rsidR="00C05C1F" w:rsidRPr="00B323C1">
          <w:rPr>
            <w:webHidden/>
          </w:rPr>
        </w:r>
        <w:r w:rsidR="00C05C1F" w:rsidRPr="00B323C1">
          <w:rPr>
            <w:webHidden/>
          </w:rPr>
          <w:fldChar w:fldCharType="separate"/>
        </w:r>
        <w:r w:rsidR="007A3BE3">
          <w:rPr>
            <w:webHidden/>
          </w:rPr>
          <w:t>12</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47" w:history="1">
        <w:r w:rsidR="00A3541D" w:rsidRPr="00B323C1">
          <w:rPr>
            <w:rStyle w:val="Hyperlink"/>
          </w:rPr>
          <w:t>2.4 Human Rights, Atrocities and Land Rights</w:t>
        </w:r>
        <w:r w:rsidR="00A3541D" w:rsidRPr="00B323C1">
          <w:rPr>
            <w:webHidden/>
          </w:rPr>
          <w:tab/>
        </w:r>
        <w:r w:rsidR="00C05C1F" w:rsidRPr="00B323C1">
          <w:rPr>
            <w:webHidden/>
          </w:rPr>
          <w:fldChar w:fldCharType="begin"/>
        </w:r>
        <w:r w:rsidR="00A3541D" w:rsidRPr="00B323C1">
          <w:rPr>
            <w:webHidden/>
          </w:rPr>
          <w:instrText xml:space="preserve"> PAGEREF _Toc309049947 \h </w:instrText>
        </w:r>
        <w:r w:rsidR="00C05C1F" w:rsidRPr="00B323C1">
          <w:rPr>
            <w:webHidden/>
          </w:rPr>
        </w:r>
        <w:r w:rsidR="00C05C1F" w:rsidRPr="00B323C1">
          <w:rPr>
            <w:webHidden/>
          </w:rPr>
          <w:fldChar w:fldCharType="separate"/>
        </w:r>
        <w:r w:rsidR="007A3BE3">
          <w:rPr>
            <w:webHidden/>
          </w:rPr>
          <w:t>13</w:t>
        </w:r>
        <w:r w:rsidR="00C05C1F" w:rsidRPr="00B323C1">
          <w:rPr>
            <w:webHidden/>
          </w:rPr>
          <w:fldChar w:fldCharType="end"/>
        </w:r>
      </w:hyperlink>
    </w:p>
    <w:p w:rsidR="00A3541D" w:rsidRPr="00B323C1" w:rsidRDefault="009F6703">
      <w:pPr>
        <w:pStyle w:val="TOC1"/>
        <w:rPr>
          <w:rFonts w:eastAsiaTheme="minorEastAsia" w:cstheme="minorBidi"/>
          <w:b w:val="0"/>
          <w:sz w:val="22"/>
          <w:szCs w:val="22"/>
        </w:rPr>
      </w:pPr>
      <w:hyperlink w:anchor="_Toc309049948" w:history="1">
        <w:r w:rsidR="00A3541D" w:rsidRPr="00B323C1">
          <w:rPr>
            <w:rStyle w:val="Hyperlink"/>
          </w:rPr>
          <w:t>Chapter 3 Overview of Orissa – Land Revenue Administration in Orissa.</w:t>
        </w:r>
        <w:r w:rsidR="00A3541D" w:rsidRPr="00B323C1">
          <w:rPr>
            <w:webHidden/>
          </w:rPr>
          <w:tab/>
        </w:r>
        <w:r w:rsidR="00E87504">
          <w:rPr>
            <w:webHidden/>
          </w:rPr>
          <w:tab/>
        </w:r>
        <w:r w:rsidR="00C05C1F" w:rsidRPr="00B323C1">
          <w:rPr>
            <w:webHidden/>
          </w:rPr>
          <w:fldChar w:fldCharType="begin"/>
        </w:r>
        <w:r w:rsidR="00A3541D" w:rsidRPr="00B323C1">
          <w:rPr>
            <w:webHidden/>
          </w:rPr>
          <w:instrText xml:space="preserve"> PAGEREF _Toc309049948 \h </w:instrText>
        </w:r>
        <w:r w:rsidR="00C05C1F" w:rsidRPr="00B323C1">
          <w:rPr>
            <w:webHidden/>
          </w:rPr>
        </w:r>
        <w:r w:rsidR="00C05C1F" w:rsidRPr="00B323C1">
          <w:rPr>
            <w:webHidden/>
          </w:rPr>
          <w:fldChar w:fldCharType="separate"/>
        </w:r>
        <w:r w:rsidR="007A3BE3">
          <w:rPr>
            <w:webHidden/>
          </w:rPr>
          <w:t>16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49" w:history="1">
        <w:r w:rsidR="00A3541D" w:rsidRPr="00B323C1">
          <w:rPr>
            <w:rStyle w:val="Hyperlink"/>
          </w:rPr>
          <w:t>3.1  Introduction</w:t>
        </w:r>
        <w:r w:rsidR="00A3541D" w:rsidRPr="00B323C1">
          <w:rPr>
            <w:webHidden/>
          </w:rPr>
          <w:tab/>
        </w:r>
        <w:r w:rsidR="00C05C1F" w:rsidRPr="00B323C1">
          <w:rPr>
            <w:webHidden/>
          </w:rPr>
          <w:fldChar w:fldCharType="begin"/>
        </w:r>
        <w:r w:rsidR="00A3541D" w:rsidRPr="00B323C1">
          <w:rPr>
            <w:webHidden/>
          </w:rPr>
          <w:instrText xml:space="preserve"> PAGEREF _Toc309049949 \h </w:instrText>
        </w:r>
        <w:r w:rsidR="00C05C1F" w:rsidRPr="00B323C1">
          <w:rPr>
            <w:webHidden/>
          </w:rPr>
        </w:r>
        <w:r w:rsidR="00C05C1F" w:rsidRPr="00B323C1">
          <w:rPr>
            <w:webHidden/>
          </w:rPr>
          <w:fldChar w:fldCharType="separate"/>
        </w:r>
        <w:r w:rsidR="007A3BE3">
          <w:rPr>
            <w:webHidden/>
          </w:rPr>
          <w:t>16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50" w:history="1">
        <w:r w:rsidR="00A3541D" w:rsidRPr="00B323C1">
          <w:rPr>
            <w:rStyle w:val="Hyperlink"/>
          </w:rPr>
          <w:t xml:space="preserve">3.2 </w:t>
        </w:r>
        <w:r w:rsidR="006B0F7C">
          <w:rPr>
            <w:rFonts w:eastAsiaTheme="minorEastAsia" w:cstheme="minorBidi"/>
            <w:sz w:val="22"/>
            <w:szCs w:val="22"/>
          </w:rPr>
          <w:t xml:space="preserve"> </w:t>
        </w:r>
        <w:r w:rsidR="00A3541D" w:rsidRPr="00B323C1">
          <w:rPr>
            <w:rStyle w:val="Hyperlink"/>
          </w:rPr>
          <w:t xml:space="preserve">Residential </w:t>
        </w:r>
        <w:r w:rsidR="00E1257F">
          <w:rPr>
            <w:rStyle w:val="Hyperlink"/>
          </w:rPr>
          <w:t>L</w:t>
        </w:r>
        <w:r w:rsidR="00A3541D" w:rsidRPr="00B323C1">
          <w:rPr>
            <w:rStyle w:val="Hyperlink"/>
          </w:rPr>
          <w:t xml:space="preserve">and </w:t>
        </w:r>
        <w:r w:rsidR="00E1257F">
          <w:rPr>
            <w:rStyle w:val="Hyperlink"/>
          </w:rPr>
          <w:t>D</w:t>
        </w:r>
        <w:r w:rsidR="00A3541D" w:rsidRPr="00B323C1">
          <w:rPr>
            <w:rStyle w:val="Hyperlink"/>
          </w:rPr>
          <w:t xml:space="preserve">istribution </w:t>
        </w:r>
        <w:r w:rsidR="00E1257F">
          <w:rPr>
            <w:rStyle w:val="Hyperlink"/>
          </w:rPr>
          <w:t>P</w:t>
        </w:r>
        <w:r w:rsidR="00A3541D" w:rsidRPr="00B323C1">
          <w:rPr>
            <w:rStyle w:val="Hyperlink"/>
          </w:rPr>
          <w:t xml:space="preserve">rogramme </w:t>
        </w:r>
        <w:r w:rsidR="00E1257F">
          <w:rPr>
            <w:rStyle w:val="Hyperlink"/>
          </w:rPr>
          <w:t>of the</w:t>
        </w:r>
        <w:r w:rsidR="00A3541D" w:rsidRPr="00B323C1">
          <w:rPr>
            <w:rStyle w:val="Hyperlink"/>
          </w:rPr>
          <w:t xml:space="preserve"> Government of Orissa</w:t>
        </w:r>
        <w:r w:rsidR="00A3541D" w:rsidRPr="00B323C1">
          <w:rPr>
            <w:webHidden/>
          </w:rPr>
          <w:tab/>
        </w:r>
        <w:r w:rsidR="00C05C1F" w:rsidRPr="00B323C1">
          <w:rPr>
            <w:webHidden/>
          </w:rPr>
          <w:fldChar w:fldCharType="begin"/>
        </w:r>
        <w:r w:rsidR="00A3541D" w:rsidRPr="00B323C1">
          <w:rPr>
            <w:webHidden/>
          </w:rPr>
          <w:instrText xml:space="preserve"> PAGEREF _Toc309049950 \h </w:instrText>
        </w:r>
        <w:r w:rsidR="00C05C1F" w:rsidRPr="00B323C1">
          <w:rPr>
            <w:webHidden/>
          </w:rPr>
        </w:r>
        <w:r w:rsidR="00C05C1F" w:rsidRPr="00B323C1">
          <w:rPr>
            <w:webHidden/>
          </w:rPr>
          <w:fldChar w:fldCharType="separate"/>
        </w:r>
        <w:r w:rsidR="007A3BE3">
          <w:rPr>
            <w:webHidden/>
          </w:rPr>
          <w:t>18</w:t>
        </w:r>
        <w:r w:rsidR="00C05C1F" w:rsidRPr="00B323C1">
          <w:rPr>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51" w:history="1">
        <w:r w:rsidR="00A3541D" w:rsidRPr="00B323C1">
          <w:rPr>
            <w:rStyle w:val="Hyperlink"/>
            <w:noProof/>
            <w:lang w:val="en-US"/>
          </w:rPr>
          <w:t>3.2.1 Distribution of Hous</w:t>
        </w:r>
        <w:r w:rsidR="00E1257F">
          <w:rPr>
            <w:rStyle w:val="Hyperlink"/>
            <w:noProof/>
            <w:lang w:val="en-US"/>
          </w:rPr>
          <w:t>ing</w:t>
        </w:r>
        <w:r w:rsidR="00A3541D" w:rsidRPr="00B323C1">
          <w:rPr>
            <w:rStyle w:val="Hyperlink"/>
            <w:noProof/>
            <w:lang w:val="en-US"/>
          </w:rPr>
          <w:t xml:space="preserve"> </w:t>
        </w:r>
        <w:r w:rsidR="00E1257F">
          <w:rPr>
            <w:rStyle w:val="Hyperlink"/>
            <w:noProof/>
            <w:lang w:val="en-US"/>
          </w:rPr>
          <w:t>S</w:t>
        </w:r>
        <w:r w:rsidR="00A3541D" w:rsidRPr="00B323C1">
          <w:rPr>
            <w:rStyle w:val="Hyperlink"/>
            <w:noProof/>
            <w:lang w:val="en-US"/>
          </w:rPr>
          <w:t>ites to Homestead</w:t>
        </w:r>
        <w:r w:rsidR="00E1257F">
          <w:rPr>
            <w:rStyle w:val="Hyperlink"/>
            <w:noProof/>
            <w:lang w:val="en-US"/>
          </w:rPr>
          <w:t>-</w:t>
        </w:r>
        <w:r w:rsidR="00A3541D" w:rsidRPr="00B323C1">
          <w:rPr>
            <w:rStyle w:val="Hyperlink"/>
            <w:noProof/>
            <w:lang w:val="en-US"/>
          </w:rPr>
          <w:t>less Families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_Toc309049951 \h </w:instrText>
        </w:r>
        <w:r w:rsidR="00C05C1F" w:rsidRPr="00B323C1">
          <w:rPr>
            <w:noProof/>
            <w:webHidden/>
          </w:rPr>
        </w:r>
        <w:r w:rsidR="00C05C1F" w:rsidRPr="00B323C1">
          <w:rPr>
            <w:noProof/>
            <w:webHidden/>
          </w:rPr>
          <w:fldChar w:fldCharType="separate"/>
        </w:r>
        <w:r w:rsidR="007A3BE3">
          <w:rPr>
            <w:noProof/>
            <w:webHidden/>
          </w:rPr>
          <w:t>18</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52" w:history="1">
        <w:r w:rsidR="00A3541D" w:rsidRPr="00B323C1">
          <w:rPr>
            <w:rStyle w:val="Hyperlink"/>
            <w:noProof/>
            <w:lang w:val="en-US"/>
          </w:rPr>
          <w:t>3.2.2 Mo Jami Mo Diha ( My land</w:t>
        </w:r>
        <w:r w:rsidR="00E1257F">
          <w:rPr>
            <w:rStyle w:val="Hyperlink"/>
            <w:noProof/>
            <w:lang w:val="en-US"/>
          </w:rPr>
          <w:t>,</w:t>
        </w:r>
        <w:r w:rsidR="00A3541D" w:rsidRPr="00B323C1">
          <w:rPr>
            <w:rStyle w:val="Hyperlink"/>
            <w:noProof/>
            <w:lang w:val="en-US"/>
          </w:rPr>
          <w:t xml:space="preserve"> My Homestead) </w:t>
        </w:r>
        <w:r w:rsidR="00E1257F">
          <w:rPr>
            <w:rStyle w:val="Hyperlink"/>
            <w:noProof/>
            <w:lang w:val="en-US"/>
          </w:rPr>
          <w:t>L</w:t>
        </w:r>
        <w:r w:rsidR="00A3541D" w:rsidRPr="00B323C1">
          <w:rPr>
            <w:rStyle w:val="Hyperlink"/>
            <w:noProof/>
            <w:lang w:val="en-US"/>
          </w:rPr>
          <w:t>and program</w:t>
        </w:r>
        <w:r w:rsidR="00E1257F">
          <w:rPr>
            <w:rStyle w:val="Hyperlink"/>
            <w:noProof/>
            <w:lang w:val="en-US"/>
          </w:rPr>
          <w:t>me</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_Toc309049952 \h </w:instrText>
        </w:r>
        <w:r w:rsidR="00C05C1F" w:rsidRPr="00B323C1">
          <w:rPr>
            <w:noProof/>
            <w:webHidden/>
          </w:rPr>
        </w:r>
        <w:r w:rsidR="00C05C1F" w:rsidRPr="00B323C1">
          <w:rPr>
            <w:noProof/>
            <w:webHidden/>
          </w:rPr>
          <w:fldChar w:fldCharType="separate"/>
        </w:r>
        <w:r w:rsidR="007A3BE3">
          <w:rPr>
            <w:noProof/>
            <w:webHidden/>
          </w:rPr>
          <w:t>18</w:t>
        </w:r>
        <w:r w:rsidR="00C05C1F" w:rsidRPr="00B323C1">
          <w:rPr>
            <w:noProof/>
            <w:webHidden/>
          </w:rPr>
          <w:fldChar w:fldCharType="end"/>
        </w:r>
      </w:hyperlink>
    </w:p>
    <w:p w:rsidR="00A3541D" w:rsidRPr="00B323C1" w:rsidRDefault="009F6703">
      <w:pPr>
        <w:pStyle w:val="TOC2"/>
        <w:rPr>
          <w:rFonts w:eastAsiaTheme="minorEastAsia" w:cstheme="minorBidi"/>
          <w:sz w:val="22"/>
          <w:szCs w:val="22"/>
        </w:rPr>
      </w:pPr>
      <w:hyperlink w:anchor="_Toc309049953" w:history="1">
        <w:r w:rsidR="00A3541D" w:rsidRPr="00B323C1">
          <w:rPr>
            <w:rStyle w:val="Hyperlink"/>
          </w:rPr>
          <w:t xml:space="preserve">3.3  Agricultural </w:t>
        </w:r>
        <w:r w:rsidR="00E1257F">
          <w:rPr>
            <w:rStyle w:val="Hyperlink"/>
          </w:rPr>
          <w:t>L</w:t>
        </w:r>
        <w:r w:rsidR="00A3541D" w:rsidRPr="00B323C1">
          <w:rPr>
            <w:rStyle w:val="Hyperlink"/>
          </w:rPr>
          <w:t xml:space="preserve">and </w:t>
        </w:r>
        <w:r w:rsidR="00E1257F">
          <w:rPr>
            <w:rStyle w:val="Hyperlink"/>
          </w:rPr>
          <w:t>D</w:t>
        </w:r>
        <w:r w:rsidR="00A3541D" w:rsidRPr="00B323C1">
          <w:rPr>
            <w:rStyle w:val="Hyperlink"/>
          </w:rPr>
          <w:t xml:space="preserve">istribution </w:t>
        </w:r>
        <w:r w:rsidR="00E1257F">
          <w:rPr>
            <w:rStyle w:val="Hyperlink"/>
          </w:rPr>
          <w:t>P</w:t>
        </w:r>
        <w:r w:rsidR="00A3541D" w:rsidRPr="00B323C1">
          <w:rPr>
            <w:rStyle w:val="Hyperlink"/>
          </w:rPr>
          <w:t>rogramme by Government of Orissa:</w:t>
        </w:r>
        <w:r w:rsidR="00A3541D" w:rsidRPr="00B323C1">
          <w:rPr>
            <w:webHidden/>
          </w:rPr>
          <w:tab/>
        </w:r>
        <w:r w:rsidR="00C05C1F" w:rsidRPr="00B323C1">
          <w:rPr>
            <w:webHidden/>
          </w:rPr>
          <w:fldChar w:fldCharType="begin"/>
        </w:r>
        <w:r w:rsidR="00A3541D" w:rsidRPr="00B323C1">
          <w:rPr>
            <w:webHidden/>
          </w:rPr>
          <w:instrText xml:space="preserve"> PAGEREF _Toc309049953 \h </w:instrText>
        </w:r>
        <w:r w:rsidR="00C05C1F" w:rsidRPr="00B323C1">
          <w:rPr>
            <w:webHidden/>
          </w:rPr>
        </w:r>
        <w:r w:rsidR="00C05C1F" w:rsidRPr="00B323C1">
          <w:rPr>
            <w:webHidden/>
          </w:rPr>
          <w:fldChar w:fldCharType="separate"/>
        </w:r>
        <w:r w:rsidR="007A3BE3">
          <w:rPr>
            <w:webHidden/>
          </w:rPr>
          <w:t>19</w:t>
        </w:r>
        <w:r w:rsidR="00C05C1F" w:rsidRPr="00B323C1">
          <w:rPr>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54" w:history="1">
        <w:r w:rsidR="00A3541D" w:rsidRPr="00B323C1">
          <w:rPr>
            <w:rStyle w:val="Hyperlink"/>
            <w:noProof/>
            <w:lang w:val="en-US"/>
          </w:rPr>
          <w:t xml:space="preserve">3.3.1 Bhoodan </w:t>
        </w:r>
        <w:r w:rsidR="00E1257F">
          <w:rPr>
            <w:rStyle w:val="Hyperlink"/>
            <w:noProof/>
            <w:lang w:val="en-US"/>
          </w:rPr>
          <w:t>L</w:t>
        </w:r>
        <w:r w:rsidR="00A3541D" w:rsidRPr="00B323C1">
          <w:rPr>
            <w:rStyle w:val="Hyperlink"/>
            <w:noProof/>
            <w:lang w:val="en-US"/>
          </w:rPr>
          <w:t xml:space="preserve">and </w:t>
        </w:r>
        <w:r w:rsidR="00E1257F">
          <w:rPr>
            <w:rStyle w:val="Hyperlink"/>
            <w:noProof/>
            <w:lang w:val="en-US"/>
          </w:rPr>
          <w:t>D</w:t>
        </w:r>
        <w:r w:rsidR="00A3541D" w:rsidRPr="00B323C1">
          <w:rPr>
            <w:rStyle w:val="Hyperlink"/>
            <w:noProof/>
            <w:lang w:val="en-US"/>
          </w:rPr>
          <w:t xml:space="preserve">istribution </w:t>
        </w:r>
        <w:r w:rsidR="00E1257F">
          <w:rPr>
            <w:rStyle w:val="Hyperlink"/>
            <w:noProof/>
            <w:lang w:val="en-US"/>
          </w:rPr>
          <w:t>P</w:t>
        </w:r>
        <w:r w:rsidR="00A3541D" w:rsidRPr="00B323C1">
          <w:rPr>
            <w:rStyle w:val="Hyperlink"/>
            <w:noProof/>
            <w:lang w:val="en-US"/>
          </w:rPr>
          <w:t xml:space="preserve">rogramme for </w:t>
        </w:r>
        <w:r w:rsidR="00E1257F">
          <w:rPr>
            <w:rStyle w:val="Hyperlink"/>
            <w:noProof/>
            <w:lang w:val="en-US"/>
          </w:rPr>
          <w:t xml:space="preserve">the </w:t>
        </w:r>
        <w:r w:rsidR="00A3541D" w:rsidRPr="00B323C1">
          <w:rPr>
            <w:rStyle w:val="Hyperlink"/>
            <w:noProof/>
            <w:lang w:val="en-US"/>
          </w:rPr>
          <w:t>Landless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_Toc309049954 \h </w:instrText>
        </w:r>
        <w:r w:rsidR="00C05C1F" w:rsidRPr="00B323C1">
          <w:rPr>
            <w:noProof/>
            <w:webHidden/>
          </w:rPr>
        </w:r>
        <w:r w:rsidR="00C05C1F" w:rsidRPr="00B323C1">
          <w:rPr>
            <w:noProof/>
            <w:webHidden/>
          </w:rPr>
          <w:fldChar w:fldCharType="separate"/>
        </w:r>
        <w:r w:rsidR="007A3BE3">
          <w:rPr>
            <w:noProof/>
            <w:webHidden/>
          </w:rPr>
          <w:t>19</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55" w:history="1">
        <w:r w:rsidR="00A3541D" w:rsidRPr="00B323C1">
          <w:rPr>
            <w:rStyle w:val="Hyperlink"/>
            <w:noProof/>
            <w:lang w:val="en-US"/>
          </w:rPr>
          <w:t xml:space="preserve">3.3.2 Distribution of </w:t>
        </w:r>
        <w:r w:rsidR="00E1257F">
          <w:rPr>
            <w:rStyle w:val="Hyperlink"/>
            <w:noProof/>
            <w:lang w:val="en-US"/>
          </w:rPr>
          <w:t>W</w:t>
        </w:r>
        <w:r w:rsidR="00A3541D" w:rsidRPr="00B323C1">
          <w:rPr>
            <w:rStyle w:val="Hyperlink"/>
            <w:noProof/>
            <w:lang w:val="en-US"/>
          </w:rPr>
          <w:t xml:space="preserve">asteland to </w:t>
        </w:r>
        <w:r w:rsidR="00E1257F">
          <w:rPr>
            <w:rStyle w:val="Hyperlink"/>
            <w:noProof/>
            <w:lang w:val="en-US"/>
          </w:rPr>
          <w:t>L</w:t>
        </w:r>
        <w:r w:rsidR="00A3541D" w:rsidRPr="00B323C1">
          <w:rPr>
            <w:rStyle w:val="Hyperlink"/>
            <w:noProof/>
            <w:lang w:val="en-US"/>
          </w:rPr>
          <w:t xml:space="preserve">andless families for </w:t>
        </w:r>
        <w:r w:rsidR="00E1257F">
          <w:rPr>
            <w:rStyle w:val="Hyperlink"/>
            <w:noProof/>
            <w:lang w:val="en-US"/>
          </w:rPr>
          <w:t>A</w:t>
        </w:r>
        <w:r w:rsidR="00A3541D" w:rsidRPr="00B323C1">
          <w:rPr>
            <w:rStyle w:val="Hyperlink"/>
            <w:noProof/>
            <w:lang w:val="en-US"/>
          </w:rPr>
          <w:t>gricultur</w:t>
        </w:r>
        <w:r w:rsidR="00E1257F">
          <w:rPr>
            <w:rStyle w:val="Hyperlink"/>
            <w:noProof/>
            <w:lang w:val="en-US"/>
          </w:rPr>
          <w:t>al</w:t>
        </w:r>
        <w:r w:rsidR="00A3541D" w:rsidRPr="00B323C1">
          <w:rPr>
            <w:rStyle w:val="Hyperlink"/>
            <w:noProof/>
            <w:lang w:val="en-US"/>
          </w:rPr>
          <w:t xml:space="preserve"> purpose</w:t>
        </w:r>
        <w:r w:rsidR="00E1257F">
          <w:rPr>
            <w:rStyle w:val="Hyperlink"/>
            <w:noProof/>
            <w:lang w:val="en-US"/>
          </w:rPr>
          <w:t>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_Toc309049955 \h </w:instrText>
        </w:r>
        <w:r w:rsidR="00C05C1F" w:rsidRPr="00B323C1">
          <w:rPr>
            <w:noProof/>
            <w:webHidden/>
          </w:rPr>
        </w:r>
        <w:r w:rsidR="00C05C1F" w:rsidRPr="00B323C1">
          <w:rPr>
            <w:noProof/>
            <w:webHidden/>
          </w:rPr>
          <w:fldChar w:fldCharType="separate"/>
        </w:r>
        <w:r w:rsidR="007A3BE3">
          <w:rPr>
            <w:noProof/>
            <w:webHidden/>
          </w:rPr>
          <w:t>20</w:t>
        </w:r>
        <w:r w:rsidR="00C05C1F" w:rsidRPr="00B323C1">
          <w:rPr>
            <w:noProof/>
            <w:webHidden/>
          </w:rPr>
          <w:fldChar w:fldCharType="end"/>
        </w:r>
      </w:hyperlink>
    </w:p>
    <w:p w:rsidR="00A3541D" w:rsidRPr="00B323C1" w:rsidRDefault="009F6703">
      <w:pPr>
        <w:pStyle w:val="TOC2"/>
        <w:rPr>
          <w:rFonts w:eastAsiaTheme="minorEastAsia" w:cstheme="minorBidi"/>
          <w:sz w:val="22"/>
          <w:szCs w:val="22"/>
        </w:rPr>
      </w:pPr>
      <w:hyperlink w:anchor="_Toc309049956" w:history="1">
        <w:r w:rsidR="00A3541D" w:rsidRPr="00B323C1">
          <w:rPr>
            <w:rStyle w:val="Hyperlink"/>
          </w:rPr>
          <w:t xml:space="preserve">3.4 </w:t>
        </w:r>
        <w:r w:rsidR="00E1257F">
          <w:rPr>
            <w:rStyle w:val="Hyperlink"/>
          </w:rPr>
          <w:tab/>
        </w:r>
        <w:r w:rsidR="00A3541D" w:rsidRPr="00B323C1">
          <w:rPr>
            <w:rStyle w:val="Hyperlink"/>
          </w:rPr>
          <w:t>Revenue Profile in Orissa</w:t>
        </w:r>
        <w:r w:rsidR="00A3541D" w:rsidRPr="00B323C1">
          <w:rPr>
            <w:webHidden/>
          </w:rPr>
          <w:tab/>
        </w:r>
        <w:r w:rsidR="00C05C1F" w:rsidRPr="00B323C1">
          <w:rPr>
            <w:webHidden/>
          </w:rPr>
          <w:fldChar w:fldCharType="begin"/>
        </w:r>
        <w:r w:rsidR="00A3541D" w:rsidRPr="00B323C1">
          <w:rPr>
            <w:webHidden/>
          </w:rPr>
          <w:instrText xml:space="preserve"> PAGEREF _Toc309049956 \h </w:instrText>
        </w:r>
        <w:r w:rsidR="00C05C1F" w:rsidRPr="00B323C1">
          <w:rPr>
            <w:webHidden/>
          </w:rPr>
        </w:r>
        <w:r w:rsidR="00C05C1F" w:rsidRPr="00B323C1">
          <w:rPr>
            <w:webHidden/>
          </w:rPr>
          <w:fldChar w:fldCharType="separate"/>
        </w:r>
        <w:r w:rsidR="007A3BE3">
          <w:rPr>
            <w:webHidden/>
          </w:rPr>
          <w:t>21</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57" w:history="1">
        <w:r w:rsidR="00A3541D" w:rsidRPr="00B323C1">
          <w:rPr>
            <w:rStyle w:val="Hyperlink"/>
          </w:rPr>
          <w:t xml:space="preserve">3.5 </w:t>
        </w:r>
        <w:r w:rsidR="00A3541D" w:rsidRPr="00B323C1">
          <w:rPr>
            <w:rFonts w:eastAsiaTheme="minorEastAsia" w:cstheme="minorBidi"/>
            <w:sz w:val="22"/>
            <w:szCs w:val="22"/>
          </w:rPr>
          <w:tab/>
        </w:r>
        <w:r w:rsidR="00A3541D" w:rsidRPr="00B323C1">
          <w:rPr>
            <w:rStyle w:val="Hyperlink"/>
          </w:rPr>
          <w:t>Structure of Various Institution</w:t>
        </w:r>
        <w:r w:rsidR="00E1257F">
          <w:rPr>
            <w:rStyle w:val="Hyperlink"/>
          </w:rPr>
          <w:t>s</w:t>
        </w:r>
        <w:r w:rsidR="00A3541D" w:rsidRPr="00B323C1">
          <w:rPr>
            <w:rStyle w:val="Hyperlink"/>
          </w:rPr>
          <w:t xml:space="preserve"> in Orissa</w:t>
        </w:r>
        <w:r w:rsidR="00E1257F">
          <w:rPr>
            <w:rStyle w:val="Hyperlink"/>
          </w:rPr>
          <w:t xml:space="preserve"> in</w:t>
        </w:r>
        <w:r w:rsidR="00A3541D" w:rsidRPr="00B323C1">
          <w:rPr>
            <w:rStyle w:val="Hyperlink"/>
          </w:rPr>
          <w:t xml:space="preserve"> Relat</w:t>
        </w:r>
        <w:r w:rsidR="00E1257F">
          <w:rPr>
            <w:rStyle w:val="Hyperlink"/>
          </w:rPr>
          <w:t>ion to the</w:t>
        </w:r>
        <w:r w:rsidR="00A3541D" w:rsidRPr="00B323C1">
          <w:rPr>
            <w:rStyle w:val="Hyperlink"/>
          </w:rPr>
          <w:t xml:space="preserve"> Revenue Department</w:t>
        </w:r>
        <w:r w:rsidR="00A3541D" w:rsidRPr="00B323C1">
          <w:rPr>
            <w:webHidden/>
          </w:rPr>
          <w:tab/>
        </w:r>
        <w:r w:rsidR="00C05C1F" w:rsidRPr="00B323C1">
          <w:rPr>
            <w:webHidden/>
          </w:rPr>
          <w:fldChar w:fldCharType="begin"/>
        </w:r>
        <w:r w:rsidR="00A3541D" w:rsidRPr="00B323C1">
          <w:rPr>
            <w:webHidden/>
          </w:rPr>
          <w:instrText xml:space="preserve"> PAGEREF _Toc309049957 \h </w:instrText>
        </w:r>
        <w:r w:rsidR="00C05C1F" w:rsidRPr="00B323C1">
          <w:rPr>
            <w:webHidden/>
          </w:rPr>
        </w:r>
        <w:r w:rsidR="00C05C1F" w:rsidRPr="00B323C1">
          <w:rPr>
            <w:webHidden/>
          </w:rPr>
          <w:fldChar w:fldCharType="separate"/>
        </w:r>
        <w:r w:rsidR="007A3BE3">
          <w:rPr>
            <w:webHidden/>
          </w:rPr>
          <w:t>22</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58" w:history="1">
        <w:r w:rsidR="00A3541D" w:rsidRPr="00B323C1">
          <w:rPr>
            <w:rStyle w:val="Hyperlink"/>
          </w:rPr>
          <w:t>3.6</w:t>
        </w:r>
        <w:r w:rsidR="00A3541D" w:rsidRPr="00B323C1">
          <w:rPr>
            <w:rFonts w:eastAsiaTheme="minorEastAsia" w:cstheme="minorBidi"/>
            <w:sz w:val="22"/>
            <w:szCs w:val="22"/>
          </w:rPr>
          <w:tab/>
        </w:r>
        <w:r w:rsidR="00A3541D" w:rsidRPr="00B323C1">
          <w:rPr>
            <w:rStyle w:val="Hyperlink"/>
          </w:rPr>
          <w:t xml:space="preserve">Structure of </w:t>
        </w:r>
        <w:r w:rsidR="00E1257F">
          <w:rPr>
            <w:rStyle w:val="Hyperlink"/>
          </w:rPr>
          <w:t>L</w:t>
        </w:r>
        <w:r w:rsidR="00A3541D" w:rsidRPr="00B323C1">
          <w:rPr>
            <w:rStyle w:val="Hyperlink"/>
          </w:rPr>
          <w:t xml:space="preserve">and </w:t>
        </w:r>
        <w:r w:rsidR="00E1257F">
          <w:rPr>
            <w:rStyle w:val="Hyperlink"/>
          </w:rPr>
          <w:t>R</w:t>
        </w:r>
        <w:r w:rsidR="00A3541D" w:rsidRPr="00B323C1">
          <w:rPr>
            <w:rStyle w:val="Hyperlink"/>
          </w:rPr>
          <w:t xml:space="preserve">evenue </w:t>
        </w:r>
        <w:r w:rsidR="00E1257F">
          <w:rPr>
            <w:rStyle w:val="Hyperlink"/>
          </w:rPr>
          <w:t>A</w:t>
        </w:r>
        <w:r w:rsidR="00A3541D" w:rsidRPr="00B323C1">
          <w:rPr>
            <w:rStyle w:val="Hyperlink"/>
          </w:rPr>
          <w:t>dministration in Orissa</w:t>
        </w:r>
        <w:r w:rsidR="00A3541D" w:rsidRPr="00B323C1">
          <w:rPr>
            <w:webHidden/>
          </w:rPr>
          <w:tab/>
        </w:r>
        <w:r w:rsidR="00C05C1F" w:rsidRPr="00B323C1">
          <w:rPr>
            <w:webHidden/>
          </w:rPr>
          <w:fldChar w:fldCharType="begin"/>
        </w:r>
        <w:r w:rsidR="00A3541D" w:rsidRPr="00B323C1">
          <w:rPr>
            <w:webHidden/>
          </w:rPr>
          <w:instrText xml:space="preserve"> PAGEREF _Toc309049958 \h </w:instrText>
        </w:r>
        <w:r w:rsidR="00C05C1F" w:rsidRPr="00B323C1">
          <w:rPr>
            <w:webHidden/>
          </w:rPr>
        </w:r>
        <w:r w:rsidR="00C05C1F" w:rsidRPr="00B323C1">
          <w:rPr>
            <w:webHidden/>
          </w:rPr>
          <w:fldChar w:fldCharType="separate"/>
        </w:r>
        <w:r w:rsidR="007A3BE3">
          <w:rPr>
            <w:webHidden/>
          </w:rPr>
          <w:t>24</w:t>
        </w:r>
        <w:r w:rsidR="00C05C1F" w:rsidRPr="00B323C1">
          <w:rPr>
            <w:webHidden/>
          </w:rPr>
          <w:fldChar w:fldCharType="end"/>
        </w:r>
      </w:hyperlink>
    </w:p>
    <w:p w:rsidR="00A3541D" w:rsidRPr="00B323C1" w:rsidRDefault="009F6703">
      <w:pPr>
        <w:pStyle w:val="TOC1"/>
        <w:rPr>
          <w:rFonts w:eastAsiaTheme="minorEastAsia" w:cstheme="minorBidi"/>
          <w:b w:val="0"/>
          <w:sz w:val="22"/>
          <w:szCs w:val="22"/>
        </w:rPr>
      </w:pPr>
      <w:hyperlink w:anchor="_Toc309049959" w:history="1">
        <w:r w:rsidR="00A3541D" w:rsidRPr="00B323C1">
          <w:rPr>
            <w:rStyle w:val="Hyperlink"/>
          </w:rPr>
          <w:t xml:space="preserve">Chapter 4 Discrimination and </w:t>
        </w:r>
        <w:r w:rsidR="00E1257F">
          <w:rPr>
            <w:rStyle w:val="Hyperlink"/>
          </w:rPr>
          <w:t>D</w:t>
        </w:r>
        <w:r w:rsidR="00A3541D" w:rsidRPr="00B323C1">
          <w:rPr>
            <w:rStyle w:val="Hyperlink"/>
          </w:rPr>
          <w:t>eprivation in Access to Land</w:t>
        </w:r>
        <w:r w:rsidR="00A3541D" w:rsidRPr="00B323C1">
          <w:rPr>
            <w:webHidden/>
          </w:rPr>
          <w:tab/>
        </w:r>
        <w:r w:rsidR="00C05C1F" w:rsidRPr="00B323C1">
          <w:rPr>
            <w:webHidden/>
          </w:rPr>
          <w:fldChar w:fldCharType="begin"/>
        </w:r>
        <w:r w:rsidR="00A3541D" w:rsidRPr="00B323C1">
          <w:rPr>
            <w:webHidden/>
          </w:rPr>
          <w:instrText xml:space="preserve"> PAGEREF _Toc309049959 \h </w:instrText>
        </w:r>
        <w:r w:rsidR="00C05C1F" w:rsidRPr="00B323C1">
          <w:rPr>
            <w:webHidden/>
          </w:rPr>
        </w:r>
        <w:r w:rsidR="00C05C1F" w:rsidRPr="00B323C1">
          <w:rPr>
            <w:webHidden/>
          </w:rPr>
          <w:fldChar w:fldCharType="separate"/>
        </w:r>
        <w:r w:rsidR="007A3BE3">
          <w:rPr>
            <w:webHidden/>
          </w:rPr>
          <w:t>26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60" w:history="1">
        <w:r w:rsidR="00A3541D" w:rsidRPr="00B323C1">
          <w:rPr>
            <w:rStyle w:val="Hyperlink"/>
          </w:rPr>
          <w:t>4.1 Introduction</w:t>
        </w:r>
        <w:r w:rsidR="00A3541D" w:rsidRPr="00B323C1">
          <w:rPr>
            <w:webHidden/>
          </w:rPr>
          <w:tab/>
        </w:r>
        <w:r w:rsidR="00C05C1F" w:rsidRPr="00B323C1">
          <w:rPr>
            <w:webHidden/>
          </w:rPr>
          <w:fldChar w:fldCharType="begin"/>
        </w:r>
        <w:r w:rsidR="00A3541D" w:rsidRPr="00B323C1">
          <w:rPr>
            <w:webHidden/>
          </w:rPr>
          <w:instrText xml:space="preserve"> PAGEREF _Toc309049960 \h </w:instrText>
        </w:r>
        <w:r w:rsidR="00C05C1F" w:rsidRPr="00B323C1">
          <w:rPr>
            <w:webHidden/>
          </w:rPr>
        </w:r>
        <w:r w:rsidR="00C05C1F" w:rsidRPr="00B323C1">
          <w:rPr>
            <w:webHidden/>
          </w:rPr>
          <w:fldChar w:fldCharType="separate"/>
        </w:r>
        <w:r w:rsidR="007A3BE3">
          <w:rPr>
            <w:webHidden/>
          </w:rPr>
          <w:t>26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61" w:history="1">
        <w:r w:rsidR="00A3541D" w:rsidRPr="00B323C1">
          <w:rPr>
            <w:rStyle w:val="Hyperlink"/>
          </w:rPr>
          <w:t xml:space="preserve">4.2 Hereditary </w:t>
        </w:r>
        <w:r w:rsidR="00E1257F">
          <w:rPr>
            <w:rStyle w:val="Hyperlink"/>
          </w:rPr>
          <w:t>T</w:t>
        </w:r>
        <w:r w:rsidR="00A3541D" w:rsidRPr="00B323C1">
          <w:rPr>
            <w:rStyle w:val="Hyperlink"/>
          </w:rPr>
          <w:t>ransfer of Land</w:t>
        </w:r>
        <w:r w:rsidR="00A3541D" w:rsidRPr="00B323C1">
          <w:rPr>
            <w:webHidden/>
          </w:rPr>
          <w:tab/>
        </w:r>
        <w:r w:rsidR="00C05C1F" w:rsidRPr="00B323C1">
          <w:rPr>
            <w:webHidden/>
          </w:rPr>
          <w:fldChar w:fldCharType="begin"/>
        </w:r>
        <w:r w:rsidR="00A3541D" w:rsidRPr="00B323C1">
          <w:rPr>
            <w:webHidden/>
          </w:rPr>
          <w:instrText xml:space="preserve"> PAGEREF _Toc309049961 \h </w:instrText>
        </w:r>
        <w:r w:rsidR="00C05C1F" w:rsidRPr="00B323C1">
          <w:rPr>
            <w:webHidden/>
          </w:rPr>
        </w:r>
        <w:r w:rsidR="00C05C1F" w:rsidRPr="00B323C1">
          <w:rPr>
            <w:webHidden/>
          </w:rPr>
          <w:fldChar w:fldCharType="separate"/>
        </w:r>
        <w:r w:rsidR="007A3BE3">
          <w:rPr>
            <w:webHidden/>
          </w:rPr>
          <w:t>26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62" w:history="1">
        <w:r w:rsidR="006B0F7C">
          <w:rPr>
            <w:rStyle w:val="Hyperlink"/>
          </w:rPr>
          <w:t xml:space="preserve">4.3 </w:t>
        </w:r>
        <w:r w:rsidR="00A3541D" w:rsidRPr="00B323C1">
          <w:rPr>
            <w:rStyle w:val="Hyperlink"/>
          </w:rPr>
          <w:t xml:space="preserve">Market </w:t>
        </w:r>
        <w:r w:rsidR="00E1257F">
          <w:rPr>
            <w:rStyle w:val="Hyperlink"/>
          </w:rPr>
          <w:t>T</w:t>
        </w:r>
        <w:r w:rsidR="00A3541D" w:rsidRPr="00B323C1">
          <w:rPr>
            <w:rStyle w:val="Hyperlink"/>
          </w:rPr>
          <w:t>ransfer of Land</w:t>
        </w:r>
        <w:r w:rsidR="00A3541D" w:rsidRPr="00B323C1">
          <w:rPr>
            <w:webHidden/>
          </w:rPr>
          <w:tab/>
        </w:r>
        <w:r w:rsidR="00C05C1F" w:rsidRPr="00B323C1">
          <w:rPr>
            <w:webHidden/>
          </w:rPr>
          <w:fldChar w:fldCharType="begin"/>
        </w:r>
        <w:r w:rsidR="00A3541D" w:rsidRPr="00B323C1">
          <w:rPr>
            <w:webHidden/>
          </w:rPr>
          <w:instrText xml:space="preserve"> PAGEREF _Toc309049962 \h </w:instrText>
        </w:r>
        <w:r w:rsidR="00C05C1F" w:rsidRPr="00B323C1">
          <w:rPr>
            <w:webHidden/>
          </w:rPr>
        </w:r>
        <w:r w:rsidR="00C05C1F" w:rsidRPr="00B323C1">
          <w:rPr>
            <w:webHidden/>
          </w:rPr>
          <w:fldChar w:fldCharType="separate"/>
        </w:r>
        <w:r w:rsidR="007A3BE3">
          <w:rPr>
            <w:webHidden/>
          </w:rPr>
          <w:t>27</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63" w:history="1">
        <w:r w:rsidR="006B0F7C">
          <w:rPr>
            <w:rStyle w:val="Hyperlink"/>
          </w:rPr>
          <w:t>4.</w:t>
        </w:r>
        <w:r w:rsidR="00A3541D" w:rsidRPr="00B323C1">
          <w:rPr>
            <w:rStyle w:val="Hyperlink"/>
          </w:rPr>
          <w:t xml:space="preserve">4 Government </w:t>
        </w:r>
        <w:r w:rsidR="00E1257F">
          <w:rPr>
            <w:rStyle w:val="Hyperlink"/>
          </w:rPr>
          <w:t>T</w:t>
        </w:r>
        <w:r w:rsidR="00A3541D" w:rsidRPr="00B323C1">
          <w:rPr>
            <w:rStyle w:val="Hyperlink"/>
          </w:rPr>
          <w:t>ransfer</w:t>
        </w:r>
        <w:r w:rsidR="00A3541D" w:rsidRPr="00B323C1">
          <w:rPr>
            <w:webHidden/>
          </w:rPr>
          <w:tab/>
        </w:r>
        <w:r w:rsidR="00C05C1F" w:rsidRPr="00B323C1">
          <w:rPr>
            <w:webHidden/>
          </w:rPr>
          <w:fldChar w:fldCharType="begin"/>
        </w:r>
        <w:r w:rsidR="00A3541D" w:rsidRPr="00B323C1">
          <w:rPr>
            <w:webHidden/>
          </w:rPr>
          <w:instrText xml:space="preserve"> PAGEREF _Toc309049963 \h </w:instrText>
        </w:r>
        <w:r w:rsidR="00C05C1F" w:rsidRPr="00B323C1">
          <w:rPr>
            <w:webHidden/>
          </w:rPr>
        </w:r>
        <w:r w:rsidR="00C05C1F" w:rsidRPr="00B323C1">
          <w:rPr>
            <w:webHidden/>
          </w:rPr>
          <w:fldChar w:fldCharType="separate"/>
        </w:r>
        <w:r w:rsidR="007A3BE3">
          <w:rPr>
            <w:webHidden/>
          </w:rPr>
          <w:t>27</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64" w:history="1">
        <w:r w:rsidR="00A3541D" w:rsidRPr="00B323C1">
          <w:rPr>
            <w:rStyle w:val="Hyperlink"/>
          </w:rPr>
          <w:t>4.5 Illegal occupancies</w:t>
        </w:r>
        <w:r w:rsidR="00A3541D" w:rsidRPr="00B323C1">
          <w:rPr>
            <w:webHidden/>
          </w:rPr>
          <w:tab/>
        </w:r>
        <w:r w:rsidR="00C05C1F" w:rsidRPr="00B323C1">
          <w:rPr>
            <w:webHidden/>
          </w:rPr>
          <w:fldChar w:fldCharType="begin"/>
        </w:r>
        <w:r w:rsidR="00A3541D" w:rsidRPr="00B323C1">
          <w:rPr>
            <w:webHidden/>
          </w:rPr>
          <w:instrText xml:space="preserve"> PAGEREF _Toc309049964 \h </w:instrText>
        </w:r>
        <w:r w:rsidR="00C05C1F" w:rsidRPr="00B323C1">
          <w:rPr>
            <w:webHidden/>
          </w:rPr>
        </w:r>
        <w:r w:rsidR="00C05C1F" w:rsidRPr="00B323C1">
          <w:rPr>
            <w:webHidden/>
          </w:rPr>
          <w:fldChar w:fldCharType="separate"/>
        </w:r>
        <w:r w:rsidR="007A3BE3">
          <w:rPr>
            <w:webHidden/>
          </w:rPr>
          <w:t>29</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65" w:history="1">
        <w:r w:rsidR="00A3541D" w:rsidRPr="00B323C1">
          <w:rPr>
            <w:rStyle w:val="Hyperlink"/>
          </w:rPr>
          <w:t xml:space="preserve">4.6 </w:t>
        </w:r>
        <w:r w:rsidR="00A3541D" w:rsidRPr="00B323C1">
          <w:rPr>
            <w:rStyle w:val="Hyperlink"/>
            <w:lang w:val="en-US"/>
          </w:rPr>
          <w:t xml:space="preserve">Exclusion with </w:t>
        </w:r>
        <w:r w:rsidR="00E1257F">
          <w:rPr>
            <w:rStyle w:val="Hyperlink"/>
            <w:lang w:val="en-US"/>
          </w:rPr>
          <w:t>R</w:t>
        </w:r>
        <w:r w:rsidR="00A3541D" w:rsidRPr="00B323C1">
          <w:rPr>
            <w:rStyle w:val="Hyperlink"/>
            <w:lang w:val="en-US"/>
          </w:rPr>
          <w:t xml:space="preserve">egard to </w:t>
        </w:r>
        <w:r w:rsidR="00E1257F">
          <w:rPr>
            <w:rStyle w:val="Hyperlink"/>
            <w:lang w:val="en-US"/>
          </w:rPr>
          <w:t>R</w:t>
        </w:r>
        <w:r w:rsidR="00A3541D" w:rsidRPr="00B323C1">
          <w:rPr>
            <w:rStyle w:val="Hyperlink"/>
            <w:lang w:val="en-US"/>
          </w:rPr>
          <w:t xml:space="preserve">esidential </w:t>
        </w:r>
        <w:r w:rsidR="00E1257F">
          <w:rPr>
            <w:rStyle w:val="Hyperlink"/>
            <w:lang w:val="en-US"/>
          </w:rPr>
          <w:t>L</w:t>
        </w:r>
        <w:r w:rsidR="00A3541D" w:rsidRPr="00B323C1">
          <w:rPr>
            <w:rStyle w:val="Hyperlink"/>
            <w:lang w:val="en-US"/>
          </w:rPr>
          <w:t>and</w:t>
        </w:r>
        <w:r w:rsidR="00A3541D" w:rsidRPr="00B323C1">
          <w:rPr>
            <w:webHidden/>
          </w:rPr>
          <w:tab/>
        </w:r>
        <w:r w:rsidR="00C05C1F" w:rsidRPr="00B323C1">
          <w:rPr>
            <w:webHidden/>
          </w:rPr>
          <w:fldChar w:fldCharType="begin"/>
        </w:r>
        <w:r w:rsidR="00A3541D" w:rsidRPr="00B323C1">
          <w:rPr>
            <w:webHidden/>
          </w:rPr>
          <w:instrText xml:space="preserve"> PAGEREF _Toc309049965 \h </w:instrText>
        </w:r>
        <w:r w:rsidR="00C05C1F" w:rsidRPr="00B323C1">
          <w:rPr>
            <w:webHidden/>
          </w:rPr>
        </w:r>
        <w:r w:rsidR="00C05C1F" w:rsidRPr="00B323C1">
          <w:rPr>
            <w:webHidden/>
          </w:rPr>
          <w:fldChar w:fldCharType="separate"/>
        </w:r>
        <w:r w:rsidR="007A3BE3">
          <w:rPr>
            <w:webHidden/>
          </w:rPr>
          <w:t>30</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66" w:history="1">
        <w:r w:rsidR="00A3541D" w:rsidRPr="00B323C1">
          <w:rPr>
            <w:rStyle w:val="Hyperlink"/>
            <w:lang w:val="en-US"/>
          </w:rPr>
          <w:t xml:space="preserve">4.7 Discrimination in </w:t>
        </w:r>
        <w:r w:rsidR="00E1257F">
          <w:rPr>
            <w:rStyle w:val="Hyperlink"/>
            <w:lang w:val="en-US"/>
          </w:rPr>
          <w:t>T</w:t>
        </w:r>
        <w:r w:rsidR="00A3541D" w:rsidRPr="00B323C1">
          <w:rPr>
            <w:rStyle w:val="Hyperlink"/>
            <w:lang w:val="en-US"/>
          </w:rPr>
          <w:t xml:space="preserve">erms of </w:t>
        </w:r>
        <w:r w:rsidR="00E1257F">
          <w:rPr>
            <w:rStyle w:val="Hyperlink"/>
            <w:lang w:val="en-US"/>
          </w:rPr>
          <w:t>A</w:t>
        </w:r>
        <w:r w:rsidR="00A3541D" w:rsidRPr="00B323C1">
          <w:rPr>
            <w:rStyle w:val="Hyperlink"/>
            <w:lang w:val="en-US"/>
          </w:rPr>
          <w:t xml:space="preserve">gricultural </w:t>
        </w:r>
        <w:r w:rsidR="00E1257F">
          <w:rPr>
            <w:rStyle w:val="Hyperlink"/>
            <w:lang w:val="en-US"/>
          </w:rPr>
          <w:t>L</w:t>
        </w:r>
        <w:r w:rsidR="00A3541D" w:rsidRPr="00B323C1">
          <w:rPr>
            <w:rStyle w:val="Hyperlink"/>
            <w:lang w:val="en-US"/>
          </w:rPr>
          <w:t>and</w:t>
        </w:r>
        <w:r w:rsidR="00A3541D" w:rsidRPr="00B323C1">
          <w:rPr>
            <w:webHidden/>
          </w:rPr>
          <w:tab/>
        </w:r>
        <w:r w:rsidR="00C05C1F" w:rsidRPr="00B323C1">
          <w:rPr>
            <w:webHidden/>
          </w:rPr>
          <w:fldChar w:fldCharType="begin"/>
        </w:r>
        <w:r w:rsidR="00A3541D" w:rsidRPr="00B323C1">
          <w:rPr>
            <w:webHidden/>
          </w:rPr>
          <w:instrText xml:space="preserve"> PAGEREF _Toc309049966 \h </w:instrText>
        </w:r>
        <w:r w:rsidR="00C05C1F" w:rsidRPr="00B323C1">
          <w:rPr>
            <w:webHidden/>
          </w:rPr>
        </w:r>
        <w:r w:rsidR="00C05C1F" w:rsidRPr="00B323C1">
          <w:rPr>
            <w:webHidden/>
          </w:rPr>
          <w:fldChar w:fldCharType="separate"/>
        </w:r>
        <w:r w:rsidR="007A3BE3">
          <w:rPr>
            <w:webHidden/>
          </w:rPr>
          <w:t>30</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67" w:history="1">
        <w:r w:rsidR="00A3541D" w:rsidRPr="00B323C1">
          <w:rPr>
            <w:rStyle w:val="Hyperlink"/>
          </w:rPr>
          <w:t xml:space="preserve">4.8 </w:t>
        </w:r>
        <w:r w:rsidR="00A3541D" w:rsidRPr="00B323C1">
          <w:rPr>
            <w:rStyle w:val="Hyperlink"/>
            <w:lang w:val="en-US"/>
          </w:rPr>
          <w:t xml:space="preserve">Discrimination with </w:t>
        </w:r>
        <w:r w:rsidR="00E1257F">
          <w:rPr>
            <w:rStyle w:val="Hyperlink"/>
            <w:lang w:val="en-US"/>
          </w:rPr>
          <w:t>R</w:t>
        </w:r>
        <w:r w:rsidR="00A3541D" w:rsidRPr="00B323C1">
          <w:rPr>
            <w:rStyle w:val="Hyperlink"/>
            <w:lang w:val="en-US"/>
          </w:rPr>
          <w:t xml:space="preserve">egard to </w:t>
        </w:r>
        <w:r w:rsidR="00E1257F">
          <w:rPr>
            <w:rStyle w:val="Hyperlink"/>
            <w:lang w:val="en-US"/>
          </w:rPr>
          <w:t>C</w:t>
        </w:r>
        <w:r w:rsidR="00A3541D" w:rsidRPr="00B323C1">
          <w:rPr>
            <w:rStyle w:val="Hyperlink"/>
            <w:lang w:val="en-US"/>
          </w:rPr>
          <w:t xml:space="preserve">ommunal </w:t>
        </w:r>
        <w:r w:rsidR="00E1257F">
          <w:rPr>
            <w:rStyle w:val="Hyperlink"/>
            <w:lang w:val="en-US"/>
          </w:rPr>
          <w:t>L</w:t>
        </w:r>
        <w:r w:rsidR="00A3541D" w:rsidRPr="00B323C1">
          <w:rPr>
            <w:rStyle w:val="Hyperlink"/>
            <w:lang w:val="en-US"/>
          </w:rPr>
          <w:t>and</w:t>
        </w:r>
        <w:r w:rsidR="00A3541D" w:rsidRPr="00B323C1">
          <w:rPr>
            <w:webHidden/>
          </w:rPr>
          <w:tab/>
        </w:r>
        <w:r w:rsidR="00C05C1F" w:rsidRPr="00B323C1">
          <w:rPr>
            <w:webHidden/>
          </w:rPr>
          <w:fldChar w:fldCharType="begin"/>
        </w:r>
        <w:r w:rsidR="00A3541D" w:rsidRPr="00B323C1">
          <w:rPr>
            <w:webHidden/>
          </w:rPr>
          <w:instrText xml:space="preserve"> PAGEREF _Toc309049967 \h </w:instrText>
        </w:r>
        <w:r w:rsidR="00C05C1F" w:rsidRPr="00B323C1">
          <w:rPr>
            <w:webHidden/>
          </w:rPr>
        </w:r>
        <w:r w:rsidR="00C05C1F" w:rsidRPr="00B323C1">
          <w:rPr>
            <w:webHidden/>
          </w:rPr>
          <w:fldChar w:fldCharType="separate"/>
        </w:r>
        <w:r w:rsidR="007A3BE3">
          <w:rPr>
            <w:webHidden/>
          </w:rPr>
          <w:t>31</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68" w:history="1">
        <w:r w:rsidR="00A3541D" w:rsidRPr="00B323C1">
          <w:rPr>
            <w:rStyle w:val="Hyperlink"/>
          </w:rPr>
          <w:t>4.9 Conclusion</w:t>
        </w:r>
        <w:r w:rsidR="00A3541D" w:rsidRPr="00B323C1">
          <w:rPr>
            <w:webHidden/>
          </w:rPr>
          <w:tab/>
        </w:r>
        <w:r w:rsidR="00C05C1F" w:rsidRPr="00B323C1">
          <w:rPr>
            <w:webHidden/>
          </w:rPr>
          <w:fldChar w:fldCharType="begin"/>
        </w:r>
        <w:r w:rsidR="00A3541D" w:rsidRPr="00B323C1">
          <w:rPr>
            <w:webHidden/>
          </w:rPr>
          <w:instrText xml:space="preserve"> PAGEREF _Toc309049968 \h </w:instrText>
        </w:r>
        <w:r w:rsidR="00C05C1F" w:rsidRPr="00B323C1">
          <w:rPr>
            <w:webHidden/>
          </w:rPr>
        </w:r>
        <w:r w:rsidR="00C05C1F" w:rsidRPr="00B323C1">
          <w:rPr>
            <w:webHidden/>
          </w:rPr>
          <w:fldChar w:fldCharType="separate"/>
        </w:r>
        <w:r w:rsidR="007A3BE3">
          <w:rPr>
            <w:webHidden/>
          </w:rPr>
          <w:t>31</w:t>
        </w:r>
        <w:r w:rsidR="00C05C1F" w:rsidRPr="00B323C1">
          <w:rPr>
            <w:webHidden/>
          </w:rPr>
          <w:fldChar w:fldCharType="end"/>
        </w:r>
      </w:hyperlink>
    </w:p>
    <w:p w:rsidR="00A3541D" w:rsidRPr="00B323C1" w:rsidRDefault="009F6703">
      <w:pPr>
        <w:pStyle w:val="TOC1"/>
        <w:rPr>
          <w:rFonts w:eastAsiaTheme="minorEastAsia" w:cstheme="minorBidi"/>
          <w:b w:val="0"/>
          <w:sz w:val="22"/>
          <w:szCs w:val="22"/>
        </w:rPr>
      </w:pPr>
      <w:hyperlink w:anchor="_Toc309049969" w:history="1">
        <w:r w:rsidR="00A3541D" w:rsidRPr="00B323C1">
          <w:rPr>
            <w:rStyle w:val="Hyperlink"/>
          </w:rPr>
          <w:t xml:space="preserve">Chapter 5 Victim, Perpetrator and other </w:t>
        </w:r>
        <w:r w:rsidR="00E1257F">
          <w:rPr>
            <w:rStyle w:val="Hyperlink"/>
          </w:rPr>
          <w:t>S</w:t>
        </w:r>
        <w:r w:rsidR="00A3541D" w:rsidRPr="00B323C1">
          <w:rPr>
            <w:rStyle w:val="Hyperlink"/>
          </w:rPr>
          <w:t xml:space="preserve">takeholders: Understanding the </w:t>
        </w:r>
        <w:r w:rsidR="00E1257F">
          <w:rPr>
            <w:rStyle w:val="Hyperlink"/>
          </w:rPr>
          <w:t>D</w:t>
        </w:r>
        <w:r w:rsidR="00A3541D" w:rsidRPr="00B323C1">
          <w:rPr>
            <w:rStyle w:val="Hyperlink"/>
          </w:rPr>
          <w:t xml:space="preserve">ynamics of </w:t>
        </w:r>
        <w:r w:rsidR="00E1257F">
          <w:rPr>
            <w:rStyle w:val="Hyperlink"/>
          </w:rPr>
          <w:t>L</w:t>
        </w:r>
        <w:r w:rsidR="00A3541D" w:rsidRPr="00B323C1">
          <w:rPr>
            <w:rStyle w:val="Hyperlink"/>
          </w:rPr>
          <w:t xml:space="preserve">and </w:t>
        </w:r>
        <w:r w:rsidR="00E1257F">
          <w:rPr>
            <w:rStyle w:val="Hyperlink"/>
          </w:rPr>
          <w:t>G</w:t>
        </w:r>
        <w:r w:rsidR="00A3541D" w:rsidRPr="00B323C1">
          <w:rPr>
            <w:rStyle w:val="Hyperlink"/>
          </w:rPr>
          <w:t xml:space="preserve">rabbing and </w:t>
        </w:r>
        <w:r w:rsidR="00E1257F">
          <w:rPr>
            <w:rStyle w:val="Hyperlink"/>
          </w:rPr>
          <w:t>the R</w:t>
        </w:r>
        <w:r w:rsidR="00A3541D" w:rsidRPr="00B323C1">
          <w:rPr>
            <w:rStyle w:val="Hyperlink"/>
          </w:rPr>
          <w:t>ole of the State</w:t>
        </w:r>
        <w:r w:rsidR="006B0F7C">
          <w:rPr>
            <w:rStyle w:val="Hyperlink"/>
          </w:rPr>
          <w:tab/>
        </w:r>
        <w:r w:rsidR="00A3541D" w:rsidRPr="00B323C1">
          <w:rPr>
            <w:webHidden/>
          </w:rPr>
          <w:tab/>
        </w:r>
        <w:r w:rsidR="00C05C1F" w:rsidRPr="00B323C1">
          <w:rPr>
            <w:webHidden/>
          </w:rPr>
          <w:fldChar w:fldCharType="begin"/>
        </w:r>
        <w:r w:rsidR="00A3541D" w:rsidRPr="00B323C1">
          <w:rPr>
            <w:webHidden/>
          </w:rPr>
          <w:instrText xml:space="preserve"> PAGEREF _Toc309049969 \h </w:instrText>
        </w:r>
        <w:r w:rsidR="00C05C1F" w:rsidRPr="00B323C1">
          <w:rPr>
            <w:webHidden/>
          </w:rPr>
        </w:r>
        <w:r w:rsidR="00C05C1F" w:rsidRPr="00B323C1">
          <w:rPr>
            <w:webHidden/>
          </w:rPr>
          <w:fldChar w:fldCharType="separate"/>
        </w:r>
        <w:r w:rsidR="007A3BE3">
          <w:rPr>
            <w:webHidden/>
          </w:rPr>
          <w:t>32</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70" w:history="1">
        <w:r w:rsidR="00A3541D" w:rsidRPr="00B323C1">
          <w:rPr>
            <w:rStyle w:val="Hyperlink"/>
          </w:rPr>
          <w:t>5.1 Introduction</w:t>
        </w:r>
        <w:r w:rsidR="00A3541D" w:rsidRPr="00B323C1">
          <w:rPr>
            <w:webHidden/>
          </w:rPr>
          <w:tab/>
        </w:r>
        <w:r w:rsidR="00C05C1F" w:rsidRPr="00B323C1">
          <w:rPr>
            <w:webHidden/>
          </w:rPr>
          <w:fldChar w:fldCharType="begin"/>
        </w:r>
        <w:r w:rsidR="00A3541D" w:rsidRPr="00B323C1">
          <w:rPr>
            <w:webHidden/>
          </w:rPr>
          <w:instrText xml:space="preserve"> PAGEREF _Toc309049970 \h </w:instrText>
        </w:r>
        <w:r w:rsidR="00C05C1F" w:rsidRPr="00B323C1">
          <w:rPr>
            <w:webHidden/>
          </w:rPr>
        </w:r>
        <w:r w:rsidR="00C05C1F" w:rsidRPr="00B323C1">
          <w:rPr>
            <w:webHidden/>
          </w:rPr>
          <w:fldChar w:fldCharType="separate"/>
        </w:r>
        <w:r w:rsidR="007A3BE3">
          <w:rPr>
            <w:webHidden/>
          </w:rPr>
          <w:t>32</w:t>
        </w:r>
        <w:r w:rsidR="00C05C1F" w:rsidRPr="00B323C1">
          <w:rPr>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71" w:history="1">
        <w:r w:rsidR="00A3541D" w:rsidRPr="00B323C1">
          <w:rPr>
            <w:rStyle w:val="Hyperlink"/>
            <w:noProof/>
          </w:rPr>
          <w:t xml:space="preserve">5.1.1 What is </w:t>
        </w:r>
        <w:r w:rsidR="00E1257F">
          <w:rPr>
            <w:rStyle w:val="Hyperlink"/>
            <w:noProof/>
          </w:rPr>
          <w:t>L</w:t>
        </w:r>
        <w:r w:rsidR="00A3541D" w:rsidRPr="00B323C1">
          <w:rPr>
            <w:rStyle w:val="Hyperlink"/>
            <w:noProof/>
          </w:rPr>
          <w:t xml:space="preserve">and </w:t>
        </w:r>
        <w:r w:rsidR="00E1257F">
          <w:rPr>
            <w:rStyle w:val="Hyperlink"/>
            <w:noProof/>
          </w:rPr>
          <w:t>G</w:t>
        </w:r>
        <w:r w:rsidR="00A3541D" w:rsidRPr="00B323C1">
          <w:rPr>
            <w:rStyle w:val="Hyperlink"/>
            <w:noProof/>
          </w:rPr>
          <w:t>rabbing?</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_Toc309049971 \h </w:instrText>
        </w:r>
        <w:r w:rsidR="00C05C1F" w:rsidRPr="00B323C1">
          <w:rPr>
            <w:noProof/>
            <w:webHidden/>
          </w:rPr>
        </w:r>
        <w:r w:rsidR="00C05C1F" w:rsidRPr="00B323C1">
          <w:rPr>
            <w:noProof/>
            <w:webHidden/>
          </w:rPr>
          <w:fldChar w:fldCharType="separate"/>
        </w:r>
        <w:r w:rsidR="007A3BE3">
          <w:rPr>
            <w:noProof/>
            <w:webHidden/>
          </w:rPr>
          <w:t>32</w:t>
        </w:r>
        <w:r w:rsidR="00C05C1F" w:rsidRPr="00B323C1">
          <w:rPr>
            <w:noProof/>
            <w:webHidden/>
          </w:rPr>
          <w:fldChar w:fldCharType="end"/>
        </w:r>
      </w:hyperlink>
    </w:p>
    <w:p w:rsidR="00A3541D" w:rsidRPr="00B323C1" w:rsidRDefault="009F6703">
      <w:pPr>
        <w:pStyle w:val="TOC2"/>
        <w:rPr>
          <w:rFonts w:eastAsiaTheme="minorEastAsia" w:cstheme="minorBidi"/>
          <w:sz w:val="22"/>
          <w:szCs w:val="22"/>
        </w:rPr>
      </w:pPr>
      <w:hyperlink w:anchor="_Toc309049972" w:history="1">
        <w:r w:rsidR="00A3541D" w:rsidRPr="00B323C1">
          <w:rPr>
            <w:rStyle w:val="Hyperlink"/>
          </w:rPr>
          <w:t>5.1.2 Victim, Perpetrator</w:t>
        </w:r>
        <w:r w:rsidR="00A3541D" w:rsidRPr="00B323C1">
          <w:rPr>
            <w:rStyle w:val="Hyperlink"/>
            <w:i/>
          </w:rPr>
          <w:t xml:space="preserve"> </w:t>
        </w:r>
        <w:r w:rsidR="009A57A3" w:rsidRPr="009A57A3">
          <w:rPr>
            <w:rStyle w:val="Hyperlink"/>
          </w:rPr>
          <w:t xml:space="preserve">and Land </w:t>
        </w:r>
        <w:r w:rsidR="00E1257F">
          <w:rPr>
            <w:rStyle w:val="Hyperlink"/>
          </w:rPr>
          <w:t>G</w:t>
        </w:r>
        <w:r w:rsidR="009A57A3" w:rsidRPr="009A57A3">
          <w:rPr>
            <w:rStyle w:val="Hyperlink"/>
          </w:rPr>
          <w:t>rabbing</w:t>
        </w:r>
        <w:r w:rsidR="00A3541D" w:rsidRPr="00B323C1">
          <w:rPr>
            <w:webHidden/>
          </w:rPr>
          <w:tab/>
        </w:r>
        <w:r w:rsidR="00C05C1F" w:rsidRPr="00B323C1">
          <w:rPr>
            <w:webHidden/>
          </w:rPr>
          <w:fldChar w:fldCharType="begin"/>
        </w:r>
        <w:r w:rsidR="00A3541D" w:rsidRPr="00B323C1">
          <w:rPr>
            <w:webHidden/>
          </w:rPr>
          <w:instrText xml:space="preserve"> PAGEREF _Toc309049972 \h </w:instrText>
        </w:r>
        <w:r w:rsidR="00C05C1F" w:rsidRPr="00B323C1">
          <w:rPr>
            <w:webHidden/>
          </w:rPr>
        </w:r>
        <w:r w:rsidR="00C05C1F" w:rsidRPr="00B323C1">
          <w:rPr>
            <w:webHidden/>
          </w:rPr>
          <w:fldChar w:fldCharType="separate"/>
        </w:r>
        <w:r w:rsidR="007A3BE3">
          <w:rPr>
            <w:webHidden/>
          </w:rPr>
          <w:t>32</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73" w:history="1">
        <w:r w:rsidR="00A3541D" w:rsidRPr="00B323C1">
          <w:rPr>
            <w:rStyle w:val="Hyperlink"/>
          </w:rPr>
          <w:t xml:space="preserve">5.2 </w:t>
        </w:r>
        <w:r w:rsidR="00A3541D" w:rsidRPr="00B323C1">
          <w:rPr>
            <w:rFonts w:eastAsiaTheme="minorEastAsia" w:cstheme="minorBidi"/>
            <w:sz w:val="22"/>
            <w:szCs w:val="22"/>
          </w:rPr>
          <w:tab/>
        </w:r>
        <w:r w:rsidR="00A3541D" w:rsidRPr="00B323C1">
          <w:rPr>
            <w:rStyle w:val="Hyperlink"/>
            <w:lang w:val="en-US"/>
          </w:rPr>
          <w:t xml:space="preserve">Violation of Human Rights while </w:t>
        </w:r>
        <w:r w:rsidR="00E1257F">
          <w:rPr>
            <w:rStyle w:val="Hyperlink"/>
            <w:lang w:val="en-US"/>
          </w:rPr>
          <w:t>A</w:t>
        </w:r>
        <w:r w:rsidR="00A3541D" w:rsidRPr="00B323C1">
          <w:rPr>
            <w:rStyle w:val="Hyperlink"/>
            <w:lang w:val="en-US"/>
          </w:rPr>
          <w:t>scertaining Land Rights</w:t>
        </w:r>
        <w:r w:rsidR="00A3541D" w:rsidRPr="00B323C1">
          <w:rPr>
            <w:webHidden/>
          </w:rPr>
          <w:tab/>
        </w:r>
        <w:r w:rsidR="00C05C1F" w:rsidRPr="00B323C1">
          <w:rPr>
            <w:webHidden/>
          </w:rPr>
          <w:fldChar w:fldCharType="begin"/>
        </w:r>
        <w:r w:rsidR="00A3541D" w:rsidRPr="00B323C1">
          <w:rPr>
            <w:webHidden/>
          </w:rPr>
          <w:instrText xml:space="preserve"> PAGEREF _Toc309049973 \h </w:instrText>
        </w:r>
        <w:r w:rsidR="00C05C1F" w:rsidRPr="00B323C1">
          <w:rPr>
            <w:webHidden/>
          </w:rPr>
        </w:r>
        <w:r w:rsidR="00C05C1F" w:rsidRPr="00B323C1">
          <w:rPr>
            <w:webHidden/>
          </w:rPr>
          <w:fldChar w:fldCharType="separate"/>
        </w:r>
        <w:r w:rsidR="007A3BE3">
          <w:rPr>
            <w:webHidden/>
          </w:rPr>
          <w:t>34</w:t>
        </w:r>
        <w:r w:rsidR="00C05C1F" w:rsidRPr="00B323C1">
          <w:rPr>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74" w:history="1">
        <w:r w:rsidR="00A3541D" w:rsidRPr="00B323C1">
          <w:rPr>
            <w:rStyle w:val="Hyperlink"/>
            <w:noProof/>
          </w:rPr>
          <w:t xml:space="preserve">5.2.1 Verbal </w:t>
        </w:r>
        <w:r w:rsidR="00E1257F">
          <w:rPr>
            <w:rStyle w:val="Hyperlink"/>
            <w:noProof/>
          </w:rPr>
          <w:t>A</w:t>
        </w:r>
        <w:r w:rsidR="00A3541D" w:rsidRPr="00B323C1">
          <w:rPr>
            <w:rStyle w:val="Hyperlink"/>
            <w:noProof/>
          </w:rPr>
          <w:t>buse</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_Toc309049974 \h </w:instrText>
        </w:r>
        <w:r w:rsidR="00C05C1F" w:rsidRPr="00B323C1">
          <w:rPr>
            <w:noProof/>
            <w:webHidden/>
          </w:rPr>
        </w:r>
        <w:r w:rsidR="00C05C1F" w:rsidRPr="00B323C1">
          <w:rPr>
            <w:noProof/>
            <w:webHidden/>
          </w:rPr>
          <w:fldChar w:fldCharType="separate"/>
        </w:r>
        <w:r w:rsidR="007A3BE3">
          <w:rPr>
            <w:noProof/>
            <w:webHidden/>
          </w:rPr>
          <w:t>34</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75" w:history="1">
        <w:r w:rsidR="00A3541D" w:rsidRPr="00B323C1">
          <w:rPr>
            <w:rStyle w:val="Hyperlink"/>
            <w:noProof/>
          </w:rPr>
          <w:t>5.2.2 Threat</w:t>
        </w:r>
        <w:r w:rsidR="00E1257F">
          <w:rPr>
            <w:rStyle w:val="Hyperlink"/>
            <w:noProof/>
          </w:rPr>
          <w:t>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_Toc309049975 \h </w:instrText>
        </w:r>
        <w:r w:rsidR="00C05C1F" w:rsidRPr="00B323C1">
          <w:rPr>
            <w:noProof/>
            <w:webHidden/>
          </w:rPr>
        </w:r>
        <w:r w:rsidR="00C05C1F" w:rsidRPr="00B323C1">
          <w:rPr>
            <w:noProof/>
            <w:webHidden/>
          </w:rPr>
          <w:fldChar w:fldCharType="separate"/>
        </w:r>
        <w:r w:rsidR="007A3BE3">
          <w:rPr>
            <w:noProof/>
            <w:webHidden/>
          </w:rPr>
          <w:t>34</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76" w:history="1">
        <w:r w:rsidR="00A3541D" w:rsidRPr="00B323C1">
          <w:rPr>
            <w:rStyle w:val="Hyperlink"/>
            <w:noProof/>
          </w:rPr>
          <w:t xml:space="preserve">5.2.3  Burning and </w:t>
        </w:r>
        <w:r w:rsidR="00E1257F">
          <w:rPr>
            <w:rStyle w:val="Hyperlink"/>
            <w:noProof/>
          </w:rPr>
          <w:t>D</w:t>
        </w:r>
        <w:r w:rsidR="00A3541D" w:rsidRPr="00B323C1">
          <w:rPr>
            <w:rStyle w:val="Hyperlink"/>
            <w:noProof/>
          </w:rPr>
          <w:t xml:space="preserve">estruction of </w:t>
        </w:r>
        <w:r w:rsidR="00E1257F">
          <w:rPr>
            <w:rStyle w:val="Hyperlink"/>
            <w:noProof/>
          </w:rPr>
          <w:t>H</w:t>
        </w:r>
        <w:r w:rsidR="00A3541D" w:rsidRPr="00B323C1">
          <w:rPr>
            <w:rStyle w:val="Hyperlink"/>
            <w:noProof/>
          </w:rPr>
          <w:t>ouses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_Toc309049976 \h </w:instrText>
        </w:r>
        <w:r w:rsidR="00C05C1F" w:rsidRPr="00B323C1">
          <w:rPr>
            <w:noProof/>
            <w:webHidden/>
          </w:rPr>
        </w:r>
        <w:r w:rsidR="00C05C1F" w:rsidRPr="00B323C1">
          <w:rPr>
            <w:noProof/>
            <w:webHidden/>
          </w:rPr>
          <w:fldChar w:fldCharType="separate"/>
        </w:r>
        <w:r w:rsidR="007A3BE3">
          <w:rPr>
            <w:noProof/>
            <w:webHidden/>
          </w:rPr>
          <w:t>34</w:t>
        </w:r>
        <w:r w:rsidR="00C05C1F" w:rsidRPr="00B323C1">
          <w:rPr>
            <w:noProof/>
            <w:webHidden/>
          </w:rPr>
          <w:fldChar w:fldCharType="end"/>
        </w:r>
      </w:hyperlink>
    </w:p>
    <w:p w:rsidR="00A3541D" w:rsidRPr="00B323C1" w:rsidRDefault="009F6703">
      <w:pPr>
        <w:pStyle w:val="TOC2"/>
        <w:rPr>
          <w:rFonts w:eastAsiaTheme="minorEastAsia" w:cstheme="minorBidi"/>
          <w:sz w:val="22"/>
          <w:szCs w:val="22"/>
        </w:rPr>
      </w:pPr>
      <w:hyperlink w:anchor="_Toc309049977" w:history="1">
        <w:r w:rsidR="00A3541D" w:rsidRPr="00B323C1">
          <w:rPr>
            <w:rStyle w:val="Hyperlink"/>
          </w:rPr>
          <w:t xml:space="preserve">5.3.4 </w:t>
        </w:r>
        <w:r w:rsidR="00A3541D" w:rsidRPr="00B323C1">
          <w:rPr>
            <w:rFonts w:eastAsiaTheme="minorEastAsia" w:cstheme="minorBidi"/>
            <w:sz w:val="22"/>
            <w:szCs w:val="22"/>
          </w:rPr>
          <w:tab/>
        </w:r>
        <w:r w:rsidR="00A3541D" w:rsidRPr="00B323C1">
          <w:rPr>
            <w:rStyle w:val="Hyperlink"/>
          </w:rPr>
          <w:t xml:space="preserve">Not </w:t>
        </w:r>
        <w:r w:rsidR="00E1257F">
          <w:rPr>
            <w:rStyle w:val="Hyperlink"/>
          </w:rPr>
          <w:t>A</w:t>
        </w:r>
        <w:r w:rsidR="00A3541D" w:rsidRPr="00B323C1">
          <w:rPr>
            <w:rStyle w:val="Hyperlink"/>
          </w:rPr>
          <w:t>llowing</w:t>
        </w:r>
        <w:r w:rsidR="00E1257F">
          <w:rPr>
            <w:rStyle w:val="Hyperlink"/>
          </w:rPr>
          <w:t xml:space="preserve"> Access</w:t>
        </w:r>
        <w:r w:rsidR="00A3541D" w:rsidRPr="00B323C1">
          <w:rPr>
            <w:rStyle w:val="Hyperlink"/>
          </w:rPr>
          <w:t xml:space="preserve"> to Common Property and Forceful </w:t>
        </w:r>
        <w:r w:rsidR="00E1257F">
          <w:rPr>
            <w:rStyle w:val="Hyperlink"/>
          </w:rPr>
          <w:t>E</w:t>
        </w:r>
        <w:r w:rsidR="00A3541D" w:rsidRPr="00B323C1">
          <w:rPr>
            <w:rStyle w:val="Hyperlink"/>
          </w:rPr>
          <w:t>viction f</w:t>
        </w:r>
        <w:r w:rsidR="00E1257F">
          <w:rPr>
            <w:rStyle w:val="Hyperlink"/>
          </w:rPr>
          <w:t>rom</w:t>
        </w:r>
        <w:r w:rsidR="00A3541D" w:rsidRPr="00B323C1">
          <w:rPr>
            <w:rStyle w:val="Hyperlink"/>
          </w:rPr>
          <w:t xml:space="preserve"> land</w:t>
        </w:r>
        <w:r w:rsidR="00A3541D" w:rsidRPr="00B323C1">
          <w:rPr>
            <w:webHidden/>
          </w:rPr>
          <w:tab/>
        </w:r>
        <w:r w:rsidR="00C05C1F" w:rsidRPr="00B323C1">
          <w:rPr>
            <w:webHidden/>
          </w:rPr>
          <w:fldChar w:fldCharType="begin"/>
        </w:r>
        <w:r w:rsidR="00A3541D" w:rsidRPr="00B323C1">
          <w:rPr>
            <w:webHidden/>
          </w:rPr>
          <w:instrText xml:space="preserve"> PAGEREF _Toc309049977 \h </w:instrText>
        </w:r>
        <w:r w:rsidR="00C05C1F" w:rsidRPr="00B323C1">
          <w:rPr>
            <w:webHidden/>
          </w:rPr>
        </w:r>
        <w:r w:rsidR="00C05C1F" w:rsidRPr="00B323C1">
          <w:rPr>
            <w:webHidden/>
          </w:rPr>
          <w:fldChar w:fldCharType="separate"/>
        </w:r>
        <w:r w:rsidR="007A3BE3">
          <w:rPr>
            <w:webHidden/>
          </w:rPr>
          <w:t>35</w:t>
        </w:r>
        <w:r w:rsidR="00C05C1F" w:rsidRPr="00B323C1">
          <w:rPr>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78" w:history="1">
        <w:r w:rsidR="00A3541D" w:rsidRPr="00B323C1">
          <w:rPr>
            <w:rStyle w:val="Hyperlink"/>
            <w:noProof/>
          </w:rPr>
          <w:t xml:space="preserve">5.3.5 Types and </w:t>
        </w:r>
        <w:r w:rsidR="00E1257F">
          <w:rPr>
            <w:rStyle w:val="Hyperlink"/>
            <w:noProof/>
          </w:rPr>
          <w:t>E</w:t>
        </w:r>
        <w:r w:rsidR="00A3541D" w:rsidRPr="00B323C1">
          <w:rPr>
            <w:rStyle w:val="Hyperlink"/>
            <w:noProof/>
          </w:rPr>
          <w:t xml:space="preserve">xtent of </w:t>
        </w:r>
        <w:r w:rsidR="00E1257F">
          <w:rPr>
            <w:rStyle w:val="Hyperlink"/>
            <w:noProof/>
          </w:rPr>
          <w:t>L</w:t>
        </w:r>
        <w:r w:rsidR="00A3541D" w:rsidRPr="00B323C1">
          <w:rPr>
            <w:rStyle w:val="Hyperlink"/>
            <w:noProof/>
          </w:rPr>
          <w:t xml:space="preserve">and </w:t>
        </w:r>
        <w:r w:rsidR="00E1257F">
          <w:rPr>
            <w:rStyle w:val="Hyperlink"/>
            <w:noProof/>
          </w:rPr>
          <w:t>R</w:t>
        </w:r>
        <w:r w:rsidR="00A3541D" w:rsidRPr="00B323C1">
          <w:rPr>
            <w:rStyle w:val="Hyperlink"/>
            <w:noProof/>
          </w:rPr>
          <w:t xml:space="preserve">elated </w:t>
        </w:r>
        <w:r w:rsidR="00E1257F">
          <w:rPr>
            <w:rStyle w:val="Hyperlink"/>
            <w:noProof/>
          </w:rPr>
          <w:t>A</w:t>
        </w:r>
        <w:r w:rsidR="00A3541D" w:rsidRPr="00B323C1">
          <w:rPr>
            <w:rStyle w:val="Hyperlink"/>
            <w:noProof/>
          </w:rPr>
          <w:t>trocities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_Toc309049978 \h </w:instrText>
        </w:r>
        <w:r w:rsidR="00C05C1F" w:rsidRPr="00B323C1">
          <w:rPr>
            <w:noProof/>
            <w:webHidden/>
          </w:rPr>
        </w:r>
        <w:r w:rsidR="00C05C1F" w:rsidRPr="00B323C1">
          <w:rPr>
            <w:noProof/>
            <w:webHidden/>
          </w:rPr>
          <w:fldChar w:fldCharType="separate"/>
        </w:r>
        <w:r w:rsidR="007A3BE3">
          <w:rPr>
            <w:noProof/>
            <w:webHidden/>
          </w:rPr>
          <w:t>35</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79" w:history="1">
        <w:r w:rsidR="00A3541D" w:rsidRPr="00B323C1">
          <w:rPr>
            <w:rStyle w:val="Hyperlink"/>
            <w:noProof/>
          </w:rPr>
          <w:t>5.3.6 Area of Land under Conflict</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_Toc309049979 \h </w:instrText>
        </w:r>
        <w:r w:rsidR="00C05C1F" w:rsidRPr="00B323C1">
          <w:rPr>
            <w:noProof/>
            <w:webHidden/>
          </w:rPr>
        </w:r>
        <w:r w:rsidR="00C05C1F" w:rsidRPr="00B323C1">
          <w:rPr>
            <w:noProof/>
            <w:webHidden/>
          </w:rPr>
          <w:fldChar w:fldCharType="separate"/>
        </w:r>
        <w:r w:rsidR="007A3BE3">
          <w:rPr>
            <w:noProof/>
            <w:webHidden/>
          </w:rPr>
          <w:t>38</w:t>
        </w:r>
        <w:r w:rsidR="00C05C1F" w:rsidRPr="00B323C1">
          <w:rPr>
            <w:noProof/>
            <w:webHidden/>
          </w:rPr>
          <w:fldChar w:fldCharType="end"/>
        </w:r>
      </w:hyperlink>
    </w:p>
    <w:p w:rsidR="00A3541D" w:rsidRPr="00B323C1" w:rsidRDefault="009F6703">
      <w:pPr>
        <w:pStyle w:val="TOC2"/>
        <w:rPr>
          <w:rFonts w:eastAsiaTheme="minorEastAsia" w:cstheme="minorBidi"/>
          <w:sz w:val="22"/>
          <w:szCs w:val="22"/>
        </w:rPr>
      </w:pPr>
      <w:hyperlink w:anchor="_Toc309049980" w:history="1">
        <w:r w:rsidR="00A3541D" w:rsidRPr="00B323C1">
          <w:rPr>
            <w:rStyle w:val="Hyperlink"/>
          </w:rPr>
          <w:t>5.4 Methods of Land Grabbing</w:t>
        </w:r>
        <w:r w:rsidR="00A3541D" w:rsidRPr="00B323C1">
          <w:rPr>
            <w:webHidden/>
          </w:rPr>
          <w:tab/>
        </w:r>
        <w:r w:rsidR="00C05C1F" w:rsidRPr="00B323C1">
          <w:rPr>
            <w:webHidden/>
          </w:rPr>
          <w:fldChar w:fldCharType="begin"/>
        </w:r>
        <w:r w:rsidR="00A3541D" w:rsidRPr="00B323C1">
          <w:rPr>
            <w:webHidden/>
          </w:rPr>
          <w:instrText xml:space="preserve"> PAGEREF _Toc309049980 \h </w:instrText>
        </w:r>
        <w:r w:rsidR="00C05C1F" w:rsidRPr="00B323C1">
          <w:rPr>
            <w:webHidden/>
          </w:rPr>
        </w:r>
        <w:r w:rsidR="00C05C1F" w:rsidRPr="00B323C1">
          <w:rPr>
            <w:webHidden/>
          </w:rPr>
          <w:fldChar w:fldCharType="separate"/>
        </w:r>
        <w:r w:rsidR="007A3BE3">
          <w:rPr>
            <w:webHidden/>
          </w:rPr>
          <w:t>39</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81" w:history="1">
        <w:r w:rsidR="00A3541D" w:rsidRPr="00B323C1">
          <w:rPr>
            <w:rStyle w:val="Hyperlink"/>
          </w:rPr>
          <w:t xml:space="preserve">5.5 Response to </w:t>
        </w:r>
        <w:r w:rsidR="00D40424">
          <w:rPr>
            <w:rStyle w:val="Hyperlink"/>
          </w:rPr>
          <w:t>A</w:t>
        </w:r>
        <w:r w:rsidR="00A3541D" w:rsidRPr="00B323C1">
          <w:rPr>
            <w:rStyle w:val="Hyperlink"/>
          </w:rPr>
          <w:t>trocities against Dalits</w:t>
        </w:r>
        <w:r w:rsidR="00A3541D" w:rsidRPr="00B323C1">
          <w:rPr>
            <w:webHidden/>
          </w:rPr>
          <w:tab/>
        </w:r>
        <w:r w:rsidR="00C05C1F" w:rsidRPr="00B323C1">
          <w:rPr>
            <w:webHidden/>
          </w:rPr>
          <w:fldChar w:fldCharType="begin"/>
        </w:r>
        <w:r w:rsidR="00A3541D" w:rsidRPr="00B323C1">
          <w:rPr>
            <w:webHidden/>
          </w:rPr>
          <w:instrText xml:space="preserve"> PAGEREF _Toc309049981 \h </w:instrText>
        </w:r>
        <w:r w:rsidR="00C05C1F" w:rsidRPr="00B323C1">
          <w:rPr>
            <w:webHidden/>
          </w:rPr>
        </w:r>
        <w:r w:rsidR="00C05C1F" w:rsidRPr="00B323C1">
          <w:rPr>
            <w:webHidden/>
          </w:rPr>
          <w:fldChar w:fldCharType="separate"/>
        </w:r>
        <w:r w:rsidR="007A3BE3">
          <w:rPr>
            <w:webHidden/>
          </w:rPr>
          <w:t>40</w:t>
        </w:r>
        <w:r w:rsidR="00C05C1F" w:rsidRPr="00B323C1">
          <w:rPr>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82" w:history="1">
        <w:r w:rsidR="00A3541D" w:rsidRPr="00B323C1">
          <w:rPr>
            <w:rStyle w:val="Hyperlink"/>
            <w:noProof/>
          </w:rPr>
          <w:t>5.5.1 NGO Help</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_Toc309049982 \h </w:instrText>
        </w:r>
        <w:r w:rsidR="00C05C1F" w:rsidRPr="00B323C1">
          <w:rPr>
            <w:noProof/>
            <w:webHidden/>
          </w:rPr>
        </w:r>
        <w:r w:rsidR="00C05C1F" w:rsidRPr="00B323C1">
          <w:rPr>
            <w:noProof/>
            <w:webHidden/>
          </w:rPr>
          <w:fldChar w:fldCharType="separate"/>
        </w:r>
        <w:r w:rsidR="007A3BE3">
          <w:rPr>
            <w:noProof/>
            <w:webHidden/>
          </w:rPr>
          <w:t>41</w:t>
        </w:r>
        <w:r w:rsidR="00C05C1F" w:rsidRPr="00B323C1">
          <w:rPr>
            <w:noProof/>
            <w:webHidden/>
          </w:rPr>
          <w:fldChar w:fldCharType="end"/>
        </w:r>
      </w:hyperlink>
    </w:p>
    <w:p w:rsidR="00A3541D" w:rsidRPr="00B323C1" w:rsidRDefault="009F6703" w:rsidP="00E87504">
      <w:pPr>
        <w:pStyle w:val="TOC3"/>
        <w:rPr>
          <w:rFonts w:eastAsiaTheme="minorEastAsia" w:cstheme="minorBidi"/>
          <w:noProof/>
          <w:sz w:val="22"/>
          <w:szCs w:val="22"/>
        </w:rPr>
      </w:pPr>
      <w:hyperlink w:anchor="_Toc309049983" w:history="1">
        <w:r w:rsidR="00A3541D" w:rsidRPr="00B323C1">
          <w:rPr>
            <w:rStyle w:val="Hyperlink"/>
            <w:noProof/>
          </w:rPr>
          <w:t>5.5.2 Government Help</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_Toc309049983 \h </w:instrText>
        </w:r>
        <w:r w:rsidR="00C05C1F" w:rsidRPr="00B323C1">
          <w:rPr>
            <w:noProof/>
            <w:webHidden/>
          </w:rPr>
        </w:r>
        <w:r w:rsidR="00C05C1F" w:rsidRPr="00B323C1">
          <w:rPr>
            <w:noProof/>
            <w:webHidden/>
          </w:rPr>
          <w:fldChar w:fldCharType="separate"/>
        </w:r>
        <w:r w:rsidR="007A3BE3">
          <w:rPr>
            <w:noProof/>
            <w:webHidden/>
          </w:rPr>
          <w:t>43</w:t>
        </w:r>
        <w:r w:rsidR="00C05C1F" w:rsidRPr="00B323C1">
          <w:rPr>
            <w:noProof/>
            <w:webHidden/>
          </w:rPr>
          <w:fldChar w:fldCharType="end"/>
        </w:r>
      </w:hyperlink>
    </w:p>
    <w:p w:rsidR="00A3541D" w:rsidRPr="00B323C1" w:rsidRDefault="009F6703">
      <w:pPr>
        <w:pStyle w:val="TOC2"/>
        <w:rPr>
          <w:rFonts w:eastAsiaTheme="minorEastAsia" w:cstheme="minorBidi"/>
          <w:sz w:val="22"/>
          <w:szCs w:val="22"/>
        </w:rPr>
      </w:pPr>
      <w:hyperlink w:anchor="_Toc309049984" w:history="1">
        <w:r w:rsidR="00A3541D" w:rsidRPr="00B323C1">
          <w:rPr>
            <w:rStyle w:val="Hyperlink"/>
          </w:rPr>
          <w:t>5.6 Conclusion</w:t>
        </w:r>
        <w:r w:rsidR="00A3541D" w:rsidRPr="00B323C1">
          <w:rPr>
            <w:webHidden/>
          </w:rPr>
          <w:tab/>
        </w:r>
        <w:r w:rsidR="00C05C1F" w:rsidRPr="00B323C1">
          <w:rPr>
            <w:webHidden/>
          </w:rPr>
          <w:fldChar w:fldCharType="begin"/>
        </w:r>
        <w:r w:rsidR="00A3541D" w:rsidRPr="00B323C1">
          <w:rPr>
            <w:webHidden/>
          </w:rPr>
          <w:instrText xml:space="preserve"> PAGEREF _Toc309049984 \h </w:instrText>
        </w:r>
        <w:r w:rsidR="00C05C1F" w:rsidRPr="00B323C1">
          <w:rPr>
            <w:webHidden/>
          </w:rPr>
        </w:r>
        <w:r w:rsidR="00C05C1F" w:rsidRPr="00B323C1">
          <w:rPr>
            <w:webHidden/>
          </w:rPr>
          <w:fldChar w:fldCharType="separate"/>
        </w:r>
        <w:r w:rsidR="007A3BE3">
          <w:rPr>
            <w:webHidden/>
          </w:rPr>
          <w:t>47</w:t>
        </w:r>
        <w:r w:rsidR="00C05C1F" w:rsidRPr="00B323C1">
          <w:rPr>
            <w:webHidden/>
          </w:rPr>
          <w:fldChar w:fldCharType="end"/>
        </w:r>
      </w:hyperlink>
    </w:p>
    <w:p w:rsidR="00A3541D" w:rsidRPr="00B323C1" w:rsidRDefault="009F6703">
      <w:pPr>
        <w:pStyle w:val="TOC1"/>
        <w:rPr>
          <w:rFonts w:eastAsiaTheme="minorEastAsia" w:cstheme="minorBidi"/>
          <w:b w:val="0"/>
          <w:sz w:val="22"/>
          <w:szCs w:val="22"/>
        </w:rPr>
      </w:pPr>
      <w:hyperlink w:anchor="_Toc309049985" w:history="1">
        <w:r w:rsidR="00A3541D" w:rsidRPr="00B323C1">
          <w:rPr>
            <w:rStyle w:val="Hyperlink"/>
          </w:rPr>
          <w:t>Chapter 6 Conclusion</w:t>
        </w:r>
        <w:r w:rsidR="00A3541D" w:rsidRPr="00B323C1">
          <w:rPr>
            <w:webHidden/>
          </w:rPr>
          <w:tab/>
        </w:r>
        <w:r w:rsidR="00C05C1F" w:rsidRPr="00B323C1">
          <w:rPr>
            <w:webHidden/>
          </w:rPr>
          <w:fldChar w:fldCharType="begin"/>
        </w:r>
        <w:r w:rsidR="00A3541D" w:rsidRPr="00B323C1">
          <w:rPr>
            <w:webHidden/>
          </w:rPr>
          <w:instrText xml:space="preserve"> PAGEREF _Toc309049985 \h </w:instrText>
        </w:r>
        <w:r w:rsidR="00C05C1F" w:rsidRPr="00B323C1">
          <w:rPr>
            <w:webHidden/>
          </w:rPr>
        </w:r>
        <w:r w:rsidR="00C05C1F" w:rsidRPr="00B323C1">
          <w:rPr>
            <w:webHidden/>
          </w:rPr>
          <w:fldChar w:fldCharType="separate"/>
        </w:r>
        <w:r w:rsidR="007A3BE3">
          <w:rPr>
            <w:webHidden/>
          </w:rPr>
          <w:t>48</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86" w:history="1">
        <w:r w:rsidR="00A3541D" w:rsidRPr="00B323C1">
          <w:rPr>
            <w:rStyle w:val="Hyperlink"/>
          </w:rPr>
          <w:t>6.1 Introduction</w:t>
        </w:r>
        <w:r w:rsidR="00A3541D" w:rsidRPr="00B323C1">
          <w:rPr>
            <w:webHidden/>
          </w:rPr>
          <w:tab/>
        </w:r>
        <w:r w:rsidR="00C05C1F" w:rsidRPr="00B323C1">
          <w:rPr>
            <w:webHidden/>
          </w:rPr>
          <w:fldChar w:fldCharType="begin"/>
        </w:r>
        <w:r w:rsidR="00A3541D" w:rsidRPr="00B323C1">
          <w:rPr>
            <w:webHidden/>
          </w:rPr>
          <w:instrText xml:space="preserve"> PAGEREF _Toc309049986 \h </w:instrText>
        </w:r>
        <w:r w:rsidR="00C05C1F" w:rsidRPr="00B323C1">
          <w:rPr>
            <w:webHidden/>
          </w:rPr>
        </w:r>
        <w:r w:rsidR="00C05C1F" w:rsidRPr="00B323C1">
          <w:rPr>
            <w:webHidden/>
          </w:rPr>
          <w:fldChar w:fldCharType="separate"/>
        </w:r>
        <w:r w:rsidR="007A3BE3">
          <w:rPr>
            <w:webHidden/>
          </w:rPr>
          <w:t>48</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87" w:history="1">
        <w:r w:rsidR="00A3541D" w:rsidRPr="00B323C1">
          <w:rPr>
            <w:rStyle w:val="Hyperlink"/>
            <w:rFonts w:eastAsia="Meiryo"/>
          </w:rPr>
          <w:t>6.2 Caste &amp; Untouchablity</w:t>
        </w:r>
        <w:r w:rsidR="00A3541D" w:rsidRPr="00B323C1">
          <w:rPr>
            <w:webHidden/>
          </w:rPr>
          <w:tab/>
        </w:r>
        <w:r w:rsidR="00C05C1F" w:rsidRPr="00B323C1">
          <w:rPr>
            <w:webHidden/>
          </w:rPr>
          <w:fldChar w:fldCharType="begin"/>
        </w:r>
        <w:r w:rsidR="00A3541D" w:rsidRPr="00B323C1">
          <w:rPr>
            <w:webHidden/>
          </w:rPr>
          <w:instrText xml:space="preserve"> PAGEREF _Toc309049987 \h </w:instrText>
        </w:r>
        <w:r w:rsidR="00C05C1F" w:rsidRPr="00B323C1">
          <w:rPr>
            <w:webHidden/>
          </w:rPr>
        </w:r>
        <w:r w:rsidR="00C05C1F" w:rsidRPr="00B323C1">
          <w:rPr>
            <w:webHidden/>
          </w:rPr>
          <w:fldChar w:fldCharType="separate"/>
        </w:r>
        <w:r w:rsidR="007A3BE3">
          <w:rPr>
            <w:webHidden/>
          </w:rPr>
          <w:t>48</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88" w:history="1">
        <w:r w:rsidR="00A3541D" w:rsidRPr="00B323C1">
          <w:rPr>
            <w:rStyle w:val="Hyperlink"/>
            <w:rFonts w:eastAsia="Meiryo"/>
          </w:rPr>
          <w:t>6.3</w:t>
        </w:r>
        <w:r w:rsidR="00E87504">
          <w:rPr>
            <w:rFonts w:eastAsiaTheme="minorEastAsia" w:cstheme="minorBidi"/>
            <w:sz w:val="22"/>
            <w:szCs w:val="22"/>
          </w:rPr>
          <w:t xml:space="preserve"> </w:t>
        </w:r>
        <w:r w:rsidR="00A3541D" w:rsidRPr="00B323C1">
          <w:rPr>
            <w:rStyle w:val="Hyperlink"/>
            <w:rFonts w:eastAsia="Meiryo"/>
          </w:rPr>
          <w:t xml:space="preserve">Constitutional </w:t>
        </w:r>
        <w:r w:rsidR="00D40424">
          <w:rPr>
            <w:rStyle w:val="Hyperlink"/>
            <w:rFonts w:eastAsia="Meiryo"/>
          </w:rPr>
          <w:t>P</w:t>
        </w:r>
        <w:r w:rsidR="00A3541D" w:rsidRPr="00B323C1">
          <w:rPr>
            <w:rStyle w:val="Hyperlink"/>
            <w:rFonts w:eastAsia="Meiryo"/>
          </w:rPr>
          <w:t>rovision and Dalit Land</w:t>
        </w:r>
        <w:r w:rsidR="00A3541D" w:rsidRPr="00B323C1">
          <w:rPr>
            <w:webHidden/>
          </w:rPr>
          <w:tab/>
        </w:r>
        <w:r w:rsidR="00C05C1F" w:rsidRPr="00B323C1">
          <w:rPr>
            <w:webHidden/>
          </w:rPr>
          <w:fldChar w:fldCharType="begin"/>
        </w:r>
        <w:r w:rsidR="00A3541D" w:rsidRPr="00B323C1">
          <w:rPr>
            <w:webHidden/>
          </w:rPr>
          <w:instrText xml:space="preserve"> PAGEREF _Toc309049988 \h </w:instrText>
        </w:r>
        <w:r w:rsidR="00C05C1F" w:rsidRPr="00B323C1">
          <w:rPr>
            <w:webHidden/>
          </w:rPr>
        </w:r>
        <w:r w:rsidR="00C05C1F" w:rsidRPr="00B323C1">
          <w:rPr>
            <w:webHidden/>
          </w:rPr>
          <w:fldChar w:fldCharType="separate"/>
        </w:r>
        <w:r w:rsidR="007A3BE3">
          <w:rPr>
            <w:webHidden/>
          </w:rPr>
          <w:t>48</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89" w:history="1">
        <w:r w:rsidR="00A3541D" w:rsidRPr="00B323C1">
          <w:rPr>
            <w:rStyle w:val="Hyperlink"/>
          </w:rPr>
          <w:t xml:space="preserve">6.4 </w:t>
        </w:r>
        <w:r w:rsidR="00D40424">
          <w:rPr>
            <w:rStyle w:val="Hyperlink"/>
          </w:rPr>
          <w:t>Vulnerability of W</w:t>
        </w:r>
        <w:r w:rsidR="00A3541D" w:rsidRPr="00B323C1">
          <w:rPr>
            <w:rStyle w:val="Hyperlink"/>
          </w:rPr>
          <w:t xml:space="preserve">omen </w:t>
        </w:r>
        <w:r w:rsidR="00D40424">
          <w:rPr>
            <w:rStyle w:val="Hyperlink"/>
          </w:rPr>
          <w:t>and Children</w:t>
        </w:r>
        <w:r w:rsidR="00A3541D" w:rsidRPr="00B323C1">
          <w:rPr>
            <w:webHidden/>
          </w:rPr>
          <w:tab/>
        </w:r>
        <w:r w:rsidR="00C05C1F" w:rsidRPr="00B323C1">
          <w:rPr>
            <w:webHidden/>
          </w:rPr>
          <w:fldChar w:fldCharType="begin"/>
        </w:r>
        <w:r w:rsidR="00A3541D" w:rsidRPr="00B323C1">
          <w:rPr>
            <w:webHidden/>
          </w:rPr>
          <w:instrText xml:space="preserve"> PAGEREF _Toc309049989 \h </w:instrText>
        </w:r>
        <w:r w:rsidR="00C05C1F" w:rsidRPr="00B323C1">
          <w:rPr>
            <w:webHidden/>
          </w:rPr>
        </w:r>
        <w:r w:rsidR="00C05C1F" w:rsidRPr="00B323C1">
          <w:rPr>
            <w:webHidden/>
          </w:rPr>
          <w:fldChar w:fldCharType="separate"/>
        </w:r>
        <w:r w:rsidR="007A3BE3">
          <w:rPr>
            <w:webHidden/>
          </w:rPr>
          <w:t>49</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90" w:history="1">
        <w:r w:rsidR="00A3541D" w:rsidRPr="00B323C1">
          <w:rPr>
            <w:rStyle w:val="Hyperlink"/>
          </w:rPr>
          <w:t xml:space="preserve">6.5 Role of </w:t>
        </w:r>
        <w:r w:rsidR="00D40424">
          <w:rPr>
            <w:rStyle w:val="Hyperlink"/>
          </w:rPr>
          <w:t>C</w:t>
        </w:r>
        <w:r w:rsidR="00A3541D" w:rsidRPr="00B323C1">
          <w:rPr>
            <w:rStyle w:val="Hyperlink"/>
          </w:rPr>
          <w:t xml:space="preserve">ivil </w:t>
        </w:r>
        <w:r w:rsidR="00D40424">
          <w:rPr>
            <w:rStyle w:val="Hyperlink"/>
          </w:rPr>
          <w:t>S</w:t>
        </w:r>
        <w:r w:rsidR="00A3541D" w:rsidRPr="00B323C1">
          <w:rPr>
            <w:rStyle w:val="Hyperlink"/>
          </w:rPr>
          <w:t>ociety</w:t>
        </w:r>
        <w:r w:rsidR="00A3541D" w:rsidRPr="00B323C1">
          <w:rPr>
            <w:webHidden/>
          </w:rPr>
          <w:tab/>
        </w:r>
        <w:r w:rsidR="00C05C1F" w:rsidRPr="00B323C1">
          <w:rPr>
            <w:webHidden/>
          </w:rPr>
          <w:fldChar w:fldCharType="begin"/>
        </w:r>
        <w:r w:rsidR="00A3541D" w:rsidRPr="00B323C1">
          <w:rPr>
            <w:webHidden/>
          </w:rPr>
          <w:instrText xml:space="preserve"> PAGEREF _Toc309049990 \h </w:instrText>
        </w:r>
        <w:r w:rsidR="00C05C1F" w:rsidRPr="00B323C1">
          <w:rPr>
            <w:webHidden/>
          </w:rPr>
        </w:r>
        <w:r w:rsidR="00C05C1F" w:rsidRPr="00B323C1">
          <w:rPr>
            <w:webHidden/>
          </w:rPr>
          <w:fldChar w:fldCharType="separate"/>
        </w:r>
        <w:r w:rsidR="007A3BE3">
          <w:rPr>
            <w:webHidden/>
          </w:rPr>
          <w:t>50</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91" w:history="1">
        <w:r w:rsidR="00A3541D" w:rsidRPr="00B323C1">
          <w:rPr>
            <w:rStyle w:val="Hyperlink"/>
          </w:rPr>
          <w:t xml:space="preserve">6.6 Law and </w:t>
        </w:r>
        <w:r w:rsidR="00D40424">
          <w:rPr>
            <w:rStyle w:val="Hyperlink"/>
          </w:rPr>
          <w:t>G</w:t>
        </w:r>
        <w:r w:rsidR="00A3541D" w:rsidRPr="00B323C1">
          <w:rPr>
            <w:rStyle w:val="Hyperlink"/>
          </w:rPr>
          <w:t>overnment institution</w:t>
        </w:r>
        <w:r w:rsidR="00D40424">
          <w:rPr>
            <w:rStyle w:val="Hyperlink"/>
          </w:rPr>
          <w:t>s</w:t>
        </w:r>
        <w:r w:rsidR="00A3541D" w:rsidRPr="00B323C1">
          <w:rPr>
            <w:webHidden/>
          </w:rPr>
          <w:tab/>
        </w:r>
        <w:r w:rsidR="00C05C1F" w:rsidRPr="00B323C1">
          <w:rPr>
            <w:webHidden/>
          </w:rPr>
          <w:fldChar w:fldCharType="begin"/>
        </w:r>
        <w:r w:rsidR="00A3541D" w:rsidRPr="00B323C1">
          <w:rPr>
            <w:webHidden/>
          </w:rPr>
          <w:instrText xml:space="preserve"> PAGEREF _Toc309049991 \h </w:instrText>
        </w:r>
        <w:r w:rsidR="00C05C1F" w:rsidRPr="00B323C1">
          <w:rPr>
            <w:webHidden/>
          </w:rPr>
        </w:r>
        <w:r w:rsidR="00C05C1F" w:rsidRPr="00B323C1">
          <w:rPr>
            <w:webHidden/>
          </w:rPr>
          <w:fldChar w:fldCharType="separate"/>
        </w:r>
        <w:r w:rsidR="007A3BE3">
          <w:rPr>
            <w:webHidden/>
          </w:rPr>
          <w:t>50</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92" w:history="1">
        <w:r w:rsidR="006B0F7C">
          <w:rPr>
            <w:rStyle w:val="Hyperlink"/>
          </w:rPr>
          <w:t xml:space="preserve">6.7 </w:t>
        </w:r>
        <w:r w:rsidR="00A3541D" w:rsidRPr="00B323C1">
          <w:rPr>
            <w:rStyle w:val="Hyperlink"/>
          </w:rPr>
          <w:t>Conclusion</w:t>
        </w:r>
        <w:r w:rsidR="00A3541D" w:rsidRPr="00B323C1">
          <w:rPr>
            <w:webHidden/>
          </w:rPr>
          <w:tab/>
        </w:r>
        <w:r w:rsidR="00C05C1F" w:rsidRPr="00B323C1">
          <w:rPr>
            <w:webHidden/>
          </w:rPr>
          <w:fldChar w:fldCharType="begin"/>
        </w:r>
        <w:r w:rsidR="00A3541D" w:rsidRPr="00B323C1">
          <w:rPr>
            <w:webHidden/>
          </w:rPr>
          <w:instrText xml:space="preserve"> PAGEREF _Toc309049992 \h </w:instrText>
        </w:r>
        <w:r w:rsidR="00C05C1F" w:rsidRPr="00B323C1">
          <w:rPr>
            <w:webHidden/>
          </w:rPr>
        </w:r>
        <w:r w:rsidR="00C05C1F" w:rsidRPr="00B323C1">
          <w:rPr>
            <w:webHidden/>
          </w:rPr>
          <w:fldChar w:fldCharType="separate"/>
        </w:r>
        <w:r w:rsidR="007A3BE3">
          <w:rPr>
            <w:webHidden/>
          </w:rPr>
          <w:t>51</w:t>
        </w:r>
        <w:r w:rsidR="00C05C1F" w:rsidRPr="00B323C1">
          <w:rPr>
            <w:webHidden/>
          </w:rPr>
          <w:fldChar w:fldCharType="end"/>
        </w:r>
      </w:hyperlink>
    </w:p>
    <w:p w:rsidR="00A3541D" w:rsidRPr="00B323C1" w:rsidRDefault="00A3541D">
      <w:pPr>
        <w:pStyle w:val="TOC4"/>
        <w:tabs>
          <w:tab w:val="right" w:pos="7360"/>
        </w:tabs>
        <w:rPr>
          <w:rStyle w:val="Hyperlink"/>
          <w:noProof/>
        </w:rPr>
      </w:pPr>
    </w:p>
    <w:p w:rsidR="00A3541D" w:rsidRPr="00B323C1" w:rsidRDefault="009F6703">
      <w:pPr>
        <w:pStyle w:val="TOC4"/>
        <w:tabs>
          <w:tab w:val="right" w:pos="7360"/>
        </w:tabs>
        <w:rPr>
          <w:rFonts w:eastAsiaTheme="minorEastAsia" w:cstheme="minorBidi"/>
          <w:i w:val="0"/>
          <w:noProof/>
          <w:sz w:val="22"/>
          <w:szCs w:val="22"/>
        </w:rPr>
      </w:pPr>
      <w:hyperlink w:anchor="_Toc309049993" w:history="1">
        <w:r w:rsidR="00A3541D" w:rsidRPr="00B323C1">
          <w:rPr>
            <w:rStyle w:val="Hyperlink"/>
            <w:noProof/>
          </w:rPr>
          <w:t>Referencing</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_Toc309049993 \h </w:instrText>
        </w:r>
        <w:r w:rsidR="00C05C1F" w:rsidRPr="00B323C1">
          <w:rPr>
            <w:noProof/>
            <w:webHidden/>
          </w:rPr>
        </w:r>
        <w:r w:rsidR="00C05C1F" w:rsidRPr="00B323C1">
          <w:rPr>
            <w:noProof/>
            <w:webHidden/>
          </w:rPr>
          <w:fldChar w:fldCharType="separate"/>
        </w:r>
        <w:r w:rsidR="007A3BE3">
          <w:rPr>
            <w:noProof/>
            <w:webHidden/>
          </w:rPr>
          <w:t>53</w:t>
        </w:r>
        <w:r w:rsidR="00C05C1F" w:rsidRPr="00B323C1">
          <w:rPr>
            <w:noProof/>
            <w:webHidden/>
          </w:rPr>
          <w:fldChar w:fldCharType="end"/>
        </w:r>
      </w:hyperlink>
    </w:p>
    <w:p w:rsidR="00A3541D" w:rsidRPr="00B323C1" w:rsidRDefault="009F6703">
      <w:pPr>
        <w:pStyle w:val="TOC4"/>
        <w:tabs>
          <w:tab w:val="right" w:pos="7360"/>
        </w:tabs>
        <w:rPr>
          <w:rFonts w:eastAsiaTheme="minorEastAsia" w:cstheme="minorBidi"/>
          <w:i w:val="0"/>
          <w:noProof/>
          <w:sz w:val="22"/>
          <w:szCs w:val="22"/>
        </w:rPr>
      </w:pPr>
      <w:hyperlink w:anchor="_Toc309049994" w:history="1">
        <w:r w:rsidR="00A3541D" w:rsidRPr="00B323C1">
          <w:rPr>
            <w:rStyle w:val="Hyperlink"/>
            <w:noProof/>
          </w:rPr>
          <w:t>Appendices</w:t>
        </w:r>
        <w:r w:rsidR="00A3541D" w:rsidRPr="00B323C1">
          <w:rPr>
            <w:noProof/>
            <w:webHidden/>
          </w:rPr>
          <w:tab/>
        </w:r>
        <w:r w:rsidR="00C05C1F" w:rsidRPr="00B323C1">
          <w:rPr>
            <w:noProof/>
            <w:webHidden/>
          </w:rPr>
          <w:fldChar w:fldCharType="begin"/>
        </w:r>
        <w:r w:rsidR="00A3541D" w:rsidRPr="00B323C1">
          <w:rPr>
            <w:noProof/>
            <w:webHidden/>
          </w:rPr>
          <w:instrText xml:space="preserve"> PAGEREF _Toc309049994 \h </w:instrText>
        </w:r>
        <w:r w:rsidR="00C05C1F" w:rsidRPr="00B323C1">
          <w:rPr>
            <w:noProof/>
            <w:webHidden/>
          </w:rPr>
        </w:r>
        <w:r w:rsidR="00C05C1F" w:rsidRPr="00B323C1">
          <w:rPr>
            <w:noProof/>
            <w:webHidden/>
          </w:rPr>
          <w:fldChar w:fldCharType="separate"/>
        </w:r>
        <w:r w:rsidR="007A3BE3">
          <w:rPr>
            <w:noProof/>
            <w:webHidden/>
          </w:rPr>
          <w:t>56</w:t>
        </w:r>
        <w:r w:rsidR="00C05C1F" w:rsidRPr="00B323C1">
          <w:rPr>
            <w:noProof/>
            <w:webHidden/>
          </w:rPr>
          <w:fldChar w:fldCharType="end"/>
        </w:r>
      </w:hyperlink>
    </w:p>
    <w:p w:rsidR="00043460" w:rsidRPr="00B323C1" w:rsidRDefault="00C05C1F" w:rsidP="00EB1441">
      <w:pPr>
        <w:pStyle w:val="TOC1"/>
      </w:pPr>
      <w:r w:rsidRPr="00B323C1">
        <w:rPr>
          <w:i/>
        </w:rPr>
        <w:fldChar w:fldCharType="end"/>
      </w:r>
    </w:p>
    <w:p w:rsidR="00532F55" w:rsidRPr="00B323C1" w:rsidRDefault="00E22DF1" w:rsidP="00EB1441">
      <w:pPr>
        <w:pStyle w:val="Heading1notchapter"/>
        <w:spacing w:after="300"/>
      </w:pPr>
      <w:r w:rsidRPr="00B323C1">
        <w:br w:type="page"/>
      </w:r>
      <w:bookmarkStart w:id="13" w:name="_Toc309049920"/>
      <w:r w:rsidR="00532F55" w:rsidRPr="00B323C1">
        <w:lastRenderedPageBreak/>
        <w:t>List of Tables</w:t>
      </w:r>
      <w:bookmarkEnd w:id="13"/>
    </w:p>
    <w:p w:rsidR="00A3541D" w:rsidRDefault="00C05C1F">
      <w:pPr>
        <w:pStyle w:val="TOC2"/>
      </w:pPr>
      <w:r w:rsidRPr="00B323C1">
        <w:rPr>
          <w:b/>
        </w:rPr>
        <w:fldChar w:fldCharType="begin"/>
      </w:r>
      <w:r w:rsidR="00E5231B" w:rsidRPr="00B323C1">
        <w:rPr>
          <w:b/>
        </w:rPr>
        <w:instrText xml:space="preserve"> TOC \h \z \t "table title,2" </w:instrText>
      </w:r>
      <w:r w:rsidRPr="00B323C1">
        <w:rPr>
          <w:b/>
        </w:rPr>
        <w:fldChar w:fldCharType="separate"/>
      </w:r>
      <w:hyperlink w:anchor="_Toc309049995" w:history="1">
        <w:r w:rsidR="00A3541D" w:rsidRPr="00B323C1">
          <w:rPr>
            <w:rStyle w:val="Hyperlink"/>
          </w:rPr>
          <w:t xml:space="preserve">Table-1: Land </w:t>
        </w:r>
        <w:r w:rsidR="00D40424">
          <w:rPr>
            <w:rStyle w:val="Hyperlink"/>
          </w:rPr>
          <w:t>S</w:t>
        </w:r>
        <w:r w:rsidR="00A3541D" w:rsidRPr="00B323C1">
          <w:rPr>
            <w:rStyle w:val="Hyperlink"/>
          </w:rPr>
          <w:t xml:space="preserve">tatus of the </w:t>
        </w:r>
        <w:r w:rsidR="00D40424">
          <w:rPr>
            <w:rStyle w:val="Hyperlink"/>
          </w:rPr>
          <w:t>C</w:t>
        </w:r>
        <w:r w:rsidR="00A3541D" w:rsidRPr="00B323C1">
          <w:rPr>
            <w:rStyle w:val="Hyperlink"/>
          </w:rPr>
          <w:t>ases</w:t>
        </w:r>
        <w:r w:rsidR="00A3541D" w:rsidRPr="00B323C1">
          <w:rPr>
            <w:webHidden/>
          </w:rPr>
          <w:tab/>
        </w:r>
        <w:r w:rsidRPr="00B323C1">
          <w:rPr>
            <w:webHidden/>
          </w:rPr>
          <w:fldChar w:fldCharType="begin"/>
        </w:r>
        <w:r w:rsidR="00A3541D" w:rsidRPr="00B323C1">
          <w:rPr>
            <w:webHidden/>
          </w:rPr>
          <w:instrText xml:space="preserve"> PAGEREF _Toc309049995 \h </w:instrText>
        </w:r>
        <w:r w:rsidRPr="00B323C1">
          <w:rPr>
            <w:webHidden/>
          </w:rPr>
        </w:r>
        <w:r w:rsidRPr="00B323C1">
          <w:rPr>
            <w:webHidden/>
          </w:rPr>
          <w:fldChar w:fldCharType="separate"/>
        </w:r>
        <w:r w:rsidR="00D5067E">
          <w:rPr>
            <w:webHidden/>
          </w:rPr>
          <w:t>28</w:t>
        </w:r>
        <w:r w:rsidRPr="00B323C1">
          <w:rPr>
            <w:webHidden/>
          </w:rPr>
          <w:fldChar w:fldCharType="end"/>
        </w:r>
      </w:hyperlink>
    </w:p>
    <w:p w:rsidR="00962EF6" w:rsidRPr="00962EF6" w:rsidRDefault="00962EF6" w:rsidP="00962EF6">
      <w:pPr>
        <w:ind w:firstLine="0"/>
        <w:rPr>
          <w:rFonts w:eastAsiaTheme="minorEastAsia"/>
          <w:noProof/>
        </w:rPr>
      </w:pPr>
      <w:r>
        <w:rPr>
          <w:rFonts w:eastAsiaTheme="minorEastAsia"/>
          <w:noProof/>
        </w:rPr>
        <w:t>Table-2: Types of Victim and Perpetrator</w:t>
      </w:r>
      <w:r w:rsidR="00D5067E">
        <w:rPr>
          <w:rFonts w:eastAsiaTheme="minorEastAsia"/>
          <w:noProof/>
        </w:rPr>
        <w:tab/>
      </w:r>
      <w:r w:rsidR="00D5067E">
        <w:rPr>
          <w:rFonts w:eastAsiaTheme="minorEastAsia"/>
          <w:noProof/>
        </w:rPr>
        <w:tab/>
      </w:r>
      <w:r w:rsidR="00D5067E">
        <w:rPr>
          <w:rFonts w:eastAsiaTheme="minorEastAsia"/>
          <w:noProof/>
        </w:rPr>
        <w:tab/>
      </w:r>
      <w:r w:rsidR="00D5067E">
        <w:rPr>
          <w:rFonts w:eastAsiaTheme="minorEastAsia"/>
          <w:noProof/>
        </w:rPr>
        <w:tab/>
        <w:t xml:space="preserve">           33</w:t>
      </w:r>
    </w:p>
    <w:p w:rsidR="00A3541D" w:rsidRPr="00B323C1" w:rsidRDefault="009F6703">
      <w:pPr>
        <w:pStyle w:val="TOC2"/>
        <w:rPr>
          <w:rFonts w:eastAsiaTheme="minorEastAsia" w:cstheme="minorBidi"/>
          <w:sz w:val="22"/>
          <w:szCs w:val="22"/>
        </w:rPr>
      </w:pPr>
      <w:hyperlink w:anchor="_Toc309049996" w:history="1">
        <w:r w:rsidR="00A3541D" w:rsidRPr="00B323C1">
          <w:rPr>
            <w:rStyle w:val="Hyperlink"/>
          </w:rPr>
          <w:t xml:space="preserve">Table 3 : Types </w:t>
        </w:r>
        <w:r w:rsidR="00D40424">
          <w:rPr>
            <w:rStyle w:val="Hyperlink"/>
          </w:rPr>
          <w:t>V</w:t>
        </w:r>
        <w:r w:rsidR="00A3541D" w:rsidRPr="00B323C1">
          <w:rPr>
            <w:rStyle w:val="Hyperlink"/>
          </w:rPr>
          <w:t xml:space="preserve">iolence and </w:t>
        </w:r>
        <w:r w:rsidR="00D40424">
          <w:rPr>
            <w:rStyle w:val="Hyperlink"/>
          </w:rPr>
          <w:t>A</w:t>
        </w:r>
        <w:r w:rsidR="00A3541D" w:rsidRPr="00B323C1">
          <w:rPr>
            <w:rStyle w:val="Hyperlink"/>
          </w:rPr>
          <w:t xml:space="preserve">ction by Dalit </w:t>
        </w:r>
        <w:r w:rsidR="00D40424">
          <w:rPr>
            <w:rStyle w:val="Hyperlink"/>
          </w:rPr>
          <w:t>V</w:t>
        </w:r>
        <w:r w:rsidR="00A3541D" w:rsidRPr="00B323C1">
          <w:rPr>
            <w:rStyle w:val="Hyperlink"/>
          </w:rPr>
          <w:t>ictim</w:t>
        </w:r>
        <w:r w:rsidR="00D40424">
          <w:rPr>
            <w:rStyle w:val="Hyperlink"/>
          </w:rPr>
          <w:t>s</w:t>
        </w:r>
        <w:r w:rsidR="00A3541D" w:rsidRPr="00B323C1">
          <w:rPr>
            <w:webHidden/>
          </w:rPr>
          <w:tab/>
        </w:r>
        <w:r w:rsidR="00C05C1F" w:rsidRPr="00B323C1">
          <w:rPr>
            <w:webHidden/>
          </w:rPr>
          <w:fldChar w:fldCharType="begin"/>
        </w:r>
        <w:r w:rsidR="00A3541D" w:rsidRPr="00B323C1">
          <w:rPr>
            <w:webHidden/>
          </w:rPr>
          <w:instrText xml:space="preserve"> PAGEREF _Toc309049996 \h </w:instrText>
        </w:r>
        <w:r w:rsidR="00C05C1F" w:rsidRPr="00B323C1">
          <w:rPr>
            <w:webHidden/>
          </w:rPr>
        </w:r>
        <w:r w:rsidR="00C05C1F" w:rsidRPr="00B323C1">
          <w:rPr>
            <w:webHidden/>
          </w:rPr>
          <w:fldChar w:fldCharType="separate"/>
        </w:r>
        <w:r w:rsidR="00D5067E">
          <w:rPr>
            <w:webHidden/>
          </w:rPr>
          <w:t>36</w:t>
        </w:r>
        <w:r w:rsidR="00C05C1F" w:rsidRPr="00B323C1">
          <w:rPr>
            <w:webHidden/>
          </w:rPr>
          <w:fldChar w:fldCharType="end"/>
        </w:r>
      </w:hyperlink>
    </w:p>
    <w:p w:rsidR="00A3541D" w:rsidRPr="00B323C1" w:rsidRDefault="009F6703">
      <w:pPr>
        <w:pStyle w:val="TOC2"/>
        <w:rPr>
          <w:rFonts w:eastAsiaTheme="minorEastAsia" w:cstheme="minorBidi"/>
          <w:sz w:val="22"/>
          <w:szCs w:val="22"/>
        </w:rPr>
      </w:pPr>
      <w:hyperlink w:anchor="_Toc309049997" w:history="1">
        <w:r w:rsidR="00A3541D" w:rsidRPr="00B323C1">
          <w:rPr>
            <w:rStyle w:val="Hyperlink"/>
          </w:rPr>
          <w:t xml:space="preserve">Table 4: </w:t>
        </w:r>
        <w:r w:rsidR="00F83107">
          <w:rPr>
            <w:rStyle w:val="Hyperlink"/>
          </w:rPr>
          <w:t>Area</w:t>
        </w:r>
        <w:r w:rsidR="00D40424">
          <w:rPr>
            <w:rStyle w:val="Hyperlink"/>
          </w:rPr>
          <w:t xml:space="preserve"> of Grabbed Land and Duration for which P</w:t>
        </w:r>
        <w:r w:rsidR="00A3541D" w:rsidRPr="00B323C1">
          <w:rPr>
            <w:rStyle w:val="Hyperlink"/>
          </w:rPr>
          <w:t xml:space="preserve">erpetrator </w:t>
        </w:r>
        <w:r w:rsidR="00D40424">
          <w:rPr>
            <w:rStyle w:val="Hyperlink"/>
          </w:rPr>
          <w:t>has held it</w:t>
        </w:r>
        <w:r w:rsidR="00A3541D" w:rsidRPr="00B323C1">
          <w:rPr>
            <w:webHidden/>
          </w:rPr>
          <w:tab/>
        </w:r>
        <w:r w:rsidR="00C05C1F" w:rsidRPr="00B323C1">
          <w:rPr>
            <w:webHidden/>
          </w:rPr>
          <w:fldChar w:fldCharType="begin"/>
        </w:r>
        <w:r w:rsidR="00A3541D" w:rsidRPr="00B323C1">
          <w:rPr>
            <w:webHidden/>
          </w:rPr>
          <w:instrText xml:space="preserve"> PAGEREF _Toc309049997 \h </w:instrText>
        </w:r>
        <w:r w:rsidR="00C05C1F" w:rsidRPr="00B323C1">
          <w:rPr>
            <w:webHidden/>
          </w:rPr>
        </w:r>
        <w:r w:rsidR="00C05C1F" w:rsidRPr="00B323C1">
          <w:rPr>
            <w:webHidden/>
          </w:rPr>
          <w:fldChar w:fldCharType="separate"/>
        </w:r>
        <w:r w:rsidR="00D5067E">
          <w:rPr>
            <w:webHidden/>
          </w:rPr>
          <w:t>38</w:t>
        </w:r>
        <w:r w:rsidR="00C05C1F" w:rsidRPr="00B323C1">
          <w:rPr>
            <w:webHidden/>
          </w:rPr>
          <w:fldChar w:fldCharType="end"/>
        </w:r>
      </w:hyperlink>
    </w:p>
    <w:p w:rsidR="00A3541D" w:rsidRDefault="009F6703">
      <w:pPr>
        <w:pStyle w:val="TOC2"/>
      </w:pPr>
      <w:hyperlink w:anchor="_Toc309049998" w:history="1">
        <w:r w:rsidR="00A3541D" w:rsidRPr="00B323C1">
          <w:rPr>
            <w:rStyle w:val="Hyperlink"/>
          </w:rPr>
          <w:t xml:space="preserve">Table 5: Different </w:t>
        </w:r>
        <w:r w:rsidR="00D40424">
          <w:rPr>
            <w:rStyle w:val="Hyperlink"/>
          </w:rPr>
          <w:t>M</w:t>
        </w:r>
        <w:r w:rsidR="00A3541D" w:rsidRPr="00B323C1">
          <w:rPr>
            <w:rStyle w:val="Hyperlink"/>
          </w:rPr>
          <w:t xml:space="preserve">ethods of </w:t>
        </w:r>
        <w:r w:rsidR="00D40424">
          <w:rPr>
            <w:rStyle w:val="Hyperlink"/>
          </w:rPr>
          <w:t>Land G</w:t>
        </w:r>
        <w:r w:rsidR="00A3541D" w:rsidRPr="00B323C1">
          <w:rPr>
            <w:rStyle w:val="Hyperlink"/>
          </w:rPr>
          <w:t>rabb</w:t>
        </w:r>
        <w:r w:rsidR="00D40424">
          <w:rPr>
            <w:rStyle w:val="Hyperlink"/>
          </w:rPr>
          <w:t>ing</w:t>
        </w:r>
        <w:r w:rsidR="00A3541D" w:rsidRPr="00B323C1">
          <w:rPr>
            <w:webHidden/>
          </w:rPr>
          <w:tab/>
        </w:r>
        <w:r w:rsidR="00C05C1F" w:rsidRPr="00B323C1">
          <w:rPr>
            <w:webHidden/>
          </w:rPr>
          <w:fldChar w:fldCharType="begin"/>
        </w:r>
        <w:r w:rsidR="00A3541D" w:rsidRPr="00B323C1">
          <w:rPr>
            <w:webHidden/>
          </w:rPr>
          <w:instrText xml:space="preserve"> PAGEREF _Toc309049998 \h </w:instrText>
        </w:r>
        <w:r w:rsidR="00C05C1F" w:rsidRPr="00B323C1">
          <w:rPr>
            <w:webHidden/>
          </w:rPr>
        </w:r>
        <w:r w:rsidR="00C05C1F" w:rsidRPr="00B323C1">
          <w:rPr>
            <w:webHidden/>
          </w:rPr>
          <w:fldChar w:fldCharType="separate"/>
        </w:r>
        <w:r w:rsidR="00D5067E">
          <w:rPr>
            <w:webHidden/>
          </w:rPr>
          <w:t>39</w:t>
        </w:r>
        <w:r w:rsidR="00C05C1F" w:rsidRPr="00B323C1">
          <w:rPr>
            <w:webHidden/>
          </w:rPr>
          <w:fldChar w:fldCharType="end"/>
        </w:r>
      </w:hyperlink>
    </w:p>
    <w:p w:rsidR="00962EF6" w:rsidRPr="00962EF6" w:rsidRDefault="00962EF6" w:rsidP="00962EF6">
      <w:pPr>
        <w:ind w:firstLine="0"/>
        <w:rPr>
          <w:rFonts w:eastAsiaTheme="minorEastAsia"/>
          <w:noProof/>
        </w:rPr>
      </w:pPr>
      <w:r>
        <w:rPr>
          <w:rFonts w:eastAsiaTheme="minorEastAsia"/>
          <w:noProof/>
        </w:rPr>
        <w:t xml:space="preserve">Table 6: </w:t>
      </w:r>
      <w:r w:rsidR="00D40424">
        <w:rPr>
          <w:rFonts w:eastAsiaTheme="minorEastAsia"/>
          <w:noProof/>
        </w:rPr>
        <w:t xml:space="preserve">Help </w:t>
      </w:r>
      <w:r>
        <w:rPr>
          <w:rFonts w:eastAsiaTheme="minorEastAsia"/>
          <w:noProof/>
        </w:rPr>
        <w:t>Received from Different Agenc</w:t>
      </w:r>
      <w:r w:rsidR="00D40424">
        <w:rPr>
          <w:rFonts w:eastAsiaTheme="minorEastAsia"/>
          <w:noProof/>
        </w:rPr>
        <w:t>ies</w:t>
      </w:r>
      <w:r w:rsidR="00D5067E">
        <w:rPr>
          <w:rFonts w:eastAsiaTheme="minorEastAsia"/>
          <w:noProof/>
        </w:rPr>
        <w:tab/>
      </w:r>
      <w:r w:rsidR="00D5067E">
        <w:rPr>
          <w:rFonts w:eastAsiaTheme="minorEastAsia"/>
          <w:noProof/>
        </w:rPr>
        <w:tab/>
      </w:r>
      <w:r w:rsidR="00D5067E">
        <w:rPr>
          <w:rFonts w:eastAsiaTheme="minorEastAsia"/>
          <w:noProof/>
        </w:rPr>
        <w:tab/>
        <w:t xml:space="preserve">           41</w:t>
      </w:r>
    </w:p>
    <w:p w:rsidR="00A3541D" w:rsidRPr="00B323C1" w:rsidRDefault="009F6703">
      <w:pPr>
        <w:pStyle w:val="TOC2"/>
        <w:rPr>
          <w:rFonts w:eastAsiaTheme="minorEastAsia" w:cstheme="minorBidi"/>
          <w:sz w:val="22"/>
          <w:szCs w:val="22"/>
        </w:rPr>
      </w:pPr>
      <w:hyperlink w:anchor="_Toc309049999" w:history="1">
        <w:r w:rsidR="00A3541D" w:rsidRPr="00B323C1">
          <w:rPr>
            <w:rStyle w:val="Hyperlink"/>
          </w:rPr>
          <w:t>Table 7: Problem</w:t>
        </w:r>
        <w:r w:rsidR="00D40424">
          <w:rPr>
            <w:rStyle w:val="Hyperlink"/>
          </w:rPr>
          <w:t>s</w:t>
        </w:r>
        <w:r w:rsidR="00A3541D" w:rsidRPr="00B323C1">
          <w:rPr>
            <w:rStyle w:val="Hyperlink"/>
          </w:rPr>
          <w:t xml:space="preserve"> Faced by Dalit </w:t>
        </w:r>
        <w:r w:rsidR="00D40424">
          <w:rPr>
            <w:rStyle w:val="Hyperlink"/>
          </w:rPr>
          <w:t>V</w:t>
        </w:r>
        <w:r w:rsidR="00A3541D" w:rsidRPr="00B323C1">
          <w:rPr>
            <w:rStyle w:val="Hyperlink"/>
          </w:rPr>
          <w:t>ictim</w:t>
        </w:r>
        <w:r w:rsidR="00D40424">
          <w:rPr>
            <w:rStyle w:val="Hyperlink"/>
          </w:rPr>
          <w:t>s</w:t>
        </w:r>
        <w:r w:rsidR="00A3541D" w:rsidRPr="00B323C1">
          <w:rPr>
            <w:rStyle w:val="Hyperlink"/>
          </w:rPr>
          <w:t xml:space="preserve"> after Incident</w:t>
        </w:r>
        <w:r w:rsidR="00D40424">
          <w:rPr>
            <w:rStyle w:val="Hyperlink"/>
          </w:rPr>
          <w:t>s</w:t>
        </w:r>
        <w:r w:rsidR="00A3541D" w:rsidRPr="00B323C1">
          <w:rPr>
            <w:webHidden/>
          </w:rPr>
          <w:tab/>
        </w:r>
        <w:r w:rsidR="00C05C1F" w:rsidRPr="00B323C1">
          <w:rPr>
            <w:webHidden/>
          </w:rPr>
          <w:fldChar w:fldCharType="begin"/>
        </w:r>
        <w:r w:rsidR="00A3541D" w:rsidRPr="00B323C1">
          <w:rPr>
            <w:webHidden/>
          </w:rPr>
          <w:instrText xml:space="preserve"> PAGEREF _Toc309049999 \h </w:instrText>
        </w:r>
        <w:r w:rsidR="00C05C1F" w:rsidRPr="00B323C1">
          <w:rPr>
            <w:webHidden/>
          </w:rPr>
        </w:r>
        <w:r w:rsidR="00C05C1F" w:rsidRPr="00B323C1">
          <w:rPr>
            <w:webHidden/>
          </w:rPr>
          <w:fldChar w:fldCharType="separate"/>
        </w:r>
        <w:r w:rsidR="00D5067E">
          <w:rPr>
            <w:webHidden/>
          </w:rPr>
          <w:t>46</w:t>
        </w:r>
        <w:r w:rsidR="00C05C1F" w:rsidRPr="00B323C1">
          <w:rPr>
            <w:webHidden/>
          </w:rPr>
          <w:fldChar w:fldCharType="end"/>
        </w:r>
      </w:hyperlink>
    </w:p>
    <w:p w:rsidR="00E5231B" w:rsidRPr="00B323C1" w:rsidRDefault="00C05C1F" w:rsidP="00EB1441">
      <w:pPr>
        <w:pStyle w:val="Heading1notchapter"/>
        <w:spacing w:before="800" w:after="300"/>
      </w:pPr>
      <w:r w:rsidRPr="00B323C1">
        <w:rPr>
          <w:noProof/>
          <w:kern w:val="0"/>
          <w:sz w:val="24"/>
          <w:szCs w:val="24"/>
        </w:rPr>
        <w:fldChar w:fldCharType="end"/>
      </w:r>
      <w:bookmarkStart w:id="14" w:name="_Toc309049921"/>
      <w:r w:rsidR="00E5231B" w:rsidRPr="00B323C1">
        <w:t>List of Figures</w:t>
      </w:r>
      <w:bookmarkEnd w:id="14"/>
    </w:p>
    <w:p w:rsidR="00A3541D" w:rsidRPr="00B323C1" w:rsidRDefault="00C05C1F">
      <w:pPr>
        <w:pStyle w:val="TOC2"/>
        <w:rPr>
          <w:rFonts w:eastAsiaTheme="minorEastAsia" w:cstheme="minorBidi"/>
          <w:sz w:val="22"/>
          <w:szCs w:val="22"/>
        </w:rPr>
      </w:pPr>
      <w:r w:rsidRPr="00B323C1">
        <w:rPr>
          <w:b/>
        </w:rPr>
        <w:fldChar w:fldCharType="begin"/>
      </w:r>
      <w:r w:rsidR="00E5231B" w:rsidRPr="00B323C1">
        <w:rPr>
          <w:b/>
        </w:rPr>
        <w:instrText xml:space="preserve"> TOC \h \z \t "Figure title,2" </w:instrText>
      </w:r>
      <w:r w:rsidRPr="00B323C1">
        <w:rPr>
          <w:b/>
        </w:rPr>
        <w:fldChar w:fldCharType="separate"/>
      </w:r>
      <w:hyperlink w:anchor="_Toc309050000" w:history="1">
        <w:r w:rsidR="00A3541D" w:rsidRPr="00B323C1">
          <w:rPr>
            <w:rStyle w:val="Hyperlink"/>
          </w:rPr>
          <w:t xml:space="preserve">Figure 1: Bhuban </w:t>
        </w:r>
        <w:r w:rsidR="00D40424">
          <w:rPr>
            <w:rStyle w:val="Hyperlink"/>
          </w:rPr>
          <w:t>V</w:t>
        </w:r>
        <w:r w:rsidR="00A3541D" w:rsidRPr="00B323C1">
          <w:rPr>
            <w:rStyle w:val="Hyperlink"/>
          </w:rPr>
          <w:t>illage of Dhenkanal District</w:t>
        </w:r>
        <w:r w:rsidR="00A3541D" w:rsidRPr="00B323C1">
          <w:rPr>
            <w:webHidden/>
          </w:rPr>
          <w:tab/>
        </w:r>
        <w:r w:rsidRPr="00B323C1">
          <w:rPr>
            <w:webHidden/>
          </w:rPr>
          <w:fldChar w:fldCharType="begin"/>
        </w:r>
        <w:r w:rsidR="00A3541D" w:rsidRPr="00B323C1">
          <w:rPr>
            <w:webHidden/>
          </w:rPr>
          <w:instrText xml:space="preserve"> PAGEREF _Toc309050000 \h </w:instrText>
        </w:r>
        <w:r w:rsidRPr="00B323C1">
          <w:rPr>
            <w:webHidden/>
          </w:rPr>
        </w:r>
        <w:r w:rsidRPr="00B323C1">
          <w:rPr>
            <w:webHidden/>
          </w:rPr>
          <w:fldChar w:fldCharType="separate"/>
        </w:r>
        <w:r w:rsidR="00E87504">
          <w:rPr>
            <w:webHidden/>
          </w:rPr>
          <w:t>23</w:t>
        </w:r>
        <w:r w:rsidRPr="00B323C1">
          <w:rPr>
            <w:webHidden/>
          </w:rPr>
          <w:fldChar w:fldCharType="end"/>
        </w:r>
      </w:hyperlink>
    </w:p>
    <w:p w:rsidR="00A3541D" w:rsidRPr="00B323C1" w:rsidRDefault="009F6703">
      <w:pPr>
        <w:pStyle w:val="TOC2"/>
        <w:rPr>
          <w:rFonts w:eastAsiaTheme="minorEastAsia" w:cstheme="minorBidi"/>
          <w:sz w:val="22"/>
          <w:szCs w:val="22"/>
        </w:rPr>
      </w:pPr>
      <w:hyperlink w:anchor="_Toc309050002" w:history="1">
        <w:r w:rsidR="00A3541D" w:rsidRPr="00B323C1">
          <w:rPr>
            <w:rStyle w:val="Hyperlink"/>
          </w:rPr>
          <w:t xml:space="preserve">Figure 2: Alasua </w:t>
        </w:r>
        <w:r w:rsidR="00D40424">
          <w:rPr>
            <w:rStyle w:val="Hyperlink"/>
          </w:rPr>
          <w:t>V</w:t>
        </w:r>
        <w:r w:rsidR="00A3541D" w:rsidRPr="00B323C1">
          <w:rPr>
            <w:rStyle w:val="Hyperlink"/>
          </w:rPr>
          <w:t xml:space="preserve">illage </w:t>
        </w:r>
        <w:r w:rsidR="00D40424">
          <w:rPr>
            <w:rStyle w:val="Hyperlink"/>
          </w:rPr>
          <w:t>H</w:t>
        </w:r>
        <w:r w:rsidR="00A3541D" w:rsidRPr="00B323C1">
          <w:rPr>
            <w:rStyle w:val="Hyperlink"/>
          </w:rPr>
          <w:t xml:space="preserve">ouse </w:t>
        </w:r>
        <w:r w:rsidR="00D40424">
          <w:rPr>
            <w:rStyle w:val="Hyperlink"/>
          </w:rPr>
          <w:t>B</w:t>
        </w:r>
        <w:r w:rsidR="00A3541D" w:rsidRPr="00B323C1">
          <w:rPr>
            <w:rStyle w:val="Hyperlink"/>
          </w:rPr>
          <w:t>urning</w:t>
        </w:r>
        <w:r w:rsidR="00A3541D" w:rsidRPr="00B323C1">
          <w:rPr>
            <w:webHidden/>
          </w:rPr>
          <w:tab/>
        </w:r>
        <w:r w:rsidR="00C05C1F" w:rsidRPr="00B323C1">
          <w:rPr>
            <w:webHidden/>
          </w:rPr>
          <w:fldChar w:fldCharType="begin"/>
        </w:r>
        <w:r w:rsidR="00A3541D" w:rsidRPr="00B323C1">
          <w:rPr>
            <w:webHidden/>
          </w:rPr>
          <w:instrText xml:space="preserve"> PAGEREF _Toc309050002 \h </w:instrText>
        </w:r>
        <w:r w:rsidR="00C05C1F" w:rsidRPr="00B323C1">
          <w:rPr>
            <w:webHidden/>
          </w:rPr>
        </w:r>
        <w:r w:rsidR="00C05C1F" w:rsidRPr="00B323C1">
          <w:rPr>
            <w:webHidden/>
          </w:rPr>
          <w:fldChar w:fldCharType="separate"/>
        </w:r>
        <w:r w:rsidR="00E87504">
          <w:rPr>
            <w:webHidden/>
          </w:rPr>
          <w:t>28</w:t>
        </w:r>
        <w:r w:rsidR="00C05C1F" w:rsidRPr="00B323C1">
          <w:rPr>
            <w:webHidden/>
          </w:rPr>
          <w:fldChar w:fldCharType="end"/>
        </w:r>
      </w:hyperlink>
    </w:p>
    <w:p w:rsidR="00462B7C" w:rsidRPr="00B323C1" w:rsidRDefault="00C05C1F" w:rsidP="00EB1441">
      <w:pPr>
        <w:pStyle w:val="Heading1notchapter"/>
        <w:spacing w:before="800" w:after="300"/>
      </w:pPr>
      <w:r w:rsidRPr="00B323C1">
        <w:fldChar w:fldCharType="end"/>
      </w:r>
      <w:bookmarkStart w:id="15" w:name="_Toc309049922"/>
      <w:r w:rsidR="00462B7C" w:rsidRPr="00B323C1">
        <w:t>List of Maps</w:t>
      </w:r>
      <w:bookmarkEnd w:id="15"/>
    </w:p>
    <w:p w:rsidR="00A3541D" w:rsidRPr="00B323C1" w:rsidRDefault="00C05C1F">
      <w:pPr>
        <w:pStyle w:val="TOC2"/>
        <w:rPr>
          <w:rFonts w:eastAsiaTheme="minorEastAsia" w:cstheme="minorBidi"/>
          <w:sz w:val="22"/>
          <w:szCs w:val="22"/>
        </w:rPr>
      </w:pPr>
      <w:r w:rsidRPr="00B323C1">
        <w:rPr>
          <w:b/>
        </w:rPr>
        <w:fldChar w:fldCharType="begin"/>
      </w:r>
      <w:r w:rsidR="00462B7C" w:rsidRPr="00B323C1">
        <w:rPr>
          <w:b/>
        </w:rPr>
        <w:instrText xml:space="preserve"> TOC \h \z \t "Map title,2" </w:instrText>
      </w:r>
      <w:r w:rsidRPr="00B323C1">
        <w:rPr>
          <w:b/>
        </w:rPr>
        <w:fldChar w:fldCharType="separate"/>
      </w:r>
      <w:hyperlink w:anchor="_Toc309050234" w:history="1">
        <w:r w:rsidR="00A3541D" w:rsidRPr="00B323C1">
          <w:rPr>
            <w:rStyle w:val="Hyperlink"/>
          </w:rPr>
          <w:t xml:space="preserve">Map 1: Orissa </w:t>
        </w:r>
        <w:r w:rsidR="00D40424">
          <w:rPr>
            <w:rStyle w:val="Hyperlink"/>
          </w:rPr>
          <w:t>M</w:t>
        </w:r>
        <w:r w:rsidR="00A3541D" w:rsidRPr="00B323C1">
          <w:rPr>
            <w:rStyle w:val="Hyperlink"/>
          </w:rPr>
          <w:t xml:space="preserve">ap and 6 </w:t>
        </w:r>
        <w:r w:rsidR="00D40424">
          <w:rPr>
            <w:rStyle w:val="Hyperlink"/>
          </w:rPr>
          <w:t>D</w:t>
        </w:r>
        <w:r w:rsidR="00A3541D" w:rsidRPr="00B323C1">
          <w:rPr>
            <w:rStyle w:val="Hyperlink"/>
          </w:rPr>
          <w:t xml:space="preserve">istrict </w:t>
        </w:r>
        <w:r w:rsidR="00D40424">
          <w:rPr>
            <w:rStyle w:val="Hyperlink"/>
          </w:rPr>
          <w:t>S</w:t>
        </w:r>
        <w:r w:rsidR="00A3541D" w:rsidRPr="00B323C1">
          <w:rPr>
            <w:rStyle w:val="Hyperlink"/>
          </w:rPr>
          <w:t xml:space="preserve">tudy </w:t>
        </w:r>
        <w:r w:rsidR="00D40424">
          <w:rPr>
            <w:rStyle w:val="Hyperlink"/>
          </w:rPr>
          <w:t>A</w:t>
        </w:r>
        <w:r w:rsidR="00A3541D" w:rsidRPr="00B323C1">
          <w:rPr>
            <w:rStyle w:val="Hyperlink"/>
          </w:rPr>
          <w:t>reas</w:t>
        </w:r>
        <w:r w:rsidR="00A3541D" w:rsidRPr="00B323C1">
          <w:rPr>
            <w:webHidden/>
          </w:rPr>
          <w:tab/>
        </w:r>
        <w:r w:rsidRPr="00B323C1">
          <w:rPr>
            <w:webHidden/>
          </w:rPr>
          <w:fldChar w:fldCharType="begin"/>
        </w:r>
        <w:r w:rsidR="00A3541D" w:rsidRPr="00B323C1">
          <w:rPr>
            <w:webHidden/>
          </w:rPr>
          <w:instrText xml:space="preserve"> PAGEREF _Toc309050234 \h </w:instrText>
        </w:r>
        <w:r w:rsidRPr="00B323C1">
          <w:rPr>
            <w:webHidden/>
          </w:rPr>
        </w:r>
        <w:r w:rsidRPr="00B323C1">
          <w:rPr>
            <w:webHidden/>
          </w:rPr>
          <w:fldChar w:fldCharType="separate"/>
        </w:r>
        <w:r w:rsidR="00E87504">
          <w:rPr>
            <w:webHidden/>
          </w:rPr>
          <w:t>13</w:t>
        </w:r>
        <w:r w:rsidRPr="00B323C1">
          <w:rPr>
            <w:webHidden/>
          </w:rPr>
          <w:fldChar w:fldCharType="end"/>
        </w:r>
      </w:hyperlink>
    </w:p>
    <w:p w:rsidR="00462B7C" w:rsidRPr="00B323C1" w:rsidRDefault="00C05C1F" w:rsidP="00A3541D">
      <w:pPr>
        <w:rPr>
          <w:b/>
        </w:rPr>
      </w:pPr>
      <w:r w:rsidRPr="00B323C1">
        <w:rPr>
          <w:b/>
          <w:noProof/>
        </w:rPr>
        <w:fldChar w:fldCharType="end"/>
      </w:r>
    </w:p>
    <w:p w:rsidR="00532F55" w:rsidRPr="00B323C1" w:rsidRDefault="00E22DF1" w:rsidP="00462B7C">
      <w:pPr>
        <w:pStyle w:val="Heading1notchapter"/>
      </w:pPr>
      <w:r w:rsidRPr="00B323C1">
        <w:br w:type="page"/>
      </w:r>
      <w:bookmarkStart w:id="16" w:name="_Toc309049923"/>
      <w:r w:rsidR="00532F55" w:rsidRPr="00B323C1">
        <w:lastRenderedPageBreak/>
        <w:t>List of Acronyms</w:t>
      </w:r>
      <w:bookmarkEnd w:id="16"/>
    </w:p>
    <w:p w:rsidR="008276F0" w:rsidRPr="00B323C1" w:rsidRDefault="008276F0" w:rsidP="007705FC">
      <w:pPr>
        <w:pStyle w:val="Acronyms"/>
      </w:pPr>
    </w:p>
    <w:p w:rsidR="009410D4" w:rsidRPr="00B323C1" w:rsidRDefault="004C205F" w:rsidP="009410D4">
      <w:pPr>
        <w:pStyle w:val="NoSpacing"/>
        <w:tabs>
          <w:tab w:val="left" w:pos="1843"/>
        </w:tabs>
        <w:rPr>
          <w:rFonts w:ascii="Garamond" w:hAnsi="Garamond"/>
          <w:sz w:val="28"/>
          <w:szCs w:val="28"/>
        </w:rPr>
      </w:pPr>
      <w:bookmarkStart w:id="17" w:name="_Toc156300935"/>
      <w:r>
        <w:rPr>
          <w:rFonts w:ascii="Garamond" w:hAnsi="Garamond"/>
          <w:sz w:val="28"/>
          <w:szCs w:val="28"/>
        </w:rPr>
        <w:t>ASI</w:t>
      </w:r>
      <w:r w:rsidR="009410D4" w:rsidRPr="00B323C1">
        <w:rPr>
          <w:rFonts w:ascii="Garamond" w:hAnsi="Garamond"/>
          <w:sz w:val="28"/>
          <w:szCs w:val="28"/>
        </w:rPr>
        <w:tab/>
        <w:t>Assistant Sub-Inspector Police</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ADWO</w:t>
      </w:r>
      <w:r w:rsidR="009410D4" w:rsidRPr="00B323C1">
        <w:rPr>
          <w:rFonts w:ascii="Garamond" w:hAnsi="Garamond"/>
          <w:sz w:val="28"/>
          <w:szCs w:val="28"/>
        </w:rPr>
        <w:t xml:space="preserve"> </w:t>
      </w:r>
      <w:r w:rsidR="009410D4" w:rsidRPr="00B323C1">
        <w:rPr>
          <w:rFonts w:ascii="Garamond" w:hAnsi="Garamond"/>
          <w:sz w:val="28"/>
          <w:szCs w:val="28"/>
        </w:rPr>
        <w:tab/>
        <w:t>Additional District Welfare Officer</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ADM</w:t>
      </w:r>
      <w:r w:rsidR="009410D4" w:rsidRPr="00B323C1">
        <w:rPr>
          <w:rFonts w:ascii="Garamond" w:hAnsi="Garamond"/>
          <w:sz w:val="28"/>
          <w:szCs w:val="28"/>
        </w:rPr>
        <w:t xml:space="preserve"> </w:t>
      </w:r>
      <w:r w:rsidR="009410D4" w:rsidRPr="00B323C1">
        <w:rPr>
          <w:rFonts w:ascii="Garamond" w:hAnsi="Garamond"/>
          <w:sz w:val="28"/>
          <w:szCs w:val="28"/>
        </w:rPr>
        <w:tab/>
        <w:t>Additional District Magistrate</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 xml:space="preserve">BDO  </w:t>
      </w:r>
      <w:r w:rsidRPr="00B323C1">
        <w:rPr>
          <w:rFonts w:ascii="Garamond" w:hAnsi="Garamond"/>
          <w:sz w:val="28"/>
          <w:szCs w:val="28"/>
        </w:rPr>
        <w:tab/>
        <w:t>Block Development Officer</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CSO</w:t>
      </w:r>
      <w:r w:rsidR="009410D4" w:rsidRPr="00B323C1">
        <w:rPr>
          <w:rFonts w:ascii="Garamond" w:hAnsi="Garamond"/>
          <w:sz w:val="28"/>
          <w:szCs w:val="28"/>
        </w:rPr>
        <w:t xml:space="preserve"> </w:t>
      </w:r>
      <w:r w:rsidR="009410D4" w:rsidRPr="00B323C1">
        <w:rPr>
          <w:rFonts w:ascii="Garamond" w:hAnsi="Garamond"/>
          <w:sz w:val="28"/>
          <w:szCs w:val="28"/>
        </w:rPr>
        <w:tab/>
        <w:t>Civil Society Organization</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Cr.P.C.</w:t>
      </w:r>
      <w:r w:rsidR="009410D4" w:rsidRPr="00B323C1">
        <w:rPr>
          <w:rFonts w:ascii="Garamond" w:hAnsi="Garamond"/>
          <w:sz w:val="28"/>
          <w:szCs w:val="28"/>
        </w:rPr>
        <w:t xml:space="preserve"> </w:t>
      </w:r>
      <w:r w:rsidR="009410D4" w:rsidRPr="00B323C1">
        <w:rPr>
          <w:rFonts w:ascii="Garamond" w:hAnsi="Garamond"/>
          <w:sz w:val="28"/>
          <w:szCs w:val="28"/>
        </w:rPr>
        <w:tab/>
        <w:t>Criminal Procedure Code</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DI</w:t>
      </w:r>
      <w:r w:rsidR="009410D4" w:rsidRPr="00B323C1">
        <w:rPr>
          <w:rFonts w:ascii="Garamond" w:hAnsi="Garamond"/>
          <w:sz w:val="28"/>
          <w:szCs w:val="28"/>
        </w:rPr>
        <w:tab/>
        <w:t>Development Initiative</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DWO</w:t>
      </w:r>
      <w:r w:rsidR="009410D4" w:rsidRPr="00B323C1">
        <w:rPr>
          <w:rFonts w:ascii="Garamond" w:hAnsi="Garamond"/>
          <w:sz w:val="28"/>
          <w:szCs w:val="28"/>
        </w:rPr>
        <w:tab/>
        <w:t>District Welfare Officer</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FFT</w:t>
      </w:r>
      <w:r w:rsidR="009410D4" w:rsidRPr="00B323C1">
        <w:rPr>
          <w:rFonts w:ascii="Garamond" w:hAnsi="Garamond"/>
          <w:sz w:val="28"/>
          <w:szCs w:val="28"/>
        </w:rPr>
        <w:tab/>
        <w:t>Fact Finding Team</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FFR</w:t>
      </w:r>
      <w:r w:rsidRPr="00B323C1">
        <w:rPr>
          <w:rFonts w:ascii="Garamond" w:hAnsi="Garamond"/>
          <w:sz w:val="28"/>
          <w:szCs w:val="28"/>
        </w:rPr>
        <w:tab/>
        <w:t>Fact Finding Report</w:t>
      </w:r>
    </w:p>
    <w:p w:rsidR="009410D4" w:rsidRDefault="004C205F" w:rsidP="009410D4">
      <w:pPr>
        <w:pStyle w:val="NoSpacing"/>
        <w:tabs>
          <w:tab w:val="left" w:pos="1843"/>
        </w:tabs>
        <w:rPr>
          <w:rFonts w:ascii="Garamond" w:hAnsi="Garamond"/>
          <w:sz w:val="28"/>
          <w:szCs w:val="28"/>
        </w:rPr>
      </w:pPr>
      <w:r>
        <w:rPr>
          <w:rFonts w:ascii="Garamond" w:hAnsi="Garamond"/>
          <w:sz w:val="28"/>
          <w:szCs w:val="28"/>
        </w:rPr>
        <w:t>FIR</w:t>
      </w:r>
      <w:r w:rsidR="009410D4" w:rsidRPr="00B323C1">
        <w:rPr>
          <w:rFonts w:ascii="Garamond" w:hAnsi="Garamond"/>
          <w:sz w:val="28"/>
          <w:szCs w:val="28"/>
        </w:rPr>
        <w:tab/>
        <w:t>First Information Report</w:t>
      </w:r>
    </w:p>
    <w:p w:rsidR="00D74D7B" w:rsidRPr="00B323C1" w:rsidRDefault="004C205F" w:rsidP="009410D4">
      <w:pPr>
        <w:pStyle w:val="NoSpacing"/>
        <w:tabs>
          <w:tab w:val="left" w:pos="1843"/>
        </w:tabs>
        <w:rPr>
          <w:rFonts w:ascii="Garamond" w:hAnsi="Garamond"/>
          <w:sz w:val="28"/>
          <w:szCs w:val="28"/>
        </w:rPr>
      </w:pPr>
      <w:r>
        <w:rPr>
          <w:rFonts w:ascii="Garamond" w:hAnsi="Garamond"/>
          <w:sz w:val="28"/>
          <w:szCs w:val="28"/>
        </w:rPr>
        <w:t>MNC</w:t>
      </w:r>
      <w:r w:rsidR="00D74D7B">
        <w:rPr>
          <w:rFonts w:ascii="Garamond" w:hAnsi="Garamond"/>
          <w:sz w:val="28"/>
          <w:szCs w:val="28"/>
        </w:rPr>
        <w:tab/>
        <w:t>Multi National Companies</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NCSC</w:t>
      </w:r>
      <w:r w:rsidR="009410D4" w:rsidRPr="00B323C1">
        <w:rPr>
          <w:rFonts w:ascii="Garamond" w:hAnsi="Garamond"/>
          <w:sz w:val="28"/>
          <w:szCs w:val="28"/>
        </w:rPr>
        <w:tab/>
        <w:t>National Commission for Scheduled Caste</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NCST</w:t>
      </w:r>
      <w:r w:rsidR="009410D4" w:rsidRPr="00B323C1">
        <w:rPr>
          <w:rFonts w:ascii="Garamond" w:hAnsi="Garamond"/>
          <w:sz w:val="28"/>
          <w:szCs w:val="28"/>
        </w:rPr>
        <w:tab/>
        <w:t>National Commission for Scheduled Tribe</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NHRC</w:t>
      </w:r>
      <w:r w:rsidRPr="00B323C1">
        <w:rPr>
          <w:rFonts w:ascii="Garamond" w:hAnsi="Garamond"/>
          <w:sz w:val="28"/>
          <w:szCs w:val="28"/>
        </w:rPr>
        <w:tab/>
        <w:t>National Human Rights Commission</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NH</w:t>
      </w:r>
      <w:r w:rsidR="009410D4" w:rsidRPr="00B323C1">
        <w:rPr>
          <w:rFonts w:ascii="Garamond" w:hAnsi="Garamond"/>
          <w:sz w:val="28"/>
          <w:szCs w:val="28"/>
        </w:rPr>
        <w:tab/>
        <w:t>National Highway</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NGO</w:t>
      </w:r>
      <w:r w:rsidR="009410D4" w:rsidRPr="00B323C1">
        <w:rPr>
          <w:rFonts w:ascii="Garamond" w:hAnsi="Garamond"/>
          <w:sz w:val="28"/>
          <w:szCs w:val="28"/>
        </w:rPr>
        <w:tab/>
        <w:t>Non-government</w:t>
      </w:r>
      <w:r w:rsidR="003D5833">
        <w:rPr>
          <w:rFonts w:ascii="Garamond" w:hAnsi="Garamond"/>
          <w:sz w:val="28"/>
          <w:szCs w:val="28"/>
        </w:rPr>
        <w:t>al</w:t>
      </w:r>
      <w:r w:rsidR="009410D4" w:rsidRPr="00B323C1">
        <w:rPr>
          <w:rFonts w:ascii="Garamond" w:hAnsi="Garamond"/>
          <w:sz w:val="28"/>
          <w:szCs w:val="28"/>
        </w:rPr>
        <w:t xml:space="preserve"> Organization</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OBC</w:t>
      </w:r>
      <w:r w:rsidR="009410D4" w:rsidRPr="00B323C1">
        <w:rPr>
          <w:rFonts w:ascii="Garamond" w:hAnsi="Garamond"/>
          <w:sz w:val="28"/>
          <w:szCs w:val="28"/>
        </w:rPr>
        <w:tab/>
        <w:t>Other Backward Caste</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OIC</w:t>
      </w:r>
      <w:r w:rsidR="009410D4" w:rsidRPr="00B323C1">
        <w:rPr>
          <w:rFonts w:ascii="Garamond" w:hAnsi="Garamond"/>
          <w:sz w:val="28"/>
          <w:szCs w:val="28"/>
        </w:rPr>
        <w:tab/>
        <w:t>Officer-in-charge</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OLR Act</w:t>
      </w:r>
      <w:r w:rsidRPr="00B323C1">
        <w:rPr>
          <w:rFonts w:ascii="Garamond" w:hAnsi="Garamond"/>
          <w:sz w:val="28"/>
          <w:szCs w:val="28"/>
        </w:rPr>
        <w:tab/>
        <w:t>Orissa Land Reform Act</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PP</w:t>
      </w:r>
      <w:r w:rsidR="009410D4" w:rsidRPr="00B323C1">
        <w:rPr>
          <w:rFonts w:ascii="Garamond" w:hAnsi="Garamond"/>
          <w:sz w:val="28"/>
          <w:szCs w:val="28"/>
        </w:rPr>
        <w:tab/>
        <w:t>Public Prosecutor</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PHC</w:t>
      </w:r>
      <w:r w:rsidR="009410D4" w:rsidRPr="00B323C1">
        <w:rPr>
          <w:rFonts w:ascii="Garamond" w:hAnsi="Garamond"/>
          <w:sz w:val="28"/>
          <w:szCs w:val="28"/>
        </w:rPr>
        <w:t xml:space="preserve"> </w:t>
      </w:r>
      <w:r w:rsidR="009410D4" w:rsidRPr="00B323C1">
        <w:rPr>
          <w:rFonts w:ascii="Garamond" w:hAnsi="Garamond"/>
          <w:sz w:val="28"/>
          <w:szCs w:val="28"/>
        </w:rPr>
        <w:tab/>
        <w:t>Public Health Centre</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PS</w:t>
      </w:r>
      <w:r w:rsidR="009410D4" w:rsidRPr="00B323C1">
        <w:rPr>
          <w:rFonts w:ascii="Garamond" w:hAnsi="Garamond"/>
          <w:sz w:val="28"/>
          <w:szCs w:val="28"/>
        </w:rPr>
        <w:tab/>
        <w:t xml:space="preserve">Police </w:t>
      </w:r>
      <w:r w:rsidR="003D5833">
        <w:rPr>
          <w:rFonts w:ascii="Garamond" w:hAnsi="Garamond"/>
          <w:sz w:val="28"/>
          <w:szCs w:val="28"/>
        </w:rPr>
        <w:t>S</w:t>
      </w:r>
      <w:r w:rsidR="009410D4" w:rsidRPr="00B323C1">
        <w:rPr>
          <w:rFonts w:ascii="Garamond" w:hAnsi="Garamond"/>
          <w:sz w:val="28"/>
          <w:szCs w:val="28"/>
        </w:rPr>
        <w:t>tation</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PO</w:t>
      </w:r>
      <w:r w:rsidRPr="00B323C1">
        <w:rPr>
          <w:rFonts w:ascii="Garamond" w:hAnsi="Garamond"/>
          <w:sz w:val="28"/>
          <w:szCs w:val="28"/>
        </w:rPr>
        <w:tab/>
        <w:t>Post Office</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PCR Act</w:t>
      </w:r>
      <w:r w:rsidR="009410D4" w:rsidRPr="00B323C1">
        <w:rPr>
          <w:rFonts w:ascii="Garamond" w:hAnsi="Garamond"/>
          <w:sz w:val="28"/>
          <w:szCs w:val="28"/>
        </w:rPr>
        <w:tab/>
        <w:t>Protection of Civil Rights Act</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POA Act</w:t>
      </w:r>
      <w:r w:rsidRPr="00B323C1">
        <w:rPr>
          <w:rFonts w:ascii="Garamond" w:hAnsi="Garamond"/>
          <w:sz w:val="28"/>
          <w:szCs w:val="28"/>
        </w:rPr>
        <w:tab/>
        <w:t>Prevention of Atrocity Act</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R&amp;R</w:t>
      </w:r>
      <w:r w:rsidR="009410D4" w:rsidRPr="00B323C1">
        <w:rPr>
          <w:rFonts w:ascii="Garamond" w:hAnsi="Garamond"/>
          <w:sz w:val="28"/>
          <w:szCs w:val="28"/>
        </w:rPr>
        <w:tab/>
        <w:t xml:space="preserve">Rehabilitation </w:t>
      </w:r>
      <w:r w:rsidR="003D5833">
        <w:rPr>
          <w:rFonts w:ascii="Garamond" w:hAnsi="Garamond"/>
          <w:sz w:val="28"/>
          <w:szCs w:val="28"/>
        </w:rPr>
        <w:t>and</w:t>
      </w:r>
      <w:r w:rsidR="009410D4" w:rsidRPr="00B323C1">
        <w:rPr>
          <w:rFonts w:ascii="Garamond" w:hAnsi="Garamond"/>
          <w:sz w:val="28"/>
          <w:szCs w:val="28"/>
        </w:rPr>
        <w:t xml:space="preserve"> Resettlement</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RDC</w:t>
      </w:r>
      <w:r w:rsidRPr="00B323C1">
        <w:rPr>
          <w:rFonts w:ascii="Garamond" w:hAnsi="Garamond"/>
          <w:sz w:val="28"/>
          <w:szCs w:val="28"/>
        </w:rPr>
        <w:tab/>
        <w:t>Revenue Divisional Commission</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RTI</w:t>
      </w:r>
      <w:r w:rsidR="009410D4" w:rsidRPr="00B323C1">
        <w:rPr>
          <w:rFonts w:ascii="Garamond" w:hAnsi="Garamond"/>
          <w:sz w:val="28"/>
          <w:szCs w:val="28"/>
        </w:rPr>
        <w:tab/>
        <w:t xml:space="preserve">Right </w:t>
      </w:r>
      <w:r w:rsidR="003D5833">
        <w:rPr>
          <w:rFonts w:ascii="Garamond" w:hAnsi="Garamond"/>
          <w:sz w:val="28"/>
          <w:szCs w:val="28"/>
        </w:rPr>
        <w:t>t</w:t>
      </w:r>
      <w:r w:rsidR="009410D4" w:rsidRPr="00B323C1">
        <w:rPr>
          <w:rFonts w:ascii="Garamond" w:hAnsi="Garamond"/>
          <w:sz w:val="28"/>
          <w:szCs w:val="28"/>
        </w:rPr>
        <w:t xml:space="preserve">o Information </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SC</w:t>
      </w:r>
      <w:r w:rsidR="009410D4" w:rsidRPr="00B323C1">
        <w:rPr>
          <w:rFonts w:ascii="Garamond" w:hAnsi="Garamond"/>
          <w:sz w:val="28"/>
          <w:szCs w:val="28"/>
        </w:rPr>
        <w:tab/>
        <w:t>Scheduled Caste</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 xml:space="preserve">ST </w:t>
      </w:r>
      <w:r w:rsidRPr="00B323C1">
        <w:rPr>
          <w:rFonts w:ascii="Garamond" w:hAnsi="Garamond"/>
          <w:sz w:val="28"/>
          <w:szCs w:val="28"/>
        </w:rPr>
        <w:tab/>
        <w:t>Scheduled Tribe</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SEZ</w:t>
      </w:r>
      <w:r w:rsidRPr="00B323C1">
        <w:rPr>
          <w:rFonts w:ascii="Garamond" w:hAnsi="Garamond"/>
          <w:sz w:val="28"/>
          <w:szCs w:val="28"/>
        </w:rPr>
        <w:tab/>
        <w:t>Special Economic Zone</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SP</w:t>
      </w:r>
      <w:r w:rsidR="009410D4" w:rsidRPr="00B323C1">
        <w:rPr>
          <w:rFonts w:ascii="Garamond" w:hAnsi="Garamond"/>
          <w:sz w:val="28"/>
          <w:szCs w:val="28"/>
        </w:rPr>
        <w:tab/>
        <w:t>Superintendent of Police</w:t>
      </w:r>
    </w:p>
    <w:p w:rsidR="009410D4" w:rsidRPr="00B323C1" w:rsidRDefault="004C205F" w:rsidP="009410D4">
      <w:pPr>
        <w:pStyle w:val="NoSpacing"/>
        <w:tabs>
          <w:tab w:val="left" w:pos="1843"/>
        </w:tabs>
        <w:rPr>
          <w:rFonts w:ascii="Garamond" w:hAnsi="Garamond"/>
          <w:sz w:val="28"/>
          <w:szCs w:val="28"/>
        </w:rPr>
      </w:pPr>
      <w:r>
        <w:rPr>
          <w:rFonts w:ascii="Garamond" w:hAnsi="Garamond"/>
          <w:sz w:val="28"/>
          <w:szCs w:val="28"/>
        </w:rPr>
        <w:t>SVMC</w:t>
      </w:r>
      <w:r w:rsidR="009410D4" w:rsidRPr="00B323C1">
        <w:rPr>
          <w:rFonts w:ascii="Garamond" w:hAnsi="Garamond"/>
          <w:sz w:val="28"/>
          <w:szCs w:val="28"/>
        </w:rPr>
        <w:tab/>
        <w:t xml:space="preserve">State Vigilance </w:t>
      </w:r>
      <w:r w:rsidR="003D5833">
        <w:rPr>
          <w:rFonts w:ascii="Garamond" w:hAnsi="Garamond"/>
          <w:sz w:val="28"/>
          <w:szCs w:val="28"/>
        </w:rPr>
        <w:t>and</w:t>
      </w:r>
      <w:r w:rsidR="009410D4" w:rsidRPr="00B323C1">
        <w:rPr>
          <w:rFonts w:ascii="Garamond" w:hAnsi="Garamond"/>
          <w:sz w:val="28"/>
          <w:szCs w:val="28"/>
        </w:rPr>
        <w:t xml:space="preserve"> Monitoring Committee</w:t>
      </w:r>
    </w:p>
    <w:p w:rsidR="009410D4" w:rsidRPr="00B323C1" w:rsidRDefault="009410D4" w:rsidP="009410D4">
      <w:pPr>
        <w:pStyle w:val="NoSpacing"/>
        <w:tabs>
          <w:tab w:val="left" w:pos="1843"/>
        </w:tabs>
        <w:rPr>
          <w:rFonts w:ascii="Garamond" w:hAnsi="Garamond"/>
          <w:sz w:val="28"/>
          <w:szCs w:val="28"/>
        </w:rPr>
      </w:pPr>
      <w:r w:rsidRPr="00B323C1">
        <w:rPr>
          <w:rFonts w:ascii="Garamond" w:hAnsi="Garamond"/>
          <w:sz w:val="28"/>
          <w:szCs w:val="28"/>
        </w:rPr>
        <w:t>SDPO</w:t>
      </w:r>
      <w:r w:rsidRPr="00B323C1">
        <w:rPr>
          <w:rFonts w:ascii="Garamond" w:hAnsi="Garamond"/>
          <w:sz w:val="28"/>
          <w:szCs w:val="28"/>
        </w:rPr>
        <w:tab/>
        <w:t>Sub-Divisional Police Officer</w:t>
      </w:r>
    </w:p>
    <w:p w:rsidR="00F756EE" w:rsidRPr="00B323C1" w:rsidRDefault="009410D4" w:rsidP="009410D4">
      <w:pPr>
        <w:pStyle w:val="Heading1notchapter"/>
      </w:pPr>
      <w:r w:rsidRPr="00B323C1">
        <w:br w:type="page"/>
      </w:r>
      <w:bookmarkStart w:id="18" w:name="_Toc309049924"/>
      <w:r w:rsidR="00F756EE" w:rsidRPr="00B323C1">
        <w:lastRenderedPageBreak/>
        <w:t>Abstract</w:t>
      </w:r>
      <w:bookmarkEnd w:id="17"/>
      <w:bookmarkEnd w:id="18"/>
    </w:p>
    <w:p w:rsidR="00B97D33" w:rsidRPr="00B323C1" w:rsidRDefault="00B97D33" w:rsidP="00B97D33">
      <w:pPr>
        <w:ind w:firstLine="0"/>
        <w:jc w:val="both"/>
        <w:rPr>
          <w:rFonts w:eastAsia="Meiryo" w:cs="Meiryo"/>
          <w:color w:val="000000"/>
        </w:rPr>
      </w:pPr>
      <w:r w:rsidRPr="00B323C1">
        <w:rPr>
          <w:rFonts w:eastAsia="Meiryo" w:cs="Meiryo"/>
          <w:color w:val="000000"/>
        </w:rPr>
        <w:t>The objective of the this study is to analy</w:t>
      </w:r>
      <w:r w:rsidR="003D5833">
        <w:rPr>
          <w:rFonts w:eastAsia="Meiryo" w:cs="Meiryo"/>
          <w:color w:val="000000"/>
        </w:rPr>
        <w:t>z</w:t>
      </w:r>
      <w:r w:rsidRPr="00B323C1">
        <w:rPr>
          <w:rFonts w:eastAsia="Meiryo" w:cs="Meiryo"/>
          <w:color w:val="000000"/>
        </w:rPr>
        <w:t xml:space="preserve">e the types, level and extent of caste-based deprivation and violence </w:t>
      </w:r>
      <w:r w:rsidR="003D5833">
        <w:rPr>
          <w:rFonts w:eastAsia="Meiryo" w:cs="Meiryo"/>
          <w:color w:val="000000"/>
        </w:rPr>
        <w:t>in terms of</w:t>
      </w:r>
      <w:r w:rsidRPr="00B323C1">
        <w:rPr>
          <w:rFonts w:eastAsia="Meiryo" w:cs="Meiryo"/>
          <w:color w:val="000000"/>
        </w:rPr>
        <w:t xml:space="preserve"> land </w:t>
      </w:r>
      <w:r w:rsidR="003D5833">
        <w:rPr>
          <w:rFonts w:eastAsia="Meiryo" w:cs="Meiryo"/>
          <w:color w:val="000000"/>
        </w:rPr>
        <w:t>rights</w:t>
      </w:r>
      <w:r w:rsidRPr="00B323C1">
        <w:rPr>
          <w:rFonts w:eastAsia="Meiryo" w:cs="Meiryo"/>
          <w:color w:val="000000"/>
        </w:rPr>
        <w:t xml:space="preserve"> in rural Orissa</w:t>
      </w:r>
      <w:r w:rsidR="003D5833">
        <w:rPr>
          <w:rFonts w:eastAsia="Meiryo" w:cs="Meiryo"/>
          <w:color w:val="000000"/>
        </w:rPr>
        <w:t>,</w:t>
      </w:r>
      <w:r w:rsidRPr="00B323C1">
        <w:rPr>
          <w:rFonts w:eastAsia="Meiryo" w:cs="Meiryo"/>
          <w:color w:val="000000"/>
        </w:rPr>
        <w:t xml:space="preserve"> and</w:t>
      </w:r>
      <w:r w:rsidR="003D5833">
        <w:rPr>
          <w:rFonts w:eastAsia="Meiryo" w:cs="Meiryo"/>
          <w:color w:val="000000"/>
        </w:rPr>
        <w:t xml:space="preserve"> to ascertain </w:t>
      </w:r>
      <w:r w:rsidRPr="00B323C1">
        <w:rPr>
          <w:rFonts w:eastAsia="Meiryo" w:cs="Meiryo"/>
          <w:color w:val="000000"/>
        </w:rPr>
        <w:t xml:space="preserve">the role played by judiciary,  land revenue  and civil administration in  </w:t>
      </w:r>
      <w:r w:rsidR="003D5833">
        <w:rPr>
          <w:rFonts w:eastAsia="Meiryo" w:cs="Meiryo"/>
          <w:color w:val="000000"/>
        </w:rPr>
        <w:t>addressing</w:t>
      </w:r>
      <w:r w:rsidRPr="00B323C1">
        <w:rPr>
          <w:rFonts w:eastAsia="Meiryo" w:cs="Meiryo"/>
          <w:color w:val="000000"/>
        </w:rPr>
        <w:t xml:space="preserve"> </w:t>
      </w:r>
      <w:r w:rsidR="003D5833">
        <w:rPr>
          <w:rFonts w:eastAsia="Meiryo" w:cs="Meiryo"/>
          <w:color w:val="000000"/>
        </w:rPr>
        <w:t>these</w:t>
      </w:r>
      <w:r w:rsidRPr="00B323C1">
        <w:rPr>
          <w:rFonts w:eastAsia="Meiryo" w:cs="Meiryo"/>
          <w:color w:val="000000"/>
        </w:rPr>
        <w:t xml:space="preserve"> problems. The</w:t>
      </w:r>
      <w:r w:rsidR="003D5833">
        <w:rPr>
          <w:rFonts w:eastAsia="Meiryo" w:cs="Meiryo"/>
          <w:color w:val="000000"/>
        </w:rPr>
        <w:t xml:space="preserve"> study seeks to answer the</w:t>
      </w:r>
      <w:r w:rsidRPr="00B323C1">
        <w:rPr>
          <w:rFonts w:eastAsia="Meiryo" w:cs="Meiryo"/>
          <w:color w:val="000000"/>
        </w:rPr>
        <w:t xml:space="preserve"> question  </w:t>
      </w:r>
      <w:r w:rsidR="003D5833">
        <w:rPr>
          <w:rFonts w:eastAsia="Meiryo" w:cs="Meiryo"/>
          <w:color w:val="000000"/>
        </w:rPr>
        <w:t>‘</w:t>
      </w:r>
      <w:r w:rsidRPr="00B323C1">
        <w:rPr>
          <w:rFonts w:eastAsia="Meiryo" w:cs="Meiryo"/>
          <w:color w:val="000000"/>
        </w:rPr>
        <w:t>Why</w:t>
      </w:r>
      <w:r w:rsidR="003D5833">
        <w:rPr>
          <w:rFonts w:eastAsia="Meiryo" w:cs="Meiryo"/>
          <w:color w:val="000000"/>
        </w:rPr>
        <w:t>, d</w:t>
      </w:r>
      <w:r w:rsidR="003D5833">
        <w:rPr>
          <w:rFonts w:eastAsia="Meiryo" w:cs="Meiryo"/>
          <w:color w:val="000000"/>
        </w:rPr>
        <w:t>e</w:t>
      </w:r>
      <w:r w:rsidRPr="00B323C1">
        <w:rPr>
          <w:rFonts w:eastAsia="Meiryo" w:cs="Meiryo"/>
          <w:color w:val="000000"/>
        </w:rPr>
        <w:t>spite progressive legislation on land rights</w:t>
      </w:r>
      <w:r w:rsidR="003D5833">
        <w:rPr>
          <w:rFonts w:eastAsia="Meiryo" w:cs="Meiryo"/>
          <w:color w:val="000000"/>
        </w:rPr>
        <w:t xml:space="preserve"> and promises of development and  protection </w:t>
      </w:r>
      <w:r w:rsidRPr="00B323C1">
        <w:rPr>
          <w:rFonts w:eastAsia="Meiryo" w:cs="Meiryo"/>
          <w:color w:val="000000"/>
        </w:rPr>
        <w:t xml:space="preserve">against </w:t>
      </w:r>
      <w:r w:rsidR="003D5833">
        <w:rPr>
          <w:rFonts w:eastAsia="Meiryo" w:cs="Meiryo"/>
          <w:color w:val="000000"/>
        </w:rPr>
        <w:t xml:space="preserve">human rights </w:t>
      </w:r>
      <w:r w:rsidRPr="00B323C1">
        <w:rPr>
          <w:rFonts w:eastAsia="Meiryo" w:cs="Meiryo"/>
          <w:color w:val="000000"/>
        </w:rPr>
        <w:t>violation</w:t>
      </w:r>
      <w:r w:rsidR="003D5833">
        <w:rPr>
          <w:rFonts w:eastAsia="Meiryo" w:cs="Meiryo"/>
          <w:color w:val="000000"/>
        </w:rPr>
        <w:t xml:space="preserve">s for </w:t>
      </w:r>
      <w:r w:rsidRPr="00B323C1">
        <w:rPr>
          <w:rFonts w:eastAsia="Meiryo" w:cs="Meiryo"/>
          <w:color w:val="000000"/>
        </w:rPr>
        <w:t>Dalit</w:t>
      </w:r>
      <w:r w:rsidR="003D5833">
        <w:rPr>
          <w:rFonts w:eastAsia="Meiryo" w:cs="Meiryo"/>
          <w:color w:val="000000"/>
        </w:rPr>
        <w:t xml:space="preserve"> </w:t>
      </w:r>
      <w:r w:rsidRPr="00B323C1">
        <w:rPr>
          <w:rFonts w:eastAsia="Meiryo" w:cs="Meiryo"/>
          <w:color w:val="000000"/>
        </w:rPr>
        <w:t>communities in rural Ori</w:t>
      </w:r>
      <w:r w:rsidRPr="00B323C1">
        <w:rPr>
          <w:rFonts w:eastAsia="Meiryo" w:cs="Meiryo"/>
          <w:color w:val="000000"/>
        </w:rPr>
        <w:t>s</w:t>
      </w:r>
      <w:r w:rsidRPr="00B323C1">
        <w:rPr>
          <w:rFonts w:eastAsia="Meiryo" w:cs="Meiryo"/>
          <w:color w:val="000000"/>
        </w:rPr>
        <w:t>sa</w:t>
      </w:r>
      <w:r w:rsidR="003D5833">
        <w:rPr>
          <w:rFonts w:eastAsia="Meiryo" w:cs="Meiryo"/>
          <w:color w:val="000000"/>
        </w:rPr>
        <w:t>, are these violations continuing?’</w:t>
      </w:r>
      <w:r w:rsidRPr="00B323C1">
        <w:rPr>
          <w:rFonts w:eastAsia="Meiryo" w:cs="Meiryo"/>
          <w:color w:val="000000"/>
        </w:rPr>
        <w:t>. To address these issues</w:t>
      </w:r>
      <w:r w:rsidR="003D5833">
        <w:rPr>
          <w:rFonts w:eastAsia="Meiryo" w:cs="Meiryo"/>
          <w:color w:val="000000"/>
        </w:rPr>
        <w:t>,</w:t>
      </w:r>
      <w:r w:rsidRPr="00B323C1">
        <w:rPr>
          <w:rFonts w:eastAsia="Meiryo" w:cs="Meiryo"/>
          <w:color w:val="000000"/>
        </w:rPr>
        <w:t xml:space="preserve"> </w:t>
      </w:r>
      <w:r w:rsidR="003D5833">
        <w:rPr>
          <w:rFonts w:eastAsia="Meiryo" w:cs="Meiryo"/>
          <w:color w:val="000000"/>
        </w:rPr>
        <w:t>four</w:t>
      </w:r>
      <w:r w:rsidRPr="00B323C1">
        <w:rPr>
          <w:rFonts w:eastAsia="Meiryo" w:cs="Meiryo"/>
          <w:color w:val="000000"/>
        </w:rPr>
        <w:t xml:space="preserve"> sub-questions </w:t>
      </w:r>
      <w:r w:rsidR="003D5833">
        <w:rPr>
          <w:rFonts w:eastAsia="Meiryo" w:cs="Meiryo"/>
          <w:color w:val="000000"/>
        </w:rPr>
        <w:t xml:space="preserve">through </w:t>
      </w:r>
      <w:r w:rsidRPr="00B323C1">
        <w:rPr>
          <w:rFonts w:eastAsia="Meiryo" w:cs="Meiryo"/>
          <w:color w:val="000000"/>
        </w:rPr>
        <w:t xml:space="preserve">which </w:t>
      </w:r>
      <w:r w:rsidR="003D5833">
        <w:rPr>
          <w:rFonts w:eastAsia="Meiryo" w:cs="Meiryo"/>
          <w:color w:val="000000"/>
        </w:rPr>
        <w:t>to</w:t>
      </w:r>
      <w:r w:rsidRPr="00B323C1">
        <w:rPr>
          <w:rFonts w:eastAsia="Meiryo" w:cs="Meiryo"/>
          <w:color w:val="000000"/>
        </w:rPr>
        <w:t xml:space="preserve"> address the question</w:t>
      </w:r>
      <w:r w:rsidR="001E38AC">
        <w:rPr>
          <w:rFonts w:eastAsia="Meiryo" w:cs="Meiryo"/>
          <w:color w:val="000000"/>
        </w:rPr>
        <w:t xml:space="preserve"> are outlined</w:t>
      </w:r>
      <w:r w:rsidRPr="00B323C1">
        <w:rPr>
          <w:rFonts w:eastAsia="Meiryo" w:cs="Meiryo"/>
          <w:color w:val="000000"/>
        </w:rPr>
        <w:t>.</w:t>
      </w:r>
    </w:p>
    <w:p w:rsidR="00B97D33" w:rsidRPr="00B323C1" w:rsidRDefault="00B97D33" w:rsidP="00B97D33">
      <w:pPr>
        <w:ind w:firstLine="0"/>
        <w:jc w:val="both"/>
        <w:rPr>
          <w:rFonts w:eastAsia="Meiryo" w:cs="Meiryo"/>
          <w:color w:val="000000"/>
        </w:rPr>
      </w:pPr>
      <w:r w:rsidRPr="00B323C1">
        <w:rPr>
          <w:rFonts w:eastAsia="Meiryo" w:cs="Meiryo"/>
          <w:color w:val="000000"/>
        </w:rPr>
        <w:tab/>
        <w:t>The research</w:t>
      </w:r>
      <w:r w:rsidR="003D5833">
        <w:rPr>
          <w:rFonts w:eastAsia="Meiryo" w:cs="Meiryo"/>
          <w:color w:val="000000"/>
        </w:rPr>
        <w:t xml:space="preserve"> </w:t>
      </w:r>
      <w:r w:rsidRPr="00B323C1">
        <w:rPr>
          <w:rFonts w:eastAsia="Meiryo" w:cs="Meiryo"/>
          <w:color w:val="000000"/>
        </w:rPr>
        <w:t xml:space="preserve">focuses on deprivation and atrocities </w:t>
      </w:r>
      <w:r w:rsidR="003D5833">
        <w:rPr>
          <w:rFonts w:eastAsia="Meiryo" w:cs="Meiryo"/>
          <w:color w:val="000000"/>
        </w:rPr>
        <w:t xml:space="preserve">in </w:t>
      </w:r>
      <w:r w:rsidRPr="00B323C1">
        <w:rPr>
          <w:rFonts w:eastAsia="Meiryo" w:cs="Meiryo"/>
          <w:color w:val="000000"/>
        </w:rPr>
        <w:t xml:space="preserve">land related cases </w:t>
      </w:r>
      <w:r w:rsidR="003D5833">
        <w:rPr>
          <w:rFonts w:eastAsia="Meiryo" w:cs="Meiryo"/>
          <w:color w:val="000000"/>
        </w:rPr>
        <w:t xml:space="preserve">and aims </w:t>
      </w:r>
      <w:r w:rsidRPr="00B323C1">
        <w:rPr>
          <w:rFonts w:eastAsia="Meiryo" w:cs="Meiryo"/>
          <w:color w:val="000000"/>
        </w:rPr>
        <w:t>to pro</w:t>
      </w:r>
      <w:r w:rsidR="003D5833">
        <w:rPr>
          <w:rFonts w:eastAsia="Meiryo" w:cs="Meiryo"/>
          <w:color w:val="000000"/>
        </w:rPr>
        <w:t xml:space="preserve">ve </w:t>
      </w:r>
      <w:r w:rsidRPr="00B323C1">
        <w:rPr>
          <w:rFonts w:eastAsia="Meiryo" w:cs="Meiryo"/>
          <w:color w:val="000000"/>
        </w:rPr>
        <w:t>that land is the major reason for</w:t>
      </w:r>
      <w:r w:rsidR="003D5833">
        <w:rPr>
          <w:rFonts w:eastAsia="Meiryo" w:cs="Meiryo"/>
          <w:color w:val="000000"/>
        </w:rPr>
        <w:t xml:space="preserve"> the</w:t>
      </w:r>
      <w:r w:rsidRPr="00B323C1">
        <w:rPr>
          <w:rFonts w:eastAsia="Meiryo" w:cs="Meiryo"/>
          <w:color w:val="000000"/>
        </w:rPr>
        <w:t xml:space="preserve"> increasing number of atrocit</w:t>
      </w:r>
      <w:r w:rsidR="003D5833">
        <w:rPr>
          <w:rFonts w:eastAsia="Meiryo" w:cs="Meiryo"/>
          <w:color w:val="000000"/>
        </w:rPr>
        <w:t>ies committed</w:t>
      </w:r>
      <w:r w:rsidRPr="00B323C1">
        <w:rPr>
          <w:rFonts w:eastAsia="Meiryo" w:cs="Meiryo"/>
          <w:color w:val="000000"/>
        </w:rPr>
        <w:t xml:space="preserve"> against Dalits in rural Orissa. </w:t>
      </w:r>
      <w:r w:rsidR="001E38AC">
        <w:rPr>
          <w:rFonts w:eastAsia="Meiryo" w:cs="Meiryo"/>
          <w:color w:val="000000"/>
        </w:rPr>
        <w:t>R</w:t>
      </w:r>
      <w:r w:rsidRPr="00B323C1">
        <w:rPr>
          <w:rFonts w:eastAsia="Meiryo" w:cs="Meiryo"/>
          <w:color w:val="000000"/>
        </w:rPr>
        <w:t>eport</w:t>
      </w:r>
      <w:r w:rsidR="001E38AC">
        <w:rPr>
          <w:rFonts w:eastAsia="Meiryo" w:cs="Meiryo"/>
          <w:color w:val="000000"/>
        </w:rPr>
        <w:t xml:space="preserve">s show </w:t>
      </w:r>
      <w:r w:rsidRPr="00B323C1">
        <w:rPr>
          <w:rFonts w:eastAsia="Meiryo" w:cs="Meiryo"/>
          <w:color w:val="000000"/>
        </w:rPr>
        <w:t xml:space="preserve">that even </w:t>
      </w:r>
      <w:r w:rsidR="001E38AC">
        <w:rPr>
          <w:rFonts w:eastAsia="Meiryo" w:cs="Meiryo"/>
          <w:color w:val="000000"/>
        </w:rPr>
        <w:t>though</w:t>
      </w:r>
      <w:r w:rsidRPr="00B323C1">
        <w:rPr>
          <w:rFonts w:eastAsia="Meiryo" w:cs="Meiryo"/>
          <w:color w:val="000000"/>
        </w:rPr>
        <w:t xml:space="preserve"> violence against Dalit</w:t>
      </w:r>
      <w:r w:rsidR="001E38AC">
        <w:rPr>
          <w:rFonts w:eastAsia="Meiryo" w:cs="Meiryo"/>
          <w:color w:val="000000"/>
        </w:rPr>
        <w:t>s</w:t>
      </w:r>
      <w:r w:rsidRPr="00B323C1">
        <w:rPr>
          <w:rFonts w:eastAsia="Meiryo" w:cs="Meiryo"/>
          <w:color w:val="000000"/>
        </w:rPr>
        <w:t xml:space="preserve"> has been increasing</w:t>
      </w:r>
      <w:r w:rsidR="001E38AC">
        <w:rPr>
          <w:rFonts w:eastAsia="Meiryo" w:cs="Meiryo"/>
          <w:color w:val="000000"/>
        </w:rPr>
        <w:t>,</w:t>
      </w:r>
      <w:r w:rsidRPr="00B323C1">
        <w:rPr>
          <w:rFonts w:eastAsia="Meiryo" w:cs="Meiryo"/>
          <w:color w:val="000000"/>
        </w:rPr>
        <w:t xml:space="preserve"> the conviction rate </w:t>
      </w:r>
      <w:r w:rsidR="001E38AC">
        <w:rPr>
          <w:rFonts w:eastAsia="Meiryo" w:cs="Meiryo"/>
          <w:color w:val="000000"/>
        </w:rPr>
        <w:t>for pe</w:t>
      </w:r>
      <w:r w:rsidR="001E38AC">
        <w:rPr>
          <w:rFonts w:eastAsia="Meiryo" w:cs="Meiryo"/>
          <w:color w:val="000000"/>
        </w:rPr>
        <w:t>r</w:t>
      </w:r>
      <w:r w:rsidR="001E38AC">
        <w:rPr>
          <w:rFonts w:eastAsia="Meiryo" w:cs="Meiryo"/>
          <w:color w:val="000000"/>
        </w:rPr>
        <w:t>petrators of this violence is</w:t>
      </w:r>
      <w:r w:rsidRPr="00B323C1">
        <w:rPr>
          <w:rFonts w:eastAsia="Meiryo" w:cs="Meiryo"/>
          <w:color w:val="000000"/>
        </w:rPr>
        <w:t xml:space="preserve"> very low in Orissa.</w:t>
      </w:r>
    </w:p>
    <w:p w:rsidR="00B97D33" w:rsidRPr="00B323C1" w:rsidRDefault="00B97D33" w:rsidP="00B97D33">
      <w:pPr>
        <w:ind w:firstLine="720"/>
        <w:jc w:val="both"/>
        <w:rPr>
          <w:rFonts w:eastAsia="Meiryo" w:cs="Meiryo"/>
          <w:lang w:val="en-US"/>
        </w:rPr>
      </w:pPr>
      <w:r w:rsidRPr="00B323C1">
        <w:rPr>
          <w:rFonts w:eastAsia="Meiryo" w:cs="Meiryo"/>
          <w:lang w:val="en-US"/>
        </w:rPr>
        <w:t>The cases of deprivation and discrimination range from denial of a</w:t>
      </w:r>
      <w:r w:rsidRPr="00B323C1">
        <w:rPr>
          <w:rFonts w:eastAsia="Meiryo" w:cs="Meiryo"/>
          <w:lang w:val="en-US"/>
        </w:rPr>
        <w:t>c</w:t>
      </w:r>
      <w:r w:rsidRPr="00B323C1">
        <w:rPr>
          <w:rFonts w:eastAsia="Meiryo" w:cs="Meiryo"/>
          <w:lang w:val="en-US"/>
        </w:rPr>
        <w:t>cess to drinking water, village pond</w:t>
      </w:r>
      <w:r w:rsidR="001E38AC">
        <w:rPr>
          <w:rFonts w:eastAsia="Meiryo" w:cs="Meiryo"/>
          <w:lang w:val="en-US"/>
        </w:rPr>
        <w:t>s</w:t>
      </w:r>
      <w:r w:rsidRPr="00B323C1">
        <w:rPr>
          <w:rFonts w:eastAsia="Meiryo" w:cs="Meiryo"/>
          <w:lang w:val="en-US"/>
        </w:rPr>
        <w:t>, cremation ground, playground</w:t>
      </w:r>
      <w:r w:rsidR="001E38AC">
        <w:rPr>
          <w:rFonts w:eastAsia="Meiryo" w:cs="Meiryo"/>
          <w:lang w:val="en-US"/>
        </w:rPr>
        <w:t>s,</w:t>
      </w:r>
      <w:r w:rsidRPr="00B323C1">
        <w:rPr>
          <w:rFonts w:eastAsia="Meiryo" w:cs="Meiryo"/>
          <w:lang w:val="en-US"/>
        </w:rPr>
        <w:t xml:space="preserve"> temples </w:t>
      </w:r>
      <w:r w:rsidR="001E38AC">
        <w:rPr>
          <w:rFonts w:eastAsia="Meiryo" w:cs="Meiryo"/>
          <w:lang w:val="en-US"/>
        </w:rPr>
        <w:t xml:space="preserve">and </w:t>
      </w:r>
      <w:r w:rsidRPr="00B323C1">
        <w:rPr>
          <w:rFonts w:eastAsia="Meiryo" w:cs="Meiryo"/>
          <w:lang w:val="en-US"/>
        </w:rPr>
        <w:t>many other</w:t>
      </w:r>
      <w:r w:rsidR="001E38AC">
        <w:rPr>
          <w:rFonts w:eastAsia="Meiryo" w:cs="Meiryo"/>
          <w:lang w:val="en-US"/>
        </w:rPr>
        <w:t xml:space="preserve"> resources</w:t>
      </w:r>
      <w:r w:rsidRPr="00B323C1">
        <w:rPr>
          <w:rFonts w:eastAsia="Meiryo" w:cs="Meiryo"/>
          <w:lang w:val="en-US"/>
        </w:rPr>
        <w:t xml:space="preserve">. Another type of deprivation </w:t>
      </w:r>
      <w:r w:rsidR="001E38AC">
        <w:rPr>
          <w:rFonts w:eastAsia="Meiryo" w:cs="Meiryo"/>
          <w:lang w:val="en-US"/>
        </w:rPr>
        <w:t xml:space="preserve">that </w:t>
      </w:r>
      <w:r w:rsidRPr="00B323C1">
        <w:rPr>
          <w:rFonts w:eastAsia="Meiryo" w:cs="Meiryo"/>
          <w:lang w:val="en-US"/>
        </w:rPr>
        <w:t xml:space="preserve">has been reported </w:t>
      </w:r>
      <w:r w:rsidR="001E38AC">
        <w:rPr>
          <w:rFonts w:eastAsia="Meiryo" w:cs="Meiryo"/>
          <w:lang w:val="en-US"/>
        </w:rPr>
        <w:t>i</w:t>
      </w:r>
      <w:r w:rsidRPr="00B323C1">
        <w:rPr>
          <w:rFonts w:eastAsia="Meiryo" w:cs="Meiryo"/>
          <w:lang w:val="en-US"/>
        </w:rPr>
        <w:t xml:space="preserve">s </w:t>
      </w:r>
      <w:r w:rsidR="001E38AC">
        <w:rPr>
          <w:rFonts w:eastAsia="Meiryo" w:cs="Meiryo"/>
          <w:lang w:val="en-US"/>
        </w:rPr>
        <w:t>the</w:t>
      </w:r>
      <w:r w:rsidRPr="00B323C1">
        <w:rPr>
          <w:rFonts w:eastAsia="Meiryo" w:cs="Meiryo"/>
          <w:lang w:val="en-US"/>
        </w:rPr>
        <w:t xml:space="preserve"> forceful imposition </w:t>
      </w:r>
      <w:r w:rsidR="001E38AC">
        <w:rPr>
          <w:rFonts w:eastAsia="Meiryo" w:cs="Meiryo"/>
          <w:lang w:val="en-US"/>
        </w:rPr>
        <w:t>of</w:t>
      </w:r>
      <w:r w:rsidRPr="00B323C1">
        <w:rPr>
          <w:rFonts w:eastAsia="Meiryo" w:cs="Meiryo"/>
          <w:lang w:val="en-US"/>
        </w:rPr>
        <w:t xml:space="preserve"> certain categories of work</w:t>
      </w:r>
      <w:r w:rsidR="001E38AC">
        <w:rPr>
          <w:rFonts w:eastAsia="Meiryo" w:cs="Meiryo"/>
          <w:lang w:val="en-US"/>
        </w:rPr>
        <w:t xml:space="preserve"> on Dalits</w:t>
      </w:r>
      <w:r w:rsidRPr="00B323C1">
        <w:rPr>
          <w:rFonts w:eastAsia="Meiryo" w:cs="Meiryo"/>
          <w:lang w:val="en-US"/>
        </w:rPr>
        <w:t xml:space="preserve">, </w:t>
      </w:r>
      <w:r w:rsidR="001E38AC">
        <w:rPr>
          <w:rFonts w:eastAsia="Meiryo" w:cs="Meiryo"/>
          <w:lang w:val="en-US"/>
        </w:rPr>
        <w:t>such as</w:t>
      </w:r>
      <w:r w:rsidRPr="00B323C1">
        <w:rPr>
          <w:rFonts w:eastAsia="Meiryo" w:cs="Meiryo"/>
          <w:lang w:val="en-US"/>
        </w:rPr>
        <w:t xml:space="preserve"> sca</w:t>
      </w:r>
      <w:r w:rsidRPr="00B323C1">
        <w:rPr>
          <w:rFonts w:eastAsia="Meiryo" w:cs="Meiryo"/>
          <w:lang w:val="en-US"/>
        </w:rPr>
        <w:t>v</w:t>
      </w:r>
      <w:r w:rsidRPr="00B323C1">
        <w:rPr>
          <w:rFonts w:eastAsia="Meiryo" w:cs="Meiryo"/>
          <w:lang w:val="en-US"/>
        </w:rPr>
        <w:t>enging, sweeping, drum beating, washing and bonded labor. The range of land related atrocit</w:t>
      </w:r>
      <w:r w:rsidR="001E38AC">
        <w:rPr>
          <w:rFonts w:eastAsia="Meiryo" w:cs="Meiryo"/>
          <w:lang w:val="en-US"/>
        </w:rPr>
        <w:t>ies</w:t>
      </w:r>
      <w:r w:rsidRPr="00B323C1">
        <w:rPr>
          <w:rFonts w:eastAsia="Meiryo" w:cs="Meiryo"/>
          <w:lang w:val="en-US"/>
        </w:rPr>
        <w:t xml:space="preserve"> varies from h</w:t>
      </w:r>
      <w:r w:rsidR="001E38AC">
        <w:rPr>
          <w:rFonts w:eastAsia="Meiryo" w:cs="Meiryo"/>
          <w:lang w:val="en-US"/>
        </w:rPr>
        <w:t>a</w:t>
      </w:r>
      <w:r w:rsidRPr="00B323C1">
        <w:rPr>
          <w:rFonts w:eastAsia="Meiryo" w:cs="Meiryo"/>
          <w:lang w:val="en-US"/>
        </w:rPr>
        <w:t>t</w:t>
      </w:r>
      <w:r w:rsidR="001E38AC">
        <w:rPr>
          <w:rFonts w:eastAsia="Meiryo" w:cs="Meiryo"/>
          <w:lang w:val="en-US"/>
        </w:rPr>
        <w:t>e</w:t>
      </w:r>
      <w:r w:rsidRPr="00B323C1">
        <w:rPr>
          <w:rFonts w:eastAsia="Meiryo" w:cs="Meiryo"/>
          <w:lang w:val="en-US"/>
        </w:rPr>
        <w:t xml:space="preserve"> speech, rape of Dalit women, house burning, murder and mass attack on Dalits. </w:t>
      </w:r>
    </w:p>
    <w:p w:rsidR="00B97D33" w:rsidRPr="00B323C1" w:rsidRDefault="00B97D33" w:rsidP="00B97D33">
      <w:pPr>
        <w:ind w:firstLine="720"/>
        <w:jc w:val="both"/>
        <w:rPr>
          <w:rFonts w:eastAsia="Meiryo" w:cs="Meiryo"/>
          <w:lang w:val="en-US"/>
        </w:rPr>
      </w:pPr>
      <w:r w:rsidRPr="00B323C1">
        <w:rPr>
          <w:rFonts w:eastAsia="Meiryo" w:cs="Meiryo"/>
          <w:lang w:val="en-US"/>
        </w:rPr>
        <w:t xml:space="preserve">The researcher used </w:t>
      </w:r>
      <w:r w:rsidR="001E38AC">
        <w:rPr>
          <w:rFonts w:eastAsia="Meiryo" w:cs="Meiryo"/>
          <w:lang w:val="en-US"/>
        </w:rPr>
        <w:t xml:space="preserve">frameworks of </w:t>
      </w:r>
      <w:r w:rsidRPr="00B323C1">
        <w:rPr>
          <w:rFonts w:eastAsia="Meiryo" w:cs="Meiryo"/>
          <w:lang w:val="en-US"/>
        </w:rPr>
        <w:t>social exclusion, human develo</w:t>
      </w:r>
      <w:r w:rsidRPr="00B323C1">
        <w:rPr>
          <w:rFonts w:eastAsia="Meiryo" w:cs="Meiryo"/>
          <w:lang w:val="en-US"/>
        </w:rPr>
        <w:t>p</w:t>
      </w:r>
      <w:r w:rsidRPr="00B323C1">
        <w:rPr>
          <w:rFonts w:eastAsia="Meiryo" w:cs="Meiryo"/>
          <w:lang w:val="en-US"/>
        </w:rPr>
        <w:t xml:space="preserve">ment and human rights to analyze the issue.  </w:t>
      </w:r>
      <w:r w:rsidR="001E38AC">
        <w:rPr>
          <w:rFonts w:eastAsia="Meiryo" w:cs="Meiryo"/>
          <w:lang w:val="en-US"/>
        </w:rPr>
        <w:t>In order to establish a theoretical framework, t</w:t>
      </w:r>
      <w:r w:rsidRPr="00B323C1">
        <w:rPr>
          <w:rFonts w:eastAsia="Meiryo" w:cs="Meiryo"/>
          <w:lang w:val="en-US"/>
        </w:rPr>
        <w:t>he researcher tr</w:t>
      </w:r>
      <w:r w:rsidR="001E38AC">
        <w:rPr>
          <w:rFonts w:eastAsia="Meiryo" w:cs="Meiryo"/>
          <w:lang w:val="en-US"/>
        </w:rPr>
        <w:t>ied</w:t>
      </w:r>
      <w:r w:rsidRPr="00B323C1">
        <w:rPr>
          <w:rFonts w:eastAsia="Meiryo" w:cs="Meiryo"/>
          <w:lang w:val="en-US"/>
        </w:rPr>
        <w:t xml:space="preserve"> to establish a link between these three co</w:t>
      </w:r>
      <w:r w:rsidRPr="00B323C1">
        <w:rPr>
          <w:rFonts w:eastAsia="Meiryo" w:cs="Meiryo"/>
          <w:lang w:val="en-US"/>
        </w:rPr>
        <w:t>n</w:t>
      </w:r>
      <w:r w:rsidRPr="00B323C1">
        <w:rPr>
          <w:rFonts w:eastAsia="Meiryo" w:cs="Meiryo"/>
          <w:lang w:val="en-US"/>
        </w:rPr>
        <w:t>cepts in the context of land rights</w:t>
      </w:r>
      <w:r w:rsidR="001E38AC">
        <w:rPr>
          <w:rFonts w:eastAsia="Meiryo" w:cs="Meiryo"/>
          <w:lang w:val="en-US"/>
        </w:rPr>
        <w:t>.</w:t>
      </w:r>
      <w:r w:rsidRPr="00B323C1">
        <w:rPr>
          <w:rFonts w:eastAsia="Meiryo" w:cs="Meiryo"/>
          <w:lang w:val="en-US"/>
        </w:rPr>
        <w:t xml:space="preserve"> </w:t>
      </w:r>
    </w:p>
    <w:p w:rsidR="00B97D33" w:rsidRPr="00B323C1" w:rsidRDefault="00B97D33" w:rsidP="00B97D33">
      <w:pPr>
        <w:ind w:firstLine="360"/>
        <w:jc w:val="both"/>
        <w:rPr>
          <w:rFonts w:eastAsia="Meiryo" w:cs="Meiryo"/>
          <w:lang w:val="en-US"/>
        </w:rPr>
      </w:pPr>
      <w:r w:rsidRPr="00B323C1">
        <w:rPr>
          <w:rFonts w:eastAsia="Meiryo" w:cs="Meiryo"/>
          <w:lang w:val="en-US"/>
        </w:rPr>
        <w:t>The research</w:t>
      </w:r>
      <w:r w:rsidR="001E38AC">
        <w:rPr>
          <w:rFonts w:eastAsia="Meiryo" w:cs="Meiryo"/>
          <w:lang w:val="en-US"/>
        </w:rPr>
        <w:t xml:space="preserve"> employs</w:t>
      </w:r>
      <w:r w:rsidRPr="00B323C1">
        <w:rPr>
          <w:rFonts w:eastAsia="Meiryo" w:cs="Meiryo"/>
          <w:lang w:val="en-US"/>
        </w:rPr>
        <w:t xml:space="preserve"> case studies from various districts of Orissa (Ganjam, Jajpur, Kendrapara, Dhenkanal, Khurda and Puri) to ana</w:t>
      </w:r>
      <w:r w:rsidR="001E38AC">
        <w:rPr>
          <w:rFonts w:eastAsia="Meiryo" w:cs="Meiryo"/>
          <w:lang w:val="en-US"/>
        </w:rPr>
        <w:t>lyz</w:t>
      </w:r>
      <w:r w:rsidRPr="00B323C1">
        <w:rPr>
          <w:rFonts w:eastAsia="Meiryo" w:cs="Meiryo"/>
          <w:lang w:val="en-US"/>
        </w:rPr>
        <w:t>e the i</w:t>
      </w:r>
      <w:r w:rsidRPr="00B323C1">
        <w:rPr>
          <w:rFonts w:eastAsia="Meiryo" w:cs="Meiryo"/>
          <w:lang w:val="en-US"/>
        </w:rPr>
        <w:t>s</w:t>
      </w:r>
      <w:r w:rsidRPr="00B323C1">
        <w:rPr>
          <w:rFonts w:eastAsia="Meiryo" w:cs="Meiryo"/>
          <w:lang w:val="en-US"/>
        </w:rPr>
        <w:t xml:space="preserve">sue. The research </w:t>
      </w:r>
      <w:r w:rsidR="001E38AC">
        <w:rPr>
          <w:rFonts w:eastAsia="Meiryo" w:cs="Meiryo"/>
          <w:lang w:val="en-US"/>
        </w:rPr>
        <w:t>considers</w:t>
      </w:r>
      <w:r w:rsidRPr="00B323C1">
        <w:rPr>
          <w:rFonts w:eastAsia="Meiryo" w:cs="Meiryo"/>
          <w:lang w:val="en-US"/>
        </w:rPr>
        <w:t xml:space="preserve"> three different types of land atrocity cases</w:t>
      </w:r>
      <w:r w:rsidR="001E38AC">
        <w:rPr>
          <w:rFonts w:eastAsia="Meiryo" w:cs="Meiryo"/>
          <w:lang w:val="en-US"/>
        </w:rPr>
        <w:t>:</w:t>
      </w:r>
      <w:r w:rsidRPr="00B323C1">
        <w:rPr>
          <w:rFonts w:eastAsia="Meiryo" w:cs="Meiryo"/>
          <w:lang w:val="en-US"/>
        </w:rPr>
        <w:t xml:space="preserve"> first</w:t>
      </w:r>
      <w:r w:rsidR="001E38AC">
        <w:rPr>
          <w:rFonts w:eastAsia="Meiryo" w:cs="Meiryo"/>
          <w:lang w:val="en-US"/>
        </w:rPr>
        <w:t>,</w:t>
      </w:r>
      <w:r w:rsidRPr="00B323C1">
        <w:rPr>
          <w:rFonts w:eastAsia="Meiryo" w:cs="Meiryo"/>
          <w:lang w:val="en-US"/>
        </w:rPr>
        <w:t xml:space="preserve"> no access to community land</w:t>
      </w:r>
      <w:r w:rsidR="001E38AC">
        <w:rPr>
          <w:rFonts w:eastAsia="Meiryo" w:cs="Meiryo"/>
          <w:lang w:val="en-US"/>
        </w:rPr>
        <w:t>;</w:t>
      </w:r>
      <w:r w:rsidRPr="00B323C1">
        <w:rPr>
          <w:rFonts w:eastAsia="Meiryo" w:cs="Meiryo"/>
          <w:lang w:val="en-US"/>
        </w:rPr>
        <w:t xml:space="preserve"> second</w:t>
      </w:r>
      <w:r w:rsidR="001E38AC">
        <w:rPr>
          <w:rFonts w:eastAsia="Meiryo" w:cs="Meiryo"/>
          <w:lang w:val="en-US"/>
        </w:rPr>
        <w:t>,</w:t>
      </w:r>
      <w:r w:rsidRPr="00B323C1">
        <w:rPr>
          <w:rFonts w:eastAsia="Meiryo" w:cs="Meiryo"/>
          <w:lang w:val="en-US"/>
        </w:rPr>
        <w:t xml:space="preserve"> land grabbing and finally</w:t>
      </w:r>
      <w:r w:rsidR="001E38AC">
        <w:rPr>
          <w:rFonts w:eastAsia="Meiryo" w:cs="Meiryo"/>
          <w:lang w:val="en-US"/>
        </w:rPr>
        <w:t>,</w:t>
      </w:r>
      <w:r w:rsidRPr="00B323C1">
        <w:rPr>
          <w:rFonts w:eastAsia="Meiryo" w:cs="Meiryo"/>
          <w:lang w:val="en-US"/>
        </w:rPr>
        <w:t xml:space="preserve"> non</w:t>
      </w:r>
      <w:r w:rsidR="001E38AC">
        <w:rPr>
          <w:rFonts w:eastAsia="Meiryo" w:cs="Meiryo"/>
          <w:lang w:val="en-US"/>
        </w:rPr>
        <w:t>-</w:t>
      </w:r>
      <w:r w:rsidRPr="00B323C1">
        <w:rPr>
          <w:rFonts w:eastAsia="Meiryo" w:cs="Meiryo"/>
          <w:lang w:val="en-US"/>
        </w:rPr>
        <w:t xml:space="preserve">implementation of the land distribution. </w:t>
      </w:r>
      <w:r w:rsidR="001E38AC">
        <w:rPr>
          <w:rFonts w:eastAsia="Meiryo" w:cs="Meiryo"/>
          <w:lang w:val="en-US"/>
        </w:rPr>
        <w:t>V</w:t>
      </w:r>
      <w:r w:rsidRPr="00B323C1">
        <w:rPr>
          <w:rFonts w:eastAsia="Meiryo" w:cs="Meiryo"/>
          <w:lang w:val="en-US"/>
        </w:rPr>
        <w:t>arious methodolog</w:t>
      </w:r>
      <w:r w:rsidR="001E38AC">
        <w:rPr>
          <w:rFonts w:eastAsia="Meiryo" w:cs="Meiryo"/>
          <w:lang w:val="en-US"/>
        </w:rPr>
        <w:t xml:space="preserve">ies are used </w:t>
      </w:r>
      <w:r w:rsidRPr="00B323C1">
        <w:rPr>
          <w:rFonts w:eastAsia="Meiryo" w:cs="Meiryo"/>
          <w:lang w:val="en-US"/>
        </w:rPr>
        <w:t>to analy</w:t>
      </w:r>
      <w:r w:rsidR="001E38AC">
        <w:rPr>
          <w:rFonts w:eastAsia="Meiryo" w:cs="Meiryo"/>
          <w:lang w:val="en-US"/>
        </w:rPr>
        <w:t>z</w:t>
      </w:r>
      <w:r w:rsidRPr="00B323C1">
        <w:rPr>
          <w:rFonts w:eastAsia="Meiryo" w:cs="Meiryo"/>
          <w:lang w:val="en-US"/>
        </w:rPr>
        <w:t xml:space="preserve">e these cases. </w:t>
      </w:r>
    </w:p>
    <w:p w:rsidR="00B97D33" w:rsidRPr="00B323C1" w:rsidRDefault="00B97D33" w:rsidP="00B97D33">
      <w:pPr>
        <w:ind w:firstLine="0"/>
        <w:jc w:val="both"/>
        <w:rPr>
          <w:rFonts w:eastAsia="Meiryo" w:cs="Meiryo"/>
          <w:color w:val="000000"/>
          <w:lang w:val="en-US"/>
        </w:rPr>
      </w:pPr>
      <w:r w:rsidRPr="00B323C1">
        <w:rPr>
          <w:rFonts w:eastAsia="Meiryo" w:cs="Meiryo"/>
          <w:color w:val="000000"/>
          <w:lang w:val="en-US"/>
        </w:rPr>
        <w:tab/>
      </w:r>
      <w:r w:rsidR="001E38AC">
        <w:rPr>
          <w:rFonts w:eastAsia="Meiryo" w:cs="Meiryo"/>
          <w:color w:val="000000"/>
          <w:lang w:val="en-US"/>
        </w:rPr>
        <w:t xml:space="preserve">The </w:t>
      </w:r>
      <w:r w:rsidRPr="00B323C1">
        <w:rPr>
          <w:rFonts w:eastAsia="Meiryo" w:cs="Meiryo"/>
          <w:color w:val="000000"/>
          <w:lang w:val="en-US"/>
        </w:rPr>
        <w:t>research conclude</w:t>
      </w:r>
      <w:r w:rsidR="001E38AC">
        <w:rPr>
          <w:rFonts w:eastAsia="Meiryo" w:cs="Meiryo"/>
          <w:color w:val="000000"/>
          <w:lang w:val="en-US"/>
        </w:rPr>
        <w:t>s that the j</w:t>
      </w:r>
      <w:r w:rsidRPr="00B323C1">
        <w:rPr>
          <w:rFonts w:eastAsia="Meiryo" w:cs="Meiryo"/>
          <w:color w:val="000000"/>
          <w:lang w:val="en-US"/>
        </w:rPr>
        <w:t>udiciary and administration</w:t>
      </w:r>
      <w:r w:rsidR="001E38AC">
        <w:rPr>
          <w:rFonts w:eastAsia="Meiryo" w:cs="Meiryo"/>
          <w:color w:val="000000"/>
          <w:lang w:val="en-US"/>
        </w:rPr>
        <w:t xml:space="preserve"> have</w:t>
      </w:r>
      <w:r w:rsidRPr="00B323C1">
        <w:rPr>
          <w:rFonts w:eastAsia="Meiryo" w:cs="Meiryo"/>
          <w:color w:val="000000"/>
          <w:lang w:val="en-US"/>
        </w:rPr>
        <w:t xml:space="preserve"> failed to give</w:t>
      </w:r>
      <w:r w:rsidR="001E38AC">
        <w:rPr>
          <w:rFonts w:eastAsia="Meiryo" w:cs="Meiryo"/>
          <w:color w:val="000000"/>
          <w:lang w:val="en-US"/>
        </w:rPr>
        <w:t xml:space="preserve"> proper</w:t>
      </w:r>
      <w:r w:rsidRPr="00B323C1">
        <w:rPr>
          <w:rFonts w:eastAsia="Meiryo" w:cs="Meiryo"/>
          <w:color w:val="000000"/>
          <w:lang w:val="en-US"/>
        </w:rPr>
        <w:t xml:space="preserve"> time and justice to Dalits because of </w:t>
      </w:r>
      <w:r w:rsidR="001E38AC">
        <w:rPr>
          <w:rFonts w:eastAsia="Meiryo" w:cs="Meiryo"/>
          <w:color w:val="000000"/>
          <w:lang w:val="en-US"/>
        </w:rPr>
        <w:t xml:space="preserve">the </w:t>
      </w:r>
      <w:r w:rsidRPr="00B323C1">
        <w:rPr>
          <w:rFonts w:eastAsia="Meiryo" w:cs="Meiryo"/>
          <w:color w:val="000000"/>
          <w:lang w:val="en-US"/>
        </w:rPr>
        <w:t>institutionaliz</w:t>
      </w:r>
      <w:r w:rsidRPr="00B323C1">
        <w:rPr>
          <w:rFonts w:eastAsia="Meiryo" w:cs="Meiryo"/>
          <w:color w:val="000000"/>
          <w:lang w:val="en-US"/>
        </w:rPr>
        <w:t>a</w:t>
      </w:r>
      <w:r w:rsidRPr="00B323C1">
        <w:rPr>
          <w:rFonts w:eastAsia="Meiryo" w:cs="Meiryo"/>
          <w:color w:val="000000"/>
          <w:lang w:val="en-US"/>
        </w:rPr>
        <w:t>tion of caste</w:t>
      </w:r>
      <w:r w:rsidR="001E38AC">
        <w:rPr>
          <w:rFonts w:eastAsia="Meiryo" w:cs="Meiryo"/>
          <w:color w:val="000000"/>
          <w:lang w:val="en-US"/>
        </w:rPr>
        <w:t xml:space="preserve"> prejudices</w:t>
      </w:r>
      <w:r w:rsidRPr="00B323C1">
        <w:rPr>
          <w:rFonts w:eastAsia="Meiryo" w:cs="Meiryo"/>
          <w:color w:val="000000"/>
          <w:lang w:val="en-US"/>
        </w:rPr>
        <w:t xml:space="preserve">. </w:t>
      </w:r>
      <w:r w:rsidR="001E38AC">
        <w:rPr>
          <w:rFonts w:eastAsia="Meiryo" w:cs="Meiryo"/>
          <w:color w:val="000000"/>
          <w:lang w:val="en-US"/>
        </w:rPr>
        <w:t>The l</w:t>
      </w:r>
      <w:r w:rsidRPr="00B323C1">
        <w:rPr>
          <w:rFonts w:eastAsia="Meiryo" w:cs="Meiryo"/>
          <w:color w:val="000000"/>
          <w:lang w:val="en-US"/>
        </w:rPr>
        <w:t>aw is not sufficient to address these types of land related atrocit</w:t>
      </w:r>
      <w:r w:rsidR="00BB64DE">
        <w:rPr>
          <w:rFonts w:eastAsia="Meiryo" w:cs="Meiryo"/>
          <w:color w:val="000000"/>
          <w:lang w:val="en-US"/>
        </w:rPr>
        <w:t>ies</w:t>
      </w:r>
      <w:r w:rsidRPr="00B323C1">
        <w:rPr>
          <w:rFonts w:eastAsia="Meiryo" w:cs="Meiryo"/>
          <w:color w:val="000000"/>
          <w:lang w:val="en-US"/>
        </w:rPr>
        <w:t>. In addition</w:t>
      </w:r>
      <w:r w:rsidR="00BB64DE">
        <w:rPr>
          <w:rFonts w:eastAsia="Meiryo" w:cs="Meiryo"/>
          <w:color w:val="000000"/>
          <w:lang w:val="en-US"/>
        </w:rPr>
        <w:t>,</w:t>
      </w:r>
      <w:r w:rsidRPr="00B323C1">
        <w:rPr>
          <w:rFonts w:eastAsia="Meiryo" w:cs="Meiryo"/>
          <w:color w:val="000000"/>
          <w:lang w:val="en-US"/>
        </w:rPr>
        <w:t xml:space="preserve"> people should know their rights and </w:t>
      </w:r>
      <w:r w:rsidR="00BB64DE">
        <w:rPr>
          <w:rFonts w:eastAsia="Meiryo" w:cs="Meiryo"/>
          <w:color w:val="000000"/>
          <w:lang w:val="en-US"/>
        </w:rPr>
        <w:t xml:space="preserve">the </w:t>
      </w:r>
      <w:r w:rsidRPr="00B323C1">
        <w:rPr>
          <w:rFonts w:eastAsia="Meiryo" w:cs="Meiryo"/>
          <w:color w:val="000000"/>
          <w:lang w:val="en-US"/>
        </w:rPr>
        <w:t>prov</w:t>
      </w:r>
      <w:r w:rsidRPr="00B323C1">
        <w:rPr>
          <w:rFonts w:eastAsia="Meiryo" w:cs="Meiryo"/>
          <w:color w:val="000000"/>
          <w:lang w:val="en-US"/>
        </w:rPr>
        <w:t>i</w:t>
      </w:r>
      <w:r w:rsidRPr="00B323C1">
        <w:rPr>
          <w:rFonts w:eastAsia="Meiryo" w:cs="Meiryo"/>
          <w:color w:val="000000"/>
          <w:lang w:val="en-US"/>
        </w:rPr>
        <w:t>sion</w:t>
      </w:r>
      <w:r w:rsidR="00BB64DE">
        <w:rPr>
          <w:rFonts w:eastAsia="Meiryo" w:cs="Meiryo"/>
          <w:color w:val="000000"/>
          <w:lang w:val="en-US"/>
        </w:rPr>
        <w:t>s in place</w:t>
      </w:r>
      <w:r w:rsidRPr="00B323C1">
        <w:rPr>
          <w:rFonts w:eastAsia="Meiryo" w:cs="Meiryo"/>
          <w:color w:val="000000"/>
          <w:lang w:val="en-US"/>
        </w:rPr>
        <w:t xml:space="preserve"> to protect their interest</w:t>
      </w:r>
      <w:r w:rsidR="00BB64DE">
        <w:rPr>
          <w:rFonts w:eastAsia="Meiryo" w:cs="Meiryo"/>
          <w:color w:val="000000"/>
          <w:lang w:val="en-US"/>
        </w:rPr>
        <w:t>s</w:t>
      </w:r>
      <w:r w:rsidRPr="00B323C1">
        <w:rPr>
          <w:rFonts w:eastAsia="Meiryo" w:cs="Meiryo"/>
          <w:color w:val="000000"/>
          <w:lang w:val="en-US"/>
        </w:rPr>
        <w:t xml:space="preserve"> and</w:t>
      </w:r>
      <w:r w:rsidR="00BB64DE">
        <w:rPr>
          <w:rFonts w:eastAsia="Meiryo" w:cs="Meiryo"/>
          <w:color w:val="000000"/>
          <w:lang w:val="en-US"/>
        </w:rPr>
        <w:t xml:space="preserve"> allow them to</w:t>
      </w:r>
      <w:r w:rsidRPr="00B323C1">
        <w:rPr>
          <w:rFonts w:eastAsia="Meiryo" w:cs="Meiryo"/>
          <w:color w:val="000000"/>
          <w:lang w:val="en-US"/>
        </w:rPr>
        <w:t xml:space="preserve"> claim their rights. </w:t>
      </w:r>
    </w:p>
    <w:p w:rsidR="00B97D33" w:rsidRPr="00B323C1" w:rsidRDefault="00B97D33" w:rsidP="00B97D33">
      <w:pPr>
        <w:pStyle w:val="Normalfirstparagraph"/>
        <w:rPr>
          <w:lang w:val="en-US"/>
        </w:rPr>
      </w:pPr>
    </w:p>
    <w:p w:rsidR="009410D4" w:rsidRPr="00B323C1" w:rsidRDefault="009410D4" w:rsidP="00A3541D">
      <w:pPr>
        <w:rPr>
          <w:rFonts w:eastAsia="Meiryo"/>
          <w:b/>
        </w:rPr>
      </w:pPr>
      <w:r w:rsidRPr="00B323C1">
        <w:rPr>
          <w:rFonts w:eastAsia="Meiryo"/>
        </w:rPr>
        <w:tab/>
        <w:t xml:space="preserve"> </w:t>
      </w:r>
    </w:p>
    <w:p w:rsidR="005F09DD" w:rsidRPr="00B323C1" w:rsidRDefault="005F09DD" w:rsidP="00A3541D"/>
    <w:p w:rsidR="00B97D33" w:rsidRPr="00B323C1" w:rsidRDefault="00B97D33" w:rsidP="00A3541D"/>
    <w:p w:rsidR="00B97D33" w:rsidRPr="00B323C1" w:rsidRDefault="00B97D33" w:rsidP="00A3541D"/>
    <w:p w:rsidR="005F09DD" w:rsidRPr="00B323C1" w:rsidRDefault="005F09DD" w:rsidP="00B97D33">
      <w:pPr>
        <w:pStyle w:val="Heading2"/>
      </w:pPr>
      <w:r w:rsidRPr="00B323C1">
        <w:lastRenderedPageBreak/>
        <w:t>Relevance to Development Studies</w:t>
      </w:r>
    </w:p>
    <w:p w:rsidR="00B97D33" w:rsidRPr="00B323C1" w:rsidRDefault="00B97D33" w:rsidP="006E05B4">
      <w:pPr>
        <w:pStyle w:val="Normalfirstparagraph"/>
        <w:jc w:val="both"/>
      </w:pPr>
      <w:r w:rsidRPr="00B323C1">
        <w:t xml:space="preserve">Land is related to power, position and prestige in rural Orissa, </w:t>
      </w:r>
      <w:r w:rsidR="00BB64DE">
        <w:t xml:space="preserve">and </w:t>
      </w:r>
      <w:r w:rsidRPr="00B323C1">
        <w:t xml:space="preserve"> is also </w:t>
      </w:r>
      <w:r w:rsidR="00BB64DE">
        <w:t xml:space="preserve">the </w:t>
      </w:r>
      <w:r w:rsidRPr="00B323C1">
        <w:t>main source of livelihood. But historically</w:t>
      </w:r>
      <w:r w:rsidR="00BB64DE">
        <w:t>,</w:t>
      </w:r>
      <w:r w:rsidRPr="00B323C1">
        <w:t xml:space="preserve"> </w:t>
      </w:r>
      <w:r w:rsidR="00BB64DE">
        <w:t xml:space="preserve">because of the caste system, </w:t>
      </w:r>
      <w:r w:rsidRPr="00B323C1">
        <w:t xml:space="preserve">Dalits have no access </w:t>
      </w:r>
      <w:r w:rsidR="00BB64DE">
        <w:t xml:space="preserve">to </w:t>
      </w:r>
      <w:r w:rsidRPr="00B323C1">
        <w:t>resource</w:t>
      </w:r>
      <w:r w:rsidR="00BB64DE">
        <w:t>s</w:t>
      </w:r>
      <w:r w:rsidRPr="00B323C1">
        <w:t xml:space="preserve"> like land. </w:t>
      </w:r>
      <w:r w:rsidR="00180DAA">
        <w:t xml:space="preserve">The </w:t>
      </w:r>
      <w:r w:rsidRPr="00B323C1">
        <w:t xml:space="preserve">Caste system in India </w:t>
      </w:r>
      <w:r w:rsidR="005849DE">
        <w:t>traditionally did no</w:t>
      </w:r>
      <w:r w:rsidRPr="00B323C1">
        <w:t>t allow Dalit</w:t>
      </w:r>
      <w:r w:rsidR="005849DE">
        <w:t>s</w:t>
      </w:r>
      <w:r w:rsidRPr="00B323C1">
        <w:t xml:space="preserve"> to</w:t>
      </w:r>
      <w:r w:rsidR="005849DE">
        <w:t xml:space="preserve"> own</w:t>
      </w:r>
      <w:r w:rsidRPr="00B323C1">
        <w:t xml:space="preserve"> land or any </w:t>
      </w:r>
      <w:r w:rsidR="005849DE">
        <w:t xml:space="preserve">other </w:t>
      </w:r>
      <w:r w:rsidRPr="00B323C1">
        <w:t>resource. Presently</w:t>
      </w:r>
      <w:r w:rsidR="005849DE">
        <w:t>, the</w:t>
      </w:r>
      <w:r w:rsidRPr="00B323C1">
        <w:t xml:space="preserve"> majority </w:t>
      </w:r>
      <w:r w:rsidR="005849DE">
        <w:t xml:space="preserve">of </w:t>
      </w:r>
      <w:r w:rsidRPr="00B323C1">
        <w:t>Dalits are landless</w:t>
      </w:r>
      <w:r w:rsidR="005849DE">
        <w:t xml:space="preserve">, and </w:t>
      </w:r>
      <w:r w:rsidRPr="00B323C1">
        <w:t xml:space="preserve">they have neither homestead </w:t>
      </w:r>
      <w:r w:rsidR="005849DE">
        <w:t>n</w:t>
      </w:r>
      <w:r w:rsidRPr="00B323C1">
        <w:t>or agricultur</w:t>
      </w:r>
      <w:r w:rsidR="005849DE">
        <w:t>al</w:t>
      </w:r>
      <w:r w:rsidRPr="00B323C1">
        <w:t xml:space="preserve"> land. Dalit communit</w:t>
      </w:r>
      <w:r w:rsidR="005849DE">
        <w:t>ies</w:t>
      </w:r>
      <w:r w:rsidRPr="00B323C1">
        <w:t xml:space="preserve"> depend on land as agriculture labor</w:t>
      </w:r>
      <w:r w:rsidR="005849DE">
        <w:t>ers</w:t>
      </w:r>
      <w:r w:rsidRPr="00B323C1">
        <w:t>, daily labor</w:t>
      </w:r>
      <w:r w:rsidR="005849DE">
        <w:t>ers</w:t>
      </w:r>
      <w:r w:rsidRPr="00B323C1">
        <w:t xml:space="preserve"> or share cropper</w:t>
      </w:r>
      <w:r w:rsidR="005849DE">
        <w:t xml:space="preserve">s, </w:t>
      </w:r>
      <w:r w:rsidRPr="00B323C1">
        <w:t xml:space="preserve"> </w:t>
      </w:r>
      <w:r w:rsidR="005849DE">
        <w:t>b</w:t>
      </w:r>
      <w:r w:rsidRPr="00B323C1">
        <w:t xml:space="preserve">ut </w:t>
      </w:r>
      <w:r w:rsidR="005849DE">
        <w:t xml:space="preserve">do not legally and individually </w:t>
      </w:r>
      <w:r w:rsidRPr="00B323C1">
        <w:t xml:space="preserve">own </w:t>
      </w:r>
      <w:r w:rsidR="005849DE">
        <w:t>land</w:t>
      </w:r>
      <w:r w:rsidRPr="00B323C1">
        <w:t xml:space="preserve">. </w:t>
      </w:r>
      <w:r w:rsidR="005849DE">
        <w:t>This applies n</w:t>
      </w:r>
      <w:r w:rsidRPr="00B323C1">
        <w:t xml:space="preserve">ot only </w:t>
      </w:r>
      <w:r w:rsidR="005849DE">
        <w:t xml:space="preserve">to </w:t>
      </w:r>
      <w:r w:rsidRPr="00B323C1">
        <w:t>agricultur</w:t>
      </w:r>
      <w:r w:rsidR="005849DE">
        <w:t>al</w:t>
      </w:r>
      <w:r w:rsidRPr="00B323C1">
        <w:t xml:space="preserve"> land</w:t>
      </w:r>
      <w:r w:rsidR="005849DE">
        <w:t>, but</w:t>
      </w:r>
      <w:r w:rsidRPr="00B323C1">
        <w:t xml:space="preserve"> also </w:t>
      </w:r>
      <w:r w:rsidR="005849DE">
        <w:t xml:space="preserve">to </w:t>
      </w:r>
      <w:r w:rsidRPr="00B323C1">
        <w:t>community land like playground</w:t>
      </w:r>
      <w:r w:rsidR="005849DE">
        <w:t>s</w:t>
      </w:r>
      <w:r w:rsidRPr="00B323C1">
        <w:t>, grazing land, village road</w:t>
      </w:r>
      <w:r w:rsidR="005849DE">
        <w:t>s</w:t>
      </w:r>
      <w:r w:rsidRPr="00B323C1">
        <w:t>, temple</w:t>
      </w:r>
      <w:r w:rsidR="005849DE">
        <w:t>s</w:t>
      </w:r>
      <w:r w:rsidRPr="00B323C1">
        <w:t xml:space="preserve">  and cr</w:t>
      </w:r>
      <w:r w:rsidR="005849DE">
        <w:t>e</w:t>
      </w:r>
      <w:r w:rsidRPr="00B323C1">
        <w:t>mation ground</w:t>
      </w:r>
      <w:r w:rsidR="005849DE">
        <w:t>s</w:t>
      </w:r>
      <w:r w:rsidRPr="00B323C1">
        <w:t xml:space="preserve">. </w:t>
      </w:r>
      <w:r w:rsidR="005849DE">
        <w:t>These facilities are all s</w:t>
      </w:r>
      <w:r w:rsidRPr="00B323C1">
        <w:t xml:space="preserve">till </w:t>
      </w:r>
      <w:r w:rsidR="005849DE">
        <w:t>on</w:t>
      </w:r>
      <w:r w:rsidRPr="00B323C1">
        <w:t xml:space="preserve"> land occupied by upper caste people. </w:t>
      </w:r>
      <w:r w:rsidR="00F94A1B">
        <w:t>The</w:t>
      </w:r>
      <w:r w:rsidRPr="00B323C1">
        <w:t xml:space="preserve"> government</w:t>
      </w:r>
      <w:r w:rsidR="00F94A1B">
        <w:t xml:space="preserve"> is currently</w:t>
      </w:r>
      <w:r w:rsidRPr="00B323C1">
        <w:t xml:space="preserve"> gi</w:t>
      </w:r>
      <w:r w:rsidR="00F94A1B">
        <w:t>ving large sections of</w:t>
      </w:r>
      <w:r w:rsidRPr="00B323C1">
        <w:t xml:space="preserve"> land to multinational companies in the name of development purpose</w:t>
      </w:r>
      <w:r w:rsidR="00F94A1B">
        <w:t>s</w:t>
      </w:r>
      <w:r w:rsidRPr="00B323C1">
        <w:t>,</w:t>
      </w:r>
      <w:r w:rsidR="00F94A1B">
        <w:t xml:space="preserve"> with the result that</w:t>
      </w:r>
      <w:r w:rsidRPr="00B323C1">
        <w:t xml:space="preserve"> many Dalits have </w:t>
      </w:r>
      <w:r w:rsidR="00F94A1B">
        <w:t xml:space="preserve">been </w:t>
      </w:r>
      <w:r w:rsidRPr="00B323C1">
        <w:t>displaced</w:t>
      </w:r>
      <w:r w:rsidR="00F94A1B">
        <w:t>, receiving n</w:t>
      </w:r>
      <w:r w:rsidRPr="00B323C1">
        <w:t xml:space="preserve">o compensation for </w:t>
      </w:r>
      <w:r w:rsidR="00F94A1B">
        <w:t>lost</w:t>
      </w:r>
      <w:r w:rsidRPr="00B323C1">
        <w:t xml:space="preserve"> common land. </w:t>
      </w:r>
      <w:r w:rsidR="00F94A1B">
        <w:t>Land related v</w:t>
      </w:r>
      <w:r w:rsidRPr="00B323C1">
        <w:t>iolation</w:t>
      </w:r>
      <w:r w:rsidR="00F94A1B">
        <w:t>s</w:t>
      </w:r>
      <w:r w:rsidRPr="00B323C1">
        <w:t xml:space="preserve"> again Dalits </w:t>
      </w:r>
      <w:r w:rsidR="00F94A1B">
        <w:t xml:space="preserve">have been </w:t>
      </w:r>
      <w:r w:rsidRPr="00B323C1">
        <w:t xml:space="preserve">increasing day to day. The majority of atrocity cases in Orissa </w:t>
      </w:r>
      <w:r w:rsidR="00F94A1B">
        <w:t>are</w:t>
      </w:r>
      <w:r w:rsidRPr="00B323C1">
        <w:t xml:space="preserve"> </w:t>
      </w:r>
      <w:r w:rsidR="00F94A1B">
        <w:t xml:space="preserve">land </w:t>
      </w:r>
      <w:r w:rsidRPr="00B323C1">
        <w:t>relate</w:t>
      </w:r>
      <w:r w:rsidR="00F94A1B">
        <w:t>d</w:t>
      </w:r>
      <w:r w:rsidRPr="00B323C1">
        <w:t xml:space="preserve">. </w:t>
      </w:r>
      <w:r w:rsidR="00F94A1B">
        <w:t>I</w:t>
      </w:r>
      <w:r w:rsidRPr="00B323C1">
        <w:t>n this context</w:t>
      </w:r>
      <w:r w:rsidR="00F94A1B">
        <w:t>,</w:t>
      </w:r>
      <w:r w:rsidRPr="00B323C1">
        <w:t xml:space="preserve"> I </w:t>
      </w:r>
      <w:r w:rsidR="00F94A1B">
        <w:t>believe</w:t>
      </w:r>
      <w:r w:rsidRPr="00B323C1">
        <w:t xml:space="preserve"> the topic has relevance in development study.  </w:t>
      </w:r>
    </w:p>
    <w:p w:rsidR="00B97D33" w:rsidRPr="00B323C1" w:rsidRDefault="00B97D33" w:rsidP="00B97D33"/>
    <w:p w:rsidR="00B97D33" w:rsidRPr="00B323C1" w:rsidRDefault="00B97D33" w:rsidP="00B97D33"/>
    <w:p w:rsidR="00B97D33" w:rsidRPr="00B323C1" w:rsidRDefault="00B97D33" w:rsidP="00B97D33"/>
    <w:p w:rsidR="005F09DD" w:rsidRPr="00B323C1" w:rsidRDefault="005F09DD" w:rsidP="00310974">
      <w:pPr>
        <w:pStyle w:val="Normalfirstparagraph"/>
      </w:pPr>
      <w:bookmarkStart w:id="19" w:name="_GoBack"/>
      <w:bookmarkEnd w:id="19"/>
    </w:p>
    <w:p w:rsidR="005F09DD" w:rsidRPr="009F6703" w:rsidRDefault="005F09DD" w:rsidP="00BD670B">
      <w:pPr>
        <w:ind w:firstLine="0"/>
        <w:rPr>
          <w:b/>
          <w:sz w:val="28"/>
          <w:szCs w:val="28"/>
        </w:rPr>
      </w:pPr>
      <w:r w:rsidRPr="009F6703">
        <w:rPr>
          <w:b/>
          <w:sz w:val="28"/>
          <w:szCs w:val="28"/>
        </w:rPr>
        <w:t>Keywords</w:t>
      </w:r>
    </w:p>
    <w:p w:rsidR="005F09DD" w:rsidRPr="00B323C1" w:rsidRDefault="009410D4" w:rsidP="00F756EE">
      <w:pPr>
        <w:pStyle w:val="Normalfirstparagraph"/>
      </w:pPr>
      <w:r w:rsidRPr="00B323C1">
        <w:t>Dalit,  Land, Human Rights, Law, Government Institution, Social Ex</w:t>
      </w:r>
      <w:r w:rsidR="00D74D7B">
        <w:t>clusion, Human Development, Land</w:t>
      </w:r>
      <w:r w:rsidR="00E14132">
        <w:t xml:space="preserve"> Grabbing, Poverty &amp; Atrocity</w:t>
      </w:r>
    </w:p>
    <w:p w:rsidR="009400BC" w:rsidRPr="00B323C1" w:rsidRDefault="009400BC" w:rsidP="00A3541D"/>
    <w:p w:rsidR="005F09DD" w:rsidRPr="00B323C1" w:rsidRDefault="005F09DD" w:rsidP="009C3D05">
      <w:pPr>
        <w:pStyle w:val="Heading1"/>
        <w:sectPr w:rsidR="005F09DD" w:rsidRPr="00B323C1" w:rsidSect="001F4E93">
          <w:footerReference w:type="even" r:id="rId9"/>
          <w:footerReference w:type="default" r:id="rId10"/>
          <w:headerReference w:type="first" r:id="rId11"/>
          <w:footerReference w:type="first" r:id="rId12"/>
          <w:endnotePr>
            <w:numFmt w:val="decimal"/>
          </w:endnotePr>
          <w:pgSz w:w="11906" w:h="16838" w:code="9"/>
          <w:pgMar w:top="1701" w:right="2268" w:bottom="1701" w:left="2268" w:header="709" w:footer="851" w:gutter="0"/>
          <w:pgNumType w:fmt="lowerRoman" w:start="1"/>
          <w:cols w:space="708"/>
          <w:titlePg/>
          <w:docGrid w:linePitch="360"/>
        </w:sectPr>
      </w:pPr>
      <w:bookmarkStart w:id="20" w:name="_Toc120098264"/>
    </w:p>
    <w:p w:rsidR="00395907" w:rsidRPr="00B323C1" w:rsidRDefault="000B0F4B" w:rsidP="000B0F4B">
      <w:pPr>
        <w:pStyle w:val="Heading1"/>
      </w:pPr>
      <w:bookmarkStart w:id="21" w:name="_Toc309049925"/>
      <w:bookmarkStart w:id="22" w:name="_Toc120098271"/>
      <w:bookmarkEnd w:id="20"/>
      <w:r w:rsidRPr="00B323C1">
        <w:lastRenderedPageBreak/>
        <w:t xml:space="preserve">Chapter 1 </w:t>
      </w:r>
      <w:r w:rsidR="00895CC7" w:rsidRPr="00B323C1">
        <w:t>Introduction</w:t>
      </w:r>
      <w:bookmarkEnd w:id="21"/>
    </w:p>
    <w:p w:rsidR="000B0F4B" w:rsidRPr="00B323C1" w:rsidRDefault="000B0F4B" w:rsidP="000B0F4B">
      <w:pPr>
        <w:pStyle w:val="Heading2"/>
      </w:pPr>
      <w:bookmarkStart w:id="23" w:name="_Toc309049926"/>
      <w:r w:rsidRPr="00B323C1">
        <w:t>1.1 Background</w:t>
      </w:r>
      <w:bookmarkEnd w:id="23"/>
    </w:p>
    <w:p w:rsidR="007E2631" w:rsidRPr="00793A58" w:rsidRDefault="009A57A3" w:rsidP="007E2631">
      <w:pPr>
        <w:spacing w:line="360" w:lineRule="auto"/>
        <w:ind w:firstLine="0"/>
        <w:jc w:val="both"/>
        <w:rPr>
          <w:color w:val="000000"/>
        </w:rPr>
      </w:pPr>
      <w:r w:rsidRPr="009A57A3">
        <w:rPr>
          <w:color w:val="000000"/>
        </w:rPr>
        <w:t>Land is not only important as a ‘factor of production’ but it also has immense social and cultural value in developing countries. That is why people do not want their small piece of land to be made part of a transaction process. Sarap mentions that land ownership is highly valued for economic and non-economic motives, which may be social, cultural or political (Sarap 1998: 104). Land provides shelter, food security</w:t>
      </w:r>
      <w:r w:rsidRPr="009A57A3">
        <w:rPr>
          <w:rStyle w:val="FootnoteReference"/>
          <w:color w:val="000000"/>
          <w:sz w:val="24"/>
        </w:rPr>
        <w:footnoteReference w:id="2"/>
      </w:r>
      <w:r w:rsidRPr="009A57A3">
        <w:rPr>
          <w:color w:val="000000"/>
        </w:rPr>
        <w:t>, identity, social prestige and control over other economic and social institutions in rural areas. The increasing interest in ownership began with the evolution of individual property rights to land. Even the status of kings and other feudal lords during the medieval period were d</w:t>
      </w:r>
      <w:r w:rsidRPr="009A57A3">
        <w:rPr>
          <w:color w:val="000000"/>
        </w:rPr>
        <w:t>e</w:t>
      </w:r>
      <w:r w:rsidRPr="009A57A3">
        <w:rPr>
          <w:color w:val="000000"/>
        </w:rPr>
        <w:t>termined by their command over territory. Because of these multi-functional characteristics, land has been at the heart of development policy discourse.  Besides this, ‘land ownership’ has been used as an identity proof for different purposes at different level in some developing countries</w:t>
      </w:r>
      <w:r w:rsidRPr="009A57A3">
        <w:rPr>
          <w:rStyle w:val="FootnoteReference"/>
          <w:color w:val="000000"/>
          <w:sz w:val="24"/>
        </w:rPr>
        <w:footnoteReference w:id="3"/>
      </w:r>
      <w:r w:rsidRPr="009A57A3">
        <w:rPr>
          <w:color w:val="000000"/>
        </w:rPr>
        <w:t>.  This indicates that the importance of land has been observed, realized and admired at individual, social and state level. Therefore land has been an attraction at individual as well as institutional level. However, this creates ‘conflict of interests’ among aspi</w:t>
      </w:r>
      <w:r w:rsidRPr="009A57A3">
        <w:rPr>
          <w:color w:val="000000"/>
        </w:rPr>
        <w:t>r</w:t>
      </w:r>
      <w:r w:rsidRPr="009A57A3">
        <w:rPr>
          <w:color w:val="000000"/>
        </w:rPr>
        <w:t xml:space="preserve">ants, resulting in parties expanding their control over land in India through both legal and illegal means. </w:t>
      </w:r>
    </w:p>
    <w:p w:rsidR="007E2631" w:rsidRPr="00793A58" w:rsidRDefault="009A57A3" w:rsidP="007E2631">
      <w:pPr>
        <w:spacing w:line="360" w:lineRule="auto"/>
        <w:jc w:val="both"/>
        <w:rPr>
          <w:color w:val="000000"/>
        </w:rPr>
      </w:pPr>
      <w:r w:rsidRPr="009A57A3">
        <w:rPr>
          <w:color w:val="000000"/>
        </w:rPr>
        <w:t>Throughout history, land ownership has not been equitably distributed. The problems relating to ‘access to’ and ‘ownership of’ a piece of land is di</w:t>
      </w:r>
      <w:r w:rsidRPr="009A57A3">
        <w:rPr>
          <w:color w:val="000000"/>
        </w:rPr>
        <w:t>f</w:t>
      </w:r>
      <w:r w:rsidRPr="009A57A3">
        <w:rPr>
          <w:color w:val="000000"/>
        </w:rPr>
        <w:t xml:space="preserve">ferent for Dalits compared to other caste groups. In India, this situation has </w:t>
      </w:r>
      <w:r w:rsidRPr="009A57A3">
        <w:rPr>
          <w:color w:val="000000"/>
        </w:rPr>
        <w:lastRenderedPageBreak/>
        <w:t>been created and imposed by a group of people by virtue of their social pos</w:t>
      </w:r>
      <w:r w:rsidRPr="009A57A3">
        <w:rPr>
          <w:color w:val="000000"/>
        </w:rPr>
        <w:t>i</w:t>
      </w:r>
      <w:r w:rsidRPr="009A57A3">
        <w:rPr>
          <w:color w:val="000000"/>
        </w:rPr>
        <w:t>tioning and economic power to exclude other groups from owning resources. The social structure created by the affluent group did not allow the so-called lower caste, ‘Dalit’ to own resources. Dalits in India have not only suffered from historical denial to resource ownership in general and land resources in particular, but have also had to struggle to protect the small pieces of land they owned or had access to. As a result of the historical denial to resources and continuous subjugation, their human development and social status remain low as compared to other caste communities. The historical deprivation faced by the Dalits has not only held them back in achieving a comparable level of h</w:t>
      </w:r>
      <w:r w:rsidRPr="009A57A3">
        <w:rPr>
          <w:color w:val="000000"/>
        </w:rPr>
        <w:t>u</w:t>
      </w:r>
      <w:r w:rsidRPr="009A57A3">
        <w:rPr>
          <w:color w:val="000000"/>
        </w:rPr>
        <w:t>man development, but has also reinforced the stereotypes upon which the u</w:t>
      </w:r>
      <w:r w:rsidRPr="009A57A3">
        <w:rPr>
          <w:color w:val="000000"/>
        </w:rPr>
        <w:t>p</w:t>
      </w:r>
      <w:r w:rsidRPr="009A57A3">
        <w:rPr>
          <w:color w:val="000000"/>
        </w:rPr>
        <w:t>per castes rely for further exploitation (NCDHR).</w:t>
      </w:r>
      <w:r w:rsidRPr="009A57A3">
        <w:rPr>
          <w:color w:val="FF0000"/>
        </w:rPr>
        <w:t xml:space="preserve"> </w:t>
      </w:r>
      <w:r w:rsidRPr="009A57A3">
        <w:rPr>
          <w:color w:val="000000"/>
        </w:rPr>
        <w:t xml:space="preserve">Therefore, the issues faced by Dalits differ from those faced by other segments of the population. This fact has encouraged me to undertake a study on land rights issue of Dalits in India and specifically in Orissa.  </w:t>
      </w:r>
    </w:p>
    <w:p w:rsidR="007E2631" w:rsidRPr="00793A58" w:rsidRDefault="009A57A3" w:rsidP="007E2631">
      <w:pPr>
        <w:spacing w:line="360" w:lineRule="auto"/>
        <w:ind w:firstLine="708"/>
        <w:jc w:val="both"/>
        <w:rPr>
          <w:color w:val="000000"/>
        </w:rPr>
      </w:pPr>
      <w:r w:rsidRPr="009A57A3">
        <w:rPr>
          <w:color w:val="000000"/>
        </w:rPr>
        <w:t>This research is devoted to understanding the range of difficulties faced by Dalit communities with regards to accessing or owning a piece of land. Al</w:t>
      </w:r>
      <w:r w:rsidRPr="009A57A3">
        <w:rPr>
          <w:color w:val="000000"/>
        </w:rPr>
        <w:t>t</w:t>
      </w:r>
      <w:r w:rsidRPr="009A57A3">
        <w:rPr>
          <w:color w:val="000000"/>
        </w:rPr>
        <w:t>hough more than 60 percent of the scheduled caste households in rural India depend directly or indirectly on agriculture, landless cum near-landlessness among them is as high as 70 percent. The system of segregated housing is still prevalent in the village society. It reemphasizes and re-establishes the very presence of caste rigidity and hierarchy in contemporary Indian society. Having a proper house is uncommon among the Dalits, and the few that do exist are of poor quality. Even the agricultural land owned or accessed by the Dalits is of comparatively lower quality. They have been discriminated against in the use of the common land available in the vicinity of the villages. It has been o</w:t>
      </w:r>
      <w:r w:rsidRPr="009A57A3">
        <w:rPr>
          <w:color w:val="000000"/>
        </w:rPr>
        <w:t>b</w:t>
      </w:r>
      <w:r w:rsidRPr="009A57A3">
        <w:rPr>
          <w:color w:val="000000"/>
        </w:rPr>
        <w:t>served that Dalits do not have equal access to land either for survival or to pe</w:t>
      </w:r>
      <w:r w:rsidRPr="009A57A3">
        <w:rPr>
          <w:color w:val="000000"/>
        </w:rPr>
        <w:t>r</w:t>
      </w:r>
      <w:r w:rsidRPr="009A57A3">
        <w:rPr>
          <w:color w:val="000000"/>
        </w:rPr>
        <w:t xml:space="preserve">form death rituals. This has a tremendous psychological impact on the mindset and identity of the Dalits (NCDHR). In addition to these issues, land grabbing </w:t>
      </w:r>
      <w:r w:rsidRPr="009A57A3">
        <w:rPr>
          <w:color w:val="000000"/>
        </w:rPr>
        <w:lastRenderedPageBreak/>
        <w:t>by the state</w:t>
      </w:r>
      <w:r w:rsidRPr="009A57A3">
        <w:rPr>
          <w:rStyle w:val="FootnoteReference"/>
          <w:color w:val="000000"/>
          <w:sz w:val="24"/>
        </w:rPr>
        <w:footnoteReference w:id="4"/>
      </w:r>
      <w:r w:rsidRPr="009A57A3">
        <w:rPr>
          <w:color w:val="000000"/>
        </w:rPr>
        <w:t xml:space="preserve">   in the name of development has a severe consequences on the human development of the Dalits. During the period of 1951 to 1990, as many as 21 million people were displaced for various development projects, such as the building of dams, canals, electric power stations, mining and industry, etc. The greatest suffers in this process were the Dalits and Adivasi. Among the displaced and project affected in the states studied, Tribals and Dalits have highly affected, as projects undertaken in the name of the development have caused them loss of livelihood (Action Aid 2008:2-6).</w:t>
      </w:r>
    </w:p>
    <w:p w:rsidR="007E2631" w:rsidRPr="00793A58" w:rsidRDefault="009A57A3" w:rsidP="007E2631">
      <w:pPr>
        <w:spacing w:line="360" w:lineRule="auto"/>
        <w:ind w:firstLine="708"/>
        <w:jc w:val="both"/>
        <w:rPr>
          <w:color w:val="000000"/>
        </w:rPr>
      </w:pPr>
      <w:r w:rsidRPr="009A57A3">
        <w:rPr>
          <w:color w:val="000000"/>
        </w:rPr>
        <w:t>In summary, segregated housing systems, poor quality of houses, ina</w:t>
      </w:r>
      <w:r w:rsidRPr="009A57A3">
        <w:rPr>
          <w:color w:val="000000"/>
        </w:rPr>
        <w:t>c</w:t>
      </w:r>
      <w:r w:rsidRPr="009A57A3">
        <w:rPr>
          <w:color w:val="000000"/>
        </w:rPr>
        <w:t>cessible residential localities, increasing landlessness, poor quality of land (a</w:t>
      </w:r>
      <w:r w:rsidRPr="009A57A3">
        <w:rPr>
          <w:color w:val="000000"/>
        </w:rPr>
        <w:t>f</w:t>
      </w:r>
      <w:r w:rsidRPr="009A57A3">
        <w:rPr>
          <w:color w:val="000000"/>
        </w:rPr>
        <w:t>fecting those few who own land), conflict in using common property land r</w:t>
      </w:r>
      <w:r w:rsidRPr="009A57A3">
        <w:rPr>
          <w:color w:val="000000"/>
        </w:rPr>
        <w:t>e</w:t>
      </w:r>
      <w:r w:rsidRPr="009A57A3">
        <w:rPr>
          <w:color w:val="000000"/>
        </w:rPr>
        <w:t xml:space="preserve">sources, lack of cremation ground for the community and increasing incidences of land grabbing are a few of the serious issues associated with the Dalit community of Orissa in India. </w:t>
      </w:r>
    </w:p>
    <w:p w:rsidR="00895CC7" w:rsidRPr="00793A58" w:rsidRDefault="00895CC7" w:rsidP="00BD670B">
      <w:pPr>
        <w:jc w:val="both"/>
      </w:pPr>
    </w:p>
    <w:p w:rsidR="00395907" w:rsidRDefault="000B0F4B" w:rsidP="00BD670B">
      <w:pPr>
        <w:pStyle w:val="Heading2"/>
        <w:ind w:left="567" w:hanging="567"/>
        <w:jc w:val="both"/>
      </w:pPr>
      <w:bookmarkStart w:id="24" w:name="_Toc309049927"/>
      <w:r w:rsidRPr="00B323C1">
        <w:t>1.2</w:t>
      </w:r>
      <w:r w:rsidR="00BD670B" w:rsidRPr="00B323C1">
        <w:tab/>
      </w:r>
      <w:r w:rsidRPr="00B323C1">
        <w:t xml:space="preserve"> </w:t>
      </w:r>
      <w:r w:rsidR="00395907" w:rsidRPr="00B323C1">
        <w:t xml:space="preserve">Indian Planning, </w:t>
      </w:r>
      <w:r w:rsidR="00745D0E">
        <w:t>L</w:t>
      </w:r>
      <w:r w:rsidR="00395907" w:rsidRPr="00B323C1">
        <w:t xml:space="preserve">and </w:t>
      </w:r>
      <w:r w:rsidR="00745D0E">
        <w:t>I</w:t>
      </w:r>
      <w:r w:rsidR="00395907" w:rsidRPr="00B323C1">
        <w:t xml:space="preserve">ssues and Dalits: The </w:t>
      </w:r>
      <w:r w:rsidR="00745D0E">
        <w:t>D</w:t>
      </w:r>
      <w:r w:rsidR="00395907" w:rsidRPr="00B323C1">
        <w:t xml:space="preserve">ynamics of </w:t>
      </w:r>
      <w:r w:rsidR="00745D0E">
        <w:t>D</w:t>
      </w:r>
      <w:r w:rsidR="00395907" w:rsidRPr="00B323C1">
        <w:t>eprivation</w:t>
      </w:r>
      <w:bookmarkEnd w:id="24"/>
      <w:r w:rsidR="00395907" w:rsidRPr="00B323C1">
        <w:t xml:space="preserve"> </w:t>
      </w:r>
    </w:p>
    <w:p w:rsidR="00983479" w:rsidRPr="00793A58" w:rsidRDefault="009A57A3" w:rsidP="00983479">
      <w:pPr>
        <w:spacing w:line="360" w:lineRule="auto"/>
        <w:ind w:firstLine="0"/>
        <w:jc w:val="both"/>
        <w:rPr>
          <w:color w:val="000000"/>
        </w:rPr>
      </w:pPr>
      <w:r w:rsidRPr="009A57A3">
        <w:rPr>
          <w:color w:val="000000"/>
        </w:rPr>
        <w:t>The deprivation of Dalits is not a single outcome of social discrimination. The historical denial of ownership of resources, absence of special attentions in the planning process, the changing ideology of the state, and the  strengthening of oppressors (individual or institutional) by state support have been major re</w:t>
      </w:r>
      <w:r w:rsidRPr="009A57A3">
        <w:rPr>
          <w:color w:val="000000"/>
        </w:rPr>
        <w:t>a</w:t>
      </w:r>
      <w:r w:rsidRPr="009A57A3">
        <w:rPr>
          <w:color w:val="000000"/>
        </w:rPr>
        <w:t>sons for the deprivation and discrimination experienced by the Dalits in India.  The state’s relation to land resource has always different to that of the indivi</w:t>
      </w:r>
      <w:r w:rsidRPr="009A57A3">
        <w:rPr>
          <w:color w:val="000000"/>
        </w:rPr>
        <w:t>d</w:t>
      </w:r>
      <w:r w:rsidRPr="009A57A3">
        <w:rPr>
          <w:color w:val="000000"/>
        </w:rPr>
        <w:t>ual. For the state, land is a ‘factor of production’, ‘resource for exploitation’ and is ‘a goods for transaction’</w:t>
      </w:r>
      <w:r w:rsidR="00137607" w:rsidRPr="00137607">
        <w:rPr>
          <w:color w:val="000000"/>
        </w:rPr>
        <w:t xml:space="preserve">, nothing more. This approach is exactly what has been reflected in the Indian planning documents. </w:t>
      </w:r>
    </w:p>
    <w:p w:rsidR="00983479" w:rsidRPr="00793A58" w:rsidRDefault="009A57A3" w:rsidP="00983479">
      <w:pPr>
        <w:spacing w:line="360" w:lineRule="auto"/>
        <w:jc w:val="both"/>
        <w:rPr>
          <w:b/>
          <w:color w:val="000000"/>
        </w:rPr>
      </w:pPr>
      <w:r w:rsidRPr="009A57A3">
        <w:rPr>
          <w:color w:val="000000"/>
        </w:rPr>
        <w:t xml:space="preserve">During pre-colonial regimes, the nature of the state was exploitative. The colonial regime strengthened the state’s control over its people. The nature of state before and after independence has not altered where its approach to land </w:t>
      </w:r>
      <w:r w:rsidRPr="009A57A3">
        <w:rPr>
          <w:color w:val="000000"/>
        </w:rPr>
        <w:lastRenderedPageBreak/>
        <w:t>is concerned. Throughout history, land has been used as a source of revenue. To the pre-existing exploitative characteristics inherited by the post-independent state, some welfare elements were introduced in the form of ‘land reform’ (Clover 2011: 351). The Orissa Land Reform Act of 1960 and Rules of 1965, the Orissa Estate Abolition Act of 1952, and the Distribution of Ceiling Surplus Land Distribution Programme of 1970 are a few examples in this line.</w:t>
      </w:r>
    </w:p>
    <w:p w:rsidR="00983479" w:rsidRPr="00793A58" w:rsidRDefault="009A57A3" w:rsidP="00983479">
      <w:pPr>
        <w:spacing w:line="360" w:lineRule="auto"/>
        <w:jc w:val="both"/>
        <w:rPr>
          <w:color w:val="000000"/>
        </w:rPr>
      </w:pPr>
      <w:r w:rsidRPr="009A57A3">
        <w:rPr>
          <w:color w:val="000000"/>
        </w:rPr>
        <w:t xml:space="preserve">In order to understand </w:t>
      </w:r>
      <w:r w:rsidR="00793A58">
        <w:rPr>
          <w:color w:val="000000"/>
        </w:rPr>
        <w:t>issues with</w:t>
      </w:r>
      <w:r w:rsidRPr="009A57A3">
        <w:rPr>
          <w:color w:val="000000"/>
        </w:rPr>
        <w:t xml:space="preserve"> development in land and agricultural</w:t>
      </w:r>
      <w:r w:rsidR="00793A58">
        <w:rPr>
          <w:color w:val="000000"/>
        </w:rPr>
        <w:t xml:space="preserve">, </w:t>
      </w:r>
      <w:r w:rsidRPr="009A57A3">
        <w:rPr>
          <w:color w:val="000000"/>
        </w:rPr>
        <w:t xml:space="preserve"> Indian planning </w:t>
      </w:r>
      <w:r w:rsidR="00793A58">
        <w:rPr>
          <w:color w:val="000000"/>
        </w:rPr>
        <w:t xml:space="preserve">in this regard </w:t>
      </w:r>
      <w:r w:rsidRPr="009A57A3">
        <w:rPr>
          <w:color w:val="000000"/>
        </w:rPr>
        <w:t>can be divided into three p</w:t>
      </w:r>
      <w:r w:rsidR="00793A58">
        <w:rPr>
          <w:color w:val="000000"/>
        </w:rPr>
        <w:t>eriods:</w:t>
      </w:r>
      <w:r w:rsidRPr="009A57A3">
        <w:rPr>
          <w:color w:val="000000"/>
        </w:rPr>
        <w:t xml:space="preserve"> (1) 1950s to 1970s (implementation of land reforms), (2) 1970s to 1990s (</w:t>
      </w:r>
      <w:r w:rsidR="00793A58">
        <w:rPr>
          <w:color w:val="000000"/>
        </w:rPr>
        <w:t>p</w:t>
      </w:r>
      <w:r w:rsidRPr="009A57A3">
        <w:rPr>
          <w:color w:val="000000"/>
        </w:rPr>
        <w:t>eriod of Green Revolution or second phase of land reform), (3) 1991 onwards (after liberaliz</w:t>
      </w:r>
      <w:r w:rsidRPr="009A57A3">
        <w:rPr>
          <w:color w:val="000000"/>
        </w:rPr>
        <w:t>a</w:t>
      </w:r>
      <w:r w:rsidRPr="009A57A3">
        <w:rPr>
          <w:color w:val="000000"/>
        </w:rPr>
        <w:t xml:space="preserve">tion or third phase of land reform). The idea behind ‘land reform’ was to </w:t>
      </w:r>
      <w:r w:rsidR="00793A58">
        <w:rPr>
          <w:color w:val="000000"/>
        </w:rPr>
        <w:t>a</w:t>
      </w:r>
      <w:r w:rsidR="00793A58">
        <w:rPr>
          <w:color w:val="000000"/>
        </w:rPr>
        <w:t>t</w:t>
      </w:r>
      <w:r w:rsidR="00793A58">
        <w:rPr>
          <w:color w:val="000000"/>
        </w:rPr>
        <w:t>tempt</w:t>
      </w:r>
      <w:r w:rsidRPr="009A57A3">
        <w:rPr>
          <w:color w:val="000000"/>
        </w:rPr>
        <w:t xml:space="preserve"> a structural rearrangement through reorganization of ‘relations of pr</w:t>
      </w:r>
      <w:r w:rsidRPr="009A57A3">
        <w:rPr>
          <w:color w:val="000000"/>
        </w:rPr>
        <w:t>o</w:t>
      </w:r>
      <w:r w:rsidRPr="009A57A3">
        <w:rPr>
          <w:color w:val="000000"/>
        </w:rPr>
        <w:t xml:space="preserve">duction’ in order to put an end to the dominant exploitative relationship and bring </w:t>
      </w:r>
      <w:r w:rsidR="00793A58">
        <w:rPr>
          <w:color w:val="000000"/>
        </w:rPr>
        <w:t xml:space="preserve">about </w:t>
      </w:r>
      <w:r w:rsidRPr="009A57A3">
        <w:rPr>
          <w:color w:val="000000"/>
        </w:rPr>
        <w:t xml:space="preserve">economic equality in society. It has often </w:t>
      </w:r>
      <w:r w:rsidR="00793A58">
        <w:rPr>
          <w:color w:val="000000"/>
        </w:rPr>
        <w:t xml:space="preserve">been </w:t>
      </w:r>
      <w:r w:rsidRPr="009A57A3">
        <w:rPr>
          <w:color w:val="000000"/>
        </w:rPr>
        <w:t xml:space="preserve">claimed that by </w:t>
      </w:r>
      <w:r w:rsidR="00793A58">
        <w:rPr>
          <w:color w:val="000000"/>
        </w:rPr>
        <w:t>the 19</w:t>
      </w:r>
      <w:r w:rsidRPr="009A57A3">
        <w:rPr>
          <w:color w:val="000000"/>
        </w:rPr>
        <w:t>60s</w:t>
      </w:r>
      <w:r w:rsidR="00793A58">
        <w:rPr>
          <w:color w:val="000000"/>
        </w:rPr>
        <w:t>,</w:t>
      </w:r>
      <w:r w:rsidRPr="009A57A3">
        <w:rPr>
          <w:color w:val="000000"/>
        </w:rPr>
        <w:t xml:space="preserve"> ‘abolition of intermediaries’ </w:t>
      </w:r>
      <w:r w:rsidR="00793A58">
        <w:rPr>
          <w:color w:val="000000"/>
        </w:rPr>
        <w:t>had been</w:t>
      </w:r>
      <w:r w:rsidRPr="009A57A3">
        <w:rPr>
          <w:color w:val="000000"/>
        </w:rPr>
        <w:t xml:space="preserve"> completed in India. These inte</w:t>
      </w:r>
      <w:r w:rsidRPr="009A57A3">
        <w:rPr>
          <w:color w:val="000000"/>
        </w:rPr>
        <w:t>r</w:t>
      </w:r>
      <w:r w:rsidRPr="009A57A3">
        <w:rPr>
          <w:color w:val="000000"/>
        </w:rPr>
        <w:t>mediaries</w:t>
      </w:r>
      <w:r w:rsidRPr="009A57A3">
        <w:rPr>
          <w:rStyle w:val="FootnoteReference"/>
          <w:color w:val="000000"/>
          <w:sz w:val="24"/>
        </w:rPr>
        <w:footnoteReference w:id="5"/>
      </w:r>
      <w:r w:rsidRPr="009A57A3">
        <w:rPr>
          <w:color w:val="000000"/>
        </w:rPr>
        <w:t xml:space="preserve">/absentee landlords were compensated well in cash and bonds for the land </w:t>
      </w:r>
      <w:r w:rsidR="00793A58">
        <w:rPr>
          <w:color w:val="000000"/>
        </w:rPr>
        <w:t>purchased by</w:t>
      </w:r>
      <w:r w:rsidRPr="009A57A3">
        <w:rPr>
          <w:color w:val="000000"/>
        </w:rPr>
        <w:t xml:space="preserve"> the government (Pattnaick 1986, Despande 2003:155). Th</w:t>
      </w:r>
      <w:r w:rsidR="00793A58">
        <w:rPr>
          <w:color w:val="000000"/>
        </w:rPr>
        <w:t>i</w:t>
      </w:r>
      <w:r w:rsidRPr="009A57A3">
        <w:rPr>
          <w:color w:val="000000"/>
        </w:rPr>
        <w:t>s g</w:t>
      </w:r>
      <w:r w:rsidR="00793A58">
        <w:rPr>
          <w:color w:val="000000"/>
        </w:rPr>
        <w:t>a</w:t>
      </w:r>
      <w:r w:rsidRPr="009A57A3">
        <w:rPr>
          <w:color w:val="000000"/>
        </w:rPr>
        <w:t>ve rise to a</w:t>
      </w:r>
      <w:r w:rsidR="00793A58">
        <w:rPr>
          <w:color w:val="000000"/>
        </w:rPr>
        <w:t xml:space="preserve"> </w:t>
      </w:r>
      <w:r w:rsidRPr="009A57A3">
        <w:rPr>
          <w:color w:val="000000"/>
        </w:rPr>
        <w:t>new</w:t>
      </w:r>
      <w:r w:rsidR="00FB1937">
        <w:rPr>
          <w:color w:val="000000"/>
        </w:rPr>
        <w:t>, urbanized</w:t>
      </w:r>
      <w:r w:rsidRPr="009A57A3">
        <w:rPr>
          <w:color w:val="000000"/>
        </w:rPr>
        <w:t xml:space="preserve"> class. Even though the abolition of interm</w:t>
      </w:r>
      <w:r w:rsidRPr="009A57A3">
        <w:rPr>
          <w:color w:val="000000"/>
        </w:rPr>
        <w:t>e</w:t>
      </w:r>
      <w:r w:rsidRPr="009A57A3">
        <w:rPr>
          <w:color w:val="000000"/>
        </w:rPr>
        <w:t>diaries was</w:t>
      </w:r>
      <w:r w:rsidR="00793A58">
        <w:rPr>
          <w:color w:val="000000"/>
        </w:rPr>
        <w:t xml:space="preserve"> is generally considered to have been</w:t>
      </w:r>
      <w:r w:rsidRPr="009A57A3">
        <w:rPr>
          <w:color w:val="000000"/>
        </w:rPr>
        <w:t xml:space="preserve"> relatively successful, tenancy reform and land redistribution met with much less success in India. </w:t>
      </w:r>
    </w:p>
    <w:p w:rsidR="00983479" w:rsidRPr="00793A58" w:rsidRDefault="009A57A3" w:rsidP="00983479">
      <w:pPr>
        <w:spacing w:line="360" w:lineRule="auto"/>
        <w:ind w:firstLine="708"/>
        <w:jc w:val="both"/>
        <w:rPr>
          <w:color w:val="000000"/>
        </w:rPr>
      </w:pPr>
      <w:r w:rsidRPr="009A57A3">
        <w:rPr>
          <w:color w:val="000000"/>
        </w:rPr>
        <w:t>Similarly</w:t>
      </w:r>
      <w:r w:rsidR="00793A58">
        <w:rPr>
          <w:color w:val="000000"/>
        </w:rPr>
        <w:t>,</w:t>
      </w:r>
      <w:r w:rsidRPr="009A57A3">
        <w:rPr>
          <w:color w:val="000000"/>
        </w:rPr>
        <w:t xml:space="preserve"> the Green </w:t>
      </w:r>
      <w:r w:rsidR="00FB1937">
        <w:rPr>
          <w:color w:val="000000"/>
        </w:rPr>
        <w:t>R</w:t>
      </w:r>
      <w:r w:rsidRPr="009A57A3">
        <w:rPr>
          <w:color w:val="000000"/>
        </w:rPr>
        <w:t>evolution ‘cannot do any significant good’</w:t>
      </w:r>
      <w:r w:rsidR="00FB1937">
        <w:rPr>
          <w:color w:val="000000"/>
        </w:rPr>
        <w:t>,</w:t>
      </w:r>
      <w:r w:rsidRPr="009A57A3">
        <w:rPr>
          <w:color w:val="000000"/>
        </w:rPr>
        <w:t xml:space="preserve"> as it has an adverse effect upon the livelihoods of the poor. Instead of reducing the inequality</w:t>
      </w:r>
      <w:r w:rsidR="00FB1937">
        <w:rPr>
          <w:color w:val="000000"/>
        </w:rPr>
        <w:t>,</w:t>
      </w:r>
      <w:r w:rsidRPr="009A57A3">
        <w:rPr>
          <w:color w:val="000000"/>
        </w:rPr>
        <w:t xml:space="preserve"> it </w:t>
      </w:r>
      <w:r w:rsidR="00FB1937">
        <w:rPr>
          <w:color w:val="000000"/>
        </w:rPr>
        <w:t>exacerbates it,</w:t>
      </w:r>
      <w:r w:rsidRPr="009A57A3">
        <w:rPr>
          <w:color w:val="000000"/>
        </w:rPr>
        <w:t xml:space="preserve"> generat</w:t>
      </w:r>
      <w:r w:rsidR="00FB1937">
        <w:rPr>
          <w:color w:val="000000"/>
        </w:rPr>
        <w:t>ing</w:t>
      </w:r>
      <w:r w:rsidRPr="009A57A3">
        <w:rPr>
          <w:color w:val="000000"/>
        </w:rPr>
        <w:t xml:space="preserve"> and strengthen</w:t>
      </w:r>
      <w:r w:rsidR="00FB1937">
        <w:rPr>
          <w:color w:val="000000"/>
        </w:rPr>
        <w:t>ing</w:t>
      </w:r>
      <w:r w:rsidRPr="009A57A3">
        <w:rPr>
          <w:color w:val="000000"/>
        </w:rPr>
        <w:t xml:space="preserve"> a new type of agrarian bourgeoisie who not only control</w:t>
      </w:r>
      <w:r w:rsidR="00FB1937">
        <w:rPr>
          <w:color w:val="000000"/>
        </w:rPr>
        <w:t xml:space="preserve"> the </w:t>
      </w:r>
      <w:r w:rsidRPr="009A57A3">
        <w:rPr>
          <w:color w:val="000000"/>
        </w:rPr>
        <w:t xml:space="preserve">rural economy, </w:t>
      </w:r>
      <w:r w:rsidR="00FB1937">
        <w:rPr>
          <w:color w:val="000000"/>
        </w:rPr>
        <w:t xml:space="preserve">but </w:t>
      </w:r>
      <w:r w:rsidRPr="009A57A3">
        <w:rPr>
          <w:color w:val="000000"/>
        </w:rPr>
        <w:t>also have strong link</w:t>
      </w:r>
      <w:r w:rsidR="00FB1937">
        <w:rPr>
          <w:color w:val="000000"/>
        </w:rPr>
        <w:t>s</w:t>
      </w:r>
      <w:r w:rsidRPr="009A57A3">
        <w:rPr>
          <w:color w:val="000000"/>
        </w:rPr>
        <w:t xml:space="preserve"> with</w:t>
      </w:r>
      <w:r w:rsidR="00FB1937">
        <w:rPr>
          <w:color w:val="000000"/>
        </w:rPr>
        <w:t xml:space="preserve"> the</w:t>
      </w:r>
      <w:r w:rsidRPr="009A57A3">
        <w:rPr>
          <w:color w:val="000000"/>
        </w:rPr>
        <w:t xml:space="preserve"> urban sector. </w:t>
      </w:r>
      <w:r w:rsidR="00FB1937">
        <w:rPr>
          <w:color w:val="000000"/>
        </w:rPr>
        <w:t xml:space="preserve">The </w:t>
      </w:r>
      <w:r w:rsidRPr="009A57A3">
        <w:rPr>
          <w:color w:val="000000"/>
        </w:rPr>
        <w:t xml:space="preserve">Green </w:t>
      </w:r>
      <w:r w:rsidR="00FB1937">
        <w:rPr>
          <w:color w:val="000000"/>
        </w:rPr>
        <w:t>R</w:t>
      </w:r>
      <w:r w:rsidRPr="009A57A3">
        <w:rPr>
          <w:color w:val="000000"/>
        </w:rPr>
        <w:t xml:space="preserve">evolution accelerated and </w:t>
      </w:r>
      <w:r w:rsidR="00FB1937">
        <w:rPr>
          <w:color w:val="000000"/>
        </w:rPr>
        <w:t>encouraged</w:t>
      </w:r>
      <w:r w:rsidRPr="009A57A3">
        <w:rPr>
          <w:color w:val="000000"/>
        </w:rPr>
        <w:t xml:space="preserve"> cap</w:t>
      </w:r>
      <w:r w:rsidRPr="009A57A3">
        <w:rPr>
          <w:color w:val="000000"/>
        </w:rPr>
        <w:t>i</w:t>
      </w:r>
      <w:r w:rsidRPr="009A57A3">
        <w:rPr>
          <w:color w:val="000000"/>
        </w:rPr>
        <w:t>talist farming among landlords, richer peasants and other members of the i</w:t>
      </w:r>
      <w:r w:rsidRPr="009A57A3">
        <w:rPr>
          <w:color w:val="000000"/>
        </w:rPr>
        <w:t>n</w:t>
      </w:r>
      <w:r w:rsidRPr="009A57A3">
        <w:rPr>
          <w:color w:val="000000"/>
        </w:rPr>
        <w:t>termediate classes. They continued to expand their holdings, invested in</w:t>
      </w:r>
      <w:r w:rsidR="00FB1937">
        <w:rPr>
          <w:color w:val="000000"/>
        </w:rPr>
        <w:t xml:space="preserve"> the</w:t>
      </w:r>
      <w:r w:rsidRPr="009A57A3">
        <w:rPr>
          <w:color w:val="000000"/>
        </w:rPr>
        <w:t xml:space="preserve"> industrial sector, and emerge</w:t>
      </w:r>
      <w:r w:rsidR="00FB1937">
        <w:rPr>
          <w:color w:val="000000"/>
        </w:rPr>
        <w:t>d</w:t>
      </w:r>
      <w:r w:rsidRPr="009A57A3">
        <w:rPr>
          <w:color w:val="000000"/>
        </w:rPr>
        <w:t xml:space="preserve"> as a </w:t>
      </w:r>
      <w:r w:rsidR="00FB1937">
        <w:rPr>
          <w:color w:val="000000"/>
        </w:rPr>
        <w:t xml:space="preserve">new </w:t>
      </w:r>
      <w:r w:rsidRPr="009A57A3">
        <w:rPr>
          <w:color w:val="000000"/>
        </w:rPr>
        <w:t>political power (Ratnam 2008: 10-14)</w:t>
      </w:r>
      <w:r w:rsidR="00FB1937">
        <w:rPr>
          <w:color w:val="000000"/>
        </w:rPr>
        <w:t>.</w:t>
      </w:r>
    </w:p>
    <w:p w:rsidR="00983479" w:rsidRPr="00793A58" w:rsidRDefault="009A57A3" w:rsidP="00983479">
      <w:pPr>
        <w:spacing w:line="360" w:lineRule="auto"/>
        <w:jc w:val="both"/>
        <w:rPr>
          <w:color w:val="000000"/>
        </w:rPr>
      </w:pPr>
      <w:r w:rsidRPr="009A57A3">
        <w:rPr>
          <w:color w:val="000000"/>
        </w:rPr>
        <w:t>Liberalization brings a great threa</w:t>
      </w:r>
      <w:r w:rsidR="00FB1937">
        <w:rPr>
          <w:color w:val="000000"/>
        </w:rPr>
        <w:t>t</w:t>
      </w:r>
      <w:r w:rsidRPr="009A57A3">
        <w:rPr>
          <w:color w:val="000000"/>
        </w:rPr>
        <w:t xml:space="preserve"> to land resources in all developing countries. Forceful dispossession of rural dwellers and the seizure of their land </w:t>
      </w:r>
      <w:r w:rsidRPr="009A57A3">
        <w:rPr>
          <w:color w:val="000000"/>
        </w:rPr>
        <w:lastRenderedPageBreak/>
        <w:t xml:space="preserve">by the state in the name of development is a common issue. As Action Aid </w:t>
      </w:r>
      <w:r w:rsidR="00FB1937">
        <w:rPr>
          <w:color w:val="000000"/>
        </w:rPr>
        <w:t>stated</w:t>
      </w:r>
      <w:r w:rsidRPr="009A57A3">
        <w:rPr>
          <w:color w:val="000000"/>
        </w:rPr>
        <w:t xml:space="preserve"> in its 2008 </w:t>
      </w:r>
      <w:r w:rsidR="00FB1937">
        <w:rPr>
          <w:color w:val="000000"/>
        </w:rPr>
        <w:t xml:space="preserve">report, </w:t>
      </w:r>
      <w:r w:rsidRPr="009A57A3">
        <w:rPr>
          <w:color w:val="000000"/>
        </w:rPr>
        <w:t>after independence as many as 21 million people were displaced due to various development projects. The greatest suffers in this pr</w:t>
      </w:r>
      <w:r w:rsidRPr="009A57A3">
        <w:rPr>
          <w:color w:val="000000"/>
        </w:rPr>
        <w:t>o</w:t>
      </w:r>
      <w:r w:rsidRPr="009A57A3">
        <w:rPr>
          <w:color w:val="000000"/>
        </w:rPr>
        <w:t>cess were the Dalits and Adivasis. But what is notable</w:t>
      </w:r>
      <w:r w:rsidR="00FC36E8">
        <w:rPr>
          <w:color w:val="000000"/>
        </w:rPr>
        <w:t xml:space="preserve"> is that</w:t>
      </w:r>
      <w:r w:rsidRPr="009A57A3">
        <w:rPr>
          <w:color w:val="000000"/>
        </w:rPr>
        <w:t xml:space="preserve"> after </w:t>
      </w:r>
      <w:r w:rsidR="00FC36E8">
        <w:rPr>
          <w:color w:val="000000"/>
        </w:rPr>
        <w:t>the 19</w:t>
      </w:r>
      <w:r w:rsidRPr="009A57A3">
        <w:rPr>
          <w:color w:val="000000"/>
        </w:rPr>
        <w:t>90s, land acquisition by state agencies</w:t>
      </w:r>
      <w:r w:rsidR="00FC36E8">
        <w:rPr>
          <w:color w:val="000000"/>
        </w:rPr>
        <w:t xml:space="preserve"> increased dramatically, a trend which had si</w:t>
      </w:r>
      <w:r w:rsidR="00FC36E8">
        <w:rPr>
          <w:color w:val="000000"/>
        </w:rPr>
        <w:t>g</w:t>
      </w:r>
      <w:r w:rsidR="00FC36E8">
        <w:rPr>
          <w:color w:val="000000"/>
        </w:rPr>
        <w:t xml:space="preserve">nificant impacts for </w:t>
      </w:r>
      <w:r w:rsidRPr="009A57A3">
        <w:rPr>
          <w:color w:val="000000"/>
        </w:rPr>
        <w:t>land dispos</w:t>
      </w:r>
      <w:r w:rsidR="00FC36E8">
        <w:rPr>
          <w:color w:val="000000"/>
        </w:rPr>
        <w:t>sess</w:t>
      </w:r>
      <w:r w:rsidRPr="009A57A3">
        <w:rPr>
          <w:color w:val="000000"/>
        </w:rPr>
        <w:t xml:space="preserve">ion. The Indian rural economy observed </w:t>
      </w:r>
      <w:r w:rsidR="00FC36E8">
        <w:rPr>
          <w:color w:val="000000"/>
        </w:rPr>
        <w:t xml:space="preserve">increasing </w:t>
      </w:r>
      <w:r w:rsidRPr="009A57A3">
        <w:rPr>
          <w:color w:val="000000"/>
        </w:rPr>
        <w:t>incidences of</w:t>
      </w:r>
      <w:r w:rsidR="00FC36E8">
        <w:rPr>
          <w:color w:val="000000"/>
        </w:rPr>
        <w:t xml:space="preserve"> deaths from</w:t>
      </w:r>
      <w:r w:rsidRPr="009A57A3">
        <w:rPr>
          <w:color w:val="000000"/>
        </w:rPr>
        <w:t xml:space="preserve"> starvation and </w:t>
      </w:r>
      <w:r w:rsidR="00FC36E8">
        <w:rPr>
          <w:color w:val="000000"/>
        </w:rPr>
        <w:t>suicides of</w:t>
      </w:r>
      <w:r w:rsidRPr="009A57A3">
        <w:rPr>
          <w:color w:val="000000"/>
        </w:rPr>
        <w:t xml:space="preserve"> farmer</w:t>
      </w:r>
      <w:r w:rsidR="00FC36E8">
        <w:rPr>
          <w:color w:val="000000"/>
        </w:rPr>
        <w:t xml:space="preserve">s </w:t>
      </w:r>
      <w:r w:rsidRPr="009A57A3">
        <w:rPr>
          <w:color w:val="000000"/>
        </w:rPr>
        <w:t>in di</w:t>
      </w:r>
      <w:r w:rsidRPr="009A57A3">
        <w:rPr>
          <w:color w:val="000000"/>
        </w:rPr>
        <w:t>f</w:t>
      </w:r>
      <w:r w:rsidRPr="009A57A3">
        <w:rPr>
          <w:color w:val="000000"/>
        </w:rPr>
        <w:t xml:space="preserve">ferent </w:t>
      </w:r>
      <w:r w:rsidR="00FC36E8">
        <w:rPr>
          <w:color w:val="000000"/>
        </w:rPr>
        <w:t>rural areas,</w:t>
      </w:r>
      <w:r w:rsidRPr="009A57A3">
        <w:rPr>
          <w:color w:val="000000"/>
        </w:rPr>
        <w:t xml:space="preserve"> soon after the adoption of neoliberal policy by the Indian state in the early 1990s. Between 1993 and 2003, as many as 100</w:t>
      </w:r>
      <w:r w:rsidR="00FC36E8">
        <w:rPr>
          <w:color w:val="000000"/>
        </w:rPr>
        <w:t xml:space="preserve"> </w:t>
      </w:r>
      <w:r w:rsidRPr="009A57A3">
        <w:rPr>
          <w:color w:val="000000"/>
        </w:rPr>
        <w:t>000 Indian peasants and farmers took their own lives (Sahay n.d.: 26-30). The figures i</w:t>
      </w:r>
      <w:r w:rsidRPr="009A57A3">
        <w:rPr>
          <w:color w:val="000000"/>
        </w:rPr>
        <w:t>n</w:t>
      </w:r>
      <w:r w:rsidRPr="009A57A3">
        <w:rPr>
          <w:color w:val="000000"/>
        </w:rPr>
        <w:t>creased to 166304 between 1999 and 2007.</w:t>
      </w:r>
    </w:p>
    <w:p w:rsidR="00983479" w:rsidRPr="00793A58" w:rsidRDefault="00983479" w:rsidP="00983479">
      <w:pPr>
        <w:pStyle w:val="Normalfirstparagraph"/>
      </w:pPr>
    </w:p>
    <w:p w:rsidR="00395907" w:rsidRDefault="000B0F4B" w:rsidP="00BD670B">
      <w:pPr>
        <w:pStyle w:val="Heading2"/>
        <w:ind w:left="567" w:hanging="567"/>
        <w:jc w:val="both"/>
      </w:pPr>
      <w:bookmarkStart w:id="25" w:name="_Toc309049928"/>
      <w:r w:rsidRPr="00B323C1">
        <w:t xml:space="preserve">1.3 </w:t>
      </w:r>
      <w:r w:rsidR="00BD670B" w:rsidRPr="00B323C1">
        <w:tab/>
      </w:r>
      <w:r w:rsidR="00395907" w:rsidRPr="00B323C1">
        <w:t xml:space="preserve">The </w:t>
      </w:r>
      <w:r w:rsidR="003C7608">
        <w:t>F</w:t>
      </w:r>
      <w:r w:rsidR="00395907" w:rsidRPr="00B323C1">
        <w:t xml:space="preserve">undamental </w:t>
      </w:r>
      <w:r w:rsidR="003C7608">
        <w:t>P</w:t>
      </w:r>
      <w:r w:rsidR="00395907" w:rsidRPr="00B323C1">
        <w:t xml:space="preserve">roblem with </w:t>
      </w:r>
      <w:r w:rsidR="003C7608">
        <w:t>L</w:t>
      </w:r>
      <w:r w:rsidR="00395907" w:rsidRPr="00B323C1">
        <w:t xml:space="preserve">and </w:t>
      </w:r>
      <w:r w:rsidR="003C7608">
        <w:t>R</w:t>
      </w:r>
      <w:r w:rsidR="00395907" w:rsidRPr="00B323C1">
        <w:t>ights</w:t>
      </w:r>
      <w:bookmarkEnd w:id="25"/>
    </w:p>
    <w:p w:rsidR="00983479" w:rsidRPr="00A56F24" w:rsidRDefault="00BB4164" w:rsidP="00983479">
      <w:pPr>
        <w:spacing w:line="360" w:lineRule="auto"/>
        <w:ind w:firstLine="0"/>
        <w:jc w:val="both"/>
        <w:rPr>
          <w:color w:val="000000"/>
        </w:rPr>
      </w:pPr>
      <w:r>
        <w:rPr>
          <w:color w:val="000000"/>
        </w:rPr>
        <w:t xml:space="preserve">The concept </w:t>
      </w:r>
      <w:r w:rsidR="009A57A3" w:rsidRPr="009A57A3">
        <w:rPr>
          <w:color w:val="000000"/>
        </w:rPr>
        <w:t>of ‘titling’ of land</w:t>
      </w:r>
      <w:r>
        <w:rPr>
          <w:color w:val="000000"/>
        </w:rPr>
        <w:t xml:space="preserve"> is a fundamental problem </w:t>
      </w:r>
      <w:r w:rsidR="009A57A3" w:rsidRPr="009A57A3">
        <w:rPr>
          <w:color w:val="000000"/>
        </w:rPr>
        <w:t>in the present system. In India, property legislation and legislation relating to registration of doc</w:t>
      </w:r>
      <w:r w:rsidR="009A57A3" w:rsidRPr="009A57A3">
        <w:rPr>
          <w:color w:val="000000"/>
        </w:rPr>
        <w:t>u</w:t>
      </w:r>
      <w:r w:rsidR="009A57A3" w:rsidRPr="009A57A3">
        <w:rPr>
          <w:color w:val="000000"/>
        </w:rPr>
        <w:t xml:space="preserve">ments were never framed with the objective of providing a state guarantee of </w:t>
      </w:r>
      <w:r w:rsidR="009A57A3" w:rsidRPr="00A56F24">
        <w:rPr>
          <w:color w:val="000000"/>
        </w:rPr>
        <w:t xml:space="preserve">‘title to land’. The law provides for the registration of </w:t>
      </w:r>
      <w:r w:rsidRPr="00A56F24">
        <w:rPr>
          <w:color w:val="000000"/>
        </w:rPr>
        <w:t xml:space="preserve">the </w:t>
      </w:r>
      <w:r w:rsidR="009A57A3" w:rsidRPr="00A56F24">
        <w:rPr>
          <w:color w:val="000000"/>
        </w:rPr>
        <w:t xml:space="preserve">document only and not for the registration of the title. In other words, the state </w:t>
      </w:r>
      <w:r w:rsidRPr="00A56F24">
        <w:rPr>
          <w:color w:val="000000"/>
        </w:rPr>
        <w:t>does</w:t>
      </w:r>
      <w:r w:rsidR="009A57A3" w:rsidRPr="00A56F24">
        <w:rPr>
          <w:color w:val="000000"/>
        </w:rPr>
        <w:t xml:space="preserve"> not tak</w:t>
      </w:r>
      <w:r w:rsidRPr="00A56F24">
        <w:rPr>
          <w:color w:val="000000"/>
        </w:rPr>
        <w:t>e</w:t>
      </w:r>
      <w:r w:rsidR="009A57A3" w:rsidRPr="00A56F24">
        <w:rPr>
          <w:color w:val="000000"/>
        </w:rPr>
        <w:t xml:space="preserve"> legal responsibility for the registration of the titling (</w:t>
      </w:r>
      <w:r w:rsidR="009A57A3" w:rsidRPr="00A56F24">
        <w:rPr>
          <w:iCs/>
          <w:color w:val="000000"/>
        </w:rPr>
        <w:t>Wadhwa</w:t>
      </w:r>
      <w:r w:rsidRPr="00A56F24">
        <w:rPr>
          <w:iCs/>
          <w:color w:val="000000"/>
        </w:rPr>
        <w:t xml:space="preserve"> </w:t>
      </w:r>
      <w:r w:rsidR="009A57A3" w:rsidRPr="00A56F24">
        <w:rPr>
          <w:iCs/>
          <w:color w:val="000000"/>
        </w:rPr>
        <w:t>2002:</w:t>
      </w:r>
      <w:r w:rsidRPr="00A56F24">
        <w:rPr>
          <w:iCs/>
          <w:color w:val="000000"/>
        </w:rPr>
        <w:t xml:space="preserve"> </w:t>
      </w:r>
      <w:r w:rsidR="009A57A3" w:rsidRPr="00A56F24">
        <w:rPr>
          <w:iCs/>
          <w:color w:val="000000"/>
        </w:rPr>
        <w:t>4702</w:t>
      </w:r>
      <w:r w:rsidR="009A57A3" w:rsidRPr="00A56F24">
        <w:rPr>
          <w:color w:val="000000"/>
        </w:rPr>
        <w:t>). Therefore</w:t>
      </w:r>
      <w:r w:rsidR="009A57A3" w:rsidRPr="00A56F24">
        <w:rPr>
          <w:color w:val="000000"/>
          <w:sz w:val="22"/>
          <w:vertAlign w:val="superscript"/>
        </w:rPr>
        <w:t xml:space="preserve"> </w:t>
      </w:r>
      <w:r w:rsidR="009A57A3" w:rsidRPr="00A56F24">
        <w:rPr>
          <w:color w:val="000000"/>
        </w:rPr>
        <w:t>there is a need to review the land titling system in India and the titling should change from the presumptive titling of land to conclusive’ titling of land to e</w:t>
      </w:r>
      <w:r w:rsidR="009A57A3" w:rsidRPr="00A56F24">
        <w:rPr>
          <w:color w:val="000000"/>
        </w:rPr>
        <w:t>n</w:t>
      </w:r>
      <w:r w:rsidR="009A57A3" w:rsidRPr="00A56F24">
        <w:rPr>
          <w:color w:val="000000"/>
        </w:rPr>
        <w:t>sure justice to the poor people.</w:t>
      </w:r>
    </w:p>
    <w:p w:rsidR="00395907" w:rsidRDefault="00BD670B" w:rsidP="00BD670B">
      <w:pPr>
        <w:pStyle w:val="Heading2"/>
        <w:ind w:left="567" w:hanging="567"/>
      </w:pPr>
      <w:r w:rsidRPr="00B323C1">
        <w:t xml:space="preserve">1.4 </w:t>
      </w:r>
      <w:r w:rsidRPr="00B323C1">
        <w:tab/>
      </w:r>
      <w:r w:rsidR="00983479">
        <w:t>Statement of the Problem</w:t>
      </w:r>
    </w:p>
    <w:p w:rsidR="00983479" w:rsidRPr="00684E82" w:rsidRDefault="00983479" w:rsidP="00983479">
      <w:pPr>
        <w:spacing w:before="100" w:beforeAutospacing="1" w:after="100" w:afterAutospacing="1" w:line="360" w:lineRule="auto"/>
        <w:ind w:firstLine="0"/>
        <w:jc w:val="both"/>
        <w:rPr>
          <w:color w:val="000000"/>
        </w:rPr>
      </w:pPr>
      <w:r w:rsidRPr="00684E82">
        <w:rPr>
          <w:color w:val="000000"/>
        </w:rPr>
        <w:t xml:space="preserve">Land has been found </w:t>
      </w:r>
      <w:r w:rsidR="00E95D6D">
        <w:rPr>
          <w:color w:val="000000"/>
        </w:rPr>
        <w:t>to be</w:t>
      </w:r>
      <w:r w:rsidRPr="00684E82">
        <w:rPr>
          <w:color w:val="000000"/>
        </w:rPr>
        <w:t xml:space="preserve"> one of the major reasons for the increasing number of atrocit</w:t>
      </w:r>
      <w:r w:rsidR="00E95D6D">
        <w:rPr>
          <w:color w:val="000000"/>
        </w:rPr>
        <w:t>ies</w:t>
      </w:r>
      <w:r w:rsidRPr="00684E82">
        <w:rPr>
          <w:color w:val="000000"/>
        </w:rPr>
        <w:t xml:space="preserve"> against Dalits in Orissa. Around 940 cases of atrocity </w:t>
      </w:r>
      <w:r w:rsidR="00532528">
        <w:rPr>
          <w:color w:val="000000"/>
        </w:rPr>
        <w:t xml:space="preserve">were </w:t>
      </w:r>
      <w:r w:rsidRPr="00684E82">
        <w:rPr>
          <w:color w:val="000000"/>
        </w:rPr>
        <w:t>regi</w:t>
      </w:r>
      <w:r w:rsidRPr="00684E82">
        <w:rPr>
          <w:color w:val="000000"/>
        </w:rPr>
        <w:t>s</w:t>
      </w:r>
      <w:r w:rsidRPr="00684E82">
        <w:rPr>
          <w:color w:val="000000"/>
        </w:rPr>
        <w:t>tered during 2001</w:t>
      </w:r>
      <w:r w:rsidR="00532528">
        <w:rPr>
          <w:color w:val="000000"/>
        </w:rPr>
        <w:t>, a number</w:t>
      </w:r>
      <w:r w:rsidRPr="00684E82">
        <w:rPr>
          <w:color w:val="000000"/>
        </w:rPr>
        <w:t xml:space="preserve"> which increased to 1072 during 2005. In th</w:t>
      </w:r>
      <w:r w:rsidR="00532528">
        <w:rPr>
          <w:color w:val="000000"/>
        </w:rPr>
        <w:t xml:space="preserve">is </w:t>
      </w:r>
      <w:r w:rsidRPr="00684E82">
        <w:rPr>
          <w:color w:val="000000"/>
        </w:rPr>
        <w:t>five year</w:t>
      </w:r>
      <w:r w:rsidR="00532528">
        <w:rPr>
          <w:color w:val="000000"/>
        </w:rPr>
        <w:t xml:space="preserve"> period,</w:t>
      </w:r>
      <w:r w:rsidRPr="00684E82">
        <w:rPr>
          <w:color w:val="000000"/>
        </w:rPr>
        <w:t xml:space="preserve"> not a single accused was convicted (Home Department Orissa, 2008). There </w:t>
      </w:r>
      <w:r w:rsidR="00532528">
        <w:rPr>
          <w:color w:val="000000"/>
        </w:rPr>
        <w:t>we</w:t>
      </w:r>
      <w:r w:rsidRPr="00684E82">
        <w:rPr>
          <w:color w:val="000000"/>
        </w:rPr>
        <w:t xml:space="preserve">re 1153 atrocity cases registered in different police stations of Orissa in 2006 </w:t>
      </w:r>
      <w:r w:rsidRPr="00341FE9">
        <w:rPr>
          <w:color w:val="000000"/>
        </w:rPr>
        <w:t>(Gov</w:t>
      </w:r>
      <w:r w:rsidR="00341FE9" w:rsidRPr="00341FE9">
        <w:rPr>
          <w:color w:val="000000"/>
        </w:rPr>
        <w:t>t.</w:t>
      </w:r>
      <w:r w:rsidRPr="00341FE9">
        <w:rPr>
          <w:color w:val="000000"/>
        </w:rPr>
        <w:t xml:space="preserve"> of Orissa, Crime Report, 2008)</w:t>
      </w:r>
      <w:r w:rsidRPr="00684E82">
        <w:rPr>
          <w:color w:val="000000"/>
        </w:rPr>
        <w:t xml:space="preserve">. It </w:t>
      </w:r>
      <w:r w:rsidR="00532528">
        <w:rPr>
          <w:color w:val="000000"/>
        </w:rPr>
        <w:t xml:space="preserve">is thought </w:t>
      </w:r>
      <w:r w:rsidRPr="00684E82">
        <w:rPr>
          <w:color w:val="000000"/>
        </w:rPr>
        <w:t xml:space="preserve">that </w:t>
      </w:r>
      <w:r w:rsidR="00532528">
        <w:rPr>
          <w:color w:val="000000"/>
        </w:rPr>
        <w:t xml:space="preserve">an </w:t>
      </w:r>
      <w:r w:rsidRPr="00684E82">
        <w:rPr>
          <w:color w:val="000000"/>
        </w:rPr>
        <w:t xml:space="preserve">equal number of cases </w:t>
      </w:r>
      <w:r w:rsidR="00532528">
        <w:rPr>
          <w:color w:val="000000"/>
        </w:rPr>
        <w:t>went un</w:t>
      </w:r>
      <w:r w:rsidRPr="00684E82">
        <w:rPr>
          <w:color w:val="000000"/>
        </w:rPr>
        <w:t>registered because of lack of awareness among the Dalits and also due to</w:t>
      </w:r>
      <w:r w:rsidR="00532528">
        <w:rPr>
          <w:color w:val="000000"/>
        </w:rPr>
        <w:t xml:space="preserve"> the</w:t>
      </w:r>
      <w:r w:rsidRPr="00684E82">
        <w:rPr>
          <w:color w:val="000000"/>
        </w:rPr>
        <w:t xml:space="preserve"> limited involvement of civil society organiz</w:t>
      </w:r>
      <w:r w:rsidRPr="00684E82">
        <w:rPr>
          <w:color w:val="000000"/>
        </w:rPr>
        <w:t>a</w:t>
      </w:r>
      <w:r w:rsidRPr="00684E82">
        <w:rPr>
          <w:color w:val="000000"/>
        </w:rPr>
        <w:lastRenderedPageBreak/>
        <w:t>tion</w:t>
      </w:r>
      <w:r w:rsidR="00532528">
        <w:rPr>
          <w:color w:val="000000"/>
        </w:rPr>
        <w:t>s</w:t>
      </w:r>
      <w:r w:rsidRPr="00684E82">
        <w:rPr>
          <w:color w:val="000000"/>
        </w:rPr>
        <w:t>. Police ha</w:t>
      </w:r>
      <w:r w:rsidR="00532528">
        <w:rPr>
          <w:color w:val="000000"/>
        </w:rPr>
        <w:t>ve</w:t>
      </w:r>
      <w:r w:rsidRPr="00684E82">
        <w:rPr>
          <w:color w:val="000000"/>
        </w:rPr>
        <w:t xml:space="preserve"> not registered many of the cases reported in </w:t>
      </w:r>
      <w:r w:rsidR="00532528">
        <w:rPr>
          <w:color w:val="000000"/>
        </w:rPr>
        <w:t xml:space="preserve">the </w:t>
      </w:r>
      <w:r w:rsidRPr="00684E82">
        <w:rPr>
          <w:color w:val="000000"/>
        </w:rPr>
        <w:t xml:space="preserve">media </w:t>
      </w:r>
      <w:r w:rsidRPr="00341FE9">
        <w:rPr>
          <w:color w:val="000000"/>
        </w:rPr>
        <w:t>(Jena 2005: 11)</w:t>
      </w:r>
      <w:r w:rsidRPr="00684E82">
        <w:rPr>
          <w:color w:val="000000"/>
        </w:rPr>
        <w:t>. Most of the offence</w:t>
      </w:r>
      <w:r w:rsidR="00532528">
        <w:rPr>
          <w:color w:val="000000"/>
        </w:rPr>
        <w:t>s</w:t>
      </w:r>
      <w:r w:rsidRPr="00684E82">
        <w:rPr>
          <w:color w:val="000000"/>
        </w:rPr>
        <w:t xml:space="preserve"> relat</w:t>
      </w:r>
      <w:r w:rsidR="00532528">
        <w:rPr>
          <w:color w:val="000000"/>
        </w:rPr>
        <w:t>e</w:t>
      </w:r>
      <w:r w:rsidRPr="00684E82">
        <w:rPr>
          <w:color w:val="000000"/>
        </w:rPr>
        <w:t xml:space="preserve"> to violation of </w:t>
      </w:r>
      <w:r w:rsidR="00532528">
        <w:rPr>
          <w:color w:val="000000"/>
        </w:rPr>
        <w:t xml:space="preserve">the </w:t>
      </w:r>
      <w:r w:rsidRPr="00684E82">
        <w:rPr>
          <w:color w:val="000000"/>
        </w:rPr>
        <w:t>economic rights of  Dalits in general and land issue</w:t>
      </w:r>
      <w:r w:rsidR="00532528">
        <w:rPr>
          <w:color w:val="000000"/>
        </w:rPr>
        <w:t>s</w:t>
      </w:r>
      <w:r w:rsidRPr="00684E82">
        <w:rPr>
          <w:color w:val="000000"/>
        </w:rPr>
        <w:t xml:space="preserve"> in particular</w:t>
      </w:r>
      <w:r>
        <w:rPr>
          <w:color w:val="000000"/>
        </w:rPr>
        <w:t xml:space="preserve"> </w:t>
      </w:r>
      <w:r w:rsidRPr="00341FE9">
        <w:rPr>
          <w:color w:val="000000"/>
        </w:rPr>
        <w:t xml:space="preserve">(Irudayam S.J. </w:t>
      </w:r>
      <w:r w:rsidRPr="00341FE9">
        <w:rPr>
          <w:i/>
          <w:color w:val="000000"/>
        </w:rPr>
        <w:t>et al</w:t>
      </w:r>
      <w:r w:rsidRPr="00341FE9">
        <w:rPr>
          <w:color w:val="000000"/>
        </w:rPr>
        <w:t>, 2006: 110)</w:t>
      </w:r>
      <w:r w:rsidRPr="00684E82">
        <w:rPr>
          <w:color w:val="000000"/>
        </w:rPr>
        <w:t>. Land related atrocit</w:t>
      </w:r>
      <w:r w:rsidR="00532528">
        <w:rPr>
          <w:color w:val="000000"/>
        </w:rPr>
        <w:t>ies</w:t>
      </w:r>
      <w:r w:rsidRPr="00684E82">
        <w:rPr>
          <w:color w:val="000000"/>
        </w:rPr>
        <w:t xml:space="preserve"> range from verbal </w:t>
      </w:r>
      <w:r w:rsidR="00532528">
        <w:rPr>
          <w:color w:val="000000"/>
        </w:rPr>
        <w:t xml:space="preserve">abuse, to </w:t>
      </w:r>
      <w:r w:rsidRPr="00684E82">
        <w:rPr>
          <w:color w:val="000000"/>
        </w:rPr>
        <w:t>arson to rape of Dalit wo</w:t>
      </w:r>
      <w:r w:rsidRPr="00684E82">
        <w:rPr>
          <w:color w:val="000000"/>
        </w:rPr>
        <w:t>m</w:t>
      </w:r>
      <w:r w:rsidRPr="00684E82">
        <w:rPr>
          <w:color w:val="000000"/>
        </w:rPr>
        <w:t>en and even murder. The powerful upper caste Hindu</w:t>
      </w:r>
      <w:r w:rsidR="00532528">
        <w:rPr>
          <w:color w:val="000000"/>
        </w:rPr>
        <w:t>s</w:t>
      </w:r>
      <w:r w:rsidRPr="00684E82">
        <w:rPr>
          <w:color w:val="000000"/>
        </w:rPr>
        <w:t xml:space="preserve"> have put the Dalits down by any means. On the other hand</w:t>
      </w:r>
      <w:r w:rsidR="00532528">
        <w:rPr>
          <w:color w:val="000000"/>
        </w:rPr>
        <w:t>,</w:t>
      </w:r>
      <w:r w:rsidRPr="00684E82">
        <w:rPr>
          <w:color w:val="000000"/>
        </w:rPr>
        <w:t xml:space="preserve"> the suppressed Dalits do</w:t>
      </w:r>
      <w:r w:rsidR="00532528">
        <w:rPr>
          <w:color w:val="000000"/>
        </w:rPr>
        <w:t xml:space="preserve"> not</w:t>
      </w:r>
      <w:r w:rsidRPr="00684E82">
        <w:rPr>
          <w:color w:val="000000"/>
        </w:rPr>
        <w:t xml:space="preserve"> dare raise </w:t>
      </w:r>
      <w:r w:rsidR="00532528">
        <w:rPr>
          <w:color w:val="000000"/>
        </w:rPr>
        <w:t xml:space="preserve">their </w:t>
      </w:r>
      <w:r w:rsidRPr="00684E82">
        <w:rPr>
          <w:color w:val="000000"/>
        </w:rPr>
        <w:t>voice</w:t>
      </w:r>
      <w:r w:rsidR="00532528">
        <w:rPr>
          <w:color w:val="000000"/>
        </w:rPr>
        <w:t>s</w:t>
      </w:r>
      <w:r w:rsidRPr="00684E82">
        <w:rPr>
          <w:color w:val="000000"/>
        </w:rPr>
        <w:t xml:space="preserve"> against the upper caste</w:t>
      </w:r>
      <w:r w:rsidR="00532528">
        <w:rPr>
          <w:color w:val="000000"/>
        </w:rPr>
        <w:t>s</w:t>
      </w:r>
      <w:r w:rsidRPr="00684E82">
        <w:rPr>
          <w:color w:val="000000"/>
        </w:rPr>
        <w:t xml:space="preserve"> because of social suppress</w:t>
      </w:r>
      <w:r w:rsidR="00532528">
        <w:rPr>
          <w:color w:val="000000"/>
        </w:rPr>
        <w:t>ion and oppression</w:t>
      </w:r>
      <w:r w:rsidRPr="00684E82">
        <w:rPr>
          <w:color w:val="000000"/>
        </w:rPr>
        <w:t xml:space="preserve">. </w:t>
      </w:r>
    </w:p>
    <w:p w:rsidR="00395907" w:rsidRDefault="00BD670B" w:rsidP="00BD670B">
      <w:pPr>
        <w:pStyle w:val="Heading2"/>
        <w:jc w:val="both"/>
        <w:rPr>
          <w:rFonts w:eastAsia="Meiryo"/>
        </w:rPr>
      </w:pPr>
      <w:bookmarkStart w:id="26" w:name="_Toc309049929"/>
      <w:r w:rsidRPr="00B323C1">
        <w:rPr>
          <w:rFonts w:eastAsia="Meiryo"/>
        </w:rPr>
        <w:t xml:space="preserve">1.5 </w:t>
      </w:r>
      <w:r w:rsidR="000B0F4B" w:rsidRPr="00B323C1">
        <w:rPr>
          <w:rFonts w:eastAsia="Meiryo"/>
        </w:rPr>
        <w:t xml:space="preserve"> </w:t>
      </w:r>
      <w:r w:rsidR="00395907" w:rsidRPr="00B323C1">
        <w:rPr>
          <w:rFonts w:eastAsia="Meiryo"/>
        </w:rPr>
        <w:t>Research Objective</w:t>
      </w:r>
      <w:bookmarkEnd w:id="26"/>
    </w:p>
    <w:p w:rsidR="00C66B4E" w:rsidRPr="00684E82" w:rsidRDefault="00C66B4E" w:rsidP="00C66B4E">
      <w:pPr>
        <w:spacing w:line="360" w:lineRule="auto"/>
        <w:ind w:firstLine="0"/>
        <w:jc w:val="both"/>
        <w:rPr>
          <w:rFonts w:eastAsia="Meiryo" w:cs="Meiryo"/>
          <w:color w:val="000000"/>
        </w:rPr>
      </w:pPr>
      <w:r w:rsidRPr="00684E82">
        <w:rPr>
          <w:rFonts w:eastAsia="Meiryo" w:cs="Meiryo"/>
          <w:color w:val="000000"/>
        </w:rPr>
        <w:t>With this background, the present piece will analy</w:t>
      </w:r>
      <w:r w:rsidR="00532528">
        <w:rPr>
          <w:rFonts w:eastAsia="Meiryo" w:cs="Meiryo"/>
          <w:color w:val="000000"/>
        </w:rPr>
        <w:t>z</w:t>
      </w:r>
      <w:r w:rsidRPr="00684E82">
        <w:rPr>
          <w:rFonts w:eastAsia="Meiryo" w:cs="Meiryo"/>
          <w:color w:val="000000"/>
        </w:rPr>
        <w:t>e the types, level and extent of caste-based deprivation and violenc</w:t>
      </w:r>
      <w:r>
        <w:rPr>
          <w:rFonts w:eastAsia="Meiryo" w:cs="Meiryo"/>
          <w:color w:val="000000"/>
        </w:rPr>
        <w:t>e linked to claim</w:t>
      </w:r>
      <w:r w:rsidR="00532528">
        <w:rPr>
          <w:rFonts w:eastAsia="Meiryo" w:cs="Meiryo"/>
          <w:color w:val="000000"/>
        </w:rPr>
        <w:t>s</w:t>
      </w:r>
      <w:r>
        <w:rPr>
          <w:rFonts w:eastAsia="Meiryo" w:cs="Meiryo"/>
          <w:color w:val="000000"/>
        </w:rPr>
        <w:t xml:space="preserve"> made by the D</w:t>
      </w:r>
      <w:r w:rsidRPr="00684E82">
        <w:rPr>
          <w:rFonts w:eastAsia="Meiryo" w:cs="Meiryo"/>
          <w:color w:val="000000"/>
        </w:rPr>
        <w:t>alits on land rights in rural Orissa</w:t>
      </w:r>
      <w:r w:rsidR="00532528">
        <w:rPr>
          <w:rFonts w:eastAsia="Meiryo" w:cs="Meiryo"/>
          <w:color w:val="000000"/>
        </w:rPr>
        <w:t>,</w:t>
      </w:r>
      <w:r w:rsidRPr="00684E82">
        <w:rPr>
          <w:rFonts w:eastAsia="Meiryo" w:cs="Meiryo"/>
          <w:color w:val="000000"/>
        </w:rPr>
        <w:t xml:space="preserve"> and </w:t>
      </w:r>
      <w:r w:rsidR="00532528">
        <w:rPr>
          <w:rFonts w:eastAsia="Meiryo" w:cs="Meiryo"/>
          <w:color w:val="000000"/>
        </w:rPr>
        <w:t xml:space="preserve">will </w:t>
      </w:r>
      <w:r>
        <w:rPr>
          <w:rFonts w:eastAsia="Meiryo" w:cs="Meiryo"/>
          <w:color w:val="000000"/>
        </w:rPr>
        <w:t xml:space="preserve">also analyse </w:t>
      </w:r>
      <w:r w:rsidRPr="00684E82">
        <w:rPr>
          <w:rFonts w:eastAsia="Meiryo" w:cs="Meiryo"/>
          <w:color w:val="000000"/>
        </w:rPr>
        <w:t>the role of judiciary, land rev</w:t>
      </w:r>
      <w:r w:rsidRPr="00684E82">
        <w:rPr>
          <w:rFonts w:eastAsia="Meiryo" w:cs="Meiryo"/>
          <w:color w:val="000000"/>
        </w:rPr>
        <w:t>e</w:t>
      </w:r>
      <w:r w:rsidRPr="00684E82">
        <w:rPr>
          <w:rFonts w:eastAsia="Meiryo" w:cs="Meiryo"/>
          <w:color w:val="000000"/>
        </w:rPr>
        <w:t xml:space="preserve">nue and civil administration in countering such problems. </w:t>
      </w:r>
    </w:p>
    <w:p w:rsidR="00395907" w:rsidRPr="00B323C1" w:rsidRDefault="00BD670B" w:rsidP="00BD670B">
      <w:pPr>
        <w:pStyle w:val="Heading2"/>
        <w:jc w:val="both"/>
        <w:rPr>
          <w:rFonts w:eastAsia="Meiryo"/>
        </w:rPr>
      </w:pPr>
      <w:bookmarkStart w:id="27" w:name="_Toc309049930"/>
      <w:r w:rsidRPr="00B323C1">
        <w:rPr>
          <w:rFonts w:eastAsia="Meiryo"/>
        </w:rPr>
        <w:t xml:space="preserve">1.6 </w:t>
      </w:r>
      <w:r w:rsidR="000B0F4B" w:rsidRPr="00B323C1">
        <w:rPr>
          <w:rFonts w:eastAsia="Meiryo"/>
        </w:rPr>
        <w:t xml:space="preserve"> </w:t>
      </w:r>
      <w:r w:rsidR="00395907" w:rsidRPr="00B323C1">
        <w:rPr>
          <w:rFonts w:eastAsia="Meiryo"/>
        </w:rPr>
        <w:t>Research Question</w:t>
      </w:r>
      <w:bookmarkEnd w:id="27"/>
    </w:p>
    <w:p w:rsidR="00395907" w:rsidRPr="00B323C1" w:rsidRDefault="00532528" w:rsidP="006E05B4">
      <w:pPr>
        <w:spacing w:line="360" w:lineRule="auto"/>
        <w:ind w:firstLine="0"/>
        <w:jc w:val="both"/>
        <w:rPr>
          <w:rFonts w:eastAsia="Meiryo"/>
        </w:rPr>
      </w:pPr>
      <w:r w:rsidRPr="00B323C1">
        <w:rPr>
          <w:rFonts w:eastAsia="Meiryo" w:cs="Meiryo"/>
          <w:color w:val="000000"/>
        </w:rPr>
        <w:t>Why</w:t>
      </w:r>
      <w:r>
        <w:rPr>
          <w:rFonts w:eastAsia="Meiryo" w:cs="Meiryo"/>
          <w:color w:val="000000"/>
        </w:rPr>
        <w:t>, de</w:t>
      </w:r>
      <w:r w:rsidRPr="00B323C1">
        <w:rPr>
          <w:rFonts w:eastAsia="Meiryo" w:cs="Meiryo"/>
          <w:color w:val="000000"/>
        </w:rPr>
        <w:t>spite progressive legislation on land rights</w:t>
      </w:r>
      <w:r>
        <w:rPr>
          <w:rFonts w:eastAsia="Meiryo" w:cs="Meiryo"/>
          <w:color w:val="000000"/>
        </w:rPr>
        <w:t xml:space="preserve"> and promises of develo</w:t>
      </w:r>
      <w:r>
        <w:rPr>
          <w:rFonts w:eastAsia="Meiryo" w:cs="Meiryo"/>
          <w:color w:val="000000"/>
        </w:rPr>
        <w:t>p</w:t>
      </w:r>
      <w:r>
        <w:rPr>
          <w:rFonts w:eastAsia="Meiryo" w:cs="Meiryo"/>
          <w:color w:val="000000"/>
        </w:rPr>
        <w:t xml:space="preserve">ment and protection </w:t>
      </w:r>
      <w:r w:rsidRPr="00B323C1">
        <w:rPr>
          <w:rFonts w:eastAsia="Meiryo" w:cs="Meiryo"/>
          <w:color w:val="000000"/>
        </w:rPr>
        <w:t xml:space="preserve">against </w:t>
      </w:r>
      <w:r>
        <w:rPr>
          <w:rFonts w:eastAsia="Meiryo" w:cs="Meiryo"/>
          <w:color w:val="000000"/>
        </w:rPr>
        <w:t xml:space="preserve">human rights </w:t>
      </w:r>
      <w:r w:rsidRPr="00B323C1">
        <w:rPr>
          <w:rFonts w:eastAsia="Meiryo" w:cs="Meiryo"/>
          <w:color w:val="000000"/>
        </w:rPr>
        <w:t>violation</w:t>
      </w:r>
      <w:r>
        <w:rPr>
          <w:rFonts w:eastAsia="Meiryo" w:cs="Meiryo"/>
          <w:color w:val="000000"/>
        </w:rPr>
        <w:t xml:space="preserve">s for </w:t>
      </w:r>
      <w:r w:rsidRPr="00B323C1">
        <w:rPr>
          <w:rFonts w:eastAsia="Meiryo" w:cs="Meiryo"/>
          <w:color w:val="000000"/>
        </w:rPr>
        <w:t>Dalit</w:t>
      </w:r>
      <w:r>
        <w:rPr>
          <w:rFonts w:eastAsia="Meiryo" w:cs="Meiryo"/>
          <w:color w:val="000000"/>
        </w:rPr>
        <w:t xml:space="preserve"> </w:t>
      </w:r>
      <w:r w:rsidRPr="00B323C1">
        <w:rPr>
          <w:rFonts w:eastAsia="Meiryo" w:cs="Meiryo"/>
          <w:color w:val="000000"/>
        </w:rPr>
        <w:t>communities in rural Orissa</w:t>
      </w:r>
      <w:r>
        <w:rPr>
          <w:rFonts w:eastAsia="Meiryo" w:cs="Meiryo"/>
          <w:color w:val="000000"/>
        </w:rPr>
        <w:t xml:space="preserve">, are these violations continuing? </w:t>
      </w:r>
      <w:r w:rsidR="00C66B4E" w:rsidRPr="00684E82">
        <w:rPr>
          <w:rFonts w:eastAsia="Meiryo" w:cs="Meiryo"/>
          <w:color w:val="000000"/>
        </w:rPr>
        <w:t>To address this issue the follo</w:t>
      </w:r>
      <w:r w:rsidR="00C66B4E" w:rsidRPr="00684E82">
        <w:rPr>
          <w:rFonts w:eastAsia="Meiryo" w:cs="Meiryo"/>
          <w:color w:val="000000"/>
        </w:rPr>
        <w:t>w</w:t>
      </w:r>
      <w:r w:rsidR="00C66B4E" w:rsidRPr="00684E82">
        <w:rPr>
          <w:rFonts w:eastAsia="Meiryo" w:cs="Meiryo"/>
          <w:color w:val="000000"/>
        </w:rPr>
        <w:t>ing need to be answered.</w:t>
      </w:r>
      <w:r w:rsidR="00C66B4E">
        <w:rPr>
          <w:rFonts w:eastAsia="Meiryo" w:cs="Meiryo"/>
          <w:color w:val="000000"/>
        </w:rPr>
        <w:t xml:space="preserve"> </w:t>
      </w:r>
    </w:p>
    <w:p w:rsidR="00395907" w:rsidRPr="00B323C1" w:rsidRDefault="00BD670B" w:rsidP="00BD670B">
      <w:pPr>
        <w:pStyle w:val="Heading2"/>
        <w:jc w:val="both"/>
        <w:rPr>
          <w:rFonts w:eastAsia="Meiryo"/>
        </w:rPr>
      </w:pPr>
      <w:bookmarkStart w:id="28" w:name="_Toc309049931"/>
      <w:r w:rsidRPr="00B323C1">
        <w:rPr>
          <w:rFonts w:eastAsia="Meiryo"/>
        </w:rPr>
        <w:t xml:space="preserve">1.7 </w:t>
      </w:r>
      <w:r w:rsidR="000B0F4B" w:rsidRPr="00B323C1">
        <w:rPr>
          <w:rFonts w:eastAsia="Meiryo"/>
        </w:rPr>
        <w:t xml:space="preserve"> </w:t>
      </w:r>
      <w:r w:rsidR="00395907" w:rsidRPr="00B323C1">
        <w:rPr>
          <w:rFonts w:eastAsia="Meiryo"/>
        </w:rPr>
        <w:t>Research Sub-Questions</w:t>
      </w:r>
      <w:bookmarkEnd w:id="28"/>
    </w:p>
    <w:p w:rsidR="00395907" w:rsidRPr="00B323C1" w:rsidRDefault="00395907" w:rsidP="006E05B4">
      <w:pPr>
        <w:pStyle w:val="Normalfirstparagraph"/>
        <w:numPr>
          <w:ilvl w:val="0"/>
          <w:numId w:val="37"/>
        </w:numPr>
        <w:spacing w:line="360" w:lineRule="auto"/>
        <w:ind w:left="760" w:hanging="357"/>
        <w:rPr>
          <w:rFonts w:eastAsia="Meiryo"/>
        </w:rPr>
      </w:pPr>
      <w:r w:rsidRPr="00B323C1">
        <w:rPr>
          <w:rFonts w:eastAsia="Meiryo"/>
        </w:rPr>
        <w:t>What is the process of victimization of Dalit communities in I</w:t>
      </w:r>
      <w:r w:rsidRPr="00B323C1">
        <w:rPr>
          <w:rFonts w:eastAsia="Meiryo"/>
        </w:rPr>
        <w:t>n</w:t>
      </w:r>
      <w:r w:rsidRPr="00B323C1">
        <w:rPr>
          <w:rFonts w:eastAsia="Meiryo"/>
        </w:rPr>
        <w:t>dia/Orissa in the context of human development and land rights</w:t>
      </w:r>
      <w:r w:rsidR="00532528">
        <w:rPr>
          <w:rFonts w:eastAsia="Meiryo"/>
        </w:rPr>
        <w:t>?</w:t>
      </w:r>
      <w:r w:rsidRPr="00B323C1">
        <w:rPr>
          <w:rFonts w:eastAsia="Meiryo"/>
        </w:rPr>
        <w:t xml:space="preserve">  </w:t>
      </w:r>
    </w:p>
    <w:p w:rsidR="00395907" w:rsidRPr="00B323C1" w:rsidRDefault="00395907" w:rsidP="006E05B4">
      <w:pPr>
        <w:pStyle w:val="ListParagraph"/>
        <w:numPr>
          <w:ilvl w:val="0"/>
          <w:numId w:val="37"/>
        </w:numPr>
        <w:spacing w:line="360" w:lineRule="auto"/>
        <w:ind w:left="760" w:hanging="357"/>
        <w:rPr>
          <w:rFonts w:ascii="Garamond" w:eastAsia="Meiryo" w:hAnsi="Garamond"/>
          <w:sz w:val="24"/>
          <w:szCs w:val="24"/>
          <w:lang w:val="en-US"/>
        </w:rPr>
      </w:pPr>
      <w:r w:rsidRPr="00B323C1">
        <w:rPr>
          <w:rFonts w:ascii="Garamond" w:eastAsia="Meiryo" w:hAnsi="Garamond"/>
          <w:sz w:val="24"/>
          <w:szCs w:val="24"/>
          <w:lang w:val="en-US"/>
        </w:rPr>
        <w:t>What are the land related issues</w:t>
      </w:r>
      <w:r w:rsidR="00532528">
        <w:rPr>
          <w:rFonts w:ascii="Garamond" w:eastAsia="Meiryo" w:hAnsi="Garamond"/>
          <w:sz w:val="24"/>
          <w:szCs w:val="24"/>
          <w:lang w:val="en-US"/>
        </w:rPr>
        <w:t xml:space="preserve"> facing</w:t>
      </w:r>
      <w:r w:rsidRPr="00B323C1">
        <w:rPr>
          <w:rFonts w:ascii="Garamond" w:eastAsia="Meiryo" w:hAnsi="Garamond"/>
          <w:sz w:val="24"/>
          <w:szCs w:val="24"/>
          <w:lang w:val="en-US"/>
        </w:rPr>
        <w:t xml:space="preserve"> Dalits in Orissa</w:t>
      </w:r>
      <w:r w:rsidR="00532528">
        <w:rPr>
          <w:rFonts w:ascii="Garamond" w:eastAsia="Meiryo" w:hAnsi="Garamond"/>
          <w:sz w:val="24"/>
          <w:szCs w:val="24"/>
          <w:lang w:val="en-US"/>
        </w:rPr>
        <w:t>?</w:t>
      </w:r>
    </w:p>
    <w:p w:rsidR="00395907" w:rsidRPr="00B323C1" w:rsidRDefault="00395907" w:rsidP="006E05B4">
      <w:pPr>
        <w:pStyle w:val="ListParagraph"/>
        <w:numPr>
          <w:ilvl w:val="0"/>
          <w:numId w:val="37"/>
        </w:numPr>
        <w:spacing w:line="360" w:lineRule="auto"/>
        <w:ind w:left="760" w:hanging="357"/>
        <w:jc w:val="both"/>
        <w:rPr>
          <w:rFonts w:ascii="Garamond" w:eastAsia="Meiryo" w:hAnsi="Garamond"/>
          <w:sz w:val="24"/>
          <w:szCs w:val="24"/>
          <w:lang w:val="en-US"/>
        </w:rPr>
      </w:pPr>
      <w:r w:rsidRPr="00B323C1">
        <w:rPr>
          <w:rFonts w:ascii="Garamond" w:eastAsia="Meiryo" w:hAnsi="Garamond"/>
          <w:sz w:val="24"/>
          <w:szCs w:val="24"/>
          <w:lang w:val="en-US"/>
        </w:rPr>
        <w:t xml:space="preserve">How </w:t>
      </w:r>
      <w:r w:rsidR="00532528">
        <w:rPr>
          <w:rFonts w:ascii="Garamond" w:eastAsia="Meiryo" w:hAnsi="Garamond"/>
          <w:sz w:val="24"/>
          <w:szCs w:val="24"/>
          <w:lang w:val="en-US"/>
        </w:rPr>
        <w:t xml:space="preserve">have </w:t>
      </w:r>
      <w:r w:rsidRPr="00B323C1">
        <w:rPr>
          <w:rFonts w:ascii="Garamond" w:eastAsia="Meiryo" w:hAnsi="Garamond"/>
          <w:sz w:val="24"/>
          <w:szCs w:val="24"/>
          <w:lang w:val="en-US"/>
        </w:rPr>
        <w:t xml:space="preserve">land rights </w:t>
      </w:r>
      <w:r w:rsidR="00532528">
        <w:rPr>
          <w:rFonts w:ascii="Garamond" w:eastAsia="Meiryo" w:hAnsi="Garamond"/>
          <w:sz w:val="24"/>
          <w:szCs w:val="24"/>
          <w:lang w:val="en-US"/>
        </w:rPr>
        <w:t xml:space="preserve">claims </w:t>
      </w:r>
      <w:r w:rsidRPr="00B323C1">
        <w:rPr>
          <w:rFonts w:ascii="Garamond" w:eastAsia="Meiryo" w:hAnsi="Garamond"/>
          <w:sz w:val="24"/>
          <w:szCs w:val="24"/>
          <w:lang w:val="en-US"/>
        </w:rPr>
        <w:t>by Dalits lead to deprivation and atroc</w:t>
      </w:r>
      <w:r w:rsidRPr="00B323C1">
        <w:rPr>
          <w:rFonts w:ascii="Garamond" w:eastAsia="Meiryo" w:hAnsi="Garamond"/>
          <w:sz w:val="24"/>
          <w:szCs w:val="24"/>
          <w:lang w:val="en-US"/>
        </w:rPr>
        <w:t>i</w:t>
      </w:r>
      <w:r w:rsidRPr="00B323C1">
        <w:rPr>
          <w:rFonts w:ascii="Garamond" w:eastAsia="Meiryo" w:hAnsi="Garamond"/>
          <w:sz w:val="24"/>
          <w:szCs w:val="24"/>
          <w:lang w:val="en-US"/>
        </w:rPr>
        <w:t>ties</w:t>
      </w:r>
      <w:r w:rsidR="00532528">
        <w:rPr>
          <w:rFonts w:ascii="Garamond" w:eastAsia="Meiryo" w:hAnsi="Garamond"/>
          <w:sz w:val="24"/>
          <w:szCs w:val="24"/>
          <w:lang w:val="en-US"/>
        </w:rPr>
        <w:t>?</w:t>
      </w:r>
      <w:r w:rsidRPr="00B323C1">
        <w:rPr>
          <w:rFonts w:ascii="Garamond" w:eastAsia="Meiryo" w:hAnsi="Garamond"/>
          <w:sz w:val="24"/>
          <w:szCs w:val="24"/>
          <w:lang w:val="en-US"/>
        </w:rPr>
        <w:t xml:space="preserve">  </w:t>
      </w:r>
    </w:p>
    <w:p w:rsidR="00395907" w:rsidRPr="00B323C1" w:rsidRDefault="00395907" w:rsidP="006E05B4">
      <w:pPr>
        <w:pStyle w:val="ListParagraph"/>
        <w:numPr>
          <w:ilvl w:val="0"/>
          <w:numId w:val="37"/>
        </w:numPr>
        <w:spacing w:line="360" w:lineRule="auto"/>
        <w:ind w:left="760" w:hanging="357"/>
        <w:jc w:val="both"/>
        <w:rPr>
          <w:rFonts w:ascii="Garamond" w:eastAsia="Meiryo" w:hAnsi="Garamond"/>
          <w:b/>
          <w:sz w:val="24"/>
          <w:szCs w:val="24"/>
          <w:lang w:val="en-US"/>
        </w:rPr>
      </w:pPr>
      <w:r w:rsidRPr="00B323C1">
        <w:rPr>
          <w:rFonts w:ascii="Garamond" w:eastAsia="Meiryo" w:hAnsi="Garamond"/>
          <w:sz w:val="24"/>
          <w:szCs w:val="24"/>
          <w:lang w:val="en-US"/>
        </w:rPr>
        <w:t xml:space="preserve">How sensitive </w:t>
      </w:r>
      <w:r w:rsidR="00532528">
        <w:rPr>
          <w:rFonts w:ascii="Garamond" w:eastAsia="Meiryo" w:hAnsi="Garamond"/>
          <w:sz w:val="24"/>
          <w:szCs w:val="24"/>
          <w:lang w:val="en-US"/>
        </w:rPr>
        <w:t xml:space="preserve">are </w:t>
      </w:r>
      <w:r w:rsidRPr="00B323C1">
        <w:rPr>
          <w:rFonts w:ascii="Garamond" w:eastAsia="Meiryo" w:hAnsi="Garamond"/>
          <w:sz w:val="24"/>
          <w:szCs w:val="24"/>
          <w:lang w:val="en-US"/>
        </w:rPr>
        <w:t>the judiciary, revenue and civil administration</w:t>
      </w:r>
      <w:r w:rsidR="00532528">
        <w:rPr>
          <w:rFonts w:ascii="Garamond" w:eastAsia="Meiryo" w:hAnsi="Garamond"/>
          <w:sz w:val="24"/>
          <w:szCs w:val="24"/>
          <w:lang w:val="en-US"/>
        </w:rPr>
        <w:t>s</w:t>
      </w:r>
      <w:r w:rsidRPr="00B323C1">
        <w:rPr>
          <w:rFonts w:ascii="Garamond" w:eastAsia="Meiryo" w:hAnsi="Garamond"/>
          <w:sz w:val="24"/>
          <w:szCs w:val="24"/>
          <w:lang w:val="en-US"/>
        </w:rPr>
        <w:t xml:space="preserve"> t</w:t>
      </w:r>
      <w:r w:rsidRPr="00B323C1">
        <w:rPr>
          <w:rFonts w:ascii="Garamond" w:eastAsia="Meiryo" w:hAnsi="Garamond"/>
          <w:sz w:val="24"/>
          <w:szCs w:val="24"/>
          <w:lang w:val="en-US"/>
        </w:rPr>
        <w:t>o</w:t>
      </w:r>
      <w:r w:rsidRPr="00B323C1">
        <w:rPr>
          <w:rFonts w:ascii="Garamond" w:eastAsia="Meiryo" w:hAnsi="Garamond"/>
          <w:sz w:val="24"/>
          <w:szCs w:val="24"/>
          <w:lang w:val="en-US"/>
        </w:rPr>
        <w:t>wards the problems of Dalits?</w:t>
      </w:r>
    </w:p>
    <w:p w:rsidR="00395907" w:rsidRDefault="00B323C1" w:rsidP="00BD670B">
      <w:pPr>
        <w:pStyle w:val="Heading2"/>
        <w:jc w:val="both"/>
        <w:rPr>
          <w:rFonts w:eastAsia="Meiryo"/>
        </w:rPr>
      </w:pPr>
      <w:bookmarkStart w:id="29" w:name="_Toc309049932"/>
      <w:r>
        <w:rPr>
          <w:rFonts w:eastAsia="Meiryo"/>
        </w:rPr>
        <w:t xml:space="preserve">1.8 </w:t>
      </w:r>
      <w:r w:rsidR="000B0F4B" w:rsidRPr="00B323C1">
        <w:rPr>
          <w:rFonts w:eastAsia="Meiryo"/>
        </w:rPr>
        <w:t xml:space="preserve"> </w:t>
      </w:r>
      <w:r w:rsidR="00395907" w:rsidRPr="00B323C1">
        <w:rPr>
          <w:rFonts w:eastAsia="Meiryo"/>
        </w:rPr>
        <w:t>Methodology</w:t>
      </w:r>
      <w:bookmarkEnd w:id="29"/>
      <w:r w:rsidR="00395907" w:rsidRPr="00B323C1">
        <w:rPr>
          <w:rFonts w:eastAsia="Meiryo"/>
        </w:rPr>
        <w:t xml:space="preserve">  </w:t>
      </w:r>
    </w:p>
    <w:p w:rsidR="00C66B4E" w:rsidRPr="00684E82" w:rsidRDefault="00C66B4E" w:rsidP="00C66B4E">
      <w:pPr>
        <w:spacing w:line="360" w:lineRule="auto"/>
        <w:ind w:firstLine="0"/>
        <w:jc w:val="both"/>
        <w:rPr>
          <w:rFonts w:eastAsia="Meiryo" w:cs="Meiryo"/>
          <w:color w:val="000000"/>
        </w:rPr>
      </w:pPr>
      <w:r w:rsidRPr="00684E82">
        <w:rPr>
          <w:rFonts w:eastAsia="Meiryo" w:cs="Meiryo"/>
          <w:color w:val="000000"/>
        </w:rPr>
        <w:t>The study will deals with the issues in two segments, (1) issues related to depr</w:t>
      </w:r>
      <w:r w:rsidRPr="00684E82">
        <w:rPr>
          <w:rFonts w:eastAsia="Meiryo" w:cs="Meiryo"/>
          <w:color w:val="000000"/>
        </w:rPr>
        <w:t>i</w:t>
      </w:r>
      <w:r w:rsidRPr="00684E82">
        <w:rPr>
          <w:rFonts w:eastAsia="Meiryo" w:cs="Meiryo"/>
          <w:color w:val="000000"/>
        </w:rPr>
        <w:t>vation and (2) issues relating to atrocities.  The first segment will cover issue</w:t>
      </w:r>
      <w:r w:rsidR="00532528">
        <w:rPr>
          <w:rFonts w:eastAsia="Meiryo" w:cs="Meiryo"/>
          <w:color w:val="000000"/>
        </w:rPr>
        <w:t>s</w:t>
      </w:r>
      <w:r w:rsidRPr="00684E82">
        <w:rPr>
          <w:rFonts w:eastAsia="Meiryo" w:cs="Meiryo"/>
          <w:color w:val="000000"/>
        </w:rPr>
        <w:t xml:space="preserve"> </w:t>
      </w:r>
      <w:r w:rsidRPr="00684E82">
        <w:rPr>
          <w:rFonts w:eastAsia="Meiryo" w:cs="Meiryo"/>
          <w:color w:val="000000"/>
        </w:rPr>
        <w:lastRenderedPageBreak/>
        <w:t>relating to</w:t>
      </w:r>
      <w:r w:rsidR="00532528">
        <w:rPr>
          <w:rFonts w:eastAsia="Meiryo" w:cs="Meiryo"/>
          <w:color w:val="000000"/>
        </w:rPr>
        <w:t xml:space="preserve"> </w:t>
      </w:r>
      <w:r w:rsidRPr="00684E82">
        <w:rPr>
          <w:rFonts w:eastAsia="Meiryo" w:cs="Meiryo"/>
          <w:color w:val="000000"/>
        </w:rPr>
        <w:t>land distribution, access to private and common land, lack of pa</w:t>
      </w:r>
      <w:r w:rsidRPr="00684E82">
        <w:rPr>
          <w:rFonts w:eastAsia="Meiryo" w:cs="Meiryo"/>
          <w:color w:val="000000"/>
        </w:rPr>
        <w:t>s</w:t>
      </w:r>
      <w:r w:rsidRPr="00684E82">
        <w:rPr>
          <w:rFonts w:eastAsia="Meiryo" w:cs="Meiryo"/>
          <w:color w:val="000000"/>
        </w:rPr>
        <w:t>sage to Dalit localit</w:t>
      </w:r>
      <w:r w:rsidR="006E12C9">
        <w:rPr>
          <w:rFonts w:eastAsia="Meiryo" w:cs="Meiryo"/>
          <w:color w:val="000000"/>
        </w:rPr>
        <w:t>ies</w:t>
      </w:r>
      <w:r w:rsidRPr="00684E82">
        <w:rPr>
          <w:rFonts w:eastAsia="Meiryo" w:cs="Meiryo"/>
          <w:color w:val="000000"/>
        </w:rPr>
        <w:t xml:space="preserve"> and other deprivation</w:t>
      </w:r>
      <w:r w:rsidR="006E12C9">
        <w:rPr>
          <w:rFonts w:eastAsia="Meiryo" w:cs="Meiryo"/>
          <w:color w:val="000000"/>
        </w:rPr>
        <w:t xml:space="preserve"> issues</w:t>
      </w:r>
      <w:r w:rsidRPr="00684E82">
        <w:rPr>
          <w:rFonts w:eastAsia="Meiryo" w:cs="Meiryo"/>
          <w:color w:val="000000"/>
        </w:rPr>
        <w:t xml:space="preserve"> related </w:t>
      </w:r>
      <w:r w:rsidR="006E12C9">
        <w:rPr>
          <w:rFonts w:eastAsia="Meiryo" w:cs="Meiryo"/>
          <w:color w:val="000000"/>
        </w:rPr>
        <w:t>to</w:t>
      </w:r>
      <w:r w:rsidRPr="00684E82">
        <w:rPr>
          <w:rFonts w:eastAsia="Meiryo" w:cs="Meiryo"/>
          <w:color w:val="000000"/>
        </w:rPr>
        <w:t xml:space="preserve"> land. The second segment covers land related atrocities and the responses of the authorities</w:t>
      </w:r>
      <w:r w:rsidR="006E12C9">
        <w:rPr>
          <w:rFonts w:eastAsia="Meiryo" w:cs="Meiryo"/>
          <w:color w:val="000000"/>
        </w:rPr>
        <w:t>.</w:t>
      </w:r>
      <w:r w:rsidRPr="00684E82">
        <w:rPr>
          <w:rFonts w:eastAsia="Meiryo" w:cs="Meiryo"/>
          <w:color w:val="000000"/>
        </w:rPr>
        <w:t xml:space="preserve"> Some 8 cases from different parts of rural Orissa will be analyzed</w:t>
      </w:r>
      <w:r>
        <w:rPr>
          <w:rFonts w:eastAsia="Meiryo" w:cs="Meiryo"/>
          <w:color w:val="000000"/>
        </w:rPr>
        <w:t xml:space="preserve">. </w:t>
      </w:r>
      <w:r w:rsidR="006E12C9">
        <w:rPr>
          <w:rFonts w:eastAsia="Meiryo" w:cs="Meiryo"/>
          <w:color w:val="000000"/>
        </w:rPr>
        <w:t>T</w:t>
      </w:r>
      <w:r>
        <w:rPr>
          <w:rFonts w:eastAsia="Meiryo" w:cs="Meiryo"/>
          <w:color w:val="000000"/>
        </w:rPr>
        <w:t xml:space="preserve">he </w:t>
      </w:r>
      <w:r w:rsidRPr="00684E82">
        <w:rPr>
          <w:rFonts w:eastAsia="Meiryo" w:cs="Meiryo"/>
          <w:color w:val="000000"/>
        </w:rPr>
        <w:t>criteria for the selection of case</w:t>
      </w:r>
      <w:r w:rsidR="006E12C9">
        <w:rPr>
          <w:rFonts w:eastAsia="Meiryo" w:cs="Meiryo"/>
          <w:color w:val="000000"/>
        </w:rPr>
        <w:t>s follows.</w:t>
      </w:r>
      <w:r>
        <w:rPr>
          <w:rFonts w:eastAsia="Meiryo" w:cs="Meiryo"/>
          <w:color w:val="000000"/>
        </w:rPr>
        <w:t xml:space="preserve"> </w:t>
      </w:r>
      <w:r w:rsidRPr="00684E82">
        <w:rPr>
          <w:rFonts w:eastAsia="Meiryo" w:cs="Meiryo"/>
          <w:color w:val="000000"/>
        </w:rPr>
        <w:t xml:space="preserve"> Firstly</w:t>
      </w:r>
      <w:r>
        <w:rPr>
          <w:rFonts w:eastAsia="Meiryo" w:cs="Meiryo"/>
          <w:color w:val="000000"/>
        </w:rPr>
        <w:t>,</w:t>
      </w:r>
      <w:r w:rsidRPr="00684E82">
        <w:rPr>
          <w:rFonts w:eastAsia="Meiryo" w:cs="Meiryo"/>
          <w:color w:val="000000"/>
        </w:rPr>
        <w:t xml:space="preserve"> the gravity of the cases </w:t>
      </w:r>
      <w:r w:rsidR="006E12C9">
        <w:rPr>
          <w:rFonts w:eastAsia="Meiryo" w:cs="Meiryo"/>
          <w:color w:val="000000"/>
        </w:rPr>
        <w:t>was taken into account, with a focus on</w:t>
      </w:r>
      <w:r w:rsidRPr="00684E82">
        <w:rPr>
          <w:rFonts w:eastAsia="Meiryo" w:cs="Meiryo"/>
          <w:color w:val="000000"/>
        </w:rPr>
        <w:t xml:space="preserve"> heinous crimes like house burning, murder, mass violation, social boycott</w:t>
      </w:r>
      <w:r w:rsidR="006E12C9">
        <w:rPr>
          <w:rFonts w:eastAsia="Meiryo" w:cs="Meiryo"/>
          <w:color w:val="000000"/>
        </w:rPr>
        <w:t>ing</w:t>
      </w:r>
      <w:r w:rsidRPr="00684E82">
        <w:rPr>
          <w:rFonts w:eastAsia="Meiryo" w:cs="Meiryo"/>
          <w:color w:val="000000"/>
        </w:rPr>
        <w:t xml:space="preserve"> and rape. Secondly</w:t>
      </w:r>
      <w:r>
        <w:rPr>
          <w:rFonts w:eastAsia="Meiryo" w:cs="Meiryo"/>
          <w:color w:val="000000"/>
        </w:rPr>
        <w:t>,</w:t>
      </w:r>
      <w:r w:rsidRPr="00684E82">
        <w:rPr>
          <w:rFonts w:eastAsia="Meiryo" w:cs="Meiryo"/>
          <w:color w:val="000000"/>
        </w:rPr>
        <w:t xml:space="preserve"> the cases should be registered in police station.  As the study is also interested in the role of NGOs and other civil society organizations in supporting the cause of the Dalits, the involv</w:t>
      </w:r>
      <w:r w:rsidRPr="00684E82">
        <w:rPr>
          <w:rFonts w:eastAsia="Meiryo" w:cs="Meiryo"/>
          <w:color w:val="000000"/>
        </w:rPr>
        <w:t>e</w:t>
      </w:r>
      <w:r w:rsidR="006E12C9">
        <w:rPr>
          <w:rFonts w:eastAsia="Meiryo" w:cs="Meiryo"/>
          <w:color w:val="000000"/>
        </w:rPr>
        <w:t xml:space="preserve">ment of </w:t>
      </w:r>
      <w:r w:rsidRPr="00684E82">
        <w:rPr>
          <w:rFonts w:eastAsia="Meiryo" w:cs="Meiryo"/>
          <w:color w:val="000000"/>
        </w:rPr>
        <w:t xml:space="preserve"> such groups</w:t>
      </w:r>
      <w:r w:rsidR="006E12C9">
        <w:rPr>
          <w:rFonts w:eastAsia="Meiryo" w:cs="Meiryo"/>
          <w:color w:val="000000"/>
        </w:rPr>
        <w:t xml:space="preserve"> was relevant in case selection</w:t>
      </w:r>
      <w:r w:rsidRPr="00684E82">
        <w:rPr>
          <w:rFonts w:eastAsia="Meiryo" w:cs="Meiryo"/>
          <w:color w:val="000000"/>
        </w:rPr>
        <w:t xml:space="preserve">.  </w:t>
      </w:r>
    </w:p>
    <w:p w:rsidR="00C66B4E" w:rsidRPr="00684E82" w:rsidRDefault="00C66B4E" w:rsidP="0075581E">
      <w:pPr>
        <w:spacing w:line="360" w:lineRule="auto"/>
        <w:ind w:firstLine="720"/>
        <w:jc w:val="both"/>
        <w:rPr>
          <w:rFonts w:eastAsia="Meiryo" w:cs="Meiryo"/>
          <w:color w:val="000000"/>
        </w:rPr>
      </w:pPr>
      <w:r w:rsidRPr="00684E82">
        <w:rPr>
          <w:rFonts w:eastAsia="Meiryo" w:cs="Meiryo"/>
          <w:color w:val="000000"/>
        </w:rPr>
        <w:t>The researcher has trie</w:t>
      </w:r>
      <w:r w:rsidR="006E12C9">
        <w:rPr>
          <w:rFonts w:eastAsia="Meiryo" w:cs="Meiryo"/>
          <w:color w:val="000000"/>
        </w:rPr>
        <w:t>d</w:t>
      </w:r>
      <w:r w:rsidRPr="00684E82">
        <w:rPr>
          <w:rFonts w:eastAsia="Meiryo" w:cs="Meiryo"/>
          <w:color w:val="000000"/>
        </w:rPr>
        <w:t xml:space="preserve"> to understand the link </w:t>
      </w:r>
      <w:r w:rsidR="006E12C9">
        <w:rPr>
          <w:rFonts w:eastAsia="Meiryo" w:cs="Meiryo"/>
          <w:color w:val="000000"/>
        </w:rPr>
        <w:t>between</w:t>
      </w:r>
      <w:r w:rsidRPr="00684E82">
        <w:rPr>
          <w:rFonts w:eastAsia="Meiryo" w:cs="Meiryo"/>
          <w:color w:val="000000"/>
        </w:rPr>
        <w:t xml:space="preserve"> social excl</w:t>
      </w:r>
      <w:r w:rsidRPr="00684E82">
        <w:rPr>
          <w:rFonts w:eastAsia="Meiryo" w:cs="Meiryo"/>
          <w:color w:val="000000"/>
        </w:rPr>
        <w:t>u</w:t>
      </w:r>
      <w:r w:rsidRPr="00684E82">
        <w:rPr>
          <w:rFonts w:eastAsia="Meiryo" w:cs="Meiryo"/>
          <w:color w:val="000000"/>
        </w:rPr>
        <w:t xml:space="preserve">sion, human rights </w:t>
      </w:r>
      <w:r w:rsidR="006E12C9">
        <w:rPr>
          <w:rFonts w:eastAsia="Meiryo" w:cs="Meiryo"/>
          <w:color w:val="000000"/>
        </w:rPr>
        <w:t>and</w:t>
      </w:r>
      <w:r w:rsidRPr="00684E82">
        <w:rPr>
          <w:rFonts w:eastAsia="Meiryo" w:cs="Meiryo"/>
          <w:color w:val="000000"/>
        </w:rPr>
        <w:t xml:space="preserve"> human development in the context of Dalit land rights. </w:t>
      </w:r>
      <w:r w:rsidR="006E12C9">
        <w:rPr>
          <w:rFonts w:eastAsia="Meiryo" w:cs="Meiryo"/>
          <w:color w:val="000000"/>
        </w:rPr>
        <w:t xml:space="preserve">The </w:t>
      </w:r>
      <w:r w:rsidRPr="00684E82">
        <w:rPr>
          <w:rFonts w:eastAsia="Meiryo" w:cs="Meiryo"/>
          <w:color w:val="000000"/>
        </w:rPr>
        <w:t>insensitiv</w:t>
      </w:r>
      <w:r w:rsidR="006E12C9">
        <w:rPr>
          <w:rFonts w:eastAsia="Meiryo" w:cs="Meiryo"/>
          <w:color w:val="000000"/>
        </w:rPr>
        <w:t>ity of</w:t>
      </w:r>
      <w:r w:rsidRPr="00684E82">
        <w:rPr>
          <w:rFonts w:eastAsia="Meiryo" w:cs="Meiryo"/>
          <w:color w:val="000000"/>
        </w:rPr>
        <w:t xml:space="preserve"> institutions </w:t>
      </w:r>
      <w:r w:rsidR="006E12C9">
        <w:rPr>
          <w:rFonts w:eastAsia="Meiryo" w:cs="Meiryo"/>
          <w:color w:val="000000"/>
        </w:rPr>
        <w:t xml:space="preserve">in </w:t>
      </w:r>
      <w:r w:rsidRPr="00684E82">
        <w:rPr>
          <w:rFonts w:eastAsia="Meiryo" w:cs="Meiryo"/>
          <w:color w:val="000000"/>
        </w:rPr>
        <w:t xml:space="preserve">delivering justice </w:t>
      </w:r>
      <w:r w:rsidR="006E12C9">
        <w:rPr>
          <w:rFonts w:eastAsia="Meiryo" w:cs="Meiryo"/>
          <w:color w:val="000000"/>
        </w:rPr>
        <w:t>for</w:t>
      </w:r>
      <w:r w:rsidRPr="00684E82">
        <w:rPr>
          <w:rFonts w:eastAsia="Meiryo" w:cs="Meiryo"/>
          <w:color w:val="000000"/>
        </w:rPr>
        <w:t xml:space="preserve"> the Dalits is also an</w:t>
      </w:r>
      <w:r w:rsidRPr="00684E82">
        <w:rPr>
          <w:rFonts w:eastAsia="Meiryo" w:cs="Meiryo"/>
          <w:color w:val="000000"/>
        </w:rPr>
        <w:t>a</w:t>
      </w:r>
      <w:r w:rsidRPr="00684E82">
        <w:rPr>
          <w:rFonts w:eastAsia="Meiryo" w:cs="Meiryo"/>
          <w:color w:val="000000"/>
        </w:rPr>
        <w:t xml:space="preserve">lyzed. </w:t>
      </w:r>
    </w:p>
    <w:p w:rsidR="00395907" w:rsidRPr="00B323C1" w:rsidRDefault="00B323C1" w:rsidP="00BD670B">
      <w:pPr>
        <w:pStyle w:val="Heading2"/>
        <w:jc w:val="both"/>
        <w:rPr>
          <w:rFonts w:eastAsia="Meiryo"/>
        </w:rPr>
      </w:pPr>
      <w:bookmarkStart w:id="30" w:name="_Toc309049933"/>
      <w:r>
        <w:rPr>
          <w:rFonts w:eastAsia="Meiryo"/>
        </w:rPr>
        <w:t xml:space="preserve">1.9 </w:t>
      </w:r>
      <w:r w:rsidR="000B0F4B" w:rsidRPr="00B323C1">
        <w:rPr>
          <w:rFonts w:eastAsia="Meiryo"/>
        </w:rPr>
        <w:t xml:space="preserve"> </w:t>
      </w:r>
      <w:r w:rsidR="00395907" w:rsidRPr="00B323C1">
        <w:rPr>
          <w:rFonts w:eastAsia="Meiryo"/>
        </w:rPr>
        <w:t>Source of Data</w:t>
      </w:r>
      <w:bookmarkEnd w:id="30"/>
    </w:p>
    <w:p w:rsidR="00395907" w:rsidRDefault="00B323C1" w:rsidP="00BD670B">
      <w:pPr>
        <w:pStyle w:val="Heading3"/>
        <w:jc w:val="both"/>
        <w:rPr>
          <w:rFonts w:eastAsia="Meiryo"/>
        </w:rPr>
      </w:pPr>
      <w:bookmarkStart w:id="31" w:name="_Toc309049934"/>
      <w:r>
        <w:rPr>
          <w:rFonts w:eastAsia="Meiryo"/>
        </w:rPr>
        <w:t>1.9</w:t>
      </w:r>
      <w:r w:rsidR="000B0F4B" w:rsidRPr="00B323C1">
        <w:rPr>
          <w:rFonts w:eastAsia="Meiryo"/>
        </w:rPr>
        <w:t xml:space="preserve">.1 </w:t>
      </w:r>
      <w:r w:rsidR="00395907" w:rsidRPr="00B323C1">
        <w:rPr>
          <w:rFonts w:eastAsia="Meiryo"/>
        </w:rPr>
        <w:t>Primary Data</w:t>
      </w:r>
      <w:bookmarkEnd w:id="31"/>
    </w:p>
    <w:p w:rsidR="00A67206" w:rsidRPr="00684E82" w:rsidRDefault="00A67206" w:rsidP="00A67206">
      <w:pPr>
        <w:spacing w:line="360" w:lineRule="auto"/>
        <w:ind w:firstLine="0"/>
        <w:jc w:val="both"/>
        <w:rPr>
          <w:rFonts w:eastAsia="Meiryo" w:cs="Meiryo"/>
          <w:color w:val="000000"/>
        </w:rPr>
      </w:pPr>
      <w:r w:rsidRPr="00684E82">
        <w:rPr>
          <w:rFonts w:eastAsia="Meiryo" w:cs="Meiryo"/>
          <w:color w:val="000000"/>
        </w:rPr>
        <w:t>The Primary data collected between 1 July and 15 August 2011 in Orissa will be analyze</w:t>
      </w:r>
      <w:r w:rsidR="00714622">
        <w:rPr>
          <w:rFonts w:eastAsia="Meiryo" w:cs="Meiryo"/>
          <w:color w:val="000000"/>
        </w:rPr>
        <w:t>d in order to reach</w:t>
      </w:r>
      <w:r w:rsidRPr="00684E82">
        <w:rPr>
          <w:rFonts w:eastAsia="Meiryo" w:cs="Meiryo"/>
          <w:color w:val="000000"/>
        </w:rPr>
        <w:t xml:space="preserve"> conclusion</w:t>
      </w:r>
      <w:r w:rsidR="00714622">
        <w:rPr>
          <w:rFonts w:eastAsia="Meiryo" w:cs="Meiryo"/>
          <w:color w:val="000000"/>
        </w:rPr>
        <w:t>s about the research topic</w:t>
      </w:r>
      <w:r w:rsidRPr="00684E82">
        <w:rPr>
          <w:rFonts w:eastAsia="Meiryo" w:cs="Meiryo"/>
          <w:color w:val="000000"/>
        </w:rPr>
        <w:t>. The r</w:t>
      </w:r>
      <w:r w:rsidRPr="00684E82">
        <w:rPr>
          <w:rFonts w:eastAsia="Meiryo" w:cs="Meiryo"/>
          <w:color w:val="000000"/>
        </w:rPr>
        <w:t>e</w:t>
      </w:r>
      <w:r w:rsidRPr="00684E82">
        <w:rPr>
          <w:rFonts w:eastAsia="Meiryo" w:cs="Meiryo"/>
          <w:color w:val="000000"/>
        </w:rPr>
        <w:t xml:space="preserve">searcher has </w:t>
      </w:r>
      <w:r w:rsidR="00714622">
        <w:rPr>
          <w:rFonts w:eastAsia="Meiryo" w:cs="Meiryo"/>
          <w:color w:val="000000"/>
        </w:rPr>
        <w:t>sought insight</w:t>
      </w:r>
      <w:r w:rsidRPr="00684E82">
        <w:rPr>
          <w:rFonts w:eastAsia="Meiryo" w:cs="Meiryo"/>
          <w:color w:val="000000"/>
        </w:rPr>
        <w:t xml:space="preserve"> from individual</w:t>
      </w:r>
      <w:r w:rsidR="00714622">
        <w:rPr>
          <w:rFonts w:eastAsia="Meiryo" w:cs="Meiryo"/>
          <w:color w:val="000000"/>
        </w:rPr>
        <w:t>s</w:t>
      </w:r>
      <w:r w:rsidRPr="00684E82">
        <w:rPr>
          <w:rFonts w:eastAsia="Meiryo" w:cs="Meiryo"/>
          <w:color w:val="000000"/>
        </w:rPr>
        <w:t xml:space="preserve"> as well as organization</w:t>
      </w:r>
      <w:r w:rsidR="00714622">
        <w:rPr>
          <w:rFonts w:eastAsia="Meiryo" w:cs="Meiryo"/>
          <w:color w:val="000000"/>
        </w:rPr>
        <w:t>s who are</w:t>
      </w:r>
      <w:r w:rsidRPr="00684E82">
        <w:rPr>
          <w:rFonts w:eastAsia="Meiryo" w:cs="Meiryo"/>
          <w:color w:val="000000"/>
        </w:rPr>
        <w:t xml:space="preserve"> knowledg</w:t>
      </w:r>
      <w:r w:rsidR="00714622">
        <w:rPr>
          <w:rFonts w:eastAsia="Meiryo" w:cs="Meiryo"/>
          <w:color w:val="000000"/>
        </w:rPr>
        <w:t xml:space="preserve">eable </w:t>
      </w:r>
      <w:r w:rsidRPr="00684E82">
        <w:rPr>
          <w:rFonts w:eastAsia="Meiryo" w:cs="Meiryo"/>
          <w:color w:val="000000"/>
        </w:rPr>
        <w:t>on th</w:t>
      </w:r>
      <w:r w:rsidR="00714622">
        <w:rPr>
          <w:rFonts w:eastAsia="Meiryo" w:cs="Meiryo"/>
          <w:color w:val="000000"/>
        </w:rPr>
        <w:t>e</w:t>
      </w:r>
      <w:r w:rsidRPr="00684E82">
        <w:rPr>
          <w:rFonts w:eastAsia="Meiryo" w:cs="Meiryo"/>
          <w:color w:val="000000"/>
        </w:rPr>
        <w:t>s</w:t>
      </w:r>
      <w:r w:rsidR="00714622">
        <w:rPr>
          <w:rFonts w:eastAsia="Meiryo" w:cs="Meiryo"/>
          <w:color w:val="000000"/>
        </w:rPr>
        <w:t>e</w:t>
      </w:r>
      <w:r w:rsidRPr="00684E82">
        <w:rPr>
          <w:rFonts w:eastAsia="Meiryo" w:cs="Meiryo"/>
          <w:color w:val="000000"/>
        </w:rPr>
        <w:t xml:space="preserve"> issues to </w:t>
      </w:r>
      <w:r w:rsidR="00714622">
        <w:rPr>
          <w:rFonts w:eastAsia="Meiryo" w:cs="Meiryo"/>
          <w:color w:val="000000"/>
        </w:rPr>
        <w:t xml:space="preserve">better </w:t>
      </w:r>
      <w:r w:rsidRPr="00684E82">
        <w:rPr>
          <w:rFonts w:eastAsia="Meiryo" w:cs="Meiryo"/>
          <w:color w:val="000000"/>
        </w:rPr>
        <w:t>understand and analy</w:t>
      </w:r>
      <w:r w:rsidR="00714622">
        <w:rPr>
          <w:rFonts w:eastAsia="Meiryo" w:cs="Meiryo"/>
          <w:color w:val="000000"/>
        </w:rPr>
        <w:t>ze</w:t>
      </w:r>
      <w:r w:rsidRPr="00684E82">
        <w:rPr>
          <w:rFonts w:eastAsia="Meiryo" w:cs="Meiryo"/>
          <w:color w:val="000000"/>
        </w:rPr>
        <w:t xml:space="preserve"> the problem. The researcher identified 8 cases of land related </w:t>
      </w:r>
      <w:r w:rsidR="00714622">
        <w:rPr>
          <w:rFonts w:eastAsia="Meiryo" w:cs="Meiryo"/>
          <w:color w:val="000000"/>
        </w:rPr>
        <w:t>difficulties</w:t>
      </w:r>
      <w:r w:rsidRPr="00684E82">
        <w:rPr>
          <w:rFonts w:eastAsia="Meiryo" w:cs="Meiryo"/>
          <w:color w:val="000000"/>
        </w:rPr>
        <w:t xml:space="preserve"> faced by </w:t>
      </w:r>
      <w:r>
        <w:rPr>
          <w:rFonts w:eastAsia="Meiryo" w:cs="Meiryo"/>
          <w:color w:val="000000"/>
        </w:rPr>
        <w:t>D</w:t>
      </w:r>
      <w:r w:rsidRPr="00684E82">
        <w:rPr>
          <w:rFonts w:eastAsia="Meiryo" w:cs="Meiryo"/>
          <w:color w:val="000000"/>
        </w:rPr>
        <w:t>alits in different parts of Orissa with the help of police station, SC/ST development department, social activists and civil society organization</w:t>
      </w:r>
      <w:r w:rsidR="0011376E">
        <w:rPr>
          <w:rFonts w:eastAsia="Meiryo" w:cs="Meiryo"/>
          <w:color w:val="000000"/>
        </w:rPr>
        <w:t>s</w:t>
      </w:r>
      <w:r w:rsidRPr="00684E82">
        <w:rPr>
          <w:rFonts w:eastAsia="Meiryo" w:cs="Meiryo"/>
          <w:color w:val="000000"/>
        </w:rPr>
        <w:t>.  In the second phase</w:t>
      </w:r>
      <w:r w:rsidR="0011376E">
        <w:rPr>
          <w:rFonts w:eastAsia="Meiryo" w:cs="Meiryo"/>
          <w:color w:val="000000"/>
        </w:rPr>
        <w:t xml:space="preserve">, </w:t>
      </w:r>
      <w:r w:rsidRPr="00684E82">
        <w:rPr>
          <w:rFonts w:eastAsia="Meiryo" w:cs="Meiryo"/>
          <w:color w:val="000000"/>
        </w:rPr>
        <w:t>all case</w:t>
      </w:r>
      <w:r w:rsidR="0011376E">
        <w:rPr>
          <w:rFonts w:eastAsia="Meiryo" w:cs="Meiryo"/>
          <w:color w:val="000000"/>
        </w:rPr>
        <w:t xml:space="preserve"> areas were visited in order</w:t>
      </w:r>
      <w:r w:rsidRPr="00684E82">
        <w:rPr>
          <w:rFonts w:eastAsia="Meiryo" w:cs="Meiryo"/>
          <w:color w:val="000000"/>
        </w:rPr>
        <w:t xml:space="preserve"> to collect information from</w:t>
      </w:r>
      <w:r w:rsidR="0011376E">
        <w:rPr>
          <w:rFonts w:eastAsia="Meiryo" w:cs="Meiryo"/>
          <w:color w:val="000000"/>
        </w:rPr>
        <w:t xml:space="preserve"> the</w:t>
      </w:r>
      <w:r w:rsidRPr="00684E82">
        <w:rPr>
          <w:rFonts w:eastAsia="Meiryo" w:cs="Meiryo"/>
          <w:color w:val="000000"/>
        </w:rPr>
        <w:t xml:space="preserve"> field. </w:t>
      </w:r>
    </w:p>
    <w:p w:rsidR="00395907" w:rsidRDefault="00B323C1" w:rsidP="00BD670B">
      <w:pPr>
        <w:pStyle w:val="Heading3"/>
        <w:jc w:val="both"/>
        <w:rPr>
          <w:rFonts w:eastAsia="Meiryo"/>
        </w:rPr>
      </w:pPr>
      <w:bookmarkStart w:id="32" w:name="_Toc309049935"/>
      <w:r>
        <w:rPr>
          <w:rFonts w:eastAsia="Meiryo"/>
        </w:rPr>
        <w:t>1.9</w:t>
      </w:r>
      <w:r w:rsidR="000B0F4B" w:rsidRPr="00B323C1">
        <w:rPr>
          <w:rFonts w:eastAsia="Meiryo"/>
        </w:rPr>
        <w:t xml:space="preserve">.2 </w:t>
      </w:r>
      <w:r w:rsidR="00395907" w:rsidRPr="00B323C1">
        <w:rPr>
          <w:rFonts w:eastAsia="Meiryo"/>
        </w:rPr>
        <w:t>Secondary Data</w:t>
      </w:r>
      <w:bookmarkEnd w:id="32"/>
    </w:p>
    <w:p w:rsidR="00A67206" w:rsidRPr="00684E82" w:rsidRDefault="0011376E" w:rsidP="00A67206">
      <w:pPr>
        <w:spacing w:line="360" w:lineRule="auto"/>
        <w:ind w:firstLine="0"/>
        <w:jc w:val="both"/>
        <w:rPr>
          <w:rFonts w:eastAsia="Meiryo" w:cs="Meiryo"/>
          <w:color w:val="000000"/>
        </w:rPr>
      </w:pPr>
      <w:r>
        <w:rPr>
          <w:rFonts w:eastAsia="Meiryo" w:cs="Meiryo"/>
          <w:color w:val="000000"/>
        </w:rPr>
        <w:t>I</w:t>
      </w:r>
      <w:r w:rsidR="00A67206" w:rsidRPr="00684E82">
        <w:rPr>
          <w:rFonts w:eastAsia="Meiryo" w:cs="Meiryo"/>
          <w:color w:val="000000"/>
        </w:rPr>
        <w:t xml:space="preserve">nitial information was collected from government websites, online academic journals, scholarly articles and books available at </w:t>
      </w:r>
      <w:r>
        <w:rPr>
          <w:rFonts w:eastAsia="Meiryo" w:cs="Meiryo"/>
          <w:color w:val="000000"/>
        </w:rPr>
        <w:t xml:space="preserve">the </w:t>
      </w:r>
      <w:r w:rsidR="00A67206" w:rsidRPr="00684E82">
        <w:rPr>
          <w:rFonts w:eastAsia="Meiryo" w:cs="Meiryo"/>
          <w:color w:val="000000"/>
        </w:rPr>
        <w:t xml:space="preserve">ISS library. Thereafter, as  part of field research, more specific secondary and primary data </w:t>
      </w:r>
      <w:r>
        <w:rPr>
          <w:rFonts w:eastAsia="Meiryo" w:cs="Meiryo"/>
          <w:color w:val="000000"/>
        </w:rPr>
        <w:t>was</w:t>
      </w:r>
      <w:r w:rsidR="00A67206" w:rsidRPr="00684E82">
        <w:rPr>
          <w:rFonts w:eastAsia="Meiryo" w:cs="Meiryo"/>
          <w:color w:val="000000"/>
        </w:rPr>
        <w:t xml:space="preserve"> collected relating to Orissa, India. A</w:t>
      </w:r>
      <w:r>
        <w:rPr>
          <w:rFonts w:eastAsia="Meiryo" w:cs="Meiryo"/>
          <w:color w:val="000000"/>
        </w:rPr>
        <w:t>dditionally,</w:t>
      </w:r>
      <w:r w:rsidR="00A67206" w:rsidRPr="00684E82">
        <w:rPr>
          <w:rFonts w:eastAsia="Meiryo" w:cs="Meiryo"/>
          <w:color w:val="000000"/>
        </w:rPr>
        <w:t xml:space="preserve"> the researcher collected information from SC/ST Development Department, State Scheduled Caste Commission and Revenue Department and also collected information from district level </w:t>
      </w:r>
      <w:r w:rsidR="00A67206" w:rsidRPr="00684E82">
        <w:rPr>
          <w:rFonts w:eastAsia="Meiryo" w:cs="Meiryo"/>
          <w:color w:val="000000"/>
        </w:rPr>
        <w:lastRenderedPageBreak/>
        <w:t xml:space="preserve">offices. The districts </w:t>
      </w:r>
      <w:r>
        <w:rPr>
          <w:rFonts w:eastAsia="Meiryo" w:cs="Meiryo"/>
          <w:color w:val="000000"/>
        </w:rPr>
        <w:t>were</w:t>
      </w:r>
      <w:r w:rsidR="00A67206" w:rsidRPr="00684E82">
        <w:rPr>
          <w:rFonts w:eastAsia="Meiryo" w:cs="Meiryo"/>
          <w:color w:val="000000"/>
        </w:rPr>
        <w:t xml:space="preserve"> selected based on the number of atrocity cases r</w:t>
      </w:r>
      <w:r w:rsidR="00A67206" w:rsidRPr="00684E82">
        <w:rPr>
          <w:rFonts w:eastAsia="Meiryo" w:cs="Meiryo"/>
          <w:color w:val="000000"/>
        </w:rPr>
        <w:t>e</w:t>
      </w:r>
      <w:r w:rsidR="00A67206" w:rsidRPr="00684E82">
        <w:rPr>
          <w:rFonts w:eastAsia="Meiryo" w:cs="Meiryo"/>
          <w:color w:val="000000"/>
        </w:rPr>
        <w:t xml:space="preserve">ported.  </w:t>
      </w:r>
    </w:p>
    <w:p w:rsidR="00395907" w:rsidRDefault="00B323C1" w:rsidP="00BD670B">
      <w:pPr>
        <w:pStyle w:val="Heading3"/>
        <w:jc w:val="both"/>
        <w:rPr>
          <w:rFonts w:eastAsia="Meiryo"/>
        </w:rPr>
      </w:pPr>
      <w:bookmarkStart w:id="33" w:name="_Toc309049936"/>
      <w:r>
        <w:rPr>
          <w:rFonts w:eastAsia="Meiryo"/>
        </w:rPr>
        <w:t>1.9</w:t>
      </w:r>
      <w:r w:rsidR="000B0F4B" w:rsidRPr="00B323C1">
        <w:rPr>
          <w:rFonts w:eastAsia="Meiryo"/>
        </w:rPr>
        <w:t xml:space="preserve">.3 </w:t>
      </w:r>
      <w:r w:rsidR="00395907" w:rsidRPr="00B323C1">
        <w:rPr>
          <w:rFonts w:eastAsia="Meiryo"/>
        </w:rPr>
        <w:t>Data Collection Tools</w:t>
      </w:r>
      <w:bookmarkEnd w:id="33"/>
    </w:p>
    <w:p w:rsidR="00A67206" w:rsidRPr="00684E82" w:rsidRDefault="00A67206" w:rsidP="00A67206">
      <w:pPr>
        <w:spacing w:line="360" w:lineRule="auto"/>
        <w:ind w:firstLine="0"/>
        <w:jc w:val="both"/>
        <w:rPr>
          <w:rFonts w:eastAsia="Meiryo" w:cs="Meiryo"/>
          <w:color w:val="000000"/>
        </w:rPr>
      </w:pPr>
      <w:r w:rsidRPr="00684E82">
        <w:rPr>
          <w:rFonts w:eastAsia="Meiryo" w:cs="Meiryo"/>
          <w:b/>
          <w:color w:val="000000"/>
        </w:rPr>
        <w:t>Selection of the Case study:</w:t>
      </w:r>
      <w:r w:rsidRPr="00684E82">
        <w:rPr>
          <w:rFonts w:eastAsia="Meiryo" w:cs="Meiryo"/>
          <w:color w:val="000000"/>
        </w:rPr>
        <w:t xml:space="preserve"> </w:t>
      </w:r>
      <w:r w:rsidRPr="008D3620">
        <w:rPr>
          <w:rFonts w:eastAsia="Meiryo" w:cs="Meiryo"/>
        </w:rPr>
        <w:t>The research</w:t>
      </w:r>
      <w:r>
        <w:rPr>
          <w:rFonts w:eastAsia="Meiryo" w:cs="Meiryo"/>
        </w:rPr>
        <w:t>er use</w:t>
      </w:r>
      <w:r w:rsidR="0011376E">
        <w:rPr>
          <w:rFonts w:eastAsia="Meiryo" w:cs="Meiryo"/>
        </w:rPr>
        <w:t>d</w:t>
      </w:r>
      <w:r>
        <w:rPr>
          <w:rFonts w:eastAsia="Meiryo" w:cs="Meiryo"/>
        </w:rPr>
        <w:t xml:space="preserve"> pragmatics, purposive</w:t>
      </w:r>
      <w:r w:rsidRPr="008D3620">
        <w:rPr>
          <w:rFonts w:eastAsia="Meiryo" w:cs="Meiryo"/>
        </w:rPr>
        <w:t xml:space="preserve"> and intrinsic interest to choose cases </w:t>
      </w:r>
      <w:r w:rsidR="0011376E">
        <w:rPr>
          <w:rFonts w:eastAsia="Meiryo" w:cs="Meiryo"/>
        </w:rPr>
        <w:t xml:space="preserve">for </w:t>
      </w:r>
      <w:r w:rsidRPr="008D3620">
        <w:rPr>
          <w:rFonts w:eastAsia="Meiryo" w:cs="Meiryo"/>
        </w:rPr>
        <w:t>study</w:t>
      </w:r>
      <w:r>
        <w:rPr>
          <w:rFonts w:eastAsia="Meiryo" w:cs="Meiryo"/>
        </w:rPr>
        <w:t>.</w:t>
      </w:r>
      <w:r w:rsidRPr="00684E82">
        <w:rPr>
          <w:rFonts w:eastAsia="Meiryo" w:cs="Meiryo"/>
          <w:color w:val="000000"/>
        </w:rPr>
        <w:t xml:space="preserve"> </w:t>
      </w:r>
      <w:r w:rsidR="0011376E">
        <w:rPr>
          <w:rFonts w:eastAsia="Meiryo" w:cs="Meiryo"/>
          <w:color w:val="000000"/>
        </w:rPr>
        <w:t>In the e</w:t>
      </w:r>
      <w:r w:rsidRPr="00684E82">
        <w:rPr>
          <w:rFonts w:eastAsia="Meiryo" w:cs="Meiryo"/>
          <w:color w:val="000000"/>
        </w:rPr>
        <w:t>ight case studies selected for this study</w:t>
      </w:r>
      <w:r w:rsidR="0011376E">
        <w:rPr>
          <w:rFonts w:eastAsia="Meiryo" w:cs="Meiryo"/>
          <w:color w:val="000000"/>
        </w:rPr>
        <w:t>, some level of</w:t>
      </w:r>
      <w:r w:rsidRPr="00684E82">
        <w:rPr>
          <w:rFonts w:eastAsia="Meiryo" w:cs="Meiryo"/>
          <w:color w:val="000000"/>
        </w:rPr>
        <w:t xml:space="preserve"> intervention by different NGOs and civil societ</w:t>
      </w:r>
      <w:r w:rsidR="0011376E">
        <w:rPr>
          <w:rFonts w:eastAsia="Meiryo" w:cs="Meiryo"/>
          <w:color w:val="000000"/>
        </w:rPr>
        <w:t>ies had occurred</w:t>
      </w:r>
      <w:r w:rsidRPr="00684E82">
        <w:rPr>
          <w:rFonts w:eastAsia="Meiryo" w:cs="Meiryo"/>
          <w:color w:val="000000"/>
        </w:rPr>
        <w:t xml:space="preserve">. </w:t>
      </w:r>
      <w:r w:rsidR="0011376E">
        <w:rPr>
          <w:rFonts w:eastAsia="Meiryo" w:cs="Meiryo"/>
          <w:color w:val="000000"/>
        </w:rPr>
        <w:t>C</w:t>
      </w:r>
      <w:r w:rsidRPr="00684E82">
        <w:rPr>
          <w:rFonts w:eastAsia="Meiryo" w:cs="Meiryo"/>
          <w:color w:val="000000"/>
        </w:rPr>
        <w:t>ases from Jajpur, Puri, Dhenkanal, Kendrapara, Cuttack, Khurda and Ganjam district of Orissa</w:t>
      </w:r>
      <w:r w:rsidR="0011376E">
        <w:rPr>
          <w:rFonts w:eastAsia="Meiryo" w:cs="Meiryo"/>
          <w:color w:val="000000"/>
        </w:rPr>
        <w:t xml:space="preserve"> were selected</w:t>
      </w:r>
      <w:r w:rsidRPr="00684E82">
        <w:rPr>
          <w:rFonts w:eastAsia="Meiryo" w:cs="Meiryo"/>
          <w:color w:val="000000"/>
        </w:rPr>
        <w:t>. Three districts</w:t>
      </w:r>
      <w:r w:rsidR="0011376E">
        <w:rPr>
          <w:rFonts w:eastAsia="Meiryo" w:cs="Meiryo"/>
          <w:color w:val="000000"/>
        </w:rPr>
        <w:t>,</w:t>
      </w:r>
      <w:r w:rsidRPr="00684E82">
        <w:rPr>
          <w:rFonts w:eastAsia="Meiryo" w:cs="Meiryo"/>
          <w:color w:val="000000"/>
        </w:rPr>
        <w:t xml:space="preserve"> Dhennkanal, Khurda and Puri</w:t>
      </w:r>
      <w:r w:rsidR="0011376E">
        <w:rPr>
          <w:rFonts w:eastAsia="Meiryo" w:cs="Meiryo"/>
          <w:color w:val="000000"/>
        </w:rPr>
        <w:t>, were</w:t>
      </w:r>
      <w:r w:rsidRPr="00684E82">
        <w:rPr>
          <w:rFonts w:eastAsia="Meiryo" w:cs="Meiryo"/>
          <w:color w:val="000000"/>
        </w:rPr>
        <w:t xml:space="preserve"> declared by the government of Orissa</w:t>
      </w:r>
      <w:r w:rsidR="0011376E">
        <w:rPr>
          <w:rFonts w:eastAsia="Meiryo" w:cs="Meiryo"/>
          <w:color w:val="000000"/>
        </w:rPr>
        <w:t xml:space="preserve"> to be atrocity prone areas</w:t>
      </w:r>
      <w:r w:rsidRPr="00684E82">
        <w:rPr>
          <w:rFonts w:eastAsia="Meiryo" w:cs="Meiryo"/>
          <w:color w:val="000000"/>
        </w:rPr>
        <w:t xml:space="preserve">. </w:t>
      </w:r>
      <w:r w:rsidR="0011376E">
        <w:rPr>
          <w:rFonts w:eastAsia="Meiryo" w:cs="Meiryo"/>
          <w:color w:val="000000"/>
        </w:rPr>
        <w:t>The o</w:t>
      </w:r>
      <w:r w:rsidRPr="00684E82">
        <w:rPr>
          <w:rFonts w:eastAsia="Meiryo" w:cs="Meiryo"/>
          <w:color w:val="000000"/>
        </w:rPr>
        <w:t xml:space="preserve">ther three </w:t>
      </w:r>
      <w:r>
        <w:rPr>
          <w:rFonts w:eastAsia="Meiryo" w:cs="Meiryo"/>
          <w:color w:val="000000"/>
        </w:rPr>
        <w:t xml:space="preserve">sample </w:t>
      </w:r>
      <w:r w:rsidRPr="00684E82">
        <w:rPr>
          <w:rFonts w:eastAsia="Meiryo" w:cs="Meiryo"/>
          <w:color w:val="000000"/>
        </w:rPr>
        <w:t>districts</w:t>
      </w:r>
      <w:r w:rsidR="0011376E">
        <w:rPr>
          <w:rFonts w:eastAsia="Meiryo" w:cs="Meiryo"/>
          <w:color w:val="000000"/>
        </w:rPr>
        <w:t>,</w:t>
      </w:r>
      <w:r w:rsidRPr="00684E82">
        <w:rPr>
          <w:rFonts w:eastAsia="Meiryo" w:cs="Meiryo"/>
          <w:color w:val="000000"/>
        </w:rPr>
        <w:t xml:space="preserve"> Jajpur, Ganjam and Kendrapra  </w:t>
      </w:r>
      <w:r>
        <w:rPr>
          <w:rFonts w:eastAsia="Meiryo" w:cs="Meiryo"/>
          <w:color w:val="000000"/>
        </w:rPr>
        <w:t xml:space="preserve">are less sensitive in terms of </w:t>
      </w:r>
      <w:r w:rsidRPr="00684E82">
        <w:rPr>
          <w:rFonts w:eastAsia="Meiryo" w:cs="Meiryo"/>
          <w:color w:val="000000"/>
        </w:rPr>
        <w:t>atrocity</w:t>
      </w:r>
      <w:r>
        <w:rPr>
          <w:rFonts w:eastAsia="Meiryo" w:cs="Meiryo"/>
          <w:color w:val="000000"/>
        </w:rPr>
        <w:t xml:space="preserve"> report</w:t>
      </w:r>
      <w:r w:rsidR="0011376E">
        <w:rPr>
          <w:rFonts w:eastAsia="Meiryo" w:cs="Meiryo"/>
          <w:color w:val="000000"/>
        </w:rPr>
        <w:t>s</w:t>
      </w:r>
      <w:r w:rsidRPr="00684E82">
        <w:rPr>
          <w:rFonts w:eastAsia="Meiryo" w:cs="Meiryo"/>
          <w:color w:val="000000"/>
        </w:rPr>
        <w:t xml:space="preserve"> </w:t>
      </w:r>
      <w:r w:rsidRPr="00341FE9">
        <w:rPr>
          <w:rFonts w:eastAsia="Meiryo" w:cs="Meiryo"/>
          <w:color w:val="000000"/>
        </w:rPr>
        <w:t>(</w:t>
      </w:r>
      <w:r w:rsidR="00341FE9" w:rsidRPr="00341FE9">
        <w:rPr>
          <w:rFonts w:eastAsia="Meiryo" w:cs="Meiryo"/>
          <w:color w:val="000000"/>
        </w:rPr>
        <w:t>See Appendices</w:t>
      </w:r>
      <w:r w:rsidRPr="00341FE9">
        <w:rPr>
          <w:rFonts w:eastAsia="Meiryo" w:cs="Meiryo"/>
          <w:color w:val="000000"/>
        </w:rPr>
        <w:t>).</w:t>
      </w:r>
      <w:r w:rsidRPr="00684E82">
        <w:rPr>
          <w:rFonts w:eastAsia="Meiryo" w:cs="Meiryo"/>
          <w:color w:val="000000"/>
        </w:rPr>
        <w:t xml:space="preserve">  </w:t>
      </w:r>
      <w:r w:rsidR="0011376E">
        <w:rPr>
          <w:rFonts w:eastAsia="Meiryo" w:cs="Meiryo"/>
          <w:color w:val="000000"/>
        </w:rPr>
        <w:t>C</w:t>
      </w:r>
      <w:r w:rsidRPr="00684E82">
        <w:rPr>
          <w:rFonts w:eastAsia="Meiryo" w:cs="Meiryo"/>
          <w:color w:val="000000"/>
        </w:rPr>
        <w:t>ase stud</w:t>
      </w:r>
      <w:r w:rsidR="0011376E">
        <w:rPr>
          <w:rFonts w:eastAsia="Meiryo" w:cs="Meiryo"/>
          <w:color w:val="000000"/>
        </w:rPr>
        <w:t xml:space="preserve">ies were selected </w:t>
      </w:r>
      <w:r w:rsidRPr="00684E82">
        <w:rPr>
          <w:rFonts w:eastAsia="Meiryo" w:cs="Meiryo"/>
          <w:color w:val="000000"/>
        </w:rPr>
        <w:t xml:space="preserve">based on availability of information and </w:t>
      </w:r>
      <w:r w:rsidR="00D345F4">
        <w:rPr>
          <w:rFonts w:eastAsia="Meiryo" w:cs="Meiryo"/>
          <w:color w:val="000000"/>
        </w:rPr>
        <w:t>presence of</w:t>
      </w:r>
      <w:r w:rsidRPr="00684E82">
        <w:rPr>
          <w:rFonts w:eastAsia="Meiryo" w:cs="Meiryo"/>
          <w:color w:val="000000"/>
        </w:rPr>
        <w:t xml:space="preserve"> NGO</w:t>
      </w:r>
      <w:r w:rsidR="00D345F4">
        <w:rPr>
          <w:rFonts w:eastAsia="Meiryo" w:cs="Meiryo"/>
          <w:color w:val="000000"/>
        </w:rPr>
        <w:t xml:space="preserve">s </w:t>
      </w:r>
      <w:r w:rsidRPr="00684E82">
        <w:rPr>
          <w:rFonts w:eastAsia="Meiryo" w:cs="Meiryo"/>
          <w:color w:val="000000"/>
        </w:rPr>
        <w:t>in th</w:t>
      </w:r>
      <w:r w:rsidR="00D345F4">
        <w:rPr>
          <w:rFonts w:eastAsia="Meiryo" w:cs="Meiryo"/>
          <w:color w:val="000000"/>
        </w:rPr>
        <w:t>e</w:t>
      </w:r>
      <w:r w:rsidRPr="00684E82">
        <w:rPr>
          <w:rFonts w:eastAsia="Meiryo" w:cs="Meiryo"/>
          <w:color w:val="000000"/>
        </w:rPr>
        <w:t xml:space="preserve"> area. Two case stud</w:t>
      </w:r>
      <w:r w:rsidR="00D345F4">
        <w:rPr>
          <w:rFonts w:eastAsia="Meiryo" w:cs="Meiryo"/>
          <w:color w:val="000000"/>
        </w:rPr>
        <w:t>ies,</w:t>
      </w:r>
      <w:r w:rsidRPr="00684E82">
        <w:rPr>
          <w:rFonts w:eastAsia="Meiryo" w:cs="Meiryo"/>
          <w:color w:val="000000"/>
        </w:rPr>
        <w:t xml:space="preserve"> Kalinga Nagar in Jajpur district and Gopalpur in Ganjam district</w:t>
      </w:r>
      <w:r w:rsidR="00D345F4">
        <w:rPr>
          <w:rFonts w:eastAsia="Meiryo" w:cs="Meiryo"/>
          <w:color w:val="000000"/>
        </w:rPr>
        <w:t>, were selected as they are sites of displacement, w</w:t>
      </w:r>
      <w:r w:rsidRPr="00684E82">
        <w:rPr>
          <w:rFonts w:eastAsia="Meiryo" w:cs="Meiryo"/>
          <w:color w:val="000000"/>
        </w:rPr>
        <w:t>here Zindal and Tata companies have taken  land for special economic zone</w:t>
      </w:r>
      <w:r w:rsidR="00D345F4">
        <w:rPr>
          <w:rFonts w:eastAsia="Meiryo" w:cs="Meiryo"/>
          <w:color w:val="000000"/>
        </w:rPr>
        <w:t>s</w:t>
      </w:r>
      <w:r w:rsidRPr="00684E82">
        <w:rPr>
          <w:rFonts w:eastAsia="Meiryo" w:cs="Meiryo"/>
          <w:color w:val="000000"/>
        </w:rPr>
        <w:t xml:space="preserve"> (SEZ)</w:t>
      </w:r>
      <w:r w:rsidR="00D345F4">
        <w:rPr>
          <w:rFonts w:eastAsia="Meiryo" w:cs="Meiryo"/>
          <w:color w:val="000000"/>
        </w:rPr>
        <w:t>, resul</w:t>
      </w:r>
      <w:r w:rsidR="00D345F4">
        <w:rPr>
          <w:rFonts w:eastAsia="Meiryo" w:cs="Meiryo"/>
          <w:color w:val="000000"/>
        </w:rPr>
        <w:t>t</w:t>
      </w:r>
      <w:r w:rsidR="00D345F4">
        <w:rPr>
          <w:rFonts w:eastAsia="Meiryo" w:cs="Meiryo"/>
          <w:color w:val="000000"/>
        </w:rPr>
        <w:t>ing in the displacement of</w:t>
      </w:r>
      <w:r w:rsidRPr="00684E82">
        <w:rPr>
          <w:rFonts w:eastAsia="Meiryo" w:cs="Meiryo"/>
          <w:color w:val="000000"/>
        </w:rPr>
        <w:t xml:space="preserve"> Dalits.   </w:t>
      </w:r>
    </w:p>
    <w:p w:rsidR="00395907" w:rsidRDefault="00B323C1" w:rsidP="00BD670B">
      <w:pPr>
        <w:pStyle w:val="Heading3"/>
        <w:jc w:val="both"/>
      </w:pPr>
      <w:bookmarkStart w:id="34" w:name="_Toc309049937"/>
      <w:r>
        <w:t>1.9</w:t>
      </w:r>
      <w:r w:rsidR="000B0F4B" w:rsidRPr="00B323C1">
        <w:t xml:space="preserve">.4 </w:t>
      </w:r>
      <w:r w:rsidR="00395907" w:rsidRPr="00B323C1">
        <w:t>Case Study Methodology</w:t>
      </w:r>
      <w:bookmarkEnd w:id="34"/>
    </w:p>
    <w:p w:rsidR="0075581E" w:rsidRDefault="0032458C" w:rsidP="00A67206">
      <w:pPr>
        <w:spacing w:line="360" w:lineRule="auto"/>
        <w:ind w:firstLine="0"/>
      </w:pPr>
      <w:r>
        <w:t>The c</w:t>
      </w:r>
      <w:r w:rsidR="00A67206">
        <w:t xml:space="preserve">ase study </w:t>
      </w:r>
      <w:r>
        <w:t>m</w:t>
      </w:r>
      <w:r w:rsidR="00A67206">
        <w:t xml:space="preserve">ethod </w:t>
      </w:r>
      <w:r>
        <w:t>allows</w:t>
      </w:r>
      <w:r w:rsidR="00A67206">
        <w:t xml:space="preserve"> freedom to </w:t>
      </w:r>
      <w:r>
        <w:t>incorporate</w:t>
      </w:r>
      <w:r w:rsidR="00A67206">
        <w:t xml:space="preserve"> the</w:t>
      </w:r>
      <w:r>
        <w:t xml:space="preserve"> perspective</w:t>
      </w:r>
      <w:r w:rsidR="00A67206">
        <w:t xml:space="preserve"> of the victim</w:t>
      </w:r>
      <w:r>
        <w:t>s</w:t>
      </w:r>
      <w:r w:rsidR="00A67206">
        <w:t>, perpetrators and other stakeholders.</w:t>
      </w:r>
      <w:r w:rsidR="00A67206" w:rsidRPr="00C67A2D">
        <w:t xml:space="preserve"> The case study method is</w:t>
      </w:r>
    </w:p>
    <w:p w:rsidR="0032458C" w:rsidRDefault="00A67206" w:rsidP="0075581E">
      <w:pPr>
        <w:pStyle w:val="Quote"/>
      </w:pPr>
      <w:r w:rsidRPr="00C67A2D">
        <w:t xml:space="preserve"> A method of studying elements of the social through comprehensive descri</w:t>
      </w:r>
      <w:r w:rsidRPr="00C67A2D">
        <w:t>p</w:t>
      </w:r>
      <w:r w:rsidRPr="00C67A2D">
        <w:t>tion and analysis of a single situation or cases e.g. a detailed study of an ind</w:t>
      </w:r>
      <w:r w:rsidRPr="00C67A2D">
        <w:t>i</w:t>
      </w:r>
      <w:r w:rsidRPr="00C67A2D">
        <w:t>vidual, setting, group, episode, or event. Cases study research can refer to si</w:t>
      </w:r>
      <w:r w:rsidRPr="00C67A2D">
        <w:t>n</w:t>
      </w:r>
      <w:r w:rsidRPr="00C67A2D">
        <w:t>gle and multiple cases study</w:t>
      </w:r>
      <w:r w:rsidR="0032458C">
        <w:t>.</w:t>
      </w:r>
    </w:p>
    <w:p w:rsidR="009A57A3" w:rsidRDefault="00A67206" w:rsidP="009A57A3">
      <w:pPr>
        <w:pStyle w:val="Quote"/>
        <w:ind w:left="4025" w:firstLine="295"/>
      </w:pPr>
      <w:r w:rsidRPr="00C67A2D">
        <w:t>(O’ Leary</w:t>
      </w:r>
      <w:r w:rsidR="0032458C">
        <w:t xml:space="preserve"> </w:t>
      </w:r>
      <w:r w:rsidRPr="00C67A2D">
        <w:t>2010:</w:t>
      </w:r>
      <w:r w:rsidR="0032458C">
        <w:t xml:space="preserve"> </w:t>
      </w:r>
      <w:r w:rsidRPr="00C67A2D">
        <w:t>174)</w:t>
      </w:r>
      <w:r>
        <w:t xml:space="preserve"> </w:t>
      </w:r>
    </w:p>
    <w:p w:rsidR="00A67206" w:rsidRPr="00C67A2D" w:rsidRDefault="00A67206" w:rsidP="0075581E">
      <w:pPr>
        <w:spacing w:line="360" w:lineRule="auto"/>
        <w:jc w:val="both"/>
      </w:pPr>
      <w:r w:rsidRPr="00C67A2D">
        <w:t xml:space="preserve">The researcher can </w:t>
      </w:r>
      <w:r w:rsidR="0032458C">
        <w:t>obtain correct</w:t>
      </w:r>
      <w:r w:rsidRPr="00C67A2D">
        <w:t xml:space="preserve"> information through the cases stud</w:t>
      </w:r>
      <w:r w:rsidR="0032458C">
        <w:t>ied</w:t>
      </w:r>
      <w:r w:rsidRPr="00C67A2D">
        <w:t xml:space="preserve"> </w:t>
      </w:r>
      <w:r w:rsidR="00F11200">
        <w:t xml:space="preserve">as </w:t>
      </w:r>
      <w:r w:rsidRPr="00C67A2D">
        <w:t xml:space="preserve">the incident might have </w:t>
      </w:r>
      <w:r w:rsidR="00F11200">
        <w:t xml:space="preserve">been </w:t>
      </w:r>
      <w:r w:rsidRPr="00C67A2D">
        <w:t xml:space="preserve">published in the media and </w:t>
      </w:r>
      <w:r w:rsidR="00F11200">
        <w:t xml:space="preserve">have </w:t>
      </w:r>
      <w:r w:rsidRPr="00C67A2D">
        <w:t xml:space="preserve">political </w:t>
      </w:r>
      <w:r w:rsidR="00F11200">
        <w:t>rel</w:t>
      </w:r>
      <w:r w:rsidR="00F11200">
        <w:t>e</w:t>
      </w:r>
      <w:r w:rsidR="00F11200">
        <w:t xml:space="preserve">vance, or may be </w:t>
      </w:r>
      <w:r w:rsidRPr="00C67A2D">
        <w:t>of local or national</w:t>
      </w:r>
      <w:r w:rsidR="00F11200">
        <w:t xml:space="preserve"> interest</w:t>
      </w:r>
      <w:r w:rsidRPr="00C67A2D">
        <w:t>. Secondly,</w:t>
      </w:r>
      <w:r w:rsidR="00F11200">
        <w:t xml:space="preserve"> </w:t>
      </w:r>
      <w:r w:rsidRPr="00C67A2D">
        <w:t>the</w:t>
      </w:r>
      <w:r w:rsidR="00F11200">
        <w:t>re may be elements or details of the</w:t>
      </w:r>
      <w:r w:rsidRPr="00C67A2D">
        <w:t xml:space="preserve"> case </w:t>
      </w:r>
      <w:r w:rsidR="00F11200">
        <w:t xml:space="preserve">that have </w:t>
      </w:r>
      <w:r w:rsidRPr="00C67A2D">
        <w:t>not</w:t>
      </w:r>
      <w:r w:rsidR="00F11200">
        <w:t xml:space="preserve"> yet been </w:t>
      </w:r>
      <w:r w:rsidRPr="00C67A2D">
        <w:t>highlighted</w:t>
      </w:r>
      <w:r w:rsidR="00F11200">
        <w:t xml:space="preserve">, the </w:t>
      </w:r>
      <w:r w:rsidRPr="00C67A2D">
        <w:t xml:space="preserve">story </w:t>
      </w:r>
      <w:r w:rsidR="00F11200">
        <w:t>having since become</w:t>
      </w:r>
      <w:r w:rsidRPr="00C67A2D">
        <w:t xml:space="preserve"> </w:t>
      </w:r>
      <w:r w:rsidR="00F11200">
        <w:t xml:space="preserve">local </w:t>
      </w:r>
      <w:r w:rsidRPr="00C67A2D">
        <w:t>myth Thirdly, the cases might have br</w:t>
      </w:r>
      <w:r w:rsidR="00F11200">
        <w:t>ought</w:t>
      </w:r>
      <w:r w:rsidRPr="00C67A2D">
        <w:t xml:space="preserve"> </w:t>
      </w:r>
      <w:r w:rsidR="00F11200">
        <w:t xml:space="preserve">about </w:t>
      </w:r>
      <w:r w:rsidRPr="00C67A2D">
        <w:t>changes in the system</w:t>
      </w:r>
      <w:r w:rsidR="00F11200">
        <w:t>,</w:t>
      </w:r>
      <w:r w:rsidRPr="00C67A2D">
        <w:t xml:space="preserve"> or </w:t>
      </w:r>
      <w:r w:rsidR="00F11200">
        <w:t xml:space="preserve">triggered new, </w:t>
      </w:r>
      <w:r w:rsidRPr="00C67A2D">
        <w:t xml:space="preserve">interesting </w:t>
      </w:r>
      <w:r w:rsidR="00F11200">
        <w:t>responses</w:t>
      </w:r>
      <w:r w:rsidRPr="00C67A2D">
        <w:t xml:space="preserve">. Fourthly, cases might </w:t>
      </w:r>
      <w:r w:rsidR="00F11200">
        <w:t xml:space="preserve">feature </w:t>
      </w:r>
      <w:r w:rsidRPr="00C67A2D">
        <w:t>involve</w:t>
      </w:r>
      <w:r w:rsidR="00F11200">
        <w:t>ment</w:t>
      </w:r>
      <w:r w:rsidRPr="00C67A2D">
        <w:t xml:space="preserve"> </w:t>
      </w:r>
      <w:r w:rsidR="00F11200">
        <w:t>of</w:t>
      </w:r>
      <w:r w:rsidRPr="00C67A2D">
        <w:t xml:space="preserve"> different political,</w:t>
      </w:r>
      <w:r w:rsidR="00F11200">
        <w:t xml:space="preserve"> </w:t>
      </w:r>
      <w:r w:rsidRPr="00C67A2D">
        <w:t>social,</w:t>
      </w:r>
      <w:r w:rsidR="00F11200">
        <w:t xml:space="preserve"> </w:t>
      </w:r>
      <w:r w:rsidRPr="00C67A2D">
        <w:t>religious and government institution</w:t>
      </w:r>
      <w:r w:rsidR="00F11200">
        <w:t xml:space="preserve">s, </w:t>
      </w:r>
      <w:r w:rsidRPr="00C67A2D">
        <w:t>which</w:t>
      </w:r>
      <w:r w:rsidR="00F11200">
        <w:t xml:space="preserve"> would</w:t>
      </w:r>
      <w:r w:rsidR="004C1783">
        <w:t xml:space="preserve"> present theoretical </w:t>
      </w:r>
      <w:r w:rsidRPr="00C67A2D">
        <w:t>challenge</w:t>
      </w:r>
      <w:r w:rsidR="004C1783">
        <w:t>s to this research</w:t>
      </w:r>
      <w:r w:rsidRPr="00C67A2D">
        <w:t>. Finally,</w:t>
      </w:r>
      <w:r w:rsidR="004C1783">
        <w:t xml:space="preserve"> the</w:t>
      </w:r>
      <w:r w:rsidRPr="00C67A2D">
        <w:t xml:space="preserve"> r</w:t>
      </w:r>
      <w:r w:rsidRPr="00C67A2D">
        <w:t>e</w:t>
      </w:r>
      <w:r w:rsidRPr="00C67A2D">
        <w:lastRenderedPageBreak/>
        <w:t xml:space="preserve">search </w:t>
      </w:r>
      <w:r w:rsidR="004C1783">
        <w:t xml:space="preserve">method </w:t>
      </w:r>
      <w:r w:rsidRPr="00C67A2D">
        <w:t>will</w:t>
      </w:r>
      <w:r w:rsidR="004C1783">
        <w:t xml:space="preserve"> ac</w:t>
      </w:r>
      <w:r w:rsidRPr="00C67A2D">
        <w:t>know</w:t>
      </w:r>
      <w:r w:rsidR="004C1783">
        <w:t>ledge</w:t>
      </w:r>
      <w:r w:rsidRPr="00C67A2D">
        <w:t xml:space="preserve"> the struggle for empowerment which is </w:t>
      </w:r>
      <w:r w:rsidR="004C1783">
        <w:t>so central to a</w:t>
      </w:r>
      <w:r w:rsidRPr="00C67A2D">
        <w:t xml:space="preserve"> </w:t>
      </w:r>
      <w:r w:rsidR="004C1783">
        <w:t xml:space="preserve">study focused on </w:t>
      </w:r>
      <w:r w:rsidRPr="00C67A2D">
        <w:t xml:space="preserve"> </w:t>
      </w:r>
      <w:r w:rsidR="004C1783">
        <w:t xml:space="preserve">people’s </w:t>
      </w:r>
      <w:r w:rsidRPr="00C67A2D">
        <w:t>struggle</w:t>
      </w:r>
      <w:r w:rsidR="004C1783">
        <w:t>s</w:t>
      </w:r>
      <w:r w:rsidRPr="00C67A2D">
        <w:t xml:space="preserve"> </w:t>
      </w:r>
      <w:r w:rsidR="004C1783">
        <w:t xml:space="preserve">to obtain </w:t>
      </w:r>
      <w:r w:rsidRPr="00C67A2D">
        <w:t>justice fr</w:t>
      </w:r>
      <w:r w:rsidR="004C1783">
        <w:t>o</w:t>
      </w:r>
      <w:r w:rsidRPr="00C67A2D">
        <w:t>m society and government institution</w:t>
      </w:r>
      <w:r w:rsidR="004C1783">
        <w:t>s</w:t>
      </w:r>
      <w:r w:rsidRPr="00C67A2D">
        <w:t xml:space="preserve">. </w:t>
      </w:r>
    </w:p>
    <w:p w:rsidR="000B0F4B" w:rsidRDefault="00B323C1" w:rsidP="00BD670B">
      <w:pPr>
        <w:pStyle w:val="Heading3"/>
        <w:jc w:val="both"/>
        <w:rPr>
          <w:rFonts w:eastAsia="Meiryo"/>
        </w:rPr>
      </w:pPr>
      <w:bookmarkStart w:id="35" w:name="_Toc309049938"/>
      <w:r>
        <w:rPr>
          <w:rFonts w:eastAsia="Meiryo"/>
        </w:rPr>
        <w:t>1.9</w:t>
      </w:r>
      <w:r w:rsidR="000B0F4B" w:rsidRPr="00B323C1">
        <w:rPr>
          <w:rFonts w:eastAsia="Meiryo"/>
        </w:rPr>
        <w:t xml:space="preserve">.5 </w:t>
      </w:r>
      <w:r w:rsidR="00395907" w:rsidRPr="00B323C1">
        <w:rPr>
          <w:rFonts w:eastAsia="Meiryo"/>
        </w:rPr>
        <w:t>In-depth Interview</w:t>
      </w:r>
      <w:bookmarkEnd w:id="35"/>
    </w:p>
    <w:p w:rsidR="00A67206" w:rsidRPr="00684E82" w:rsidRDefault="00A67206" w:rsidP="0075581E">
      <w:pPr>
        <w:spacing w:line="360" w:lineRule="auto"/>
        <w:ind w:firstLine="0"/>
        <w:jc w:val="both"/>
        <w:rPr>
          <w:rFonts w:eastAsia="Meiryo" w:cs="Meiryo"/>
          <w:color w:val="000000"/>
        </w:rPr>
      </w:pPr>
      <w:r w:rsidRPr="00684E82">
        <w:rPr>
          <w:rFonts w:eastAsia="Meiryo" w:cs="Meiryo"/>
          <w:color w:val="000000"/>
        </w:rPr>
        <w:t>Twenty five</w:t>
      </w:r>
      <w:r w:rsidRPr="00684E82">
        <w:rPr>
          <w:rFonts w:eastAsia="Meiryo" w:cs="Meiryo"/>
          <w:b/>
          <w:color w:val="000000"/>
        </w:rPr>
        <w:t xml:space="preserve"> </w:t>
      </w:r>
      <w:r w:rsidRPr="00684E82">
        <w:rPr>
          <w:rFonts w:eastAsia="Meiryo" w:cs="Meiryo"/>
          <w:color w:val="000000"/>
        </w:rPr>
        <w:t>interviews have been conducted with the help of a semi</w:t>
      </w:r>
      <w:r w:rsidR="004C1783">
        <w:rPr>
          <w:rFonts w:eastAsia="Meiryo" w:cs="Meiryo"/>
          <w:color w:val="000000"/>
        </w:rPr>
        <w:t>-</w:t>
      </w:r>
      <w:r w:rsidRPr="00684E82">
        <w:rPr>
          <w:rFonts w:eastAsia="Meiryo" w:cs="Meiryo"/>
          <w:color w:val="000000"/>
        </w:rPr>
        <w:t xml:space="preserve">structured schedule. This </w:t>
      </w:r>
      <w:r w:rsidR="004C1783">
        <w:rPr>
          <w:rFonts w:eastAsia="Meiryo" w:cs="Meiryo"/>
          <w:color w:val="000000"/>
        </w:rPr>
        <w:t xml:space="preserve">schedule </w:t>
      </w:r>
      <w:r w:rsidRPr="00684E82">
        <w:rPr>
          <w:rFonts w:eastAsia="Meiryo" w:cs="Meiryo"/>
          <w:color w:val="000000"/>
        </w:rPr>
        <w:t>serves two objectives</w:t>
      </w:r>
      <w:r w:rsidR="004C1783">
        <w:rPr>
          <w:rFonts w:eastAsia="Meiryo" w:cs="Meiryo"/>
          <w:color w:val="000000"/>
        </w:rPr>
        <w:t>;</w:t>
      </w:r>
      <w:r w:rsidRPr="00684E82">
        <w:rPr>
          <w:rFonts w:eastAsia="Meiryo" w:cs="Meiryo"/>
          <w:color w:val="000000"/>
        </w:rPr>
        <w:t xml:space="preserve"> (1) collect ground level info</w:t>
      </w:r>
      <w:r w:rsidRPr="00684E82">
        <w:rPr>
          <w:rFonts w:eastAsia="Meiryo" w:cs="Meiryo"/>
          <w:color w:val="000000"/>
        </w:rPr>
        <w:t>r</w:t>
      </w:r>
      <w:r w:rsidRPr="00684E82">
        <w:rPr>
          <w:rFonts w:eastAsia="Meiryo" w:cs="Meiryo"/>
          <w:color w:val="000000"/>
        </w:rPr>
        <w:t>mation, (2) cross check findings with secondary data. For example</w:t>
      </w:r>
      <w:r w:rsidR="004C1783">
        <w:rPr>
          <w:rFonts w:eastAsia="Meiryo" w:cs="Meiryo"/>
          <w:color w:val="000000"/>
        </w:rPr>
        <w:t>,</w:t>
      </w:r>
      <w:r w:rsidRPr="00684E82">
        <w:rPr>
          <w:rFonts w:eastAsia="Meiryo" w:cs="Meiryo"/>
          <w:color w:val="000000"/>
        </w:rPr>
        <w:t xml:space="preserve"> </w:t>
      </w:r>
      <w:r w:rsidR="003B3CC4">
        <w:rPr>
          <w:rFonts w:eastAsia="Meiryo" w:cs="Meiryo"/>
          <w:color w:val="000000"/>
        </w:rPr>
        <w:t xml:space="preserve">information </w:t>
      </w:r>
      <w:r w:rsidRPr="00684E82">
        <w:rPr>
          <w:rFonts w:eastAsia="Meiryo" w:cs="Meiryo"/>
          <w:color w:val="000000"/>
        </w:rPr>
        <w:t>collected from victim</w:t>
      </w:r>
      <w:r w:rsidR="003B3CC4">
        <w:rPr>
          <w:rFonts w:eastAsia="Meiryo" w:cs="Meiryo"/>
          <w:color w:val="000000"/>
        </w:rPr>
        <w:t>s</w:t>
      </w:r>
      <w:r w:rsidRPr="00684E82">
        <w:rPr>
          <w:rFonts w:eastAsia="Meiryo" w:cs="Meiryo"/>
          <w:color w:val="000000"/>
        </w:rPr>
        <w:t xml:space="preserve"> </w:t>
      </w:r>
      <w:r w:rsidR="003B3CC4">
        <w:rPr>
          <w:rFonts w:eastAsia="Meiryo" w:cs="Meiryo"/>
          <w:color w:val="000000"/>
        </w:rPr>
        <w:t xml:space="preserve">must be </w:t>
      </w:r>
      <w:r w:rsidRPr="00684E82">
        <w:rPr>
          <w:rFonts w:eastAsia="Meiryo" w:cs="Meiryo"/>
          <w:color w:val="000000"/>
        </w:rPr>
        <w:t xml:space="preserve">verified </w:t>
      </w:r>
      <w:r w:rsidR="003B3CC4">
        <w:rPr>
          <w:rFonts w:eastAsia="Meiryo" w:cs="Meiryo"/>
          <w:color w:val="000000"/>
        </w:rPr>
        <w:t xml:space="preserve">against </w:t>
      </w:r>
      <w:r w:rsidRPr="00684E82">
        <w:rPr>
          <w:rFonts w:eastAsia="Meiryo" w:cs="Meiryo"/>
          <w:color w:val="000000"/>
        </w:rPr>
        <w:t xml:space="preserve">that </w:t>
      </w:r>
      <w:r w:rsidR="003B3CC4">
        <w:rPr>
          <w:rFonts w:eastAsia="Meiryo" w:cs="Meiryo"/>
          <w:color w:val="000000"/>
        </w:rPr>
        <w:t xml:space="preserve">of </w:t>
      </w:r>
      <w:r w:rsidRPr="00684E82">
        <w:rPr>
          <w:rFonts w:eastAsia="Meiryo" w:cs="Meiryo"/>
          <w:color w:val="000000"/>
        </w:rPr>
        <w:t>government officials such as</w:t>
      </w:r>
      <w:r w:rsidR="003B3CC4">
        <w:rPr>
          <w:rFonts w:eastAsia="Meiryo" w:cs="Meiryo"/>
          <w:color w:val="000000"/>
        </w:rPr>
        <w:t xml:space="preserve"> the</w:t>
      </w:r>
      <w:r w:rsidRPr="00684E82">
        <w:rPr>
          <w:rFonts w:eastAsia="Meiryo" w:cs="Meiryo"/>
          <w:color w:val="000000"/>
        </w:rPr>
        <w:t xml:space="preserve"> district police office and district welfare office. </w:t>
      </w:r>
    </w:p>
    <w:p w:rsidR="00395907" w:rsidRDefault="00B323C1" w:rsidP="00BD670B">
      <w:pPr>
        <w:pStyle w:val="Heading2"/>
        <w:jc w:val="both"/>
        <w:rPr>
          <w:rFonts w:eastAsia="Meiryo"/>
        </w:rPr>
      </w:pPr>
      <w:bookmarkStart w:id="36" w:name="_Toc309049939"/>
      <w:r>
        <w:rPr>
          <w:rFonts w:eastAsia="Meiryo"/>
        </w:rPr>
        <w:t>1.10</w:t>
      </w:r>
      <w:r w:rsidR="000B0F4B" w:rsidRPr="00B323C1">
        <w:rPr>
          <w:rFonts w:eastAsia="Meiryo"/>
        </w:rPr>
        <w:t xml:space="preserve"> </w:t>
      </w:r>
      <w:r w:rsidR="00395907" w:rsidRPr="00B323C1">
        <w:rPr>
          <w:rFonts w:eastAsia="Meiryo"/>
        </w:rPr>
        <w:t>Data Analysis</w:t>
      </w:r>
      <w:bookmarkEnd w:id="36"/>
    </w:p>
    <w:p w:rsidR="00A67206" w:rsidRPr="00684E82" w:rsidRDefault="00A67206" w:rsidP="00A67206">
      <w:pPr>
        <w:spacing w:line="360" w:lineRule="auto"/>
        <w:ind w:firstLine="0"/>
        <w:jc w:val="both"/>
        <w:rPr>
          <w:rFonts w:eastAsia="Meiryo" w:cs="Meiryo"/>
          <w:b/>
          <w:color w:val="000000"/>
        </w:rPr>
      </w:pPr>
      <w:r w:rsidRPr="00684E82">
        <w:rPr>
          <w:color w:val="000000"/>
        </w:rPr>
        <w:t>Both secondary a</w:t>
      </w:r>
      <w:r w:rsidR="003B3CC4">
        <w:rPr>
          <w:color w:val="000000"/>
        </w:rPr>
        <w:t>nd</w:t>
      </w:r>
      <w:r w:rsidRPr="00684E82">
        <w:rPr>
          <w:color w:val="000000"/>
        </w:rPr>
        <w:t xml:space="preserve"> primary data ha</w:t>
      </w:r>
      <w:r w:rsidR="003B3CC4">
        <w:rPr>
          <w:color w:val="000000"/>
        </w:rPr>
        <w:t>ve</w:t>
      </w:r>
      <w:r w:rsidRPr="00684E82">
        <w:rPr>
          <w:color w:val="000000"/>
        </w:rPr>
        <w:t xml:space="preserve"> been used for the analysis. The field notes, interviews and transcriptions of the in-depth interviews were analyzed using </w:t>
      </w:r>
      <w:r w:rsidR="003B3CC4">
        <w:rPr>
          <w:color w:val="000000"/>
        </w:rPr>
        <w:t>s</w:t>
      </w:r>
      <w:r w:rsidRPr="00684E82">
        <w:rPr>
          <w:color w:val="000000"/>
        </w:rPr>
        <w:t xml:space="preserve">ocial </w:t>
      </w:r>
      <w:r w:rsidR="003B3CC4">
        <w:rPr>
          <w:color w:val="000000"/>
        </w:rPr>
        <w:t>s</w:t>
      </w:r>
      <w:r w:rsidRPr="00684E82">
        <w:rPr>
          <w:color w:val="000000"/>
        </w:rPr>
        <w:t>ciences research methods. Both quantitative as well as qua</w:t>
      </w:r>
      <w:r w:rsidR="003B3CC4">
        <w:rPr>
          <w:color w:val="000000"/>
        </w:rPr>
        <w:t>li</w:t>
      </w:r>
      <w:r w:rsidRPr="00684E82">
        <w:rPr>
          <w:color w:val="000000"/>
        </w:rPr>
        <w:t>tative technique</w:t>
      </w:r>
      <w:r w:rsidR="003B3CC4">
        <w:rPr>
          <w:color w:val="000000"/>
        </w:rPr>
        <w:t>s</w:t>
      </w:r>
      <w:r w:rsidRPr="00684E82">
        <w:rPr>
          <w:color w:val="000000"/>
        </w:rPr>
        <w:t xml:space="preserve"> ha</w:t>
      </w:r>
      <w:r w:rsidR="003B3CC4">
        <w:rPr>
          <w:color w:val="000000"/>
        </w:rPr>
        <w:t>ve</w:t>
      </w:r>
      <w:r w:rsidRPr="00684E82">
        <w:rPr>
          <w:color w:val="000000"/>
        </w:rPr>
        <w:t xml:space="preserve"> been used to analyze the data and information.  </w:t>
      </w:r>
      <w:r w:rsidR="003B3CC4">
        <w:rPr>
          <w:color w:val="000000"/>
        </w:rPr>
        <w:t>T</w:t>
      </w:r>
      <w:r w:rsidRPr="00684E82">
        <w:rPr>
          <w:color w:val="000000"/>
        </w:rPr>
        <w:t xml:space="preserve">he research will </w:t>
      </w:r>
      <w:r w:rsidR="003B3CC4">
        <w:rPr>
          <w:color w:val="000000"/>
        </w:rPr>
        <w:t>also include</w:t>
      </w:r>
      <w:r w:rsidRPr="00684E82">
        <w:rPr>
          <w:color w:val="000000"/>
        </w:rPr>
        <w:t xml:space="preserve"> relevant p</w:t>
      </w:r>
      <w:r w:rsidR="003B3CC4">
        <w:rPr>
          <w:color w:val="000000"/>
        </w:rPr>
        <w:t>hotographs</w:t>
      </w:r>
      <w:r w:rsidRPr="00684E82">
        <w:rPr>
          <w:color w:val="000000"/>
        </w:rPr>
        <w:t>, tables and map</w:t>
      </w:r>
      <w:r w:rsidR="003B3CC4">
        <w:rPr>
          <w:color w:val="000000"/>
        </w:rPr>
        <w:t>s</w:t>
      </w:r>
      <w:r w:rsidRPr="00684E82">
        <w:rPr>
          <w:color w:val="000000"/>
        </w:rPr>
        <w:t xml:space="preserve"> to </w:t>
      </w:r>
      <w:r w:rsidR="003B3CC4">
        <w:rPr>
          <w:color w:val="000000"/>
        </w:rPr>
        <w:t xml:space="preserve">assist in </w:t>
      </w:r>
      <w:r w:rsidRPr="00684E82">
        <w:rPr>
          <w:color w:val="000000"/>
        </w:rPr>
        <w:t>lucid</w:t>
      </w:r>
      <w:r w:rsidR="003B3CC4">
        <w:rPr>
          <w:color w:val="000000"/>
        </w:rPr>
        <w:t>ity</w:t>
      </w:r>
      <w:r w:rsidRPr="00684E82">
        <w:rPr>
          <w:color w:val="000000"/>
        </w:rPr>
        <w:t>. An a</w:t>
      </w:r>
      <w:r w:rsidR="003B3CC4">
        <w:rPr>
          <w:color w:val="000000"/>
        </w:rPr>
        <w:t xml:space="preserve">ppendix </w:t>
      </w:r>
      <w:r w:rsidRPr="00684E82">
        <w:rPr>
          <w:color w:val="000000"/>
        </w:rPr>
        <w:t>will be</w:t>
      </w:r>
      <w:r w:rsidR="003B3CC4">
        <w:rPr>
          <w:color w:val="000000"/>
        </w:rPr>
        <w:t xml:space="preserve"> provided including</w:t>
      </w:r>
      <w:r w:rsidRPr="00684E82">
        <w:rPr>
          <w:color w:val="000000"/>
        </w:rPr>
        <w:t xml:space="preserve"> various government order</w:t>
      </w:r>
      <w:r w:rsidR="003B3CC4">
        <w:rPr>
          <w:color w:val="000000"/>
        </w:rPr>
        <w:t>s</w:t>
      </w:r>
      <w:r w:rsidRPr="00684E82">
        <w:rPr>
          <w:color w:val="000000"/>
        </w:rPr>
        <w:t xml:space="preserve"> for Scheduled Caste and Scheduled Tribe. </w:t>
      </w:r>
    </w:p>
    <w:p w:rsidR="00395907" w:rsidRDefault="000B0F4B" w:rsidP="00BD670B">
      <w:pPr>
        <w:pStyle w:val="Heading2"/>
        <w:jc w:val="both"/>
      </w:pPr>
      <w:bookmarkStart w:id="37" w:name="_Toc309049940"/>
      <w:r w:rsidRPr="00B323C1">
        <w:t>1.1</w:t>
      </w:r>
      <w:r w:rsidR="00B323C1">
        <w:t>1</w:t>
      </w:r>
      <w:r w:rsidRPr="00B323C1">
        <w:t xml:space="preserve"> </w:t>
      </w:r>
      <w:r w:rsidR="00395907" w:rsidRPr="00B323C1">
        <w:t>Scope and Limitation</w:t>
      </w:r>
      <w:bookmarkEnd w:id="37"/>
      <w:r w:rsidR="00395907" w:rsidRPr="00B323C1">
        <w:t xml:space="preserve"> </w:t>
      </w:r>
    </w:p>
    <w:p w:rsidR="00A67206" w:rsidRPr="00684E82" w:rsidRDefault="00A67206" w:rsidP="00A67206">
      <w:pPr>
        <w:spacing w:line="360" w:lineRule="auto"/>
        <w:ind w:firstLine="0"/>
        <w:jc w:val="both"/>
        <w:rPr>
          <w:rFonts w:eastAsia="Meiryo" w:cs="Meiryo"/>
          <w:b/>
          <w:color w:val="000000"/>
        </w:rPr>
      </w:pPr>
      <w:r w:rsidRPr="00684E82">
        <w:rPr>
          <w:color w:val="000000"/>
        </w:rPr>
        <w:t>While in-depth analysis of case studies can show the detail and circumstances of land-based atrocities, it is problematic to come to any quantitative concl</w:t>
      </w:r>
      <w:r w:rsidRPr="00684E82">
        <w:rPr>
          <w:color w:val="000000"/>
        </w:rPr>
        <w:t>u</w:t>
      </w:r>
      <w:r w:rsidRPr="00684E82">
        <w:rPr>
          <w:color w:val="000000"/>
        </w:rPr>
        <w:t xml:space="preserve">sion </w:t>
      </w:r>
      <w:r w:rsidR="003B3CC4">
        <w:rPr>
          <w:color w:val="000000"/>
        </w:rPr>
        <w:t>from</w:t>
      </w:r>
      <w:r w:rsidRPr="00684E82">
        <w:rPr>
          <w:color w:val="000000"/>
        </w:rPr>
        <w:t xml:space="preserve"> the limited number of cases examined. </w:t>
      </w:r>
    </w:p>
    <w:p w:rsidR="00395907" w:rsidRDefault="00B323C1" w:rsidP="00BD670B">
      <w:pPr>
        <w:pStyle w:val="Heading2"/>
        <w:jc w:val="both"/>
        <w:rPr>
          <w:rFonts w:eastAsia="Meiryo"/>
        </w:rPr>
      </w:pPr>
      <w:bookmarkStart w:id="38" w:name="_Toc309049941"/>
      <w:r>
        <w:rPr>
          <w:rFonts w:eastAsia="Meiryo"/>
        </w:rPr>
        <w:t>1.12</w:t>
      </w:r>
      <w:r w:rsidR="000B0F4B" w:rsidRPr="00B323C1">
        <w:rPr>
          <w:rFonts w:eastAsia="Meiryo"/>
        </w:rPr>
        <w:t xml:space="preserve"> </w:t>
      </w:r>
      <w:r w:rsidR="00395907" w:rsidRPr="00B323C1">
        <w:rPr>
          <w:rFonts w:eastAsia="Meiryo"/>
        </w:rPr>
        <w:t>Organization of the Paper</w:t>
      </w:r>
      <w:bookmarkEnd w:id="38"/>
    </w:p>
    <w:p w:rsidR="00A67206" w:rsidRPr="00684E82" w:rsidRDefault="00A67206" w:rsidP="00A67206">
      <w:pPr>
        <w:spacing w:line="360" w:lineRule="auto"/>
        <w:ind w:firstLine="0"/>
        <w:jc w:val="both"/>
        <w:rPr>
          <w:rFonts w:eastAsia="Meiryo" w:cs="Meiryo"/>
          <w:color w:val="000000"/>
        </w:rPr>
      </w:pPr>
      <w:r w:rsidRPr="00684E82">
        <w:rPr>
          <w:rFonts w:eastAsia="Meiryo" w:cs="Meiryo"/>
          <w:color w:val="000000"/>
        </w:rPr>
        <w:t xml:space="preserve">The second chapter </w:t>
      </w:r>
      <w:r w:rsidR="003B3CC4">
        <w:rPr>
          <w:rFonts w:eastAsia="Meiryo" w:cs="Meiryo"/>
          <w:color w:val="000000"/>
        </w:rPr>
        <w:t xml:space="preserve">of this paper </w:t>
      </w:r>
      <w:r w:rsidRPr="00684E82">
        <w:rPr>
          <w:rFonts w:eastAsia="Meiryo" w:cs="Meiryo"/>
          <w:color w:val="000000"/>
        </w:rPr>
        <w:t xml:space="preserve">deals with the conceptual and theoretical framework. The </w:t>
      </w:r>
      <w:r w:rsidR="003B3CC4">
        <w:rPr>
          <w:rFonts w:eastAsia="Meiryo" w:cs="Meiryo"/>
          <w:color w:val="000000"/>
        </w:rPr>
        <w:t>t</w:t>
      </w:r>
      <w:r w:rsidRPr="00684E82">
        <w:rPr>
          <w:rFonts w:eastAsia="Meiryo" w:cs="Meiryo"/>
          <w:color w:val="000000"/>
        </w:rPr>
        <w:t xml:space="preserve">hird chapter </w:t>
      </w:r>
      <w:r w:rsidR="003B3CC4">
        <w:rPr>
          <w:rFonts w:eastAsia="Meiryo" w:cs="Meiryo"/>
          <w:color w:val="000000"/>
        </w:rPr>
        <w:t>offers</w:t>
      </w:r>
      <w:r w:rsidRPr="00684E82">
        <w:rPr>
          <w:rFonts w:eastAsia="Meiryo" w:cs="Meiryo"/>
          <w:color w:val="000000"/>
        </w:rPr>
        <w:t xml:space="preserve"> an overview of Orissa</w:t>
      </w:r>
      <w:r w:rsidR="003B3CC4">
        <w:rPr>
          <w:rFonts w:eastAsia="Meiryo" w:cs="Meiryo"/>
          <w:color w:val="000000"/>
        </w:rPr>
        <w:t>’s</w:t>
      </w:r>
      <w:r w:rsidRPr="00684E82">
        <w:rPr>
          <w:rFonts w:eastAsia="Meiryo" w:cs="Meiryo"/>
          <w:color w:val="000000"/>
        </w:rPr>
        <w:t xml:space="preserve"> land revenue and civil administration,  </w:t>
      </w:r>
      <w:r w:rsidR="003B3CC4">
        <w:rPr>
          <w:rFonts w:eastAsia="Meiryo" w:cs="Meiryo"/>
          <w:color w:val="000000"/>
        </w:rPr>
        <w:t>while t</w:t>
      </w:r>
      <w:r w:rsidRPr="00684E82">
        <w:rPr>
          <w:rFonts w:eastAsia="Meiryo" w:cs="Meiryo"/>
          <w:color w:val="000000"/>
        </w:rPr>
        <w:t>he four</w:t>
      </w:r>
      <w:r w:rsidR="003B3CC4">
        <w:rPr>
          <w:rFonts w:eastAsia="Meiryo" w:cs="Meiryo"/>
          <w:color w:val="000000"/>
        </w:rPr>
        <w:t>th</w:t>
      </w:r>
      <w:r w:rsidRPr="00684E82">
        <w:rPr>
          <w:rFonts w:eastAsia="Meiryo" w:cs="Meiryo"/>
          <w:color w:val="000000"/>
        </w:rPr>
        <w:t xml:space="preserve"> and fifth chapter</w:t>
      </w:r>
      <w:r w:rsidR="003B3CC4">
        <w:rPr>
          <w:rFonts w:eastAsia="Meiryo" w:cs="Meiryo"/>
          <w:color w:val="000000"/>
        </w:rPr>
        <w:t>s</w:t>
      </w:r>
      <w:r w:rsidRPr="00684E82">
        <w:rPr>
          <w:rFonts w:eastAsia="Meiryo" w:cs="Meiryo"/>
          <w:color w:val="000000"/>
        </w:rPr>
        <w:t xml:space="preserve"> </w:t>
      </w:r>
      <w:r w:rsidR="003B3CC4">
        <w:rPr>
          <w:rFonts w:eastAsia="Meiryo" w:cs="Meiryo"/>
          <w:color w:val="000000"/>
        </w:rPr>
        <w:t>are</w:t>
      </w:r>
      <w:r w:rsidRPr="00684E82">
        <w:rPr>
          <w:rFonts w:eastAsia="Meiryo" w:cs="Meiryo"/>
          <w:color w:val="000000"/>
        </w:rPr>
        <w:t xml:space="preserve"> devoted to analy</w:t>
      </w:r>
      <w:r w:rsidR="003B3CC4">
        <w:rPr>
          <w:rFonts w:eastAsia="Meiryo" w:cs="Meiryo"/>
          <w:color w:val="000000"/>
        </w:rPr>
        <w:t>sis</w:t>
      </w:r>
      <w:r w:rsidRPr="00684E82">
        <w:rPr>
          <w:rFonts w:eastAsia="Meiryo" w:cs="Meiryo"/>
          <w:color w:val="000000"/>
        </w:rPr>
        <w:t xml:space="preserve"> </w:t>
      </w:r>
      <w:r w:rsidR="003B3CC4">
        <w:rPr>
          <w:rFonts w:eastAsia="Meiryo" w:cs="Meiryo"/>
          <w:color w:val="000000"/>
        </w:rPr>
        <w:t>of</w:t>
      </w:r>
      <w:r w:rsidRPr="00684E82">
        <w:rPr>
          <w:rFonts w:eastAsia="Meiryo" w:cs="Meiryo"/>
          <w:color w:val="000000"/>
        </w:rPr>
        <w:t xml:space="preserve"> the primary information collected by the researcher </w:t>
      </w:r>
      <w:r w:rsidR="003B3CC4">
        <w:rPr>
          <w:rFonts w:eastAsia="Meiryo" w:cs="Meiryo"/>
          <w:color w:val="000000"/>
        </w:rPr>
        <w:t>with</w:t>
      </w:r>
      <w:r w:rsidRPr="00684E82">
        <w:rPr>
          <w:rFonts w:eastAsia="Meiryo" w:cs="Meiryo"/>
          <w:color w:val="000000"/>
        </w:rPr>
        <w:t>in the above me</w:t>
      </w:r>
      <w:r w:rsidRPr="00684E82">
        <w:rPr>
          <w:rFonts w:eastAsia="Meiryo" w:cs="Meiryo"/>
          <w:color w:val="000000"/>
        </w:rPr>
        <w:t>n</w:t>
      </w:r>
      <w:r w:rsidRPr="00684E82">
        <w:rPr>
          <w:rFonts w:eastAsia="Meiryo" w:cs="Meiryo"/>
          <w:color w:val="000000"/>
        </w:rPr>
        <w:t>tioned framework. The six</w:t>
      </w:r>
      <w:r w:rsidR="003B3CC4">
        <w:rPr>
          <w:rFonts w:eastAsia="Meiryo" w:cs="Meiryo"/>
          <w:color w:val="000000"/>
        </w:rPr>
        <w:t>th</w:t>
      </w:r>
      <w:r w:rsidRPr="00684E82">
        <w:rPr>
          <w:rFonts w:eastAsia="Meiryo" w:cs="Meiryo"/>
          <w:color w:val="000000"/>
        </w:rPr>
        <w:t xml:space="preserve"> chapter will be</w:t>
      </w:r>
      <w:r w:rsidR="003B3CC4">
        <w:rPr>
          <w:rFonts w:eastAsia="Meiryo" w:cs="Meiryo"/>
          <w:color w:val="000000"/>
        </w:rPr>
        <w:t xml:space="preserve"> the</w:t>
      </w:r>
      <w:r w:rsidRPr="00684E82">
        <w:rPr>
          <w:rFonts w:eastAsia="Meiryo" w:cs="Meiryo"/>
          <w:color w:val="000000"/>
        </w:rPr>
        <w:t xml:space="preserve"> concluding chapter. </w:t>
      </w:r>
    </w:p>
    <w:p w:rsidR="000B0F4B" w:rsidRPr="00B323C1" w:rsidRDefault="00B323C1" w:rsidP="00BD670B">
      <w:pPr>
        <w:pStyle w:val="Heading2"/>
        <w:jc w:val="both"/>
      </w:pPr>
      <w:bookmarkStart w:id="39" w:name="_Toc309049942"/>
      <w:r>
        <w:lastRenderedPageBreak/>
        <w:t>1.13</w:t>
      </w:r>
      <w:r w:rsidR="000B0F4B" w:rsidRPr="00B323C1">
        <w:t xml:space="preserve"> </w:t>
      </w:r>
      <w:r w:rsidR="00395907" w:rsidRPr="00B323C1">
        <w:t>Personal Commitment</w:t>
      </w:r>
      <w:bookmarkEnd w:id="39"/>
    </w:p>
    <w:p w:rsidR="00A67206" w:rsidRPr="00684E82" w:rsidRDefault="00A67206" w:rsidP="00A67206">
      <w:pPr>
        <w:spacing w:line="360" w:lineRule="auto"/>
        <w:ind w:firstLine="0"/>
        <w:jc w:val="both"/>
        <w:rPr>
          <w:rFonts w:ascii="Times New Roman" w:hAnsi="Times New Roman"/>
          <w:color w:val="000000"/>
        </w:rPr>
      </w:pPr>
      <w:r w:rsidRPr="00684E82">
        <w:rPr>
          <w:color w:val="000000"/>
        </w:rPr>
        <w:t>The researcher was associated with the National Campaign on Dalit Human Rights (NCDHR) for 4 years as the monitoring secretary</w:t>
      </w:r>
      <w:r w:rsidR="00920DE4">
        <w:rPr>
          <w:color w:val="000000"/>
        </w:rPr>
        <w:t>, responsible for</w:t>
      </w:r>
      <w:r w:rsidRPr="00684E82">
        <w:rPr>
          <w:color w:val="000000"/>
        </w:rPr>
        <w:t xml:space="preserve"> mo</w:t>
      </w:r>
      <w:r w:rsidRPr="00684E82">
        <w:rPr>
          <w:color w:val="000000"/>
        </w:rPr>
        <w:t>n</w:t>
      </w:r>
      <w:r w:rsidRPr="00684E82">
        <w:rPr>
          <w:color w:val="000000"/>
        </w:rPr>
        <w:t>itor</w:t>
      </w:r>
      <w:r w:rsidR="00920DE4">
        <w:rPr>
          <w:color w:val="000000"/>
        </w:rPr>
        <w:t>ing</w:t>
      </w:r>
      <w:r w:rsidRPr="00684E82">
        <w:rPr>
          <w:color w:val="000000"/>
        </w:rPr>
        <w:t xml:space="preserve"> different atrocity cases </w:t>
      </w:r>
      <w:r w:rsidR="00920DE4">
        <w:rPr>
          <w:color w:val="000000"/>
        </w:rPr>
        <w:t>fac</w:t>
      </w:r>
      <w:r w:rsidRPr="00684E82">
        <w:rPr>
          <w:color w:val="000000"/>
        </w:rPr>
        <w:t>ed by Dalits in Orissa. The researcher is also a civil lawyer in Orissa</w:t>
      </w:r>
      <w:r w:rsidR="00920DE4">
        <w:rPr>
          <w:color w:val="000000"/>
        </w:rPr>
        <w:t>,</w:t>
      </w:r>
      <w:r w:rsidRPr="00684E82">
        <w:rPr>
          <w:color w:val="000000"/>
        </w:rPr>
        <w:t xml:space="preserve"> keen </w:t>
      </w:r>
      <w:r w:rsidR="00920DE4">
        <w:rPr>
          <w:color w:val="000000"/>
        </w:rPr>
        <w:t>o</w:t>
      </w:r>
      <w:r w:rsidRPr="00684E82">
        <w:rPr>
          <w:color w:val="000000"/>
        </w:rPr>
        <w:t>n fighting against human rights violation</w:t>
      </w:r>
      <w:r w:rsidR="00920DE4">
        <w:rPr>
          <w:color w:val="000000"/>
        </w:rPr>
        <w:t>s</w:t>
      </w:r>
      <w:r w:rsidRPr="00684E82">
        <w:rPr>
          <w:color w:val="000000"/>
        </w:rPr>
        <w:t xml:space="preserve"> in both lower and higher court. After working </w:t>
      </w:r>
      <w:r w:rsidR="00920DE4">
        <w:rPr>
          <w:color w:val="000000"/>
        </w:rPr>
        <w:t xml:space="preserve">for </w:t>
      </w:r>
      <w:r w:rsidRPr="00684E82">
        <w:rPr>
          <w:color w:val="000000"/>
        </w:rPr>
        <w:t>4 years with different human rights organizations</w:t>
      </w:r>
      <w:r w:rsidR="00920DE4">
        <w:rPr>
          <w:color w:val="000000"/>
        </w:rPr>
        <w:t>,</w:t>
      </w:r>
      <w:r w:rsidRPr="00684E82">
        <w:rPr>
          <w:color w:val="000000"/>
        </w:rPr>
        <w:t xml:space="preserve"> monitoring human rights violation cases and examining data</w:t>
      </w:r>
      <w:r w:rsidR="00920DE4">
        <w:rPr>
          <w:color w:val="000000"/>
        </w:rPr>
        <w:t>,</w:t>
      </w:r>
      <w:r w:rsidRPr="00684E82">
        <w:rPr>
          <w:color w:val="000000"/>
        </w:rPr>
        <w:t xml:space="preserve"> the researcher felt that land was a major issue</w:t>
      </w:r>
      <w:r w:rsidR="00920DE4">
        <w:rPr>
          <w:color w:val="000000"/>
        </w:rPr>
        <w:t>,</w:t>
      </w:r>
      <w:r w:rsidRPr="00684E82">
        <w:rPr>
          <w:color w:val="000000"/>
        </w:rPr>
        <w:t xml:space="preserve"> closely linked to atrocit</w:t>
      </w:r>
      <w:r w:rsidR="00920DE4">
        <w:rPr>
          <w:color w:val="000000"/>
        </w:rPr>
        <w:t>ies</w:t>
      </w:r>
      <w:r w:rsidRPr="00684E82">
        <w:rPr>
          <w:color w:val="000000"/>
        </w:rPr>
        <w:t xml:space="preserve"> with little protection provided by the state bodies.  </w:t>
      </w:r>
    </w:p>
    <w:p w:rsidR="00395907" w:rsidRPr="00B323C1" w:rsidRDefault="005D5908" w:rsidP="00BD670B">
      <w:pPr>
        <w:pStyle w:val="Heading1"/>
        <w:jc w:val="both"/>
      </w:pPr>
      <w:bookmarkStart w:id="40" w:name="_Toc309049943"/>
      <w:r w:rsidRPr="00B323C1">
        <w:lastRenderedPageBreak/>
        <w:t>Chapter 2</w:t>
      </w:r>
      <w:r w:rsidR="000B0F4B" w:rsidRPr="00B323C1">
        <w:t xml:space="preserve"> C</w:t>
      </w:r>
      <w:r w:rsidR="00395907" w:rsidRPr="00B323C1">
        <w:t xml:space="preserve">onceptual Framework </w:t>
      </w:r>
      <w:r w:rsidR="00920DE4">
        <w:t>for</w:t>
      </w:r>
      <w:r w:rsidR="00395907" w:rsidRPr="00B323C1">
        <w:t xml:space="preserve"> Analysis</w:t>
      </w:r>
      <w:bookmarkEnd w:id="40"/>
    </w:p>
    <w:p w:rsidR="005D5908" w:rsidRDefault="005D5908" w:rsidP="00BD670B">
      <w:pPr>
        <w:pStyle w:val="Heading2"/>
        <w:jc w:val="both"/>
      </w:pPr>
      <w:bookmarkStart w:id="41" w:name="_Toc309049944"/>
      <w:r w:rsidRPr="00B323C1">
        <w:t>2.1 Introduction</w:t>
      </w:r>
      <w:bookmarkEnd w:id="41"/>
    </w:p>
    <w:p w:rsidR="005117FC" w:rsidRPr="00920DE4" w:rsidRDefault="009A57A3" w:rsidP="005117FC">
      <w:pPr>
        <w:spacing w:before="100" w:beforeAutospacing="1" w:after="100" w:afterAutospacing="1" w:line="360" w:lineRule="auto"/>
        <w:ind w:firstLine="0"/>
        <w:jc w:val="both"/>
        <w:rPr>
          <w:color w:val="000000"/>
        </w:rPr>
      </w:pPr>
      <w:r w:rsidRPr="009A57A3">
        <w:rPr>
          <w:color w:val="000000"/>
        </w:rPr>
        <w:t>The present chapter tries to explore the link between ‘social exclusion</w:t>
      </w:r>
      <w:r w:rsidRPr="009A57A3">
        <w:rPr>
          <w:rStyle w:val="FootnoteReference"/>
          <w:color w:val="000000"/>
        </w:rPr>
        <w:footnoteReference w:id="6"/>
      </w:r>
      <w:r w:rsidRPr="009A57A3">
        <w:rPr>
          <w:color w:val="000000"/>
        </w:rPr>
        <w:t>’, ‘h</w:t>
      </w:r>
      <w:r w:rsidRPr="009A57A3">
        <w:rPr>
          <w:color w:val="000000"/>
        </w:rPr>
        <w:t>u</w:t>
      </w:r>
      <w:r w:rsidRPr="009A57A3">
        <w:rPr>
          <w:color w:val="000000"/>
        </w:rPr>
        <w:t xml:space="preserve">man rights’ and ‘land rights’ in the Indian context. Social exclusion is the </w:t>
      </w:r>
      <w:r w:rsidR="00920DE4">
        <w:rPr>
          <w:color w:val="000000"/>
        </w:rPr>
        <w:t xml:space="preserve"> “</w:t>
      </w:r>
      <w:r w:rsidRPr="009A57A3">
        <w:rPr>
          <w:color w:val="000000"/>
        </w:rPr>
        <w:t>process through which individuals or groups are wholly or partially excluded from full participation in the society within which they live</w:t>
      </w:r>
      <w:r w:rsidR="00920DE4">
        <w:rPr>
          <w:color w:val="000000"/>
        </w:rPr>
        <w:t>”</w:t>
      </w:r>
      <w:r w:rsidR="00920DE4" w:rsidRPr="00920DE4">
        <w:rPr>
          <w:rFonts w:eastAsia="Meiryo"/>
        </w:rPr>
        <w:t xml:space="preserve"> (De Haan n.d</w:t>
      </w:r>
      <w:r w:rsidR="00920DE4">
        <w:rPr>
          <w:rFonts w:eastAsia="Meiryo"/>
        </w:rPr>
        <w:t>.</w:t>
      </w:r>
      <w:r w:rsidR="00920DE4" w:rsidRPr="00920DE4">
        <w:rPr>
          <w:rFonts w:eastAsia="Meiryo"/>
        </w:rPr>
        <w:t>:</w:t>
      </w:r>
      <w:r w:rsidR="00920DE4">
        <w:rPr>
          <w:rFonts w:eastAsia="Meiryo"/>
        </w:rPr>
        <w:t xml:space="preserve"> </w:t>
      </w:r>
      <w:r w:rsidR="00920DE4" w:rsidRPr="00920DE4">
        <w:rPr>
          <w:rFonts w:eastAsia="Meiryo"/>
        </w:rPr>
        <w:t>26)</w:t>
      </w:r>
      <w:r w:rsidR="00920DE4">
        <w:rPr>
          <w:color w:val="000000"/>
        </w:rPr>
        <w:t xml:space="preserve"> </w:t>
      </w:r>
      <w:r w:rsidRPr="009A57A3">
        <w:rPr>
          <w:color w:val="000000"/>
        </w:rPr>
        <w:t>and is the opposite of social integration. Social exclusion in</w:t>
      </w:r>
      <w:r w:rsidR="00920DE4">
        <w:rPr>
          <w:color w:val="000000"/>
        </w:rPr>
        <w:t xml:space="preserve"> an</w:t>
      </w:r>
      <w:r w:rsidRPr="009A57A3">
        <w:rPr>
          <w:color w:val="000000"/>
        </w:rPr>
        <w:t xml:space="preserve"> Indian context is the inability of an individual to participate in soci</w:t>
      </w:r>
      <w:r w:rsidR="00920DE4">
        <w:rPr>
          <w:color w:val="000000"/>
        </w:rPr>
        <w:t>al</w:t>
      </w:r>
      <w:r w:rsidRPr="009A57A3">
        <w:rPr>
          <w:color w:val="000000"/>
        </w:rPr>
        <w:t>, economic and political processes in the society</w:t>
      </w:r>
      <w:r w:rsidR="00920DE4">
        <w:rPr>
          <w:color w:val="000000"/>
        </w:rPr>
        <w:t>,</w:t>
      </w:r>
      <w:r w:rsidRPr="009A57A3">
        <w:rPr>
          <w:color w:val="000000"/>
        </w:rPr>
        <w:t xml:space="preserve"> or the denial of equal access to opportunities imposed by certain groups of society upon others </w:t>
      </w:r>
      <w:r w:rsidRPr="009A57A3">
        <w:rPr>
          <w:rFonts w:eastAsia="Meiryo"/>
        </w:rPr>
        <w:t>(</w:t>
      </w:r>
      <w:r w:rsidR="00920DE4">
        <w:rPr>
          <w:rFonts w:eastAsia="Meiryo"/>
        </w:rPr>
        <w:t>Ibid.</w:t>
      </w:r>
      <w:r w:rsidRPr="009A57A3">
        <w:rPr>
          <w:rFonts w:eastAsia="Meiryo"/>
        </w:rPr>
        <w:t>)</w:t>
      </w:r>
      <w:r w:rsidR="00920DE4">
        <w:rPr>
          <w:rFonts w:eastAsia="Meiryo"/>
        </w:rPr>
        <w:t>.</w:t>
      </w:r>
    </w:p>
    <w:p w:rsidR="005117FC" w:rsidRPr="00920DE4" w:rsidRDefault="00920DE4" w:rsidP="005117FC">
      <w:pPr>
        <w:spacing w:before="100" w:beforeAutospacing="1" w:after="100" w:afterAutospacing="1" w:line="360" w:lineRule="auto"/>
        <w:jc w:val="both"/>
        <w:rPr>
          <w:color w:val="000000"/>
        </w:rPr>
      </w:pPr>
      <w:r>
        <w:rPr>
          <w:color w:val="000000"/>
        </w:rPr>
        <w:t xml:space="preserve">The denial of </w:t>
      </w:r>
      <w:r w:rsidR="009A57A3" w:rsidRPr="009A57A3">
        <w:rPr>
          <w:color w:val="000000"/>
        </w:rPr>
        <w:t>Dalits</w:t>
      </w:r>
      <w:r>
        <w:rPr>
          <w:color w:val="000000"/>
        </w:rPr>
        <w:t>’ right</w:t>
      </w:r>
      <w:r w:rsidR="009A57A3" w:rsidRPr="009A57A3">
        <w:rPr>
          <w:color w:val="000000"/>
        </w:rPr>
        <w:t xml:space="preserve"> to own land</w:t>
      </w:r>
      <w:r>
        <w:rPr>
          <w:color w:val="000000"/>
        </w:rPr>
        <w:t xml:space="preserve"> has been enacted</w:t>
      </w:r>
      <w:r w:rsidR="009A57A3" w:rsidRPr="009A57A3">
        <w:rPr>
          <w:color w:val="000000"/>
        </w:rPr>
        <w:t xml:space="preserve"> through</w:t>
      </w:r>
      <w:r>
        <w:rPr>
          <w:color w:val="000000"/>
        </w:rPr>
        <w:t xml:space="preserve"> the</w:t>
      </w:r>
      <w:r w:rsidR="009A57A3" w:rsidRPr="009A57A3">
        <w:rPr>
          <w:color w:val="000000"/>
        </w:rPr>
        <w:t xml:space="preserve"> inst</w:t>
      </w:r>
      <w:r w:rsidR="009A57A3" w:rsidRPr="009A57A3">
        <w:rPr>
          <w:color w:val="000000"/>
        </w:rPr>
        <w:t>i</w:t>
      </w:r>
      <w:r w:rsidR="009A57A3" w:rsidRPr="009A57A3">
        <w:rPr>
          <w:color w:val="000000"/>
        </w:rPr>
        <w:t>tutionalization of a rigid occupational structure</w:t>
      </w:r>
      <w:r>
        <w:rPr>
          <w:color w:val="000000"/>
        </w:rPr>
        <w:t xml:space="preserve">. This </w:t>
      </w:r>
      <w:r w:rsidR="009A57A3" w:rsidRPr="009A57A3">
        <w:rPr>
          <w:color w:val="000000"/>
        </w:rPr>
        <w:t>is an example of social exclusion</w:t>
      </w:r>
      <w:r>
        <w:rPr>
          <w:color w:val="000000"/>
        </w:rPr>
        <w:t>, which</w:t>
      </w:r>
      <w:r w:rsidR="009A57A3" w:rsidRPr="009A57A3">
        <w:rPr>
          <w:color w:val="000000"/>
        </w:rPr>
        <w:t xml:space="preserve"> restricts the occupational mobility a group of people </w:t>
      </w:r>
      <w:r>
        <w:rPr>
          <w:color w:val="000000"/>
        </w:rPr>
        <w:t xml:space="preserve">and </w:t>
      </w:r>
      <w:r w:rsidR="009A57A3" w:rsidRPr="009A57A3">
        <w:rPr>
          <w:color w:val="000000"/>
        </w:rPr>
        <w:t xml:space="preserve">hence categorically </w:t>
      </w:r>
      <w:r>
        <w:rPr>
          <w:color w:val="000000"/>
        </w:rPr>
        <w:t xml:space="preserve">prohibits </w:t>
      </w:r>
      <w:r w:rsidR="009A57A3" w:rsidRPr="009A57A3">
        <w:rPr>
          <w:color w:val="000000"/>
        </w:rPr>
        <w:t>them from own</w:t>
      </w:r>
      <w:r>
        <w:rPr>
          <w:color w:val="000000"/>
        </w:rPr>
        <w:t>ership</w:t>
      </w:r>
      <w:r w:rsidR="009A57A3" w:rsidRPr="009A57A3">
        <w:rPr>
          <w:color w:val="000000"/>
        </w:rPr>
        <w:t xml:space="preserve"> o</w:t>
      </w:r>
      <w:r>
        <w:rPr>
          <w:color w:val="000000"/>
        </w:rPr>
        <w:t>f</w:t>
      </w:r>
      <w:r w:rsidR="009A57A3" w:rsidRPr="009A57A3">
        <w:rPr>
          <w:color w:val="000000"/>
        </w:rPr>
        <w:t xml:space="preserve"> resources. This certainly viol</w:t>
      </w:r>
      <w:r>
        <w:rPr>
          <w:color w:val="000000"/>
        </w:rPr>
        <w:t>a</w:t>
      </w:r>
      <w:r w:rsidR="009A57A3" w:rsidRPr="009A57A3">
        <w:rPr>
          <w:color w:val="000000"/>
        </w:rPr>
        <w:t>t</w:t>
      </w:r>
      <w:r>
        <w:rPr>
          <w:color w:val="000000"/>
        </w:rPr>
        <w:t>es</w:t>
      </w:r>
      <w:r w:rsidR="009A57A3" w:rsidRPr="009A57A3">
        <w:rPr>
          <w:color w:val="000000"/>
        </w:rPr>
        <w:t xml:space="preserve"> the most fundamental rights of the human being</w:t>
      </w:r>
      <w:r w:rsidR="00AA4DAB">
        <w:rPr>
          <w:color w:val="000000"/>
        </w:rPr>
        <w:t>, compromising the</w:t>
      </w:r>
      <w:r w:rsidR="009A57A3" w:rsidRPr="009A57A3">
        <w:rPr>
          <w:color w:val="000000"/>
        </w:rPr>
        <w:t xml:space="preserve"> right to livelihood. Right to property has </w:t>
      </w:r>
      <w:r w:rsidR="005D2543">
        <w:rPr>
          <w:color w:val="000000"/>
        </w:rPr>
        <w:t xml:space="preserve">a </w:t>
      </w:r>
      <w:r w:rsidR="009A57A3" w:rsidRPr="009A57A3">
        <w:rPr>
          <w:color w:val="000000"/>
        </w:rPr>
        <w:t>very close association with right to livelihood. Indian society is characterized by multiple forms of exclusion ass</w:t>
      </w:r>
      <w:r w:rsidR="009A57A3" w:rsidRPr="009A57A3">
        <w:rPr>
          <w:color w:val="000000"/>
        </w:rPr>
        <w:t>o</w:t>
      </w:r>
      <w:r w:rsidR="009A57A3" w:rsidRPr="009A57A3">
        <w:rPr>
          <w:color w:val="000000"/>
        </w:rPr>
        <w:t>ciated with social identities like caste, ethnicity, gender, and religion</w:t>
      </w:r>
      <w:r w:rsidR="005D2543">
        <w:rPr>
          <w:color w:val="000000"/>
        </w:rPr>
        <w:t>, as well as</w:t>
      </w:r>
      <w:r w:rsidR="009A57A3" w:rsidRPr="009A57A3">
        <w:rPr>
          <w:color w:val="000000"/>
        </w:rPr>
        <w:t xml:space="preserve"> various spheres of our society, polit</w:t>
      </w:r>
      <w:r w:rsidR="005D2543">
        <w:rPr>
          <w:color w:val="000000"/>
        </w:rPr>
        <w:t>ics</w:t>
      </w:r>
      <w:r w:rsidR="009A57A3" w:rsidRPr="009A57A3">
        <w:rPr>
          <w:color w:val="000000"/>
        </w:rPr>
        <w:t xml:space="preserve"> and economy (Thorat 2008: 165-167).</w:t>
      </w:r>
    </w:p>
    <w:p w:rsidR="005117FC" w:rsidRPr="00920DE4" w:rsidRDefault="009A57A3" w:rsidP="005117FC">
      <w:pPr>
        <w:spacing w:before="100" w:beforeAutospacing="1" w:after="100" w:afterAutospacing="1" w:line="360" w:lineRule="auto"/>
        <w:jc w:val="both"/>
        <w:rPr>
          <w:color w:val="000000"/>
        </w:rPr>
      </w:pPr>
      <w:r w:rsidRPr="009A57A3">
        <w:rPr>
          <w:color w:val="000000"/>
        </w:rPr>
        <w:t xml:space="preserve">Human </w:t>
      </w:r>
      <w:r w:rsidR="005D2543">
        <w:rPr>
          <w:color w:val="000000"/>
        </w:rPr>
        <w:t>d</w:t>
      </w:r>
      <w:r w:rsidRPr="009A57A3">
        <w:rPr>
          <w:color w:val="000000"/>
        </w:rPr>
        <w:t xml:space="preserve">evelopment and </w:t>
      </w:r>
      <w:r w:rsidR="005D2543">
        <w:rPr>
          <w:color w:val="000000"/>
        </w:rPr>
        <w:t>h</w:t>
      </w:r>
      <w:r w:rsidRPr="009A57A3">
        <w:rPr>
          <w:color w:val="000000"/>
        </w:rPr>
        <w:t xml:space="preserve">uman </w:t>
      </w:r>
      <w:r w:rsidR="005D2543">
        <w:rPr>
          <w:color w:val="000000"/>
        </w:rPr>
        <w:t>p</w:t>
      </w:r>
      <w:r w:rsidRPr="009A57A3">
        <w:rPr>
          <w:color w:val="000000"/>
        </w:rPr>
        <w:t xml:space="preserve">overty </w:t>
      </w:r>
      <w:r w:rsidR="009E69A9">
        <w:rPr>
          <w:color w:val="000000"/>
        </w:rPr>
        <w:t>denote</w:t>
      </w:r>
      <w:r w:rsidR="005D2543">
        <w:rPr>
          <w:color w:val="000000"/>
        </w:rPr>
        <w:t xml:space="preserve"> the</w:t>
      </w:r>
      <w:r w:rsidRPr="009A57A3">
        <w:rPr>
          <w:color w:val="000000"/>
        </w:rPr>
        <w:t xml:space="preserve"> achievements and deprivation</w:t>
      </w:r>
      <w:r w:rsidR="005D2543">
        <w:rPr>
          <w:color w:val="000000"/>
        </w:rPr>
        <w:t>s</w:t>
      </w:r>
      <w:r w:rsidRPr="009A57A3">
        <w:rPr>
          <w:color w:val="000000"/>
        </w:rPr>
        <w:t xml:space="preserve"> of individual</w:t>
      </w:r>
      <w:r w:rsidR="005D2543">
        <w:rPr>
          <w:color w:val="000000"/>
        </w:rPr>
        <w:t xml:space="preserve">s or </w:t>
      </w:r>
      <w:r w:rsidRPr="009A57A3">
        <w:rPr>
          <w:color w:val="000000"/>
        </w:rPr>
        <w:t xml:space="preserve">groups in </w:t>
      </w:r>
      <w:r w:rsidR="005D2543">
        <w:rPr>
          <w:color w:val="000000"/>
        </w:rPr>
        <w:t xml:space="preserve">terms of </w:t>
      </w:r>
      <w:r w:rsidRPr="009A57A3">
        <w:rPr>
          <w:color w:val="000000"/>
        </w:rPr>
        <w:t>certain indicators. Th</w:t>
      </w:r>
      <w:r w:rsidR="005D2543">
        <w:rPr>
          <w:color w:val="000000"/>
        </w:rPr>
        <w:t>e</w:t>
      </w:r>
      <w:r w:rsidRPr="009A57A3">
        <w:rPr>
          <w:color w:val="000000"/>
        </w:rPr>
        <w:t>s</w:t>
      </w:r>
      <w:r w:rsidR="005D2543">
        <w:rPr>
          <w:color w:val="000000"/>
        </w:rPr>
        <w:t>e</w:t>
      </w:r>
      <w:r w:rsidRPr="009A57A3">
        <w:rPr>
          <w:color w:val="000000"/>
        </w:rPr>
        <w:t xml:space="preserve"> achievements and deprivation</w:t>
      </w:r>
      <w:r w:rsidR="005D2543">
        <w:rPr>
          <w:color w:val="000000"/>
        </w:rPr>
        <w:t>s are</w:t>
      </w:r>
      <w:r w:rsidRPr="009A57A3">
        <w:rPr>
          <w:color w:val="000000"/>
        </w:rPr>
        <w:t xml:space="preserve"> measured with the help of output indic</w:t>
      </w:r>
      <w:r w:rsidRPr="009A57A3">
        <w:rPr>
          <w:color w:val="000000"/>
        </w:rPr>
        <w:t>a</w:t>
      </w:r>
      <w:r w:rsidRPr="009A57A3">
        <w:rPr>
          <w:color w:val="000000"/>
        </w:rPr>
        <w:t>tors. Therefore, there is a</w:t>
      </w:r>
      <w:r w:rsidR="009E69A9">
        <w:rPr>
          <w:color w:val="000000"/>
        </w:rPr>
        <w:t>n</w:t>
      </w:r>
      <w:r w:rsidRPr="009A57A3">
        <w:rPr>
          <w:color w:val="000000"/>
        </w:rPr>
        <w:t xml:space="preserve"> inherent link between achievement and deprivation </w:t>
      </w:r>
      <w:r w:rsidRPr="009A57A3">
        <w:rPr>
          <w:color w:val="000000"/>
        </w:rPr>
        <w:lastRenderedPageBreak/>
        <w:t xml:space="preserve">and the rights over input indicators or resources. If any groups </w:t>
      </w:r>
      <w:r w:rsidR="009E69A9">
        <w:rPr>
          <w:color w:val="000000"/>
        </w:rPr>
        <w:t>lack</w:t>
      </w:r>
      <w:r w:rsidRPr="009A57A3">
        <w:rPr>
          <w:color w:val="000000"/>
        </w:rPr>
        <w:t xml:space="preserve"> access to or ownership over resources, their achievements will certainly</w:t>
      </w:r>
      <w:r w:rsidR="009E69A9">
        <w:rPr>
          <w:color w:val="000000"/>
        </w:rPr>
        <w:t xml:space="preserve"> be limited</w:t>
      </w:r>
      <w:r w:rsidRPr="009A57A3">
        <w:rPr>
          <w:color w:val="000000"/>
        </w:rPr>
        <w:t>. Th</w:t>
      </w:r>
      <w:r w:rsidR="009E69A9">
        <w:rPr>
          <w:color w:val="000000"/>
        </w:rPr>
        <w:t>is is</w:t>
      </w:r>
      <w:r w:rsidRPr="009A57A3">
        <w:rPr>
          <w:color w:val="000000"/>
        </w:rPr>
        <w:t xml:space="preserve"> exactly happens </w:t>
      </w:r>
      <w:r w:rsidR="009E69A9">
        <w:rPr>
          <w:color w:val="000000"/>
        </w:rPr>
        <w:t>to</w:t>
      </w:r>
      <w:r w:rsidRPr="009A57A3">
        <w:rPr>
          <w:color w:val="000000"/>
        </w:rPr>
        <w:t xml:space="preserve"> the Dalits in India (Thorat  et al. 2007: 1).</w:t>
      </w:r>
    </w:p>
    <w:p w:rsidR="00395907" w:rsidRPr="00920DE4" w:rsidRDefault="000B0F4B" w:rsidP="00BD670B">
      <w:pPr>
        <w:pStyle w:val="Heading2"/>
        <w:jc w:val="both"/>
      </w:pPr>
      <w:bookmarkStart w:id="42" w:name="_Toc309049945"/>
      <w:r w:rsidRPr="00920DE4">
        <w:t>2.</w:t>
      </w:r>
      <w:r w:rsidR="005D5908" w:rsidRPr="00920DE4">
        <w:t xml:space="preserve">2 </w:t>
      </w:r>
      <w:r w:rsidRPr="00920DE4">
        <w:t xml:space="preserve"> </w:t>
      </w:r>
      <w:r w:rsidR="00395907" w:rsidRPr="00920DE4">
        <w:t>State verses Fundamental</w:t>
      </w:r>
      <w:r w:rsidR="005D5908" w:rsidRPr="00920DE4">
        <w:t xml:space="preserve"> Rights of People</w:t>
      </w:r>
      <w:bookmarkEnd w:id="42"/>
    </w:p>
    <w:p w:rsidR="005117FC" w:rsidRPr="00920DE4" w:rsidRDefault="009A57A3" w:rsidP="005117FC">
      <w:pPr>
        <w:spacing w:before="100" w:beforeAutospacing="1" w:after="100" w:afterAutospacing="1" w:line="360" w:lineRule="auto"/>
        <w:ind w:firstLine="0"/>
        <w:jc w:val="both"/>
        <w:rPr>
          <w:color w:val="000000"/>
        </w:rPr>
      </w:pPr>
      <w:r w:rsidRPr="009A57A3">
        <w:rPr>
          <w:color w:val="000000"/>
        </w:rPr>
        <w:t xml:space="preserve">The fundamental principle of </w:t>
      </w:r>
      <w:r w:rsidR="009E69A9">
        <w:rPr>
          <w:color w:val="000000"/>
        </w:rPr>
        <w:t xml:space="preserve">the </w:t>
      </w:r>
      <w:r w:rsidRPr="009A57A3">
        <w:rPr>
          <w:color w:val="000000"/>
        </w:rPr>
        <w:t>welfare state is to provide internal and exte</w:t>
      </w:r>
      <w:r w:rsidRPr="009A57A3">
        <w:rPr>
          <w:color w:val="000000"/>
        </w:rPr>
        <w:t>r</w:t>
      </w:r>
      <w:r w:rsidRPr="009A57A3">
        <w:rPr>
          <w:color w:val="000000"/>
        </w:rPr>
        <w:t xml:space="preserve">nal security and </w:t>
      </w:r>
      <w:r w:rsidR="009E69A9">
        <w:rPr>
          <w:color w:val="000000"/>
        </w:rPr>
        <w:t xml:space="preserve">to </w:t>
      </w:r>
      <w:r w:rsidRPr="009A57A3">
        <w:rPr>
          <w:color w:val="000000"/>
        </w:rPr>
        <w:t xml:space="preserve">promote </w:t>
      </w:r>
      <w:r w:rsidR="009E69A9">
        <w:rPr>
          <w:color w:val="000000"/>
        </w:rPr>
        <w:t xml:space="preserve">the </w:t>
      </w:r>
      <w:r w:rsidRPr="009A57A3">
        <w:rPr>
          <w:color w:val="000000"/>
        </w:rPr>
        <w:t>social, economic and political freedom of its citizen</w:t>
      </w:r>
      <w:r w:rsidR="009E69A9">
        <w:rPr>
          <w:color w:val="000000"/>
        </w:rPr>
        <w:t>s</w:t>
      </w:r>
      <w:r w:rsidRPr="009A57A3">
        <w:rPr>
          <w:color w:val="000000"/>
        </w:rPr>
        <w:t xml:space="preserve">. However, </w:t>
      </w:r>
      <w:r w:rsidR="009E69A9">
        <w:rPr>
          <w:color w:val="000000"/>
        </w:rPr>
        <w:t xml:space="preserve">the </w:t>
      </w:r>
      <w:r w:rsidRPr="009A57A3">
        <w:rPr>
          <w:color w:val="000000"/>
        </w:rPr>
        <w:t xml:space="preserve">state has </w:t>
      </w:r>
      <w:r w:rsidR="009E69A9">
        <w:rPr>
          <w:color w:val="000000"/>
        </w:rPr>
        <w:t>become increasingly</w:t>
      </w:r>
      <w:r w:rsidRPr="009A57A3">
        <w:rPr>
          <w:color w:val="000000"/>
        </w:rPr>
        <w:t xml:space="preserve"> selfish with the passage of time. </w:t>
      </w:r>
      <w:r w:rsidR="008B6C74">
        <w:rPr>
          <w:color w:val="000000"/>
        </w:rPr>
        <w:t>After Independence, r</w:t>
      </w:r>
      <w:r w:rsidRPr="009A57A3">
        <w:rPr>
          <w:color w:val="000000"/>
        </w:rPr>
        <w:t>ight to property was incorporated in</w:t>
      </w:r>
      <w:r w:rsidR="008B6C74">
        <w:rPr>
          <w:color w:val="000000"/>
        </w:rPr>
        <w:t>to</w:t>
      </w:r>
      <w:r w:rsidRPr="009A57A3">
        <w:rPr>
          <w:color w:val="000000"/>
        </w:rPr>
        <w:t xml:space="preserve"> the constit</w:t>
      </w:r>
      <w:r w:rsidRPr="009A57A3">
        <w:rPr>
          <w:color w:val="000000"/>
        </w:rPr>
        <w:t>u</w:t>
      </w:r>
      <w:r w:rsidRPr="009A57A3">
        <w:rPr>
          <w:color w:val="000000"/>
        </w:rPr>
        <w:t>tion of India as a fundamental right under Article 19 (1)(f) under the head</w:t>
      </w:r>
      <w:r w:rsidR="008B6C74">
        <w:rPr>
          <w:color w:val="000000"/>
        </w:rPr>
        <w:t>ing</w:t>
      </w:r>
      <w:r w:rsidRPr="009A57A3">
        <w:rPr>
          <w:color w:val="000000"/>
        </w:rPr>
        <w:t xml:space="preserve"> </w:t>
      </w:r>
      <w:r w:rsidR="008B6C74">
        <w:rPr>
          <w:color w:val="000000"/>
        </w:rPr>
        <w:t>‘</w:t>
      </w:r>
      <w:r w:rsidRPr="009A57A3">
        <w:rPr>
          <w:color w:val="000000"/>
        </w:rPr>
        <w:t xml:space="preserve">Right to </w:t>
      </w:r>
      <w:r w:rsidR="008B6C74">
        <w:rPr>
          <w:color w:val="000000"/>
        </w:rPr>
        <w:t>F</w:t>
      </w:r>
      <w:r w:rsidRPr="009A57A3">
        <w:rPr>
          <w:color w:val="000000"/>
        </w:rPr>
        <w:t>reedom</w:t>
      </w:r>
      <w:r w:rsidR="008B6C74">
        <w:rPr>
          <w:color w:val="000000"/>
        </w:rPr>
        <w:t>’</w:t>
      </w:r>
      <w:r w:rsidRPr="009A57A3">
        <w:rPr>
          <w:color w:val="000000"/>
        </w:rPr>
        <w:t xml:space="preserve">. It guaranteed to all citizens the right to acquire, hold and dispose of property. </w:t>
      </w:r>
      <w:r w:rsidR="008B6C74">
        <w:rPr>
          <w:color w:val="000000"/>
        </w:rPr>
        <w:t>As of 1979, however,</w:t>
      </w:r>
      <w:r w:rsidRPr="009A57A3">
        <w:rPr>
          <w:color w:val="000000"/>
        </w:rPr>
        <w:t xml:space="preserve"> right to property is no </w:t>
      </w:r>
      <w:r w:rsidR="008B6C74">
        <w:rPr>
          <w:color w:val="000000"/>
        </w:rPr>
        <w:t xml:space="preserve">longer </w:t>
      </w:r>
      <w:r w:rsidRPr="009A57A3">
        <w:rPr>
          <w:color w:val="000000"/>
        </w:rPr>
        <w:t>a fu</w:t>
      </w:r>
      <w:r w:rsidRPr="009A57A3">
        <w:rPr>
          <w:color w:val="000000"/>
        </w:rPr>
        <w:t>n</w:t>
      </w:r>
      <w:r w:rsidRPr="009A57A3">
        <w:rPr>
          <w:color w:val="000000"/>
        </w:rPr>
        <w:t xml:space="preserve">damental right under Part III of the constitution of India.  </w:t>
      </w:r>
      <w:r w:rsidR="008B6C74">
        <w:rPr>
          <w:color w:val="000000"/>
        </w:rPr>
        <w:t>P</w:t>
      </w:r>
      <w:r w:rsidRPr="009A57A3">
        <w:rPr>
          <w:color w:val="000000"/>
        </w:rPr>
        <w:t>ublic sector units (PSU) and executive</w:t>
      </w:r>
      <w:r w:rsidR="008B6C74">
        <w:rPr>
          <w:color w:val="000000"/>
        </w:rPr>
        <w:t>s</w:t>
      </w:r>
      <w:r w:rsidRPr="009A57A3">
        <w:rPr>
          <w:color w:val="000000"/>
        </w:rPr>
        <w:t xml:space="preserve"> pressur</w:t>
      </w:r>
      <w:r w:rsidR="008B6C74">
        <w:rPr>
          <w:color w:val="000000"/>
        </w:rPr>
        <w:t>ed</w:t>
      </w:r>
      <w:r w:rsidRPr="009A57A3">
        <w:rPr>
          <w:color w:val="000000"/>
        </w:rPr>
        <w:t xml:space="preserve"> the government </w:t>
      </w:r>
      <w:r w:rsidR="008B6C74">
        <w:rPr>
          <w:color w:val="000000"/>
        </w:rPr>
        <w:t>in</w:t>
      </w:r>
      <w:r w:rsidRPr="009A57A3">
        <w:rPr>
          <w:color w:val="000000"/>
        </w:rPr>
        <w:t>to tak</w:t>
      </w:r>
      <w:r w:rsidR="008B6C74">
        <w:rPr>
          <w:color w:val="000000"/>
        </w:rPr>
        <w:t>ing</w:t>
      </w:r>
      <w:r w:rsidRPr="009A57A3">
        <w:rPr>
          <w:color w:val="000000"/>
        </w:rPr>
        <w:t xml:space="preserve"> extreme step of amending the constitution in 1977</w:t>
      </w:r>
      <w:r w:rsidR="008B6C74">
        <w:rPr>
          <w:color w:val="000000"/>
        </w:rPr>
        <w:t>.</w:t>
      </w:r>
      <w:r w:rsidRPr="009A57A3">
        <w:rPr>
          <w:color w:val="000000"/>
        </w:rPr>
        <w:t xml:space="preserve"> </w:t>
      </w:r>
      <w:r w:rsidR="008B6C74">
        <w:rPr>
          <w:color w:val="000000"/>
        </w:rPr>
        <w:t xml:space="preserve"> A</w:t>
      </w:r>
      <w:r w:rsidRPr="009A57A3">
        <w:rPr>
          <w:color w:val="000000"/>
        </w:rPr>
        <w:t xml:space="preserve">rticle 31 </w:t>
      </w:r>
      <w:r w:rsidR="008B6C74">
        <w:rPr>
          <w:color w:val="000000"/>
        </w:rPr>
        <w:t xml:space="preserve">was deleted </w:t>
      </w:r>
      <w:r w:rsidRPr="009A57A3">
        <w:rPr>
          <w:color w:val="000000"/>
        </w:rPr>
        <w:t xml:space="preserve">and Article 300A </w:t>
      </w:r>
      <w:r w:rsidR="008B6C74">
        <w:rPr>
          <w:color w:val="000000"/>
        </w:rPr>
        <w:t xml:space="preserve">was introduced </w:t>
      </w:r>
      <w:r w:rsidRPr="009A57A3">
        <w:rPr>
          <w:color w:val="000000"/>
        </w:rPr>
        <w:t>to dilute citizens</w:t>
      </w:r>
      <w:r w:rsidR="008B6C74">
        <w:rPr>
          <w:color w:val="000000"/>
        </w:rPr>
        <w:t>’</w:t>
      </w:r>
      <w:r w:rsidRPr="009A57A3">
        <w:rPr>
          <w:color w:val="000000"/>
        </w:rPr>
        <w:t xml:space="preserve"> rights to property (Swamy 2006: 35). This indicates that </w:t>
      </w:r>
      <w:r w:rsidR="002D56E4">
        <w:rPr>
          <w:color w:val="000000"/>
        </w:rPr>
        <w:t xml:space="preserve">the </w:t>
      </w:r>
      <w:r w:rsidRPr="009A57A3">
        <w:rPr>
          <w:color w:val="000000"/>
        </w:rPr>
        <w:t xml:space="preserve">state has been withdrawing </w:t>
      </w:r>
      <w:r w:rsidR="002D56E4">
        <w:rPr>
          <w:color w:val="000000"/>
        </w:rPr>
        <w:t>it</w:t>
      </w:r>
      <w:r w:rsidR="009375B7">
        <w:rPr>
          <w:color w:val="000000"/>
        </w:rPr>
        <w:t>s</w:t>
      </w:r>
      <w:r w:rsidR="002D56E4">
        <w:rPr>
          <w:color w:val="000000"/>
        </w:rPr>
        <w:t xml:space="preserve"> support</w:t>
      </w:r>
      <w:r w:rsidRPr="009A57A3">
        <w:rPr>
          <w:color w:val="000000"/>
        </w:rPr>
        <w:t xml:space="preserve"> of </w:t>
      </w:r>
      <w:r w:rsidR="002D56E4">
        <w:rPr>
          <w:color w:val="000000"/>
        </w:rPr>
        <w:t xml:space="preserve">the </w:t>
      </w:r>
      <w:r w:rsidRPr="009A57A3">
        <w:rPr>
          <w:color w:val="000000"/>
        </w:rPr>
        <w:t>fundamental rights of citizen</w:t>
      </w:r>
      <w:r w:rsidR="002D56E4">
        <w:rPr>
          <w:color w:val="000000"/>
        </w:rPr>
        <w:t xml:space="preserve">s to serve the interests </w:t>
      </w:r>
      <w:r w:rsidRPr="009A57A3">
        <w:rPr>
          <w:color w:val="000000"/>
        </w:rPr>
        <w:t xml:space="preserve">of capitalist forces. </w:t>
      </w:r>
    </w:p>
    <w:p w:rsidR="005117FC" w:rsidRPr="00920DE4" w:rsidRDefault="009A57A3" w:rsidP="005117FC">
      <w:pPr>
        <w:spacing w:line="360" w:lineRule="auto"/>
        <w:jc w:val="both"/>
        <w:rPr>
          <w:color w:val="000000"/>
        </w:rPr>
      </w:pPr>
      <w:r w:rsidRPr="009A57A3">
        <w:rPr>
          <w:color w:val="000000"/>
        </w:rPr>
        <w:t>These differences in interest among institutions</w:t>
      </w:r>
      <w:r w:rsidR="002D56E4">
        <w:rPr>
          <w:color w:val="000000"/>
        </w:rPr>
        <w:t>,</w:t>
      </w:r>
      <w:r w:rsidRPr="009A57A3">
        <w:rPr>
          <w:color w:val="000000"/>
        </w:rPr>
        <w:t xml:space="preserve"> states and individuals </w:t>
      </w:r>
      <w:r w:rsidR="002D56E4">
        <w:rPr>
          <w:color w:val="000000"/>
        </w:rPr>
        <w:t>cause</w:t>
      </w:r>
      <w:r w:rsidRPr="009A57A3">
        <w:rPr>
          <w:color w:val="000000"/>
        </w:rPr>
        <w:t xml:space="preserve"> critical problems </w:t>
      </w:r>
      <w:r w:rsidR="002D56E4">
        <w:rPr>
          <w:color w:val="000000"/>
        </w:rPr>
        <w:t>in</w:t>
      </w:r>
      <w:r w:rsidRPr="009A57A3">
        <w:rPr>
          <w:color w:val="000000"/>
        </w:rPr>
        <w:t xml:space="preserve"> society. </w:t>
      </w:r>
      <w:r w:rsidR="002D56E4">
        <w:rPr>
          <w:color w:val="000000"/>
        </w:rPr>
        <w:t>Additionally</w:t>
      </w:r>
      <w:r w:rsidRPr="009A57A3">
        <w:rPr>
          <w:color w:val="000000"/>
        </w:rPr>
        <w:t xml:space="preserve">, the present ‘titling’ </w:t>
      </w:r>
      <w:r w:rsidR="001349DC">
        <w:rPr>
          <w:color w:val="000000"/>
        </w:rPr>
        <w:t xml:space="preserve">system has </w:t>
      </w:r>
      <w:r w:rsidRPr="009A57A3">
        <w:rPr>
          <w:color w:val="000000"/>
        </w:rPr>
        <w:t>left</w:t>
      </w:r>
      <w:r w:rsidR="001349DC">
        <w:rPr>
          <w:color w:val="000000"/>
        </w:rPr>
        <w:t xml:space="preserve"> </w:t>
      </w:r>
      <w:r w:rsidRPr="009A57A3">
        <w:rPr>
          <w:color w:val="000000"/>
        </w:rPr>
        <w:t xml:space="preserve">room for </w:t>
      </w:r>
      <w:r w:rsidR="001349DC">
        <w:rPr>
          <w:color w:val="000000"/>
        </w:rPr>
        <w:t xml:space="preserve">manipulation by </w:t>
      </w:r>
      <w:r w:rsidRPr="009A57A3">
        <w:rPr>
          <w:color w:val="000000"/>
        </w:rPr>
        <w:t xml:space="preserve">selfish interest </w:t>
      </w:r>
      <w:r w:rsidRPr="009A57A3">
        <w:rPr>
          <w:iCs/>
          <w:color w:val="000000"/>
        </w:rPr>
        <w:t>(Wadhwa 2002: 4703)</w:t>
      </w:r>
      <w:r w:rsidRPr="009A57A3">
        <w:rPr>
          <w:color w:val="000000"/>
        </w:rPr>
        <w:t xml:space="preserve">. </w:t>
      </w:r>
    </w:p>
    <w:p w:rsidR="005117FC" w:rsidRPr="00920DE4" w:rsidRDefault="009A57A3" w:rsidP="005117FC">
      <w:pPr>
        <w:spacing w:line="360" w:lineRule="auto"/>
        <w:jc w:val="both"/>
        <w:rPr>
          <w:color w:val="000000"/>
        </w:rPr>
      </w:pPr>
      <w:r w:rsidRPr="009A57A3">
        <w:rPr>
          <w:color w:val="000000"/>
        </w:rPr>
        <w:t xml:space="preserve">In </w:t>
      </w:r>
      <w:r w:rsidR="001349DC">
        <w:rPr>
          <w:color w:val="000000"/>
        </w:rPr>
        <w:t xml:space="preserve">light </w:t>
      </w:r>
      <w:r w:rsidRPr="009A57A3">
        <w:rPr>
          <w:color w:val="000000"/>
        </w:rPr>
        <w:t xml:space="preserve"> of the above arguments</w:t>
      </w:r>
      <w:r w:rsidR="001349DC">
        <w:rPr>
          <w:color w:val="000000"/>
        </w:rPr>
        <w:t>,</w:t>
      </w:r>
      <w:r w:rsidRPr="009A57A3">
        <w:rPr>
          <w:color w:val="000000"/>
        </w:rPr>
        <w:t xml:space="preserve"> one can very much find a link between human rights, human development and land rights. People </w:t>
      </w:r>
      <w:r w:rsidR="001349DC">
        <w:rPr>
          <w:color w:val="000000"/>
        </w:rPr>
        <w:t>who hold</w:t>
      </w:r>
      <w:r w:rsidRPr="009A57A3">
        <w:rPr>
          <w:color w:val="000000"/>
        </w:rPr>
        <w:t xml:space="preserve"> land rights have </w:t>
      </w:r>
      <w:r w:rsidR="001349DC">
        <w:rPr>
          <w:color w:val="000000"/>
        </w:rPr>
        <w:t xml:space="preserve">a </w:t>
      </w:r>
      <w:r w:rsidRPr="009A57A3">
        <w:rPr>
          <w:color w:val="000000"/>
        </w:rPr>
        <w:t>better</w:t>
      </w:r>
      <w:r w:rsidR="001349DC">
        <w:rPr>
          <w:color w:val="000000"/>
        </w:rPr>
        <w:t xml:space="preserve"> chance at</w:t>
      </w:r>
      <w:r w:rsidRPr="009A57A3">
        <w:rPr>
          <w:color w:val="000000"/>
        </w:rPr>
        <w:t xml:space="preserve"> human development.</w:t>
      </w:r>
      <w:r w:rsidR="001349DC">
        <w:rPr>
          <w:color w:val="000000"/>
        </w:rPr>
        <w:t xml:space="preserve"> The h</w:t>
      </w:r>
      <w:r w:rsidRPr="009A57A3">
        <w:rPr>
          <w:color w:val="000000"/>
        </w:rPr>
        <w:t>igher the land owne</w:t>
      </w:r>
      <w:r w:rsidRPr="009A57A3">
        <w:rPr>
          <w:color w:val="000000"/>
        </w:rPr>
        <w:t>r</w:t>
      </w:r>
      <w:r w:rsidRPr="009A57A3">
        <w:rPr>
          <w:color w:val="000000"/>
        </w:rPr>
        <w:t>ship</w:t>
      </w:r>
      <w:r w:rsidR="001349DC">
        <w:rPr>
          <w:color w:val="000000"/>
        </w:rPr>
        <w:t>, the</w:t>
      </w:r>
      <w:r w:rsidRPr="009A57A3">
        <w:rPr>
          <w:color w:val="000000"/>
        </w:rPr>
        <w:t xml:space="preserve"> higher the possibilit</w:t>
      </w:r>
      <w:r w:rsidR="001349DC">
        <w:rPr>
          <w:color w:val="000000"/>
        </w:rPr>
        <w:t>ies</w:t>
      </w:r>
      <w:r w:rsidRPr="009A57A3">
        <w:rPr>
          <w:color w:val="000000"/>
        </w:rPr>
        <w:t xml:space="preserve"> </w:t>
      </w:r>
      <w:r w:rsidR="001349DC">
        <w:rPr>
          <w:color w:val="000000"/>
        </w:rPr>
        <w:t>for</w:t>
      </w:r>
      <w:r w:rsidRPr="009A57A3">
        <w:rPr>
          <w:color w:val="000000"/>
        </w:rPr>
        <w:t xml:space="preserve"> maintaining human rights.    </w:t>
      </w:r>
    </w:p>
    <w:p w:rsidR="009A57A3" w:rsidRDefault="005D5908" w:rsidP="009A57A3">
      <w:pPr>
        <w:pStyle w:val="Heading2"/>
        <w:tabs>
          <w:tab w:val="right" w:pos="7370"/>
        </w:tabs>
        <w:jc w:val="both"/>
      </w:pPr>
      <w:bookmarkStart w:id="43" w:name="_Toc309049946"/>
      <w:r w:rsidRPr="00920DE4">
        <w:t xml:space="preserve">2.3 </w:t>
      </w:r>
      <w:r w:rsidR="00395907" w:rsidRPr="00920DE4">
        <w:t xml:space="preserve">Human Development </w:t>
      </w:r>
      <w:r w:rsidR="001349DC">
        <w:t>and</w:t>
      </w:r>
      <w:r w:rsidR="00395907" w:rsidRPr="00920DE4">
        <w:t xml:space="preserve"> Violation of Human Right</w:t>
      </w:r>
      <w:bookmarkEnd w:id="43"/>
      <w:r w:rsidR="001349DC">
        <w:t>s</w:t>
      </w:r>
      <w:r w:rsidR="00395907" w:rsidRPr="00920DE4">
        <w:t xml:space="preserve"> </w:t>
      </w:r>
      <w:r w:rsidR="00920DE4" w:rsidRPr="00920DE4">
        <w:tab/>
      </w:r>
    </w:p>
    <w:p w:rsidR="005117FC" w:rsidRPr="00BC40C8" w:rsidRDefault="009A57A3" w:rsidP="005117FC">
      <w:pPr>
        <w:spacing w:line="360" w:lineRule="auto"/>
        <w:ind w:firstLine="0"/>
        <w:jc w:val="both"/>
        <w:rPr>
          <w:rFonts w:ascii="Times New Roman" w:hAnsi="Times New Roman"/>
          <w:color w:val="000000"/>
        </w:rPr>
      </w:pPr>
      <w:r w:rsidRPr="009A57A3">
        <w:rPr>
          <w:color w:val="000000"/>
        </w:rPr>
        <w:t xml:space="preserve">Even </w:t>
      </w:r>
      <w:r w:rsidR="001349DC">
        <w:rPr>
          <w:color w:val="000000"/>
        </w:rPr>
        <w:t>though</w:t>
      </w:r>
      <w:r w:rsidRPr="009A57A3">
        <w:rPr>
          <w:color w:val="000000"/>
        </w:rPr>
        <w:t xml:space="preserve"> achievements </w:t>
      </w:r>
      <w:r w:rsidR="001349DC">
        <w:rPr>
          <w:color w:val="000000"/>
        </w:rPr>
        <w:t>in</w:t>
      </w:r>
      <w:r w:rsidRPr="009A57A3">
        <w:rPr>
          <w:color w:val="000000"/>
        </w:rPr>
        <w:t xml:space="preserve"> human development</w:t>
      </w:r>
      <w:r w:rsidR="001349DC">
        <w:rPr>
          <w:color w:val="000000"/>
        </w:rPr>
        <w:t xml:space="preserve"> are</w:t>
      </w:r>
      <w:r w:rsidRPr="009A57A3">
        <w:rPr>
          <w:color w:val="000000"/>
        </w:rPr>
        <w:t xml:space="preserve"> increasing among Dalits in India, violation of Dalit human rights still persists in </w:t>
      </w:r>
      <w:r w:rsidR="001349DC">
        <w:rPr>
          <w:color w:val="000000"/>
        </w:rPr>
        <w:t>that denial of</w:t>
      </w:r>
      <w:r w:rsidRPr="009A57A3">
        <w:rPr>
          <w:color w:val="000000"/>
        </w:rPr>
        <w:t xml:space="preserve"> access to common </w:t>
      </w:r>
      <w:r w:rsidR="001349DC">
        <w:rPr>
          <w:color w:val="000000"/>
        </w:rPr>
        <w:t>land</w:t>
      </w:r>
      <w:r w:rsidRPr="009A57A3">
        <w:rPr>
          <w:color w:val="000000"/>
        </w:rPr>
        <w:t xml:space="preserve">s and </w:t>
      </w:r>
      <w:r w:rsidR="001349DC">
        <w:rPr>
          <w:color w:val="000000"/>
        </w:rPr>
        <w:t>un</w:t>
      </w:r>
      <w:r w:rsidRPr="00BC40C8">
        <w:rPr>
          <w:color w:val="000000"/>
        </w:rPr>
        <w:t>equal</w:t>
      </w:r>
      <w:r w:rsidRPr="00BC40C8">
        <w:rPr>
          <w:rFonts w:ascii="Times New Roman" w:hAnsi="Times New Roman"/>
          <w:color w:val="000000"/>
          <w:sz w:val="22"/>
          <w:vertAlign w:val="superscript"/>
        </w:rPr>
        <w:t xml:space="preserve"> </w:t>
      </w:r>
      <w:r w:rsidRPr="00BC40C8">
        <w:rPr>
          <w:color w:val="000000"/>
        </w:rPr>
        <w:t>access to public provisioning etc.. The questions here is in spite of a series of measures by the state and other institutions at di</w:t>
      </w:r>
      <w:r w:rsidRPr="00BC40C8">
        <w:rPr>
          <w:color w:val="000000"/>
        </w:rPr>
        <w:t>f</w:t>
      </w:r>
      <w:r w:rsidRPr="00BC40C8">
        <w:rPr>
          <w:color w:val="000000"/>
        </w:rPr>
        <w:t>ferent levels these</w:t>
      </w:r>
      <w:r w:rsidRPr="00BC40C8">
        <w:rPr>
          <w:rFonts w:ascii="Times New Roman" w:hAnsi="Times New Roman"/>
          <w:color w:val="000000"/>
          <w:sz w:val="22"/>
          <w:vertAlign w:val="superscript"/>
        </w:rPr>
        <w:t xml:space="preserve"> </w:t>
      </w:r>
      <w:r w:rsidRPr="00BC40C8">
        <w:rPr>
          <w:color w:val="000000"/>
        </w:rPr>
        <w:t>groups are still struggling to have a secured livelihood. `H</w:t>
      </w:r>
      <w:r w:rsidRPr="00BC40C8">
        <w:rPr>
          <w:color w:val="000000"/>
        </w:rPr>
        <w:t>u</w:t>
      </w:r>
      <w:r w:rsidRPr="00BC40C8">
        <w:rPr>
          <w:color w:val="000000"/>
        </w:rPr>
        <w:lastRenderedPageBreak/>
        <w:t>man Development primarily consists of the removal of those conditions of social  deprivation and discrimination that restrict capabilities of, and deny o</w:t>
      </w:r>
      <w:r w:rsidRPr="00BC40C8">
        <w:rPr>
          <w:color w:val="000000"/>
        </w:rPr>
        <w:t>p</w:t>
      </w:r>
      <w:r w:rsidRPr="00BC40C8">
        <w:rPr>
          <w:color w:val="000000"/>
        </w:rPr>
        <w:t xml:space="preserve">portunities for participation in normal economic and social activities. These activities include attending schools at the primary level, having access to quality health care, drinking water and sanitation as well as gainful employment of an assured nature. People have to participate in the growth process and share in the fruits of growth. The term Human development donates the process of widening peoples choices as well as </w:t>
      </w:r>
      <w:r w:rsidRPr="009A57A3">
        <w:rPr>
          <w:color w:val="000000"/>
        </w:rPr>
        <w:t>the achieved  level of the their well being. It also helps to distinguish clearly between two sides of human development. One is the building up of human capabilities such as improved health or knowledge and the other is the use that people make of their acquired capabil</w:t>
      </w:r>
      <w:r w:rsidRPr="009A57A3">
        <w:rPr>
          <w:color w:val="000000"/>
        </w:rPr>
        <w:t>i</w:t>
      </w:r>
      <w:r w:rsidRPr="009A57A3">
        <w:rPr>
          <w:color w:val="000000"/>
        </w:rPr>
        <w:t>ties, for work or leisure`(UNDP 2004: 3). Again it is defined that the three la</w:t>
      </w:r>
      <w:r w:rsidRPr="009A57A3">
        <w:rPr>
          <w:color w:val="000000"/>
        </w:rPr>
        <w:t>y</w:t>
      </w:r>
      <w:r w:rsidRPr="009A57A3">
        <w:rPr>
          <w:color w:val="000000"/>
        </w:rPr>
        <w:t xml:space="preserve">er or dimension of the human development. That will be every citizen should have rights to participate with social, economic and political speared without any discrimination is human development. </w:t>
      </w:r>
    </w:p>
    <w:p w:rsidR="009A57A3" w:rsidRPr="00BC40C8" w:rsidRDefault="005117FC" w:rsidP="00BC40C8">
      <w:pPr>
        <w:pStyle w:val="Quote1"/>
        <w:jc w:val="both"/>
      </w:pPr>
      <w:r w:rsidRPr="00BC40C8">
        <w:t xml:space="preserve">    </w:t>
      </w:r>
      <w:r w:rsidRPr="00BC40C8" w:rsidDel="00322A86">
        <w:t xml:space="preserve"> </w:t>
      </w:r>
      <w:r w:rsidRPr="00BC40C8">
        <w:t>“Incorporation of the distributive aspects first necessitated disaggregating the HDI by various groups, such as class, ethnicity, religion, caste and other disadvantaged groups and second, it also necessitated the analysis of causal factors associated with lower level of human development among certain disadvantaged groups. Since among other factors, the deprivation of marginalized groups like women, ethnic, social religious and other minorities generally occurs through the process of exclusion and discrimination, the efforts are directed towards understanding the  societal inter-relations and the institutions of exclusion, the form of exclusion, discrimination and their consequences on the deprivation of these group</w:t>
      </w:r>
      <w:r w:rsidR="0075581E" w:rsidRPr="00BC40C8">
        <w:t>’</w:t>
      </w:r>
      <w:r w:rsidRPr="00BC40C8">
        <w:t xml:space="preserve">s. ( Thorat et al. 2007:1-2) </w:t>
      </w:r>
    </w:p>
    <w:p w:rsidR="005117FC" w:rsidRPr="00BC40C8" w:rsidRDefault="009A57A3" w:rsidP="005117FC">
      <w:pPr>
        <w:spacing w:line="360" w:lineRule="auto"/>
        <w:jc w:val="both"/>
        <w:rPr>
          <w:rFonts w:ascii="Times New Roman" w:hAnsi="Times New Roman"/>
          <w:color w:val="000000"/>
        </w:rPr>
      </w:pPr>
      <w:r w:rsidRPr="00BC40C8">
        <w:rPr>
          <w:color w:val="000000"/>
        </w:rPr>
        <w:t>Here the researcher  incorporated the HDI status in context of the various socially excluded group particularly scheduled caste in India.  There are some provision</w:t>
      </w:r>
      <w:r w:rsidRPr="009A57A3">
        <w:rPr>
          <w:color w:val="000000"/>
        </w:rPr>
        <w:t xml:space="preserve"> for Dalits in education and poverty eradication by the SC/ST deve</w:t>
      </w:r>
      <w:r w:rsidRPr="009A57A3">
        <w:rPr>
          <w:color w:val="000000"/>
        </w:rPr>
        <w:t>l</w:t>
      </w:r>
      <w:r w:rsidRPr="009A57A3">
        <w:rPr>
          <w:color w:val="000000"/>
        </w:rPr>
        <w:t xml:space="preserve">opment department, government of </w:t>
      </w:r>
      <w:r w:rsidR="009375B7">
        <w:rPr>
          <w:color w:val="000000"/>
        </w:rPr>
        <w:t>Orissa which is discussed below</w:t>
      </w:r>
      <w:r w:rsidRPr="009A57A3">
        <w:rPr>
          <w:color w:val="000000"/>
        </w:rPr>
        <w:t xml:space="preserve">. </w:t>
      </w:r>
    </w:p>
    <w:p w:rsidR="00395907" w:rsidRPr="00920DE4" w:rsidRDefault="005D5908" w:rsidP="00BD670B">
      <w:pPr>
        <w:pStyle w:val="Heading2"/>
        <w:jc w:val="both"/>
      </w:pPr>
      <w:bookmarkStart w:id="44" w:name="_Toc309049947"/>
      <w:r w:rsidRPr="00920DE4">
        <w:t xml:space="preserve">2.4 </w:t>
      </w:r>
      <w:r w:rsidR="00395907" w:rsidRPr="00920DE4">
        <w:t>Human Rights, Atrocities and Land Rights</w:t>
      </w:r>
      <w:bookmarkEnd w:id="44"/>
    </w:p>
    <w:p w:rsidR="005117FC" w:rsidRPr="00920DE4" w:rsidRDefault="009A57A3" w:rsidP="005117FC">
      <w:pPr>
        <w:spacing w:before="100" w:beforeAutospacing="1" w:after="100" w:afterAutospacing="1" w:line="360" w:lineRule="auto"/>
        <w:ind w:firstLine="0"/>
        <w:jc w:val="both"/>
        <w:rPr>
          <w:color w:val="000000"/>
        </w:rPr>
      </w:pPr>
      <w:r w:rsidRPr="00BC40C8">
        <w:rPr>
          <w:color w:val="000000"/>
        </w:rPr>
        <w:t xml:space="preserve">It is clear that Dalits are </w:t>
      </w:r>
      <w:r w:rsidR="00930372">
        <w:rPr>
          <w:color w:val="000000"/>
        </w:rPr>
        <w:t>a</w:t>
      </w:r>
      <w:r w:rsidRPr="009A57A3">
        <w:rPr>
          <w:color w:val="000000"/>
        </w:rPr>
        <w:t xml:space="preserve"> discriminated community and </w:t>
      </w:r>
      <w:r w:rsidR="00930372">
        <w:rPr>
          <w:color w:val="000000"/>
        </w:rPr>
        <w:t xml:space="preserve">that </w:t>
      </w:r>
      <w:r w:rsidRPr="009A57A3">
        <w:rPr>
          <w:color w:val="000000"/>
        </w:rPr>
        <w:t xml:space="preserve">they have been excluded in social, economic, cultural and political spheres. </w:t>
      </w:r>
      <w:r w:rsidR="00930372">
        <w:rPr>
          <w:color w:val="000000"/>
        </w:rPr>
        <w:t>T</w:t>
      </w:r>
      <w:r w:rsidRPr="009A57A3">
        <w:rPr>
          <w:color w:val="000000"/>
        </w:rPr>
        <w:t>his discrimination is b</w:t>
      </w:r>
      <w:r w:rsidR="00930372">
        <w:rPr>
          <w:color w:val="000000"/>
        </w:rPr>
        <w:t xml:space="preserve">ased on </w:t>
      </w:r>
      <w:r w:rsidRPr="009A57A3">
        <w:rPr>
          <w:color w:val="000000"/>
        </w:rPr>
        <w:t>their caste identity. The issue of historical denial of resources boils down to</w:t>
      </w:r>
      <w:r w:rsidR="00930372">
        <w:rPr>
          <w:color w:val="000000"/>
        </w:rPr>
        <w:t xml:space="preserve"> an</w:t>
      </w:r>
      <w:r w:rsidRPr="009A57A3">
        <w:rPr>
          <w:color w:val="000000"/>
        </w:rPr>
        <w:t xml:space="preserve"> issue of caste. Just because of their caste identity these commun</w:t>
      </w:r>
      <w:r w:rsidRPr="009A57A3">
        <w:rPr>
          <w:color w:val="000000"/>
        </w:rPr>
        <w:t>i</w:t>
      </w:r>
      <w:r w:rsidRPr="009A57A3">
        <w:rPr>
          <w:color w:val="000000"/>
        </w:rPr>
        <w:t xml:space="preserve">ties have been prey </w:t>
      </w:r>
      <w:r w:rsidR="00236105">
        <w:rPr>
          <w:color w:val="000000"/>
        </w:rPr>
        <w:t>to</w:t>
      </w:r>
      <w:r w:rsidRPr="009A57A3">
        <w:rPr>
          <w:color w:val="000000"/>
        </w:rPr>
        <w:t xml:space="preserve"> regular atrocities. </w:t>
      </w:r>
    </w:p>
    <w:p w:rsidR="005117FC" w:rsidRPr="00920DE4" w:rsidRDefault="009A57A3" w:rsidP="005117FC">
      <w:pPr>
        <w:spacing w:before="100" w:beforeAutospacing="1" w:after="100" w:afterAutospacing="1" w:line="360" w:lineRule="auto"/>
        <w:ind w:firstLine="720"/>
        <w:jc w:val="both"/>
        <w:rPr>
          <w:color w:val="000000"/>
        </w:rPr>
      </w:pPr>
      <w:r w:rsidRPr="009A57A3">
        <w:rPr>
          <w:color w:val="000000"/>
        </w:rPr>
        <w:lastRenderedPageBreak/>
        <w:t>Across the world</w:t>
      </w:r>
      <w:r w:rsidR="00236105">
        <w:rPr>
          <w:color w:val="000000"/>
        </w:rPr>
        <w:t>, the</w:t>
      </w:r>
      <w:r w:rsidRPr="009A57A3">
        <w:rPr>
          <w:color w:val="000000"/>
        </w:rPr>
        <w:t xml:space="preserve"> caste system involve</w:t>
      </w:r>
      <w:r w:rsidR="00236105">
        <w:rPr>
          <w:color w:val="000000"/>
        </w:rPr>
        <w:t>s</w:t>
      </w:r>
      <w:r w:rsidRPr="009A57A3">
        <w:rPr>
          <w:color w:val="000000"/>
        </w:rPr>
        <w:t xml:space="preserve"> ritual subordination of one group </w:t>
      </w:r>
      <w:r w:rsidR="00236105">
        <w:rPr>
          <w:color w:val="000000"/>
        </w:rPr>
        <w:t>by</w:t>
      </w:r>
      <w:r w:rsidRPr="009A57A3">
        <w:rPr>
          <w:color w:val="000000"/>
        </w:rPr>
        <w:t xml:space="preserve"> another whether</w:t>
      </w:r>
      <w:r w:rsidR="00236105">
        <w:rPr>
          <w:color w:val="000000"/>
        </w:rPr>
        <w:t>,</w:t>
      </w:r>
      <w:r w:rsidRPr="009A57A3">
        <w:rPr>
          <w:color w:val="000000"/>
        </w:rPr>
        <w:t xml:space="preserve"> it is</w:t>
      </w:r>
      <w:r w:rsidR="00236105">
        <w:rPr>
          <w:color w:val="000000"/>
        </w:rPr>
        <w:t xml:space="preserve"> a product of the</w:t>
      </w:r>
      <w:r w:rsidRPr="009A57A3">
        <w:rPr>
          <w:color w:val="000000"/>
        </w:rPr>
        <w:t xml:space="preserve"> Hindu religion or any other religion. It is clear that lower caste people experience less respect and </w:t>
      </w:r>
      <w:r w:rsidR="00236105">
        <w:rPr>
          <w:color w:val="000000"/>
        </w:rPr>
        <w:t xml:space="preserve">enjoy </w:t>
      </w:r>
      <w:r w:rsidRPr="009A57A3">
        <w:rPr>
          <w:color w:val="000000"/>
        </w:rPr>
        <w:t>fewer rights than others, because of their birth in</w:t>
      </w:r>
      <w:r w:rsidR="00236105">
        <w:rPr>
          <w:color w:val="000000"/>
        </w:rPr>
        <w:t>to</w:t>
      </w:r>
      <w:r w:rsidRPr="009A57A3">
        <w:rPr>
          <w:color w:val="000000"/>
        </w:rPr>
        <w:t xml:space="preserve"> a low status </w:t>
      </w:r>
      <w:r w:rsidR="00236105">
        <w:rPr>
          <w:color w:val="000000"/>
        </w:rPr>
        <w:t>in</w:t>
      </w:r>
      <w:r w:rsidRPr="009A57A3">
        <w:rPr>
          <w:color w:val="000000"/>
        </w:rPr>
        <w:t xml:space="preserve"> the hiera</w:t>
      </w:r>
      <w:r w:rsidRPr="009A57A3">
        <w:rPr>
          <w:color w:val="000000"/>
        </w:rPr>
        <w:t>r</w:t>
      </w:r>
      <w:r w:rsidRPr="009A57A3">
        <w:rPr>
          <w:color w:val="000000"/>
        </w:rPr>
        <w:t>chy. Dalit human rights movement</w:t>
      </w:r>
      <w:r w:rsidR="00236105">
        <w:rPr>
          <w:color w:val="000000"/>
        </w:rPr>
        <w:t>s</w:t>
      </w:r>
      <w:r w:rsidRPr="009A57A3">
        <w:rPr>
          <w:color w:val="000000"/>
        </w:rPr>
        <w:t xml:space="preserve"> emphasize equality and fight for respect, dignity and rights (Clifford 2007). Dekker argues that combating poverty, su</w:t>
      </w:r>
      <w:r w:rsidRPr="009A57A3">
        <w:rPr>
          <w:color w:val="000000"/>
        </w:rPr>
        <w:t>s</w:t>
      </w:r>
      <w:r w:rsidRPr="009A57A3">
        <w:rPr>
          <w:color w:val="000000"/>
        </w:rPr>
        <w:t>tainable agriculture and forestry are directly related with the land issues</w:t>
      </w:r>
      <w:r w:rsidR="002F7642">
        <w:rPr>
          <w:color w:val="000000"/>
        </w:rPr>
        <w:t>.</w:t>
      </w:r>
      <w:r w:rsidRPr="009A57A3">
        <w:rPr>
          <w:color w:val="000000"/>
        </w:rPr>
        <w:t xml:space="preserve"> Ow</w:t>
      </w:r>
      <w:r w:rsidRPr="009A57A3">
        <w:rPr>
          <w:color w:val="000000"/>
        </w:rPr>
        <w:t>n</w:t>
      </w:r>
      <w:r w:rsidRPr="009A57A3">
        <w:rPr>
          <w:color w:val="000000"/>
        </w:rPr>
        <w:t xml:space="preserve">ership of rights to land and </w:t>
      </w:r>
      <w:r w:rsidR="00236105">
        <w:rPr>
          <w:color w:val="000000"/>
        </w:rPr>
        <w:t xml:space="preserve">the </w:t>
      </w:r>
      <w:r w:rsidRPr="009A57A3">
        <w:rPr>
          <w:color w:val="000000"/>
        </w:rPr>
        <w:t>legal protection of land tenure security is a ma</w:t>
      </w:r>
      <w:r w:rsidRPr="009A57A3">
        <w:rPr>
          <w:color w:val="000000"/>
        </w:rPr>
        <w:t>t</w:t>
      </w:r>
      <w:r w:rsidRPr="009A57A3">
        <w:rPr>
          <w:color w:val="000000"/>
        </w:rPr>
        <w:t xml:space="preserve">ter that </w:t>
      </w:r>
      <w:r w:rsidR="00236105">
        <w:rPr>
          <w:color w:val="000000"/>
        </w:rPr>
        <w:t xml:space="preserve">has </w:t>
      </w:r>
      <w:r w:rsidRPr="009A57A3">
        <w:rPr>
          <w:color w:val="000000"/>
        </w:rPr>
        <w:t>attract</w:t>
      </w:r>
      <w:r w:rsidR="00236105">
        <w:rPr>
          <w:color w:val="000000"/>
        </w:rPr>
        <w:t>ed</w:t>
      </w:r>
      <w:r w:rsidRPr="009A57A3">
        <w:rPr>
          <w:color w:val="000000"/>
        </w:rPr>
        <w:t xml:space="preserve"> attention at</w:t>
      </w:r>
      <w:r w:rsidR="00236105">
        <w:rPr>
          <w:color w:val="000000"/>
        </w:rPr>
        <w:t xml:space="preserve"> a</w:t>
      </w:r>
      <w:r w:rsidRPr="009A57A3">
        <w:rPr>
          <w:color w:val="000000"/>
        </w:rPr>
        <w:t xml:space="preserve"> global level. This issue was raised </w:t>
      </w:r>
      <w:r w:rsidR="00236105">
        <w:rPr>
          <w:color w:val="000000"/>
        </w:rPr>
        <w:t>at the</w:t>
      </w:r>
      <w:r w:rsidRPr="009A57A3">
        <w:rPr>
          <w:color w:val="000000"/>
        </w:rPr>
        <w:t xml:space="preserve"> UN Rio conference in 1992,</w:t>
      </w:r>
      <w:r w:rsidR="00236105">
        <w:rPr>
          <w:color w:val="000000"/>
        </w:rPr>
        <w:t xml:space="preserve"> in</w:t>
      </w:r>
      <w:r w:rsidRPr="009A57A3">
        <w:rPr>
          <w:color w:val="000000"/>
        </w:rPr>
        <w:t xml:space="preserve"> agenda-21 and</w:t>
      </w:r>
      <w:r w:rsidR="00236105">
        <w:rPr>
          <w:color w:val="000000"/>
        </w:rPr>
        <w:t xml:space="preserve"> at the </w:t>
      </w:r>
      <w:r w:rsidRPr="009A57A3">
        <w:rPr>
          <w:color w:val="000000"/>
        </w:rPr>
        <w:t xml:space="preserve">UN </w:t>
      </w:r>
      <w:r w:rsidR="00236105">
        <w:rPr>
          <w:color w:val="000000"/>
        </w:rPr>
        <w:t>C</w:t>
      </w:r>
      <w:r w:rsidRPr="009A57A3">
        <w:rPr>
          <w:color w:val="000000"/>
        </w:rPr>
        <w:t xml:space="preserve">ommission on Human Settlement Habitat II conference </w:t>
      </w:r>
      <w:r w:rsidR="00236105">
        <w:rPr>
          <w:color w:val="000000"/>
        </w:rPr>
        <w:t xml:space="preserve">in Istanbul in </w:t>
      </w:r>
      <w:r w:rsidR="002F7642">
        <w:rPr>
          <w:color w:val="000000"/>
        </w:rPr>
        <w:t>2000 (Dek</w:t>
      </w:r>
      <w:r w:rsidRPr="009A57A3">
        <w:rPr>
          <w:color w:val="000000"/>
        </w:rPr>
        <w:t xml:space="preserve">ker 2003 :25). Atrocities against Dalits mounted when they started asserting their rights over resources.   </w:t>
      </w:r>
    </w:p>
    <w:p w:rsidR="005117FC" w:rsidRPr="00920DE4" w:rsidRDefault="009A57A3" w:rsidP="005117FC">
      <w:pPr>
        <w:spacing w:before="100" w:beforeAutospacing="1" w:after="100" w:afterAutospacing="1" w:line="360" w:lineRule="auto"/>
        <w:ind w:firstLine="720"/>
        <w:jc w:val="both"/>
        <w:rPr>
          <w:b/>
          <w:color w:val="000000"/>
        </w:rPr>
      </w:pPr>
      <w:r w:rsidRPr="009A57A3">
        <w:rPr>
          <w:color w:val="000000"/>
        </w:rPr>
        <w:t xml:space="preserve">Dalit issues </w:t>
      </w:r>
      <w:r w:rsidR="00022CC5">
        <w:rPr>
          <w:color w:val="000000"/>
        </w:rPr>
        <w:t xml:space="preserve">do </w:t>
      </w:r>
      <w:r w:rsidRPr="009A57A3">
        <w:rPr>
          <w:color w:val="000000"/>
        </w:rPr>
        <w:t>not only</w:t>
      </w:r>
      <w:r w:rsidR="00022CC5">
        <w:rPr>
          <w:color w:val="000000"/>
        </w:rPr>
        <w:t xml:space="preserve"> apply </w:t>
      </w:r>
      <w:r w:rsidRPr="009A57A3">
        <w:rPr>
          <w:color w:val="000000"/>
        </w:rPr>
        <w:t>in</w:t>
      </w:r>
      <w:r w:rsidR="00F91100">
        <w:rPr>
          <w:color w:val="000000"/>
        </w:rPr>
        <w:t xml:space="preserve"> Convention on Elimination of R</w:t>
      </w:r>
      <w:r w:rsidR="002F1C3D">
        <w:rPr>
          <w:color w:val="000000"/>
        </w:rPr>
        <w:t>acial Discrimination</w:t>
      </w:r>
      <w:r w:rsidRPr="009A57A3">
        <w:rPr>
          <w:color w:val="000000"/>
        </w:rPr>
        <w:t xml:space="preserve"> </w:t>
      </w:r>
      <w:r w:rsidR="002F1C3D">
        <w:rPr>
          <w:color w:val="000000"/>
        </w:rPr>
        <w:t>(</w:t>
      </w:r>
      <w:r w:rsidRPr="009A57A3">
        <w:rPr>
          <w:color w:val="000000"/>
        </w:rPr>
        <w:t>CERD</w:t>
      </w:r>
      <w:r w:rsidR="002F1C3D">
        <w:rPr>
          <w:color w:val="000000"/>
        </w:rPr>
        <w:t>)</w:t>
      </w:r>
      <w:r w:rsidR="00022CC5">
        <w:rPr>
          <w:color w:val="000000"/>
        </w:rPr>
        <w:t>,</w:t>
      </w:r>
      <w:r w:rsidRPr="009A57A3">
        <w:rPr>
          <w:color w:val="000000"/>
        </w:rPr>
        <w:t xml:space="preserve"> but also </w:t>
      </w:r>
      <w:r w:rsidR="00022CC5">
        <w:rPr>
          <w:color w:val="000000"/>
        </w:rPr>
        <w:t xml:space="preserve">in </w:t>
      </w:r>
      <w:r w:rsidRPr="009A57A3">
        <w:rPr>
          <w:color w:val="000000"/>
        </w:rPr>
        <w:t>other convention</w:t>
      </w:r>
      <w:r w:rsidR="00022CC5">
        <w:rPr>
          <w:color w:val="000000"/>
        </w:rPr>
        <w:t>s,</w:t>
      </w:r>
      <w:r w:rsidRPr="009A57A3">
        <w:rPr>
          <w:color w:val="000000"/>
        </w:rPr>
        <w:t xml:space="preserve"> as </w:t>
      </w:r>
      <w:r w:rsidR="00022CC5">
        <w:rPr>
          <w:color w:val="000000"/>
        </w:rPr>
        <w:t>they</w:t>
      </w:r>
      <w:r w:rsidRPr="009A57A3">
        <w:rPr>
          <w:color w:val="000000"/>
        </w:rPr>
        <w:t xml:space="preserve"> relates with economic, social and cultural rights and civil and political rights </w:t>
      </w:r>
      <w:r w:rsidR="00DA3746">
        <w:rPr>
          <w:color w:val="000000"/>
        </w:rPr>
        <w:t>as</w:t>
      </w:r>
      <w:r w:rsidRPr="009A57A3">
        <w:rPr>
          <w:color w:val="000000"/>
        </w:rPr>
        <w:t xml:space="preserve"> recognized by</w:t>
      </w:r>
      <w:r w:rsidR="00DA3746">
        <w:rPr>
          <w:color w:val="000000"/>
        </w:rPr>
        <w:t xml:space="preserve"> the</w:t>
      </w:r>
      <w:r w:rsidRPr="009A57A3">
        <w:rPr>
          <w:color w:val="000000"/>
        </w:rPr>
        <w:t xml:space="preserve"> Universal Declaration of Human Rights</w:t>
      </w:r>
      <w:r w:rsidR="002F1C3D">
        <w:rPr>
          <w:color w:val="000000"/>
        </w:rPr>
        <w:t xml:space="preserve"> (UDHR)</w:t>
      </w:r>
      <w:r w:rsidRPr="009A57A3">
        <w:rPr>
          <w:color w:val="000000"/>
        </w:rPr>
        <w:t xml:space="preserve"> (1948)</w:t>
      </w:r>
      <w:r w:rsidR="00DA3746">
        <w:rPr>
          <w:color w:val="000000"/>
        </w:rPr>
        <w:t xml:space="preserve"> and</w:t>
      </w:r>
      <w:r w:rsidRPr="009A57A3">
        <w:rPr>
          <w:color w:val="000000"/>
        </w:rPr>
        <w:t xml:space="preserve"> Intern</w:t>
      </w:r>
      <w:r w:rsidRPr="009A57A3">
        <w:rPr>
          <w:color w:val="000000"/>
        </w:rPr>
        <w:t>a</w:t>
      </w:r>
      <w:r w:rsidRPr="009A57A3">
        <w:rPr>
          <w:color w:val="000000"/>
        </w:rPr>
        <w:t xml:space="preserve">tional Convention of Economic, </w:t>
      </w:r>
      <w:r w:rsidR="00DA3746">
        <w:rPr>
          <w:color w:val="000000"/>
        </w:rPr>
        <w:t>S</w:t>
      </w:r>
      <w:r w:rsidRPr="009A57A3">
        <w:rPr>
          <w:color w:val="000000"/>
        </w:rPr>
        <w:t xml:space="preserve">ocial and </w:t>
      </w:r>
      <w:r w:rsidR="00DA3746">
        <w:rPr>
          <w:color w:val="000000"/>
        </w:rPr>
        <w:t>C</w:t>
      </w:r>
      <w:r w:rsidRPr="009A57A3">
        <w:rPr>
          <w:color w:val="000000"/>
        </w:rPr>
        <w:t>ultural rights</w:t>
      </w:r>
      <w:r w:rsidR="002F1C3D">
        <w:rPr>
          <w:color w:val="000000"/>
        </w:rPr>
        <w:t xml:space="preserve"> (CESCR)</w:t>
      </w:r>
      <w:r w:rsidRPr="009A57A3">
        <w:rPr>
          <w:color w:val="000000"/>
        </w:rPr>
        <w:t xml:space="preserve"> </w:t>
      </w:r>
      <w:r w:rsidR="00DA3746">
        <w:rPr>
          <w:color w:val="000000"/>
        </w:rPr>
        <w:t>(</w:t>
      </w:r>
      <w:r w:rsidRPr="009A57A3">
        <w:rPr>
          <w:color w:val="000000"/>
        </w:rPr>
        <w:t>1966</w:t>
      </w:r>
      <w:r w:rsidR="00DA3746">
        <w:rPr>
          <w:color w:val="000000"/>
        </w:rPr>
        <w:t>)</w:t>
      </w:r>
      <w:r w:rsidRPr="009A57A3">
        <w:rPr>
          <w:color w:val="000000"/>
        </w:rPr>
        <w:t>. Article</w:t>
      </w:r>
      <w:r w:rsidR="00DA3746">
        <w:rPr>
          <w:color w:val="000000"/>
        </w:rPr>
        <w:t>s</w:t>
      </w:r>
      <w:r w:rsidRPr="009A57A3">
        <w:rPr>
          <w:color w:val="000000"/>
        </w:rPr>
        <w:t xml:space="preserve"> 1 to 21 recognize what are commonly considered </w:t>
      </w:r>
      <w:r w:rsidR="00DA3746">
        <w:rPr>
          <w:color w:val="000000"/>
        </w:rPr>
        <w:t xml:space="preserve">to be </w:t>
      </w:r>
      <w:r w:rsidRPr="009A57A3">
        <w:rPr>
          <w:color w:val="000000"/>
        </w:rPr>
        <w:t>civil and polit</w:t>
      </w:r>
      <w:r w:rsidRPr="009A57A3">
        <w:rPr>
          <w:color w:val="000000"/>
        </w:rPr>
        <w:t>i</w:t>
      </w:r>
      <w:r w:rsidRPr="009A57A3">
        <w:rPr>
          <w:color w:val="000000"/>
        </w:rPr>
        <w:t xml:space="preserve">cal rights, such as right to life, liberty and property. </w:t>
      </w:r>
      <w:r w:rsidR="00DA3746">
        <w:rPr>
          <w:color w:val="000000"/>
        </w:rPr>
        <w:t>The i</w:t>
      </w:r>
      <w:r w:rsidRPr="009A57A3">
        <w:rPr>
          <w:color w:val="000000"/>
        </w:rPr>
        <w:t>nternational comm</w:t>
      </w:r>
      <w:r w:rsidRPr="009A57A3">
        <w:rPr>
          <w:color w:val="000000"/>
        </w:rPr>
        <w:t>u</w:t>
      </w:r>
      <w:r w:rsidRPr="009A57A3">
        <w:rPr>
          <w:color w:val="000000"/>
        </w:rPr>
        <w:t>nity discussed descent based discrimination as human rights violation</w:t>
      </w:r>
      <w:r w:rsidR="00DA3746">
        <w:rPr>
          <w:color w:val="000000"/>
        </w:rPr>
        <w:t xml:space="preserve">s </w:t>
      </w:r>
      <w:r w:rsidRPr="009A57A3">
        <w:rPr>
          <w:color w:val="000000"/>
        </w:rPr>
        <w:t>of ec</w:t>
      </w:r>
      <w:r w:rsidRPr="009A57A3">
        <w:rPr>
          <w:color w:val="000000"/>
        </w:rPr>
        <w:t>o</w:t>
      </w:r>
      <w:r w:rsidRPr="009A57A3">
        <w:rPr>
          <w:color w:val="000000"/>
        </w:rPr>
        <w:t xml:space="preserve">nomic, social and cultural rights. The duty of the government </w:t>
      </w:r>
      <w:r w:rsidR="00DA3746">
        <w:rPr>
          <w:color w:val="000000"/>
        </w:rPr>
        <w:t xml:space="preserve">is </w:t>
      </w:r>
      <w:r w:rsidRPr="009A57A3">
        <w:rPr>
          <w:color w:val="000000"/>
        </w:rPr>
        <w:t>to respect, protect and fulfil the rights of citizen</w:t>
      </w:r>
      <w:r w:rsidR="00DA3746">
        <w:rPr>
          <w:color w:val="000000"/>
        </w:rPr>
        <w:t>s</w:t>
      </w:r>
      <w:r w:rsidRPr="009A57A3">
        <w:rPr>
          <w:color w:val="000000"/>
        </w:rPr>
        <w:t>, such as</w:t>
      </w:r>
      <w:r w:rsidR="00DA3746">
        <w:rPr>
          <w:color w:val="000000"/>
        </w:rPr>
        <w:t xml:space="preserve"> rights to</w:t>
      </w:r>
      <w:r w:rsidRPr="009A57A3">
        <w:rPr>
          <w:color w:val="000000"/>
        </w:rPr>
        <w:t xml:space="preserve"> food, housing, health, education and work. This issue</w:t>
      </w:r>
      <w:r w:rsidR="00DA3746">
        <w:rPr>
          <w:color w:val="000000"/>
        </w:rPr>
        <w:t xml:space="preserve"> presents a nexus,</w:t>
      </w:r>
      <w:r w:rsidRPr="009A57A3">
        <w:rPr>
          <w:color w:val="000000"/>
        </w:rPr>
        <w:t xml:space="preserve"> </w:t>
      </w:r>
      <w:r w:rsidR="00DA3746">
        <w:rPr>
          <w:color w:val="000000"/>
        </w:rPr>
        <w:t>as</w:t>
      </w:r>
      <w:r w:rsidRPr="009A57A3">
        <w:rPr>
          <w:color w:val="000000"/>
        </w:rPr>
        <w:t xml:space="preserve"> right to food is related with nutrition, water and sanitation. The right to housing is related to privacy and right to land is related with access to natural resource</w:t>
      </w:r>
      <w:r w:rsidR="00DA3746">
        <w:rPr>
          <w:color w:val="000000"/>
        </w:rPr>
        <w:t>s</w:t>
      </w:r>
      <w:r w:rsidRPr="009A57A3">
        <w:rPr>
          <w:color w:val="000000"/>
        </w:rPr>
        <w:t xml:space="preserve"> (Kethineni and Humi</w:t>
      </w:r>
      <w:r w:rsidRPr="009A57A3">
        <w:rPr>
          <w:color w:val="000000"/>
        </w:rPr>
        <w:t>s</w:t>
      </w:r>
      <w:r w:rsidRPr="009A57A3">
        <w:rPr>
          <w:color w:val="000000"/>
        </w:rPr>
        <w:t xml:space="preserve">ton 2010). It is clear that international law </w:t>
      </w:r>
      <w:r w:rsidR="00DA3746">
        <w:rPr>
          <w:color w:val="000000"/>
        </w:rPr>
        <w:t xml:space="preserve">does </w:t>
      </w:r>
      <w:r w:rsidRPr="009A57A3">
        <w:rPr>
          <w:color w:val="000000"/>
        </w:rPr>
        <w:t xml:space="preserve">not only focus on community or group rights but also on individual rights. For example, UDHR </w:t>
      </w:r>
      <w:r w:rsidR="00DA3746">
        <w:rPr>
          <w:color w:val="000000"/>
        </w:rPr>
        <w:t>A</w:t>
      </w:r>
      <w:r w:rsidRPr="009A57A3">
        <w:rPr>
          <w:color w:val="000000"/>
        </w:rPr>
        <w:t>rticle 20 states that everyone is entitled to freedom of peaceful assembly and associ</w:t>
      </w:r>
      <w:r w:rsidRPr="009A57A3">
        <w:rPr>
          <w:color w:val="000000"/>
        </w:rPr>
        <w:t>a</w:t>
      </w:r>
      <w:r w:rsidRPr="009A57A3">
        <w:rPr>
          <w:color w:val="000000"/>
        </w:rPr>
        <w:t>tion. Article 18 of the declaration recognizes the freedom of everyone to pa</w:t>
      </w:r>
      <w:r w:rsidRPr="009A57A3">
        <w:rPr>
          <w:color w:val="000000"/>
        </w:rPr>
        <w:t>r</w:t>
      </w:r>
      <w:r w:rsidRPr="009A57A3">
        <w:rPr>
          <w:color w:val="000000"/>
        </w:rPr>
        <w:t>ticipate in their own religion. The Optional Protocol to the ICCPR, the Co</w:t>
      </w:r>
      <w:r w:rsidRPr="009A57A3">
        <w:rPr>
          <w:color w:val="000000"/>
        </w:rPr>
        <w:t>n</w:t>
      </w:r>
      <w:r w:rsidRPr="009A57A3">
        <w:rPr>
          <w:color w:val="000000"/>
        </w:rPr>
        <w:t xml:space="preserve">vention on the Elimination of All Forms of Racial Discrimination and </w:t>
      </w:r>
      <w:r w:rsidR="00DA3746">
        <w:rPr>
          <w:color w:val="000000"/>
        </w:rPr>
        <w:t xml:space="preserve">the </w:t>
      </w:r>
      <w:r w:rsidRPr="009A57A3">
        <w:rPr>
          <w:color w:val="000000"/>
        </w:rPr>
        <w:lastRenderedPageBreak/>
        <w:t xml:space="preserve">European and the American Convention on Human Rights provide certain </w:t>
      </w:r>
      <w:r w:rsidR="00DA3746">
        <w:rPr>
          <w:color w:val="000000"/>
        </w:rPr>
        <w:t>recourse for the i</w:t>
      </w:r>
      <w:r w:rsidRPr="009A57A3">
        <w:rPr>
          <w:color w:val="000000"/>
        </w:rPr>
        <w:t xml:space="preserve">ndividual </w:t>
      </w:r>
      <w:r w:rsidR="00DA3746">
        <w:rPr>
          <w:color w:val="000000"/>
        </w:rPr>
        <w:t>to</w:t>
      </w:r>
      <w:r w:rsidRPr="009A57A3">
        <w:rPr>
          <w:color w:val="000000"/>
        </w:rPr>
        <w:t xml:space="preserve"> report</w:t>
      </w:r>
      <w:r w:rsidR="00DA3746">
        <w:rPr>
          <w:color w:val="000000"/>
        </w:rPr>
        <w:t xml:space="preserve"> violations</w:t>
      </w:r>
      <w:r w:rsidRPr="009A57A3">
        <w:rPr>
          <w:color w:val="000000"/>
        </w:rPr>
        <w:t xml:space="preserve"> to an international body. There are several activities and discussion</w:t>
      </w:r>
      <w:r w:rsidR="0048214F">
        <w:rPr>
          <w:color w:val="000000"/>
        </w:rPr>
        <w:t>s</w:t>
      </w:r>
      <w:r w:rsidRPr="009A57A3">
        <w:rPr>
          <w:color w:val="000000"/>
        </w:rPr>
        <w:t xml:space="preserve"> within</w:t>
      </w:r>
      <w:r w:rsidR="0048214F">
        <w:rPr>
          <w:color w:val="000000"/>
        </w:rPr>
        <w:t xml:space="preserve"> </w:t>
      </w:r>
      <w:r w:rsidRPr="009A57A3">
        <w:rPr>
          <w:color w:val="000000"/>
        </w:rPr>
        <w:t>and outside of the</w:t>
      </w:r>
      <w:r w:rsidR="007704B2">
        <w:rPr>
          <w:color w:val="000000"/>
        </w:rPr>
        <w:t xml:space="preserve"> United Nation </w:t>
      </w:r>
      <w:r w:rsidR="002F1C3D">
        <w:rPr>
          <w:color w:val="000000"/>
        </w:rPr>
        <w:t>(</w:t>
      </w:r>
      <w:r w:rsidRPr="009A57A3">
        <w:rPr>
          <w:color w:val="000000"/>
        </w:rPr>
        <w:t>UN</w:t>
      </w:r>
      <w:r w:rsidR="002F1C3D">
        <w:rPr>
          <w:color w:val="000000"/>
        </w:rPr>
        <w:t>)</w:t>
      </w:r>
      <w:r w:rsidRPr="009A57A3">
        <w:rPr>
          <w:color w:val="000000"/>
        </w:rPr>
        <w:t xml:space="preserve"> </w:t>
      </w:r>
      <w:r w:rsidR="0048214F">
        <w:rPr>
          <w:color w:val="000000"/>
        </w:rPr>
        <w:t>around</w:t>
      </w:r>
      <w:r w:rsidRPr="009A57A3">
        <w:rPr>
          <w:color w:val="000000"/>
        </w:rPr>
        <w:t xml:space="preserve"> descent based discrimination (Kethineni and Humiston 2010). </w:t>
      </w:r>
    </w:p>
    <w:p w:rsidR="005117FC" w:rsidRPr="00920DE4" w:rsidRDefault="005117FC" w:rsidP="005117FC">
      <w:pPr>
        <w:pStyle w:val="Normalfirstparagraph"/>
      </w:pPr>
    </w:p>
    <w:p w:rsidR="005D5908" w:rsidRPr="00B323C1" w:rsidRDefault="005D5908" w:rsidP="00BD670B">
      <w:pPr>
        <w:pStyle w:val="Heading1"/>
        <w:tabs>
          <w:tab w:val="clear" w:pos="567"/>
        </w:tabs>
        <w:jc w:val="both"/>
      </w:pPr>
      <w:bookmarkStart w:id="45" w:name="_Toc309049948"/>
      <w:r w:rsidRPr="00B323C1">
        <w:lastRenderedPageBreak/>
        <w:t>Chapter 3 O</w:t>
      </w:r>
      <w:r w:rsidR="00395907" w:rsidRPr="00B323C1">
        <w:t>verview of Orissa</w:t>
      </w:r>
      <w:r w:rsidRPr="00B323C1">
        <w:t xml:space="preserve"> – Land Revenue Administration in Orissa.</w:t>
      </w:r>
      <w:bookmarkEnd w:id="45"/>
    </w:p>
    <w:p w:rsidR="00395907" w:rsidRDefault="005D5908" w:rsidP="00BD670B">
      <w:pPr>
        <w:pStyle w:val="Heading2"/>
        <w:jc w:val="both"/>
      </w:pPr>
      <w:bookmarkStart w:id="46" w:name="_Toc309049949"/>
      <w:r w:rsidRPr="00B323C1">
        <w:t>3.1  Introduction</w:t>
      </w:r>
      <w:bookmarkEnd w:id="46"/>
    </w:p>
    <w:p w:rsidR="00FA04F6" w:rsidRPr="00684E82" w:rsidRDefault="00FA04F6" w:rsidP="00FA04F6">
      <w:pPr>
        <w:spacing w:line="360" w:lineRule="auto"/>
        <w:ind w:firstLine="0"/>
        <w:jc w:val="both"/>
        <w:rPr>
          <w:color w:val="000000"/>
        </w:rPr>
      </w:pPr>
      <w:r w:rsidRPr="005804C0">
        <w:t>Orissa is the one of the poor</w:t>
      </w:r>
      <w:r>
        <w:t>est</w:t>
      </w:r>
      <w:r w:rsidRPr="005804C0">
        <w:t xml:space="preserve"> state</w:t>
      </w:r>
      <w:r>
        <w:t>s</w:t>
      </w:r>
      <w:r w:rsidRPr="005804C0">
        <w:t xml:space="preserve"> in India</w:t>
      </w:r>
      <w:r>
        <w:t xml:space="preserve"> in terms of human development indicators</w:t>
      </w:r>
      <w:r w:rsidRPr="005804C0">
        <w:t>.</w:t>
      </w:r>
      <w:r>
        <w:t xml:space="preserve"> </w:t>
      </w:r>
      <w:r w:rsidR="0048214F">
        <w:t>Poverty levels were a</w:t>
      </w:r>
      <w:r>
        <w:t>round 37.6 percent in urban area</w:t>
      </w:r>
      <w:r w:rsidR="0048214F">
        <w:t>s</w:t>
      </w:r>
      <w:r>
        <w:t xml:space="preserve"> and 57.2 percent </w:t>
      </w:r>
      <w:r w:rsidR="0048214F">
        <w:t>in</w:t>
      </w:r>
      <w:r>
        <w:t xml:space="preserve"> rural area</w:t>
      </w:r>
      <w:r w:rsidR="0048214F">
        <w:t>s</w:t>
      </w:r>
      <w:r>
        <w:t xml:space="preserve"> </w:t>
      </w:r>
      <w:r w:rsidR="0048214F">
        <w:t xml:space="preserve">of </w:t>
      </w:r>
      <w:r>
        <w:t>Orissa (</w:t>
      </w:r>
      <w:r w:rsidRPr="00252F21">
        <w:t>Government of India 2009: 17)</w:t>
      </w:r>
      <w:r>
        <w:t>.</w:t>
      </w:r>
      <w:r w:rsidRPr="00684E82">
        <w:rPr>
          <w:color w:val="000000"/>
        </w:rPr>
        <w:t xml:space="preserve"> A</w:t>
      </w:r>
      <w:r w:rsidR="0048214F">
        <w:rPr>
          <w:color w:val="000000"/>
        </w:rPr>
        <w:t>pproximat</w:t>
      </w:r>
      <w:r w:rsidR="0048214F">
        <w:rPr>
          <w:color w:val="000000"/>
        </w:rPr>
        <w:t>e</w:t>
      </w:r>
      <w:r w:rsidR="0048214F">
        <w:rPr>
          <w:color w:val="000000"/>
        </w:rPr>
        <w:t xml:space="preserve">ly </w:t>
      </w:r>
      <w:r w:rsidRPr="00684E82">
        <w:rPr>
          <w:color w:val="000000"/>
        </w:rPr>
        <w:t>35.9 percent households are self employed in agriculture</w:t>
      </w:r>
      <w:r w:rsidR="0048214F">
        <w:rPr>
          <w:color w:val="000000"/>
        </w:rPr>
        <w:t>, but</w:t>
      </w:r>
      <w:r w:rsidRPr="00684E82">
        <w:rPr>
          <w:color w:val="000000"/>
        </w:rPr>
        <w:t xml:space="preserve"> </w:t>
      </w:r>
      <w:r w:rsidR="0048214F">
        <w:rPr>
          <w:color w:val="000000"/>
        </w:rPr>
        <w:t>s</w:t>
      </w:r>
      <w:r w:rsidRPr="00684E82">
        <w:rPr>
          <w:color w:val="000000"/>
        </w:rPr>
        <w:t>elf-employ</w:t>
      </w:r>
      <w:r w:rsidR="0048214F">
        <w:rPr>
          <w:color w:val="000000"/>
        </w:rPr>
        <w:t>ment</w:t>
      </w:r>
      <w:r w:rsidRPr="00684E82">
        <w:rPr>
          <w:color w:val="000000"/>
        </w:rPr>
        <w:t xml:space="preserve"> in agriculture among Scheduled Caste</w:t>
      </w:r>
      <w:r w:rsidR="0048214F">
        <w:rPr>
          <w:color w:val="000000"/>
        </w:rPr>
        <w:t>s</w:t>
      </w:r>
      <w:r w:rsidRPr="00684E82">
        <w:rPr>
          <w:color w:val="000000"/>
        </w:rPr>
        <w:t xml:space="preserve"> </w:t>
      </w:r>
      <w:r w:rsidR="0048214F">
        <w:rPr>
          <w:color w:val="000000"/>
        </w:rPr>
        <w:t xml:space="preserve">stands at </w:t>
      </w:r>
      <w:r w:rsidRPr="00684E82">
        <w:rPr>
          <w:color w:val="000000"/>
        </w:rPr>
        <w:t>only 20.2 pe</w:t>
      </w:r>
      <w:r w:rsidRPr="00684E82">
        <w:rPr>
          <w:color w:val="000000"/>
        </w:rPr>
        <w:t>r</w:t>
      </w:r>
      <w:r w:rsidRPr="00684E82">
        <w:rPr>
          <w:color w:val="000000"/>
        </w:rPr>
        <w:t>cent. This indicates</w:t>
      </w:r>
      <w:r w:rsidR="0048214F">
        <w:rPr>
          <w:color w:val="000000"/>
        </w:rPr>
        <w:t xml:space="preserve"> a</w:t>
      </w:r>
      <w:r w:rsidRPr="00684E82">
        <w:rPr>
          <w:color w:val="000000"/>
        </w:rPr>
        <w:t xml:space="preserve"> high level of landlessness among </w:t>
      </w:r>
      <w:r w:rsidR="0048214F">
        <w:rPr>
          <w:color w:val="000000"/>
        </w:rPr>
        <w:t xml:space="preserve">the </w:t>
      </w:r>
      <w:r w:rsidRPr="00684E82">
        <w:rPr>
          <w:color w:val="000000"/>
        </w:rPr>
        <w:t>Scheduled Caste community in Orissa. As discussed earlier</w:t>
      </w:r>
      <w:r w:rsidR="0048214F">
        <w:rPr>
          <w:color w:val="000000"/>
        </w:rPr>
        <w:t>,</w:t>
      </w:r>
      <w:r w:rsidRPr="00684E82">
        <w:rPr>
          <w:color w:val="000000"/>
        </w:rPr>
        <w:t xml:space="preserve"> dependence on land among SCs </w:t>
      </w:r>
      <w:r w:rsidR="0048214F">
        <w:rPr>
          <w:color w:val="000000"/>
        </w:rPr>
        <w:t xml:space="preserve">is </w:t>
      </w:r>
      <w:r w:rsidRPr="00684E82">
        <w:rPr>
          <w:color w:val="000000"/>
        </w:rPr>
        <w:t xml:space="preserve"> very high</w:t>
      </w:r>
      <w:r w:rsidR="0048214F">
        <w:rPr>
          <w:color w:val="000000"/>
        </w:rPr>
        <w:t>, while</w:t>
      </w:r>
      <w:r w:rsidRPr="00684E82">
        <w:rPr>
          <w:color w:val="000000"/>
        </w:rPr>
        <w:t xml:space="preserve"> ownership </w:t>
      </w:r>
      <w:r w:rsidR="0048214F">
        <w:rPr>
          <w:color w:val="000000"/>
        </w:rPr>
        <w:t>rates are low</w:t>
      </w:r>
      <w:r w:rsidRPr="00684E82">
        <w:rPr>
          <w:color w:val="000000"/>
        </w:rPr>
        <w:t xml:space="preserve">.  </w:t>
      </w:r>
      <w:r w:rsidR="0048214F">
        <w:rPr>
          <w:color w:val="000000"/>
        </w:rPr>
        <w:t>This</w:t>
      </w:r>
      <w:r w:rsidRPr="00684E82">
        <w:rPr>
          <w:color w:val="000000"/>
        </w:rPr>
        <w:t xml:space="preserve"> indicates that the </w:t>
      </w:r>
      <w:r w:rsidR="0048214F">
        <w:rPr>
          <w:color w:val="000000"/>
        </w:rPr>
        <w:t>S</w:t>
      </w:r>
      <w:r w:rsidRPr="00684E82">
        <w:rPr>
          <w:color w:val="000000"/>
        </w:rPr>
        <w:t xml:space="preserve">cheduled </w:t>
      </w:r>
      <w:r w:rsidR="0048214F">
        <w:rPr>
          <w:color w:val="000000"/>
        </w:rPr>
        <w:t>C</w:t>
      </w:r>
      <w:r w:rsidRPr="00684E82">
        <w:rPr>
          <w:color w:val="000000"/>
        </w:rPr>
        <w:t xml:space="preserve">aste communities did not benefit </w:t>
      </w:r>
      <w:r w:rsidR="0048214F">
        <w:rPr>
          <w:color w:val="000000"/>
        </w:rPr>
        <w:t xml:space="preserve">greatly </w:t>
      </w:r>
      <w:r w:rsidRPr="00684E82">
        <w:rPr>
          <w:color w:val="000000"/>
        </w:rPr>
        <w:t>from the land reform programme. With the</w:t>
      </w:r>
      <w:r w:rsidR="0048214F">
        <w:rPr>
          <w:color w:val="000000"/>
        </w:rPr>
        <w:t>ir</w:t>
      </w:r>
      <w:r w:rsidRPr="00684E82">
        <w:rPr>
          <w:color w:val="000000"/>
        </w:rPr>
        <w:t xml:space="preserve"> small land holdings, the SC communities did not benefit much from </w:t>
      </w:r>
      <w:r w:rsidR="0048214F">
        <w:rPr>
          <w:color w:val="000000"/>
        </w:rPr>
        <w:t>the G</w:t>
      </w:r>
      <w:r w:rsidRPr="00684E82">
        <w:rPr>
          <w:color w:val="000000"/>
        </w:rPr>
        <w:t xml:space="preserve">reen </w:t>
      </w:r>
      <w:r w:rsidR="0048214F">
        <w:rPr>
          <w:color w:val="000000"/>
        </w:rPr>
        <w:t>R</w:t>
      </w:r>
      <w:r w:rsidRPr="00684E82">
        <w:rPr>
          <w:color w:val="000000"/>
        </w:rPr>
        <w:t>evolution</w:t>
      </w:r>
      <w:r w:rsidR="0048214F">
        <w:rPr>
          <w:color w:val="000000"/>
        </w:rPr>
        <w:t xml:space="preserve"> either</w:t>
      </w:r>
      <w:r w:rsidRPr="00684E82">
        <w:rPr>
          <w:color w:val="000000"/>
        </w:rPr>
        <w:t>. High landlessness among the SCs and severe di</w:t>
      </w:r>
      <w:r w:rsidRPr="00684E82">
        <w:rPr>
          <w:color w:val="000000"/>
        </w:rPr>
        <w:t>s</w:t>
      </w:r>
      <w:r w:rsidRPr="00684E82">
        <w:rPr>
          <w:color w:val="000000"/>
        </w:rPr>
        <w:t xml:space="preserve">crimination in </w:t>
      </w:r>
      <w:r w:rsidR="0048214F">
        <w:rPr>
          <w:color w:val="000000"/>
        </w:rPr>
        <w:t xml:space="preserve">the </w:t>
      </w:r>
      <w:r w:rsidRPr="00684E82">
        <w:rPr>
          <w:color w:val="000000"/>
        </w:rPr>
        <w:t>non-farm</w:t>
      </w:r>
      <w:r w:rsidR="0048214F">
        <w:rPr>
          <w:color w:val="000000"/>
        </w:rPr>
        <w:t>ing</w:t>
      </w:r>
      <w:r w:rsidRPr="00684E82">
        <w:rPr>
          <w:color w:val="000000"/>
        </w:rPr>
        <w:t xml:space="preserve"> sector, forced the community to depend on common property resources for their livelihood. However, this did not provide them </w:t>
      </w:r>
      <w:r w:rsidR="0048214F">
        <w:rPr>
          <w:color w:val="000000"/>
        </w:rPr>
        <w:t xml:space="preserve">with </w:t>
      </w:r>
      <w:r w:rsidRPr="00684E82">
        <w:rPr>
          <w:color w:val="000000"/>
        </w:rPr>
        <w:t>a secure</w:t>
      </w:r>
      <w:r w:rsidR="0048214F">
        <w:rPr>
          <w:color w:val="000000"/>
        </w:rPr>
        <w:t xml:space="preserve"> and lasting </w:t>
      </w:r>
      <w:r w:rsidRPr="00684E82">
        <w:rPr>
          <w:color w:val="000000"/>
        </w:rPr>
        <w:t>livelihood</w:t>
      </w:r>
      <w:r w:rsidR="0048214F">
        <w:rPr>
          <w:color w:val="000000"/>
        </w:rPr>
        <w:t>,</w:t>
      </w:r>
      <w:r w:rsidRPr="00684E82">
        <w:rPr>
          <w:color w:val="000000"/>
        </w:rPr>
        <w:t xml:space="preserve"> for long time as the state opted for more economic growth after liberalization. This aggravates the marginalization of Dalits through forceful disposition of land. The issue here is to understand the status of Dalits, programmes initiated for the Dalits in Orissa and the working of different institutions (Judiciaries, revenue and civil administration) in delivering justice to the Dalits (</w:t>
      </w:r>
      <w:r w:rsidRPr="00252F21">
        <w:rPr>
          <w:color w:val="000000"/>
        </w:rPr>
        <w:t>Mahamallik, 2009)</w:t>
      </w:r>
      <w:r w:rsidRPr="00684E82">
        <w:rPr>
          <w:color w:val="000000"/>
        </w:rPr>
        <w:t xml:space="preserve">. </w:t>
      </w:r>
    </w:p>
    <w:p w:rsidR="00FA04F6" w:rsidRPr="003176CA" w:rsidRDefault="00FA04F6" w:rsidP="00FA04F6">
      <w:pPr>
        <w:spacing w:line="360" w:lineRule="auto"/>
        <w:ind w:left="90"/>
        <w:jc w:val="both"/>
        <w:rPr>
          <w:color w:val="000000"/>
        </w:rPr>
      </w:pPr>
      <w:r w:rsidRPr="00684E82">
        <w:rPr>
          <w:color w:val="000000"/>
        </w:rPr>
        <w:t xml:space="preserve">According to the 2001 Census the total population of the Scheduled </w:t>
      </w:r>
      <w:r w:rsidR="00F266B6">
        <w:rPr>
          <w:color w:val="000000"/>
        </w:rPr>
        <w:t>Caste in India is about 16. 67 c</w:t>
      </w:r>
      <w:r w:rsidRPr="00684E82">
        <w:rPr>
          <w:color w:val="000000"/>
        </w:rPr>
        <w:t>rores and accounts for about 16.20 per cent of total population. Their share in total population is by and large same but the total has shown an increase from 10.47 crore</w:t>
      </w:r>
      <w:r w:rsidR="00F266B6">
        <w:rPr>
          <w:color w:val="000000"/>
        </w:rPr>
        <w:t>s</w:t>
      </w:r>
      <w:r w:rsidRPr="00684E82">
        <w:rPr>
          <w:color w:val="000000"/>
        </w:rPr>
        <w:t xml:space="preserve"> in 1981 to 13.82 crore</w:t>
      </w:r>
      <w:r w:rsidR="00F266B6">
        <w:rPr>
          <w:color w:val="000000"/>
        </w:rPr>
        <w:t>s</w:t>
      </w:r>
      <w:r w:rsidRPr="00684E82">
        <w:rPr>
          <w:color w:val="000000"/>
        </w:rPr>
        <w:t xml:space="preserve"> in 1991</w:t>
      </w:r>
      <w:r w:rsidRPr="003176CA">
        <w:rPr>
          <w:color w:val="000000"/>
        </w:rPr>
        <w:t xml:space="preserve"> </w:t>
      </w:r>
      <w:r w:rsidR="009A57A3" w:rsidRPr="009A57A3">
        <w:rPr>
          <w:color w:val="000000"/>
        </w:rPr>
        <w:t>The SC</w:t>
      </w:r>
      <w:r w:rsidR="00CF146C">
        <w:rPr>
          <w:color w:val="000000"/>
        </w:rPr>
        <w:t>s</w:t>
      </w:r>
      <w:r w:rsidR="009A57A3" w:rsidRPr="009A57A3">
        <w:rPr>
          <w:color w:val="000000"/>
        </w:rPr>
        <w:t xml:space="preserve"> constitute 16.53 percentage of the total population of 36,804,660 in Orissa.  There are pockets in</w:t>
      </w:r>
      <w:r w:rsidR="00CF146C">
        <w:rPr>
          <w:color w:val="000000"/>
        </w:rPr>
        <w:t xml:space="preserve"> certain</w:t>
      </w:r>
      <w:r w:rsidR="009A57A3" w:rsidRPr="009A57A3">
        <w:rPr>
          <w:color w:val="000000"/>
        </w:rPr>
        <w:t xml:space="preserve"> districts where the concentration of SC population is as high as 55.37 percent (Ganjam, Cuttack, Baleshwar, Jajapur , Bhadrak , Puri, Kendrapara, Bargarh , Khordha , Kalahandi). </w:t>
      </w:r>
      <w:r w:rsidRPr="003176CA">
        <w:rPr>
          <w:color w:val="000000"/>
        </w:rPr>
        <w:t>Homelessness in Orissa is an acute problem at present and unless taken very seriously</w:t>
      </w:r>
      <w:r w:rsidR="00CF146C">
        <w:rPr>
          <w:color w:val="000000"/>
        </w:rPr>
        <w:t>,</w:t>
      </w:r>
      <w:r w:rsidRPr="003176CA">
        <w:rPr>
          <w:color w:val="000000"/>
        </w:rPr>
        <w:t xml:space="preserve"> it will </w:t>
      </w:r>
      <w:r w:rsidR="00CF146C">
        <w:rPr>
          <w:color w:val="000000"/>
        </w:rPr>
        <w:lastRenderedPageBreak/>
        <w:t xml:space="preserve">only </w:t>
      </w:r>
      <w:r w:rsidRPr="003176CA">
        <w:rPr>
          <w:color w:val="000000"/>
        </w:rPr>
        <w:t>be</w:t>
      </w:r>
      <w:r w:rsidR="00CF146C">
        <w:rPr>
          <w:color w:val="000000"/>
        </w:rPr>
        <w:t>come</w:t>
      </w:r>
      <w:r w:rsidRPr="003176CA">
        <w:rPr>
          <w:color w:val="000000"/>
        </w:rPr>
        <w:t xml:space="preserve"> more chronic in</w:t>
      </w:r>
      <w:r w:rsidR="00CF146C">
        <w:rPr>
          <w:color w:val="000000"/>
        </w:rPr>
        <w:t xml:space="preserve"> the</w:t>
      </w:r>
      <w:r w:rsidRPr="003176CA">
        <w:rPr>
          <w:color w:val="000000"/>
        </w:rPr>
        <w:t xml:space="preserve"> future.</w:t>
      </w:r>
      <w:r w:rsidRPr="003176CA">
        <w:rPr>
          <w:b/>
          <w:bCs/>
          <w:color w:val="000000"/>
        </w:rPr>
        <w:t xml:space="preserve">  </w:t>
      </w:r>
      <w:r w:rsidRPr="003176CA">
        <w:rPr>
          <w:color w:val="000000"/>
        </w:rPr>
        <w:t xml:space="preserve">Around 2, 49,334 families have no homestead land in the state of Orissa. </w:t>
      </w:r>
      <w:r w:rsidR="00CF146C">
        <w:rPr>
          <w:color w:val="000000"/>
        </w:rPr>
        <w:t>Of this number,</w:t>
      </w:r>
      <w:r w:rsidRPr="003176CA">
        <w:rPr>
          <w:color w:val="000000"/>
        </w:rPr>
        <w:t xml:space="preserve"> 70118</w:t>
      </w:r>
      <w:r w:rsidRPr="003176CA">
        <w:rPr>
          <w:b/>
          <w:bCs/>
          <w:color w:val="000000"/>
          <w:sz w:val="16"/>
          <w:szCs w:val="16"/>
        </w:rPr>
        <w:t xml:space="preserve"> </w:t>
      </w:r>
      <w:r w:rsidRPr="003176CA">
        <w:rPr>
          <w:color w:val="000000"/>
        </w:rPr>
        <w:t>and 84723</w:t>
      </w:r>
      <w:r w:rsidRPr="003176CA">
        <w:rPr>
          <w:b/>
          <w:bCs/>
          <w:color w:val="000000"/>
          <w:sz w:val="16"/>
          <w:szCs w:val="16"/>
        </w:rPr>
        <w:t xml:space="preserve"> </w:t>
      </w:r>
      <w:r w:rsidRPr="003176CA">
        <w:rPr>
          <w:color w:val="000000"/>
        </w:rPr>
        <w:t>fam</w:t>
      </w:r>
      <w:r w:rsidRPr="003176CA">
        <w:rPr>
          <w:color w:val="000000"/>
        </w:rPr>
        <w:t>i</w:t>
      </w:r>
      <w:r w:rsidRPr="003176CA">
        <w:rPr>
          <w:color w:val="000000"/>
        </w:rPr>
        <w:t xml:space="preserve">lies are </w:t>
      </w:r>
      <w:r w:rsidR="00CF146C">
        <w:rPr>
          <w:color w:val="000000"/>
        </w:rPr>
        <w:t>S</w:t>
      </w:r>
      <w:r w:rsidRPr="003176CA">
        <w:rPr>
          <w:color w:val="000000"/>
        </w:rPr>
        <w:t xml:space="preserve">cheduled </w:t>
      </w:r>
      <w:r w:rsidR="00CF146C">
        <w:rPr>
          <w:color w:val="000000"/>
        </w:rPr>
        <w:t>C</w:t>
      </w:r>
      <w:r w:rsidRPr="003176CA">
        <w:rPr>
          <w:color w:val="000000"/>
        </w:rPr>
        <w:t xml:space="preserve">aste and </w:t>
      </w:r>
      <w:r w:rsidR="00CF146C">
        <w:rPr>
          <w:color w:val="000000"/>
        </w:rPr>
        <w:t>S</w:t>
      </w:r>
      <w:r w:rsidRPr="003176CA">
        <w:rPr>
          <w:color w:val="000000"/>
        </w:rPr>
        <w:t xml:space="preserve">cheduled </w:t>
      </w:r>
      <w:r w:rsidR="00CF146C">
        <w:rPr>
          <w:color w:val="000000"/>
        </w:rPr>
        <w:t>T</w:t>
      </w:r>
      <w:r w:rsidRPr="003176CA">
        <w:rPr>
          <w:color w:val="000000"/>
        </w:rPr>
        <w:t xml:space="preserve">ribes respectively. </w:t>
      </w:r>
      <w:r w:rsidR="00CF146C">
        <w:rPr>
          <w:color w:val="000000"/>
        </w:rPr>
        <w:t>Of the</w:t>
      </w:r>
      <w:r w:rsidRPr="003176CA">
        <w:rPr>
          <w:color w:val="000000"/>
        </w:rPr>
        <w:t xml:space="preserve"> 4, 45,450 families without cultivable land</w:t>
      </w:r>
      <w:r w:rsidR="00CF146C">
        <w:rPr>
          <w:color w:val="000000"/>
        </w:rPr>
        <w:t xml:space="preserve">, </w:t>
      </w:r>
      <w:r w:rsidRPr="003176CA">
        <w:rPr>
          <w:color w:val="000000"/>
        </w:rPr>
        <w:t xml:space="preserve">1, 25,494 are </w:t>
      </w:r>
      <w:r w:rsidR="00CF146C">
        <w:rPr>
          <w:color w:val="000000"/>
        </w:rPr>
        <w:t>S</w:t>
      </w:r>
      <w:r w:rsidRPr="003176CA">
        <w:rPr>
          <w:color w:val="000000"/>
        </w:rPr>
        <w:t xml:space="preserve">cheduled </w:t>
      </w:r>
      <w:r w:rsidR="00CF146C">
        <w:rPr>
          <w:color w:val="000000"/>
        </w:rPr>
        <w:t>C</w:t>
      </w:r>
      <w:r w:rsidRPr="003176CA">
        <w:rPr>
          <w:color w:val="000000"/>
        </w:rPr>
        <w:t>aste. Jajpur has the highest number of homeless and landless families (i.e. 22,653 and 44,646 r</w:t>
      </w:r>
      <w:r w:rsidRPr="003176CA">
        <w:rPr>
          <w:color w:val="000000"/>
        </w:rPr>
        <w:t>e</w:t>
      </w:r>
      <w:r w:rsidRPr="003176CA">
        <w:rPr>
          <w:color w:val="000000"/>
        </w:rPr>
        <w:t xml:space="preserve">spectively) where as homelessness and landlessness is lowest in Bhadrak (1521) and Puri (2455) respectively in the state. </w:t>
      </w:r>
      <w:r w:rsidR="009A57A3" w:rsidRPr="002F1C3D">
        <w:rPr>
          <w:color w:val="000000"/>
        </w:rPr>
        <w:t>There are 93 (See Appendices) sub-caste among scheduled caste one can find in Orissa (Census of India 2001 and Mahamallick 2009).</w:t>
      </w:r>
      <w:r w:rsidR="009A57A3" w:rsidRPr="002F1C3D">
        <w:rPr>
          <w:rFonts w:ascii="Times New Roman" w:hAnsi="Times New Roman"/>
          <w:color w:val="000000"/>
          <w:sz w:val="22"/>
          <w:vertAlign w:val="superscript"/>
        </w:rPr>
        <w:t xml:space="preserve">   </w:t>
      </w:r>
    </w:p>
    <w:p w:rsidR="005D5908" w:rsidRPr="003176CA" w:rsidRDefault="00395907" w:rsidP="00BD670B">
      <w:pPr>
        <w:jc w:val="both"/>
      </w:pPr>
      <w:r w:rsidRPr="003176CA">
        <w:t>The below map indicate</w:t>
      </w:r>
      <w:r w:rsidR="00CF146C">
        <w:t>s</w:t>
      </w:r>
      <w:r w:rsidRPr="003176CA">
        <w:t xml:space="preserve"> </w:t>
      </w:r>
      <w:r w:rsidR="00CF146C">
        <w:t xml:space="preserve">the </w:t>
      </w:r>
      <w:r w:rsidRPr="003176CA">
        <w:t>six</w:t>
      </w:r>
      <w:r w:rsidR="00FA04F6" w:rsidRPr="003176CA">
        <w:t xml:space="preserve"> sample</w:t>
      </w:r>
      <w:r w:rsidRPr="003176CA">
        <w:t xml:space="preserve"> district</w:t>
      </w:r>
      <w:r w:rsidR="00CF146C">
        <w:t>s</w:t>
      </w:r>
      <w:r w:rsidRPr="003176CA">
        <w:t xml:space="preserve"> </w:t>
      </w:r>
      <w:r w:rsidR="00CF146C">
        <w:t>selected as</w:t>
      </w:r>
      <w:r w:rsidRPr="003176CA">
        <w:t xml:space="preserve"> study areas</w:t>
      </w:r>
      <w:r w:rsidR="00CF146C">
        <w:t>;</w:t>
      </w:r>
      <w:r w:rsidRPr="003176CA">
        <w:t xml:space="preserve"> Jajpur, Kendrapara, Dhenkanal, Ganjam, Puri and Khurda.</w:t>
      </w:r>
    </w:p>
    <w:p w:rsidR="00B323C1" w:rsidRPr="003176CA" w:rsidRDefault="00B323C1" w:rsidP="00BD670B">
      <w:pPr>
        <w:pStyle w:val="Maptitle"/>
        <w:jc w:val="both"/>
        <w:rPr>
          <w:rFonts w:ascii="Garamond" w:hAnsi="Garamond"/>
        </w:rPr>
      </w:pPr>
      <w:bookmarkStart w:id="47" w:name="_Toc309050234"/>
    </w:p>
    <w:p w:rsidR="00395907" w:rsidRPr="003176CA" w:rsidRDefault="009A57A3" w:rsidP="00B323C1">
      <w:pPr>
        <w:pStyle w:val="Maptitle"/>
        <w:rPr>
          <w:rFonts w:ascii="Garamond" w:hAnsi="Garamond"/>
        </w:rPr>
      </w:pPr>
      <w:r w:rsidRPr="009A57A3">
        <w:rPr>
          <w:rFonts w:ascii="Garamond" w:hAnsi="Garamond"/>
        </w:rPr>
        <w:t>Map 1 : Orissa map and 6 district study areas</w:t>
      </w:r>
      <w:bookmarkEnd w:id="47"/>
    </w:p>
    <w:p w:rsidR="00395907" w:rsidRPr="003176CA" w:rsidRDefault="004C4411" w:rsidP="00BD670B">
      <w:pPr>
        <w:jc w:val="both"/>
        <w:rPr>
          <w:color w:val="000000" w:themeColor="text1"/>
        </w:rPr>
      </w:pPr>
      <w:r w:rsidRPr="003176CA">
        <w:rPr>
          <w:noProof/>
        </w:rPr>
        <w:drawing>
          <wp:inline distT="0" distB="0" distL="0" distR="0">
            <wp:extent cx="4679950" cy="3837559"/>
            <wp:effectExtent l="19050" t="0" r="6350" b="0"/>
            <wp:docPr id="11" name="Picture 11" descr="orissa-district-ma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rissa-district-map (1)"/>
                    <pic:cNvPicPr>
                      <a:picLocks noChangeAspect="1" noChangeArrowheads="1"/>
                    </pic:cNvPicPr>
                  </pic:nvPicPr>
                  <pic:blipFill>
                    <a:blip r:embed="rId13" cstate="print"/>
                    <a:srcRect/>
                    <a:stretch>
                      <a:fillRect/>
                    </a:stretch>
                  </pic:blipFill>
                  <pic:spPr bwMode="auto">
                    <a:xfrm>
                      <a:off x="0" y="0"/>
                      <a:ext cx="4679950" cy="3837559"/>
                    </a:xfrm>
                    <a:prstGeom prst="rect">
                      <a:avLst/>
                    </a:prstGeom>
                    <a:noFill/>
                    <a:ln w="9525">
                      <a:noFill/>
                      <a:miter lim="800000"/>
                      <a:headEnd/>
                      <a:tailEnd/>
                    </a:ln>
                  </pic:spPr>
                </pic:pic>
              </a:graphicData>
            </a:graphic>
          </wp:inline>
        </w:drawing>
      </w:r>
    </w:p>
    <w:p w:rsidR="00395907" w:rsidRPr="003176CA" w:rsidRDefault="00395907" w:rsidP="00BD670B">
      <w:pPr>
        <w:jc w:val="both"/>
      </w:pPr>
      <w:r w:rsidRPr="003176CA">
        <w:t xml:space="preserve">(Source: </w:t>
      </w:r>
      <w:r w:rsidR="009342E1" w:rsidRPr="003176CA">
        <w:t>Map of India</w:t>
      </w:r>
      <w:r w:rsidRPr="003176CA">
        <w:rPr>
          <w:rStyle w:val="FootnoteReference"/>
          <w:b/>
          <w:color w:val="000000" w:themeColor="text1"/>
        </w:rPr>
        <w:footnoteReference w:id="7"/>
      </w:r>
      <w:r w:rsidRPr="003176CA">
        <w:t xml:space="preserve">  )</w:t>
      </w:r>
    </w:p>
    <w:p w:rsidR="00395907" w:rsidRPr="003176CA" w:rsidRDefault="00395907" w:rsidP="00BD670B">
      <w:pPr>
        <w:jc w:val="both"/>
      </w:pPr>
      <w:r w:rsidRPr="003176CA">
        <w:t xml:space="preserve">   </w:t>
      </w:r>
    </w:p>
    <w:p w:rsidR="00FA04F6" w:rsidRPr="003176CA" w:rsidRDefault="00FA04F6" w:rsidP="00FA04F6">
      <w:pPr>
        <w:spacing w:line="360" w:lineRule="auto"/>
        <w:ind w:left="90" w:firstLine="0"/>
        <w:jc w:val="both"/>
        <w:rPr>
          <w:color w:val="000000"/>
        </w:rPr>
      </w:pPr>
      <w:bookmarkStart w:id="48" w:name="_Toc309049950"/>
      <w:r w:rsidRPr="003176CA">
        <w:rPr>
          <w:color w:val="000000"/>
        </w:rPr>
        <w:lastRenderedPageBreak/>
        <w:t xml:space="preserve">Dalits in Orissa are left far behind the upper caste communities in terms of human development and human poverty indices </w:t>
      </w:r>
      <w:r w:rsidR="003D1DE4" w:rsidRPr="003176CA">
        <w:rPr>
          <w:color w:val="000000"/>
        </w:rPr>
        <w:t>(Thorat et al.  2007</w:t>
      </w:r>
      <w:r w:rsidRPr="003176CA">
        <w:rPr>
          <w:color w:val="000000"/>
        </w:rPr>
        <w:t xml:space="preserve">). The head count ratio of poverty among SCs is as high as 52.6 percent in Orissa as against </w:t>
      </w:r>
      <w:r w:rsidR="007B05EC">
        <w:rPr>
          <w:color w:val="000000"/>
        </w:rPr>
        <w:t xml:space="preserve">the </w:t>
      </w:r>
      <w:r w:rsidRPr="003176CA">
        <w:rPr>
          <w:color w:val="000000"/>
        </w:rPr>
        <w:t>37.4 percent level</w:t>
      </w:r>
      <w:r w:rsidR="007B05EC">
        <w:rPr>
          <w:color w:val="000000"/>
        </w:rPr>
        <w:t xml:space="preserve"> for India</w:t>
      </w:r>
      <w:r w:rsidRPr="003176CA">
        <w:rPr>
          <w:color w:val="000000"/>
        </w:rPr>
        <w:t xml:space="preserve">. </w:t>
      </w:r>
      <w:r w:rsidR="009A57A3" w:rsidRPr="009A57A3">
        <w:rPr>
          <w:color w:val="000000"/>
        </w:rPr>
        <w:t>Landless</w:t>
      </w:r>
      <w:r w:rsidR="007B05EC">
        <w:rPr>
          <w:color w:val="000000"/>
        </w:rPr>
        <w:t>ness</w:t>
      </w:r>
      <w:r w:rsidR="009A57A3" w:rsidRPr="009A57A3">
        <w:rPr>
          <w:color w:val="000000"/>
        </w:rPr>
        <w:t xml:space="preserve"> cum near landlessness among SC communities in Orissa is as high as 70.80</w:t>
      </w:r>
      <w:r w:rsidR="007B05EC">
        <w:rPr>
          <w:color w:val="000000"/>
        </w:rPr>
        <w:t>%</w:t>
      </w:r>
      <w:r w:rsidR="009A57A3" w:rsidRPr="009A57A3">
        <w:rPr>
          <w:color w:val="000000"/>
        </w:rPr>
        <w:t xml:space="preserve"> as against 69.73</w:t>
      </w:r>
      <w:r w:rsidR="007B05EC">
        <w:rPr>
          <w:color w:val="000000"/>
        </w:rPr>
        <w:t>%</w:t>
      </w:r>
      <w:r w:rsidR="009A57A3" w:rsidRPr="009A57A3">
        <w:rPr>
          <w:color w:val="000000"/>
        </w:rPr>
        <w:t xml:space="preserve"> </w:t>
      </w:r>
      <w:r w:rsidR="007B05EC">
        <w:rPr>
          <w:color w:val="000000"/>
        </w:rPr>
        <w:t xml:space="preserve">for </w:t>
      </w:r>
      <w:r w:rsidR="009A57A3" w:rsidRPr="009A57A3">
        <w:rPr>
          <w:color w:val="000000"/>
        </w:rPr>
        <w:t xml:space="preserve">all India. </w:t>
      </w:r>
    </w:p>
    <w:p w:rsidR="00FA04F6" w:rsidRPr="003176CA" w:rsidRDefault="007B05EC" w:rsidP="00FA04F6">
      <w:pPr>
        <w:spacing w:line="360" w:lineRule="auto"/>
        <w:jc w:val="both"/>
        <w:rPr>
          <w:color w:val="000000"/>
        </w:rPr>
      </w:pPr>
      <w:r>
        <w:rPr>
          <w:color w:val="000000"/>
        </w:rPr>
        <w:t>The s</w:t>
      </w:r>
      <w:r w:rsidR="00FA04F6" w:rsidRPr="003176CA">
        <w:rPr>
          <w:color w:val="000000"/>
        </w:rPr>
        <w:t>tate has initiated a number of land distribution programme</w:t>
      </w:r>
      <w:r>
        <w:rPr>
          <w:color w:val="000000"/>
        </w:rPr>
        <w:t xml:space="preserve">s since the 1950s, </w:t>
      </w:r>
      <w:r w:rsidR="00FA04F6" w:rsidRPr="003176CA">
        <w:rPr>
          <w:color w:val="000000"/>
        </w:rPr>
        <w:t xml:space="preserve">including the land reform programme. </w:t>
      </w:r>
      <w:r>
        <w:rPr>
          <w:color w:val="000000"/>
        </w:rPr>
        <w:t>The s</w:t>
      </w:r>
      <w:r w:rsidR="00FA04F6" w:rsidRPr="003176CA">
        <w:rPr>
          <w:color w:val="000000"/>
        </w:rPr>
        <w:t>tate has shifted its priority from agricultural land distribution to residential land distribution</w:t>
      </w:r>
      <w:r>
        <w:rPr>
          <w:color w:val="000000"/>
        </w:rPr>
        <w:t>,</w:t>
      </w:r>
      <w:r w:rsidR="00FA04F6" w:rsidRPr="003176CA">
        <w:rPr>
          <w:color w:val="000000"/>
        </w:rPr>
        <w:t xml:space="preserve"> even though it </w:t>
      </w:r>
      <w:r>
        <w:rPr>
          <w:color w:val="000000"/>
        </w:rPr>
        <w:t xml:space="preserve">is clear </w:t>
      </w:r>
      <w:r w:rsidR="00FA04F6" w:rsidRPr="003176CA">
        <w:rPr>
          <w:color w:val="000000"/>
        </w:rPr>
        <w:t>that land reform</w:t>
      </w:r>
      <w:r>
        <w:rPr>
          <w:color w:val="000000"/>
        </w:rPr>
        <w:t xml:space="preserve"> in the agricultural sector remains</w:t>
      </w:r>
      <w:r w:rsidR="00FA04F6" w:rsidRPr="003176CA">
        <w:rPr>
          <w:color w:val="000000"/>
        </w:rPr>
        <w:t xml:space="preserve"> unfinished. Distr</w:t>
      </w:r>
      <w:r w:rsidR="00FA04F6" w:rsidRPr="003176CA">
        <w:rPr>
          <w:color w:val="000000"/>
        </w:rPr>
        <w:t>i</w:t>
      </w:r>
      <w:r w:rsidR="00FA04F6" w:rsidRPr="003176CA">
        <w:rPr>
          <w:color w:val="000000"/>
        </w:rPr>
        <w:t>bution of House</w:t>
      </w:r>
      <w:r>
        <w:rPr>
          <w:color w:val="000000"/>
        </w:rPr>
        <w:t>-</w:t>
      </w:r>
      <w:r w:rsidR="00FA04F6" w:rsidRPr="003176CA">
        <w:rPr>
          <w:color w:val="000000"/>
        </w:rPr>
        <w:t xml:space="preserve">sites to Homesteadless Families, </w:t>
      </w:r>
      <w:r w:rsidR="00FA04F6" w:rsidRPr="003176CA">
        <w:rPr>
          <w:i/>
          <w:color w:val="000000"/>
        </w:rPr>
        <w:t>Vasundhara Yojana</w:t>
      </w:r>
      <w:r w:rsidR="00FA04F6" w:rsidRPr="003176CA">
        <w:rPr>
          <w:color w:val="000000"/>
        </w:rPr>
        <w:t xml:space="preserve"> and </w:t>
      </w:r>
      <w:r w:rsidR="00FA04F6" w:rsidRPr="003176CA">
        <w:rPr>
          <w:i/>
          <w:color w:val="000000"/>
        </w:rPr>
        <w:t>Mo Ghara Mo Jami</w:t>
      </w:r>
      <w:r w:rsidR="00FA04F6" w:rsidRPr="003176CA">
        <w:rPr>
          <w:color w:val="000000"/>
        </w:rPr>
        <w:t xml:space="preserve"> </w:t>
      </w:r>
      <w:r w:rsidR="009A57A3" w:rsidRPr="009A57A3">
        <w:rPr>
          <w:i/>
          <w:color w:val="000000"/>
        </w:rPr>
        <w:t>Yojana</w:t>
      </w:r>
      <w:r w:rsidR="00FA04F6" w:rsidRPr="003176CA">
        <w:rPr>
          <w:color w:val="000000"/>
        </w:rPr>
        <w:t xml:space="preserve"> are</w:t>
      </w:r>
      <w:r>
        <w:rPr>
          <w:color w:val="000000"/>
        </w:rPr>
        <w:t xml:space="preserve"> among the </w:t>
      </w:r>
      <w:r w:rsidR="00FA04F6" w:rsidRPr="003176CA">
        <w:rPr>
          <w:color w:val="000000"/>
        </w:rPr>
        <w:t>initiatives taken by</w:t>
      </w:r>
      <w:r>
        <w:rPr>
          <w:color w:val="000000"/>
        </w:rPr>
        <w:t xml:space="preserve"> the</w:t>
      </w:r>
      <w:r w:rsidR="00FA04F6" w:rsidRPr="003176CA">
        <w:rPr>
          <w:color w:val="000000"/>
        </w:rPr>
        <w:t xml:space="preserve"> </w:t>
      </w:r>
      <w:r>
        <w:rPr>
          <w:color w:val="000000"/>
        </w:rPr>
        <w:t>g</w:t>
      </w:r>
      <w:r w:rsidR="00FA04F6" w:rsidRPr="003176CA">
        <w:rPr>
          <w:color w:val="000000"/>
        </w:rPr>
        <w:t>overnment of Orissa.</w:t>
      </w:r>
    </w:p>
    <w:p w:rsidR="00AB3DC7" w:rsidRPr="003176CA" w:rsidRDefault="00AB3DC7" w:rsidP="00BD670B">
      <w:pPr>
        <w:pStyle w:val="Heading2"/>
        <w:ind w:left="567" w:hanging="567"/>
        <w:jc w:val="both"/>
      </w:pPr>
      <w:r w:rsidRPr="003176CA">
        <w:t xml:space="preserve">3.2 </w:t>
      </w:r>
      <w:r w:rsidRPr="003176CA">
        <w:tab/>
      </w:r>
      <w:r w:rsidR="00395907" w:rsidRPr="003176CA">
        <w:t xml:space="preserve">Residential </w:t>
      </w:r>
      <w:r w:rsidR="007B05EC">
        <w:t>L</w:t>
      </w:r>
      <w:r w:rsidR="00395907" w:rsidRPr="003176CA">
        <w:t xml:space="preserve">and </w:t>
      </w:r>
      <w:r w:rsidR="007B05EC">
        <w:t>D</w:t>
      </w:r>
      <w:r w:rsidR="00395907" w:rsidRPr="003176CA">
        <w:t xml:space="preserve">istribution </w:t>
      </w:r>
      <w:r w:rsidR="007B05EC">
        <w:t>P</w:t>
      </w:r>
      <w:r w:rsidR="00395907" w:rsidRPr="003176CA">
        <w:t>ro</w:t>
      </w:r>
      <w:r w:rsidRPr="003176CA">
        <w:t xml:space="preserve">gramme </w:t>
      </w:r>
      <w:r w:rsidR="007B05EC">
        <w:t>of the</w:t>
      </w:r>
      <w:r w:rsidRPr="003176CA">
        <w:t xml:space="preserve"> Go</w:t>
      </w:r>
      <w:r w:rsidRPr="003176CA">
        <w:t>v</w:t>
      </w:r>
      <w:r w:rsidRPr="003176CA">
        <w:t>ernment of Orissa</w:t>
      </w:r>
      <w:bookmarkEnd w:id="48"/>
    </w:p>
    <w:p w:rsidR="00AB3DC7" w:rsidRPr="003176CA" w:rsidRDefault="00395907" w:rsidP="00BD670B">
      <w:pPr>
        <w:pStyle w:val="Heading3"/>
        <w:jc w:val="both"/>
        <w:rPr>
          <w:lang w:val="en-US"/>
        </w:rPr>
      </w:pPr>
      <w:r w:rsidRPr="003176CA">
        <w:rPr>
          <w:color w:val="000000" w:themeColor="text1"/>
        </w:rPr>
        <w:t xml:space="preserve"> </w:t>
      </w:r>
      <w:bookmarkStart w:id="49" w:name="_Toc309049951"/>
      <w:r w:rsidR="00AB3DC7" w:rsidRPr="003176CA">
        <w:rPr>
          <w:lang w:val="en-US"/>
        </w:rPr>
        <w:t xml:space="preserve">3.2.1 </w:t>
      </w:r>
      <w:r w:rsidRPr="003176CA">
        <w:rPr>
          <w:lang w:val="en-US"/>
        </w:rPr>
        <w:t>Distribution of House</w:t>
      </w:r>
      <w:r w:rsidR="007B05EC">
        <w:rPr>
          <w:lang w:val="en-US"/>
        </w:rPr>
        <w:t>-</w:t>
      </w:r>
      <w:r w:rsidRPr="003176CA">
        <w:rPr>
          <w:lang w:val="en-US"/>
        </w:rPr>
        <w:t xml:space="preserve">sites to </w:t>
      </w:r>
      <w:r w:rsidR="00AB3DC7" w:rsidRPr="003176CA">
        <w:rPr>
          <w:lang w:val="en-US"/>
        </w:rPr>
        <w:t>Homesteadless</w:t>
      </w:r>
      <w:r w:rsidRPr="003176CA">
        <w:rPr>
          <w:lang w:val="en-US"/>
        </w:rPr>
        <w:t xml:space="preserve"> Families</w:t>
      </w:r>
      <w:bookmarkEnd w:id="49"/>
    </w:p>
    <w:p w:rsidR="00FA04F6" w:rsidRPr="003176CA" w:rsidRDefault="00FA04F6" w:rsidP="00FA04F6">
      <w:pPr>
        <w:spacing w:line="360" w:lineRule="auto"/>
        <w:ind w:firstLine="0"/>
        <w:rPr>
          <w:color w:val="000000"/>
          <w:lang w:val="en-US"/>
        </w:rPr>
      </w:pPr>
      <w:r w:rsidRPr="003176CA">
        <w:rPr>
          <w:color w:val="000000"/>
          <w:lang w:val="en-US"/>
        </w:rPr>
        <w:t>Under this programme</w:t>
      </w:r>
      <w:r w:rsidR="007B05EC">
        <w:rPr>
          <w:color w:val="000000"/>
          <w:lang w:val="en-US"/>
        </w:rPr>
        <w:t>, the</w:t>
      </w:r>
      <w:r w:rsidRPr="003176CA">
        <w:rPr>
          <w:color w:val="000000"/>
          <w:lang w:val="en-US"/>
        </w:rPr>
        <w:t xml:space="preserve"> government distributed land to needy persons u</w:t>
      </w:r>
      <w:r w:rsidRPr="003176CA">
        <w:rPr>
          <w:color w:val="000000"/>
          <w:lang w:val="en-US"/>
        </w:rPr>
        <w:t>n</w:t>
      </w:r>
      <w:r w:rsidRPr="003176CA">
        <w:rPr>
          <w:color w:val="000000"/>
          <w:lang w:val="en-US"/>
        </w:rPr>
        <w:t xml:space="preserve">der </w:t>
      </w:r>
      <w:r w:rsidR="007B05EC">
        <w:rPr>
          <w:color w:val="000000"/>
          <w:lang w:val="en-US"/>
        </w:rPr>
        <w:t xml:space="preserve">the </w:t>
      </w:r>
      <w:r w:rsidRPr="003176CA">
        <w:rPr>
          <w:color w:val="000000"/>
          <w:lang w:val="en-US"/>
        </w:rPr>
        <w:t xml:space="preserve">Orissa </w:t>
      </w:r>
      <w:r w:rsidR="007B05EC">
        <w:rPr>
          <w:color w:val="000000"/>
          <w:lang w:val="en-US"/>
        </w:rPr>
        <w:t>G</w:t>
      </w:r>
      <w:r w:rsidRPr="003176CA">
        <w:rPr>
          <w:color w:val="000000"/>
          <w:lang w:val="en-US"/>
        </w:rPr>
        <w:t xml:space="preserve">overnment </w:t>
      </w:r>
      <w:r w:rsidR="007B05EC">
        <w:rPr>
          <w:color w:val="000000"/>
          <w:lang w:val="en-US"/>
        </w:rPr>
        <w:t>L</w:t>
      </w:r>
      <w:r w:rsidRPr="003176CA">
        <w:rPr>
          <w:color w:val="000000"/>
          <w:lang w:val="en-US"/>
        </w:rPr>
        <w:t xml:space="preserve">and </w:t>
      </w:r>
      <w:r w:rsidR="007B05EC">
        <w:rPr>
          <w:color w:val="000000"/>
          <w:lang w:val="en-US"/>
        </w:rPr>
        <w:t>S</w:t>
      </w:r>
      <w:r w:rsidRPr="003176CA">
        <w:rPr>
          <w:color w:val="000000"/>
          <w:lang w:val="en-US"/>
        </w:rPr>
        <w:t xml:space="preserve">ettlement Act </w:t>
      </w:r>
      <w:r w:rsidR="007B05EC">
        <w:rPr>
          <w:color w:val="000000"/>
          <w:lang w:val="en-US"/>
        </w:rPr>
        <w:t xml:space="preserve">of </w:t>
      </w:r>
      <w:r w:rsidRPr="003176CA">
        <w:rPr>
          <w:color w:val="000000"/>
          <w:lang w:val="en-US"/>
        </w:rPr>
        <w:t xml:space="preserve">1962 and </w:t>
      </w:r>
      <w:r w:rsidR="007B05EC">
        <w:rPr>
          <w:color w:val="000000"/>
          <w:lang w:val="en-US"/>
        </w:rPr>
        <w:t>R</w:t>
      </w:r>
      <w:r w:rsidRPr="003176CA">
        <w:rPr>
          <w:color w:val="000000"/>
          <w:lang w:val="en-US"/>
        </w:rPr>
        <w:t xml:space="preserve">ules </w:t>
      </w:r>
      <w:r w:rsidR="007B05EC">
        <w:rPr>
          <w:color w:val="000000"/>
          <w:lang w:val="en-US"/>
        </w:rPr>
        <w:t xml:space="preserve">of </w:t>
      </w:r>
      <w:r w:rsidRPr="003176CA">
        <w:rPr>
          <w:color w:val="000000"/>
          <w:lang w:val="en-US"/>
        </w:rPr>
        <w:t>1983. During the year 2010</w:t>
      </w:r>
      <w:r w:rsidR="00737CB7">
        <w:rPr>
          <w:color w:val="000000"/>
          <w:lang w:val="en-US"/>
        </w:rPr>
        <w:t>,</w:t>
      </w:r>
      <w:r w:rsidRPr="003176CA">
        <w:rPr>
          <w:color w:val="000000"/>
          <w:lang w:val="en-US"/>
        </w:rPr>
        <w:t xml:space="preserve">  5775 homeste</w:t>
      </w:r>
      <w:r w:rsidR="00737CB7">
        <w:rPr>
          <w:color w:val="000000"/>
          <w:lang w:val="en-US"/>
        </w:rPr>
        <w:t>a</w:t>
      </w:r>
      <w:r w:rsidRPr="003176CA">
        <w:rPr>
          <w:color w:val="000000"/>
          <w:lang w:val="en-US"/>
        </w:rPr>
        <w:t>dless families</w:t>
      </w:r>
      <w:r w:rsidR="00737CB7">
        <w:rPr>
          <w:color w:val="000000"/>
          <w:lang w:val="en-US"/>
        </w:rPr>
        <w:t>,</w:t>
      </w:r>
      <w:r w:rsidRPr="003176CA">
        <w:rPr>
          <w:color w:val="000000"/>
          <w:lang w:val="en-US"/>
        </w:rPr>
        <w:t xml:space="preserve"> includ</w:t>
      </w:r>
      <w:r w:rsidR="00737CB7">
        <w:rPr>
          <w:color w:val="000000"/>
          <w:lang w:val="en-US"/>
        </w:rPr>
        <w:t>ing</w:t>
      </w:r>
      <w:r w:rsidRPr="003176CA">
        <w:rPr>
          <w:color w:val="000000"/>
          <w:lang w:val="en-US"/>
        </w:rPr>
        <w:t xml:space="preserve"> 2958 ST</w:t>
      </w:r>
      <w:r w:rsidR="00737CB7">
        <w:rPr>
          <w:color w:val="000000"/>
          <w:lang w:val="en-US"/>
        </w:rPr>
        <w:t>,</w:t>
      </w:r>
      <w:r w:rsidRPr="003176CA">
        <w:rPr>
          <w:color w:val="000000"/>
          <w:lang w:val="en-US"/>
        </w:rPr>
        <w:t xml:space="preserve"> 1316 SC and 1501 homesteadless families of other categories</w:t>
      </w:r>
      <w:r w:rsidR="00737CB7">
        <w:rPr>
          <w:color w:val="000000"/>
          <w:lang w:val="en-US"/>
        </w:rPr>
        <w:t xml:space="preserve">, were </w:t>
      </w:r>
      <w:r w:rsidRPr="003176CA">
        <w:rPr>
          <w:color w:val="000000"/>
          <w:lang w:val="en-US"/>
        </w:rPr>
        <w:t>provided with hous</w:t>
      </w:r>
      <w:r w:rsidR="00737CB7">
        <w:rPr>
          <w:color w:val="000000"/>
          <w:lang w:val="en-US"/>
        </w:rPr>
        <w:t>ing</w:t>
      </w:r>
      <w:r w:rsidRPr="003176CA">
        <w:rPr>
          <w:color w:val="000000"/>
          <w:lang w:val="en-US"/>
        </w:rPr>
        <w:t xml:space="preserve"> sites </w:t>
      </w:r>
      <w:r w:rsidR="00826A29" w:rsidRPr="003176CA">
        <w:rPr>
          <w:color w:val="000000"/>
          <w:lang w:val="en-US"/>
        </w:rPr>
        <w:t xml:space="preserve">(Government of Orissa 2011: </w:t>
      </w:r>
      <w:r w:rsidRPr="003176CA">
        <w:rPr>
          <w:color w:val="000000"/>
          <w:lang w:val="en-US"/>
        </w:rPr>
        <w:t>27)</w:t>
      </w:r>
      <w:r w:rsidR="00737CB7">
        <w:rPr>
          <w:color w:val="000000"/>
          <w:lang w:val="en-US"/>
        </w:rPr>
        <w:t>.</w:t>
      </w:r>
    </w:p>
    <w:p w:rsidR="00AB3DC7" w:rsidRPr="003176CA" w:rsidRDefault="00AB3DC7" w:rsidP="00BD670B">
      <w:pPr>
        <w:pStyle w:val="Heading3"/>
        <w:jc w:val="both"/>
        <w:rPr>
          <w:lang w:val="en-US"/>
        </w:rPr>
      </w:pPr>
      <w:bookmarkStart w:id="50" w:name="_Toc309049952"/>
      <w:r w:rsidRPr="003176CA">
        <w:rPr>
          <w:lang w:val="en-US"/>
        </w:rPr>
        <w:t>3.2.2</w:t>
      </w:r>
      <w:r w:rsidR="00395907" w:rsidRPr="003176CA">
        <w:rPr>
          <w:lang w:val="en-US"/>
        </w:rPr>
        <w:t xml:space="preserve"> Mo Jami Mo Diha (My </w:t>
      </w:r>
      <w:r w:rsidR="00A21AD5">
        <w:rPr>
          <w:lang w:val="en-US"/>
        </w:rPr>
        <w:t>L</w:t>
      </w:r>
      <w:r w:rsidR="00395907" w:rsidRPr="003176CA">
        <w:rPr>
          <w:lang w:val="en-US"/>
        </w:rPr>
        <w:t>and</w:t>
      </w:r>
      <w:r w:rsidR="00737CB7">
        <w:rPr>
          <w:lang w:val="en-US"/>
        </w:rPr>
        <w:t>,</w:t>
      </w:r>
      <w:r w:rsidR="00A21AD5">
        <w:rPr>
          <w:lang w:val="en-US"/>
        </w:rPr>
        <w:t xml:space="preserve"> </w:t>
      </w:r>
      <w:r w:rsidR="00395907" w:rsidRPr="003176CA">
        <w:rPr>
          <w:lang w:val="en-US"/>
        </w:rPr>
        <w:t xml:space="preserve">My Homestead) </w:t>
      </w:r>
      <w:r w:rsidR="00737CB7">
        <w:rPr>
          <w:lang w:val="en-US"/>
        </w:rPr>
        <w:t>L</w:t>
      </w:r>
      <w:r w:rsidR="00395907" w:rsidRPr="003176CA">
        <w:rPr>
          <w:lang w:val="en-US"/>
        </w:rPr>
        <w:t xml:space="preserve">and </w:t>
      </w:r>
      <w:r w:rsidR="00737CB7">
        <w:rPr>
          <w:lang w:val="en-US"/>
        </w:rPr>
        <w:t>P</w:t>
      </w:r>
      <w:r w:rsidRPr="003176CA">
        <w:rPr>
          <w:lang w:val="en-US"/>
        </w:rPr>
        <w:t>rogram</w:t>
      </w:r>
      <w:bookmarkEnd w:id="50"/>
      <w:r w:rsidR="00A21AD5">
        <w:rPr>
          <w:lang w:val="en-US"/>
        </w:rPr>
        <w:t>me</w:t>
      </w:r>
    </w:p>
    <w:p w:rsidR="00FA04F6" w:rsidRPr="00684E82" w:rsidRDefault="009A57A3" w:rsidP="0075581E">
      <w:pPr>
        <w:spacing w:line="360" w:lineRule="auto"/>
        <w:ind w:firstLine="0"/>
        <w:jc w:val="both"/>
        <w:rPr>
          <w:color w:val="000000"/>
          <w:lang w:val="en-US"/>
        </w:rPr>
      </w:pPr>
      <w:r w:rsidRPr="009A57A3">
        <w:rPr>
          <w:i/>
          <w:color w:val="000000"/>
          <w:lang w:val="en-US"/>
        </w:rPr>
        <w:t>Mo Jami Mo Diha</w:t>
      </w:r>
      <w:r w:rsidR="00FA04F6" w:rsidRPr="003176CA">
        <w:rPr>
          <w:color w:val="000000"/>
          <w:lang w:val="en-US"/>
        </w:rPr>
        <w:t xml:space="preserve"> </w:t>
      </w:r>
      <w:r w:rsidR="00FA04F6" w:rsidRPr="003176CA">
        <w:rPr>
          <w:color w:val="000000"/>
        </w:rPr>
        <w:t>(My land</w:t>
      </w:r>
      <w:r w:rsidR="00A21AD5">
        <w:rPr>
          <w:color w:val="000000"/>
        </w:rPr>
        <w:t>,</w:t>
      </w:r>
      <w:r w:rsidR="00FA04F6" w:rsidRPr="003176CA">
        <w:rPr>
          <w:color w:val="000000"/>
        </w:rPr>
        <w:t xml:space="preserve"> my homestead)</w:t>
      </w:r>
      <w:r w:rsidR="00FA04F6" w:rsidRPr="003176CA">
        <w:rPr>
          <w:b/>
          <w:color w:val="000000"/>
        </w:rPr>
        <w:t xml:space="preserve"> </w:t>
      </w:r>
      <w:r w:rsidR="00FA04F6" w:rsidRPr="003176CA">
        <w:rPr>
          <w:color w:val="000000"/>
          <w:lang w:val="en-US"/>
        </w:rPr>
        <w:t xml:space="preserve">is a campaign </w:t>
      </w:r>
      <w:r w:rsidR="00A21AD5">
        <w:rPr>
          <w:color w:val="000000"/>
          <w:lang w:val="en-US"/>
        </w:rPr>
        <w:t xml:space="preserve">set up </w:t>
      </w:r>
      <w:r w:rsidR="00FA04F6" w:rsidRPr="003176CA">
        <w:rPr>
          <w:color w:val="000000"/>
          <w:lang w:val="en-US"/>
        </w:rPr>
        <w:t xml:space="preserve">in 2007 </w:t>
      </w:r>
      <w:r w:rsidR="00A21AD5">
        <w:rPr>
          <w:color w:val="000000"/>
          <w:lang w:val="en-US"/>
        </w:rPr>
        <w:t xml:space="preserve">by the </w:t>
      </w:r>
      <w:r w:rsidR="00FA04F6" w:rsidRPr="003176CA">
        <w:rPr>
          <w:color w:val="000000"/>
          <w:lang w:val="en-US"/>
        </w:rPr>
        <w:t>government of Orissa to</w:t>
      </w:r>
      <w:r w:rsidR="00A21AD5">
        <w:rPr>
          <w:color w:val="000000"/>
          <w:lang w:val="en-US"/>
        </w:rPr>
        <w:t xml:space="preserve"> restore lost land and to</w:t>
      </w:r>
      <w:r w:rsidR="00FA04F6" w:rsidRPr="003176CA">
        <w:rPr>
          <w:color w:val="000000"/>
          <w:lang w:val="en-US"/>
        </w:rPr>
        <w:t xml:space="preserve"> protect and ensure the land rights of the poor who </w:t>
      </w:r>
      <w:r w:rsidR="00A21AD5">
        <w:rPr>
          <w:color w:val="000000"/>
          <w:lang w:val="en-US"/>
        </w:rPr>
        <w:t>had been</w:t>
      </w:r>
      <w:r w:rsidR="00FA04F6" w:rsidRPr="003176CA">
        <w:rPr>
          <w:color w:val="000000"/>
          <w:lang w:val="en-US"/>
        </w:rPr>
        <w:t xml:space="preserve"> allotted lease of government. The objective</w:t>
      </w:r>
      <w:r w:rsidR="00A21AD5">
        <w:rPr>
          <w:color w:val="000000"/>
          <w:lang w:val="en-US"/>
        </w:rPr>
        <w:t>s are:</w:t>
      </w:r>
      <w:r w:rsidR="00FA04F6" w:rsidRPr="00684E82">
        <w:rPr>
          <w:color w:val="000000"/>
          <w:lang w:val="en-US"/>
        </w:rPr>
        <w:t xml:space="preserve"> to achieve convergence with development schemes to </w:t>
      </w:r>
      <w:r w:rsidR="00A21AD5">
        <w:rPr>
          <w:color w:val="000000"/>
          <w:lang w:val="en-US"/>
        </w:rPr>
        <w:t>ensure</w:t>
      </w:r>
      <w:r w:rsidR="00FA04F6" w:rsidRPr="00684E82">
        <w:rPr>
          <w:color w:val="000000"/>
          <w:lang w:val="en-US"/>
        </w:rPr>
        <w:t xml:space="preserve"> that the land allo</w:t>
      </w:r>
      <w:r w:rsidR="00A21AD5">
        <w:rPr>
          <w:color w:val="000000"/>
          <w:lang w:val="en-US"/>
        </w:rPr>
        <w:t>t</w:t>
      </w:r>
      <w:r w:rsidR="0065326C">
        <w:rPr>
          <w:color w:val="000000"/>
          <w:lang w:val="en-US"/>
        </w:rPr>
        <w:t>t</w:t>
      </w:r>
      <w:r w:rsidR="00FA04F6" w:rsidRPr="00684E82">
        <w:rPr>
          <w:color w:val="000000"/>
          <w:lang w:val="en-US"/>
        </w:rPr>
        <w:t>es are in a better position to utilize the land</w:t>
      </w:r>
      <w:r w:rsidR="00A21AD5">
        <w:rPr>
          <w:color w:val="000000"/>
          <w:lang w:val="en-US"/>
        </w:rPr>
        <w:t xml:space="preserve"> and </w:t>
      </w:r>
      <w:r w:rsidR="00FA04F6" w:rsidRPr="00684E82">
        <w:rPr>
          <w:color w:val="000000"/>
          <w:lang w:val="en-US"/>
        </w:rPr>
        <w:t xml:space="preserve">to assist the poor, </w:t>
      </w:r>
      <w:r w:rsidR="00A21AD5">
        <w:rPr>
          <w:color w:val="000000"/>
          <w:lang w:val="en-US"/>
        </w:rPr>
        <w:t>esp</w:t>
      </w:r>
      <w:r w:rsidR="00A21AD5">
        <w:rPr>
          <w:color w:val="000000"/>
          <w:lang w:val="en-US"/>
        </w:rPr>
        <w:t>e</w:t>
      </w:r>
      <w:r w:rsidR="00A21AD5">
        <w:rPr>
          <w:color w:val="000000"/>
          <w:lang w:val="en-US"/>
        </w:rPr>
        <w:t>cially</w:t>
      </w:r>
      <w:r w:rsidR="00FA04F6" w:rsidRPr="00684E82">
        <w:rPr>
          <w:color w:val="000000"/>
          <w:lang w:val="en-US"/>
        </w:rPr>
        <w:t xml:space="preserve"> those belonging to Scheduled Caste and Scheduled Tribe communities, to retain their land within the existing legal framework. The campaign aims to</w:t>
      </w:r>
      <w:r w:rsidR="00A21AD5">
        <w:rPr>
          <w:color w:val="000000"/>
          <w:lang w:val="en-US"/>
        </w:rPr>
        <w:t xml:space="preserve"> l</w:t>
      </w:r>
      <w:r w:rsidR="00A21AD5">
        <w:rPr>
          <w:color w:val="000000"/>
          <w:lang w:val="en-US"/>
        </w:rPr>
        <w:t>e</w:t>
      </w:r>
      <w:r w:rsidR="00A21AD5">
        <w:rPr>
          <w:color w:val="000000"/>
          <w:lang w:val="en-US"/>
        </w:rPr>
        <w:t xml:space="preserve">gitimize </w:t>
      </w:r>
      <w:r w:rsidR="00FA04F6" w:rsidRPr="00684E82">
        <w:rPr>
          <w:color w:val="000000"/>
          <w:lang w:val="en-US"/>
        </w:rPr>
        <w:t xml:space="preserve">physical possession of ceiling surplus land, </w:t>
      </w:r>
      <w:r w:rsidR="00A21AD5">
        <w:rPr>
          <w:color w:val="000000"/>
          <w:lang w:val="en-US"/>
        </w:rPr>
        <w:t xml:space="preserve">settle cases of </w:t>
      </w:r>
      <w:r w:rsidR="00FA04F6" w:rsidRPr="00684E82">
        <w:rPr>
          <w:color w:val="000000"/>
          <w:lang w:val="en-US"/>
        </w:rPr>
        <w:t>homestea</w:t>
      </w:r>
      <w:r w:rsidR="00FA04F6" w:rsidRPr="00684E82">
        <w:rPr>
          <w:color w:val="000000"/>
          <w:lang w:val="en-US"/>
        </w:rPr>
        <w:t>d</w:t>
      </w:r>
      <w:r w:rsidR="00FA04F6" w:rsidRPr="00684E82">
        <w:rPr>
          <w:color w:val="000000"/>
          <w:lang w:val="en-US"/>
        </w:rPr>
        <w:lastRenderedPageBreak/>
        <w:t>le</w:t>
      </w:r>
      <w:r w:rsidR="00A21AD5">
        <w:rPr>
          <w:color w:val="000000"/>
          <w:lang w:val="en-US"/>
        </w:rPr>
        <w:t>s</w:t>
      </w:r>
      <w:r w:rsidR="00FA04F6" w:rsidRPr="00684E82">
        <w:rPr>
          <w:color w:val="000000"/>
          <w:lang w:val="en-US"/>
        </w:rPr>
        <w:t>s</w:t>
      </w:r>
      <w:r w:rsidR="00A21AD5">
        <w:rPr>
          <w:color w:val="000000"/>
          <w:lang w:val="en-US"/>
        </w:rPr>
        <w:t>ness</w:t>
      </w:r>
      <w:r w:rsidR="00FA04F6" w:rsidRPr="00684E82">
        <w:rPr>
          <w:color w:val="000000"/>
          <w:lang w:val="en-US"/>
        </w:rPr>
        <w:t xml:space="preserve">, </w:t>
      </w:r>
      <w:r w:rsidR="00A21AD5">
        <w:rPr>
          <w:color w:val="000000"/>
          <w:lang w:val="en-US"/>
        </w:rPr>
        <w:t xml:space="preserve">distribute </w:t>
      </w:r>
      <w:r w:rsidR="00FA04F6" w:rsidRPr="00684E82">
        <w:rPr>
          <w:color w:val="000000"/>
          <w:lang w:val="en-US"/>
        </w:rPr>
        <w:t>wasteland for agricultural purposes, and restored cases of regulation 2 of 1956 and section 23 of the Orissa land Reform Act.</w:t>
      </w:r>
      <w:r w:rsidR="00A75045">
        <w:rPr>
          <w:color w:val="000000"/>
          <w:lang w:val="en-US"/>
        </w:rPr>
        <w:t xml:space="preserve"> The Act said Scheduled Caste and Scheduled Tribe land cannot sell to non Scheduled Caste and </w:t>
      </w:r>
      <w:r w:rsidR="00145F01">
        <w:rPr>
          <w:color w:val="000000"/>
          <w:lang w:val="en-US"/>
        </w:rPr>
        <w:t xml:space="preserve">non </w:t>
      </w:r>
      <w:r w:rsidR="00A75045">
        <w:rPr>
          <w:color w:val="000000"/>
          <w:lang w:val="en-US"/>
        </w:rPr>
        <w:t xml:space="preserve">Scheduled Tribe. </w:t>
      </w:r>
      <w:r w:rsidR="00FA04F6" w:rsidRPr="00684E82">
        <w:rPr>
          <w:color w:val="000000"/>
          <w:lang w:val="en-US"/>
        </w:rPr>
        <w:t xml:space="preserve"> As per the provision of the campaign</w:t>
      </w:r>
      <w:r w:rsidR="00A21AD5">
        <w:rPr>
          <w:color w:val="000000"/>
          <w:lang w:val="en-US"/>
        </w:rPr>
        <w:t>,</w:t>
      </w:r>
      <w:r w:rsidR="00FA04F6" w:rsidRPr="00684E82">
        <w:rPr>
          <w:color w:val="000000"/>
          <w:lang w:val="en-US"/>
        </w:rPr>
        <w:t xml:space="preserve"> all the claims records will be </w:t>
      </w:r>
      <w:r w:rsidR="00A21AD5">
        <w:rPr>
          <w:color w:val="000000"/>
          <w:lang w:val="en-US"/>
        </w:rPr>
        <w:t>reviewed,</w:t>
      </w:r>
      <w:r w:rsidR="00FA04F6" w:rsidRPr="00684E82">
        <w:rPr>
          <w:color w:val="000000"/>
          <w:lang w:val="en-US"/>
        </w:rPr>
        <w:t xml:space="preserve"> and the data from the case records will be ver</w:t>
      </w:r>
      <w:r w:rsidR="00FA04F6" w:rsidRPr="00684E82">
        <w:rPr>
          <w:color w:val="000000"/>
          <w:lang w:val="en-US"/>
        </w:rPr>
        <w:t>i</w:t>
      </w:r>
      <w:r w:rsidR="00FA04F6" w:rsidRPr="00684E82">
        <w:rPr>
          <w:color w:val="000000"/>
          <w:lang w:val="en-US"/>
        </w:rPr>
        <w:t xml:space="preserve">fied on the ground. </w:t>
      </w:r>
      <w:r w:rsidR="00D856B2">
        <w:rPr>
          <w:color w:val="000000"/>
          <w:lang w:val="en-US"/>
        </w:rPr>
        <w:t>D</w:t>
      </w:r>
      <w:r w:rsidR="00FA04F6" w:rsidRPr="00684E82">
        <w:rPr>
          <w:color w:val="000000"/>
          <w:lang w:val="en-US"/>
        </w:rPr>
        <w:t xml:space="preserve">ata collected </w:t>
      </w:r>
      <w:r w:rsidR="00D856B2">
        <w:rPr>
          <w:color w:val="000000"/>
          <w:lang w:val="en-US"/>
        </w:rPr>
        <w:t>in</w:t>
      </w:r>
      <w:r w:rsidR="00FA04F6" w:rsidRPr="00684E82">
        <w:rPr>
          <w:color w:val="000000"/>
          <w:lang w:val="en-US"/>
        </w:rPr>
        <w:t xml:space="preserve"> the field through the campaign by means of application</w:t>
      </w:r>
      <w:r w:rsidR="00D856B2">
        <w:rPr>
          <w:color w:val="000000"/>
          <w:lang w:val="en-US"/>
        </w:rPr>
        <w:t xml:space="preserve">, </w:t>
      </w:r>
      <w:r w:rsidR="00FA04F6" w:rsidRPr="00684E82">
        <w:rPr>
          <w:color w:val="000000"/>
          <w:lang w:val="en-US"/>
        </w:rPr>
        <w:t>grievance petition</w:t>
      </w:r>
      <w:r w:rsidR="00D856B2">
        <w:rPr>
          <w:color w:val="000000"/>
          <w:lang w:val="en-US"/>
        </w:rPr>
        <w:t>s,</w:t>
      </w:r>
      <w:r w:rsidR="00FA04F6" w:rsidRPr="00684E82">
        <w:rPr>
          <w:color w:val="000000"/>
          <w:lang w:val="en-US"/>
        </w:rPr>
        <w:t xml:space="preserve"> etc</w:t>
      </w:r>
      <w:r w:rsidR="00D856B2">
        <w:rPr>
          <w:color w:val="000000"/>
          <w:lang w:val="en-US"/>
        </w:rPr>
        <w:t>.</w:t>
      </w:r>
      <w:r w:rsidR="00FA04F6" w:rsidRPr="00684E82">
        <w:rPr>
          <w:color w:val="000000"/>
          <w:lang w:val="en-US"/>
        </w:rPr>
        <w:t xml:space="preserve">, shall be </w:t>
      </w:r>
      <w:r w:rsidR="00811E70" w:rsidRPr="00684E82">
        <w:rPr>
          <w:color w:val="000000"/>
          <w:lang w:val="en-US"/>
        </w:rPr>
        <w:t>crossed</w:t>
      </w:r>
      <w:r w:rsidR="00811E70">
        <w:rPr>
          <w:color w:val="000000"/>
          <w:lang w:val="en-US"/>
        </w:rPr>
        <w:t xml:space="preserve"> referenced</w:t>
      </w:r>
      <w:r w:rsidR="00FA04F6" w:rsidRPr="00684E82">
        <w:rPr>
          <w:color w:val="000000"/>
          <w:lang w:val="en-US"/>
        </w:rPr>
        <w:t xml:space="preserve"> with the Tahsil (small revenue unit in the district) office file</w:t>
      </w:r>
      <w:r w:rsidR="00D856B2">
        <w:rPr>
          <w:color w:val="000000"/>
          <w:lang w:val="en-US"/>
        </w:rPr>
        <w:t xml:space="preserve">s and </w:t>
      </w:r>
      <w:r w:rsidR="00FA04F6" w:rsidRPr="00684E82">
        <w:rPr>
          <w:color w:val="000000"/>
          <w:lang w:val="en-US"/>
        </w:rPr>
        <w:t>cases records to decide follow up action. Complaints about common property government land and communal lands forcibl</w:t>
      </w:r>
      <w:r w:rsidR="00D856B2">
        <w:rPr>
          <w:color w:val="000000"/>
          <w:lang w:val="en-US"/>
        </w:rPr>
        <w:t>y</w:t>
      </w:r>
      <w:r w:rsidR="00FA04F6" w:rsidRPr="00684E82">
        <w:rPr>
          <w:color w:val="000000"/>
          <w:lang w:val="en-US"/>
        </w:rPr>
        <w:t xml:space="preserve"> possess</w:t>
      </w:r>
      <w:r w:rsidR="00D856B2">
        <w:rPr>
          <w:color w:val="000000"/>
          <w:lang w:val="en-US"/>
        </w:rPr>
        <w:t>ed by</w:t>
      </w:r>
      <w:r w:rsidR="00FA04F6" w:rsidRPr="00684E82">
        <w:rPr>
          <w:color w:val="000000"/>
          <w:lang w:val="en-US"/>
        </w:rPr>
        <w:t xml:space="preserve"> the influential and rich in the village would be investigated and corrective measures taken. In the campaign a</w:t>
      </w:r>
      <w:r w:rsidR="00FA04F6" w:rsidRPr="00684E82">
        <w:rPr>
          <w:color w:val="000000"/>
          <w:lang w:val="en-US"/>
        </w:rPr>
        <w:t>p</w:t>
      </w:r>
      <w:r w:rsidR="00FA04F6" w:rsidRPr="00684E82">
        <w:rPr>
          <w:color w:val="000000"/>
          <w:lang w:val="en-US"/>
        </w:rPr>
        <w:t xml:space="preserve">proach, meals were organized </w:t>
      </w:r>
      <w:r w:rsidR="00D856B2">
        <w:rPr>
          <w:color w:val="000000"/>
          <w:lang w:val="en-US"/>
        </w:rPr>
        <w:t>alongside</w:t>
      </w:r>
      <w:r w:rsidR="00FA04F6" w:rsidRPr="00684E82">
        <w:rPr>
          <w:color w:val="000000"/>
          <w:lang w:val="en-US"/>
        </w:rPr>
        <w:t xml:space="preserve"> each Tahsil</w:t>
      </w:r>
      <w:r w:rsidR="00D856B2">
        <w:rPr>
          <w:color w:val="000000"/>
          <w:lang w:val="en-US"/>
        </w:rPr>
        <w:t xml:space="preserve">’s </w:t>
      </w:r>
      <w:r w:rsidR="00FA04F6" w:rsidRPr="00684E82">
        <w:rPr>
          <w:color w:val="000000"/>
          <w:lang w:val="en-US"/>
        </w:rPr>
        <w:t>collect</w:t>
      </w:r>
      <w:r w:rsidR="00D856B2">
        <w:rPr>
          <w:color w:val="000000"/>
          <w:lang w:val="en-US"/>
        </w:rPr>
        <w:t>ion of</w:t>
      </w:r>
      <w:r w:rsidR="00FA04F6" w:rsidRPr="00684E82">
        <w:rPr>
          <w:color w:val="000000"/>
          <w:lang w:val="en-US"/>
        </w:rPr>
        <w:t xml:space="preserve"> applic</w:t>
      </w:r>
      <w:r w:rsidR="00FA04F6" w:rsidRPr="00684E82">
        <w:rPr>
          <w:color w:val="000000"/>
          <w:lang w:val="en-US"/>
        </w:rPr>
        <w:t>a</w:t>
      </w:r>
      <w:r w:rsidR="00FA04F6" w:rsidRPr="00684E82">
        <w:rPr>
          <w:color w:val="000000"/>
          <w:lang w:val="en-US"/>
        </w:rPr>
        <w:t>tion</w:t>
      </w:r>
      <w:r w:rsidR="00D856B2">
        <w:rPr>
          <w:color w:val="000000"/>
          <w:lang w:val="en-US"/>
        </w:rPr>
        <w:t>s</w:t>
      </w:r>
      <w:r w:rsidR="00FA04F6" w:rsidRPr="00684E82">
        <w:rPr>
          <w:color w:val="000000"/>
          <w:lang w:val="en-US"/>
        </w:rPr>
        <w:t>/grievance during the month</w:t>
      </w:r>
      <w:r w:rsidR="00D856B2">
        <w:rPr>
          <w:color w:val="000000"/>
          <w:lang w:val="en-US"/>
        </w:rPr>
        <w:t>s</w:t>
      </w:r>
      <w:r w:rsidR="00FA04F6" w:rsidRPr="00684E82">
        <w:rPr>
          <w:color w:val="000000"/>
          <w:lang w:val="en-US"/>
        </w:rPr>
        <w:t xml:space="preserve"> of September</w:t>
      </w:r>
      <w:r w:rsidR="00D856B2">
        <w:rPr>
          <w:color w:val="000000"/>
          <w:lang w:val="en-US"/>
        </w:rPr>
        <w:t xml:space="preserve"> and </w:t>
      </w:r>
      <w:r w:rsidR="00FA04F6" w:rsidRPr="00684E82">
        <w:rPr>
          <w:color w:val="000000"/>
          <w:lang w:val="en-US"/>
        </w:rPr>
        <w:t>October 2007. In the month</w:t>
      </w:r>
      <w:r w:rsidR="00D856B2">
        <w:rPr>
          <w:color w:val="000000"/>
          <w:lang w:val="en-US"/>
        </w:rPr>
        <w:t>s</w:t>
      </w:r>
      <w:r w:rsidR="00FA04F6" w:rsidRPr="00684E82">
        <w:rPr>
          <w:color w:val="000000"/>
          <w:lang w:val="en-US"/>
        </w:rPr>
        <w:t xml:space="preserve"> of January</w:t>
      </w:r>
      <w:r w:rsidR="00D856B2">
        <w:rPr>
          <w:color w:val="000000"/>
          <w:lang w:val="en-US"/>
        </w:rPr>
        <w:t xml:space="preserve"> and </w:t>
      </w:r>
      <w:r w:rsidR="00FA04F6" w:rsidRPr="00684E82">
        <w:rPr>
          <w:color w:val="000000"/>
          <w:lang w:val="en-US"/>
        </w:rPr>
        <w:t>February 2008</w:t>
      </w:r>
      <w:r w:rsidR="00D856B2">
        <w:rPr>
          <w:color w:val="000000"/>
          <w:lang w:val="en-US"/>
        </w:rPr>
        <w:t>,</w:t>
      </w:r>
      <w:r w:rsidR="00FA04F6" w:rsidRPr="00684E82">
        <w:rPr>
          <w:color w:val="000000"/>
          <w:lang w:val="en-US"/>
        </w:rPr>
        <w:t xml:space="preserve"> </w:t>
      </w:r>
      <w:r w:rsidR="00D856B2">
        <w:rPr>
          <w:color w:val="000000"/>
          <w:lang w:val="en-US"/>
        </w:rPr>
        <w:t xml:space="preserve">the provision of </w:t>
      </w:r>
      <w:r w:rsidR="00FA04F6" w:rsidRPr="00684E82">
        <w:rPr>
          <w:color w:val="000000"/>
          <w:lang w:val="en-US"/>
        </w:rPr>
        <w:t xml:space="preserve">a second set of </w:t>
      </w:r>
      <w:r w:rsidR="00D856B2">
        <w:rPr>
          <w:color w:val="000000"/>
          <w:lang w:val="en-US"/>
        </w:rPr>
        <w:t>m</w:t>
      </w:r>
      <w:r w:rsidR="00FA04F6" w:rsidRPr="00684E82">
        <w:rPr>
          <w:color w:val="000000"/>
          <w:lang w:val="en-US"/>
        </w:rPr>
        <w:t>eals w</w:t>
      </w:r>
      <w:r w:rsidR="00D856B2">
        <w:rPr>
          <w:color w:val="000000"/>
          <w:lang w:val="en-US"/>
        </w:rPr>
        <w:t>as</w:t>
      </w:r>
      <w:r w:rsidR="00FA04F6" w:rsidRPr="00684E82">
        <w:rPr>
          <w:color w:val="000000"/>
          <w:lang w:val="en-US"/>
        </w:rPr>
        <w:t xml:space="preserve"> proposed for the </w:t>
      </w:r>
      <w:r w:rsidR="00D856B2">
        <w:rPr>
          <w:color w:val="000000"/>
          <w:lang w:val="en-US"/>
        </w:rPr>
        <w:t>receipt</w:t>
      </w:r>
      <w:r w:rsidR="00FA04F6" w:rsidRPr="00684E82">
        <w:rPr>
          <w:color w:val="000000"/>
          <w:lang w:val="en-US"/>
        </w:rPr>
        <w:t xml:space="preserve"> of suo moto enquir</w:t>
      </w:r>
      <w:r w:rsidR="00D856B2">
        <w:rPr>
          <w:color w:val="000000"/>
          <w:lang w:val="en-US"/>
        </w:rPr>
        <w:t>ies</w:t>
      </w:r>
      <w:r w:rsidR="00FA04F6" w:rsidRPr="00684E82">
        <w:rPr>
          <w:color w:val="000000"/>
          <w:lang w:val="en-US"/>
        </w:rPr>
        <w:t xml:space="preserve"> and</w:t>
      </w:r>
      <w:r w:rsidR="00D856B2">
        <w:rPr>
          <w:color w:val="000000"/>
          <w:lang w:val="en-US"/>
        </w:rPr>
        <w:t xml:space="preserve"> the</w:t>
      </w:r>
      <w:r w:rsidR="00FA04F6" w:rsidRPr="00684E82">
        <w:rPr>
          <w:color w:val="000000"/>
          <w:lang w:val="en-US"/>
        </w:rPr>
        <w:t xml:space="preserve"> distribution of possession certificates to the beneficiaries. </w:t>
      </w:r>
      <w:r w:rsidR="00FA04F6" w:rsidRPr="00826A29">
        <w:rPr>
          <w:color w:val="000000"/>
          <w:lang w:val="en-US"/>
        </w:rPr>
        <w:t>(UNDP 2008: 20-21)</w:t>
      </w:r>
      <w:r w:rsidR="00D856B2">
        <w:rPr>
          <w:color w:val="000000"/>
          <w:lang w:val="en-US"/>
        </w:rPr>
        <w:t>.</w:t>
      </w:r>
      <w:r w:rsidR="00FA04F6" w:rsidRPr="00684E82">
        <w:rPr>
          <w:color w:val="000000"/>
          <w:lang w:val="en-US"/>
        </w:rPr>
        <w:t xml:space="preserve"> </w:t>
      </w:r>
    </w:p>
    <w:p w:rsidR="00FA04F6" w:rsidRPr="00684E82" w:rsidRDefault="00FA04F6" w:rsidP="0075581E">
      <w:pPr>
        <w:spacing w:line="360" w:lineRule="auto"/>
        <w:ind w:firstLine="567"/>
        <w:jc w:val="both"/>
        <w:rPr>
          <w:color w:val="000000"/>
          <w:lang w:val="en-US"/>
        </w:rPr>
      </w:pPr>
      <w:r w:rsidRPr="00684E82">
        <w:rPr>
          <w:color w:val="000000"/>
          <w:lang w:val="en-US"/>
        </w:rPr>
        <w:t xml:space="preserve">The </w:t>
      </w:r>
      <w:r w:rsidR="00D856B2">
        <w:rPr>
          <w:color w:val="000000"/>
          <w:lang w:val="en-US"/>
        </w:rPr>
        <w:t>M</w:t>
      </w:r>
      <w:r w:rsidRPr="00684E82">
        <w:rPr>
          <w:color w:val="000000"/>
          <w:lang w:val="en-US"/>
        </w:rPr>
        <w:t xml:space="preserve">o Jami-Mo Diha is a campaign by government of Orissa </w:t>
      </w:r>
      <w:r w:rsidR="00D856B2">
        <w:rPr>
          <w:color w:val="000000"/>
          <w:lang w:val="en-US"/>
        </w:rPr>
        <w:t>aimed at</w:t>
      </w:r>
      <w:r w:rsidRPr="00684E82">
        <w:rPr>
          <w:color w:val="000000"/>
          <w:lang w:val="en-US"/>
        </w:rPr>
        <w:t xml:space="preserve"> confirm</w:t>
      </w:r>
      <w:r w:rsidR="00D856B2">
        <w:rPr>
          <w:color w:val="000000"/>
          <w:lang w:val="en-US"/>
        </w:rPr>
        <w:t>ing</w:t>
      </w:r>
      <w:r w:rsidRPr="00684E82">
        <w:rPr>
          <w:color w:val="000000"/>
          <w:lang w:val="en-US"/>
        </w:rPr>
        <w:t xml:space="preserve"> and protect</w:t>
      </w:r>
      <w:r w:rsidR="00D856B2">
        <w:rPr>
          <w:color w:val="000000"/>
          <w:lang w:val="en-US"/>
        </w:rPr>
        <w:t>ing</w:t>
      </w:r>
      <w:r w:rsidRPr="00684E82">
        <w:rPr>
          <w:color w:val="000000"/>
          <w:lang w:val="en-US"/>
        </w:rPr>
        <w:t xml:space="preserve"> the land rights of deprived </w:t>
      </w:r>
      <w:r w:rsidR="00D856B2">
        <w:rPr>
          <w:color w:val="000000"/>
          <w:lang w:val="en-US"/>
        </w:rPr>
        <w:t>people</w:t>
      </w:r>
      <w:r w:rsidRPr="00684E82">
        <w:rPr>
          <w:color w:val="000000"/>
          <w:lang w:val="en-US"/>
        </w:rPr>
        <w:t xml:space="preserve"> who were granted lease of government land through</w:t>
      </w:r>
      <w:r w:rsidR="00D856B2">
        <w:rPr>
          <w:color w:val="000000"/>
          <w:lang w:val="en-US"/>
        </w:rPr>
        <w:t>. The campaign functions via the</w:t>
      </w:r>
      <w:r w:rsidRPr="00684E82">
        <w:rPr>
          <w:color w:val="000000"/>
          <w:lang w:val="en-US"/>
        </w:rPr>
        <w:t xml:space="preserve"> initiation of suo</w:t>
      </w:r>
      <w:r w:rsidR="00D856B2">
        <w:rPr>
          <w:color w:val="000000"/>
          <w:lang w:val="en-US"/>
        </w:rPr>
        <w:t xml:space="preserve"> </w:t>
      </w:r>
      <w:r w:rsidRPr="00684E82">
        <w:rPr>
          <w:color w:val="000000"/>
          <w:lang w:val="en-US"/>
        </w:rPr>
        <w:t>motu cases bas</w:t>
      </w:r>
      <w:r w:rsidR="00D856B2">
        <w:rPr>
          <w:color w:val="000000"/>
          <w:lang w:val="en-US"/>
        </w:rPr>
        <w:t>ed</w:t>
      </w:r>
      <w:r w:rsidRPr="00684E82">
        <w:rPr>
          <w:color w:val="000000"/>
          <w:lang w:val="en-US"/>
        </w:rPr>
        <w:t xml:space="preserve"> on records as well as</w:t>
      </w:r>
      <w:r w:rsidR="00D856B2">
        <w:rPr>
          <w:color w:val="000000"/>
          <w:lang w:val="en-US"/>
        </w:rPr>
        <w:t xml:space="preserve"> through</w:t>
      </w:r>
      <w:r w:rsidRPr="00684E82">
        <w:rPr>
          <w:color w:val="000000"/>
          <w:lang w:val="en-US"/>
        </w:rPr>
        <w:t xml:space="preserve"> invit</w:t>
      </w:r>
      <w:r w:rsidR="00D856B2">
        <w:rPr>
          <w:color w:val="000000"/>
          <w:lang w:val="en-US"/>
        </w:rPr>
        <w:t>ed</w:t>
      </w:r>
      <w:r w:rsidRPr="00684E82">
        <w:rPr>
          <w:color w:val="000000"/>
          <w:lang w:val="en-US"/>
        </w:rPr>
        <w:t xml:space="preserve"> application</w:t>
      </w:r>
      <w:r w:rsidR="00D856B2">
        <w:rPr>
          <w:color w:val="000000"/>
          <w:lang w:val="en-US"/>
        </w:rPr>
        <w:t>s</w:t>
      </w:r>
      <w:r w:rsidRPr="00684E82">
        <w:rPr>
          <w:color w:val="000000"/>
          <w:lang w:val="en-US"/>
        </w:rPr>
        <w:t>. Since the campaign is scheduled to end on 31</w:t>
      </w:r>
      <w:r w:rsidRPr="00684E82">
        <w:rPr>
          <w:color w:val="000000"/>
          <w:vertAlign w:val="superscript"/>
          <w:lang w:val="en-US"/>
        </w:rPr>
        <w:t>st</w:t>
      </w:r>
      <w:r w:rsidRPr="00684E82">
        <w:rPr>
          <w:color w:val="000000"/>
          <w:lang w:val="en-US"/>
        </w:rPr>
        <w:t xml:space="preserve"> December 2008 and government i</w:t>
      </w:r>
      <w:r w:rsidRPr="00684E82">
        <w:rPr>
          <w:color w:val="000000"/>
          <w:lang w:val="en-US"/>
        </w:rPr>
        <w:t>n</w:t>
      </w:r>
      <w:r w:rsidRPr="00684E82">
        <w:rPr>
          <w:color w:val="000000"/>
          <w:lang w:val="en-US"/>
        </w:rPr>
        <w:t>volve the local NGO to accelerate the campaign. The NGO can help to the beneficiaries deprived of their right, title and possession of lease by the vested interested and assist them to file petition with Thahsildar for redresses of their grievances.</w:t>
      </w:r>
    </w:p>
    <w:p w:rsidR="00395907" w:rsidRPr="00B323C1" w:rsidRDefault="00AB3DC7" w:rsidP="00BD670B">
      <w:pPr>
        <w:pStyle w:val="Heading2"/>
        <w:ind w:left="567" w:hanging="567"/>
        <w:jc w:val="both"/>
      </w:pPr>
      <w:bookmarkStart w:id="51" w:name="_Toc309049953"/>
      <w:r w:rsidRPr="00B323C1">
        <w:t xml:space="preserve">3.3 </w:t>
      </w:r>
      <w:r w:rsidR="00395907" w:rsidRPr="00B323C1">
        <w:t xml:space="preserve"> Agricultural land distribution programme by Governme</w:t>
      </w:r>
      <w:r w:rsidRPr="00B323C1">
        <w:t>nt of O</w:t>
      </w:r>
      <w:r w:rsidR="00395907" w:rsidRPr="00B323C1">
        <w:t>rissa:</w:t>
      </w:r>
      <w:bookmarkEnd w:id="51"/>
    </w:p>
    <w:p w:rsidR="00AB3DC7" w:rsidRDefault="00AB3DC7" w:rsidP="00BD670B">
      <w:pPr>
        <w:pStyle w:val="Heading3"/>
        <w:jc w:val="both"/>
        <w:rPr>
          <w:lang w:val="en-US"/>
        </w:rPr>
      </w:pPr>
      <w:bookmarkStart w:id="52" w:name="_Toc309049954"/>
      <w:r w:rsidRPr="00B323C1">
        <w:rPr>
          <w:lang w:val="en-US"/>
        </w:rPr>
        <w:t xml:space="preserve">3.3.1 </w:t>
      </w:r>
      <w:r w:rsidR="00395907" w:rsidRPr="00B323C1">
        <w:rPr>
          <w:lang w:val="en-US"/>
        </w:rPr>
        <w:t>Bhoodan land dist</w:t>
      </w:r>
      <w:r w:rsidRPr="00B323C1">
        <w:rPr>
          <w:lang w:val="en-US"/>
        </w:rPr>
        <w:t>ribution programme for Landless</w:t>
      </w:r>
      <w:bookmarkEnd w:id="52"/>
    </w:p>
    <w:p w:rsidR="00FA04F6" w:rsidRPr="00684E82" w:rsidRDefault="00FA04F6" w:rsidP="00FA04F6">
      <w:pPr>
        <w:pStyle w:val="ListParagraph"/>
        <w:spacing w:line="360" w:lineRule="auto"/>
        <w:ind w:left="0"/>
        <w:jc w:val="both"/>
        <w:rPr>
          <w:rFonts w:ascii="Garamond" w:hAnsi="Garamond"/>
          <w:color w:val="000000"/>
          <w:sz w:val="24"/>
          <w:szCs w:val="24"/>
          <w:lang w:val="en-US"/>
        </w:rPr>
      </w:pPr>
      <w:r w:rsidRPr="00684E82">
        <w:rPr>
          <w:rFonts w:ascii="Garamond" w:hAnsi="Garamond"/>
          <w:color w:val="000000"/>
          <w:sz w:val="24"/>
          <w:szCs w:val="24"/>
          <w:lang w:val="en-US"/>
        </w:rPr>
        <w:t>On 1951 Acharya Vinoba Bhave  was initiated  a moment is called Bhoodan m</w:t>
      </w:r>
      <w:r>
        <w:rPr>
          <w:rFonts w:ascii="Garamond" w:hAnsi="Garamond"/>
          <w:color w:val="000000"/>
          <w:sz w:val="24"/>
          <w:szCs w:val="24"/>
          <w:lang w:val="en-US"/>
        </w:rPr>
        <w:t>ov</w:t>
      </w:r>
      <w:r w:rsidRPr="00684E82">
        <w:rPr>
          <w:rFonts w:ascii="Garamond" w:hAnsi="Garamond"/>
          <w:color w:val="000000"/>
          <w:sz w:val="24"/>
          <w:szCs w:val="24"/>
          <w:lang w:val="en-US"/>
        </w:rPr>
        <w:t xml:space="preserve">ement in India is basic objective is break gap between rich and poor. He felt land is the only means of source if poor will get land then we can manage gap between landlord and poor landless. Under the movement Vinoba Bhave </w:t>
      </w:r>
      <w:r w:rsidRPr="00684E82">
        <w:rPr>
          <w:rFonts w:ascii="Garamond" w:hAnsi="Garamond"/>
          <w:color w:val="000000"/>
          <w:sz w:val="24"/>
          <w:szCs w:val="24"/>
          <w:lang w:val="en-US"/>
        </w:rPr>
        <w:lastRenderedPageBreak/>
        <w:t xml:space="preserve">requested to people to contribute land which land will be distributed among the landless poor. Later its became a Act which know as Bhoodan Act 1953 and Rules 1954 which  later replaced by the Boodan Act 1970 and Ruels 1972. Now Bhoodan is a specially department under Revenue Department in Orissa. All the land has been distributed among the landless and poor people specially the Scheduled Caste and Scheduled Caste community </w:t>
      </w:r>
      <w:r w:rsidRPr="00826A29">
        <w:rPr>
          <w:rFonts w:ascii="Garamond" w:hAnsi="Garamond"/>
          <w:color w:val="000000"/>
          <w:sz w:val="24"/>
          <w:szCs w:val="24"/>
          <w:lang w:val="en-US"/>
        </w:rPr>
        <w:t>(UNDP:2008:20)</w:t>
      </w:r>
      <w:r w:rsidRPr="00684E82">
        <w:rPr>
          <w:rFonts w:ascii="Garamond" w:hAnsi="Garamond"/>
          <w:color w:val="000000"/>
          <w:sz w:val="24"/>
          <w:szCs w:val="24"/>
          <w:lang w:val="en-US"/>
        </w:rPr>
        <w:t xml:space="preserve">. 58,799 acre and 29 dismile </w:t>
      </w:r>
      <w:r w:rsidRPr="00826A29">
        <w:rPr>
          <w:rFonts w:ascii="Garamond" w:hAnsi="Garamond"/>
          <w:color w:val="000000"/>
          <w:sz w:val="24"/>
          <w:szCs w:val="24"/>
          <w:lang w:val="en-US"/>
        </w:rPr>
        <w:t xml:space="preserve">Bhoodan land </w:t>
      </w:r>
      <w:r w:rsidRPr="00684E82">
        <w:rPr>
          <w:rFonts w:ascii="Garamond" w:hAnsi="Garamond"/>
          <w:color w:val="000000"/>
          <w:sz w:val="24"/>
          <w:szCs w:val="24"/>
          <w:lang w:val="en-US"/>
        </w:rPr>
        <w:t>not yet distributed among poor people. On dated 18</w:t>
      </w:r>
      <w:r w:rsidRPr="00684E82">
        <w:rPr>
          <w:rFonts w:ascii="Garamond" w:hAnsi="Garamond"/>
          <w:color w:val="000000"/>
          <w:sz w:val="24"/>
          <w:szCs w:val="24"/>
          <w:vertAlign w:val="superscript"/>
          <w:lang w:val="en-US"/>
        </w:rPr>
        <w:t>th</w:t>
      </w:r>
      <w:r w:rsidRPr="00684E82">
        <w:rPr>
          <w:rFonts w:ascii="Garamond" w:hAnsi="Garamond"/>
          <w:color w:val="000000"/>
          <w:sz w:val="24"/>
          <w:szCs w:val="24"/>
          <w:lang w:val="en-US"/>
        </w:rPr>
        <w:t xml:space="preserve"> April 1951 Acharya Binoba Bhabe started a movement call Boodan movement in India. The primary objective of the movement was bring land from the rich and land lord people and distribute among the poor people to reduce distance among the poor </w:t>
      </w:r>
      <w:r w:rsidR="00145F01">
        <w:rPr>
          <w:rFonts w:ascii="Garamond" w:hAnsi="Garamond"/>
          <w:color w:val="000000"/>
          <w:sz w:val="24"/>
          <w:szCs w:val="24"/>
          <w:lang w:val="en-US"/>
        </w:rPr>
        <w:t>and rich. Because of Binoba Bhav</w:t>
      </w:r>
      <w:r w:rsidRPr="00684E82">
        <w:rPr>
          <w:rFonts w:ascii="Garamond" w:hAnsi="Garamond"/>
          <w:color w:val="000000"/>
          <w:sz w:val="24"/>
          <w:szCs w:val="24"/>
          <w:lang w:val="en-US"/>
        </w:rPr>
        <w:t>e many rich people contributed land to Boodan Jaynga Samti. In Orissa63706 acre 50 di</w:t>
      </w:r>
      <w:r w:rsidRPr="00684E82">
        <w:rPr>
          <w:rFonts w:ascii="Garamond" w:hAnsi="Garamond"/>
          <w:color w:val="000000"/>
          <w:sz w:val="24"/>
          <w:szCs w:val="24"/>
          <w:lang w:val="en-US"/>
        </w:rPr>
        <w:t>s</w:t>
      </w:r>
      <w:r w:rsidRPr="00684E82">
        <w:rPr>
          <w:rFonts w:ascii="Garamond" w:hAnsi="Garamond"/>
          <w:color w:val="000000"/>
          <w:sz w:val="24"/>
          <w:szCs w:val="24"/>
          <w:lang w:val="en-US"/>
        </w:rPr>
        <w:t>mile land collected by Boodan mov</w:t>
      </w:r>
      <w:r>
        <w:rPr>
          <w:rFonts w:ascii="Garamond" w:hAnsi="Garamond"/>
          <w:color w:val="000000"/>
          <w:sz w:val="24"/>
          <w:szCs w:val="24"/>
          <w:lang w:val="en-US"/>
        </w:rPr>
        <w:t>e</w:t>
      </w:r>
      <w:r w:rsidRPr="00684E82">
        <w:rPr>
          <w:rFonts w:ascii="Garamond" w:hAnsi="Garamond"/>
          <w:color w:val="000000"/>
          <w:sz w:val="24"/>
          <w:szCs w:val="24"/>
          <w:lang w:val="en-US"/>
        </w:rPr>
        <w:t>ment, out of that land 57984 acre 21 di</w:t>
      </w:r>
      <w:r w:rsidRPr="00684E82">
        <w:rPr>
          <w:rFonts w:ascii="Garamond" w:hAnsi="Garamond"/>
          <w:color w:val="000000"/>
          <w:sz w:val="24"/>
          <w:szCs w:val="24"/>
          <w:lang w:val="en-US"/>
        </w:rPr>
        <w:t>s</w:t>
      </w:r>
      <w:r w:rsidRPr="00684E82">
        <w:rPr>
          <w:rFonts w:ascii="Garamond" w:hAnsi="Garamond"/>
          <w:color w:val="000000"/>
          <w:sz w:val="24"/>
          <w:szCs w:val="24"/>
          <w:lang w:val="en-US"/>
        </w:rPr>
        <w:t xml:space="preserve">mile  has been distributed among the poor people.58,,722 acre 29 dismile land not yet distributed among the poor. In Sundargh district 901 acre 03 dismile, Angul district 201 acre 97 dismile, Dhenkanal </w:t>
      </w:r>
      <w:r w:rsidR="00FA0914" w:rsidRPr="00684E82">
        <w:rPr>
          <w:rFonts w:ascii="Garamond" w:hAnsi="Garamond"/>
          <w:color w:val="000000"/>
          <w:sz w:val="24"/>
          <w:szCs w:val="24"/>
          <w:lang w:val="en-US"/>
        </w:rPr>
        <w:t>district</w:t>
      </w:r>
      <w:r w:rsidR="00FA0914">
        <w:rPr>
          <w:rFonts w:ascii="Garamond" w:hAnsi="Garamond"/>
          <w:color w:val="000000"/>
          <w:sz w:val="24"/>
          <w:szCs w:val="24"/>
          <w:lang w:val="en-US"/>
        </w:rPr>
        <w:t xml:space="preserve"> 109 acre 33 dismile, K</w:t>
      </w:r>
      <w:r w:rsidRPr="00684E82">
        <w:rPr>
          <w:rFonts w:ascii="Garamond" w:hAnsi="Garamond"/>
          <w:color w:val="000000"/>
          <w:sz w:val="24"/>
          <w:szCs w:val="24"/>
          <w:lang w:val="en-US"/>
        </w:rPr>
        <w:t xml:space="preserve">endujhar district 179 </w:t>
      </w:r>
      <w:r w:rsidR="00FA0914">
        <w:rPr>
          <w:rFonts w:ascii="Garamond" w:hAnsi="Garamond"/>
          <w:color w:val="000000"/>
          <w:sz w:val="24"/>
          <w:szCs w:val="24"/>
          <w:lang w:val="en-US"/>
        </w:rPr>
        <w:t>acre 09 dismile, Balangiri dis</w:t>
      </w:r>
      <w:r w:rsidRPr="00684E82">
        <w:rPr>
          <w:rFonts w:ascii="Garamond" w:hAnsi="Garamond"/>
          <w:color w:val="000000"/>
          <w:sz w:val="24"/>
          <w:szCs w:val="24"/>
          <w:lang w:val="en-US"/>
        </w:rPr>
        <w:t>trict 255 acre 79 dismile, Sonpur 24 acre 50 dismile,</w:t>
      </w:r>
      <w:r w:rsidR="00FA0914">
        <w:rPr>
          <w:rFonts w:ascii="Garamond" w:hAnsi="Garamond"/>
          <w:color w:val="000000"/>
          <w:sz w:val="24"/>
          <w:szCs w:val="24"/>
          <w:lang w:val="en-US"/>
        </w:rPr>
        <w:t xml:space="preserve"> </w:t>
      </w:r>
      <w:r w:rsidRPr="00684E82">
        <w:rPr>
          <w:rFonts w:ascii="Garamond" w:hAnsi="Garamond"/>
          <w:color w:val="000000"/>
          <w:sz w:val="24"/>
          <w:szCs w:val="24"/>
          <w:lang w:val="en-US"/>
        </w:rPr>
        <w:t>Sambalpur 750 acre 70 dismil</w:t>
      </w:r>
      <w:r w:rsidR="009C1687">
        <w:rPr>
          <w:rFonts w:ascii="Garamond" w:hAnsi="Garamond"/>
          <w:color w:val="000000"/>
          <w:sz w:val="24"/>
          <w:szCs w:val="24"/>
          <w:lang w:val="en-US"/>
        </w:rPr>
        <w:t>; in</w:t>
      </w:r>
      <w:r w:rsidRPr="00684E82">
        <w:rPr>
          <w:rFonts w:ascii="Garamond" w:hAnsi="Garamond"/>
          <w:color w:val="000000"/>
          <w:sz w:val="24"/>
          <w:szCs w:val="24"/>
          <w:lang w:val="en-US"/>
        </w:rPr>
        <w:t xml:space="preserve"> Bargarh district</w:t>
      </w:r>
      <w:r w:rsidR="009C1687">
        <w:rPr>
          <w:rFonts w:ascii="Garamond" w:hAnsi="Garamond"/>
          <w:color w:val="000000"/>
          <w:sz w:val="24"/>
          <w:szCs w:val="24"/>
          <w:lang w:val="en-US"/>
        </w:rPr>
        <w:t>,</w:t>
      </w:r>
      <w:r w:rsidRPr="00684E82">
        <w:rPr>
          <w:rFonts w:ascii="Garamond" w:hAnsi="Garamond"/>
          <w:color w:val="000000"/>
          <w:sz w:val="24"/>
          <w:szCs w:val="24"/>
          <w:lang w:val="en-US"/>
        </w:rPr>
        <w:t xml:space="preserve"> 7365 acre</w:t>
      </w:r>
      <w:r w:rsidR="009C1687">
        <w:rPr>
          <w:rFonts w:ascii="Garamond" w:hAnsi="Garamond"/>
          <w:color w:val="000000"/>
          <w:sz w:val="24"/>
          <w:szCs w:val="24"/>
          <w:lang w:val="en-US"/>
        </w:rPr>
        <w:t>s</w:t>
      </w:r>
      <w:r w:rsidRPr="00684E82">
        <w:rPr>
          <w:rFonts w:ascii="Garamond" w:hAnsi="Garamond"/>
          <w:color w:val="000000"/>
          <w:sz w:val="24"/>
          <w:szCs w:val="24"/>
          <w:lang w:val="en-US"/>
        </w:rPr>
        <w:t xml:space="preserve"> 93 dismil</w:t>
      </w:r>
      <w:r w:rsidR="009C1687">
        <w:rPr>
          <w:rFonts w:ascii="Garamond" w:hAnsi="Garamond"/>
          <w:color w:val="000000"/>
          <w:sz w:val="24"/>
          <w:szCs w:val="24"/>
          <w:lang w:val="en-US"/>
        </w:rPr>
        <w:t>; in</w:t>
      </w:r>
      <w:r w:rsidRPr="00684E82">
        <w:rPr>
          <w:rFonts w:ascii="Garamond" w:hAnsi="Garamond"/>
          <w:color w:val="000000"/>
          <w:sz w:val="24"/>
          <w:szCs w:val="24"/>
          <w:lang w:val="en-US"/>
        </w:rPr>
        <w:t xml:space="preserve"> Jharsuguda </w:t>
      </w:r>
      <w:r w:rsidR="009C1687">
        <w:rPr>
          <w:rFonts w:ascii="Garamond" w:hAnsi="Garamond"/>
          <w:color w:val="000000"/>
          <w:sz w:val="24"/>
          <w:szCs w:val="24"/>
          <w:lang w:val="en-US"/>
        </w:rPr>
        <w:t xml:space="preserve">district, </w:t>
      </w:r>
      <w:r w:rsidRPr="00684E82">
        <w:rPr>
          <w:rFonts w:ascii="Garamond" w:hAnsi="Garamond"/>
          <w:color w:val="000000"/>
          <w:sz w:val="24"/>
          <w:szCs w:val="24"/>
          <w:lang w:val="en-US"/>
        </w:rPr>
        <w:t>67 acre</w:t>
      </w:r>
      <w:r w:rsidR="009C1687">
        <w:rPr>
          <w:rFonts w:ascii="Garamond" w:hAnsi="Garamond"/>
          <w:color w:val="000000"/>
          <w:sz w:val="24"/>
          <w:szCs w:val="24"/>
          <w:lang w:val="en-US"/>
        </w:rPr>
        <w:t>s</w:t>
      </w:r>
      <w:r w:rsidRPr="00684E82">
        <w:rPr>
          <w:rFonts w:ascii="Garamond" w:hAnsi="Garamond"/>
          <w:color w:val="000000"/>
          <w:sz w:val="24"/>
          <w:szCs w:val="24"/>
          <w:lang w:val="en-US"/>
        </w:rPr>
        <w:t xml:space="preserve"> 25 dismil</w:t>
      </w:r>
      <w:r w:rsidR="009C1687">
        <w:rPr>
          <w:rFonts w:ascii="Garamond" w:hAnsi="Garamond"/>
          <w:color w:val="000000"/>
          <w:sz w:val="24"/>
          <w:szCs w:val="24"/>
          <w:lang w:val="en-US"/>
        </w:rPr>
        <w:t>; in</w:t>
      </w:r>
      <w:r w:rsidRPr="00684E82">
        <w:rPr>
          <w:rFonts w:ascii="Garamond" w:hAnsi="Garamond"/>
          <w:color w:val="000000"/>
          <w:sz w:val="24"/>
          <w:szCs w:val="24"/>
          <w:lang w:val="en-US"/>
        </w:rPr>
        <w:t xml:space="preserve"> Kalahandi</w:t>
      </w:r>
      <w:r w:rsidR="009C1687">
        <w:rPr>
          <w:rFonts w:ascii="Garamond" w:hAnsi="Garamond"/>
          <w:color w:val="000000"/>
          <w:sz w:val="24"/>
          <w:szCs w:val="24"/>
          <w:lang w:val="en-US"/>
        </w:rPr>
        <w:t>,</w:t>
      </w:r>
      <w:r w:rsidRPr="00684E82">
        <w:rPr>
          <w:rFonts w:ascii="Garamond" w:hAnsi="Garamond"/>
          <w:color w:val="000000"/>
          <w:sz w:val="24"/>
          <w:szCs w:val="24"/>
          <w:lang w:val="en-US"/>
        </w:rPr>
        <w:t xml:space="preserve"> 4865 acre</w:t>
      </w:r>
      <w:r w:rsidR="009C1687">
        <w:rPr>
          <w:rFonts w:ascii="Garamond" w:hAnsi="Garamond"/>
          <w:color w:val="000000"/>
          <w:sz w:val="24"/>
          <w:szCs w:val="24"/>
          <w:lang w:val="en-US"/>
        </w:rPr>
        <w:t>s</w:t>
      </w:r>
      <w:r w:rsidRPr="00684E82">
        <w:rPr>
          <w:rFonts w:ascii="Garamond" w:hAnsi="Garamond"/>
          <w:color w:val="000000"/>
          <w:sz w:val="24"/>
          <w:szCs w:val="24"/>
          <w:lang w:val="en-US"/>
        </w:rPr>
        <w:t xml:space="preserve"> 58 dismil</w:t>
      </w:r>
      <w:r w:rsidR="009C1687">
        <w:rPr>
          <w:rFonts w:ascii="Garamond" w:hAnsi="Garamond"/>
          <w:color w:val="000000"/>
          <w:sz w:val="24"/>
          <w:szCs w:val="24"/>
          <w:lang w:val="en-US"/>
        </w:rPr>
        <w:t xml:space="preserve"> and in</w:t>
      </w:r>
      <w:r w:rsidRPr="00684E82">
        <w:rPr>
          <w:rFonts w:ascii="Garamond" w:hAnsi="Garamond"/>
          <w:color w:val="000000"/>
          <w:sz w:val="24"/>
          <w:szCs w:val="24"/>
          <w:lang w:val="en-US"/>
        </w:rPr>
        <w:t xml:space="preserve"> Nuapada</w:t>
      </w:r>
      <w:r w:rsidR="009C1687">
        <w:rPr>
          <w:rFonts w:ascii="Garamond" w:hAnsi="Garamond"/>
          <w:color w:val="000000"/>
          <w:sz w:val="24"/>
          <w:szCs w:val="24"/>
          <w:lang w:val="en-US"/>
        </w:rPr>
        <w:t xml:space="preserve"> district,</w:t>
      </w:r>
      <w:r w:rsidRPr="00684E82">
        <w:rPr>
          <w:rFonts w:ascii="Garamond" w:hAnsi="Garamond"/>
          <w:color w:val="000000"/>
          <w:sz w:val="24"/>
          <w:szCs w:val="24"/>
          <w:lang w:val="en-US"/>
        </w:rPr>
        <w:t xml:space="preserve"> 1505 acre</w:t>
      </w:r>
      <w:r w:rsidR="009C1687">
        <w:rPr>
          <w:rFonts w:ascii="Garamond" w:hAnsi="Garamond"/>
          <w:color w:val="000000"/>
          <w:sz w:val="24"/>
          <w:szCs w:val="24"/>
          <w:lang w:val="en-US"/>
        </w:rPr>
        <w:t>s</w:t>
      </w:r>
      <w:r w:rsidRPr="00684E82">
        <w:rPr>
          <w:rFonts w:ascii="Garamond" w:hAnsi="Garamond"/>
          <w:color w:val="000000"/>
          <w:sz w:val="24"/>
          <w:szCs w:val="24"/>
          <w:lang w:val="en-US"/>
        </w:rPr>
        <w:t xml:space="preserve"> 37 dism</w:t>
      </w:r>
      <w:r w:rsidR="009C1687">
        <w:rPr>
          <w:rFonts w:ascii="Garamond" w:hAnsi="Garamond"/>
          <w:color w:val="000000"/>
          <w:sz w:val="24"/>
          <w:szCs w:val="24"/>
          <w:lang w:val="en-US"/>
        </w:rPr>
        <w:t>i</w:t>
      </w:r>
      <w:r w:rsidRPr="00684E82">
        <w:rPr>
          <w:rFonts w:ascii="Garamond" w:hAnsi="Garamond"/>
          <w:color w:val="000000"/>
          <w:sz w:val="24"/>
          <w:szCs w:val="24"/>
          <w:lang w:val="en-US"/>
        </w:rPr>
        <w:t>l</w:t>
      </w:r>
      <w:r w:rsidR="009C1687">
        <w:rPr>
          <w:rFonts w:ascii="Garamond" w:hAnsi="Garamond"/>
          <w:color w:val="000000"/>
          <w:sz w:val="24"/>
          <w:szCs w:val="24"/>
          <w:lang w:val="en-US"/>
        </w:rPr>
        <w:t>.</w:t>
      </w:r>
      <w:r w:rsidRPr="00684E82">
        <w:rPr>
          <w:rFonts w:ascii="Garamond" w:hAnsi="Garamond"/>
          <w:color w:val="000000"/>
          <w:sz w:val="24"/>
          <w:szCs w:val="24"/>
          <w:lang w:val="en-US"/>
        </w:rPr>
        <w:t xml:space="preserve"> </w:t>
      </w:r>
      <w:r w:rsidR="009C1687">
        <w:rPr>
          <w:rFonts w:ascii="Garamond" w:hAnsi="Garamond"/>
          <w:color w:val="000000"/>
          <w:sz w:val="24"/>
          <w:szCs w:val="24"/>
          <w:lang w:val="en-US"/>
        </w:rPr>
        <w:t>In m</w:t>
      </w:r>
      <w:r w:rsidRPr="00684E82">
        <w:rPr>
          <w:rFonts w:ascii="Garamond" w:hAnsi="Garamond"/>
          <w:color w:val="000000"/>
          <w:sz w:val="24"/>
          <w:szCs w:val="24"/>
          <w:lang w:val="en-US"/>
        </w:rPr>
        <w:t>any areas</w:t>
      </w:r>
      <w:r w:rsidR="009C1687">
        <w:rPr>
          <w:rFonts w:ascii="Garamond" w:hAnsi="Garamond"/>
          <w:color w:val="000000"/>
          <w:sz w:val="24"/>
          <w:szCs w:val="24"/>
          <w:lang w:val="en-US"/>
        </w:rPr>
        <w:t>, the</w:t>
      </w:r>
      <w:r w:rsidRPr="00684E82">
        <w:rPr>
          <w:rFonts w:ascii="Garamond" w:hAnsi="Garamond"/>
          <w:color w:val="000000"/>
          <w:sz w:val="24"/>
          <w:szCs w:val="24"/>
          <w:lang w:val="en-US"/>
        </w:rPr>
        <w:t xml:space="preserve"> government </w:t>
      </w:r>
      <w:r w:rsidR="009C1687">
        <w:rPr>
          <w:rFonts w:ascii="Garamond" w:hAnsi="Garamond"/>
          <w:color w:val="000000"/>
          <w:sz w:val="24"/>
          <w:szCs w:val="24"/>
          <w:lang w:val="en-US"/>
        </w:rPr>
        <w:t xml:space="preserve">is </w:t>
      </w:r>
      <w:r w:rsidRPr="00684E82">
        <w:rPr>
          <w:rFonts w:ascii="Garamond" w:hAnsi="Garamond"/>
          <w:color w:val="000000"/>
          <w:sz w:val="24"/>
          <w:szCs w:val="24"/>
          <w:lang w:val="en-US"/>
        </w:rPr>
        <w:t xml:space="preserve">not even </w:t>
      </w:r>
      <w:r w:rsidR="009C1687">
        <w:rPr>
          <w:rFonts w:ascii="Garamond" w:hAnsi="Garamond"/>
          <w:color w:val="000000"/>
          <w:sz w:val="24"/>
          <w:szCs w:val="24"/>
          <w:lang w:val="en-US"/>
        </w:rPr>
        <w:t xml:space="preserve">aware of which </w:t>
      </w:r>
      <w:r w:rsidRPr="00684E82">
        <w:rPr>
          <w:rFonts w:ascii="Garamond" w:hAnsi="Garamond"/>
          <w:color w:val="000000"/>
          <w:sz w:val="24"/>
          <w:szCs w:val="24"/>
          <w:lang w:val="en-US"/>
        </w:rPr>
        <w:t xml:space="preserve">land </w:t>
      </w:r>
      <w:r w:rsidR="009C1687">
        <w:rPr>
          <w:rFonts w:ascii="Garamond" w:hAnsi="Garamond"/>
          <w:color w:val="000000"/>
          <w:sz w:val="24"/>
          <w:szCs w:val="24"/>
          <w:lang w:val="en-US"/>
        </w:rPr>
        <w:t xml:space="preserve">is held </w:t>
      </w:r>
      <w:r w:rsidRPr="00684E82">
        <w:rPr>
          <w:rFonts w:ascii="Garamond" w:hAnsi="Garamond"/>
          <w:color w:val="000000"/>
          <w:sz w:val="24"/>
          <w:szCs w:val="24"/>
          <w:lang w:val="en-US"/>
        </w:rPr>
        <w:t xml:space="preserve">in the name of Bhoodan. </w:t>
      </w:r>
      <w:r w:rsidR="009C1687">
        <w:rPr>
          <w:rFonts w:ascii="Garamond" w:hAnsi="Garamond"/>
          <w:color w:val="000000"/>
          <w:sz w:val="24"/>
          <w:szCs w:val="24"/>
          <w:lang w:val="en-US"/>
        </w:rPr>
        <w:t xml:space="preserve">The </w:t>
      </w:r>
      <w:r w:rsidRPr="00684E82">
        <w:rPr>
          <w:rFonts w:ascii="Garamond" w:hAnsi="Garamond"/>
          <w:color w:val="000000"/>
          <w:sz w:val="24"/>
          <w:szCs w:val="24"/>
          <w:lang w:val="en-US"/>
        </w:rPr>
        <w:t>B</w:t>
      </w:r>
      <w:r w:rsidR="009C1687">
        <w:rPr>
          <w:rFonts w:ascii="Garamond" w:hAnsi="Garamond"/>
          <w:color w:val="000000"/>
          <w:sz w:val="24"/>
          <w:szCs w:val="24"/>
          <w:lang w:val="en-US"/>
        </w:rPr>
        <w:t>h</w:t>
      </w:r>
      <w:r w:rsidRPr="00684E82">
        <w:rPr>
          <w:rFonts w:ascii="Garamond" w:hAnsi="Garamond"/>
          <w:color w:val="000000"/>
          <w:sz w:val="24"/>
          <w:szCs w:val="24"/>
          <w:lang w:val="en-US"/>
        </w:rPr>
        <w:t xml:space="preserve">oodan office </w:t>
      </w:r>
      <w:r w:rsidR="009C1687">
        <w:rPr>
          <w:rFonts w:ascii="Garamond" w:hAnsi="Garamond"/>
          <w:color w:val="000000"/>
          <w:sz w:val="24"/>
          <w:szCs w:val="24"/>
          <w:lang w:val="en-US"/>
        </w:rPr>
        <w:t xml:space="preserve">has been </w:t>
      </w:r>
      <w:r w:rsidRPr="00684E82">
        <w:rPr>
          <w:rFonts w:ascii="Garamond" w:hAnsi="Garamond"/>
          <w:color w:val="000000"/>
          <w:sz w:val="24"/>
          <w:szCs w:val="24"/>
          <w:lang w:val="en-US"/>
        </w:rPr>
        <w:t xml:space="preserve">fighting </w:t>
      </w:r>
      <w:r w:rsidR="009C1687">
        <w:rPr>
          <w:rFonts w:ascii="Garamond" w:hAnsi="Garamond"/>
          <w:color w:val="000000"/>
          <w:sz w:val="24"/>
          <w:szCs w:val="24"/>
          <w:lang w:val="en-US"/>
        </w:rPr>
        <w:t>many</w:t>
      </w:r>
      <w:r w:rsidRPr="00684E82">
        <w:rPr>
          <w:rFonts w:ascii="Garamond" w:hAnsi="Garamond"/>
          <w:color w:val="000000"/>
          <w:sz w:val="24"/>
          <w:szCs w:val="24"/>
          <w:lang w:val="en-US"/>
        </w:rPr>
        <w:t xml:space="preserve"> land related case</w:t>
      </w:r>
      <w:r w:rsidR="009C1687">
        <w:rPr>
          <w:rFonts w:ascii="Garamond" w:hAnsi="Garamond"/>
          <w:color w:val="000000"/>
          <w:sz w:val="24"/>
          <w:szCs w:val="24"/>
          <w:lang w:val="en-US"/>
        </w:rPr>
        <w:t>s</w:t>
      </w:r>
      <w:r w:rsidRPr="00684E82">
        <w:rPr>
          <w:rFonts w:ascii="Garamond" w:hAnsi="Garamond"/>
          <w:color w:val="000000"/>
          <w:sz w:val="24"/>
          <w:szCs w:val="24"/>
          <w:lang w:val="en-US"/>
        </w:rPr>
        <w:t xml:space="preserve"> in court (</w:t>
      </w:r>
      <w:r w:rsidRPr="00826A29">
        <w:rPr>
          <w:rFonts w:ascii="Garamond" w:hAnsi="Garamond"/>
          <w:color w:val="000000"/>
          <w:sz w:val="24"/>
          <w:szCs w:val="24"/>
          <w:lang w:val="en-US"/>
        </w:rPr>
        <w:t>The Prajayabekshyak</w:t>
      </w:r>
      <w:r w:rsidR="00826A29" w:rsidRPr="00826A29">
        <w:rPr>
          <w:rFonts w:ascii="Garamond" w:hAnsi="Garamond"/>
          <w:color w:val="000000"/>
          <w:sz w:val="24"/>
          <w:szCs w:val="24"/>
          <w:lang w:val="en-US"/>
        </w:rPr>
        <w:t>:</w:t>
      </w:r>
      <w:r w:rsidRPr="00826A29">
        <w:rPr>
          <w:rFonts w:ascii="Garamond" w:hAnsi="Garamond"/>
          <w:color w:val="000000"/>
          <w:sz w:val="24"/>
          <w:szCs w:val="24"/>
          <w:lang w:val="en-US"/>
        </w:rPr>
        <w:t xml:space="preserve"> 2006)</w:t>
      </w:r>
      <w:r w:rsidR="009C1687">
        <w:rPr>
          <w:rFonts w:ascii="Garamond" w:hAnsi="Garamond"/>
          <w:color w:val="000000"/>
          <w:sz w:val="24"/>
          <w:szCs w:val="24"/>
          <w:lang w:val="en-US"/>
        </w:rPr>
        <w:t>.</w:t>
      </w:r>
    </w:p>
    <w:p w:rsidR="00AB3DC7" w:rsidRDefault="00AB3DC7" w:rsidP="00BD670B">
      <w:pPr>
        <w:pStyle w:val="Heading3"/>
        <w:jc w:val="both"/>
        <w:rPr>
          <w:lang w:val="en-US"/>
        </w:rPr>
      </w:pPr>
      <w:bookmarkStart w:id="53" w:name="_Toc309049955"/>
      <w:r w:rsidRPr="00B323C1">
        <w:rPr>
          <w:lang w:val="en-US"/>
        </w:rPr>
        <w:t xml:space="preserve">3.3.2 </w:t>
      </w:r>
      <w:r w:rsidR="00395907" w:rsidRPr="00B323C1">
        <w:rPr>
          <w:lang w:val="en-US"/>
        </w:rPr>
        <w:t xml:space="preserve">Distribution of </w:t>
      </w:r>
      <w:r w:rsidR="009C1687">
        <w:rPr>
          <w:lang w:val="en-US"/>
        </w:rPr>
        <w:t>W</w:t>
      </w:r>
      <w:r w:rsidR="00395907" w:rsidRPr="00B323C1">
        <w:rPr>
          <w:lang w:val="en-US"/>
        </w:rPr>
        <w:t xml:space="preserve">asteland to </w:t>
      </w:r>
      <w:r w:rsidR="009C1687">
        <w:rPr>
          <w:lang w:val="en-US"/>
        </w:rPr>
        <w:t>L</w:t>
      </w:r>
      <w:r w:rsidR="00395907" w:rsidRPr="00B323C1">
        <w:rPr>
          <w:lang w:val="en-US"/>
        </w:rPr>
        <w:t xml:space="preserve">andless </w:t>
      </w:r>
      <w:r w:rsidR="009C1687">
        <w:rPr>
          <w:lang w:val="en-US"/>
        </w:rPr>
        <w:t>F</w:t>
      </w:r>
      <w:r w:rsidR="00395907" w:rsidRPr="00B323C1">
        <w:rPr>
          <w:lang w:val="en-US"/>
        </w:rPr>
        <w:t xml:space="preserve">amilies for </w:t>
      </w:r>
      <w:r w:rsidR="009C1687">
        <w:rPr>
          <w:lang w:val="en-US"/>
        </w:rPr>
        <w:t>A</w:t>
      </w:r>
      <w:r w:rsidR="00395907" w:rsidRPr="00B323C1">
        <w:rPr>
          <w:lang w:val="en-US"/>
        </w:rPr>
        <w:t>gricultur</w:t>
      </w:r>
      <w:r w:rsidR="009C1687">
        <w:rPr>
          <w:lang w:val="en-US"/>
        </w:rPr>
        <w:t>al</w:t>
      </w:r>
      <w:r w:rsidR="00395907" w:rsidRPr="00B323C1">
        <w:rPr>
          <w:lang w:val="en-US"/>
        </w:rPr>
        <w:t xml:space="preserve"> </w:t>
      </w:r>
      <w:r w:rsidR="009C1687">
        <w:rPr>
          <w:lang w:val="en-US"/>
        </w:rPr>
        <w:t>P</w:t>
      </w:r>
      <w:r w:rsidR="00395907" w:rsidRPr="00B323C1">
        <w:rPr>
          <w:lang w:val="en-US"/>
        </w:rPr>
        <w:t>urpose</w:t>
      </w:r>
      <w:bookmarkEnd w:id="53"/>
      <w:r w:rsidR="009C1687">
        <w:rPr>
          <w:lang w:val="en-US"/>
        </w:rPr>
        <w:t>s</w:t>
      </w:r>
    </w:p>
    <w:p w:rsidR="00FA04F6" w:rsidRPr="00684E82" w:rsidRDefault="00FA04F6" w:rsidP="00FA04F6">
      <w:pPr>
        <w:spacing w:line="360" w:lineRule="auto"/>
        <w:ind w:firstLine="0"/>
        <w:jc w:val="both"/>
        <w:rPr>
          <w:color w:val="000000"/>
          <w:lang w:val="en-US"/>
        </w:rPr>
      </w:pPr>
      <w:r w:rsidRPr="00684E82">
        <w:rPr>
          <w:color w:val="000000"/>
          <w:lang w:val="en-US"/>
        </w:rPr>
        <w:t>During the year 2010</w:t>
      </w:r>
      <w:r w:rsidR="00C2033C">
        <w:rPr>
          <w:color w:val="000000"/>
          <w:lang w:val="en-US"/>
        </w:rPr>
        <w:t>,</w:t>
      </w:r>
      <w:r w:rsidRPr="00684E82">
        <w:rPr>
          <w:color w:val="000000"/>
          <w:lang w:val="en-US"/>
        </w:rPr>
        <w:t xml:space="preserve"> 1175</w:t>
      </w:r>
      <w:r w:rsidR="00C2033C">
        <w:rPr>
          <w:color w:val="000000"/>
          <w:lang w:val="en-US"/>
        </w:rPr>
        <w:t>,</w:t>
      </w:r>
      <w:r w:rsidRPr="00684E82">
        <w:rPr>
          <w:color w:val="000000"/>
          <w:lang w:val="en-US"/>
        </w:rPr>
        <w:t>752 acres of government wasteland has been di</w:t>
      </w:r>
      <w:r w:rsidRPr="00684E82">
        <w:rPr>
          <w:color w:val="000000"/>
          <w:lang w:val="en-US"/>
        </w:rPr>
        <w:t>s</w:t>
      </w:r>
      <w:r w:rsidRPr="00684E82">
        <w:rPr>
          <w:color w:val="000000"/>
          <w:lang w:val="en-US"/>
        </w:rPr>
        <w:t>tributed among 1074 families. This figure includes 617.072 acres of land to 449</w:t>
      </w:r>
      <w:r w:rsidR="00C2033C">
        <w:rPr>
          <w:color w:val="000000"/>
          <w:lang w:val="en-US"/>
        </w:rPr>
        <w:t xml:space="preserve"> </w:t>
      </w:r>
      <w:r w:rsidRPr="00684E82">
        <w:rPr>
          <w:color w:val="000000"/>
          <w:lang w:val="en-US"/>
        </w:rPr>
        <w:t>ST families, 297.415 acres of land to 286 SC families and 261.265 acres of land to 339 landless families belonging to other categories (</w:t>
      </w:r>
      <w:r w:rsidRPr="00826A29">
        <w:rPr>
          <w:color w:val="000000"/>
          <w:lang w:val="en-US"/>
        </w:rPr>
        <w:t>Orissa Gov</w:t>
      </w:r>
      <w:r w:rsidR="00826A29" w:rsidRPr="00826A29">
        <w:rPr>
          <w:color w:val="000000"/>
          <w:lang w:val="en-US"/>
        </w:rPr>
        <w:t xml:space="preserve">t. </w:t>
      </w:r>
      <w:r w:rsidRPr="00826A29">
        <w:rPr>
          <w:color w:val="000000"/>
          <w:lang w:val="en-US"/>
        </w:rPr>
        <w:t xml:space="preserve"> 2010-11: 27)</w:t>
      </w:r>
      <w:r w:rsidRPr="00684E82">
        <w:rPr>
          <w:color w:val="000000"/>
          <w:lang w:val="en-US"/>
        </w:rPr>
        <w:t xml:space="preserve"> </w:t>
      </w:r>
    </w:p>
    <w:p w:rsidR="00395907" w:rsidRDefault="00AB3DC7" w:rsidP="00BD670B">
      <w:pPr>
        <w:pStyle w:val="Heading2"/>
        <w:jc w:val="both"/>
      </w:pPr>
      <w:bookmarkStart w:id="54" w:name="_Toc309049956"/>
      <w:r w:rsidRPr="00B323C1">
        <w:lastRenderedPageBreak/>
        <w:t xml:space="preserve">3.4 </w:t>
      </w:r>
      <w:r w:rsidR="00395907" w:rsidRPr="00B323C1">
        <w:t>Revenue Profile in Orissa</w:t>
      </w:r>
      <w:bookmarkEnd w:id="54"/>
    </w:p>
    <w:p w:rsidR="00FA04F6" w:rsidRPr="00684E82" w:rsidRDefault="00FA04F6" w:rsidP="00FA04F6">
      <w:pPr>
        <w:spacing w:line="360" w:lineRule="auto"/>
        <w:ind w:left="90" w:firstLine="0"/>
        <w:jc w:val="both"/>
        <w:rPr>
          <w:color w:val="000000"/>
        </w:rPr>
      </w:pPr>
      <w:r w:rsidRPr="00684E82">
        <w:rPr>
          <w:color w:val="000000"/>
        </w:rPr>
        <w:t xml:space="preserve">Orissa became a separate state in 1936 after </w:t>
      </w:r>
      <w:r w:rsidR="00C2033C">
        <w:rPr>
          <w:color w:val="000000"/>
        </w:rPr>
        <w:t>its</w:t>
      </w:r>
      <w:r w:rsidRPr="00684E82">
        <w:rPr>
          <w:color w:val="000000"/>
        </w:rPr>
        <w:t xml:space="preserve"> separation from the province of Bihar, which was itself separated from the province of Bengal in 1912. </w:t>
      </w:r>
      <w:r w:rsidR="00C2033C">
        <w:rPr>
          <w:color w:val="000000"/>
        </w:rPr>
        <w:t>At</w:t>
      </w:r>
      <w:r w:rsidRPr="00684E82">
        <w:rPr>
          <w:color w:val="000000"/>
        </w:rPr>
        <w:t xml:space="preserve"> </w:t>
      </w:r>
      <w:r w:rsidR="00C2033C">
        <w:rPr>
          <w:color w:val="000000"/>
        </w:rPr>
        <w:t xml:space="preserve">the time of </w:t>
      </w:r>
      <w:r w:rsidRPr="00684E82">
        <w:rPr>
          <w:color w:val="000000"/>
        </w:rPr>
        <w:t>its formation in 1936, the state of Orissa comprised six districts, Cuttack, Puri, Balasore, Sambalpur, Ganjam and Koraput. By 1949, the 24 princely states were also integrated with</w:t>
      </w:r>
      <w:r w:rsidR="00C2033C">
        <w:rPr>
          <w:color w:val="000000"/>
        </w:rPr>
        <w:t>in</w:t>
      </w:r>
      <w:r w:rsidRPr="00684E82">
        <w:rPr>
          <w:color w:val="000000"/>
        </w:rPr>
        <w:t xml:space="preserve"> the state of Orissa, which then comprised </w:t>
      </w:r>
      <w:r w:rsidR="00C2033C">
        <w:rPr>
          <w:color w:val="000000"/>
        </w:rPr>
        <w:t xml:space="preserve">of </w:t>
      </w:r>
      <w:r w:rsidRPr="00684E82">
        <w:rPr>
          <w:color w:val="000000"/>
        </w:rPr>
        <w:t>13 district</w:t>
      </w:r>
      <w:r w:rsidR="00C2033C">
        <w:rPr>
          <w:color w:val="000000"/>
        </w:rPr>
        <w:t xml:space="preserve">s; </w:t>
      </w:r>
      <w:r w:rsidRPr="00684E82">
        <w:rPr>
          <w:color w:val="000000"/>
        </w:rPr>
        <w:t>Cuttack, Puri, Balasore, Ganjam, Koraput, Sa</w:t>
      </w:r>
      <w:r w:rsidRPr="00684E82">
        <w:rPr>
          <w:color w:val="000000"/>
        </w:rPr>
        <w:t>m</w:t>
      </w:r>
      <w:r w:rsidRPr="00684E82">
        <w:rPr>
          <w:color w:val="000000"/>
        </w:rPr>
        <w:t>balpur, Dhenkanal, Sundergarh, Keonjhar, Balangirpatna, Boudh-Khonmandal, Mayurbhanj and Kalahandi. These 13 districts are presently r</w:t>
      </w:r>
      <w:r w:rsidRPr="00684E82">
        <w:rPr>
          <w:color w:val="000000"/>
        </w:rPr>
        <w:t>e</w:t>
      </w:r>
      <w:r w:rsidRPr="00684E82">
        <w:rPr>
          <w:color w:val="000000"/>
        </w:rPr>
        <w:t xml:space="preserve">ferred to as </w:t>
      </w:r>
      <w:r w:rsidR="00C2033C">
        <w:rPr>
          <w:color w:val="000000"/>
        </w:rPr>
        <w:t>‘</w:t>
      </w:r>
      <w:r w:rsidRPr="00684E82">
        <w:rPr>
          <w:color w:val="000000"/>
        </w:rPr>
        <w:t>the undivided district</w:t>
      </w:r>
      <w:r w:rsidR="00C2033C">
        <w:rPr>
          <w:color w:val="000000"/>
        </w:rPr>
        <w:t>’</w:t>
      </w:r>
      <w:r w:rsidRPr="00684E82">
        <w:rPr>
          <w:color w:val="000000"/>
        </w:rPr>
        <w:t xml:space="preserve">. </w:t>
      </w:r>
      <w:r w:rsidR="00C2033C">
        <w:rPr>
          <w:color w:val="000000"/>
        </w:rPr>
        <w:t>A</w:t>
      </w:r>
      <w:r w:rsidRPr="00684E82">
        <w:rPr>
          <w:color w:val="000000"/>
        </w:rPr>
        <w:t>ccording to committee recommend</w:t>
      </w:r>
      <w:r w:rsidR="00C2033C">
        <w:rPr>
          <w:color w:val="000000"/>
        </w:rPr>
        <w:t>ation, the districts were</w:t>
      </w:r>
      <w:r w:rsidRPr="00684E82">
        <w:rPr>
          <w:color w:val="000000"/>
        </w:rPr>
        <w:t xml:space="preserve"> reorganized </w:t>
      </w:r>
      <w:r w:rsidR="00C2033C">
        <w:rPr>
          <w:color w:val="000000"/>
        </w:rPr>
        <w:t xml:space="preserve">by the </w:t>
      </w:r>
      <w:r w:rsidRPr="00684E82">
        <w:rPr>
          <w:color w:val="000000"/>
        </w:rPr>
        <w:t xml:space="preserve">government of Orissa </w:t>
      </w:r>
      <w:r w:rsidR="00C2033C">
        <w:rPr>
          <w:color w:val="000000"/>
        </w:rPr>
        <w:t>in 1993, and</w:t>
      </w:r>
      <w:r w:rsidRPr="00684E82">
        <w:rPr>
          <w:color w:val="000000"/>
        </w:rPr>
        <w:t xml:space="preserve"> 30 districts </w:t>
      </w:r>
      <w:r w:rsidR="00C2033C">
        <w:rPr>
          <w:color w:val="000000"/>
        </w:rPr>
        <w:t>were declared, namely;</w:t>
      </w:r>
      <w:r w:rsidRPr="00684E82">
        <w:rPr>
          <w:color w:val="000000"/>
        </w:rPr>
        <w:t xml:space="preserve"> Cuttack, Puri, Balasore, Ganjam, Koraput, Sambalpur, Dhenkanal, Sundergarh, Keonjhar, Balangirpatna, Boudh-Khonmandal, Mayurbhanj and Kalahandi, Khurda, Nayagarh, Sonepur, Ba</w:t>
      </w:r>
      <w:r w:rsidRPr="00684E82">
        <w:rPr>
          <w:color w:val="000000"/>
        </w:rPr>
        <w:t>r</w:t>
      </w:r>
      <w:r w:rsidRPr="00684E82">
        <w:rPr>
          <w:color w:val="000000"/>
        </w:rPr>
        <w:t>garh, Kendrapara, Jagatsinghpur, Jajpur, Nuapara, Angul, Bhadrak, Jha</w:t>
      </w:r>
      <w:r w:rsidRPr="00684E82">
        <w:rPr>
          <w:color w:val="000000"/>
        </w:rPr>
        <w:t>r</w:t>
      </w:r>
      <w:r w:rsidRPr="00684E82">
        <w:rPr>
          <w:color w:val="000000"/>
        </w:rPr>
        <w:t xml:space="preserve">suguda, Deogarh and Boudh. </w:t>
      </w:r>
    </w:p>
    <w:p w:rsidR="00FA04F6" w:rsidRPr="00684E82" w:rsidRDefault="00FA04F6" w:rsidP="00FA04F6">
      <w:pPr>
        <w:spacing w:line="360" w:lineRule="auto"/>
        <w:ind w:left="90"/>
        <w:jc w:val="both"/>
        <w:rPr>
          <w:color w:val="000000"/>
        </w:rPr>
      </w:pPr>
      <w:r w:rsidRPr="00684E82">
        <w:rPr>
          <w:color w:val="000000"/>
        </w:rPr>
        <w:t>Geographically</w:t>
      </w:r>
      <w:r w:rsidR="00C2033C">
        <w:rPr>
          <w:color w:val="000000"/>
        </w:rPr>
        <w:t>,</w:t>
      </w:r>
      <w:r w:rsidRPr="00684E82">
        <w:rPr>
          <w:color w:val="000000"/>
        </w:rPr>
        <w:t xml:space="preserve"> Orissa is divided into four zones</w:t>
      </w:r>
      <w:r w:rsidR="00C2033C">
        <w:rPr>
          <w:color w:val="000000"/>
        </w:rPr>
        <w:t>:</w:t>
      </w:r>
      <w:r w:rsidRPr="00684E82">
        <w:rPr>
          <w:color w:val="000000"/>
        </w:rPr>
        <w:t xml:space="preserve"> (1) The coastal plains of Balasore, Cuttack, Puri and a part of Ganjam, </w:t>
      </w:r>
      <w:r w:rsidR="00C2033C">
        <w:rPr>
          <w:color w:val="000000"/>
        </w:rPr>
        <w:t>which</w:t>
      </w:r>
      <w:r w:rsidRPr="00684E82">
        <w:rPr>
          <w:color w:val="000000"/>
        </w:rPr>
        <w:t xml:space="preserve"> </w:t>
      </w:r>
      <w:r w:rsidR="00C2033C">
        <w:rPr>
          <w:color w:val="000000"/>
        </w:rPr>
        <w:t>cover</w:t>
      </w:r>
      <w:r w:rsidRPr="00684E82">
        <w:rPr>
          <w:color w:val="000000"/>
        </w:rPr>
        <w:t xml:space="preserve"> 18 percent of Orissa</w:t>
      </w:r>
      <w:r w:rsidR="00C2033C">
        <w:rPr>
          <w:color w:val="000000"/>
        </w:rPr>
        <w:t xml:space="preserve">’s </w:t>
      </w:r>
      <w:r w:rsidRPr="00684E82">
        <w:rPr>
          <w:color w:val="000000"/>
        </w:rPr>
        <w:t>geographical spread</w:t>
      </w:r>
      <w:r w:rsidR="00C2033C">
        <w:rPr>
          <w:color w:val="000000"/>
        </w:rPr>
        <w:t>;</w:t>
      </w:r>
      <w:r w:rsidRPr="00684E82">
        <w:rPr>
          <w:color w:val="000000"/>
        </w:rPr>
        <w:t xml:space="preserve"> (2) The eastern ghat region includes the ers</w:t>
      </w:r>
      <w:r w:rsidRPr="00684E82">
        <w:rPr>
          <w:color w:val="000000"/>
        </w:rPr>
        <w:t>t</w:t>
      </w:r>
      <w:r w:rsidRPr="00684E82">
        <w:rPr>
          <w:color w:val="000000"/>
        </w:rPr>
        <w:t>while Kalahandi, Phulbani, and Ganjam and Koraput districts</w:t>
      </w:r>
      <w:r w:rsidR="00C2033C">
        <w:rPr>
          <w:color w:val="000000"/>
        </w:rPr>
        <w:t>,</w:t>
      </w:r>
      <w:r w:rsidRPr="00684E82">
        <w:rPr>
          <w:color w:val="000000"/>
        </w:rPr>
        <w:t xml:space="preserve"> occupying about 36 percent of the state</w:t>
      </w:r>
      <w:r w:rsidR="00C2033C">
        <w:rPr>
          <w:color w:val="000000"/>
        </w:rPr>
        <w:t>’</w:t>
      </w:r>
      <w:r w:rsidRPr="00684E82">
        <w:rPr>
          <w:color w:val="000000"/>
        </w:rPr>
        <w:t>s territory</w:t>
      </w:r>
      <w:r w:rsidR="00C2033C">
        <w:rPr>
          <w:color w:val="000000"/>
        </w:rPr>
        <w:t>;</w:t>
      </w:r>
      <w:r w:rsidRPr="00684E82">
        <w:rPr>
          <w:color w:val="000000"/>
        </w:rPr>
        <w:t xml:space="preserve"> (3) The central river basin enco</w:t>
      </w:r>
      <w:r w:rsidRPr="00684E82">
        <w:rPr>
          <w:color w:val="000000"/>
        </w:rPr>
        <w:t>m</w:t>
      </w:r>
      <w:r w:rsidRPr="00684E82">
        <w:rPr>
          <w:color w:val="000000"/>
        </w:rPr>
        <w:t>passing Bolangir, Sambalpur and Dhenkanal districts</w:t>
      </w:r>
      <w:r w:rsidR="00C2033C">
        <w:rPr>
          <w:color w:val="000000"/>
        </w:rPr>
        <w:t xml:space="preserve">, </w:t>
      </w:r>
      <w:r w:rsidRPr="00684E82">
        <w:rPr>
          <w:color w:val="000000"/>
        </w:rPr>
        <w:t>cover</w:t>
      </w:r>
      <w:r w:rsidR="00C2033C">
        <w:rPr>
          <w:color w:val="000000"/>
        </w:rPr>
        <w:t>ing</w:t>
      </w:r>
      <w:r w:rsidRPr="00684E82">
        <w:rPr>
          <w:color w:val="000000"/>
        </w:rPr>
        <w:t xml:space="preserve"> 23 percent of Orissa</w:t>
      </w:r>
      <w:r w:rsidR="00C2033C">
        <w:rPr>
          <w:color w:val="000000"/>
        </w:rPr>
        <w:t>’s territory;</w:t>
      </w:r>
      <w:r w:rsidRPr="00684E82">
        <w:rPr>
          <w:color w:val="000000"/>
        </w:rPr>
        <w:t xml:space="preserve"> (4)</w:t>
      </w:r>
      <w:r w:rsidR="00C2033C">
        <w:rPr>
          <w:color w:val="000000"/>
        </w:rPr>
        <w:t xml:space="preserve"> </w:t>
      </w:r>
      <w:r w:rsidRPr="00684E82">
        <w:rPr>
          <w:color w:val="000000"/>
        </w:rPr>
        <w:t>The Northern plateau</w:t>
      </w:r>
      <w:r w:rsidR="00C2033C">
        <w:rPr>
          <w:color w:val="000000"/>
        </w:rPr>
        <w:t>,</w:t>
      </w:r>
      <w:r w:rsidRPr="00684E82">
        <w:rPr>
          <w:color w:val="000000"/>
        </w:rPr>
        <w:t xml:space="preserve"> covering the districts of Mayu</w:t>
      </w:r>
      <w:r w:rsidRPr="00684E82">
        <w:rPr>
          <w:color w:val="000000"/>
        </w:rPr>
        <w:t>r</w:t>
      </w:r>
      <w:r w:rsidRPr="00684E82">
        <w:rPr>
          <w:color w:val="000000"/>
        </w:rPr>
        <w:t>bhanj, Keonjhar, Sundargarh and par</w:t>
      </w:r>
      <w:r w:rsidR="00C2033C">
        <w:rPr>
          <w:color w:val="000000"/>
        </w:rPr>
        <w:t>t</w:t>
      </w:r>
      <w:r w:rsidRPr="00684E82">
        <w:rPr>
          <w:color w:val="000000"/>
        </w:rPr>
        <w:t xml:space="preserve"> of Dehnkanal district, constituting 23 percent of the state’s total geographical area. However</w:t>
      </w:r>
      <w:r w:rsidR="00C2033C">
        <w:rPr>
          <w:color w:val="000000"/>
        </w:rPr>
        <w:t>,</w:t>
      </w:r>
      <w:r w:rsidRPr="00684E82">
        <w:rPr>
          <w:color w:val="000000"/>
        </w:rPr>
        <w:t xml:space="preserve"> Orissa is divided into three revenue division</w:t>
      </w:r>
      <w:r w:rsidR="00C2033C">
        <w:rPr>
          <w:color w:val="000000"/>
        </w:rPr>
        <w:t>s</w:t>
      </w:r>
      <w:r w:rsidRPr="00684E82">
        <w:rPr>
          <w:color w:val="000000"/>
        </w:rPr>
        <w:t xml:space="preserve"> for the smooth functioning of the land revenue a</w:t>
      </w:r>
      <w:r w:rsidRPr="00684E82">
        <w:rPr>
          <w:color w:val="000000"/>
        </w:rPr>
        <w:t>d</w:t>
      </w:r>
      <w:r w:rsidRPr="00684E82">
        <w:rPr>
          <w:color w:val="000000"/>
        </w:rPr>
        <w:t>ministration.</w:t>
      </w:r>
    </w:p>
    <w:p w:rsidR="00271EDD" w:rsidRDefault="00FA04F6" w:rsidP="0075581E">
      <w:pPr>
        <w:pStyle w:val="Normalfirstparagraph"/>
        <w:spacing w:line="360" w:lineRule="auto"/>
        <w:ind w:firstLine="515"/>
        <w:jc w:val="both"/>
        <w:rPr>
          <w:color w:val="000000"/>
        </w:rPr>
      </w:pPr>
      <w:r w:rsidRPr="00684E82">
        <w:rPr>
          <w:color w:val="000000"/>
        </w:rPr>
        <w:t>The main function</w:t>
      </w:r>
      <w:r w:rsidR="00C2033C">
        <w:rPr>
          <w:color w:val="000000"/>
        </w:rPr>
        <w:t>s</w:t>
      </w:r>
      <w:r w:rsidRPr="00684E82">
        <w:rPr>
          <w:color w:val="000000"/>
        </w:rPr>
        <w:t xml:space="preserve"> of the revenue department </w:t>
      </w:r>
      <w:r w:rsidR="00271EDD">
        <w:rPr>
          <w:color w:val="000000"/>
        </w:rPr>
        <w:t>include</w:t>
      </w:r>
    </w:p>
    <w:p w:rsidR="009A57A3" w:rsidRDefault="00FA04F6" w:rsidP="009A57A3">
      <w:pPr>
        <w:pStyle w:val="Normalfirstparagraph"/>
        <w:numPr>
          <w:ilvl w:val="0"/>
          <w:numId w:val="44"/>
        </w:numPr>
        <w:spacing w:line="360" w:lineRule="auto"/>
        <w:jc w:val="both"/>
        <w:rPr>
          <w:color w:val="000000"/>
        </w:rPr>
      </w:pPr>
      <w:r w:rsidRPr="00684E82">
        <w:rPr>
          <w:color w:val="000000"/>
        </w:rPr>
        <w:t xml:space="preserve"> </w:t>
      </w:r>
      <w:r w:rsidR="00C2033C">
        <w:rPr>
          <w:color w:val="000000"/>
        </w:rPr>
        <w:t xml:space="preserve">the </w:t>
      </w:r>
      <w:r w:rsidRPr="00684E82">
        <w:rPr>
          <w:color w:val="000000"/>
        </w:rPr>
        <w:t>assessment and collection of land revenue</w:t>
      </w:r>
    </w:p>
    <w:p w:rsidR="009A57A3" w:rsidRDefault="00FA04F6" w:rsidP="009A57A3">
      <w:pPr>
        <w:pStyle w:val="Normalfirstparagraph"/>
        <w:numPr>
          <w:ilvl w:val="0"/>
          <w:numId w:val="44"/>
        </w:numPr>
        <w:spacing w:line="360" w:lineRule="auto"/>
        <w:jc w:val="both"/>
        <w:rPr>
          <w:color w:val="000000"/>
        </w:rPr>
      </w:pPr>
      <w:r w:rsidRPr="00684E82">
        <w:rPr>
          <w:color w:val="000000"/>
        </w:rPr>
        <w:t xml:space="preserve"> </w:t>
      </w:r>
      <w:r w:rsidR="00C2033C">
        <w:rPr>
          <w:color w:val="000000"/>
        </w:rPr>
        <w:t xml:space="preserve">the </w:t>
      </w:r>
      <w:r w:rsidRPr="00684E82">
        <w:rPr>
          <w:color w:val="000000"/>
        </w:rPr>
        <w:t>recovery of land arrears and other loans</w:t>
      </w:r>
    </w:p>
    <w:p w:rsidR="009A57A3" w:rsidRDefault="00FA04F6" w:rsidP="009A57A3">
      <w:pPr>
        <w:pStyle w:val="Normalfirstparagraph"/>
        <w:numPr>
          <w:ilvl w:val="0"/>
          <w:numId w:val="44"/>
        </w:numPr>
        <w:spacing w:line="360" w:lineRule="auto"/>
        <w:jc w:val="both"/>
        <w:rPr>
          <w:color w:val="000000"/>
        </w:rPr>
      </w:pPr>
      <w:r w:rsidRPr="00684E82">
        <w:rPr>
          <w:color w:val="000000"/>
        </w:rPr>
        <w:t xml:space="preserve"> </w:t>
      </w:r>
      <w:r w:rsidR="00271EDD">
        <w:rPr>
          <w:color w:val="000000"/>
        </w:rPr>
        <w:t>p</w:t>
      </w:r>
      <w:r w:rsidRPr="00684E82">
        <w:rPr>
          <w:color w:val="000000"/>
        </w:rPr>
        <w:t xml:space="preserve">reparation of crop reports </w:t>
      </w:r>
    </w:p>
    <w:p w:rsidR="009A57A3" w:rsidRDefault="00FA04F6" w:rsidP="009A57A3">
      <w:pPr>
        <w:pStyle w:val="Normalfirstparagraph"/>
        <w:numPr>
          <w:ilvl w:val="0"/>
          <w:numId w:val="44"/>
        </w:numPr>
        <w:spacing w:line="360" w:lineRule="auto"/>
        <w:jc w:val="both"/>
        <w:rPr>
          <w:color w:val="000000"/>
        </w:rPr>
      </w:pPr>
      <w:r w:rsidRPr="00684E82">
        <w:rPr>
          <w:color w:val="000000"/>
        </w:rPr>
        <w:t>maint</w:t>
      </w:r>
      <w:r w:rsidR="00271EDD">
        <w:rPr>
          <w:color w:val="000000"/>
        </w:rPr>
        <w:t>e</w:t>
      </w:r>
      <w:r w:rsidRPr="00684E82">
        <w:rPr>
          <w:color w:val="000000"/>
        </w:rPr>
        <w:t>n</w:t>
      </w:r>
      <w:r w:rsidR="00271EDD">
        <w:rPr>
          <w:color w:val="000000"/>
        </w:rPr>
        <w:t>ance</w:t>
      </w:r>
      <w:r w:rsidRPr="00684E82">
        <w:rPr>
          <w:color w:val="000000"/>
        </w:rPr>
        <w:t xml:space="preserve"> of revenue accounts</w:t>
      </w:r>
    </w:p>
    <w:p w:rsidR="009A57A3" w:rsidRDefault="00FA04F6" w:rsidP="009A57A3">
      <w:pPr>
        <w:pStyle w:val="Normalfirstparagraph"/>
        <w:numPr>
          <w:ilvl w:val="0"/>
          <w:numId w:val="44"/>
        </w:numPr>
        <w:spacing w:line="360" w:lineRule="auto"/>
        <w:jc w:val="both"/>
        <w:rPr>
          <w:color w:val="000000"/>
        </w:rPr>
      </w:pPr>
      <w:r w:rsidRPr="00684E82">
        <w:rPr>
          <w:color w:val="000000"/>
        </w:rPr>
        <w:lastRenderedPageBreak/>
        <w:t xml:space="preserve"> declaration of ceiling surplus land </w:t>
      </w:r>
    </w:p>
    <w:p w:rsidR="009A57A3" w:rsidRDefault="00FA04F6" w:rsidP="009A57A3">
      <w:pPr>
        <w:pStyle w:val="Normalfirstparagraph"/>
        <w:numPr>
          <w:ilvl w:val="0"/>
          <w:numId w:val="44"/>
        </w:numPr>
        <w:spacing w:line="360" w:lineRule="auto"/>
        <w:jc w:val="both"/>
        <w:rPr>
          <w:color w:val="000000"/>
        </w:rPr>
      </w:pPr>
      <w:r w:rsidRPr="00684E82">
        <w:rPr>
          <w:color w:val="000000"/>
        </w:rPr>
        <w:t xml:space="preserve">distribution of </w:t>
      </w:r>
      <w:r w:rsidR="00271EDD">
        <w:rPr>
          <w:color w:val="000000"/>
        </w:rPr>
        <w:t>ceiling surplus land</w:t>
      </w:r>
      <w:r w:rsidRPr="00684E82">
        <w:rPr>
          <w:color w:val="000000"/>
        </w:rPr>
        <w:t xml:space="preserve"> among the landless poor</w:t>
      </w:r>
    </w:p>
    <w:p w:rsidR="009A57A3" w:rsidRDefault="00271EDD" w:rsidP="009A57A3">
      <w:pPr>
        <w:pStyle w:val="Normalfirstparagraph"/>
        <w:numPr>
          <w:ilvl w:val="0"/>
          <w:numId w:val="44"/>
        </w:numPr>
        <w:spacing w:line="360" w:lineRule="auto"/>
        <w:jc w:val="both"/>
        <w:rPr>
          <w:color w:val="000000"/>
        </w:rPr>
      </w:pPr>
      <w:r>
        <w:rPr>
          <w:color w:val="000000"/>
        </w:rPr>
        <w:t xml:space="preserve"> </w:t>
      </w:r>
      <w:r w:rsidR="00FA04F6" w:rsidRPr="00684E82">
        <w:rPr>
          <w:color w:val="000000"/>
        </w:rPr>
        <w:t>identification of those affected by flood and fire and other nat</w:t>
      </w:r>
      <w:r w:rsidR="00FA04F6" w:rsidRPr="00684E82">
        <w:rPr>
          <w:color w:val="000000"/>
        </w:rPr>
        <w:t>u</w:t>
      </w:r>
      <w:r w:rsidR="00FA04F6" w:rsidRPr="00684E82">
        <w:rPr>
          <w:color w:val="000000"/>
        </w:rPr>
        <w:t>ral calamities</w:t>
      </w:r>
    </w:p>
    <w:p w:rsidR="009A57A3" w:rsidRDefault="00FA04F6" w:rsidP="009A57A3">
      <w:pPr>
        <w:pStyle w:val="Normalfirstparagraph"/>
        <w:numPr>
          <w:ilvl w:val="0"/>
          <w:numId w:val="44"/>
        </w:numPr>
        <w:spacing w:line="360" w:lineRule="auto"/>
        <w:jc w:val="both"/>
        <w:rPr>
          <w:color w:val="000000"/>
        </w:rPr>
      </w:pPr>
      <w:r w:rsidRPr="00684E82">
        <w:rPr>
          <w:color w:val="000000"/>
        </w:rPr>
        <w:t>provi</w:t>
      </w:r>
      <w:r w:rsidR="00271EDD">
        <w:rPr>
          <w:color w:val="000000"/>
        </w:rPr>
        <w:t xml:space="preserve">sion of </w:t>
      </w:r>
      <w:r w:rsidRPr="00684E82">
        <w:rPr>
          <w:color w:val="000000"/>
        </w:rPr>
        <w:t>relief and rehabilitation</w:t>
      </w:r>
      <w:r w:rsidR="00271EDD">
        <w:rPr>
          <w:color w:val="000000"/>
        </w:rPr>
        <w:t xml:space="preserve"> for the above</w:t>
      </w:r>
    </w:p>
    <w:p w:rsidR="009A57A3" w:rsidRDefault="00FA04F6" w:rsidP="009A57A3">
      <w:pPr>
        <w:pStyle w:val="Normalfirstparagraph"/>
        <w:numPr>
          <w:ilvl w:val="0"/>
          <w:numId w:val="44"/>
        </w:numPr>
        <w:spacing w:line="360" w:lineRule="auto"/>
        <w:jc w:val="both"/>
        <w:rPr>
          <w:color w:val="000000"/>
        </w:rPr>
      </w:pPr>
      <w:r w:rsidRPr="00684E82">
        <w:rPr>
          <w:color w:val="000000"/>
        </w:rPr>
        <w:t xml:space="preserve"> redress of public grievances</w:t>
      </w:r>
    </w:p>
    <w:p w:rsidR="009A57A3" w:rsidRDefault="00FA04F6" w:rsidP="009A57A3">
      <w:pPr>
        <w:pStyle w:val="Normalfirstparagraph"/>
        <w:numPr>
          <w:ilvl w:val="0"/>
          <w:numId w:val="44"/>
        </w:numPr>
        <w:spacing w:line="360" w:lineRule="auto"/>
        <w:jc w:val="both"/>
        <w:rPr>
          <w:color w:val="000000"/>
        </w:rPr>
      </w:pPr>
      <w:r w:rsidRPr="00684E82">
        <w:rPr>
          <w:color w:val="000000"/>
        </w:rPr>
        <w:t xml:space="preserve"> maintenance of law and order with the help of </w:t>
      </w:r>
      <w:r w:rsidR="00271EDD">
        <w:rPr>
          <w:color w:val="000000"/>
        </w:rPr>
        <w:t xml:space="preserve">the </w:t>
      </w:r>
      <w:r w:rsidRPr="00684E82">
        <w:rPr>
          <w:color w:val="000000"/>
        </w:rPr>
        <w:t>police admi</w:t>
      </w:r>
      <w:r w:rsidRPr="00684E82">
        <w:rPr>
          <w:color w:val="000000"/>
        </w:rPr>
        <w:t>n</w:t>
      </w:r>
      <w:r w:rsidRPr="00684E82">
        <w:rPr>
          <w:color w:val="000000"/>
        </w:rPr>
        <w:t>istration</w:t>
      </w:r>
    </w:p>
    <w:p w:rsidR="009A57A3" w:rsidRDefault="00FA04F6" w:rsidP="009A57A3">
      <w:pPr>
        <w:pStyle w:val="Normalfirstparagraph"/>
        <w:numPr>
          <w:ilvl w:val="0"/>
          <w:numId w:val="44"/>
        </w:numPr>
        <w:spacing w:line="360" w:lineRule="auto"/>
        <w:jc w:val="both"/>
        <w:rPr>
          <w:color w:val="000000"/>
        </w:rPr>
      </w:pPr>
      <w:r w:rsidRPr="00684E82">
        <w:rPr>
          <w:color w:val="000000"/>
        </w:rPr>
        <w:t xml:space="preserve"> </w:t>
      </w:r>
      <w:r w:rsidR="00271EDD">
        <w:rPr>
          <w:color w:val="000000"/>
        </w:rPr>
        <w:t>running</w:t>
      </w:r>
      <w:r w:rsidRPr="00684E82">
        <w:rPr>
          <w:color w:val="000000"/>
        </w:rPr>
        <w:t xml:space="preserve"> of revenue courts</w:t>
      </w:r>
    </w:p>
    <w:p w:rsidR="009A57A3" w:rsidRDefault="00FA04F6" w:rsidP="009A57A3">
      <w:pPr>
        <w:pStyle w:val="Normalfirstparagraph"/>
        <w:numPr>
          <w:ilvl w:val="0"/>
          <w:numId w:val="44"/>
        </w:numPr>
        <w:spacing w:line="360" w:lineRule="auto"/>
        <w:jc w:val="both"/>
        <w:rPr>
          <w:color w:val="000000"/>
        </w:rPr>
      </w:pPr>
      <w:r w:rsidRPr="00684E82">
        <w:rPr>
          <w:color w:val="000000"/>
        </w:rPr>
        <w:t xml:space="preserve"> issu</w:t>
      </w:r>
      <w:r w:rsidR="00271EDD">
        <w:rPr>
          <w:color w:val="000000"/>
        </w:rPr>
        <w:t>ing</w:t>
      </w:r>
      <w:r w:rsidRPr="00684E82">
        <w:rPr>
          <w:color w:val="000000"/>
        </w:rPr>
        <w:t xml:space="preserve"> of </w:t>
      </w:r>
      <w:r w:rsidR="00271EDD">
        <w:rPr>
          <w:color w:val="000000"/>
        </w:rPr>
        <w:t xml:space="preserve">NOC </w:t>
      </w:r>
      <w:r w:rsidRPr="00684E82">
        <w:rPr>
          <w:color w:val="000000"/>
        </w:rPr>
        <w:t>license</w:t>
      </w:r>
      <w:r w:rsidR="00271EDD">
        <w:rPr>
          <w:color w:val="000000"/>
        </w:rPr>
        <w:t xml:space="preserve">s </w:t>
      </w:r>
      <w:r w:rsidRPr="00684E82">
        <w:rPr>
          <w:color w:val="000000"/>
        </w:rPr>
        <w:t>under</w:t>
      </w:r>
      <w:r w:rsidR="00271EDD">
        <w:rPr>
          <w:color w:val="000000"/>
        </w:rPr>
        <w:t xml:space="preserve"> the</w:t>
      </w:r>
      <w:r w:rsidRPr="00684E82">
        <w:rPr>
          <w:color w:val="000000"/>
        </w:rPr>
        <w:t xml:space="preserve"> explosive</w:t>
      </w:r>
      <w:r w:rsidR="00271EDD">
        <w:rPr>
          <w:color w:val="000000"/>
        </w:rPr>
        <w:t>s</w:t>
      </w:r>
      <w:r w:rsidRPr="00684E82">
        <w:rPr>
          <w:color w:val="000000"/>
        </w:rPr>
        <w:t>, arms, cinemato</w:t>
      </w:r>
      <w:r w:rsidRPr="00684E82">
        <w:rPr>
          <w:color w:val="000000"/>
        </w:rPr>
        <w:t>g</w:t>
      </w:r>
      <w:r w:rsidRPr="00684E82">
        <w:rPr>
          <w:color w:val="000000"/>
        </w:rPr>
        <w:t>raph</w:t>
      </w:r>
      <w:r w:rsidR="00271EDD">
        <w:rPr>
          <w:color w:val="000000"/>
        </w:rPr>
        <w:t>y</w:t>
      </w:r>
      <w:r w:rsidRPr="00684E82">
        <w:rPr>
          <w:color w:val="000000"/>
        </w:rPr>
        <w:t xml:space="preserve">, minor mineral </w:t>
      </w:r>
      <w:r w:rsidR="00271EDD">
        <w:rPr>
          <w:color w:val="000000"/>
        </w:rPr>
        <w:t>and</w:t>
      </w:r>
      <w:r w:rsidRPr="00684E82">
        <w:rPr>
          <w:color w:val="000000"/>
        </w:rPr>
        <w:t xml:space="preserve"> petroleum act</w:t>
      </w:r>
      <w:r w:rsidR="00271EDD">
        <w:rPr>
          <w:color w:val="000000"/>
        </w:rPr>
        <w:t>s</w:t>
      </w:r>
      <w:r w:rsidRPr="00684E82">
        <w:rPr>
          <w:color w:val="000000"/>
        </w:rPr>
        <w:t xml:space="preserve"> </w:t>
      </w:r>
    </w:p>
    <w:p w:rsidR="009A57A3" w:rsidRDefault="00FA04F6" w:rsidP="009A57A3">
      <w:pPr>
        <w:pStyle w:val="Normalfirstparagraph"/>
        <w:numPr>
          <w:ilvl w:val="0"/>
          <w:numId w:val="44"/>
        </w:numPr>
        <w:spacing w:line="360" w:lineRule="auto"/>
        <w:jc w:val="both"/>
        <w:rPr>
          <w:color w:val="000000"/>
        </w:rPr>
      </w:pPr>
      <w:r w:rsidRPr="00684E82">
        <w:rPr>
          <w:color w:val="000000"/>
        </w:rPr>
        <w:t>acquisition of government land for various developmental activ</w:t>
      </w:r>
      <w:r w:rsidRPr="00684E82">
        <w:rPr>
          <w:color w:val="000000"/>
        </w:rPr>
        <w:t>i</w:t>
      </w:r>
      <w:r w:rsidRPr="00684E82">
        <w:rPr>
          <w:color w:val="000000"/>
        </w:rPr>
        <w:t>ties</w:t>
      </w:r>
    </w:p>
    <w:p w:rsidR="009A57A3" w:rsidRDefault="00FA04F6" w:rsidP="009A57A3">
      <w:pPr>
        <w:pStyle w:val="Normalfirstparagraph"/>
        <w:numPr>
          <w:ilvl w:val="0"/>
          <w:numId w:val="44"/>
        </w:numPr>
        <w:spacing w:line="360" w:lineRule="auto"/>
        <w:jc w:val="both"/>
        <w:rPr>
          <w:color w:val="000000"/>
        </w:rPr>
      </w:pPr>
      <w:r w:rsidRPr="00684E82">
        <w:rPr>
          <w:color w:val="000000"/>
        </w:rPr>
        <w:t>issu</w:t>
      </w:r>
      <w:r w:rsidR="00271EDD">
        <w:rPr>
          <w:color w:val="000000"/>
        </w:rPr>
        <w:t>e</w:t>
      </w:r>
      <w:r w:rsidRPr="00684E82">
        <w:rPr>
          <w:color w:val="000000"/>
        </w:rPr>
        <w:t xml:space="preserve"> of miscellaneous certificates</w:t>
      </w:r>
    </w:p>
    <w:p w:rsidR="009A57A3" w:rsidRDefault="00FA04F6" w:rsidP="009A57A3">
      <w:pPr>
        <w:pStyle w:val="Normalfirstparagraph"/>
        <w:numPr>
          <w:ilvl w:val="0"/>
          <w:numId w:val="44"/>
        </w:numPr>
        <w:spacing w:line="360" w:lineRule="auto"/>
        <w:jc w:val="both"/>
        <w:rPr>
          <w:color w:val="000000"/>
        </w:rPr>
      </w:pPr>
      <w:r w:rsidRPr="00684E82">
        <w:rPr>
          <w:color w:val="000000"/>
        </w:rPr>
        <w:t>issue of land pass book</w:t>
      </w:r>
      <w:r w:rsidR="003F30CD">
        <w:rPr>
          <w:color w:val="000000"/>
        </w:rPr>
        <w:t>s</w:t>
      </w:r>
      <w:r w:rsidRPr="00684E82">
        <w:rPr>
          <w:color w:val="000000"/>
        </w:rPr>
        <w:t xml:space="preserve">, </w:t>
      </w:r>
    </w:p>
    <w:p w:rsidR="009A57A3" w:rsidRDefault="00FA04F6" w:rsidP="009A57A3">
      <w:pPr>
        <w:pStyle w:val="Normalfirstparagraph"/>
        <w:numPr>
          <w:ilvl w:val="0"/>
          <w:numId w:val="44"/>
        </w:numPr>
        <w:spacing w:line="360" w:lineRule="auto"/>
        <w:jc w:val="both"/>
        <w:rPr>
          <w:color w:val="000000"/>
        </w:rPr>
      </w:pPr>
      <w:r w:rsidRPr="00684E82">
        <w:rPr>
          <w:color w:val="000000"/>
        </w:rPr>
        <w:t>resettlement and rehabilitation of displace</w:t>
      </w:r>
      <w:r w:rsidR="003F30CD">
        <w:rPr>
          <w:color w:val="000000"/>
        </w:rPr>
        <w:t>d</w:t>
      </w:r>
      <w:r w:rsidRPr="00684E82">
        <w:rPr>
          <w:color w:val="000000"/>
        </w:rPr>
        <w:t xml:space="preserve"> families </w:t>
      </w:r>
    </w:p>
    <w:p w:rsidR="009A57A3" w:rsidRDefault="00FA04F6" w:rsidP="009A57A3">
      <w:pPr>
        <w:pStyle w:val="Normalfirstparagraph"/>
        <w:numPr>
          <w:ilvl w:val="0"/>
          <w:numId w:val="44"/>
        </w:numPr>
        <w:spacing w:line="360" w:lineRule="auto"/>
        <w:jc w:val="both"/>
        <w:rPr>
          <w:color w:val="000000"/>
        </w:rPr>
      </w:pPr>
      <w:r w:rsidRPr="00684E82">
        <w:rPr>
          <w:color w:val="000000"/>
        </w:rPr>
        <w:t xml:space="preserve">consolidation of settlement of holdings </w:t>
      </w:r>
    </w:p>
    <w:p w:rsidR="009A57A3" w:rsidRDefault="00826A29" w:rsidP="009A57A3">
      <w:pPr>
        <w:pStyle w:val="Normalfirstparagraph"/>
        <w:spacing w:line="360" w:lineRule="auto"/>
        <w:ind w:left="3395" w:firstLine="205"/>
        <w:jc w:val="both"/>
        <w:rPr>
          <w:color w:val="000000"/>
        </w:rPr>
      </w:pPr>
      <w:r>
        <w:rPr>
          <w:color w:val="000000"/>
        </w:rPr>
        <w:t xml:space="preserve">(Mearns and </w:t>
      </w:r>
      <w:r w:rsidR="00FA04F6" w:rsidRPr="0075581E">
        <w:rPr>
          <w:color w:val="000000"/>
        </w:rPr>
        <w:t xml:space="preserve"> Sinha 1999: 10-11</w:t>
      </w:r>
      <w:r w:rsidR="00FA04F6" w:rsidRPr="00684E82">
        <w:rPr>
          <w:color w:val="000000"/>
        </w:rPr>
        <w:t>)</w:t>
      </w:r>
    </w:p>
    <w:p w:rsidR="00395907" w:rsidRPr="00B323C1" w:rsidRDefault="00AB3DC7" w:rsidP="00BD670B">
      <w:pPr>
        <w:pStyle w:val="Heading2"/>
        <w:ind w:left="567" w:hanging="567"/>
        <w:jc w:val="both"/>
      </w:pPr>
      <w:bookmarkStart w:id="55" w:name="_Toc309049957"/>
      <w:r w:rsidRPr="00B323C1">
        <w:t xml:space="preserve">3.5 </w:t>
      </w:r>
      <w:r w:rsidRPr="00B323C1">
        <w:tab/>
      </w:r>
      <w:r w:rsidR="00395907" w:rsidRPr="00B323C1">
        <w:t>Structure of Various Institution</w:t>
      </w:r>
      <w:r w:rsidR="003F30CD">
        <w:t>s</w:t>
      </w:r>
      <w:r w:rsidR="00395907" w:rsidRPr="00B323C1">
        <w:t xml:space="preserve"> in Orissa </w:t>
      </w:r>
      <w:r w:rsidR="003F30CD">
        <w:t xml:space="preserve">in </w:t>
      </w:r>
      <w:r w:rsidR="00395907" w:rsidRPr="00B323C1">
        <w:t>Relat</w:t>
      </w:r>
      <w:r w:rsidR="003F30CD">
        <w:t>ion to the</w:t>
      </w:r>
      <w:r w:rsidR="00395907" w:rsidRPr="00B323C1">
        <w:t xml:space="preserve"> Revenue Department</w:t>
      </w:r>
      <w:bookmarkEnd w:id="55"/>
    </w:p>
    <w:p w:rsidR="00395907" w:rsidRDefault="00395907" w:rsidP="0075581E">
      <w:pPr>
        <w:spacing w:line="360" w:lineRule="auto"/>
        <w:ind w:firstLine="0"/>
        <w:jc w:val="both"/>
      </w:pPr>
      <w:r w:rsidRPr="00B323C1">
        <w:t>Chart</w:t>
      </w:r>
      <w:r w:rsidR="003F30CD">
        <w:t xml:space="preserve"> </w:t>
      </w:r>
      <w:r w:rsidRPr="00B323C1">
        <w:t xml:space="preserve">1 </w:t>
      </w:r>
      <w:r w:rsidR="003F30CD">
        <w:t xml:space="preserve">below </w:t>
      </w:r>
      <w:r w:rsidRPr="00B323C1">
        <w:t>illustrate</w:t>
      </w:r>
      <w:r w:rsidR="003F30CD">
        <w:t>s the structure of the</w:t>
      </w:r>
      <w:r w:rsidRPr="00B323C1">
        <w:t xml:space="preserve"> Revenue </w:t>
      </w:r>
      <w:r w:rsidR="003F30CD">
        <w:t>D</w:t>
      </w:r>
      <w:r w:rsidRPr="00B323C1">
        <w:t xml:space="preserve">epartment </w:t>
      </w:r>
      <w:r w:rsidR="003F30CD">
        <w:t>of</w:t>
      </w:r>
      <w:r w:rsidRPr="00B323C1">
        <w:t xml:space="preserve"> Orissa</w:t>
      </w:r>
      <w:r w:rsidR="003F30CD">
        <w:t>,</w:t>
      </w:r>
      <w:r w:rsidRPr="00B323C1">
        <w:t xml:space="preserve"> and it</w:t>
      </w:r>
      <w:r w:rsidR="003F30CD">
        <w:t>s</w:t>
      </w:r>
      <w:r w:rsidRPr="00B323C1">
        <w:t xml:space="preserve"> functioning </w:t>
      </w:r>
      <w:r w:rsidR="003F30CD">
        <w:t>at</w:t>
      </w:r>
      <w:r w:rsidRPr="00B323C1">
        <w:t xml:space="preserve"> different level</w:t>
      </w:r>
      <w:r w:rsidR="003F30CD">
        <w:t>s</w:t>
      </w:r>
      <w:r w:rsidRPr="00B323C1">
        <w:t xml:space="preserve">. </w:t>
      </w:r>
      <w:r w:rsidR="003F30CD">
        <w:t>C</w:t>
      </w:r>
      <w:r w:rsidRPr="00B323C1">
        <w:t>hart</w:t>
      </w:r>
      <w:r w:rsidR="003F30CD">
        <w:t xml:space="preserve"> </w:t>
      </w:r>
      <w:r w:rsidRPr="00B323C1">
        <w:t>2 illustrate</w:t>
      </w:r>
      <w:r w:rsidR="003F30CD">
        <w:t>s</w:t>
      </w:r>
      <w:r w:rsidRPr="00B323C1">
        <w:t xml:space="preserve"> functioning </w:t>
      </w:r>
      <w:r w:rsidR="003F30CD">
        <w:t>at</w:t>
      </w:r>
      <w:r w:rsidRPr="00B323C1">
        <w:t xml:space="preserve"> court state level as well as </w:t>
      </w:r>
      <w:r w:rsidR="003F30CD">
        <w:t xml:space="preserve">at </w:t>
      </w:r>
      <w:r w:rsidRPr="00B323C1">
        <w:t xml:space="preserve">centre level. </w:t>
      </w:r>
    </w:p>
    <w:p w:rsidR="00DD01CE" w:rsidRDefault="00DD01CE" w:rsidP="0075581E">
      <w:pPr>
        <w:spacing w:line="360" w:lineRule="auto"/>
        <w:ind w:firstLine="0"/>
        <w:jc w:val="both"/>
      </w:pPr>
    </w:p>
    <w:p w:rsidR="00DD01CE" w:rsidRDefault="00DD01CE" w:rsidP="0075581E">
      <w:pPr>
        <w:spacing w:line="360" w:lineRule="auto"/>
        <w:ind w:firstLine="0"/>
        <w:jc w:val="both"/>
      </w:pPr>
    </w:p>
    <w:p w:rsidR="00DD01CE" w:rsidRDefault="00DD01CE" w:rsidP="0075581E">
      <w:pPr>
        <w:spacing w:line="360" w:lineRule="auto"/>
        <w:ind w:firstLine="0"/>
        <w:jc w:val="both"/>
      </w:pPr>
    </w:p>
    <w:p w:rsidR="00DD01CE" w:rsidRDefault="00DD01CE" w:rsidP="0075581E">
      <w:pPr>
        <w:spacing w:line="360" w:lineRule="auto"/>
        <w:ind w:firstLine="0"/>
        <w:jc w:val="both"/>
      </w:pPr>
    </w:p>
    <w:p w:rsidR="00075BD6" w:rsidRDefault="00075BD6" w:rsidP="0075581E">
      <w:pPr>
        <w:spacing w:line="360" w:lineRule="auto"/>
        <w:ind w:firstLine="0"/>
        <w:jc w:val="both"/>
      </w:pPr>
    </w:p>
    <w:p w:rsidR="004C4411" w:rsidRPr="00B323C1" w:rsidRDefault="004C4411" w:rsidP="00BD670B">
      <w:pPr>
        <w:jc w:val="both"/>
        <w:rPr>
          <w:b/>
        </w:rPr>
      </w:pPr>
      <w:r w:rsidRPr="00B323C1">
        <w:rPr>
          <w:b/>
        </w:rPr>
        <w:lastRenderedPageBreak/>
        <w:t xml:space="preserve">Chart </w:t>
      </w:r>
      <w:r w:rsidR="00395907" w:rsidRPr="00B323C1">
        <w:rPr>
          <w:b/>
        </w:rPr>
        <w:t xml:space="preserve">1              </w:t>
      </w:r>
      <w:r w:rsidRPr="00B323C1">
        <w:rPr>
          <w:b/>
        </w:rPr>
        <w:tab/>
      </w:r>
      <w:r w:rsidRPr="00B323C1">
        <w:rPr>
          <w:b/>
        </w:rPr>
        <w:tab/>
      </w:r>
      <w:r w:rsidRPr="00B323C1">
        <w:rPr>
          <w:b/>
        </w:rPr>
        <w:tab/>
      </w:r>
      <w:r w:rsidRPr="00B323C1">
        <w:rPr>
          <w:b/>
        </w:rPr>
        <w:tab/>
      </w:r>
      <w:r w:rsidRPr="00B323C1">
        <w:rPr>
          <w:b/>
        </w:rPr>
        <w:tab/>
      </w:r>
      <w:r w:rsidRPr="00B323C1">
        <w:rPr>
          <w:b/>
        </w:rPr>
        <w:tab/>
        <w:t>Chart 2</w:t>
      </w:r>
      <w:r w:rsidR="00395907" w:rsidRPr="00B323C1">
        <w:rPr>
          <w:b/>
        </w:rPr>
        <w:t xml:space="preserve">                                      </w:t>
      </w:r>
    </w:p>
    <w:p w:rsidR="004C4411" w:rsidRPr="00B323C1" w:rsidRDefault="009F6703" w:rsidP="00BD670B">
      <w:pPr>
        <w:jc w:val="both"/>
      </w:pPr>
      <w:r>
        <w:rPr>
          <w:noProof/>
          <w:lang w:val="nl-NL" w:eastAsia="nl-NL"/>
        </w:rPr>
        <w:pict>
          <v:group id="_x0000_s1100" style="position:absolute;left:0;text-align:left;margin-left:-19.1pt;margin-top:8.2pt;width:391.7pt;height:349.25pt;z-index:251679232" coordorigin="2182,2129" coordsize="8588,6916">
            <v:group id="_x0000_s1101" style="position:absolute;left:2182;top:2129;width:3064;height:6916" coordorigin="2201,2129" coordsize="3064,6916">
              <v:shapetype id="_x0000_t202" coordsize="21600,21600" o:spt="202" path="m,l,21600r21600,l21600,xe">
                <v:stroke joinstyle="miter"/>
                <v:path gradientshapeok="t" o:connecttype="rect"/>
              </v:shapetype>
              <v:shape id="_x0000_s1102" type="#_x0000_t202" style="position:absolute;left:2201;top:2129;width:3045;height:706">
                <v:textbox style="mso-next-textbox:#_x0000_s1102">
                  <w:txbxContent>
                    <w:p w:rsidR="00743974" w:rsidRDefault="00743974" w:rsidP="004C4411">
                      <w:pPr>
                        <w:jc w:val="center"/>
                      </w:pPr>
                      <w:r>
                        <w:t>Revenue Commi</w:t>
                      </w:r>
                      <w:r>
                        <w:t>s</w:t>
                      </w:r>
                      <w:r>
                        <w:t>sioner</w:t>
                      </w:r>
                    </w:p>
                  </w:txbxContent>
                </v:textbox>
              </v:shape>
              <v:shapetype id="_x0000_t32" coordsize="21600,21600" o:spt="32" o:oned="t" path="m,l21600,21600e" filled="f">
                <v:path arrowok="t" fillok="f" o:connecttype="none"/>
                <o:lock v:ext="edit" shapetype="t"/>
              </v:shapetype>
              <v:shape id="_x0000_s1103" type="#_x0000_t32" style="position:absolute;left:3721;top:5374;width:1;height:705" o:connectortype="straight">
                <v:stroke endarrow="block"/>
              </v:shape>
              <v:shape id="_x0000_s1104" type="#_x0000_t202" style="position:absolute;left:2201;top:3508;width:3045;height:705">
                <v:textbox style="mso-next-textbox:#_x0000_s1104">
                  <w:txbxContent>
                    <w:p w:rsidR="00743974" w:rsidRDefault="00743974" w:rsidP="004C4411">
                      <w:pPr>
                        <w:jc w:val="center"/>
                      </w:pPr>
                      <w:r>
                        <w:t>Revenue Divisional Commission (RDC)</w:t>
                      </w:r>
                    </w:p>
                  </w:txbxContent>
                </v:textbox>
              </v:shape>
              <v:shape id="_x0000_s1105" type="#_x0000_t32" style="position:absolute;left:3690;top:2863;width:15;height:645" o:connectortype="straight">
                <v:stroke endarrow="block"/>
              </v:shape>
              <v:shape id="_x0000_s1106" type="#_x0000_t202" style="position:absolute;left:2201;top:4834;width:3045;height:540">
                <v:textbox style="mso-next-textbox:#_x0000_s1106">
                  <w:txbxContent>
                    <w:p w:rsidR="00743974" w:rsidRDefault="00743974" w:rsidP="004C4411">
                      <w:pPr>
                        <w:jc w:val="center"/>
                      </w:pPr>
                      <w:r>
                        <w:t>District Collector</w:t>
                      </w:r>
                    </w:p>
                  </w:txbxContent>
                </v:textbox>
              </v:shape>
              <v:shape id="_x0000_s1107" type="#_x0000_t32" style="position:absolute;left:3705;top:4213;width:15;height:645" o:connectortype="straight">
                <v:stroke endarrow="block"/>
              </v:shape>
              <v:shape id="_x0000_s1108" type="#_x0000_t32" style="position:absolute;left:3765;top:6516;width:15;height:645" o:connectortype="straight">
                <v:stroke endarrow="block"/>
              </v:shape>
              <v:shape id="_x0000_s1109" type="#_x0000_t202" style="position:absolute;left:2220;top:6063;width:3045;height:603">
                <v:textbox style="mso-next-textbox:#_x0000_s1109">
                  <w:txbxContent>
                    <w:p w:rsidR="00743974" w:rsidRDefault="00743974" w:rsidP="004C4411">
                      <w:pPr>
                        <w:jc w:val="center"/>
                      </w:pPr>
                      <w:r>
                        <w:t>Sub Collector</w:t>
                      </w:r>
                    </w:p>
                  </w:txbxContent>
                </v:textbox>
              </v:shape>
              <v:shape id="_x0000_s1110" type="#_x0000_t202" style="position:absolute;left:2220;top:7241;width:3045;height:585">
                <v:textbox style="mso-next-textbox:#_x0000_s1110">
                  <w:txbxContent>
                    <w:p w:rsidR="00743974" w:rsidRDefault="00743974" w:rsidP="004C4411">
                      <w:pPr>
                        <w:jc w:val="center"/>
                      </w:pPr>
                      <w:r>
                        <w:t>Tahasildar</w:t>
                      </w:r>
                    </w:p>
                  </w:txbxContent>
                </v:textbox>
              </v:shape>
              <v:shape id="_x0000_s1111" type="#_x0000_t32" style="position:absolute;left:3780;top:7826;width:15;height:645" o:connectortype="straight">
                <v:stroke endarrow="block"/>
              </v:shape>
              <v:shape id="_x0000_s1112" type="#_x0000_t202" style="position:absolute;left:2201;top:8430;width:3045;height:615">
                <v:textbox style="mso-next-textbox:#_x0000_s1112">
                  <w:txbxContent>
                    <w:p w:rsidR="00743974" w:rsidRDefault="00743974" w:rsidP="004C4411">
                      <w:pPr>
                        <w:jc w:val="center"/>
                      </w:pPr>
                      <w:r>
                        <w:t>Revenue Inspector</w:t>
                      </w:r>
                    </w:p>
                  </w:txbxContent>
                </v:textbox>
              </v:shape>
            </v:group>
            <v:group id="_x0000_s1113" style="position:absolute;left:7455;top:2129;width:3315;height:6916" coordorigin="7830,2129" coordsize="3315,6916">
              <v:shape id="_x0000_s1114" type="#_x0000_t202" style="position:absolute;left:7830;top:2129;width:2910;height:794">
                <v:textbox style="mso-next-textbox:#_x0000_s1114">
                  <w:txbxContent>
                    <w:p w:rsidR="00743974" w:rsidRPr="00434C21" w:rsidRDefault="00743974" w:rsidP="004C4411">
                      <w:pPr>
                        <w:jc w:val="center"/>
                      </w:pPr>
                      <w:r>
                        <w:t>Supreme Court of India</w:t>
                      </w:r>
                      <w:r w:rsidRPr="00434C21">
                        <w:t xml:space="preserve"> (SC)</w:t>
                      </w:r>
                    </w:p>
                  </w:txbxContent>
                </v:textbox>
              </v:shape>
              <v:shape id="_x0000_s1115" type="#_x0000_t32" style="position:absolute;left:9284;top:2923;width:6;height:452" o:connectortype="straight">
                <v:stroke endarrow="block"/>
              </v:shape>
              <v:shape id="_x0000_s1116" type="#_x0000_t202" style="position:absolute;left:7830;top:3403;width:2910;height:692">
                <v:textbox style="mso-next-textbox:#_x0000_s1116">
                  <w:txbxContent>
                    <w:p w:rsidR="00743974" w:rsidRDefault="00743974" w:rsidP="004C4411">
                      <w:pPr>
                        <w:jc w:val="center"/>
                      </w:pPr>
                      <w:r>
                        <w:t>High Court of (State)</w:t>
                      </w:r>
                    </w:p>
                  </w:txbxContent>
                </v:textbox>
              </v:shape>
              <v:shape id="_x0000_s1117" type="#_x0000_t32" style="position:absolute;left:9290;top:4095;width:1;height:499" o:connectortype="straight">
                <v:stroke endarrow="block"/>
              </v:shape>
              <v:shape id="_x0000_s1118" type="#_x0000_t202" style="position:absolute;left:7830;top:4624;width:2910;height:719">
                <v:textbox style="mso-next-textbox:#_x0000_s1118">
                  <w:txbxContent>
                    <w:p w:rsidR="00743974" w:rsidRDefault="00743974" w:rsidP="004C4411">
                      <w:pPr>
                        <w:jc w:val="center"/>
                      </w:pPr>
                      <w:r>
                        <w:t>Sessions/District Court</w:t>
                      </w:r>
                    </w:p>
                  </w:txbxContent>
                </v:textbox>
              </v:shape>
              <v:shape id="_x0000_s1119" type="#_x0000_t32" style="position:absolute;left:9287;top:5370;width:4;height:405;flip:x" o:connectortype="straight">
                <v:stroke endarrow="block"/>
              </v:shape>
              <v:shape id="_x0000_s1120" type="#_x0000_t202" style="position:absolute;left:7830;top:5775;width:3135;height:1020">
                <v:textbox style="mso-next-textbox:#_x0000_s1120">
                  <w:txbxContent>
                    <w:p w:rsidR="00743974" w:rsidRPr="00434C21" w:rsidRDefault="00743974" w:rsidP="004C4411">
                      <w:pPr>
                        <w:jc w:val="center"/>
                      </w:pPr>
                      <w:r w:rsidRPr="00434C21">
                        <w:t xml:space="preserve">Judicial Magistrates of </w:t>
                      </w:r>
                      <w:r>
                        <w:t>F</w:t>
                      </w:r>
                      <w:r w:rsidRPr="00434C21">
                        <w:t>irst Class/Metropolitan Magistrate</w:t>
                      </w:r>
                    </w:p>
                  </w:txbxContent>
                </v:textbox>
              </v:shape>
              <v:shape id="_x0000_s1121" type="#_x0000_t32" style="position:absolute;left:9284;top:6795;width:4;height:506" o:connectortype="straight">
                <v:stroke endarrow="block"/>
              </v:shape>
              <v:shape id="_x0000_s1122" type="#_x0000_t202" style="position:absolute;left:7830;top:7301;width:3315;height:705">
                <v:textbox style="mso-next-textbox:#_x0000_s1122">
                  <w:txbxContent>
                    <w:p w:rsidR="00743974" w:rsidRPr="00434C21" w:rsidRDefault="00743974" w:rsidP="004C4411">
                      <w:r w:rsidRPr="00434C21">
                        <w:t>Court of the Judicial Magistrates of Second Class</w:t>
                      </w:r>
                    </w:p>
                  </w:txbxContent>
                </v:textbox>
              </v:shape>
              <v:shape id="_x0000_s1123" type="#_x0000_t32" style="position:absolute;left:9291;top:8034;width:1;height:441" o:connectortype="straight">
                <v:stroke endarrow="block"/>
              </v:shape>
              <v:shape id="_x0000_s1124" type="#_x0000_t202" style="position:absolute;left:7860;top:8475;width:3195;height:570">
                <v:textbox style="mso-next-textbox:#_x0000_s1124">
                  <w:txbxContent>
                    <w:p w:rsidR="00743974" w:rsidRDefault="00743974" w:rsidP="004C4411">
                      <w:pPr>
                        <w:jc w:val="center"/>
                      </w:pPr>
                      <w:r>
                        <w:t>Executive Magistrate</w:t>
                      </w:r>
                    </w:p>
                  </w:txbxContent>
                </v:textbox>
              </v:shape>
            </v:group>
          </v:group>
        </w:pict>
      </w: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395907" w:rsidRPr="00B323C1" w:rsidRDefault="00395907" w:rsidP="00BD670B">
      <w:pPr>
        <w:jc w:val="both"/>
      </w:pPr>
      <w:r w:rsidRPr="00B323C1">
        <w:t xml:space="preserve">                  </w:t>
      </w:r>
      <w:r w:rsidR="004C4411" w:rsidRPr="00B323C1">
        <w:t xml:space="preserve">                         </w:t>
      </w: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4C4411" w:rsidRPr="00B323C1" w:rsidRDefault="004C4411" w:rsidP="00BD670B">
      <w:pPr>
        <w:jc w:val="both"/>
      </w:pPr>
    </w:p>
    <w:p w:rsidR="0075581E" w:rsidRDefault="00395907" w:rsidP="00BD670B">
      <w:pPr>
        <w:jc w:val="both"/>
      </w:pPr>
      <w:r w:rsidRPr="00B323C1">
        <w:t xml:space="preserve">This chart illustrate </w:t>
      </w:r>
    </w:p>
    <w:p w:rsidR="0075581E" w:rsidRDefault="0075581E" w:rsidP="00BD670B">
      <w:pPr>
        <w:jc w:val="both"/>
      </w:pPr>
    </w:p>
    <w:p w:rsidR="00075BD6" w:rsidRDefault="00075BD6" w:rsidP="0075581E">
      <w:pPr>
        <w:spacing w:line="360" w:lineRule="auto"/>
        <w:jc w:val="both"/>
      </w:pPr>
    </w:p>
    <w:p w:rsidR="00075BD6" w:rsidRDefault="00075BD6" w:rsidP="0075581E">
      <w:pPr>
        <w:spacing w:line="360" w:lineRule="auto"/>
        <w:jc w:val="both"/>
      </w:pPr>
    </w:p>
    <w:p w:rsidR="00075BD6" w:rsidRDefault="00075BD6" w:rsidP="0075581E">
      <w:pPr>
        <w:spacing w:line="360" w:lineRule="auto"/>
        <w:jc w:val="both"/>
      </w:pPr>
    </w:p>
    <w:p w:rsidR="00DD01CE" w:rsidRDefault="00DD01CE" w:rsidP="0075581E">
      <w:pPr>
        <w:spacing w:line="360" w:lineRule="auto"/>
        <w:jc w:val="both"/>
      </w:pPr>
    </w:p>
    <w:p w:rsidR="00DD01CE" w:rsidRDefault="00DD01CE" w:rsidP="0075581E">
      <w:pPr>
        <w:spacing w:line="360" w:lineRule="auto"/>
        <w:jc w:val="both"/>
      </w:pPr>
    </w:p>
    <w:p w:rsidR="00DD01CE" w:rsidRDefault="00DD01CE" w:rsidP="0075581E">
      <w:pPr>
        <w:spacing w:line="360" w:lineRule="auto"/>
        <w:jc w:val="both"/>
      </w:pPr>
    </w:p>
    <w:p w:rsidR="00DD01CE" w:rsidRDefault="00DD01CE" w:rsidP="0075581E">
      <w:pPr>
        <w:spacing w:line="360" w:lineRule="auto"/>
        <w:jc w:val="both"/>
      </w:pPr>
    </w:p>
    <w:p w:rsidR="00DD01CE" w:rsidRDefault="00DD01CE" w:rsidP="0075581E">
      <w:pPr>
        <w:spacing w:line="360" w:lineRule="auto"/>
        <w:jc w:val="both"/>
      </w:pPr>
    </w:p>
    <w:p w:rsidR="00DD01CE" w:rsidRDefault="00DD01CE" w:rsidP="0075581E">
      <w:pPr>
        <w:spacing w:line="360" w:lineRule="auto"/>
        <w:jc w:val="both"/>
      </w:pPr>
    </w:p>
    <w:p w:rsidR="00DD01CE" w:rsidRDefault="00DD01CE" w:rsidP="0075581E">
      <w:pPr>
        <w:spacing w:line="360" w:lineRule="auto"/>
        <w:jc w:val="both"/>
      </w:pPr>
    </w:p>
    <w:p w:rsidR="00075BD6" w:rsidRDefault="00075BD6" w:rsidP="0075581E">
      <w:pPr>
        <w:spacing w:line="360" w:lineRule="auto"/>
        <w:jc w:val="both"/>
      </w:pPr>
    </w:p>
    <w:p w:rsidR="00075BD6" w:rsidRDefault="00075BD6" w:rsidP="0075581E">
      <w:pPr>
        <w:spacing w:line="360" w:lineRule="auto"/>
        <w:jc w:val="both"/>
      </w:pPr>
    </w:p>
    <w:p w:rsidR="00395907" w:rsidRPr="00B323C1" w:rsidRDefault="0075581E" w:rsidP="0075581E">
      <w:pPr>
        <w:spacing w:line="360" w:lineRule="auto"/>
        <w:jc w:val="both"/>
      </w:pPr>
      <w:r>
        <w:lastRenderedPageBreak/>
        <w:t>T</w:t>
      </w:r>
      <w:r w:rsidR="00395907" w:rsidRPr="00B323C1">
        <w:t>he</w:t>
      </w:r>
      <w:r w:rsidR="00075BD6">
        <w:t xml:space="preserve"> following table shows the</w:t>
      </w:r>
      <w:r w:rsidR="00395907" w:rsidRPr="00B323C1">
        <w:t xml:space="preserve"> functioning of police department</w:t>
      </w:r>
      <w:r w:rsidR="00075BD6">
        <w:t>s in the</w:t>
      </w:r>
      <w:r w:rsidR="00395907" w:rsidRPr="00B323C1">
        <w:t xml:space="preserve"> state of Orissa. They</w:t>
      </w:r>
      <w:r w:rsidR="00075BD6">
        <w:t xml:space="preserve"> work </w:t>
      </w:r>
      <w:r w:rsidR="00395907" w:rsidRPr="00B323C1">
        <w:t xml:space="preserve">closely with the </w:t>
      </w:r>
      <w:r w:rsidR="00075BD6">
        <w:t>R</w:t>
      </w:r>
      <w:r w:rsidR="00395907" w:rsidRPr="00B323C1">
        <w:t>evenue</w:t>
      </w:r>
      <w:r w:rsidR="00075BD6">
        <w:t xml:space="preserve"> Department</w:t>
      </w:r>
      <w:r w:rsidR="00395907" w:rsidRPr="00B323C1">
        <w:t xml:space="preserve"> and court when land dispute</w:t>
      </w:r>
      <w:r w:rsidR="00075BD6">
        <w:t>s</w:t>
      </w:r>
      <w:r w:rsidR="00395907" w:rsidRPr="00B323C1">
        <w:t xml:space="preserve"> arise. </w:t>
      </w:r>
    </w:p>
    <w:p w:rsidR="00C76B23" w:rsidRDefault="00C76B23"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9F6703" w:rsidP="00BD670B">
      <w:pPr>
        <w:jc w:val="both"/>
      </w:pPr>
      <w:r>
        <w:rPr>
          <w:noProof/>
          <w:lang w:val="nl-NL" w:eastAsia="nl-NL"/>
        </w:rPr>
        <w:pict>
          <v:group id="_x0000_s1125" style="position:absolute;left:0;text-align:left;margin-left:41.3pt;margin-top:-51.2pt;width:303.75pt;height:376.85pt;z-index:251680256" coordorigin="3011,2684" coordsize="6075,7291">
            <v:shape id="_x0000_s1126" type="#_x0000_t202" style="position:absolute;left:3011;top:2684;width:6075;height:675">
              <v:textbox style="mso-next-textbox:#_x0000_s1126">
                <w:txbxContent>
                  <w:p w:rsidR="00743974" w:rsidRPr="001B0146" w:rsidRDefault="00743974" w:rsidP="004C4411">
                    <w:pPr>
                      <w:jc w:val="center"/>
                      <w:rPr>
                        <w:b/>
                      </w:rPr>
                    </w:pPr>
                    <w:r w:rsidRPr="001B0146">
                      <w:rPr>
                        <w:b/>
                      </w:rPr>
                      <w:t>Director General of Police (DGP)</w:t>
                    </w:r>
                  </w:p>
                </w:txbxContent>
              </v:textbox>
            </v:shape>
            <v:shape id="_x0000_s1127" type="#_x0000_t202" style="position:absolute;left:3146;top:3373;width:5820;height:750">
              <v:textbox style="mso-next-textbox:#_x0000_s1127">
                <w:txbxContent>
                  <w:p w:rsidR="00743974" w:rsidRPr="001B0146" w:rsidRDefault="00743974" w:rsidP="004C4411">
                    <w:pPr>
                      <w:jc w:val="center"/>
                      <w:rPr>
                        <w:b/>
                      </w:rPr>
                    </w:pPr>
                    <w:r w:rsidRPr="001B0146">
                      <w:rPr>
                        <w:b/>
                      </w:rPr>
                      <w:t>Inspector General of Polic</w:t>
                    </w:r>
                    <w:r>
                      <w:rPr>
                        <w:b/>
                      </w:rPr>
                      <w:t>e</w:t>
                    </w:r>
                    <w:r w:rsidRPr="001B0146">
                      <w:rPr>
                        <w:b/>
                      </w:rPr>
                      <w:t xml:space="preserve"> (IGP)</w:t>
                    </w:r>
                  </w:p>
                </w:txbxContent>
              </v:textbox>
            </v:shape>
            <v:shape id="_x0000_s1128" type="#_x0000_t202" style="position:absolute;left:3251;top:4138;width:5595;height:735">
              <v:textbox style="mso-next-textbox:#_x0000_s1128">
                <w:txbxContent>
                  <w:p w:rsidR="00743974" w:rsidRPr="001B0146" w:rsidRDefault="00743974" w:rsidP="004C4411">
                    <w:pPr>
                      <w:jc w:val="center"/>
                      <w:rPr>
                        <w:b/>
                      </w:rPr>
                    </w:pPr>
                    <w:r w:rsidRPr="001B0146">
                      <w:rPr>
                        <w:b/>
                      </w:rPr>
                      <w:t>Deputy Inspector General of Police (DyIGP)</w:t>
                    </w:r>
                  </w:p>
                </w:txbxContent>
              </v:textbox>
            </v:shape>
            <v:shape id="_x0000_s1129" type="#_x0000_t202" style="position:absolute;left:3446;top:4887;width:5220;height:735">
              <v:textbox style="mso-next-textbox:#_x0000_s1129">
                <w:txbxContent>
                  <w:p w:rsidR="00743974" w:rsidRPr="001B0146" w:rsidRDefault="00743974" w:rsidP="004C4411">
                    <w:pPr>
                      <w:jc w:val="center"/>
                      <w:rPr>
                        <w:b/>
                      </w:rPr>
                    </w:pPr>
                    <w:r w:rsidRPr="001B0146">
                      <w:rPr>
                        <w:b/>
                      </w:rPr>
                      <w:t>Senior Superintendent of Police (SSP)</w:t>
                    </w:r>
                  </w:p>
                </w:txbxContent>
              </v:textbox>
            </v:shape>
            <v:shape id="_x0000_s1130" type="#_x0000_t202" style="position:absolute;left:3570;top:5636;width:5006;height:540">
              <v:textbox style="mso-next-textbox:#_x0000_s1130">
                <w:txbxContent>
                  <w:p w:rsidR="00743974" w:rsidRPr="001B0146" w:rsidRDefault="00743974" w:rsidP="004C4411">
                    <w:pPr>
                      <w:jc w:val="center"/>
                      <w:rPr>
                        <w:b/>
                      </w:rPr>
                    </w:pPr>
                    <w:r w:rsidRPr="001B0146">
                      <w:rPr>
                        <w:b/>
                      </w:rPr>
                      <w:t>Superintendent of Police (SP)</w:t>
                    </w:r>
                  </w:p>
                </w:txbxContent>
              </v:textbox>
            </v:shape>
            <v:shape id="_x0000_s1131" type="#_x0000_t202" style="position:absolute;left:3776;top:6190;width:4650;height:825">
              <v:textbox style="mso-next-textbox:#_x0000_s1131">
                <w:txbxContent>
                  <w:p w:rsidR="00743974" w:rsidRPr="001B0146" w:rsidRDefault="00743974" w:rsidP="004C4411">
                    <w:pPr>
                      <w:jc w:val="center"/>
                      <w:rPr>
                        <w:b/>
                      </w:rPr>
                    </w:pPr>
                    <w:r w:rsidRPr="001B0146">
                      <w:rPr>
                        <w:b/>
                      </w:rPr>
                      <w:t>Additional Superintendent of Police (Addl.SP)</w:t>
                    </w:r>
                  </w:p>
                </w:txbxContent>
              </v:textbox>
            </v:shape>
            <v:shape id="_x0000_s1132" type="#_x0000_t202" style="position:absolute;left:3971;top:7014;width:4245;height:660">
              <v:textbox style="mso-next-textbox:#_x0000_s1132">
                <w:txbxContent>
                  <w:p w:rsidR="00743974" w:rsidRPr="001B0146" w:rsidRDefault="00743974" w:rsidP="004C4411">
                    <w:pPr>
                      <w:jc w:val="center"/>
                      <w:rPr>
                        <w:b/>
                      </w:rPr>
                    </w:pPr>
                    <w:r w:rsidRPr="001B0146">
                      <w:rPr>
                        <w:b/>
                      </w:rPr>
                      <w:t xml:space="preserve">Deputy Superintendent of Police        </w:t>
                    </w:r>
                    <w:r>
                      <w:rPr>
                        <w:b/>
                      </w:rPr>
                      <w:t xml:space="preserve">   </w:t>
                    </w:r>
                    <w:r w:rsidRPr="001B0146">
                      <w:rPr>
                        <w:b/>
                      </w:rPr>
                      <w:t>(Asst. Dy.SP)</w:t>
                    </w:r>
                  </w:p>
                </w:txbxContent>
              </v:textbox>
            </v:shape>
            <v:shape id="_x0000_s1133" type="#_x0000_t202" style="position:absolute;left:4166;top:7688;width:3874;height:570">
              <v:textbox style="mso-next-textbox:#_x0000_s1133">
                <w:txbxContent>
                  <w:p w:rsidR="00743974" w:rsidRPr="001B0146" w:rsidRDefault="00743974" w:rsidP="004C4411">
                    <w:pPr>
                      <w:jc w:val="center"/>
                      <w:rPr>
                        <w:b/>
                      </w:rPr>
                    </w:pPr>
                    <w:r w:rsidRPr="001B0146">
                      <w:rPr>
                        <w:b/>
                      </w:rPr>
                      <w:t>Inspector</w:t>
                    </w:r>
                  </w:p>
                </w:txbxContent>
              </v:textbox>
            </v:shape>
            <v:shape id="_x0000_s1134" type="#_x0000_t202" style="position:absolute;left:4331;top:8272;width:3570;height:510">
              <v:textbox style="mso-next-textbox:#_x0000_s1134">
                <w:txbxContent>
                  <w:p w:rsidR="00743974" w:rsidRPr="001B0146" w:rsidRDefault="00743974" w:rsidP="004C4411">
                    <w:pPr>
                      <w:jc w:val="center"/>
                      <w:rPr>
                        <w:b/>
                      </w:rPr>
                    </w:pPr>
                    <w:r w:rsidRPr="001B0146">
                      <w:rPr>
                        <w:b/>
                      </w:rPr>
                      <w:t>Sub-Inspector</w:t>
                    </w:r>
                  </w:p>
                </w:txbxContent>
              </v:textbox>
            </v:shape>
            <v:shape id="_x0000_s1135" type="#_x0000_t202" style="position:absolute;left:4455;top:8796;width:3300;height:594">
              <v:textbox style="mso-next-textbox:#_x0000_s1135">
                <w:txbxContent>
                  <w:p w:rsidR="00743974" w:rsidRPr="001B0146" w:rsidRDefault="00743974" w:rsidP="004C4411">
                    <w:pPr>
                      <w:jc w:val="center"/>
                      <w:rPr>
                        <w:b/>
                      </w:rPr>
                    </w:pPr>
                    <w:r w:rsidRPr="001B0146">
                      <w:rPr>
                        <w:b/>
                      </w:rPr>
                      <w:t>Assistant Sub-Inspector</w:t>
                    </w:r>
                  </w:p>
                </w:txbxContent>
              </v:textbox>
            </v:shape>
            <v:shape id="_x0000_s1136" type="#_x0000_t202" style="position:absolute;left:4710;top:9410;width:2835;height:565">
              <v:textbox style="mso-next-textbox:#_x0000_s1136">
                <w:txbxContent>
                  <w:p w:rsidR="00743974" w:rsidRPr="001B0146" w:rsidRDefault="00743974" w:rsidP="004C4411">
                    <w:pPr>
                      <w:jc w:val="center"/>
                      <w:rPr>
                        <w:b/>
                      </w:rPr>
                    </w:pPr>
                    <w:r w:rsidRPr="001B0146">
                      <w:rPr>
                        <w:b/>
                      </w:rPr>
                      <w:t>Head Constable</w:t>
                    </w:r>
                  </w:p>
                </w:txbxContent>
              </v:textbox>
            </v:shape>
          </v:group>
        </w:pict>
      </w: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395907" w:rsidRPr="00B323C1" w:rsidRDefault="00395907" w:rsidP="00BD670B">
      <w:pPr>
        <w:jc w:val="both"/>
      </w:pPr>
    </w:p>
    <w:p w:rsidR="004C4411" w:rsidRPr="00B323C1" w:rsidRDefault="004C4411" w:rsidP="00BD670B">
      <w:pPr>
        <w:jc w:val="both"/>
      </w:pPr>
    </w:p>
    <w:p w:rsidR="004C4411" w:rsidRPr="00B323C1" w:rsidRDefault="004C4411" w:rsidP="00BD670B">
      <w:pPr>
        <w:jc w:val="both"/>
      </w:pPr>
    </w:p>
    <w:p w:rsidR="00395907" w:rsidRPr="00B323C1" w:rsidRDefault="00395907" w:rsidP="00BD670B">
      <w:pPr>
        <w:jc w:val="both"/>
      </w:pPr>
      <w:r w:rsidRPr="00B323C1">
        <w:t xml:space="preserve"> (So</w:t>
      </w:r>
      <w:r w:rsidR="00CF2C3F">
        <w:t>ur</w:t>
      </w:r>
      <w:r w:rsidRPr="00B323C1">
        <w:t>ce:</w:t>
      </w:r>
      <w:r w:rsidR="00CF2C3F">
        <w:t xml:space="preserve"> Police Organisation in India</w:t>
      </w:r>
      <w:r w:rsidRPr="00B323C1">
        <w:rPr>
          <w:rStyle w:val="FootnoteReference"/>
          <w:color w:val="000000" w:themeColor="text1"/>
        </w:rPr>
        <w:footnoteReference w:id="8"/>
      </w:r>
      <w:r w:rsidRPr="00B323C1">
        <w:t xml:space="preserve">)  </w:t>
      </w:r>
    </w:p>
    <w:p w:rsidR="00395907" w:rsidRPr="00B323C1" w:rsidRDefault="00395907" w:rsidP="00BD670B">
      <w:pPr>
        <w:jc w:val="both"/>
      </w:pPr>
    </w:p>
    <w:p w:rsidR="00395907" w:rsidRPr="00B323C1" w:rsidRDefault="00AB3DC7" w:rsidP="00BD670B">
      <w:pPr>
        <w:pStyle w:val="Heading2"/>
        <w:ind w:left="567" w:hanging="567"/>
        <w:jc w:val="both"/>
      </w:pPr>
      <w:bookmarkStart w:id="56" w:name="_Toc309049958"/>
      <w:r w:rsidRPr="00B323C1">
        <w:t>3.6</w:t>
      </w:r>
      <w:r w:rsidRPr="00B323C1">
        <w:tab/>
      </w:r>
      <w:r w:rsidR="00395907" w:rsidRPr="00B323C1">
        <w:t xml:space="preserve">Structure of </w:t>
      </w:r>
      <w:r w:rsidR="00075BD6">
        <w:t>L</w:t>
      </w:r>
      <w:r w:rsidR="00395907" w:rsidRPr="00B323C1">
        <w:t xml:space="preserve">and </w:t>
      </w:r>
      <w:r w:rsidR="00075BD6">
        <w:t>R</w:t>
      </w:r>
      <w:r w:rsidR="00395907" w:rsidRPr="00B323C1">
        <w:t xml:space="preserve">evenue </w:t>
      </w:r>
      <w:r w:rsidR="00075BD6">
        <w:t>A</w:t>
      </w:r>
      <w:r w:rsidR="00395907" w:rsidRPr="00B323C1">
        <w:t>dministration in Orissa</w:t>
      </w:r>
      <w:bookmarkEnd w:id="56"/>
    </w:p>
    <w:p w:rsidR="00124D09" w:rsidRPr="00684E82" w:rsidRDefault="00124D09" w:rsidP="00124D09">
      <w:pPr>
        <w:spacing w:line="360" w:lineRule="auto"/>
        <w:ind w:left="90" w:firstLine="0"/>
        <w:jc w:val="both"/>
        <w:rPr>
          <w:color w:val="000000"/>
        </w:rPr>
      </w:pPr>
      <w:r w:rsidRPr="00684E82">
        <w:rPr>
          <w:color w:val="000000"/>
        </w:rPr>
        <w:t xml:space="preserve">The main purpose of </w:t>
      </w:r>
      <w:r w:rsidR="00075BD6">
        <w:rPr>
          <w:color w:val="000000"/>
        </w:rPr>
        <w:t>the L</w:t>
      </w:r>
      <w:r w:rsidRPr="00684E82">
        <w:rPr>
          <w:color w:val="000000"/>
        </w:rPr>
        <w:t xml:space="preserve">and </w:t>
      </w:r>
      <w:r w:rsidR="00075BD6">
        <w:rPr>
          <w:color w:val="000000"/>
        </w:rPr>
        <w:t>Revenue A</w:t>
      </w:r>
      <w:r w:rsidRPr="00684E82">
        <w:rPr>
          <w:color w:val="000000"/>
        </w:rPr>
        <w:t>dministration is to collect land re</w:t>
      </w:r>
      <w:r w:rsidRPr="00684E82">
        <w:rPr>
          <w:color w:val="000000"/>
        </w:rPr>
        <w:t>v</w:t>
      </w:r>
      <w:r w:rsidRPr="00684E82">
        <w:rPr>
          <w:color w:val="000000"/>
        </w:rPr>
        <w:t>enue and to protect the rights of cultivators. This dual role is reflected in the division of roles and responsibilities between the administrative section r</w:t>
      </w:r>
      <w:r w:rsidRPr="00684E82">
        <w:rPr>
          <w:color w:val="000000"/>
        </w:rPr>
        <w:t>e</w:t>
      </w:r>
      <w:r w:rsidRPr="00684E82">
        <w:rPr>
          <w:color w:val="000000"/>
        </w:rPr>
        <w:lastRenderedPageBreak/>
        <w:t>sponsible for policy formulation and the collection of revenue and the Board of Revenue, which is concerned with judicial matters and policy implement</w:t>
      </w:r>
      <w:r w:rsidRPr="00684E82">
        <w:rPr>
          <w:color w:val="000000"/>
        </w:rPr>
        <w:t>a</w:t>
      </w:r>
      <w:r w:rsidRPr="00684E82">
        <w:rPr>
          <w:color w:val="000000"/>
        </w:rPr>
        <w:t xml:space="preserve">tion. The </w:t>
      </w:r>
      <w:r w:rsidR="00C12713">
        <w:rPr>
          <w:color w:val="000000"/>
        </w:rPr>
        <w:t>D</w:t>
      </w:r>
      <w:r w:rsidRPr="00684E82">
        <w:rPr>
          <w:color w:val="000000"/>
        </w:rPr>
        <w:t xml:space="preserve">epartment of </w:t>
      </w:r>
      <w:r w:rsidR="00C12713">
        <w:rPr>
          <w:color w:val="000000"/>
        </w:rPr>
        <w:t>R</w:t>
      </w:r>
      <w:r w:rsidRPr="00684E82">
        <w:rPr>
          <w:color w:val="000000"/>
        </w:rPr>
        <w:t xml:space="preserve">evenue and </w:t>
      </w:r>
      <w:r w:rsidR="00A9676C">
        <w:rPr>
          <w:color w:val="000000"/>
        </w:rPr>
        <w:t>E</w:t>
      </w:r>
      <w:r w:rsidRPr="00684E82">
        <w:rPr>
          <w:color w:val="000000"/>
        </w:rPr>
        <w:t>xcise</w:t>
      </w:r>
      <w:r w:rsidR="00C12713">
        <w:rPr>
          <w:color w:val="000000"/>
        </w:rPr>
        <w:t xml:space="preserve"> in the </w:t>
      </w:r>
      <w:r w:rsidRPr="00684E82">
        <w:rPr>
          <w:color w:val="000000"/>
        </w:rPr>
        <w:t xml:space="preserve">government of Orissa functions under the </w:t>
      </w:r>
      <w:r w:rsidR="00A9676C">
        <w:rPr>
          <w:color w:val="000000"/>
        </w:rPr>
        <w:t>M</w:t>
      </w:r>
      <w:r w:rsidRPr="00684E82">
        <w:rPr>
          <w:color w:val="000000"/>
        </w:rPr>
        <w:t xml:space="preserve">inistry of </w:t>
      </w:r>
      <w:r w:rsidR="00A9676C">
        <w:rPr>
          <w:color w:val="000000"/>
        </w:rPr>
        <w:t>R</w:t>
      </w:r>
      <w:r w:rsidRPr="00684E82">
        <w:rPr>
          <w:color w:val="000000"/>
        </w:rPr>
        <w:t xml:space="preserve">evenue and </w:t>
      </w:r>
      <w:r w:rsidR="00A9676C">
        <w:rPr>
          <w:color w:val="000000"/>
        </w:rPr>
        <w:t>T</w:t>
      </w:r>
      <w:r w:rsidRPr="00684E82">
        <w:rPr>
          <w:color w:val="000000"/>
        </w:rPr>
        <w:t>ransport</w:t>
      </w:r>
      <w:r w:rsidR="00A9676C">
        <w:rPr>
          <w:color w:val="000000"/>
        </w:rPr>
        <w:t xml:space="preserve"> with the</w:t>
      </w:r>
      <w:r w:rsidRPr="00684E82">
        <w:rPr>
          <w:color w:val="000000"/>
        </w:rPr>
        <w:t xml:space="preserve"> principal secretary</w:t>
      </w:r>
      <w:r w:rsidR="00A9676C">
        <w:rPr>
          <w:color w:val="000000"/>
        </w:rPr>
        <w:t xml:space="preserve"> of R</w:t>
      </w:r>
      <w:r w:rsidRPr="00684E82">
        <w:rPr>
          <w:color w:val="000000"/>
        </w:rPr>
        <w:t xml:space="preserve">evenue and </w:t>
      </w:r>
      <w:r w:rsidR="00A9676C">
        <w:rPr>
          <w:color w:val="000000"/>
        </w:rPr>
        <w:t>E</w:t>
      </w:r>
      <w:r w:rsidRPr="00684E82">
        <w:rPr>
          <w:color w:val="000000"/>
        </w:rPr>
        <w:t>xcise as head of the department. The major activ</w:t>
      </w:r>
      <w:r w:rsidRPr="00684E82">
        <w:rPr>
          <w:color w:val="000000"/>
        </w:rPr>
        <w:t>i</w:t>
      </w:r>
      <w:r w:rsidRPr="00684E82">
        <w:rPr>
          <w:color w:val="000000"/>
        </w:rPr>
        <w:t xml:space="preserve">ty of the DRE relates to policy formulation in revenue administration </w:t>
      </w:r>
      <w:r w:rsidR="00A9676C">
        <w:rPr>
          <w:color w:val="000000"/>
        </w:rPr>
        <w:t>for</w:t>
      </w:r>
      <w:r w:rsidRPr="00684E82">
        <w:rPr>
          <w:color w:val="000000"/>
        </w:rPr>
        <w:t xml:space="preserve"> the entire state. The Board of Revenue (B</w:t>
      </w:r>
      <w:r w:rsidR="00A9676C">
        <w:rPr>
          <w:color w:val="000000"/>
        </w:rPr>
        <w:t>O</w:t>
      </w:r>
      <w:r w:rsidRPr="00684E82">
        <w:rPr>
          <w:color w:val="000000"/>
        </w:rPr>
        <w:t xml:space="preserve">R) implements policies. It is the </w:t>
      </w:r>
      <w:r w:rsidR="00A9676C">
        <w:rPr>
          <w:color w:val="000000"/>
        </w:rPr>
        <w:t>hig</w:t>
      </w:r>
      <w:r w:rsidR="00A9676C">
        <w:rPr>
          <w:color w:val="000000"/>
        </w:rPr>
        <w:t>h</w:t>
      </w:r>
      <w:r w:rsidR="00A9676C">
        <w:rPr>
          <w:color w:val="000000"/>
        </w:rPr>
        <w:t>est</w:t>
      </w:r>
      <w:r w:rsidRPr="00684E82">
        <w:rPr>
          <w:color w:val="000000"/>
        </w:rPr>
        <w:t xml:space="preserve"> authority in the matter of revenue administration</w:t>
      </w:r>
      <w:r w:rsidR="00A9676C">
        <w:rPr>
          <w:color w:val="000000"/>
        </w:rPr>
        <w:t>,</w:t>
      </w:r>
      <w:r w:rsidRPr="00684E82">
        <w:rPr>
          <w:color w:val="000000"/>
        </w:rPr>
        <w:t xml:space="preserve"> and maintenance of land records a</w:t>
      </w:r>
      <w:r w:rsidR="00A9676C">
        <w:rPr>
          <w:color w:val="000000"/>
        </w:rPr>
        <w:t>s</w:t>
      </w:r>
      <w:r w:rsidRPr="00684E82">
        <w:rPr>
          <w:color w:val="000000"/>
        </w:rPr>
        <w:t xml:space="preserve"> undertaken by the BOR. The DRE on the other hand, is the pol</w:t>
      </w:r>
      <w:r w:rsidRPr="00684E82">
        <w:rPr>
          <w:color w:val="000000"/>
        </w:rPr>
        <w:t>i</w:t>
      </w:r>
      <w:r w:rsidRPr="00684E82">
        <w:rPr>
          <w:color w:val="000000"/>
        </w:rPr>
        <w:t>cy-making body with respect to these areas.</w:t>
      </w:r>
    </w:p>
    <w:p w:rsidR="00124D09" w:rsidRPr="00684E82" w:rsidRDefault="00124D09" w:rsidP="00124D09">
      <w:pPr>
        <w:spacing w:line="360" w:lineRule="auto"/>
        <w:ind w:left="90"/>
        <w:jc w:val="both"/>
        <w:rPr>
          <w:color w:val="000000"/>
        </w:rPr>
      </w:pPr>
      <w:r w:rsidRPr="00684E82">
        <w:rPr>
          <w:color w:val="000000"/>
        </w:rPr>
        <w:t>The BOR is the chief controlling revenue authority, whose judicial a</w:t>
      </w:r>
      <w:r w:rsidRPr="00684E82">
        <w:rPr>
          <w:color w:val="000000"/>
        </w:rPr>
        <w:t>u</w:t>
      </w:r>
      <w:r w:rsidRPr="00684E82">
        <w:rPr>
          <w:color w:val="000000"/>
        </w:rPr>
        <w:t xml:space="preserve">thority is delegated to the </w:t>
      </w:r>
      <w:r w:rsidR="00A9676C">
        <w:rPr>
          <w:color w:val="000000"/>
        </w:rPr>
        <w:t>R</w:t>
      </w:r>
      <w:r w:rsidRPr="00684E82">
        <w:rPr>
          <w:color w:val="000000"/>
        </w:rPr>
        <w:t xml:space="preserve">evenue </w:t>
      </w:r>
      <w:r w:rsidR="00A9676C">
        <w:rPr>
          <w:color w:val="000000"/>
        </w:rPr>
        <w:t>D</w:t>
      </w:r>
      <w:r w:rsidRPr="00684E82">
        <w:rPr>
          <w:color w:val="000000"/>
        </w:rPr>
        <w:t xml:space="preserve">evelopment </w:t>
      </w:r>
      <w:r w:rsidR="00A9676C">
        <w:rPr>
          <w:color w:val="000000"/>
        </w:rPr>
        <w:t>C</w:t>
      </w:r>
      <w:r w:rsidRPr="00684E82">
        <w:rPr>
          <w:color w:val="000000"/>
        </w:rPr>
        <w:t xml:space="preserve">ommission (RDC). There are three RDCs in Orissa, for the North, Central and </w:t>
      </w:r>
      <w:r w:rsidR="00A9676C">
        <w:rPr>
          <w:color w:val="000000"/>
        </w:rPr>
        <w:t>S</w:t>
      </w:r>
      <w:r w:rsidRPr="00684E82">
        <w:rPr>
          <w:color w:val="000000"/>
        </w:rPr>
        <w:t>outh zones. District collector</w:t>
      </w:r>
      <w:r w:rsidR="00A9676C">
        <w:rPr>
          <w:color w:val="000000"/>
        </w:rPr>
        <w:t>s</w:t>
      </w:r>
      <w:r w:rsidRPr="00684E82">
        <w:rPr>
          <w:color w:val="000000"/>
        </w:rPr>
        <w:t xml:space="preserve"> report to the RDC of their respective zones on revenue matters</w:t>
      </w:r>
      <w:r w:rsidR="00A9676C">
        <w:rPr>
          <w:color w:val="000000"/>
        </w:rPr>
        <w:t>.</w:t>
      </w:r>
      <w:r w:rsidRPr="00684E82">
        <w:rPr>
          <w:color w:val="000000"/>
        </w:rPr>
        <w:t xml:space="preserve"> </w:t>
      </w:r>
      <w:r w:rsidR="00A9676C">
        <w:rPr>
          <w:color w:val="000000"/>
        </w:rPr>
        <w:t>E</w:t>
      </w:r>
      <w:r w:rsidRPr="00684E82">
        <w:rPr>
          <w:color w:val="000000"/>
        </w:rPr>
        <w:t xml:space="preserve">ach district is sub-divided into one or several sub divisions headed by the sub-collector. The next </w:t>
      </w:r>
      <w:r w:rsidR="00A9676C">
        <w:rPr>
          <w:color w:val="000000"/>
        </w:rPr>
        <w:t xml:space="preserve">unit of </w:t>
      </w:r>
      <w:r w:rsidR="00FA0914">
        <w:rPr>
          <w:color w:val="000000"/>
        </w:rPr>
        <w:t>administration is the T</w:t>
      </w:r>
      <w:r w:rsidRPr="00684E82">
        <w:rPr>
          <w:color w:val="000000"/>
        </w:rPr>
        <w:t>eh</w:t>
      </w:r>
      <w:r>
        <w:rPr>
          <w:color w:val="000000"/>
        </w:rPr>
        <w:t>a</w:t>
      </w:r>
      <w:r w:rsidRPr="00684E82">
        <w:rPr>
          <w:color w:val="000000"/>
        </w:rPr>
        <w:t>sil, which functions under the Tehsildars. The BOR functions through several divisions in corr</w:t>
      </w:r>
      <w:r w:rsidRPr="00684E82">
        <w:rPr>
          <w:color w:val="000000"/>
        </w:rPr>
        <w:t>e</w:t>
      </w:r>
      <w:r w:rsidRPr="00684E82">
        <w:rPr>
          <w:color w:val="000000"/>
        </w:rPr>
        <w:t>spondence with different wings of the revenue admini</w:t>
      </w:r>
      <w:r>
        <w:rPr>
          <w:color w:val="000000"/>
        </w:rPr>
        <w:t>st</w:t>
      </w:r>
      <w:r w:rsidRPr="00684E82">
        <w:rPr>
          <w:color w:val="000000"/>
        </w:rPr>
        <w:t xml:space="preserve">ration </w:t>
      </w:r>
      <w:r w:rsidR="00014543" w:rsidRPr="00014543">
        <w:rPr>
          <w:color w:val="000000"/>
        </w:rPr>
        <w:t>(Mearns and</w:t>
      </w:r>
      <w:r w:rsidRPr="00014543">
        <w:rPr>
          <w:color w:val="000000"/>
        </w:rPr>
        <w:t xml:space="preserve"> Sinha  1999 : 20)</w:t>
      </w:r>
      <w:r w:rsidRPr="00684E82">
        <w:rPr>
          <w:color w:val="000000"/>
        </w:rPr>
        <w:t xml:space="preserve">. </w:t>
      </w:r>
    </w:p>
    <w:p w:rsidR="00124D09" w:rsidRPr="00684E82" w:rsidRDefault="00124D09" w:rsidP="0075581E">
      <w:pPr>
        <w:pStyle w:val="ListParagraph"/>
        <w:spacing w:line="360" w:lineRule="auto"/>
        <w:ind w:left="90" w:firstLine="425"/>
        <w:jc w:val="both"/>
        <w:rPr>
          <w:rFonts w:ascii="Garamond" w:hAnsi="Garamond"/>
          <w:color w:val="000000"/>
          <w:sz w:val="24"/>
          <w:szCs w:val="24"/>
          <w:lang w:val="en-US"/>
        </w:rPr>
      </w:pPr>
      <w:r w:rsidRPr="00684E82">
        <w:rPr>
          <w:rFonts w:ascii="Garamond" w:hAnsi="Garamond"/>
          <w:color w:val="000000"/>
          <w:sz w:val="24"/>
          <w:szCs w:val="24"/>
          <w:lang w:val="en-US"/>
        </w:rPr>
        <w:t>Apart from the revenue department</w:t>
      </w:r>
      <w:r w:rsidR="00A9676C">
        <w:rPr>
          <w:rFonts w:ascii="Garamond" w:hAnsi="Garamond"/>
          <w:color w:val="000000"/>
          <w:sz w:val="24"/>
          <w:szCs w:val="24"/>
          <w:lang w:val="en-US"/>
        </w:rPr>
        <w:t>,</w:t>
      </w:r>
      <w:r w:rsidRPr="00684E82">
        <w:rPr>
          <w:rFonts w:ascii="Garamond" w:hAnsi="Garamond"/>
          <w:color w:val="000000"/>
          <w:sz w:val="24"/>
          <w:szCs w:val="24"/>
          <w:lang w:val="en-US"/>
        </w:rPr>
        <w:t xml:space="preserve"> civil administration (police admi</w:t>
      </w:r>
      <w:r w:rsidRPr="00684E82">
        <w:rPr>
          <w:rFonts w:ascii="Garamond" w:hAnsi="Garamond"/>
          <w:color w:val="000000"/>
          <w:sz w:val="24"/>
          <w:szCs w:val="24"/>
          <w:lang w:val="en-US"/>
        </w:rPr>
        <w:t>n</w:t>
      </w:r>
      <w:r w:rsidRPr="00684E82">
        <w:rPr>
          <w:rFonts w:ascii="Garamond" w:hAnsi="Garamond"/>
          <w:color w:val="000000"/>
          <w:sz w:val="24"/>
          <w:szCs w:val="24"/>
          <w:lang w:val="en-US"/>
        </w:rPr>
        <w:t>istration) is associated with the</w:t>
      </w:r>
      <w:r w:rsidR="00681BC8">
        <w:rPr>
          <w:rFonts w:ascii="Garamond" w:hAnsi="Garamond"/>
          <w:color w:val="000000"/>
          <w:sz w:val="24"/>
          <w:szCs w:val="24"/>
          <w:lang w:val="en-US"/>
        </w:rPr>
        <w:t xml:space="preserve"> handling of</w:t>
      </w:r>
      <w:r w:rsidRPr="00684E82">
        <w:rPr>
          <w:rFonts w:ascii="Garamond" w:hAnsi="Garamond"/>
          <w:color w:val="000000"/>
          <w:sz w:val="24"/>
          <w:szCs w:val="24"/>
          <w:lang w:val="en-US"/>
        </w:rPr>
        <w:t xml:space="preserve"> land issue</w:t>
      </w:r>
      <w:r w:rsidR="00681BC8">
        <w:rPr>
          <w:rFonts w:ascii="Garamond" w:hAnsi="Garamond"/>
          <w:color w:val="000000"/>
          <w:sz w:val="24"/>
          <w:szCs w:val="24"/>
          <w:lang w:val="en-US"/>
        </w:rPr>
        <w:t xml:space="preserve">s, </w:t>
      </w:r>
      <w:r w:rsidRPr="00684E82">
        <w:rPr>
          <w:rFonts w:ascii="Garamond" w:hAnsi="Garamond"/>
          <w:color w:val="000000"/>
          <w:sz w:val="24"/>
          <w:szCs w:val="24"/>
          <w:lang w:val="en-US"/>
        </w:rPr>
        <w:t xml:space="preserve">if not directly </w:t>
      </w:r>
      <w:r w:rsidR="00681BC8">
        <w:rPr>
          <w:rFonts w:ascii="Garamond" w:hAnsi="Garamond"/>
          <w:color w:val="000000"/>
          <w:sz w:val="24"/>
          <w:szCs w:val="24"/>
          <w:lang w:val="en-US"/>
        </w:rPr>
        <w:t>then</w:t>
      </w:r>
      <w:r w:rsidRPr="00684E82">
        <w:rPr>
          <w:rFonts w:ascii="Garamond" w:hAnsi="Garamond"/>
          <w:color w:val="000000"/>
          <w:sz w:val="24"/>
          <w:szCs w:val="24"/>
          <w:lang w:val="en-US"/>
        </w:rPr>
        <w:t xml:space="preserve"> i</w:t>
      </w:r>
      <w:r w:rsidRPr="00684E82">
        <w:rPr>
          <w:rFonts w:ascii="Garamond" w:hAnsi="Garamond"/>
          <w:color w:val="000000"/>
          <w:sz w:val="24"/>
          <w:szCs w:val="24"/>
          <w:lang w:val="en-US"/>
        </w:rPr>
        <w:t>n</w:t>
      </w:r>
      <w:r w:rsidRPr="00684E82">
        <w:rPr>
          <w:rFonts w:ascii="Garamond" w:hAnsi="Garamond"/>
          <w:color w:val="000000"/>
          <w:sz w:val="24"/>
          <w:szCs w:val="24"/>
          <w:lang w:val="en-US"/>
        </w:rPr>
        <w:t>directly when litigation and atrocities</w:t>
      </w:r>
      <w:r w:rsidR="00681BC8">
        <w:rPr>
          <w:rFonts w:ascii="Garamond" w:hAnsi="Garamond"/>
          <w:color w:val="000000"/>
          <w:sz w:val="24"/>
          <w:szCs w:val="24"/>
          <w:lang w:val="en-US"/>
        </w:rPr>
        <w:t xml:space="preserve"> occur</w:t>
      </w:r>
      <w:r w:rsidRPr="00684E82">
        <w:rPr>
          <w:rFonts w:ascii="Garamond" w:hAnsi="Garamond"/>
          <w:color w:val="000000"/>
          <w:sz w:val="24"/>
          <w:szCs w:val="24"/>
          <w:lang w:val="en-US"/>
        </w:rPr>
        <w:t>. Apart from the land revenue a</w:t>
      </w:r>
      <w:r w:rsidRPr="00684E82">
        <w:rPr>
          <w:rFonts w:ascii="Garamond" w:hAnsi="Garamond"/>
          <w:color w:val="000000"/>
          <w:sz w:val="24"/>
          <w:szCs w:val="24"/>
          <w:lang w:val="en-US"/>
        </w:rPr>
        <w:t>d</w:t>
      </w:r>
      <w:r w:rsidRPr="00684E82">
        <w:rPr>
          <w:rFonts w:ascii="Garamond" w:hAnsi="Garamond"/>
          <w:color w:val="000000"/>
          <w:sz w:val="24"/>
          <w:szCs w:val="24"/>
          <w:lang w:val="en-US"/>
        </w:rPr>
        <w:t>ministration and police, judiciary at different level</w:t>
      </w:r>
      <w:r w:rsidR="00681BC8">
        <w:rPr>
          <w:rFonts w:ascii="Garamond" w:hAnsi="Garamond"/>
          <w:color w:val="000000"/>
          <w:sz w:val="24"/>
          <w:szCs w:val="24"/>
          <w:lang w:val="en-US"/>
        </w:rPr>
        <w:t>s</w:t>
      </w:r>
      <w:r w:rsidRPr="00684E82">
        <w:rPr>
          <w:rFonts w:ascii="Garamond" w:hAnsi="Garamond"/>
          <w:color w:val="000000"/>
          <w:sz w:val="24"/>
          <w:szCs w:val="24"/>
          <w:lang w:val="en-US"/>
        </w:rPr>
        <w:t xml:space="preserve"> (civil court, district court, high court and supreme court) </w:t>
      </w:r>
      <w:r w:rsidR="00681BC8">
        <w:rPr>
          <w:rFonts w:ascii="Garamond" w:hAnsi="Garamond"/>
          <w:color w:val="000000"/>
          <w:sz w:val="24"/>
          <w:szCs w:val="24"/>
          <w:lang w:val="en-US"/>
        </w:rPr>
        <w:t xml:space="preserve">play </w:t>
      </w:r>
      <w:r w:rsidRPr="00684E82">
        <w:rPr>
          <w:rFonts w:ascii="Garamond" w:hAnsi="Garamond"/>
          <w:color w:val="000000"/>
          <w:sz w:val="24"/>
          <w:szCs w:val="24"/>
          <w:lang w:val="en-US"/>
        </w:rPr>
        <w:t>a role in providing justice to land victim</w:t>
      </w:r>
      <w:r w:rsidR="00681BC8">
        <w:rPr>
          <w:rFonts w:ascii="Garamond" w:hAnsi="Garamond"/>
          <w:color w:val="000000"/>
          <w:sz w:val="24"/>
          <w:szCs w:val="24"/>
          <w:lang w:val="en-US"/>
        </w:rPr>
        <w:t>s</w:t>
      </w:r>
      <w:r w:rsidRPr="00684E82">
        <w:rPr>
          <w:rFonts w:ascii="Garamond" w:hAnsi="Garamond"/>
          <w:color w:val="000000"/>
          <w:sz w:val="24"/>
          <w:szCs w:val="24"/>
          <w:lang w:val="en-US"/>
        </w:rPr>
        <w:t xml:space="preserve">.     </w:t>
      </w:r>
    </w:p>
    <w:p w:rsidR="00124D09" w:rsidRPr="00684E82" w:rsidRDefault="00124D09" w:rsidP="00124D09">
      <w:pPr>
        <w:spacing w:line="360" w:lineRule="auto"/>
        <w:ind w:left="720" w:firstLine="720"/>
        <w:jc w:val="both"/>
        <w:rPr>
          <w:color w:val="000000"/>
        </w:rPr>
      </w:pPr>
      <w:r w:rsidRPr="00684E82">
        <w:rPr>
          <w:color w:val="000000"/>
        </w:rPr>
        <w:br w:type="page"/>
      </w:r>
    </w:p>
    <w:p w:rsidR="00395907" w:rsidRPr="00B323C1" w:rsidRDefault="00395907" w:rsidP="00BD670B">
      <w:pPr>
        <w:pStyle w:val="Heading1"/>
        <w:jc w:val="both"/>
      </w:pPr>
      <w:bookmarkStart w:id="57" w:name="_Toc309049959"/>
      <w:r w:rsidRPr="00B323C1">
        <w:lastRenderedPageBreak/>
        <w:t>Chapter</w:t>
      </w:r>
      <w:r w:rsidR="0035236D" w:rsidRPr="00B323C1">
        <w:t xml:space="preserve"> 4 D</w:t>
      </w:r>
      <w:r w:rsidRPr="00B323C1">
        <w:t xml:space="preserve">iscrimination and </w:t>
      </w:r>
      <w:r w:rsidR="00681BC8">
        <w:t>D</w:t>
      </w:r>
      <w:r w:rsidRPr="00B323C1">
        <w:t>eprivation in Access to Land</w:t>
      </w:r>
      <w:bookmarkEnd w:id="57"/>
    </w:p>
    <w:p w:rsidR="00395907" w:rsidRDefault="0035236D" w:rsidP="00BD670B">
      <w:pPr>
        <w:pStyle w:val="Heading2"/>
        <w:jc w:val="both"/>
      </w:pPr>
      <w:bookmarkStart w:id="58" w:name="_Toc309049960"/>
      <w:r w:rsidRPr="00B323C1">
        <w:t xml:space="preserve">4.1 </w:t>
      </w:r>
      <w:r w:rsidR="00395907" w:rsidRPr="00B323C1">
        <w:t>Intr</w:t>
      </w:r>
      <w:r w:rsidRPr="00B323C1">
        <w:t>oduction</w:t>
      </w:r>
      <w:bookmarkEnd w:id="58"/>
    </w:p>
    <w:p w:rsidR="00A062BC" w:rsidRPr="00684E82" w:rsidRDefault="00A062BC" w:rsidP="00A062BC">
      <w:pPr>
        <w:spacing w:line="360" w:lineRule="auto"/>
        <w:ind w:firstLine="0"/>
        <w:jc w:val="both"/>
        <w:rPr>
          <w:color w:val="000000"/>
        </w:rPr>
      </w:pPr>
      <w:r w:rsidRPr="00684E82">
        <w:rPr>
          <w:color w:val="000000"/>
        </w:rPr>
        <w:t>This chapter focuses on how Dalits experience caste-based exclusion and ha</w:t>
      </w:r>
      <w:r w:rsidR="00681BC8">
        <w:rPr>
          <w:color w:val="000000"/>
        </w:rPr>
        <w:t>ve</w:t>
      </w:r>
      <w:r w:rsidRPr="00684E82">
        <w:rPr>
          <w:color w:val="000000"/>
        </w:rPr>
        <w:t xml:space="preserve"> been deprived and discriminated </w:t>
      </w:r>
      <w:r w:rsidR="00681BC8">
        <w:rPr>
          <w:color w:val="000000"/>
        </w:rPr>
        <w:t>against in terms of</w:t>
      </w:r>
      <w:r w:rsidRPr="00684E82">
        <w:rPr>
          <w:color w:val="000000"/>
        </w:rPr>
        <w:t xml:space="preserve"> access</w:t>
      </w:r>
      <w:r w:rsidR="00681BC8">
        <w:rPr>
          <w:color w:val="000000"/>
        </w:rPr>
        <w:t>ing and</w:t>
      </w:r>
      <w:r w:rsidRPr="00684E82">
        <w:rPr>
          <w:color w:val="000000"/>
        </w:rPr>
        <w:t xml:space="preserve"> own</w:t>
      </w:r>
      <w:r w:rsidR="00681BC8">
        <w:rPr>
          <w:color w:val="000000"/>
        </w:rPr>
        <w:t>ing</w:t>
      </w:r>
      <w:r w:rsidRPr="00684E82">
        <w:rPr>
          <w:color w:val="000000"/>
        </w:rPr>
        <w:t xml:space="preserve"> land in rural Orissa. Discrimination and deprivation</w:t>
      </w:r>
      <w:r w:rsidR="00681BC8">
        <w:rPr>
          <w:color w:val="000000"/>
        </w:rPr>
        <w:t xml:space="preserve"> often followed</w:t>
      </w:r>
      <w:r w:rsidRPr="00684E82">
        <w:rPr>
          <w:color w:val="000000"/>
        </w:rPr>
        <w:t xml:space="preserve"> claim</w:t>
      </w:r>
      <w:r w:rsidR="00681BC8">
        <w:rPr>
          <w:color w:val="000000"/>
        </w:rPr>
        <w:t>s to</w:t>
      </w:r>
      <w:r w:rsidRPr="00684E82">
        <w:rPr>
          <w:color w:val="000000"/>
        </w:rPr>
        <w:t xml:space="preserve"> access and ownership o</w:t>
      </w:r>
      <w:r w:rsidR="00681BC8">
        <w:rPr>
          <w:color w:val="000000"/>
        </w:rPr>
        <w:t>f</w:t>
      </w:r>
      <w:r w:rsidRPr="00684E82">
        <w:rPr>
          <w:color w:val="000000"/>
        </w:rPr>
        <w:t xml:space="preserve"> land. As discussed earlier, land </w:t>
      </w:r>
      <w:r w:rsidR="00681BC8">
        <w:rPr>
          <w:color w:val="000000"/>
        </w:rPr>
        <w:t>i</w:t>
      </w:r>
      <w:r w:rsidRPr="00684E82">
        <w:rPr>
          <w:color w:val="000000"/>
        </w:rPr>
        <w:t>s not equitabl</w:t>
      </w:r>
      <w:r w:rsidR="00681BC8">
        <w:rPr>
          <w:color w:val="000000"/>
        </w:rPr>
        <w:t>y</w:t>
      </w:r>
      <w:r w:rsidRPr="00684E82">
        <w:rPr>
          <w:color w:val="000000"/>
        </w:rPr>
        <w:t xml:space="preserve"> owned across social groups in India and the only way to </w:t>
      </w:r>
      <w:r w:rsidR="00681BC8">
        <w:rPr>
          <w:color w:val="000000"/>
        </w:rPr>
        <w:t xml:space="preserve">bring about </w:t>
      </w:r>
      <w:r w:rsidRPr="00684E82">
        <w:rPr>
          <w:color w:val="000000"/>
        </w:rPr>
        <w:t xml:space="preserve">an equitable society is through </w:t>
      </w:r>
      <w:r w:rsidR="00681BC8">
        <w:rPr>
          <w:color w:val="000000"/>
        </w:rPr>
        <w:t xml:space="preserve">the </w:t>
      </w:r>
      <w:r w:rsidRPr="00684E82">
        <w:rPr>
          <w:color w:val="000000"/>
        </w:rPr>
        <w:t>transfer of land. Transfer of land generally t</w:t>
      </w:r>
      <w:r w:rsidR="00681BC8">
        <w:rPr>
          <w:color w:val="000000"/>
        </w:rPr>
        <w:t>a</w:t>
      </w:r>
      <w:r w:rsidRPr="00684E82">
        <w:rPr>
          <w:color w:val="000000"/>
        </w:rPr>
        <w:t>k</w:t>
      </w:r>
      <w:r w:rsidR="00681BC8">
        <w:rPr>
          <w:color w:val="000000"/>
        </w:rPr>
        <w:t>es</w:t>
      </w:r>
      <w:r w:rsidRPr="00684E82">
        <w:rPr>
          <w:color w:val="000000"/>
        </w:rPr>
        <w:t xml:space="preserve"> place in four ways</w:t>
      </w:r>
      <w:r w:rsidR="00681BC8">
        <w:rPr>
          <w:color w:val="000000"/>
        </w:rPr>
        <w:t>:</w:t>
      </w:r>
      <w:r w:rsidRPr="00684E82">
        <w:rPr>
          <w:color w:val="000000"/>
        </w:rPr>
        <w:t xml:space="preserve"> firstly, hereditary transfer of property; secondly, transfer through market transaction</w:t>
      </w:r>
      <w:r w:rsidR="00681BC8">
        <w:rPr>
          <w:color w:val="000000"/>
        </w:rPr>
        <w:t>s</w:t>
      </w:r>
      <w:r w:rsidRPr="00684E82">
        <w:rPr>
          <w:color w:val="000000"/>
        </w:rPr>
        <w:t>; thirdly, transfer through government programmes; and finally, transfer through illegal occupancies.</w:t>
      </w:r>
    </w:p>
    <w:p w:rsidR="00395907" w:rsidRPr="00B323C1" w:rsidRDefault="0045666F" w:rsidP="00BD670B">
      <w:pPr>
        <w:pStyle w:val="Heading2"/>
        <w:jc w:val="both"/>
      </w:pPr>
      <w:bookmarkStart w:id="59" w:name="_Toc309049961"/>
      <w:r w:rsidRPr="00B323C1">
        <w:t xml:space="preserve">4.2 </w:t>
      </w:r>
      <w:r w:rsidR="00395907" w:rsidRPr="00B323C1">
        <w:t xml:space="preserve">Hereditary </w:t>
      </w:r>
      <w:r w:rsidR="00681BC8">
        <w:t>T</w:t>
      </w:r>
      <w:r w:rsidR="00395907" w:rsidRPr="00B323C1">
        <w:t>ransfer of Land</w:t>
      </w:r>
      <w:bookmarkEnd w:id="59"/>
      <w:r w:rsidR="00395907" w:rsidRPr="00B323C1">
        <w:t xml:space="preserve"> </w:t>
      </w:r>
    </w:p>
    <w:p w:rsidR="00A062BC" w:rsidRPr="00684E82" w:rsidRDefault="00A062BC" w:rsidP="00A062BC">
      <w:pPr>
        <w:spacing w:line="360" w:lineRule="auto"/>
        <w:ind w:firstLine="0"/>
        <w:jc w:val="both"/>
        <w:rPr>
          <w:color w:val="000000"/>
        </w:rPr>
      </w:pPr>
      <w:r w:rsidRPr="00684E82">
        <w:rPr>
          <w:color w:val="000000"/>
        </w:rPr>
        <w:t xml:space="preserve">The </w:t>
      </w:r>
      <w:r w:rsidR="00681BC8">
        <w:rPr>
          <w:color w:val="000000"/>
        </w:rPr>
        <w:t>h</w:t>
      </w:r>
      <w:r w:rsidRPr="00684E82">
        <w:rPr>
          <w:color w:val="000000"/>
        </w:rPr>
        <w:t>ereditary transfer of landed property</w:t>
      </w:r>
      <w:r w:rsidR="00681BC8">
        <w:rPr>
          <w:color w:val="000000"/>
        </w:rPr>
        <w:t xml:space="preserve"> occurs infrequently</w:t>
      </w:r>
      <w:r w:rsidRPr="00684E82">
        <w:rPr>
          <w:color w:val="000000"/>
        </w:rPr>
        <w:t xml:space="preserve"> among Dalits</w:t>
      </w:r>
      <w:r w:rsidR="00681BC8">
        <w:rPr>
          <w:color w:val="000000"/>
        </w:rPr>
        <w:t>,</w:t>
      </w:r>
      <w:r w:rsidRPr="00684E82">
        <w:rPr>
          <w:color w:val="000000"/>
        </w:rPr>
        <w:t xml:space="preserve"> as historically they do not </w:t>
      </w:r>
      <w:r w:rsidR="00681BC8">
        <w:rPr>
          <w:color w:val="000000"/>
        </w:rPr>
        <w:t>own</w:t>
      </w:r>
      <w:r w:rsidRPr="00684E82">
        <w:rPr>
          <w:color w:val="000000"/>
        </w:rPr>
        <w:t xml:space="preserve"> land</w:t>
      </w:r>
      <w:r w:rsidR="00DB6EE0">
        <w:rPr>
          <w:color w:val="000000"/>
        </w:rPr>
        <w:t>. A</w:t>
      </w:r>
      <w:r w:rsidRPr="00684E82">
        <w:rPr>
          <w:color w:val="000000"/>
        </w:rPr>
        <w:t xml:space="preserve">round 11 percent </w:t>
      </w:r>
      <w:r w:rsidR="00DB6EE0">
        <w:rPr>
          <w:color w:val="000000"/>
        </w:rPr>
        <w:t xml:space="preserve">of </w:t>
      </w:r>
      <w:r w:rsidRPr="00684E82">
        <w:rPr>
          <w:color w:val="000000"/>
        </w:rPr>
        <w:t xml:space="preserve">SCs </w:t>
      </w:r>
      <w:r w:rsidR="00DB6EE0">
        <w:rPr>
          <w:color w:val="000000"/>
        </w:rPr>
        <w:t xml:space="preserve">in India </w:t>
      </w:r>
      <w:r w:rsidRPr="00684E82">
        <w:rPr>
          <w:color w:val="000000"/>
        </w:rPr>
        <w:t>are lan</w:t>
      </w:r>
      <w:r w:rsidRPr="00684E82">
        <w:rPr>
          <w:color w:val="000000"/>
        </w:rPr>
        <w:t>d</w:t>
      </w:r>
      <w:r w:rsidR="00DB6EE0">
        <w:rPr>
          <w:color w:val="000000"/>
        </w:rPr>
        <w:t>ed</w:t>
      </w:r>
      <w:r w:rsidRPr="00684E82">
        <w:rPr>
          <w:color w:val="000000"/>
        </w:rPr>
        <w:t>. However, landless</w:t>
      </w:r>
      <w:r w:rsidR="00DB6EE0">
        <w:rPr>
          <w:color w:val="000000"/>
        </w:rPr>
        <w:t>ness</w:t>
      </w:r>
      <w:r w:rsidRPr="00684E82">
        <w:rPr>
          <w:color w:val="000000"/>
        </w:rPr>
        <w:t xml:space="preserve"> cum near-landlessness among them is as high as 65 percent. Therefore</w:t>
      </w:r>
      <w:r w:rsidR="00DB6EE0">
        <w:rPr>
          <w:color w:val="000000"/>
        </w:rPr>
        <w:t>,</w:t>
      </w:r>
      <w:r w:rsidRPr="00684E82">
        <w:rPr>
          <w:color w:val="000000"/>
        </w:rPr>
        <w:t xml:space="preserve"> hereditary transfer is confined to</w:t>
      </w:r>
      <w:r w:rsidR="00DB6EE0">
        <w:rPr>
          <w:color w:val="000000"/>
        </w:rPr>
        <w:t xml:space="preserve"> the</w:t>
      </w:r>
      <w:r w:rsidRPr="00684E82">
        <w:rPr>
          <w:color w:val="000000"/>
        </w:rPr>
        <w:t xml:space="preserve"> few Dalit households </w:t>
      </w:r>
      <w:r w:rsidR="00DB6EE0">
        <w:rPr>
          <w:color w:val="000000"/>
        </w:rPr>
        <w:t>that</w:t>
      </w:r>
      <w:r w:rsidRPr="00684E82">
        <w:rPr>
          <w:color w:val="000000"/>
        </w:rPr>
        <w:t xml:space="preserve"> hav</w:t>
      </w:r>
      <w:r w:rsidR="00DB6EE0">
        <w:rPr>
          <w:color w:val="000000"/>
        </w:rPr>
        <w:t>e</w:t>
      </w:r>
      <w:r w:rsidRPr="00684E82">
        <w:rPr>
          <w:color w:val="000000"/>
        </w:rPr>
        <w:t xml:space="preserve"> land. </w:t>
      </w:r>
      <w:r w:rsidR="00DB6EE0">
        <w:rPr>
          <w:color w:val="000000"/>
        </w:rPr>
        <w:t xml:space="preserve">The </w:t>
      </w:r>
      <w:r w:rsidRPr="00684E82">
        <w:rPr>
          <w:color w:val="000000"/>
        </w:rPr>
        <w:t xml:space="preserve">majority of </w:t>
      </w:r>
      <w:r w:rsidR="00DB6EE0">
        <w:rPr>
          <w:color w:val="000000"/>
        </w:rPr>
        <w:t xml:space="preserve">Dalits included in the case studies have been </w:t>
      </w:r>
      <w:r w:rsidRPr="00684E82">
        <w:rPr>
          <w:color w:val="000000"/>
        </w:rPr>
        <w:t xml:space="preserve">landless </w:t>
      </w:r>
      <w:r w:rsidR="00DB6EE0">
        <w:rPr>
          <w:color w:val="000000"/>
        </w:rPr>
        <w:t>for</w:t>
      </w:r>
      <w:r w:rsidRPr="00684E82">
        <w:rPr>
          <w:color w:val="000000"/>
        </w:rPr>
        <w:t xml:space="preserve"> generations. It </w:t>
      </w:r>
      <w:r w:rsidR="00DB6EE0">
        <w:rPr>
          <w:color w:val="000000"/>
        </w:rPr>
        <w:t>has been</w:t>
      </w:r>
      <w:r w:rsidRPr="00684E82">
        <w:rPr>
          <w:color w:val="000000"/>
        </w:rPr>
        <w:t xml:space="preserve"> reported that, even </w:t>
      </w:r>
      <w:r w:rsidR="00DB6EE0">
        <w:rPr>
          <w:color w:val="000000"/>
        </w:rPr>
        <w:t>those Dalits that</w:t>
      </w:r>
      <w:r w:rsidRPr="00684E82">
        <w:rPr>
          <w:color w:val="000000"/>
        </w:rPr>
        <w:t xml:space="preserve"> have received a piece of land from </w:t>
      </w:r>
      <w:r w:rsidR="00DB6EE0">
        <w:rPr>
          <w:color w:val="000000"/>
        </w:rPr>
        <w:t xml:space="preserve">the </w:t>
      </w:r>
      <w:r w:rsidRPr="00684E82">
        <w:rPr>
          <w:color w:val="000000"/>
        </w:rPr>
        <w:t>government</w:t>
      </w:r>
      <w:r w:rsidR="00DB6EE0">
        <w:rPr>
          <w:color w:val="000000"/>
        </w:rPr>
        <w:t xml:space="preserve"> have been</w:t>
      </w:r>
      <w:r w:rsidRPr="00684E82">
        <w:rPr>
          <w:color w:val="000000"/>
        </w:rPr>
        <w:t xml:space="preserve"> forced to </w:t>
      </w:r>
      <w:r w:rsidR="00DB6EE0">
        <w:rPr>
          <w:color w:val="000000"/>
        </w:rPr>
        <w:t>sell due to</w:t>
      </w:r>
      <w:r w:rsidRPr="00684E82">
        <w:rPr>
          <w:color w:val="000000"/>
        </w:rPr>
        <w:t xml:space="preserve"> abject poverty. </w:t>
      </w:r>
      <w:r w:rsidR="00DB6EE0">
        <w:rPr>
          <w:color w:val="000000"/>
        </w:rPr>
        <w:t>For this reason,</w:t>
      </w:r>
      <w:r w:rsidRPr="00684E82">
        <w:rPr>
          <w:color w:val="000000"/>
        </w:rPr>
        <w:t xml:space="preserve"> hereditary transfer among SCs is low. </w:t>
      </w:r>
    </w:p>
    <w:p w:rsidR="00A062BC" w:rsidRPr="00684E82" w:rsidRDefault="00DB6EE0" w:rsidP="00A062BC">
      <w:pPr>
        <w:spacing w:line="360" w:lineRule="auto"/>
        <w:ind w:firstLine="708"/>
        <w:jc w:val="both"/>
        <w:rPr>
          <w:color w:val="000000"/>
        </w:rPr>
      </w:pPr>
      <w:r>
        <w:rPr>
          <w:color w:val="000000"/>
        </w:rPr>
        <w:t>In one of the case studies,</w:t>
      </w:r>
      <w:r w:rsidR="00A062BC" w:rsidRPr="00684E82">
        <w:rPr>
          <w:color w:val="000000"/>
        </w:rPr>
        <w:t xml:space="preserve"> Nisakar Mallick </w:t>
      </w:r>
      <w:r>
        <w:rPr>
          <w:color w:val="000000"/>
        </w:rPr>
        <w:t>of</w:t>
      </w:r>
      <w:r w:rsidR="00A062BC" w:rsidRPr="00684E82">
        <w:rPr>
          <w:color w:val="000000"/>
        </w:rPr>
        <w:t xml:space="preserve"> Siha village of Jajpur di</w:t>
      </w:r>
      <w:r w:rsidR="00A062BC" w:rsidRPr="00684E82">
        <w:rPr>
          <w:color w:val="000000"/>
        </w:rPr>
        <w:t>s</w:t>
      </w:r>
      <w:r w:rsidR="00A062BC" w:rsidRPr="00684E82">
        <w:rPr>
          <w:color w:val="000000"/>
        </w:rPr>
        <w:t>trict did not manage to keep</w:t>
      </w:r>
      <w:r>
        <w:rPr>
          <w:color w:val="000000"/>
        </w:rPr>
        <w:t xml:space="preserve"> his</w:t>
      </w:r>
      <w:r w:rsidR="00A062BC" w:rsidRPr="00684E82">
        <w:rPr>
          <w:color w:val="000000"/>
        </w:rPr>
        <w:t xml:space="preserve"> land in the village. His father has a small piece of land</w:t>
      </w:r>
      <w:r>
        <w:rPr>
          <w:color w:val="000000"/>
        </w:rPr>
        <w:t>,</w:t>
      </w:r>
      <w:r w:rsidR="00A062BC" w:rsidRPr="00684E82">
        <w:rPr>
          <w:color w:val="000000"/>
        </w:rPr>
        <w:t xml:space="preserve"> but the land is not sufficient to maintain their family and </w:t>
      </w:r>
      <w:r>
        <w:rPr>
          <w:color w:val="000000"/>
        </w:rPr>
        <w:t>he was forced to</w:t>
      </w:r>
      <w:r w:rsidR="00A062BC" w:rsidRPr="00684E82">
        <w:rPr>
          <w:color w:val="000000"/>
        </w:rPr>
        <w:t xml:space="preserve"> lease out </w:t>
      </w:r>
      <w:r>
        <w:rPr>
          <w:color w:val="000000"/>
        </w:rPr>
        <w:t xml:space="preserve">and </w:t>
      </w:r>
      <w:r w:rsidR="00A062BC" w:rsidRPr="00684E82">
        <w:rPr>
          <w:color w:val="000000"/>
        </w:rPr>
        <w:t>then mortgage</w:t>
      </w:r>
      <w:r>
        <w:rPr>
          <w:color w:val="000000"/>
        </w:rPr>
        <w:t xml:space="preserve"> the land </w:t>
      </w:r>
      <w:r w:rsidR="00A062BC" w:rsidRPr="00684E82">
        <w:rPr>
          <w:color w:val="000000"/>
        </w:rPr>
        <w:t xml:space="preserve">to upper caste people. </w:t>
      </w:r>
      <w:r>
        <w:rPr>
          <w:color w:val="000000"/>
        </w:rPr>
        <w:t>The</w:t>
      </w:r>
      <w:r w:rsidR="00A062BC" w:rsidRPr="00684E82">
        <w:rPr>
          <w:color w:val="000000"/>
        </w:rPr>
        <w:t xml:space="preserve"> land </w:t>
      </w:r>
      <w:r>
        <w:rPr>
          <w:color w:val="000000"/>
        </w:rPr>
        <w:t>ha</w:t>
      </w:r>
      <w:r w:rsidR="00A062BC" w:rsidRPr="00684E82">
        <w:rPr>
          <w:color w:val="000000"/>
        </w:rPr>
        <w:t xml:space="preserve">s </w:t>
      </w:r>
      <w:r>
        <w:rPr>
          <w:color w:val="000000"/>
        </w:rPr>
        <w:t xml:space="preserve">now been illegally </w:t>
      </w:r>
      <w:r w:rsidR="00A062BC" w:rsidRPr="00684E82">
        <w:rPr>
          <w:color w:val="000000"/>
        </w:rPr>
        <w:t>occupied by the upper caste p</w:t>
      </w:r>
      <w:r>
        <w:rPr>
          <w:color w:val="000000"/>
        </w:rPr>
        <w:t>arty</w:t>
      </w:r>
      <w:r w:rsidR="00A062BC" w:rsidRPr="00684E82">
        <w:rPr>
          <w:color w:val="000000"/>
        </w:rPr>
        <w:t>.</w:t>
      </w:r>
    </w:p>
    <w:p w:rsidR="00A062BC" w:rsidRPr="00684E82" w:rsidRDefault="00A062BC" w:rsidP="00A062BC">
      <w:pPr>
        <w:spacing w:line="360" w:lineRule="auto"/>
        <w:ind w:firstLine="708"/>
        <w:jc w:val="both"/>
        <w:rPr>
          <w:color w:val="000000"/>
        </w:rPr>
      </w:pPr>
      <w:r w:rsidRPr="00684E82">
        <w:rPr>
          <w:color w:val="000000"/>
        </w:rPr>
        <w:t xml:space="preserve">For </w:t>
      </w:r>
      <w:r w:rsidR="00DB6EE0">
        <w:rPr>
          <w:color w:val="000000"/>
        </w:rPr>
        <w:t xml:space="preserve">Dalits, </w:t>
      </w:r>
      <w:r w:rsidRPr="00684E82">
        <w:rPr>
          <w:color w:val="000000"/>
        </w:rPr>
        <w:t>hereditary land transfer is a dream. In Sampur, Sandapur vi</w:t>
      </w:r>
      <w:r w:rsidRPr="00684E82">
        <w:rPr>
          <w:color w:val="000000"/>
        </w:rPr>
        <w:t>l</w:t>
      </w:r>
      <w:r w:rsidRPr="00684E82">
        <w:rPr>
          <w:color w:val="000000"/>
        </w:rPr>
        <w:t xml:space="preserve">lage Dalits </w:t>
      </w:r>
      <w:r w:rsidR="00DB6EE0">
        <w:rPr>
          <w:color w:val="000000"/>
        </w:rPr>
        <w:t xml:space="preserve">received </w:t>
      </w:r>
      <w:r w:rsidRPr="00684E82">
        <w:rPr>
          <w:color w:val="000000"/>
        </w:rPr>
        <w:t>land from the government under</w:t>
      </w:r>
      <w:r w:rsidR="00DB6EE0">
        <w:rPr>
          <w:color w:val="000000"/>
        </w:rPr>
        <w:t xml:space="preserve"> the</w:t>
      </w:r>
      <w:r w:rsidRPr="00684E82">
        <w:rPr>
          <w:color w:val="000000"/>
        </w:rPr>
        <w:t xml:space="preserve"> land distribution pr</w:t>
      </w:r>
      <w:r w:rsidRPr="00684E82">
        <w:rPr>
          <w:color w:val="000000"/>
        </w:rPr>
        <w:t>o</w:t>
      </w:r>
      <w:r w:rsidRPr="00684E82">
        <w:rPr>
          <w:color w:val="000000"/>
        </w:rPr>
        <w:t>gramme</w:t>
      </w:r>
      <w:r w:rsidR="00DB6EE0">
        <w:rPr>
          <w:color w:val="000000"/>
        </w:rPr>
        <w:t>,</w:t>
      </w:r>
      <w:r w:rsidRPr="00684E82">
        <w:rPr>
          <w:color w:val="000000"/>
        </w:rPr>
        <w:t xml:space="preserve"> but </w:t>
      </w:r>
      <w:r w:rsidR="00DB6EE0">
        <w:rPr>
          <w:color w:val="000000"/>
        </w:rPr>
        <w:t xml:space="preserve">this land is </w:t>
      </w:r>
      <w:r w:rsidRPr="00684E82">
        <w:rPr>
          <w:color w:val="000000"/>
        </w:rPr>
        <w:t xml:space="preserve">still </w:t>
      </w:r>
      <w:r w:rsidR="00DB6EE0">
        <w:rPr>
          <w:color w:val="000000"/>
        </w:rPr>
        <w:t xml:space="preserve">being </w:t>
      </w:r>
      <w:r w:rsidRPr="00684E82">
        <w:rPr>
          <w:color w:val="000000"/>
        </w:rPr>
        <w:t>occupied by upper caste people.</w:t>
      </w:r>
    </w:p>
    <w:p w:rsidR="00395907" w:rsidRPr="00B323C1" w:rsidRDefault="00395907" w:rsidP="00BD670B">
      <w:pPr>
        <w:jc w:val="both"/>
      </w:pPr>
    </w:p>
    <w:p w:rsidR="00395907" w:rsidRPr="00082E7A" w:rsidRDefault="0045666F" w:rsidP="00BD670B">
      <w:pPr>
        <w:pStyle w:val="Heading2"/>
        <w:jc w:val="both"/>
      </w:pPr>
      <w:bookmarkStart w:id="60" w:name="_Toc309049962"/>
      <w:r w:rsidRPr="00082E7A">
        <w:lastRenderedPageBreak/>
        <w:t xml:space="preserve">4.3  </w:t>
      </w:r>
      <w:r w:rsidR="00395907" w:rsidRPr="00082E7A">
        <w:t xml:space="preserve">Market </w:t>
      </w:r>
      <w:r w:rsidR="009B2D4C">
        <w:t>T</w:t>
      </w:r>
      <w:r w:rsidR="00395907" w:rsidRPr="00082E7A">
        <w:t>ransfer of Land</w:t>
      </w:r>
      <w:bookmarkEnd w:id="60"/>
    </w:p>
    <w:p w:rsidR="00A062BC" w:rsidRPr="00082E7A" w:rsidRDefault="00A062BC" w:rsidP="00A062BC">
      <w:pPr>
        <w:spacing w:line="360" w:lineRule="auto"/>
        <w:ind w:firstLine="0"/>
        <w:jc w:val="both"/>
        <w:rPr>
          <w:color w:val="000000"/>
        </w:rPr>
      </w:pPr>
      <w:r w:rsidRPr="00082E7A">
        <w:rPr>
          <w:color w:val="000000"/>
        </w:rPr>
        <w:t xml:space="preserve">It has been observed that land transactions among Dalits are </w:t>
      </w:r>
      <w:r w:rsidR="009B2D4C">
        <w:rPr>
          <w:color w:val="000000"/>
        </w:rPr>
        <w:t xml:space="preserve">infrequent </w:t>
      </w:r>
      <w:r w:rsidRPr="00082E7A">
        <w:rPr>
          <w:color w:val="000000"/>
        </w:rPr>
        <w:t>in I</w:t>
      </w:r>
      <w:r w:rsidRPr="00082E7A">
        <w:rPr>
          <w:color w:val="000000"/>
        </w:rPr>
        <w:t>n</w:t>
      </w:r>
      <w:r w:rsidRPr="00082E7A">
        <w:rPr>
          <w:color w:val="000000"/>
        </w:rPr>
        <w:t>dia. They cannot s</w:t>
      </w:r>
      <w:r w:rsidR="009B2D4C">
        <w:rPr>
          <w:color w:val="000000"/>
        </w:rPr>
        <w:t>ell</w:t>
      </w:r>
      <w:r w:rsidRPr="00082E7A">
        <w:rPr>
          <w:color w:val="000000"/>
        </w:rPr>
        <w:t xml:space="preserve"> land</w:t>
      </w:r>
      <w:r w:rsidR="009B2D4C">
        <w:rPr>
          <w:color w:val="000000"/>
        </w:rPr>
        <w:t>,</w:t>
      </w:r>
      <w:r w:rsidRPr="00082E7A">
        <w:rPr>
          <w:color w:val="000000"/>
        </w:rPr>
        <w:t xml:space="preserve"> as they do not have</w:t>
      </w:r>
      <w:r w:rsidR="009B2D4C">
        <w:rPr>
          <w:color w:val="000000"/>
        </w:rPr>
        <w:t xml:space="preserve"> any</w:t>
      </w:r>
      <w:r w:rsidRPr="00082E7A">
        <w:rPr>
          <w:color w:val="000000"/>
        </w:rPr>
        <w:t xml:space="preserve">. They cannot buy land </w:t>
      </w:r>
      <w:r w:rsidR="009B2D4C">
        <w:rPr>
          <w:color w:val="000000"/>
        </w:rPr>
        <w:t>for</w:t>
      </w:r>
      <w:r w:rsidRPr="00082E7A">
        <w:rPr>
          <w:color w:val="000000"/>
        </w:rPr>
        <w:t xml:space="preserve"> two reasons</w:t>
      </w:r>
      <w:r w:rsidR="009B2D4C">
        <w:rPr>
          <w:color w:val="000000"/>
        </w:rPr>
        <w:t>;</w:t>
      </w:r>
      <w:r w:rsidRPr="00082E7A">
        <w:rPr>
          <w:color w:val="000000"/>
        </w:rPr>
        <w:t xml:space="preserve"> (1) </w:t>
      </w:r>
      <w:r w:rsidR="009B2D4C">
        <w:rPr>
          <w:color w:val="000000"/>
        </w:rPr>
        <w:t>Insufficient funds</w:t>
      </w:r>
      <w:r w:rsidRPr="00082E7A">
        <w:rPr>
          <w:color w:val="000000"/>
        </w:rPr>
        <w:t xml:space="preserve"> because of poverty, and (2) discrimination in land transaction. This is true</w:t>
      </w:r>
      <w:r w:rsidR="009B2D4C">
        <w:rPr>
          <w:color w:val="000000"/>
        </w:rPr>
        <w:t>, in</w:t>
      </w:r>
      <w:r w:rsidRPr="00082E7A">
        <w:rPr>
          <w:color w:val="000000"/>
        </w:rPr>
        <w:t xml:space="preserve"> both in case</w:t>
      </w:r>
      <w:r w:rsidR="009B2D4C">
        <w:rPr>
          <w:color w:val="000000"/>
        </w:rPr>
        <w:t>s,</w:t>
      </w:r>
      <w:r w:rsidRPr="00082E7A">
        <w:rPr>
          <w:color w:val="000000"/>
        </w:rPr>
        <w:t xml:space="preserve"> of residential as well as agr</w:t>
      </w:r>
      <w:r w:rsidRPr="00082E7A">
        <w:rPr>
          <w:color w:val="000000"/>
        </w:rPr>
        <w:t>i</w:t>
      </w:r>
      <w:r w:rsidRPr="00082E7A">
        <w:rPr>
          <w:color w:val="000000"/>
        </w:rPr>
        <w:t>cultural land. No Dalits are allowed to purchase residential land in upper caste localit</w:t>
      </w:r>
      <w:r w:rsidR="009B2D4C">
        <w:rPr>
          <w:color w:val="000000"/>
        </w:rPr>
        <w:t>ies,</w:t>
      </w:r>
      <w:r w:rsidRPr="00082E7A">
        <w:rPr>
          <w:color w:val="000000"/>
        </w:rPr>
        <w:t xml:space="preserve"> even if </w:t>
      </w:r>
      <w:r w:rsidR="009B2D4C">
        <w:rPr>
          <w:color w:val="000000"/>
        </w:rPr>
        <w:t>t</w:t>
      </w:r>
      <w:r w:rsidR="0065326C">
        <w:rPr>
          <w:color w:val="000000"/>
        </w:rPr>
        <w:t>h</w:t>
      </w:r>
      <w:r w:rsidR="009B2D4C">
        <w:rPr>
          <w:color w:val="000000"/>
        </w:rPr>
        <w:t xml:space="preserve">ey are </w:t>
      </w:r>
      <w:r w:rsidRPr="00082E7A">
        <w:rPr>
          <w:color w:val="000000"/>
        </w:rPr>
        <w:t xml:space="preserve">ready to offer </w:t>
      </w:r>
      <w:r w:rsidR="009B2D4C">
        <w:rPr>
          <w:color w:val="000000"/>
        </w:rPr>
        <w:t xml:space="preserve">a </w:t>
      </w:r>
      <w:r w:rsidRPr="00082E7A">
        <w:rPr>
          <w:color w:val="000000"/>
        </w:rPr>
        <w:t xml:space="preserve">higher price. </w:t>
      </w:r>
      <w:r w:rsidR="009B2D4C">
        <w:rPr>
          <w:color w:val="000000"/>
        </w:rPr>
        <w:t>In the sale of</w:t>
      </w:r>
      <w:r w:rsidRPr="00082E7A">
        <w:rPr>
          <w:color w:val="000000"/>
        </w:rPr>
        <w:t xml:space="preserve"> a piece of land by </w:t>
      </w:r>
      <w:r w:rsidR="009B2D4C">
        <w:rPr>
          <w:color w:val="000000"/>
        </w:rPr>
        <w:t>an</w:t>
      </w:r>
      <w:r w:rsidRPr="00082E7A">
        <w:rPr>
          <w:color w:val="000000"/>
        </w:rPr>
        <w:t xml:space="preserve"> upper caste person</w:t>
      </w:r>
      <w:r w:rsidR="009B2D4C">
        <w:rPr>
          <w:color w:val="000000"/>
        </w:rPr>
        <w:t>,</w:t>
      </w:r>
      <w:r w:rsidR="009B2D4C" w:rsidRPr="009B2D4C">
        <w:rPr>
          <w:color w:val="000000"/>
        </w:rPr>
        <w:t xml:space="preserve"> </w:t>
      </w:r>
      <w:r w:rsidR="009B2D4C">
        <w:rPr>
          <w:color w:val="000000"/>
        </w:rPr>
        <w:t>p</w:t>
      </w:r>
      <w:r w:rsidR="009B2D4C" w:rsidRPr="00082E7A">
        <w:rPr>
          <w:color w:val="000000"/>
        </w:rPr>
        <w:t>reference</w:t>
      </w:r>
      <w:r w:rsidR="009B2D4C">
        <w:rPr>
          <w:color w:val="000000"/>
        </w:rPr>
        <w:t xml:space="preserve"> will</w:t>
      </w:r>
      <w:r w:rsidR="009B2D4C" w:rsidRPr="00082E7A">
        <w:rPr>
          <w:color w:val="000000"/>
        </w:rPr>
        <w:t xml:space="preserve"> always </w:t>
      </w:r>
      <w:r w:rsidR="009B2D4C">
        <w:rPr>
          <w:color w:val="000000"/>
        </w:rPr>
        <w:t>be</w:t>
      </w:r>
      <w:r w:rsidR="009B2D4C" w:rsidRPr="00082E7A">
        <w:rPr>
          <w:color w:val="000000"/>
        </w:rPr>
        <w:t xml:space="preserve"> given to </w:t>
      </w:r>
      <w:r w:rsidR="009B2D4C">
        <w:rPr>
          <w:color w:val="000000"/>
        </w:rPr>
        <w:t xml:space="preserve">other </w:t>
      </w:r>
      <w:r w:rsidR="009B2D4C" w:rsidRPr="00082E7A">
        <w:rPr>
          <w:color w:val="000000"/>
        </w:rPr>
        <w:t>upper caste people</w:t>
      </w:r>
      <w:r w:rsidRPr="00082E7A">
        <w:rPr>
          <w:color w:val="000000"/>
        </w:rPr>
        <w:t xml:space="preserve">. During the study it </w:t>
      </w:r>
      <w:r w:rsidR="009B2D4C">
        <w:rPr>
          <w:color w:val="000000"/>
        </w:rPr>
        <w:t>was</w:t>
      </w:r>
      <w:r w:rsidRPr="00082E7A">
        <w:rPr>
          <w:color w:val="000000"/>
        </w:rPr>
        <w:t xml:space="preserve"> observed that Dalits are not able to buy a piece of land for resid</w:t>
      </w:r>
      <w:r w:rsidR="009B2D4C">
        <w:rPr>
          <w:color w:val="000000"/>
        </w:rPr>
        <w:t>ential</w:t>
      </w:r>
      <w:r w:rsidRPr="00082E7A">
        <w:rPr>
          <w:color w:val="000000"/>
        </w:rPr>
        <w:t xml:space="preserve"> purpose</w:t>
      </w:r>
      <w:r w:rsidR="009B2D4C">
        <w:rPr>
          <w:color w:val="000000"/>
        </w:rPr>
        <w:t>s</w:t>
      </w:r>
      <w:r w:rsidRPr="00082E7A">
        <w:rPr>
          <w:color w:val="000000"/>
        </w:rPr>
        <w:t>. In Bhuban village</w:t>
      </w:r>
      <w:r w:rsidR="009B2D4C">
        <w:rPr>
          <w:color w:val="000000"/>
        </w:rPr>
        <w:t>, many</w:t>
      </w:r>
      <w:r w:rsidRPr="00082E7A">
        <w:rPr>
          <w:color w:val="000000"/>
        </w:rPr>
        <w:t xml:space="preserve"> Dalits </w:t>
      </w:r>
      <w:r w:rsidR="009B2D4C">
        <w:rPr>
          <w:color w:val="000000"/>
        </w:rPr>
        <w:t xml:space="preserve">were too poor to lease </w:t>
      </w:r>
      <w:r w:rsidRPr="00082E7A">
        <w:rPr>
          <w:color w:val="000000"/>
        </w:rPr>
        <w:t xml:space="preserve">government </w:t>
      </w:r>
      <w:r w:rsidR="009B2D4C">
        <w:rPr>
          <w:color w:val="000000"/>
        </w:rPr>
        <w:t>land, and instead</w:t>
      </w:r>
      <w:r w:rsidRPr="00082E7A">
        <w:rPr>
          <w:color w:val="000000"/>
        </w:rPr>
        <w:t xml:space="preserve"> occupied government land for homestead purpose</w:t>
      </w:r>
      <w:r w:rsidR="009B2D4C">
        <w:rPr>
          <w:color w:val="000000"/>
        </w:rPr>
        <w:t>s</w:t>
      </w:r>
      <w:r w:rsidRPr="00082E7A">
        <w:rPr>
          <w:color w:val="000000"/>
        </w:rPr>
        <w:t>. After displacement in Kalinganag</w:t>
      </w:r>
      <w:r w:rsidR="0065326C">
        <w:rPr>
          <w:color w:val="000000"/>
        </w:rPr>
        <w:t>a</w:t>
      </w:r>
      <w:r w:rsidRPr="00082E7A">
        <w:rPr>
          <w:color w:val="000000"/>
        </w:rPr>
        <w:t>r and Gopalpur areas Dalits los</w:t>
      </w:r>
      <w:r w:rsidR="009B2D4C">
        <w:rPr>
          <w:color w:val="000000"/>
        </w:rPr>
        <w:t>t</w:t>
      </w:r>
      <w:r w:rsidRPr="00082E7A">
        <w:rPr>
          <w:color w:val="000000"/>
        </w:rPr>
        <w:t xml:space="preserve"> their residential plot</w:t>
      </w:r>
      <w:r w:rsidR="009B2D4C">
        <w:rPr>
          <w:color w:val="000000"/>
        </w:rPr>
        <w:t>s</w:t>
      </w:r>
      <w:r w:rsidRPr="00082E7A">
        <w:rPr>
          <w:color w:val="000000"/>
        </w:rPr>
        <w:t xml:space="preserve">, agricultural land and common land. </w:t>
      </w:r>
      <w:r w:rsidR="009B2D4C">
        <w:rPr>
          <w:color w:val="000000"/>
        </w:rPr>
        <w:t>A f</w:t>
      </w:r>
      <w:r w:rsidRPr="00082E7A">
        <w:rPr>
          <w:color w:val="000000"/>
        </w:rPr>
        <w:t xml:space="preserve">ew Dalits who </w:t>
      </w:r>
      <w:r w:rsidR="009B2D4C">
        <w:rPr>
          <w:color w:val="000000"/>
        </w:rPr>
        <w:t xml:space="preserve">received </w:t>
      </w:r>
      <w:r w:rsidRPr="00082E7A">
        <w:rPr>
          <w:color w:val="000000"/>
        </w:rPr>
        <w:t>compensation due to displacement,</w:t>
      </w:r>
      <w:r w:rsidR="009B2D4C">
        <w:rPr>
          <w:color w:val="000000"/>
        </w:rPr>
        <w:t xml:space="preserve"> </w:t>
      </w:r>
      <w:r w:rsidRPr="00082E7A">
        <w:rPr>
          <w:color w:val="000000"/>
        </w:rPr>
        <w:t>tried to buy land in the locality but could not succeed</w:t>
      </w:r>
      <w:r w:rsidR="009B2D4C">
        <w:rPr>
          <w:color w:val="000000"/>
        </w:rPr>
        <w:t>,</w:t>
      </w:r>
      <w:r w:rsidRPr="00082E7A">
        <w:rPr>
          <w:color w:val="000000"/>
        </w:rPr>
        <w:t xml:space="preserve"> </w:t>
      </w:r>
      <w:r w:rsidR="009B2D4C">
        <w:rPr>
          <w:color w:val="000000"/>
        </w:rPr>
        <w:t>as</w:t>
      </w:r>
      <w:r w:rsidRPr="00082E7A">
        <w:rPr>
          <w:color w:val="000000"/>
        </w:rPr>
        <w:t xml:space="preserve">  (1) nobody want</w:t>
      </w:r>
      <w:r w:rsidR="009B2D4C">
        <w:rPr>
          <w:color w:val="000000"/>
        </w:rPr>
        <w:t>ed</w:t>
      </w:r>
      <w:r w:rsidRPr="00082E7A">
        <w:rPr>
          <w:color w:val="000000"/>
        </w:rPr>
        <w:t xml:space="preserve"> to sell land to Dalits, and (2) poverty.</w:t>
      </w:r>
    </w:p>
    <w:p w:rsidR="00395907" w:rsidRPr="00082E7A" w:rsidRDefault="0045666F" w:rsidP="00BD670B">
      <w:pPr>
        <w:pStyle w:val="Heading2"/>
        <w:jc w:val="both"/>
      </w:pPr>
      <w:bookmarkStart w:id="61" w:name="_Toc309049963"/>
      <w:r w:rsidRPr="00082E7A">
        <w:t>4. 4 Government transfer</w:t>
      </w:r>
      <w:bookmarkEnd w:id="61"/>
    </w:p>
    <w:p w:rsidR="00A062BC" w:rsidRPr="00082E7A" w:rsidRDefault="009B2D4C" w:rsidP="00A062BC">
      <w:pPr>
        <w:spacing w:line="360" w:lineRule="auto"/>
        <w:ind w:firstLine="0"/>
        <w:jc w:val="both"/>
        <w:rPr>
          <w:color w:val="000000"/>
        </w:rPr>
      </w:pPr>
      <w:r>
        <w:rPr>
          <w:color w:val="000000"/>
        </w:rPr>
        <w:t>The s</w:t>
      </w:r>
      <w:r w:rsidR="00A062BC" w:rsidRPr="00082E7A">
        <w:rPr>
          <w:color w:val="000000"/>
        </w:rPr>
        <w:t>tate has initiated different programme</w:t>
      </w:r>
      <w:r>
        <w:rPr>
          <w:color w:val="000000"/>
        </w:rPr>
        <w:t>s</w:t>
      </w:r>
      <w:r w:rsidR="00A062BC" w:rsidRPr="00082E7A">
        <w:rPr>
          <w:color w:val="000000"/>
        </w:rPr>
        <w:t xml:space="preserve"> to distribute land to landless households. However</w:t>
      </w:r>
      <w:r>
        <w:rPr>
          <w:color w:val="000000"/>
        </w:rPr>
        <w:t>,</w:t>
      </w:r>
      <w:r w:rsidR="00A062BC" w:rsidRPr="00082E7A">
        <w:rPr>
          <w:color w:val="000000"/>
        </w:rPr>
        <w:t xml:space="preserve"> due to faulty implementation of land distribution pr</w:t>
      </w:r>
      <w:r w:rsidR="00A062BC" w:rsidRPr="00082E7A">
        <w:rPr>
          <w:color w:val="000000"/>
        </w:rPr>
        <w:t>o</w:t>
      </w:r>
      <w:r w:rsidR="00A062BC" w:rsidRPr="00082E7A">
        <w:rPr>
          <w:color w:val="000000"/>
        </w:rPr>
        <w:t>gramme</w:t>
      </w:r>
      <w:r>
        <w:rPr>
          <w:color w:val="000000"/>
        </w:rPr>
        <w:t>s,</w:t>
      </w:r>
      <w:r w:rsidR="00A062BC" w:rsidRPr="00082E7A">
        <w:rPr>
          <w:color w:val="000000"/>
        </w:rPr>
        <w:t xml:space="preserve"> Dalits are not benefit</w:t>
      </w:r>
      <w:r>
        <w:rPr>
          <w:color w:val="000000"/>
        </w:rPr>
        <w:t>ting</w:t>
      </w:r>
      <w:r w:rsidR="00A062BC" w:rsidRPr="00082E7A">
        <w:rPr>
          <w:color w:val="000000"/>
        </w:rPr>
        <w:t xml:space="preserve"> (</w:t>
      </w:r>
      <w:r w:rsidR="00014543" w:rsidRPr="00082E7A">
        <w:rPr>
          <w:color w:val="000000"/>
        </w:rPr>
        <w:t xml:space="preserve">Wadhwa </w:t>
      </w:r>
      <w:r w:rsidR="00A062BC" w:rsidRPr="00082E7A">
        <w:rPr>
          <w:color w:val="000000"/>
        </w:rPr>
        <w:t>2002:4703). It has been observed that</w:t>
      </w:r>
      <w:r>
        <w:rPr>
          <w:color w:val="000000"/>
        </w:rPr>
        <w:t xml:space="preserve"> </w:t>
      </w:r>
      <w:r w:rsidR="00A062BC" w:rsidRPr="00082E7A">
        <w:rPr>
          <w:color w:val="000000"/>
        </w:rPr>
        <w:t>land distributed under</w:t>
      </w:r>
      <w:r>
        <w:rPr>
          <w:color w:val="000000"/>
        </w:rPr>
        <w:t xml:space="preserve"> the</w:t>
      </w:r>
      <w:r w:rsidR="00A062BC" w:rsidRPr="00082E7A">
        <w:rPr>
          <w:color w:val="000000"/>
        </w:rPr>
        <w:t xml:space="preserve"> </w:t>
      </w:r>
      <w:r>
        <w:rPr>
          <w:color w:val="000000"/>
        </w:rPr>
        <w:t>L</w:t>
      </w:r>
      <w:r w:rsidR="00A062BC" w:rsidRPr="00082E7A">
        <w:rPr>
          <w:color w:val="000000"/>
        </w:rPr>
        <w:t xml:space="preserve">and Reform </w:t>
      </w:r>
      <w:r>
        <w:rPr>
          <w:color w:val="000000"/>
        </w:rPr>
        <w:t>P</w:t>
      </w:r>
      <w:r w:rsidR="00A062BC" w:rsidRPr="00082E7A">
        <w:rPr>
          <w:color w:val="000000"/>
        </w:rPr>
        <w:t xml:space="preserve">rogramme </w:t>
      </w:r>
      <w:r>
        <w:rPr>
          <w:color w:val="000000"/>
        </w:rPr>
        <w:t>is</w:t>
      </w:r>
      <w:r w:rsidR="00A062BC" w:rsidRPr="00082E7A">
        <w:rPr>
          <w:color w:val="000000"/>
        </w:rPr>
        <w:t xml:space="preserve"> </w:t>
      </w:r>
      <w:r>
        <w:rPr>
          <w:color w:val="000000"/>
        </w:rPr>
        <w:t xml:space="preserve">still </w:t>
      </w:r>
      <w:r w:rsidR="00A062BC" w:rsidRPr="00082E7A">
        <w:rPr>
          <w:color w:val="000000"/>
        </w:rPr>
        <w:t>not in the hand</w:t>
      </w:r>
      <w:r>
        <w:rPr>
          <w:color w:val="000000"/>
        </w:rPr>
        <w:t>s</w:t>
      </w:r>
      <w:r w:rsidR="00A062BC" w:rsidRPr="00082E7A">
        <w:rPr>
          <w:color w:val="000000"/>
        </w:rPr>
        <w:t xml:space="preserve"> of the poor</w:t>
      </w:r>
      <w:r>
        <w:rPr>
          <w:color w:val="000000"/>
        </w:rPr>
        <w:t xml:space="preserve">. There are </w:t>
      </w:r>
      <w:r w:rsidR="00A062BC" w:rsidRPr="00082E7A">
        <w:rPr>
          <w:color w:val="000000"/>
        </w:rPr>
        <w:t xml:space="preserve">three </w:t>
      </w:r>
      <w:r>
        <w:rPr>
          <w:color w:val="000000"/>
        </w:rPr>
        <w:t>reasons for this situation;</w:t>
      </w:r>
      <w:r w:rsidR="00A062BC" w:rsidRPr="00082E7A">
        <w:rPr>
          <w:color w:val="000000"/>
        </w:rPr>
        <w:t xml:space="preserve"> (1) Patta is in their name but </w:t>
      </w:r>
      <w:r>
        <w:rPr>
          <w:color w:val="000000"/>
        </w:rPr>
        <w:t xml:space="preserve">the </w:t>
      </w:r>
      <w:r w:rsidR="00A062BC" w:rsidRPr="00082E7A">
        <w:rPr>
          <w:color w:val="000000"/>
        </w:rPr>
        <w:t xml:space="preserve">information was not communicated to them, (2) </w:t>
      </w:r>
      <w:r>
        <w:rPr>
          <w:color w:val="000000"/>
        </w:rPr>
        <w:t>they</w:t>
      </w:r>
      <w:r w:rsidR="00A062BC" w:rsidRPr="00082E7A">
        <w:rPr>
          <w:color w:val="000000"/>
        </w:rPr>
        <w:t xml:space="preserve"> are cultivating a different piece of land (inferior in quality)</w:t>
      </w:r>
      <w:r>
        <w:rPr>
          <w:color w:val="000000"/>
        </w:rPr>
        <w:t xml:space="preserve"> </w:t>
      </w:r>
      <w:r w:rsidR="00A062BC" w:rsidRPr="00082E7A">
        <w:rPr>
          <w:color w:val="000000"/>
        </w:rPr>
        <w:t>other than the land di</w:t>
      </w:r>
      <w:r w:rsidR="00A062BC" w:rsidRPr="00082E7A">
        <w:rPr>
          <w:color w:val="000000"/>
        </w:rPr>
        <w:t>s</w:t>
      </w:r>
      <w:r w:rsidR="00A062BC" w:rsidRPr="00082E7A">
        <w:rPr>
          <w:color w:val="000000"/>
        </w:rPr>
        <w:t>tribute</w:t>
      </w:r>
      <w:r>
        <w:rPr>
          <w:color w:val="000000"/>
        </w:rPr>
        <w:t>d</w:t>
      </w:r>
      <w:r w:rsidR="00A062BC" w:rsidRPr="00082E7A">
        <w:rPr>
          <w:color w:val="000000"/>
        </w:rPr>
        <w:t xml:space="preserve"> to them, (3) those who have received the land they have already sold it due to poverty, and (4) land is in their name</w:t>
      </w:r>
      <w:r>
        <w:rPr>
          <w:color w:val="000000"/>
        </w:rPr>
        <w:t>, but</w:t>
      </w:r>
      <w:r w:rsidR="00A062BC" w:rsidRPr="00082E7A">
        <w:rPr>
          <w:color w:val="000000"/>
        </w:rPr>
        <w:t xml:space="preserve"> occupied by the land lords. </w:t>
      </w:r>
    </w:p>
    <w:p w:rsidR="00A062BC" w:rsidRPr="00082E7A" w:rsidRDefault="00A062BC" w:rsidP="00A062BC">
      <w:pPr>
        <w:spacing w:line="360" w:lineRule="auto"/>
        <w:jc w:val="both"/>
        <w:rPr>
          <w:color w:val="000000"/>
        </w:rPr>
      </w:pPr>
      <w:r w:rsidRPr="00082E7A">
        <w:rPr>
          <w:color w:val="000000"/>
        </w:rPr>
        <w:t>37 famil</w:t>
      </w:r>
      <w:r w:rsidR="009B2D4C">
        <w:rPr>
          <w:color w:val="000000"/>
        </w:rPr>
        <w:t>ies received</w:t>
      </w:r>
      <w:r w:rsidRPr="00082E7A">
        <w:rPr>
          <w:color w:val="000000"/>
        </w:rPr>
        <w:t xml:space="preserve"> land under </w:t>
      </w:r>
      <w:r w:rsidR="009B2D4C">
        <w:rPr>
          <w:color w:val="000000"/>
        </w:rPr>
        <w:t>the C</w:t>
      </w:r>
      <w:r w:rsidRPr="00082E7A">
        <w:rPr>
          <w:color w:val="000000"/>
        </w:rPr>
        <w:t xml:space="preserve">eiling </w:t>
      </w:r>
      <w:r w:rsidR="009B2D4C">
        <w:rPr>
          <w:color w:val="000000"/>
        </w:rPr>
        <w:t>S</w:t>
      </w:r>
      <w:r w:rsidRPr="00082E7A">
        <w:rPr>
          <w:color w:val="000000"/>
        </w:rPr>
        <w:t xml:space="preserve">urplus </w:t>
      </w:r>
      <w:r w:rsidR="009B2D4C">
        <w:rPr>
          <w:color w:val="000000"/>
        </w:rPr>
        <w:t>P</w:t>
      </w:r>
      <w:r w:rsidRPr="00082E7A">
        <w:rPr>
          <w:color w:val="000000"/>
        </w:rPr>
        <w:t>rogramme in Sand</w:t>
      </w:r>
      <w:r w:rsidRPr="00082E7A">
        <w:rPr>
          <w:color w:val="000000"/>
        </w:rPr>
        <w:t>a</w:t>
      </w:r>
      <w:r w:rsidRPr="00082E7A">
        <w:rPr>
          <w:color w:val="000000"/>
        </w:rPr>
        <w:t xml:space="preserve">pur village. </w:t>
      </w:r>
      <w:r w:rsidR="009B2D4C">
        <w:rPr>
          <w:color w:val="000000"/>
        </w:rPr>
        <w:t>At</w:t>
      </w:r>
      <w:r w:rsidRPr="00082E7A">
        <w:rPr>
          <w:color w:val="000000"/>
        </w:rPr>
        <w:t xml:space="preserve"> the same time in Sampur village in Khurda district</w:t>
      </w:r>
      <w:r w:rsidR="009B2D4C">
        <w:rPr>
          <w:color w:val="000000"/>
        </w:rPr>
        <w:t>, the</w:t>
      </w:r>
      <w:r w:rsidRPr="00082E7A">
        <w:rPr>
          <w:color w:val="000000"/>
        </w:rPr>
        <w:t xml:space="preserve"> gover</w:t>
      </w:r>
      <w:r w:rsidRPr="00082E7A">
        <w:rPr>
          <w:color w:val="000000"/>
        </w:rPr>
        <w:t>n</w:t>
      </w:r>
      <w:r w:rsidRPr="00082E7A">
        <w:rPr>
          <w:color w:val="000000"/>
        </w:rPr>
        <w:t xml:space="preserve">ment distributed land to 62 Dalit families under </w:t>
      </w:r>
      <w:r w:rsidR="009B2D4C">
        <w:rPr>
          <w:color w:val="000000"/>
        </w:rPr>
        <w:t xml:space="preserve">the </w:t>
      </w:r>
      <w:r w:rsidRPr="00082E7A">
        <w:rPr>
          <w:color w:val="000000"/>
        </w:rPr>
        <w:t>B</w:t>
      </w:r>
      <w:r w:rsidR="009B2D4C">
        <w:rPr>
          <w:color w:val="000000"/>
        </w:rPr>
        <w:t>h</w:t>
      </w:r>
      <w:r w:rsidRPr="00082E7A">
        <w:rPr>
          <w:color w:val="000000"/>
        </w:rPr>
        <w:t xml:space="preserve">oodan </w:t>
      </w:r>
      <w:r w:rsidR="009B2D4C">
        <w:rPr>
          <w:color w:val="000000"/>
        </w:rPr>
        <w:t>L</w:t>
      </w:r>
      <w:r w:rsidRPr="00082E7A">
        <w:rPr>
          <w:color w:val="000000"/>
        </w:rPr>
        <w:t xml:space="preserve">and </w:t>
      </w:r>
      <w:r w:rsidR="009B2D4C">
        <w:rPr>
          <w:color w:val="000000"/>
        </w:rPr>
        <w:t>D</w:t>
      </w:r>
      <w:r w:rsidRPr="00082E7A">
        <w:rPr>
          <w:color w:val="000000"/>
        </w:rPr>
        <w:t>istrib</w:t>
      </w:r>
      <w:r w:rsidRPr="00082E7A">
        <w:rPr>
          <w:color w:val="000000"/>
        </w:rPr>
        <w:t>u</w:t>
      </w:r>
      <w:r w:rsidRPr="00082E7A">
        <w:rPr>
          <w:color w:val="000000"/>
        </w:rPr>
        <w:t xml:space="preserve">tion programme. </w:t>
      </w:r>
      <w:r w:rsidR="009B2D4C">
        <w:rPr>
          <w:color w:val="000000"/>
        </w:rPr>
        <w:t>These families</w:t>
      </w:r>
      <w:r w:rsidRPr="00082E7A">
        <w:rPr>
          <w:color w:val="000000"/>
        </w:rPr>
        <w:t xml:space="preserve"> still </w:t>
      </w:r>
      <w:r w:rsidR="009B2D4C">
        <w:rPr>
          <w:color w:val="000000"/>
        </w:rPr>
        <w:t>do not</w:t>
      </w:r>
      <w:r w:rsidRPr="00082E7A">
        <w:rPr>
          <w:color w:val="000000"/>
        </w:rPr>
        <w:t xml:space="preserve"> have possession o</w:t>
      </w:r>
      <w:r w:rsidR="009B2D4C">
        <w:rPr>
          <w:color w:val="000000"/>
        </w:rPr>
        <w:t>f</w:t>
      </w:r>
      <w:r w:rsidRPr="00082E7A">
        <w:rPr>
          <w:color w:val="000000"/>
        </w:rPr>
        <w:t xml:space="preserve"> said land. This is </w:t>
      </w:r>
      <w:r w:rsidR="009B2D4C">
        <w:rPr>
          <w:color w:val="000000"/>
        </w:rPr>
        <w:t xml:space="preserve">due to </w:t>
      </w:r>
      <w:r w:rsidRPr="00082E7A">
        <w:rPr>
          <w:color w:val="000000"/>
        </w:rPr>
        <w:t xml:space="preserve">the control </w:t>
      </w:r>
      <w:r w:rsidR="009B2D4C">
        <w:rPr>
          <w:color w:val="000000"/>
        </w:rPr>
        <w:t xml:space="preserve">and manipulations </w:t>
      </w:r>
      <w:r w:rsidRPr="00082E7A">
        <w:rPr>
          <w:color w:val="000000"/>
        </w:rPr>
        <w:t xml:space="preserve">of </w:t>
      </w:r>
      <w:r w:rsidR="009B2D4C">
        <w:rPr>
          <w:color w:val="000000"/>
        </w:rPr>
        <w:t xml:space="preserve">some </w:t>
      </w:r>
      <w:r w:rsidRPr="00082E7A">
        <w:rPr>
          <w:color w:val="000000"/>
        </w:rPr>
        <w:t>upper caste</w:t>
      </w:r>
      <w:r w:rsidR="009B2D4C">
        <w:rPr>
          <w:color w:val="000000"/>
        </w:rPr>
        <w:t xml:space="preserve"> people </w:t>
      </w:r>
      <w:r w:rsidRPr="00082E7A">
        <w:rPr>
          <w:color w:val="000000"/>
        </w:rPr>
        <w:t>and lan</w:t>
      </w:r>
      <w:r w:rsidRPr="00082E7A">
        <w:rPr>
          <w:color w:val="000000"/>
        </w:rPr>
        <w:t>d</w:t>
      </w:r>
      <w:r w:rsidRPr="00082E7A">
        <w:rPr>
          <w:color w:val="000000"/>
        </w:rPr>
        <w:t>lord</w:t>
      </w:r>
      <w:r w:rsidR="009B2D4C">
        <w:rPr>
          <w:color w:val="000000"/>
        </w:rPr>
        <w:t>s</w:t>
      </w:r>
      <w:r w:rsidRPr="00082E7A">
        <w:rPr>
          <w:color w:val="000000"/>
        </w:rPr>
        <w:t xml:space="preserve">. The land is </w:t>
      </w:r>
      <w:r w:rsidR="009B2D4C">
        <w:rPr>
          <w:color w:val="000000"/>
        </w:rPr>
        <w:t xml:space="preserve">at the centre of </w:t>
      </w:r>
      <w:r w:rsidRPr="00082E7A">
        <w:rPr>
          <w:color w:val="000000"/>
        </w:rPr>
        <w:t>much litigat</w:t>
      </w:r>
      <w:r w:rsidR="009B2D4C">
        <w:rPr>
          <w:color w:val="000000"/>
        </w:rPr>
        <w:t xml:space="preserve">ion and legal tussling, </w:t>
      </w:r>
      <w:r w:rsidRPr="00082E7A">
        <w:rPr>
          <w:color w:val="000000"/>
        </w:rPr>
        <w:t xml:space="preserve">and people </w:t>
      </w:r>
      <w:r w:rsidRPr="00082E7A">
        <w:rPr>
          <w:color w:val="000000"/>
        </w:rPr>
        <w:lastRenderedPageBreak/>
        <w:t xml:space="preserve">are fighting cases </w:t>
      </w:r>
      <w:r w:rsidR="009B2D4C">
        <w:rPr>
          <w:color w:val="000000"/>
        </w:rPr>
        <w:t>at</w:t>
      </w:r>
      <w:r w:rsidRPr="00082E7A">
        <w:rPr>
          <w:color w:val="000000"/>
        </w:rPr>
        <w:t xml:space="preserve"> different </w:t>
      </w:r>
      <w:r w:rsidR="009B2D4C">
        <w:rPr>
          <w:color w:val="000000"/>
        </w:rPr>
        <w:t xml:space="preserve">judicial </w:t>
      </w:r>
      <w:r w:rsidRPr="00082E7A">
        <w:rPr>
          <w:color w:val="000000"/>
        </w:rPr>
        <w:t>level</w:t>
      </w:r>
      <w:r w:rsidR="009B2D4C">
        <w:rPr>
          <w:color w:val="000000"/>
        </w:rPr>
        <w:t>s to</w:t>
      </w:r>
      <w:r w:rsidRPr="00082E7A">
        <w:rPr>
          <w:color w:val="000000"/>
        </w:rPr>
        <w:t xml:space="preserve"> get land. In Sandapur village of Puri district</w:t>
      </w:r>
      <w:r w:rsidR="009B2D4C">
        <w:rPr>
          <w:color w:val="000000"/>
        </w:rPr>
        <w:t>,</w:t>
      </w:r>
      <w:r w:rsidRPr="00082E7A">
        <w:rPr>
          <w:color w:val="000000"/>
        </w:rPr>
        <w:t xml:space="preserve"> people are fighting cases in lower and high court</w:t>
      </w:r>
      <w:r w:rsidR="009B2D4C">
        <w:rPr>
          <w:color w:val="000000"/>
        </w:rPr>
        <w:t>,</w:t>
      </w:r>
      <w:r w:rsidRPr="00082E7A">
        <w:rPr>
          <w:color w:val="000000"/>
        </w:rPr>
        <w:t xml:space="preserve"> with </w:t>
      </w:r>
      <w:r w:rsidR="009B2D4C">
        <w:rPr>
          <w:color w:val="000000"/>
        </w:rPr>
        <w:t xml:space="preserve">the </w:t>
      </w:r>
      <w:r w:rsidRPr="00082E7A">
        <w:rPr>
          <w:color w:val="000000"/>
        </w:rPr>
        <w:t>support of different NGO</w:t>
      </w:r>
      <w:r w:rsidR="009B2D4C">
        <w:rPr>
          <w:color w:val="000000"/>
        </w:rPr>
        <w:t>s, in order</w:t>
      </w:r>
      <w:r w:rsidRPr="00082E7A">
        <w:rPr>
          <w:color w:val="000000"/>
        </w:rPr>
        <w:t xml:space="preserve"> to get back the land. </w:t>
      </w:r>
    </w:p>
    <w:p w:rsidR="00A062BC" w:rsidRPr="00082E7A" w:rsidRDefault="00A062BC" w:rsidP="00A062BC">
      <w:pPr>
        <w:pStyle w:val="Normalfirstparagraph"/>
      </w:pPr>
    </w:p>
    <w:p w:rsidR="00395907" w:rsidRPr="00082E7A" w:rsidRDefault="009A57A3" w:rsidP="00307BA3">
      <w:pPr>
        <w:pStyle w:val="tabletitle0"/>
        <w:rPr>
          <w:rFonts w:ascii="Garamond" w:hAnsi="Garamond"/>
        </w:rPr>
      </w:pPr>
      <w:bookmarkStart w:id="62" w:name="_Toc309049995"/>
      <w:r w:rsidRPr="009A57A3">
        <w:rPr>
          <w:rFonts w:ascii="Garamond" w:hAnsi="Garamond"/>
        </w:rPr>
        <w:t>Table-1: Land status of the cases</w:t>
      </w:r>
      <w:bookmarkEnd w:id="62"/>
    </w:p>
    <w:tbl>
      <w:tblPr>
        <w:tblW w:w="551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6"/>
        <w:gridCol w:w="1432"/>
        <w:gridCol w:w="1775"/>
        <w:gridCol w:w="1599"/>
        <w:gridCol w:w="1802"/>
      </w:tblGrid>
      <w:tr w:rsidR="00395907" w:rsidRPr="00082E7A" w:rsidTr="006754CC">
        <w:tc>
          <w:tcPr>
            <w:tcW w:w="1049" w:type="pct"/>
            <w:tcBorders>
              <w:top w:val="single" w:sz="4" w:space="0" w:color="auto"/>
              <w:left w:val="single" w:sz="4" w:space="0" w:color="auto"/>
              <w:bottom w:val="single" w:sz="4" w:space="0" w:color="auto"/>
              <w:right w:val="single" w:sz="4" w:space="0" w:color="auto"/>
            </w:tcBorders>
          </w:tcPr>
          <w:p w:rsidR="00395907" w:rsidRPr="00082E7A" w:rsidRDefault="009A57A3" w:rsidP="00307BA3">
            <w:pPr>
              <w:pStyle w:val="Tabletitle"/>
              <w:rPr>
                <w:rFonts w:ascii="Garamond" w:hAnsi="Garamond"/>
              </w:rPr>
            </w:pPr>
            <w:r w:rsidRPr="009A57A3">
              <w:rPr>
                <w:rFonts w:ascii="Garamond" w:hAnsi="Garamond"/>
              </w:rPr>
              <w:t>Case</w:t>
            </w:r>
          </w:p>
        </w:tc>
        <w:tc>
          <w:tcPr>
            <w:tcW w:w="856" w:type="pct"/>
            <w:tcBorders>
              <w:top w:val="single" w:sz="4" w:space="0" w:color="auto"/>
              <w:left w:val="single" w:sz="4" w:space="0" w:color="auto"/>
              <w:bottom w:val="single" w:sz="4" w:space="0" w:color="auto"/>
              <w:right w:val="single" w:sz="4" w:space="0" w:color="auto"/>
            </w:tcBorders>
          </w:tcPr>
          <w:p w:rsidR="00395907" w:rsidRPr="00082E7A" w:rsidRDefault="009A57A3" w:rsidP="009B2D4C">
            <w:pPr>
              <w:pStyle w:val="Tabletitle"/>
              <w:rPr>
                <w:rFonts w:ascii="Garamond" w:hAnsi="Garamond"/>
              </w:rPr>
            </w:pPr>
            <w:r w:rsidRPr="009A57A3">
              <w:rPr>
                <w:rFonts w:ascii="Garamond" w:hAnsi="Garamond"/>
              </w:rPr>
              <w:t xml:space="preserve">Area </w:t>
            </w:r>
            <w:r w:rsidR="009B2D4C">
              <w:rPr>
                <w:rFonts w:ascii="Garamond" w:hAnsi="Garamond"/>
              </w:rPr>
              <w:t>of</w:t>
            </w:r>
            <w:r w:rsidRPr="009A57A3">
              <w:rPr>
                <w:rFonts w:ascii="Garamond" w:hAnsi="Garamond"/>
              </w:rPr>
              <w:t xml:space="preserve"> </w:t>
            </w:r>
            <w:r w:rsidR="009B2D4C">
              <w:rPr>
                <w:rFonts w:ascii="Garamond" w:hAnsi="Garamond"/>
              </w:rPr>
              <w:t>L</w:t>
            </w:r>
            <w:r w:rsidRPr="009A57A3">
              <w:rPr>
                <w:rFonts w:ascii="Garamond" w:hAnsi="Garamond"/>
              </w:rPr>
              <w:t xml:space="preserve">and under </w:t>
            </w:r>
            <w:r w:rsidR="009B2D4C">
              <w:rPr>
                <w:rFonts w:ascii="Garamond" w:hAnsi="Garamond"/>
              </w:rPr>
              <w:t>C</w:t>
            </w:r>
            <w:r w:rsidRPr="009A57A3">
              <w:rPr>
                <w:rFonts w:ascii="Garamond" w:hAnsi="Garamond"/>
              </w:rPr>
              <w:t>onflict</w:t>
            </w:r>
          </w:p>
        </w:tc>
        <w:tc>
          <w:tcPr>
            <w:tcW w:w="1061" w:type="pct"/>
            <w:tcBorders>
              <w:top w:val="single" w:sz="4" w:space="0" w:color="auto"/>
              <w:left w:val="single" w:sz="4" w:space="0" w:color="auto"/>
              <w:bottom w:val="single" w:sz="4" w:space="0" w:color="auto"/>
              <w:right w:val="single" w:sz="4" w:space="0" w:color="auto"/>
            </w:tcBorders>
          </w:tcPr>
          <w:p w:rsidR="00395907" w:rsidRPr="00082E7A" w:rsidRDefault="009A57A3" w:rsidP="00307BA3">
            <w:pPr>
              <w:pStyle w:val="Tabletitle"/>
              <w:rPr>
                <w:rFonts w:ascii="Garamond" w:hAnsi="Garamond"/>
              </w:rPr>
            </w:pPr>
            <w:r w:rsidRPr="009A57A3">
              <w:rPr>
                <w:rFonts w:ascii="Garamond" w:hAnsi="Garamond"/>
              </w:rPr>
              <w:t>Types of land</w:t>
            </w:r>
          </w:p>
        </w:tc>
        <w:tc>
          <w:tcPr>
            <w:tcW w:w="956" w:type="pct"/>
            <w:tcBorders>
              <w:top w:val="single" w:sz="4" w:space="0" w:color="auto"/>
              <w:left w:val="single" w:sz="4" w:space="0" w:color="auto"/>
              <w:bottom w:val="single" w:sz="4" w:space="0" w:color="auto"/>
              <w:right w:val="single" w:sz="4" w:space="0" w:color="auto"/>
            </w:tcBorders>
          </w:tcPr>
          <w:p w:rsidR="00395907" w:rsidRPr="00082E7A" w:rsidRDefault="009A57A3" w:rsidP="009B2D4C">
            <w:pPr>
              <w:pStyle w:val="Tabletitle"/>
              <w:rPr>
                <w:rFonts w:ascii="Garamond" w:hAnsi="Garamond"/>
              </w:rPr>
            </w:pPr>
            <w:r w:rsidRPr="009A57A3">
              <w:rPr>
                <w:rFonts w:ascii="Garamond" w:hAnsi="Garamond"/>
              </w:rPr>
              <w:t>L</w:t>
            </w:r>
            <w:r w:rsidR="009B2D4C">
              <w:rPr>
                <w:rFonts w:ascii="Garamond" w:hAnsi="Garamond"/>
              </w:rPr>
              <w:t>e</w:t>
            </w:r>
            <w:r w:rsidRPr="009A57A3">
              <w:rPr>
                <w:rFonts w:ascii="Garamond" w:hAnsi="Garamond"/>
              </w:rPr>
              <w:t>gality of Land</w:t>
            </w:r>
          </w:p>
        </w:tc>
        <w:tc>
          <w:tcPr>
            <w:tcW w:w="1077" w:type="pct"/>
            <w:tcBorders>
              <w:top w:val="single" w:sz="4" w:space="0" w:color="auto"/>
              <w:left w:val="single" w:sz="4" w:space="0" w:color="auto"/>
              <w:bottom w:val="single" w:sz="4" w:space="0" w:color="auto"/>
              <w:right w:val="single" w:sz="4" w:space="0" w:color="auto"/>
            </w:tcBorders>
          </w:tcPr>
          <w:p w:rsidR="009A57A3" w:rsidRPr="009A57A3" w:rsidRDefault="009B2D4C" w:rsidP="009A57A3">
            <w:pPr>
              <w:pStyle w:val="Tabletitle"/>
              <w:jc w:val="left"/>
              <w:rPr>
                <w:rFonts w:ascii="Garamond" w:hAnsi="Garamond"/>
              </w:rPr>
            </w:pPr>
            <w:r>
              <w:rPr>
                <w:rFonts w:ascii="Garamond" w:hAnsi="Garamond"/>
              </w:rPr>
              <w:t>L</w:t>
            </w:r>
            <w:r w:rsidR="009A57A3" w:rsidRPr="009A57A3">
              <w:rPr>
                <w:rFonts w:ascii="Garamond" w:hAnsi="Garamond"/>
              </w:rPr>
              <w:t>and</w:t>
            </w:r>
            <w:r>
              <w:rPr>
                <w:rFonts w:ascii="Garamond" w:hAnsi="Garamond"/>
              </w:rPr>
              <w:t xml:space="preserve"> Occupied by</w:t>
            </w:r>
          </w:p>
        </w:tc>
      </w:tr>
      <w:tr w:rsidR="00395907" w:rsidRPr="00082E7A" w:rsidTr="006754CC">
        <w:tc>
          <w:tcPr>
            <w:tcW w:w="104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Nishar Mallick, Jajpur</w:t>
            </w:r>
          </w:p>
        </w:tc>
        <w:tc>
          <w:tcPr>
            <w:tcW w:w="8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1 acre</w:t>
            </w:r>
          </w:p>
        </w:tc>
        <w:tc>
          <w:tcPr>
            <w:tcW w:w="106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Tabletext"/>
              <w:tabs>
                <w:tab w:val="clear" w:pos="284"/>
                <w:tab w:val="clear" w:pos="567"/>
                <w:tab w:val="clear" w:pos="851"/>
              </w:tabs>
              <w:rPr>
                <w:rFonts w:ascii="Garamond" w:hAnsi="Garamond"/>
                <w:sz w:val="22"/>
                <w:szCs w:val="22"/>
              </w:rPr>
            </w:pPr>
            <w:r w:rsidRPr="00082E7A">
              <w:rPr>
                <w:rFonts w:ascii="Garamond" w:hAnsi="Garamond"/>
                <w:sz w:val="22"/>
                <w:szCs w:val="22"/>
              </w:rPr>
              <w:t>Agricultur</w:t>
            </w:r>
            <w:r w:rsidR="009B2D4C">
              <w:rPr>
                <w:rFonts w:ascii="Garamond" w:hAnsi="Garamond"/>
                <w:sz w:val="22"/>
                <w:szCs w:val="22"/>
              </w:rPr>
              <w:t>al</w:t>
            </w:r>
            <w:r w:rsidRPr="00082E7A">
              <w:rPr>
                <w:rFonts w:ascii="Garamond" w:hAnsi="Garamond"/>
                <w:sz w:val="22"/>
                <w:szCs w:val="22"/>
              </w:rPr>
              <w:t xml:space="preserve"> land</w:t>
            </w:r>
          </w:p>
        </w:tc>
        <w:tc>
          <w:tcPr>
            <w:tcW w:w="9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Owned land</w:t>
            </w:r>
          </w:p>
        </w:tc>
        <w:tc>
          <w:tcPr>
            <w:tcW w:w="1077"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Perpetrator</w:t>
            </w:r>
          </w:p>
        </w:tc>
      </w:tr>
      <w:tr w:rsidR="00395907" w:rsidRPr="00082E7A" w:rsidTr="006754CC">
        <w:tc>
          <w:tcPr>
            <w:tcW w:w="104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Alsua, Khurda</w:t>
            </w:r>
          </w:p>
        </w:tc>
        <w:tc>
          <w:tcPr>
            <w:tcW w:w="8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17</w:t>
            </w:r>
            <w:r w:rsidR="006754CC" w:rsidRPr="00082E7A">
              <w:rPr>
                <w:rFonts w:ascii="Garamond" w:hAnsi="Garamond"/>
                <w:sz w:val="22"/>
                <w:szCs w:val="22"/>
              </w:rPr>
              <w:t xml:space="preserve"> acre</w:t>
            </w:r>
            <w:r w:rsidR="009B2D4C">
              <w:rPr>
                <w:rFonts w:ascii="Garamond" w:hAnsi="Garamond"/>
                <w:sz w:val="22"/>
                <w:szCs w:val="22"/>
              </w:rPr>
              <w:t>s</w:t>
            </w:r>
          </w:p>
        </w:tc>
        <w:tc>
          <w:tcPr>
            <w:tcW w:w="106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Tabletext"/>
              <w:tabs>
                <w:tab w:val="clear" w:pos="284"/>
                <w:tab w:val="clear" w:pos="567"/>
                <w:tab w:val="clear" w:pos="851"/>
              </w:tabs>
              <w:rPr>
                <w:rFonts w:ascii="Garamond" w:hAnsi="Garamond"/>
                <w:sz w:val="22"/>
                <w:szCs w:val="22"/>
              </w:rPr>
            </w:pPr>
            <w:r w:rsidRPr="00082E7A">
              <w:rPr>
                <w:rFonts w:ascii="Garamond" w:hAnsi="Garamond"/>
                <w:sz w:val="22"/>
                <w:szCs w:val="22"/>
              </w:rPr>
              <w:t>Homestead</w:t>
            </w:r>
          </w:p>
        </w:tc>
        <w:tc>
          <w:tcPr>
            <w:tcW w:w="9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Government land</w:t>
            </w:r>
          </w:p>
        </w:tc>
        <w:tc>
          <w:tcPr>
            <w:tcW w:w="1077"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Dalits</w:t>
            </w:r>
          </w:p>
        </w:tc>
      </w:tr>
      <w:tr w:rsidR="00395907" w:rsidRPr="00082E7A" w:rsidTr="006754CC">
        <w:tc>
          <w:tcPr>
            <w:tcW w:w="104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Sampur, Khurda</w:t>
            </w:r>
          </w:p>
        </w:tc>
        <w:tc>
          <w:tcPr>
            <w:tcW w:w="8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80 acre</w:t>
            </w:r>
            <w:r w:rsidR="009B2D4C">
              <w:rPr>
                <w:rFonts w:ascii="Garamond" w:hAnsi="Garamond"/>
                <w:sz w:val="22"/>
                <w:szCs w:val="22"/>
              </w:rPr>
              <w:t>s</w:t>
            </w:r>
          </w:p>
        </w:tc>
        <w:tc>
          <w:tcPr>
            <w:tcW w:w="106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Tabletext"/>
              <w:tabs>
                <w:tab w:val="clear" w:pos="284"/>
                <w:tab w:val="clear" w:pos="567"/>
                <w:tab w:val="clear" w:pos="851"/>
              </w:tabs>
              <w:rPr>
                <w:rFonts w:ascii="Garamond" w:hAnsi="Garamond"/>
                <w:sz w:val="22"/>
                <w:szCs w:val="22"/>
              </w:rPr>
            </w:pPr>
            <w:r w:rsidRPr="00082E7A">
              <w:rPr>
                <w:rFonts w:ascii="Garamond" w:hAnsi="Garamond"/>
                <w:sz w:val="22"/>
                <w:szCs w:val="22"/>
              </w:rPr>
              <w:t>Hom</w:t>
            </w:r>
            <w:r w:rsidRPr="00082E7A">
              <w:rPr>
                <w:rFonts w:ascii="Garamond" w:hAnsi="Garamond"/>
                <w:sz w:val="22"/>
                <w:szCs w:val="22"/>
              </w:rPr>
              <w:t>e</w:t>
            </w:r>
            <w:r w:rsidR="009B2D4C">
              <w:rPr>
                <w:rFonts w:ascii="Garamond" w:hAnsi="Garamond"/>
                <w:sz w:val="22"/>
                <w:szCs w:val="22"/>
              </w:rPr>
              <w:t>stead</w:t>
            </w:r>
            <w:r w:rsidRPr="00082E7A">
              <w:rPr>
                <w:rFonts w:ascii="Garamond" w:hAnsi="Garamond"/>
                <w:sz w:val="22"/>
                <w:szCs w:val="22"/>
              </w:rPr>
              <w:t>/agriculture</w:t>
            </w:r>
          </w:p>
          <w:p w:rsidR="00395907" w:rsidRPr="00082E7A" w:rsidRDefault="00395907" w:rsidP="006754CC">
            <w:pPr>
              <w:pStyle w:val="Tabletext"/>
              <w:tabs>
                <w:tab w:val="clear" w:pos="284"/>
                <w:tab w:val="clear" w:pos="567"/>
                <w:tab w:val="clear" w:pos="851"/>
              </w:tabs>
              <w:rPr>
                <w:rFonts w:ascii="Garamond" w:hAnsi="Garamond"/>
                <w:sz w:val="22"/>
                <w:szCs w:val="22"/>
              </w:rPr>
            </w:pPr>
          </w:p>
        </w:tc>
        <w:tc>
          <w:tcPr>
            <w:tcW w:w="9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Bhoodan land/government land</w:t>
            </w:r>
          </w:p>
        </w:tc>
        <w:tc>
          <w:tcPr>
            <w:tcW w:w="1077"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Perpetrator</w:t>
            </w:r>
          </w:p>
        </w:tc>
      </w:tr>
      <w:tr w:rsidR="00395907" w:rsidRPr="00082E7A" w:rsidTr="006754CC">
        <w:tc>
          <w:tcPr>
            <w:tcW w:w="104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Sandapur, Puri</w:t>
            </w:r>
          </w:p>
        </w:tc>
        <w:tc>
          <w:tcPr>
            <w:tcW w:w="8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35</w:t>
            </w:r>
            <w:r w:rsidR="006754CC" w:rsidRPr="00082E7A">
              <w:rPr>
                <w:rFonts w:ascii="Garamond" w:hAnsi="Garamond"/>
                <w:sz w:val="22"/>
                <w:szCs w:val="22"/>
              </w:rPr>
              <w:t xml:space="preserve"> acre</w:t>
            </w:r>
            <w:r w:rsidR="009B2D4C">
              <w:rPr>
                <w:rFonts w:ascii="Garamond" w:hAnsi="Garamond"/>
                <w:sz w:val="22"/>
                <w:szCs w:val="22"/>
              </w:rPr>
              <w:t>s</w:t>
            </w:r>
          </w:p>
        </w:tc>
        <w:tc>
          <w:tcPr>
            <w:tcW w:w="106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Tabletext"/>
              <w:tabs>
                <w:tab w:val="clear" w:pos="284"/>
                <w:tab w:val="clear" w:pos="567"/>
                <w:tab w:val="clear" w:pos="851"/>
              </w:tabs>
              <w:rPr>
                <w:rFonts w:ascii="Garamond" w:hAnsi="Garamond"/>
                <w:sz w:val="22"/>
                <w:szCs w:val="22"/>
              </w:rPr>
            </w:pPr>
            <w:r w:rsidRPr="00082E7A">
              <w:rPr>
                <w:rFonts w:ascii="Garamond" w:hAnsi="Garamond"/>
                <w:sz w:val="22"/>
                <w:szCs w:val="22"/>
              </w:rPr>
              <w:t>Agricultur</w:t>
            </w:r>
            <w:r w:rsidR="009B2D4C">
              <w:rPr>
                <w:rFonts w:ascii="Garamond" w:hAnsi="Garamond"/>
                <w:sz w:val="22"/>
                <w:szCs w:val="22"/>
              </w:rPr>
              <w:t>al</w:t>
            </w:r>
            <w:r w:rsidRPr="00082E7A">
              <w:rPr>
                <w:rFonts w:ascii="Garamond" w:hAnsi="Garamond"/>
                <w:sz w:val="22"/>
                <w:szCs w:val="22"/>
              </w:rPr>
              <w:t xml:space="preserve"> land</w:t>
            </w:r>
            <w:r w:rsidR="009B2D4C">
              <w:rPr>
                <w:rFonts w:ascii="Garamond" w:hAnsi="Garamond"/>
                <w:sz w:val="22"/>
                <w:szCs w:val="22"/>
              </w:rPr>
              <w:t>/</w:t>
            </w:r>
          </w:p>
          <w:p w:rsidR="00395907" w:rsidRPr="00082E7A" w:rsidRDefault="009B2D4C" w:rsidP="006754CC">
            <w:pPr>
              <w:pStyle w:val="Tabletext"/>
              <w:tabs>
                <w:tab w:val="clear" w:pos="284"/>
                <w:tab w:val="clear" w:pos="567"/>
                <w:tab w:val="clear" w:pos="851"/>
              </w:tabs>
              <w:rPr>
                <w:rFonts w:ascii="Garamond" w:hAnsi="Garamond"/>
                <w:sz w:val="22"/>
                <w:szCs w:val="22"/>
              </w:rPr>
            </w:pPr>
            <w:r>
              <w:rPr>
                <w:rFonts w:ascii="Garamond" w:hAnsi="Garamond"/>
                <w:sz w:val="22"/>
                <w:szCs w:val="22"/>
              </w:rPr>
              <w:t>g</w:t>
            </w:r>
            <w:r w:rsidR="00395907" w:rsidRPr="00082E7A">
              <w:rPr>
                <w:rFonts w:ascii="Garamond" w:hAnsi="Garamond"/>
                <w:sz w:val="22"/>
                <w:szCs w:val="22"/>
              </w:rPr>
              <w:t>overnment land</w:t>
            </w:r>
          </w:p>
        </w:tc>
        <w:tc>
          <w:tcPr>
            <w:tcW w:w="9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Government land (ceiling surplus land)</w:t>
            </w:r>
          </w:p>
        </w:tc>
        <w:tc>
          <w:tcPr>
            <w:tcW w:w="1077"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Perpetrator</w:t>
            </w:r>
          </w:p>
        </w:tc>
      </w:tr>
      <w:tr w:rsidR="00395907" w:rsidRPr="00082E7A" w:rsidTr="006754CC">
        <w:tc>
          <w:tcPr>
            <w:tcW w:w="104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Bhuban, Dhe</w:t>
            </w:r>
            <w:r w:rsidRPr="00082E7A">
              <w:rPr>
                <w:rFonts w:ascii="Garamond" w:hAnsi="Garamond"/>
                <w:sz w:val="22"/>
                <w:szCs w:val="22"/>
              </w:rPr>
              <w:t>n</w:t>
            </w:r>
            <w:r w:rsidRPr="00082E7A">
              <w:rPr>
                <w:rFonts w:ascii="Garamond" w:hAnsi="Garamond"/>
                <w:sz w:val="22"/>
                <w:szCs w:val="22"/>
              </w:rPr>
              <w:t>kanal</w:t>
            </w:r>
          </w:p>
        </w:tc>
        <w:tc>
          <w:tcPr>
            <w:tcW w:w="8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2 acre</w:t>
            </w:r>
            <w:r w:rsidR="009B2D4C">
              <w:rPr>
                <w:rFonts w:ascii="Garamond" w:hAnsi="Garamond"/>
                <w:sz w:val="22"/>
                <w:szCs w:val="22"/>
              </w:rPr>
              <w:t>s</w:t>
            </w:r>
          </w:p>
        </w:tc>
        <w:tc>
          <w:tcPr>
            <w:tcW w:w="106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Tabletext"/>
              <w:tabs>
                <w:tab w:val="clear" w:pos="284"/>
                <w:tab w:val="clear" w:pos="567"/>
                <w:tab w:val="clear" w:pos="851"/>
              </w:tabs>
              <w:rPr>
                <w:rFonts w:ascii="Garamond" w:hAnsi="Garamond"/>
                <w:sz w:val="22"/>
                <w:szCs w:val="22"/>
              </w:rPr>
            </w:pPr>
            <w:r w:rsidRPr="00082E7A">
              <w:rPr>
                <w:rFonts w:ascii="Garamond" w:hAnsi="Garamond"/>
                <w:sz w:val="22"/>
                <w:szCs w:val="22"/>
              </w:rPr>
              <w:t>Homeland</w:t>
            </w:r>
          </w:p>
        </w:tc>
        <w:tc>
          <w:tcPr>
            <w:tcW w:w="9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Government land</w:t>
            </w:r>
          </w:p>
        </w:tc>
        <w:tc>
          <w:tcPr>
            <w:tcW w:w="1077"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Dalits</w:t>
            </w:r>
          </w:p>
        </w:tc>
      </w:tr>
      <w:tr w:rsidR="00395907" w:rsidRPr="00082E7A" w:rsidTr="006754CC">
        <w:tc>
          <w:tcPr>
            <w:tcW w:w="104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Karandiapatna, Kendrapra</w:t>
            </w:r>
          </w:p>
        </w:tc>
        <w:tc>
          <w:tcPr>
            <w:tcW w:w="8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4 acre</w:t>
            </w:r>
            <w:r w:rsidR="009B2D4C">
              <w:rPr>
                <w:rFonts w:ascii="Garamond" w:hAnsi="Garamond"/>
                <w:sz w:val="22"/>
                <w:szCs w:val="22"/>
              </w:rPr>
              <w:t>s</w:t>
            </w:r>
          </w:p>
        </w:tc>
        <w:tc>
          <w:tcPr>
            <w:tcW w:w="106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Tabletext"/>
              <w:tabs>
                <w:tab w:val="clear" w:pos="284"/>
                <w:tab w:val="clear" w:pos="567"/>
                <w:tab w:val="clear" w:pos="851"/>
              </w:tabs>
              <w:rPr>
                <w:rFonts w:ascii="Garamond" w:hAnsi="Garamond"/>
                <w:sz w:val="22"/>
                <w:szCs w:val="22"/>
              </w:rPr>
            </w:pPr>
            <w:r w:rsidRPr="00082E7A">
              <w:rPr>
                <w:rFonts w:ascii="Garamond" w:hAnsi="Garamond"/>
                <w:sz w:val="22"/>
                <w:szCs w:val="22"/>
              </w:rPr>
              <w:t>Grazing land</w:t>
            </w:r>
            <w:r w:rsidR="009B2D4C">
              <w:rPr>
                <w:rFonts w:ascii="Garamond" w:hAnsi="Garamond"/>
                <w:sz w:val="22"/>
                <w:szCs w:val="22"/>
              </w:rPr>
              <w:t>/</w:t>
            </w:r>
            <w:r w:rsidRPr="00082E7A">
              <w:rPr>
                <w:rFonts w:ascii="Garamond" w:hAnsi="Garamond"/>
                <w:sz w:val="22"/>
                <w:szCs w:val="22"/>
              </w:rPr>
              <w:t xml:space="preserve"> public purpose</w:t>
            </w:r>
          </w:p>
        </w:tc>
        <w:tc>
          <w:tcPr>
            <w:tcW w:w="9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Government land</w:t>
            </w:r>
          </w:p>
        </w:tc>
        <w:tc>
          <w:tcPr>
            <w:tcW w:w="1077" w:type="pct"/>
            <w:tcBorders>
              <w:top w:val="single" w:sz="4" w:space="0" w:color="auto"/>
              <w:left w:val="single" w:sz="4" w:space="0" w:color="auto"/>
              <w:bottom w:val="single" w:sz="4" w:space="0" w:color="auto"/>
              <w:right w:val="single" w:sz="4" w:space="0" w:color="auto"/>
            </w:tcBorders>
          </w:tcPr>
          <w:p w:rsidR="00395907" w:rsidRPr="00082E7A" w:rsidRDefault="009B2D4C" w:rsidP="009B2D4C">
            <w:pPr>
              <w:pStyle w:val="Tabletext"/>
              <w:jc w:val="both"/>
              <w:rPr>
                <w:rFonts w:ascii="Garamond" w:hAnsi="Garamond"/>
                <w:sz w:val="22"/>
                <w:szCs w:val="22"/>
              </w:rPr>
            </w:pPr>
            <w:r>
              <w:rPr>
                <w:rFonts w:ascii="Garamond" w:hAnsi="Garamond"/>
                <w:sz w:val="22"/>
                <w:szCs w:val="22"/>
              </w:rPr>
              <w:t>N</w:t>
            </w:r>
            <w:r w:rsidR="00395907" w:rsidRPr="00082E7A">
              <w:rPr>
                <w:rFonts w:ascii="Garamond" w:hAnsi="Garamond"/>
                <w:sz w:val="22"/>
                <w:szCs w:val="22"/>
              </w:rPr>
              <w:t>on</w:t>
            </w:r>
            <w:r>
              <w:rPr>
                <w:rFonts w:ascii="Garamond" w:hAnsi="Garamond"/>
                <w:sz w:val="22"/>
                <w:szCs w:val="22"/>
              </w:rPr>
              <w:t>-</w:t>
            </w:r>
            <w:r w:rsidR="00395907" w:rsidRPr="00082E7A">
              <w:rPr>
                <w:rFonts w:ascii="Garamond" w:hAnsi="Garamond"/>
                <w:sz w:val="22"/>
                <w:szCs w:val="22"/>
              </w:rPr>
              <w:t>Dalits</w:t>
            </w:r>
          </w:p>
        </w:tc>
      </w:tr>
      <w:tr w:rsidR="00395907" w:rsidRPr="00082E7A" w:rsidTr="006754CC">
        <w:tc>
          <w:tcPr>
            <w:tcW w:w="104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Kalinganagar, Jajpur</w:t>
            </w:r>
          </w:p>
        </w:tc>
        <w:tc>
          <w:tcPr>
            <w:tcW w:w="8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352</w:t>
            </w:r>
            <w:r w:rsidR="006754CC" w:rsidRPr="00082E7A">
              <w:rPr>
                <w:rFonts w:ascii="Garamond" w:hAnsi="Garamond"/>
                <w:sz w:val="22"/>
                <w:szCs w:val="22"/>
              </w:rPr>
              <w:t xml:space="preserve"> acre</w:t>
            </w:r>
            <w:r w:rsidR="009B2D4C">
              <w:rPr>
                <w:rFonts w:ascii="Garamond" w:hAnsi="Garamond"/>
                <w:sz w:val="22"/>
                <w:szCs w:val="22"/>
              </w:rPr>
              <w:t>s</w:t>
            </w:r>
          </w:p>
        </w:tc>
        <w:tc>
          <w:tcPr>
            <w:tcW w:w="106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Tabletext"/>
              <w:tabs>
                <w:tab w:val="clear" w:pos="284"/>
                <w:tab w:val="clear" w:pos="567"/>
                <w:tab w:val="clear" w:pos="851"/>
              </w:tabs>
              <w:rPr>
                <w:rFonts w:ascii="Garamond" w:hAnsi="Garamond"/>
                <w:sz w:val="22"/>
                <w:szCs w:val="22"/>
              </w:rPr>
            </w:pPr>
            <w:r w:rsidRPr="00082E7A">
              <w:rPr>
                <w:rFonts w:ascii="Garamond" w:hAnsi="Garamond"/>
                <w:sz w:val="22"/>
                <w:szCs w:val="22"/>
              </w:rPr>
              <w:t>Hom</w:t>
            </w:r>
            <w:r w:rsidRPr="00082E7A">
              <w:rPr>
                <w:rFonts w:ascii="Garamond" w:hAnsi="Garamond"/>
                <w:sz w:val="22"/>
                <w:szCs w:val="22"/>
              </w:rPr>
              <w:t>e</w:t>
            </w:r>
            <w:r w:rsidR="009B2D4C">
              <w:rPr>
                <w:rFonts w:ascii="Garamond" w:hAnsi="Garamond"/>
                <w:sz w:val="22"/>
                <w:szCs w:val="22"/>
              </w:rPr>
              <w:t>stead</w:t>
            </w:r>
            <w:r w:rsidRPr="00082E7A">
              <w:rPr>
                <w:rFonts w:ascii="Garamond" w:hAnsi="Garamond"/>
                <w:sz w:val="22"/>
                <w:szCs w:val="22"/>
              </w:rPr>
              <w:t>/agricultur</w:t>
            </w:r>
            <w:r w:rsidR="009B2D4C">
              <w:rPr>
                <w:rFonts w:ascii="Garamond" w:hAnsi="Garamond"/>
                <w:sz w:val="22"/>
                <w:szCs w:val="22"/>
              </w:rPr>
              <w:t>al</w:t>
            </w:r>
          </w:p>
        </w:tc>
        <w:tc>
          <w:tcPr>
            <w:tcW w:w="9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Own</w:t>
            </w:r>
            <w:r w:rsidR="009B2D4C">
              <w:rPr>
                <w:rFonts w:ascii="Garamond" w:hAnsi="Garamond"/>
                <w:sz w:val="22"/>
                <w:szCs w:val="22"/>
              </w:rPr>
              <w:t>ed</w:t>
            </w:r>
            <w:r w:rsidRPr="00082E7A">
              <w:rPr>
                <w:rFonts w:ascii="Garamond" w:hAnsi="Garamond"/>
                <w:sz w:val="22"/>
                <w:szCs w:val="22"/>
              </w:rPr>
              <w:t>/government</w:t>
            </w:r>
          </w:p>
        </w:tc>
        <w:tc>
          <w:tcPr>
            <w:tcW w:w="1077"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Company</w:t>
            </w:r>
          </w:p>
        </w:tc>
      </w:tr>
      <w:tr w:rsidR="00395907" w:rsidRPr="00082E7A" w:rsidTr="006754CC">
        <w:tc>
          <w:tcPr>
            <w:tcW w:w="104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Gopalpur, Ganjam</w:t>
            </w:r>
          </w:p>
        </w:tc>
        <w:tc>
          <w:tcPr>
            <w:tcW w:w="8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400</w:t>
            </w:r>
            <w:r w:rsidR="006754CC" w:rsidRPr="00082E7A">
              <w:rPr>
                <w:rFonts w:ascii="Garamond" w:hAnsi="Garamond"/>
                <w:sz w:val="22"/>
                <w:szCs w:val="22"/>
              </w:rPr>
              <w:t xml:space="preserve"> acre</w:t>
            </w:r>
            <w:r w:rsidR="009B2D4C">
              <w:rPr>
                <w:rFonts w:ascii="Garamond" w:hAnsi="Garamond"/>
                <w:sz w:val="22"/>
                <w:szCs w:val="22"/>
              </w:rPr>
              <w:t>s</w:t>
            </w:r>
          </w:p>
        </w:tc>
        <w:tc>
          <w:tcPr>
            <w:tcW w:w="106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Tabletext"/>
              <w:tabs>
                <w:tab w:val="clear" w:pos="284"/>
                <w:tab w:val="clear" w:pos="567"/>
                <w:tab w:val="clear" w:pos="851"/>
              </w:tabs>
              <w:rPr>
                <w:rFonts w:ascii="Garamond" w:hAnsi="Garamond"/>
                <w:sz w:val="22"/>
                <w:szCs w:val="22"/>
              </w:rPr>
            </w:pPr>
            <w:r w:rsidRPr="00082E7A">
              <w:rPr>
                <w:rFonts w:ascii="Garamond" w:hAnsi="Garamond"/>
                <w:sz w:val="22"/>
                <w:szCs w:val="22"/>
              </w:rPr>
              <w:t>Hom</w:t>
            </w:r>
            <w:r w:rsidRPr="00082E7A">
              <w:rPr>
                <w:rFonts w:ascii="Garamond" w:hAnsi="Garamond"/>
                <w:sz w:val="22"/>
                <w:szCs w:val="22"/>
              </w:rPr>
              <w:t>e</w:t>
            </w:r>
            <w:r w:rsidR="009B2D4C">
              <w:rPr>
                <w:rFonts w:ascii="Garamond" w:hAnsi="Garamond"/>
                <w:sz w:val="22"/>
                <w:szCs w:val="22"/>
              </w:rPr>
              <w:t>stead</w:t>
            </w:r>
            <w:r w:rsidRPr="00082E7A">
              <w:rPr>
                <w:rFonts w:ascii="Garamond" w:hAnsi="Garamond"/>
                <w:sz w:val="22"/>
                <w:szCs w:val="22"/>
              </w:rPr>
              <w:t>/agricultur</w:t>
            </w:r>
            <w:r w:rsidR="009B2D4C">
              <w:rPr>
                <w:rFonts w:ascii="Garamond" w:hAnsi="Garamond"/>
                <w:sz w:val="22"/>
                <w:szCs w:val="22"/>
              </w:rPr>
              <w:t>al</w:t>
            </w:r>
          </w:p>
        </w:tc>
        <w:tc>
          <w:tcPr>
            <w:tcW w:w="956"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Own</w:t>
            </w:r>
            <w:r w:rsidR="009B2D4C">
              <w:rPr>
                <w:rFonts w:ascii="Garamond" w:hAnsi="Garamond"/>
                <w:sz w:val="22"/>
                <w:szCs w:val="22"/>
              </w:rPr>
              <w:t>ed</w:t>
            </w:r>
            <w:r w:rsidRPr="00082E7A">
              <w:rPr>
                <w:rFonts w:ascii="Garamond" w:hAnsi="Garamond"/>
                <w:sz w:val="22"/>
                <w:szCs w:val="22"/>
              </w:rPr>
              <w:t>/Government</w:t>
            </w:r>
          </w:p>
        </w:tc>
        <w:tc>
          <w:tcPr>
            <w:tcW w:w="1077"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pStyle w:val="Tabletext"/>
              <w:jc w:val="both"/>
              <w:rPr>
                <w:rFonts w:ascii="Garamond" w:hAnsi="Garamond"/>
                <w:sz w:val="22"/>
                <w:szCs w:val="22"/>
              </w:rPr>
            </w:pPr>
            <w:r w:rsidRPr="00082E7A">
              <w:rPr>
                <w:rFonts w:ascii="Garamond" w:hAnsi="Garamond"/>
                <w:sz w:val="22"/>
                <w:szCs w:val="22"/>
              </w:rPr>
              <w:t>Company</w:t>
            </w:r>
          </w:p>
        </w:tc>
      </w:tr>
    </w:tbl>
    <w:p w:rsidR="00395907" w:rsidRPr="00082E7A" w:rsidRDefault="00395907" w:rsidP="00BD670B">
      <w:pPr>
        <w:pStyle w:val="Tablesourcenote"/>
        <w:jc w:val="both"/>
        <w:rPr>
          <w:rFonts w:ascii="Garamond" w:hAnsi="Garamond"/>
        </w:rPr>
      </w:pPr>
      <w:r w:rsidRPr="00082E7A">
        <w:rPr>
          <w:rFonts w:ascii="Garamond" w:hAnsi="Garamond"/>
        </w:rPr>
        <w:t>Sources: Field Study</w:t>
      </w:r>
    </w:p>
    <w:p w:rsidR="00C3761F" w:rsidRPr="00082E7A" w:rsidRDefault="00C3761F" w:rsidP="00BD670B">
      <w:pPr>
        <w:jc w:val="both"/>
      </w:pPr>
    </w:p>
    <w:p w:rsidR="00A062BC" w:rsidRPr="00082E7A" w:rsidRDefault="009B2D4C" w:rsidP="00A062BC">
      <w:pPr>
        <w:spacing w:line="360" w:lineRule="auto"/>
        <w:ind w:firstLine="0"/>
        <w:jc w:val="both"/>
        <w:rPr>
          <w:color w:val="000000"/>
        </w:rPr>
      </w:pPr>
      <w:r>
        <w:rPr>
          <w:color w:val="000000"/>
        </w:rPr>
        <w:t xml:space="preserve">In </w:t>
      </w:r>
      <w:r w:rsidR="00A062BC" w:rsidRPr="00082E7A">
        <w:rPr>
          <w:color w:val="000000"/>
        </w:rPr>
        <w:t>most of the cases</w:t>
      </w:r>
      <w:r>
        <w:rPr>
          <w:color w:val="000000"/>
        </w:rPr>
        <w:t>,</w:t>
      </w:r>
      <w:r w:rsidR="00A062BC" w:rsidRPr="00082E7A">
        <w:rPr>
          <w:color w:val="000000"/>
        </w:rPr>
        <w:t xml:space="preserve"> the land used by Dalits was</w:t>
      </w:r>
      <w:r>
        <w:rPr>
          <w:color w:val="000000"/>
        </w:rPr>
        <w:t xml:space="preserve"> for</w:t>
      </w:r>
      <w:r w:rsidR="00A062BC" w:rsidRPr="00082E7A">
        <w:rPr>
          <w:color w:val="000000"/>
        </w:rPr>
        <w:t xml:space="preserve"> both homestead</w:t>
      </w:r>
      <w:r>
        <w:rPr>
          <w:color w:val="000000"/>
        </w:rPr>
        <w:t xml:space="preserve"> and</w:t>
      </w:r>
      <w:r w:rsidR="00A062BC" w:rsidRPr="00082E7A">
        <w:rPr>
          <w:color w:val="000000"/>
        </w:rPr>
        <w:t xml:space="preserve"> agr</w:t>
      </w:r>
      <w:r w:rsidR="00A062BC" w:rsidRPr="00082E7A">
        <w:rPr>
          <w:color w:val="000000"/>
        </w:rPr>
        <w:t>i</w:t>
      </w:r>
      <w:r w:rsidR="00A062BC" w:rsidRPr="00082E7A">
        <w:rPr>
          <w:color w:val="000000"/>
        </w:rPr>
        <w:t>cultural land purpose</w:t>
      </w:r>
      <w:r>
        <w:rPr>
          <w:color w:val="000000"/>
        </w:rPr>
        <w:t>s</w:t>
      </w:r>
      <w:r w:rsidR="00A062BC" w:rsidRPr="00082E7A">
        <w:rPr>
          <w:color w:val="000000"/>
        </w:rPr>
        <w:t xml:space="preserve">. </w:t>
      </w:r>
      <w:r>
        <w:rPr>
          <w:color w:val="000000"/>
        </w:rPr>
        <w:t>In o</w:t>
      </w:r>
      <w:r w:rsidR="00A062BC" w:rsidRPr="00082E7A">
        <w:rPr>
          <w:color w:val="000000"/>
        </w:rPr>
        <w:t>ne case in Siha village in Jajpur district</w:t>
      </w:r>
      <w:r>
        <w:rPr>
          <w:color w:val="000000"/>
        </w:rPr>
        <w:t>,</w:t>
      </w:r>
      <w:r w:rsidR="00A062BC" w:rsidRPr="00082E7A">
        <w:rPr>
          <w:color w:val="000000"/>
        </w:rPr>
        <w:t xml:space="preserve"> the victim</w:t>
      </w:r>
      <w:r>
        <w:rPr>
          <w:color w:val="000000"/>
        </w:rPr>
        <w:t>’s</w:t>
      </w:r>
      <w:r w:rsidR="00A062BC" w:rsidRPr="00082E7A">
        <w:rPr>
          <w:color w:val="000000"/>
        </w:rPr>
        <w:t xml:space="preserve"> land was </w:t>
      </w:r>
      <w:r>
        <w:rPr>
          <w:color w:val="000000"/>
        </w:rPr>
        <w:t xml:space="preserve">purely for </w:t>
      </w:r>
      <w:r w:rsidR="00A062BC" w:rsidRPr="00082E7A">
        <w:rPr>
          <w:color w:val="000000"/>
        </w:rPr>
        <w:t xml:space="preserve">agricultural </w:t>
      </w:r>
      <w:r>
        <w:rPr>
          <w:color w:val="000000"/>
        </w:rPr>
        <w:t>use.</w:t>
      </w:r>
      <w:r w:rsidR="00A062BC" w:rsidRPr="00082E7A">
        <w:rPr>
          <w:color w:val="000000"/>
        </w:rPr>
        <w:t xml:space="preserve"> Whereas</w:t>
      </w:r>
      <w:r>
        <w:rPr>
          <w:color w:val="000000"/>
        </w:rPr>
        <w:t>, in</w:t>
      </w:r>
      <w:r w:rsidR="00A062BC" w:rsidRPr="00082E7A">
        <w:rPr>
          <w:color w:val="000000"/>
        </w:rPr>
        <w:t xml:space="preserve"> Sampur village in Khurda di</w:t>
      </w:r>
      <w:r w:rsidR="00A062BC" w:rsidRPr="00082E7A">
        <w:rPr>
          <w:color w:val="000000"/>
        </w:rPr>
        <w:t>s</w:t>
      </w:r>
      <w:r w:rsidR="00A062BC" w:rsidRPr="00082E7A">
        <w:rPr>
          <w:color w:val="000000"/>
        </w:rPr>
        <w:t>trict, Sandapur village in Puri district, Kalinganagar in Jajpur district and G</w:t>
      </w:r>
      <w:r w:rsidR="00A062BC" w:rsidRPr="00082E7A">
        <w:rPr>
          <w:color w:val="000000"/>
        </w:rPr>
        <w:t>o</w:t>
      </w:r>
      <w:r w:rsidR="00A062BC" w:rsidRPr="00082E7A">
        <w:rPr>
          <w:color w:val="000000"/>
        </w:rPr>
        <w:t>palpur areas of Ganjam district</w:t>
      </w:r>
      <w:r>
        <w:rPr>
          <w:color w:val="000000"/>
        </w:rPr>
        <w:t>,</w:t>
      </w:r>
      <w:r w:rsidR="00A062BC" w:rsidRPr="00082E7A">
        <w:rPr>
          <w:color w:val="000000"/>
        </w:rPr>
        <w:t xml:space="preserve"> the land was used </w:t>
      </w:r>
      <w:r>
        <w:rPr>
          <w:color w:val="000000"/>
        </w:rPr>
        <w:t>for</w:t>
      </w:r>
      <w:r w:rsidR="00A062BC" w:rsidRPr="00082E7A">
        <w:rPr>
          <w:color w:val="000000"/>
        </w:rPr>
        <w:t xml:space="preserve"> both as agricultural and homestead</w:t>
      </w:r>
      <w:r>
        <w:rPr>
          <w:color w:val="000000"/>
        </w:rPr>
        <w:t xml:space="preserve"> purposes</w:t>
      </w:r>
      <w:r w:rsidR="00A062BC" w:rsidRPr="00082E7A">
        <w:rPr>
          <w:color w:val="000000"/>
        </w:rPr>
        <w:t>. In both Alasua and Bhuban village</w:t>
      </w:r>
      <w:r>
        <w:rPr>
          <w:color w:val="000000"/>
        </w:rPr>
        <w:t>,</w:t>
      </w:r>
      <w:r w:rsidR="00A062BC" w:rsidRPr="00082E7A">
        <w:rPr>
          <w:color w:val="000000"/>
        </w:rPr>
        <w:t xml:space="preserve"> villagers use the land purely for as </w:t>
      </w:r>
      <w:r>
        <w:rPr>
          <w:color w:val="000000"/>
        </w:rPr>
        <w:t>living</w:t>
      </w:r>
      <w:r w:rsidR="00A062BC" w:rsidRPr="00082E7A">
        <w:rPr>
          <w:color w:val="000000"/>
        </w:rPr>
        <w:t xml:space="preserve"> purpose</w:t>
      </w:r>
      <w:r>
        <w:rPr>
          <w:color w:val="000000"/>
        </w:rPr>
        <w:t>s</w:t>
      </w:r>
      <w:r w:rsidR="00A062BC" w:rsidRPr="00082E7A">
        <w:rPr>
          <w:color w:val="000000"/>
        </w:rPr>
        <w:t>.  In Karandiaptna village</w:t>
      </w:r>
      <w:r>
        <w:rPr>
          <w:color w:val="000000"/>
        </w:rPr>
        <w:t>,</w:t>
      </w:r>
      <w:r w:rsidR="00A062BC" w:rsidRPr="00082E7A">
        <w:rPr>
          <w:color w:val="000000"/>
        </w:rPr>
        <w:t xml:space="preserve"> people used th</w:t>
      </w:r>
      <w:r>
        <w:rPr>
          <w:color w:val="000000"/>
        </w:rPr>
        <w:t>e land</w:t>
      </w:r>
      <w:r w:rsidR="00A062BC" w:rsidRPr="00082E7A">
        <w:rPr>
          <w:color w:val="000000"/>
        </w:rPr>
        <w:t xml:space="preserve"> for public purpose</w:t>
      </w:r>
      <w:r>
        <w:rPr>
          <w:color w:val="000000"/>
        </w:rPr>
        <w:t>s</w:t>
      </w:r>
      <w:r w:rsidR="00A062BC" w:rsidRPr="00082E7A">
        <w:rPr>
          <w:color w:val="000000"/>
        </w:rPr>
        <w:t xml:space="preserve"> and </w:t>
      </w:r>
      <w:r>
        <w:rPr>
          <w:color w:val="000000"/>
        </w:rPr>
        <w:t xml:space="preserve">as </w:t>
      </w:r>
      <w:r w:rsidR="00A062BC" w:rsidRPr="00082E7A">
        <w:rPr>
          <w:color w:val="000000"/>
        </w:rPr>
        <w:t>grazing land. According to the villager</w:t>
      </w:r>
      <w:r>
        <w:rPr>
          <w:color w:val="000000"/>
        </w:rPr>
        <w:t>s, as they</w:t>
      </w:r>
      <w:r w:rsidR="00A062BC" w:rsidRPr="00082E7A">
        <w:rPr>
          <w:color w:val="000000"/>
        </w:rPr>
        <w:t xml:space="preserve"> have no sufficient land for other purpose</w:t>
      </w:r>
      <w:r>
        <w:rPr>
          <w:color w:val="000000"/>
        </w:rPr>
        <w:t>,</w:t>
      </w:r>
      <w:r w:rsidR="00A062BC" w:rsidRPr="00082E7A">
        <w:rPr>
          <w:color w:val="000000"/>
        </w:rPr>
        <w:t xml:space="preserve"> they use th</w:t>
      </w:r>
      <w:r>
        <w:rPr>
          <w:color w:val="000000"/>
        </w:rPr>
        <w:t>e</w:t>
      </w:r>
      <w:r w:rsidR="00A062BC" w:rsidRPr="00082E7A">
        <w:rPr>
          <w:color w:val="000000"/>
        </w:rPr>
        <w:t xml:space="preserve"> land </w:t>
      </w:r>
      <w:r>
        <w:rPr>
          <w:color w:val="000000"/>
        </w:rPr>
        <w:t>in front of the village for</w:t>
      </w:r>
      <w:r w:rsidR="00A062BC" w:rsidRPr="00082E7A">
        <w:rPr>
          <w:color w:val="000000"/>
        </w:rPr>
        <w:t xml:space="preserve"> public purpose</w:t>
      </w:r>
      <w:r>
        <w:rPr>
          <w:color w:val="000000"/>
        </w:rPr>
        <w:t>s</w:t>
      </w:r>
      <w:r w:rsidR="00A062BC" w:rsidRPr="00082E7A">
        <w:rPr>
          <w:color w:val="000000"/>
        </w:rPr>
        <w:t xml:space="preserve">. </w:t>
      </w:r>
      <w:r>
        <w:rPr>
          <w:color w:val="000000"/>
        </w:rPr>
        <w:t>T</w:t>
      </w:r>
      <w:r w:rsidR="00A062BC" w:rsidRPr="00082E7A">
        <w:rPr>
          <w:color w:val="000000"/>
        </w:rPr>
        <w:t>he dispute</w:t>
      </w:r>
      <w:r>
        <w:rPr>
          <w:color w:val="000000"/>
        </w:rPr>
        <w:t>d</w:t>
      </w:r>
      <w:r w:rsidR="00A062BC" w:rsidRPr="00082E7A">
        <w:rPr>
          <w:color w:val="000000"/>
        </w:rPr>
        <w:t xml:space="preserve"> land</w:t>
      </w:r>
      <w:r>
        <w:rPr>
          <w:color w:val="000000"/>
        </w:rPr>
        <w:t xml:space="preserve"> which t</w:t>
      </w:r>
      <w:r w:rsidR="00A5255D">
        <w:rPr>
          <w:color w:val="000000"/>
        </w:rPr>
        <w:t>he Dalits have used for so long</w:t>
      </w:r>
      <w:r w:rsidR="00A062BC" w:rsidRPr="00082E7A">
        <w:rPr>
          <w:color w:val="000000"/>
        </w:rPr>
        <w:t xml:space="preserve"> b</w:t>
      </w:r>
      <w:r w:rsidR="00A062BC" w:rsidRPr="00082E7A">
        <w:rPr>
          <w:color w:val="000000"/>
        </w:rPr>
        <w:t>e</w:t>
      </w:r>
      <w:r w:rsidR="00A062BC" w:rsidRPr="00082E7A">
        <w:rPr>
          <w:color w:val="000000"/>
        </w:rPr>
        <w:t>longs to government</w:t>
      </w:r>
      <w:r>
        <w:rPr>
          <w:color w:val="000000"/>
        </w:rPr>
        <w:t>.</w:t>
      </w:r>
      <w:r w:rsidR="00A062BC" w:rsidRPr="00082E7A">
        <w:rPr>
          <w:color w:val="000000"/>
        </w:rPr>
        <w:t xml:space="preserve"> According to villager</w:t>
      </w:r>
      <w:r>
        <w:rPr>
          <w:color w:val="000000"/>
        </w:rPr>
        <w:t>s</w:t>
      </w:r>
      <w:r w:rsidR="00A062BC" w:rsidRPr="00082E7A">
        <w:rPr>
          <w:color w:val="000000"/>
        </w:rPr>
        <w:t xml:space="preserve"> of Karadinapatna, Kalinganagr and Gopalpur village</w:t>
      </w:r>
      <w:r>
        <w:rPr>
          <w:color w:val="000000"/>
        </w:rPr>
        <w:t>, as</w:t>
      </w:r>
      <w:r w:rsidR="00A062BC" w:rsidRPr="00082E7A">
        <w:rPr>
          <w:color w:val="000000"/>
        </w:rPr>
        <w:t xml:space="preserve"> they have no sufficient homestead land, they use the common land which is near to the house for various purposes</w:t>
      </w:r>
      <w:r>
        <w:rPr>
          <w:color w:val="000000"/>
        </w:rPr>
        <w:t>,</w:t>
      </w:r>
      <w:r w:rsidR="00A062BC" w:rsidRPr="00082E7A">
        <w:rPr>
          <w:color w:val="000000"/>
        </w:rPr>
        <w:t xml:space="preserve"> like </w:t>
      </w:r>
      <w:r>
        <w:rPr>
          <w:color w:val="000000"/>
        </w:rPr>
        <w:t xml:space="preserve">a </w:t>
      </w:r>
      <w:r w:rsidR="00A062BC" w:rsidRPr="00082E7A">
        <w:rPr>
          <w:color w:val="000000"/>
        </w:rPr>
        <w:t xml:space="preserve">children’s </w:t>
      </w:r>
      <w:r w:rsidR="00A062BC" w:rsidRPr="00082E7A">
        <w:rPr>
          <w:color w:val="000000"/>
        </w:rPr>
        <w:lastRenderedPageBreak/>
        <w:t xml:space="preserve">playground, </w:t>
      </w:r>
      <w:r>
        <w:rPr>
          <w:color w:val="000000"/>
        </w:rPr>
        <w:t xml:space="preserve">for </w:t>
      </w:r>
      <w:r w:rsidR="00A062BC" w:rsidRPr="00082E7A">
        <w:rPr>
          <w:color w:val="000000"/>
        </w:rPr>
        <w:t>domestic animal grazing, during festival time</w:t>
      </w:r>
      <w:r>
        <w:rPr>
          <w:color w:val="000000"/>
        </w:rPr>
        <w:t>s</w:t>
      </w:r>
      <w:r w:rsidR="00A062BC" w:rsidRPr="00082E7A">
        <w:rPr>
          <w:color w:val="000000"/>
        </w:rPr>
        <w:t xml:space="preserve"> and </w:t>
      </w:r>
      <w:r>
        <w:rPr>
          <w:color w:val="000000"/>
        </w:rPr>
        <w:t xml:space="preserve">for </w:t>
      </w:r>
      <w:r w:rsidR="00A062BC" w:rsidRPr="00082E7A">
        <w:rPr>
          <w:color w:val="000000"/>
        </w:rPr>
        <w:t>any ot</w:t>
      </w:r>
      <w:r w:rsidR="00A062BC" w:rsidRPr="00082E7A">
        <w:rPr>
          <w:color w:val="000000"/>
        </w:rPr>
        <w:t>h</w:t>
      </w:r>
      <w:r w:rsidR="00A062BC" w:rsidRPr="00082E7A">
        <w:rPr>
          <w:color w:val="000000"/>
        </w:rPr>
        <w:t xml:space="preserve">er public function. </w:t>
      </w:r>
    </w:p>
    <w:p w:rsidR="00A062BC" w:rsidRPr="00082E7A" w:rsidRDefault="00A062BC" w:rsidP="00230117">
      <w:pPr>
        <w:spacing w:line="360" w:lineRule="auto"/>
        <w:jc w:val="both"/>
        <w:rPr>
          <w:color w:val="000000"/>
        </w:rPr>
      </w:pPr>
      <w:r w:rsidRPr="00082E7A">
        <w:rPr>
          <w:color w:val="000000"/>
        </w:rPr>
        <w:t>In Alasua village</w:t>
      </w:r>
      <w:r w:rsidR="009B2D4C">
        <w:rPr>
          <w:color w:val="000000"/>
        </w:rPr>
        <w:t>,</w:t>
      </w:r>
      <w:r w:rsidRPr="00082E7A">
        <w:rPr>
          <w:color w:val="000000"/>
        </w:rPr>
        <w:t xml:space="preserve"> 17 acre</w:t>
      </w:r>
      <w:r w:rsidR="009B2D4C">
        <w:rPr>
          <w:color w:val="000000"/>
        </w:rPr>
        <w:t>s</w:t>
      </w:r>
      <w:r w:rsidRPr="00082E7A">
        <w:rPr>
          <w:color w:val="000000"/>
        </w:rPr>
        <w:t xml:space="preserve"> of land </w:t>
      </w:r>
      <w:r w:rsidR="009B2D4C">
        <w:rPr>
          <w:color w:val="000000"/>
        </w:rPr>
        <w:t xml:space="preserve">was </w:t>
      </w:r>
      <w:r w:rsidRPr="00082E7A">
        <w:rPr>
          <w:color w:val="000000"/>
        </w:rPr>
        <w:t xml:space="preserve">occupied by the Dalits after due permission from </w:t>
      </w:r>
      <w:r w:rsidR="009B2D4C">
        <w:rPr>
          <w:color w:val="000000"/>
        </w:rPr>
        <w:t xml:space="preserve">the </w:t>
      </w:r>
      <w:r w:rsidRPr="00082E7A">
        <w:rPr>
          <w:color w:val="000000"/>
        </w:rPr>
        <w:t xml:space="preserve">government of Orissa </w:t>
      </w:r>
      <w:r w:rsidR="009B2D4C">
        <w:rPr>
          <w:color w:val="000000"/>
        </w:rPr>
        <w:t>to do so</w:t>
      </w:r>
      <w:r w:rsidRPr="00082E7A">
        <w:rPr>
          <w:color w:val="000000"/>
        </w:rPr>
        <w:t>. But in Sampur and San</w:t>
      </w:r>
      <w:r w:rsidRPr="00082E7A">
        <w:rPr>
          <w:color w:val="000000"/>
        </w:rPr>
        <w:t>d</w:t>
      </w:r>
      <w:r w:rsidRPr="00082E7A">
        <w:rPr>
          <w:color w:val="000000"/>
        </w:rPr>
        <w:t>pur</w:t>
      </w:r>
      <w:r w:rsidR="009B2D4C">
        <w:rPr>
          <w:color w:val="000000"/>
        </w:rPr>
        <w:t>,</w:t>
      </w:r>
      <w:r w:rsidRPr="00082E7A">
        <w:rPr>
          <w:color w:val="000000"/>
        </w:rPr>
        <w:t xml:space="preserve"> </w:t>
      </w:r>
      <w:r w:rsidR="009B2D4C">
        <w:rPr>
          <w:color w:val="000000"/>
        </w:rPr>
        <w:t xml:space="preserve">Dalit </w:t>
      </w:r>
      <w:r w:rsidRPr="00082E7A">
        <w:rPr>
          <w:color w:val="000000"/>
        </w:rPr>
        <w:t xml:space="preserve">villagers </w:t>
      </w:r>
      <w:r w:rsidR="009B2D4C">
        <w:rPr>
          <w:color w:val="000000"/>
        </w:rPr>
        <w:t>who received</w:t>
      </w:r>
      <w:r w:rsidRPr="00082E7A">
        <w:rPr>
          <w:color w:val="000000"/>
        </w:rPr>
        <w:t xml:space="preserve"> land from </w:t>
      </w:r>
      <w:r w:rsidR="009B2D4C">
        <w:rPr>
          <w:color w:val="000000"/>
        </w:rPr>
        <w:t xml:space="preserve">the </w:t>
      </w:r>
      <w:r w:rsidRPr="00082E7A">
        <w:rPr>
          <w:color w:val="000000"/>
        </w:rPr>
        <w:t xml:space="preserve">government </w:t>
      </w:r>
      <w:r w:rsidR="009B2D4C">
        <w:rPr>
          <w:color w:val="000000"/>
        </w:rPr>
        <w:t xml:space="preserve">or </w:t>
      </w:r>
      <w:r w:rsidRPr="00082E7A">
        <w:rPr>
          <w:color w:val="000000"/>
        </w:rPr>
        <w:t>land distribution programme</w:t>
      </w:r>
      <w:r w:rsidR="009B2D4C">
        <w:rPr>
          <w:color w:val="000000"/>
        </w:rPr>
        <w:t>s</w:t>
      </w:r>
      <w:r w:rsidRPr="00082E7A">
        <w:rPr>
          <w:color w:val="000000"/>
        </w:rPr>
        <w:t xml:space="preserve"> </w:t>
      </w:r>
      <w:r w:rsidR="009B2D4C">
        <w:rPr>
          <w:color w:val="000000"/>
        </w:rPr>
        <w:t>were</w:t>
      </w:r>
      <w:r w:rsidRPr="00082E7A">
        <w:rPr>
          <w:color w:val="000000"/>
        </w:rPr>
        <w:t xml:space="preserve"> given </w:t>
      </w:r>
      <w:r w:rsidR="009B2D4C">
        <w:rPr>
          <w:color w:val="000000"/>
        </w:rPr>
        <w:t xml:space="preserve">the </w:t>
      </w:r>
      <w:r w:rsidRPr="00082E7A">
        <w:rPr>
          <w:color w:val="000000"/>
        </w:rPr>
        <w:t>land record</w:t>
      </w:r>
      <w:r w:rsidR="009B2D4C">
        <w:rPr>
          <w:color w:val="000000"/>
        </w:rPr>
        <w:t>s,</w:t>
      </w:r>
      <w:r w:rsidRPr="00082E7A">
        <w:rPr>
          <w:color w:val="000000"/>
        </w:rPr>
        <w:t xml:space="preserve"> but the land </w:t>
      </w:r>
      <w:r w:rsidR="009B2D4C">
        <w:rPr>
          <w:color w:val="000000"/>
        </w:rPr>
        <w:t xml:space="preserve">itself </w:t>
      </w:r>
      <w:r w:rsidRPr="00082E7A">
        <w:rPr>
          <w:color w:val="000000"/>
        </w:rPr>
        <w:t xml:space="preserve">was occupied by  </w:t>
      </w:r>
      <w:r w:rsidR="00230117">
        <w:rPr>
          <w:color w:val="000000"/>
        </w:rPr>
        <w:t>n</w:t>
      </w:r>
      <w:r w:rsidRPr="00082E7A">
        <w:rPr>
          <w:color w:val="000000"/>
        </w:rPr>
        <w:t>on-Dalit</w:t>
      </w:r>
      <w:r w:rsidR="00230117">
        <w:rPr>
          <w:color w:val="000000"/>
        </w:rPr>
        <w:t>s</w:t>
      </w:r>
      <w:r w:rsidRPr="00082E7A">
        <w:rPr>
          <w:color w:val="000000"/>
        </w:rPr>
        <w:t xml:space="preserve">.  </w:t>
      </w:r>
      <w:r w:rsidR="00230117">
        <w:rPr>
          <w:color w:val="000000"/>
        </w:rPr>
        <w:t>S</w:t>
      </w:r>
      <w:r w:rsidRPr="00082E7A">
        <w:rPr>
          <w:color w:val="000000"/>
        </w:rPr>
        <w:t>imilar cases</w:t>
      </w:r>
      <w:r w:rsidR="00230117">
        <w:rPr>
          <w:color w:val="000000"/>
        </w:rPr>
        <w:t xml:space="preserve"> can be found</w:t>
      </w:r>
      <w:r w:rsidRPr="00082E7A">
        <w:rPr>
          <w:color w:val="000000"/>
        </w:rPr>
        <w:t xml:space="preserve"> in Sampur village of Khurda district, where 80 acre</w:t>
      </w:r>
      <w:r w:rsidR="00230117">
        <w:rPr>
          <w:color w:val="000000"/>
        </w:rPr>
        <w:t>s</w:t>
      </w:r>
      <w:r w:rsidRPr="00082E7A">
        <w:rPr>
          <w:color w:val="000000"/>
        </w:rPr>
        <w:t xml:space="preserve"> of land distributed among the Dalits </w:t>
      </w:r>
      <w:r w:rsidR="00230117">
        <w:rPr>
          <w:color w:val="000000"/>
        </w:rPr>
        <w:t>for</w:t>
      </w:r>
      <w:r w:rsidRPr="00082E7A">
        <w:rPr>
          <w:color w:val="000000"/>
        </w:rPr>
        <w:t xml:space="preserve"> homestead, agricultur</w:t>
      </w:r>
      <w:r w:rsidR="00230117">
        <w:rPr>
          <w:color w:val="000000"/>
        </w:rPr>
        <w:t>al</w:t>
      </w:r>
      <w:r w:rsidRPr="00082E7A">
        <w:rPr>
          <w:color w:val="000000"/>
        </w:rPr>
        <w:t xml:space="preserve"> and common land </w:t>
      </w:r>
      <w:r w:rsidR="00230117">
        <w:rPr>
          <w:color w:val="000000"/>
        </w:rPr>
        <w:t xml:space="preserve">uses </w:t>
      </w:r>
      <w:r w:rsidRPr="00082E7A">
        <w:rPr>
          <w:color w:val="000000"/>
        </w:rPr>
        <w:t>in the village</w:t>
      </w:r>
      <w:r w:rsidR="00230117">
        <w:rPr>
          <w:color w:val="000000"/>
        </w:rPr>
        <w:t>,</w:t>
      </w:r>
      <w:r w:rsidR="00230117" w:rsidRPr="00230117">
        <w:rPr>
          <w:color w:val="000000"/>
        </w:rPr>
        <w:t xml:space="preserve"> </w:t>
      </w:r>
      <w:r w:rsidR="00230117" w:rsidRPr="00082E7A">
        <w:rPr>
          <w:color w:val="000000"/>
        </w:rPr>
        <w:t>was taken by companies</w:t>
      </w:r>
      <w:r w:rsidRPr="00082E7A">
        <w:rPr>
          <w:color w:val="000000"/>
        </w:rPr>
        <w:t>. In Kalingnagar areas</w:t>
      </w:r>
      <w:r w:rsidR="00230117">
        <w:rPr>
          <w:color w:val="000000"/>
        </w:rPr>
        <w:t>,</w:t>
      </w:r>
      <w:r w:rsidRPr="00082E7A">
        <w:rPr>
          <w:color w:val="000000"/>
        </w:rPr>
        <w:t xml:space="preserve"> Zindal companies ha</w:t>
      </w:r>
      <w:r w:rsidR="00230117">
        <w:rPr>
          <w:color w:val="000000"/>
        </w:rPr>
        <w:t>ve</w:t>
      </w:r>
      <w:r w:rsidRPr="00082E7A">
        <w:rPr>
          <w:color w:val="000000"/>
        </w:rPr>
        <w:t xml:space="preserve"> occupied 352 acre</w:t>
      </w:r>
      <w:r w:rsidR="00230117">
        <w:rPr>
          <w:color w:val="000000"/>
        </w:rPr>
        <w:t>s</w:t>
      </w:r>
      <w:r w:rsidRPr="00082E7A">
        <w:rPr>
          <w:color w:val="000000"/>
        </w:rPr>
        <w:t xml:space="preserve"> of land owned</w:t>
      </w:r>
      <w:r w:rsidR="00230117">
        <w:rPr>
          <w:color w:val="000000"/>
        </w:rPr>
        <w:t xml:space="preserve"> privately</w:t>
      </w:r>
      <w:r w:rsidRPr="00082E7A">
        <w:rPr>
          <w:color w:val="000000"/>
        </w:rPr>
        <w:t xml:space="preserve"> by Dalits</w:t>
      </w:r>
      <w:r w:rsidR="00230117">
        <w:rPr>
          <w:color w:val="000000"/>
        </w:rPr>
        <w:t xml:space="preserve"> or by the </w:t>
      </w:r>
      <w:r w:rsidRPr="00082E7A">
        <w:rPr>
          <w:color w:val="000000"/>
        </w:rPr>
        <w:t>government. TATA companies have taken 400 acre</w:t>
      </w:r>
      <w:r w:rsidR="00230117">
        <w:rPr>
          <w:color w:val="000000"/>
        </w:rPr>
        <w:t>s</w:t>
      </w:r>
      <w:r w:rsidRPr="00082E7A">
        <w:rPr>
          <w:color w:val="000000"/>
        </w:rPr>
        <w:t xml:space="preserve"> of land in Ganjam district</w:t>
      </w:r>
      <w:r w:rsidR="00230117">
        <w:rPr>
          <w:color w:val="000000"/>
        </w:rPr>
        <w:t>, which consists of</w:t>
      </w:r>
      <w:r w:rsidRPr="00082E7A">
        <w:rPr>
          <w:color w:val="000000"/>
        </w:rPr>
        <w:t xml:space="preserve"> private land such as homestead and agricu</w:t>
      </w:r>
      <w:r w:rsidRPr="00082E7A">
        <w:rPr>
          <w:color w:val="000000"/>
        </w:rPr>
        <w:t>l</w:t>
      </w:r>
      <w:r w:rsidRPr="00082E7A">
        <w:rPr>
          <w:color w:val="000000"/>
        </w:rPr>
        <w:t>tur</w:t>
      </w:r>
      <w:r w:rsidR="00230117">
        <w:rPr>
          <w:color w:val="000000"/>
        </w:rPr>
        <w:t>al</w:t>
      </w:r>
      <w:r w:rsidRPr="00082E7A">
        <w:rPr>
          <w:color w:val="000000"/>
        </w:rPr>
        <w:t xml:space="preserve"> land</w:t>
      </w:r>
      <w:r w:rsidR="00230117">
        <w:rPr>
          <w:color w:val="000000"/>
        </w:rPr>
        <w:t>,</w:t>
      </w:r>
      <w:r w:rsidRPr="00082E7A">
        <w:rPr>
          <w:color w:val="000000"/>
        </w:rPr>
        <w:t xml:space="preserve"> and government land such as playground</w:t>
      </w:r>
      <w:r w:rsidR="00230117">
        <w:rPr>
          <w:color w:val="000000"/>
        </w:rPr>
        <w:t>s</w:t>
      </w:r>
      <w:r w:rsidRPr="00082E7A">
        <w:rPr>
          <w:color w:val="000000"/>
        </w:rPr>
        <w:t>, forest, grazing land</w:t>
      </w:r>
      <w:r w:rsidR="00230117">
        <w:rPr>
          <w:color w:val="000000"/>
        </w:rPr>
        <w:t xml:space="preserve"> and</w:t>
      </w:r>
      <w:r w:rsidRPr="00082E7A">
        <w:rPr>
          <w:color w:val="000000"/>
        </w:rPr>
        <w:t xml:space="preserve"> cremation ground. </w:t>
      </w:r>
      <w:r w:rsidR="00230117">
        <w:rPr>
          <w:color w:val="000000"/>
        </w:rPr>
        <w:t xml:space="preserve">Most </w:t>
      </w:r>
      <w:r w:rsidRPr="00082E7A">
        <w:rPr>
          <w:color w:val="000000"/>
        </w:rPr>
        <w:t>Dalits are totally depend</w:t>
      </w:r>
      <w:r w:rsidR="00230117">
        <w:rPr>
          <w:color w:val="000000"/>
        </w:rPr>
        <w:t>ent</w:t>
      </w:r>
      <w:r w:rsidRPr="00082E7A">
        <w:rPr>
          <w:color w:val="000000"/>
        </w:rPr>
        <w:t xml:space="preserve"> on that government land</w:t>
      </w:r>
      <w:r w:rsidR="00230117">
        <w:rPr>
          <w:color w:val="000000"/>
        </w:rPr>
        <w:t xml:space="preserve">, as </w:t>
      </w:r>
      <w:r w:rsidRPr="00082E7A">
        <w:rPr>
          <w:color w:val="000000"/>
        </w:rPr>
        <w:t xml:space="preserve">they have no homestead land or agricultural land. </w:t>
      </w:r>
    </w:p>
    <w:p w:rsidR="00A062BC" w:rsidRPr="00082E7A" w:rsidRDefault="00230117" w:rsidP="00A062BC">
      <w:pPr>
        <w:spacing w:line="360" w:lineRule="auto"/>
        <w:jc w:val="both"/>
        <w:rPr>
          <w:color w:val="000000"/>
        </w:rPr>
      </w:pPr>
      <w:r>
        <w:rPr>
          <w:color w:val="000000"/>
        </w:rPr>
        <w:t>In t</w:t>
      </w:r>
      <w:r w:rsidR="00A062BC" w:rsidRPr="00082E7A">
        <w:rPr>
          <w:color w:val="000000"/>
        </w:rPr>
        <w:t>hree cases</w:t>
      </w:r>
      <w:r>
        <w:rPr>
          <w:color w:val="000000"/>
        </w:rPr>
        <w:t>,</w:t>
      </w:r>
      <w:r w:rsidR="00A062BC" w:rsidRPr="00082E7A">
        <w:rPr>
          <w:color w:val="000000"/>
        </w:rPr>
        <w:t xml:space="preserve"> the land </w:t>
      </w:r>
      <w:r>
        <w:rPr>
          <w:color w:val="000000"/>
        </w:rPr>
        <w:t>remains</w:t>
      </w:r>
      <w:r w:rsidR="00A062BC" w:rsidRPr="00082E7A">
        <w:rPr>
          <w:color w:val="000000"/>
        </w:rPr>
        <w:t xml:space="preserve"> occupied by </w:t>
      </w:r>
      <w:r>
        <w:rPr>
          <w:color w:val="000000"/>
        </w:rPr>
        <w:t>n</w:t>
      </w:r>
      <w:r w:rsidR="00A062BC" w:rsidRPr="00082E7A">
        <w:rPr>
          <w:color w:val="000000"/>
        </w:rPr>
        <w:t>on</w:t>
      </w:r>
      <w:r>
        <w:rPr>
          <w:color w:val="000000"/>
        </w:rPr>
        <w:t>-</w:t>
      </w:r>
      <w:r w:rsidR="00A062BC" w:rsidRPr="00082E7A">
        <w:rPr>
          <w:color w:val="000000"/>
        </w:rPr>
        <w:t>Dalits. In Siha village</w:t>
      </w:r>
      <w:r>
        <w:rPr>
          <w:color w:val="000000"/>
        </w:rPr>
        <w:t>,</w:t>
      </w:r>
      <w:r w:rsidR="00A062BC" w:rsidRPr="00082E7A">
        <w:rPr>
          <w:color w:val="000000"/>
        </w:rPr>
        <w:t xml:space="preserve"> Dalits </w:t>
      </w:r>
      <w:r>
        <w:rPr>
          <w:color w:val="000000"/>
        </w:rPr>
        <w:t xml:space="preserve">do </w:t>
      </w:r>
      <w:r w:rsidR="00A062BC" w:rsidRPr="00082E7A">
        <w:rPr>
          <w:color w:val="000000"/>
        </w:rPr>
        <w:t xml:space="preserve">not dare to possess the land </w:t>
      </w:r>
      <w:r>
        <w:rPr>
          <w:color w:val="000000"/>
        </w:rPr>
        <w:t>as they</w:t>
      </w:r>
      <w:r w:rsidR="00A062BC" w:rsidRPr="00082E7A">
        <w:rPr>
          <w:color w:val="000000"/>
        </w:rPr>
        <w:t xml:space="preserve"> are poor and illiterate</w:t>
      </w:r>
      <w:r>
        <w:rPr>
          <w:color w:val="000000"/>
        </w:rPr>
        <w:t xml:space="preserve">, and </w:t>
      </w:r>
      <w:r w:rsidR="00A062BC" w:rsidRPr="00082E7A">
        <w:rPr>
          <w:color w:val="000000"/>
        </w:rPr>
        <w:t xml:space="preserve"> ca</w:t>
      </w:r>
      <w:r w:rsidR="00A062BC" w:rsidRPr="00082E7A">
        <w:rPr>
          <w:color w:val="000000"/>
        </w:rPr>
        <w:t>n</w:t>
      </w:r>
      <w:r w:rsidR="00A062BC" w:rsidRPr="00082E7A">
        <w:rPr>
          <w:color w:val="000000"/>
        </w:rPr>
        <w:t xml:space="preserve">not </w:t>
      </w:r>
      <w:r>
        <w:rPr>
          <w:color w:val="000000"/>
        </w:rPr>
        <w:t xml:space="preserve">hope </w:t>
      </w:r>
      <w:r w:rsidR="00A062BC" w:rsidRPr="00082E7A">
        <w:rPr>
          <w:color w:val="000000"/>
        </w:rPr>
        <w:t xml:space="preserve">to fight the </w:t>
      </w:r>
      <w:r>
        <w:rPr>
          <w:color w:val="000000"/>
        </w:rPr>
        <w:t>occupiers,</w:t>
      </w:r>
      <w:r w:rsidR="00A062BC" w:rsidRPr="00082E7A">
        <w:rPr>
          <w:color w:val="000000"/>
        </w:rPr>
        <w:t xml:space="preserve"> </w:t>
      </w:r>
      <w:r>
        <w:rPr>
          <w:color w:val="000000"/>
        </w:rPr>
        <w:t>e</w:t>
      </w:r>
      <w:r w:rsidR="00A062BC" w:rsidRPr="00082E7A">
        <w:rPr>
          <w:color w:val="000000"/>
        </w:rPr>
        <w:t xml:space="preserve">ven though </w:t>
      </w:r>
      <w:r>
        <w:rPr>
          <w:color w:val="000000"/>
        </w:rPr>
        <w:t>they hold the title to the land</w:t>
      </w:r>
      <w:r w:rsidR="00A062BC" w:rsidRPr="00082E7A">
        <w:rPr>
          <w:color w:val="000000"/>
        </w:rPr>
        <w:t>. In Sampur and Sandapur village</w:t>
      </w:r>
      <w:r>
        <w:rPr>
          <w:color w:val="000000"/>
        </w:rPr>
        <w:t>s,</w:t>
      </w:r>
      <w:r w:rsidR="00A062BC" w:rsidRPr="00082E7A">
        <w:rPr>
          <w:color w:val="000000"/>
        </w:rPr>
        <w:t xml:space="preserve"> the land </w:t>
      </w:r>
      <w:r>
        <w:rPr>
          <w:color w:val="000000"/>
        </w:rPr>
        <w:t xml:space="preserve">is still </w:t>
      </w:r>
      <w:r w:rsidR="00A062BC" w:rsidRPr="00082E7A">
        <w:rPr>
          <w:color w:val="000000"/>
        </w:rPr>
        <w:t xml:space="preserve">occupied by </w:t>
      </w:r>
      <w:r>
        <w:rPr>
          <w:color w:val="000000"/>
        </w:rPr>
        <w:t>n</w:t>
      </w:r>
      <w:r w:rsidR="00A062BC" w:rsidRPr="00082E7A">
        <w:rPr>
          <w:color w:val="000000"/>
        </w:rPr>
        <w:t xml:space="preserve">on-Dalit people. </w:t>
      </w:r>
      <w:r>
        <w:rPr>
          <w:color w:val="000000"/>
        </w:rPr>
        <w:t>Alt</w:t>
      </w:r>
      <w:r w:rsidR="00A062BC" w:rsidRPr="00082E7A">
        <w:rPr>
          <w:color w:val="000000"/>
        </w:rPr>
        <w:t xml:space="preserve">hough the land </w:t>
      </w:r>
      <w:r>
        <w:rPr>
          <w:color w:val="000000"/>
        </w:rPr>
        <w:t xml:space="preserve">was </w:t>
      </w:r>
      <w:r w:rsidR="00A062BC" w:rsidRPr="00082E7A">
        <w:rPr>
          <w:color w:val="000000"/>
        </w:rPr>
        <w:t>given under the government programme</w:t>
      </w:r>
      <w:r>
        <w:rPr>
          <w:color w:val="000000"/>
        </w:rPr>
        <w:t>, the</w:t>
      </w:r>
      <w:r w:rsidR="00A062BC" w:rsidRPr="00082E7A">
        <w:rPr>
          <w:color w:val="000000"/>
        </w:rPr>
        <w:t xml:space="preserve"> Dalits have no land record of th</w:t>
      </w:r>
      <w:r>
        <w:rPr>
          <w:color w:val="000000"/>
        </w:rPr>
        <w:t>e transfer</w:t>
      </w:r>
      <w:r w:rsidR="00A062BC" w:rsidRPr="00082E7A">
        <w:rPr>
          <w:color w:val="000000"/>
        </w:rPr>
        <w:t xml:space="preserve">. Previously the land </w:t>
      </w:r>
      <w:r>
        <w:rPr>
          <w:color w:val="000000"/>
        </w:rPr>
        <w:t>had</w:t>
      </w:r>
      <w:r w:rsidR="00A062BC" w:rsidRPr="00082E7A">
        <w:rPr>
          <w:color w:val="000000"/>
        </w:rPr>
        <w:t xml:space="preserve"> belong</w:t>
      </w:r>
      <w:r>
        <w:rPr>
          <w:color w:val="000000"/>
        </w:rPr>
        <w:t>ed</w:t>
      </w:r>
      <w:r w:rsidR="00A062BC" w:rsidRPr="00082E7A">
        <w:rPr>
          <w:color w:val="000000"/>
        </w:rPr>
        <w:t xml:space="preserve"> to </w:t>
      </w:r>
      <w:r>
        <w:rPr>
          <w:color w:val="000000"/>
        </w:rPr>
        <w:t>n</w:t>
      </w:r>
      <w:r w:rsidR="00A062BC" w:rsidRPr="00082E7A">
        <w:rPr>
          <w:color w:val="000000"/>
        </w:rPr>
        <w:t>on-Dalit people. In Karandiapatna village</w:t>
      </w:r>
      <w:r>
        <w:rPr>
          <w:color w:val="000000"/>
        </w:rPr>
        <w:t>,</w:t>
      </w:r>
      <w:r w:rsidR="00A062BC" w:rsidRPr="00082E7A">
        <w:rPr>
          <w:color w:val="000000"/>
        </w:rPr>
        <w:t xml:space="preserve"> the government land </w:t>
      </w:r>
      <w:r>
        <w:rPr>
          <w:color w:val="000000"/>
        </w:rPr>
        <w:t xml:space="preserve">was </w:t>
      </w:r>
      <w:r w:rsidR="00A062BC" w:rsidRPr="00082E7A">
        <w:rPr>
          <w:color w:val="000000"/>
        </w:rPr>
        <w:t xml:space="preserve">still occupied by the government. </w:t>
      </w:r>
      <w:r>
        <w:rPr>
          <w:color w:val="000000"/>
        </w:rPr>
        <w:t>It</w:t>
      </w:r>
      <w:r w:rsidR="00A062BC" w:rsidRPr="00082E7A">
        <w:rPr>
          <w:color w:val="000000"/>
        </w:rPr>
        <w:t xml:space="preserve"> is common land which </w:t>
      </w:r>
      <w:r>
        <w:rPr>
          <w:color w:val="000000"/>
        </w:rPr>
        <w:t>should be used by the whole</w:t>
      </w:r>
      <w:r w:rsidR="00A062BC" w:rsidRPr="00082E7A">
        <w:rPr>
          <w:color w:val="000000"/>
        </w:rPr>
        <w:t xml:space="preserve"> community</w:t>
      </w:r>
      <w:r>
        <w:rPr>
          <w:color w:val="000000"/>
        </w:rPr>
        <w:t>,</w:t>
      </w:r>
      <w:r w:rsidR="00A062BC" w:rsidRPr="00082E7A">
        <w:rPr>
          <w:color w:val="000000"/>
        </w:rPr>
        <w:t xml:space="preserve"> but </w:t>
      </w:r>
      <w:r>
        <w:rPr>
          <w:color w:val="000000"/>
        </w:rPr>
        <w:t>it is used only by</w:t>
      </w:r>
      <w:r w:rsidR="00A062BC" w:rsidRPr="00082E7A">
        <w:rPr>
          <w:color w:val="000000"/>
        </w:rPr>
        <w:t xml:space="preserve"> </w:t>
      </w:r>
      <w:r>
        <w:rPr>
          <w:color w:val="000000"/>
        </w:rPr>
        <w:t>n</w:t>
      </w:r>
      <w:r w:rsidR="00A062BC" w:rsidRPr="00082E7A">
        <w:rPr>
          <w:color w:val="000000"/>
        </w:rPr>
        <w:t>on-Dalit. The government land in Alasua and Bhuban village</w:t>
      </w:r>
      <w:r>
        <w:rPr>
          <w:color w:val="000000"/>
        </w:rPr>
        <w:t xml:space="preserve"> is still occupied by Dalits, as</w:t>
      </w:r>
      <w:r w:rsidR="00A062BC" w:rsidRPr="00082E7A">
        <w:rPr>
          <w:color w:val="000000"/>
        </w:rPr>
        <w:t xml:space="preserve"> the</w:t>
      </w:r>
      <w:r>
        <w:rPr>
          <w:color w:val="000000"/>
        </w:rPr>
        <w:t xml:space="preserve">y have built homesteads on the </w:t>
      </w:r>
      <w:r w:rsidR="00A062BC" w:rsidRPr="00082E7A">
        <w:rPr>
          <w:color w:val="000000"/>
        </w:rPr>
        <w:t xml:space="preserve">land, </w:t>
      </w:r>
      <w:r>
        <w:rPr>
          <w:color w:val="000000"/>
        </w:rPr>
        <w:t>and cannot leave</w:t>
      </w:r>
      <w:r w:rsidR="00A062BC" w:rsidRPr="00082E7A">
        <w:rPr>
          <w:color w:val="000000"/>
        </w:rPr>
        <w:t xml:space="preserve">. </w:t>
      </w:r>
    </w:p>
    <w:p w:rsidR="00395907" w:rsidRPr="00082E7A" w:rsidRDefault="00F72D48" w:rsidP="00BD670B">
      <w:pPr>
        <w:pStyle w:val="Heading2"/>
        <w:jc w:val="both"/>
      </w:pPr>
      <w:bookmarkStart w:id="63" w:name="_Toc309049964"/>
      <w:r w:rsidRPr="00082E7A">
        <w:t xml:space="preserve">4.5 </w:t>
      </w:r>
      <w:r w:rsidR="00395907" w:rsidRPr="00082E7A">
        <w:t xml:space="preserve">Illegal </w:t>
      </w:r>
      <w:r w:rsidR="00230117">
        <w:t>O</w:t>
      </w:r>
      <w:r w:rsidR="00395907" w:rsidRPr="00082E7A">
        <w:t>ccupancies</w:t>
      </w:r>
      <w:bookmarkEnd w:id="63"/>
    </w:p>
    <w:p w:rsidR="00A062BC" w:rsidRPr="00082E7A" w:rsidRDefault="00A062BC" w:rsidP="00A062BC">
      <w:pPr>
        <w:spacing w:line="360" w:lineRule="auto"/>
        <w:ind w:firstLine="0"/>
        <w:jc w:val="both"/>
        <w:rPr>
          <w:color w:val="000000"/>
        </w:rPr>
      </w:pPr>
      <w:r w:rsidRPr="00082E7A">
        <w:rPr>
          <w:color w:val="000000"/>
        </w:rPr>
        <w:t xml:space="preserve">Transfer of land through illegal occupancies is a </w:t>
      </w:r>
      <w:r w:rsidR="00230117">
        <w:rPr>
          <w:color w:val="000000"/>
        </w:rPr>
        <w:t xml:space="preserve">common </w:t>
      </w:r>
      <w:r w:rsidR="00A5255D">
        <w:rPr>
          <w:color w:val="000000"/>
        </w:rPr>
        <w:t>occurrence</w:t>
      </w:r>
      <w:r w:rsidRPr="00082E7A">
        <w:rPr>
          <w:color w:val="000000"/>
        </w:rPr>
        <w:t xml:space="preserve"> in Orissa. </w:t>
      </w:r>
      <w:r w:rsidR="00230117">
        <w:rPr>
          <w:color w:val="000000"/>
        </w:rPr>
        <w:t>U</w:t>
      </w:r>
      <w:r w:rsidRPr="00082E7A">
        <w:rPr>
          <w:color w:val="000000"/>
        </w:rPr>
        <w:t>pper caste people</w:t>
      </w:r>
      <w:r w:rsidR="00230117">
        <w:rPr>
          <w:color w:val="000000"/>
        </w:rPr>
        <w:t>,</w:t>
      </w:r>
      <w:r w:rsidRPr="00082E7A">
        <w:rPr>
          <w:color w:val="000000"/>
        </w:rPr>
        <w:t xml:space="preserve"> by virtue of their social supremacy and economic </w:t>
      </w:r>
      <w:r w:rsidR="00230117">
        <w:rPr>
          <w:color w:val="000000"/>
        </w:rPr>
        <w:t>and</w:t>
      </w:r>
      <w:r w:rsidRPr="00082E7A">
        <w:rPr>
          <w:color w:val="000000"/>
        </w:rPr>
        <w:t xml:space="preserve"> p</w:t>
      </w:r>
      <w:r w:rsidRPr="00082E7A">
        <w:rPr>
          <w:color w:val="000000"/>
        </w:rPr>
        <w:t>o</w:t>
      </w:r>
      <w:r w:rsidRPr="00082E7A">
        <w:rPr>
          <w:color w:val="000000"/>
        </w:rPr>
        <w:t>litical power</w:t>
      </w:r>
      <w:r w:rsidR="00230117">
        <w:rPr>
          <w:color w:val="000000"/>
        </w:rPr>
        <w:t>,</w:t>
      </w:r>
      <w:r w:rsidRPr="00082E7A">
        <w:rPr>
          <w:color w:val="000000"/>
        </w:rPr>
        <w:t xml:space="preserve"> did not allow the Dalits to occupy any land</w:t>
      </w:r>
      <w:r w:rsidR="00230117">
        <w:rPr>
          <w:color w:val="000000"/>
        </w:rPr>
        <w:t>, even</w:t>
      </w:r>
      <w:r w:rsidRPr="00082E7A">
        <w:rPr>
          <w:color w:val="000000"/>
        </w:rPr>
        <w:t xml:space="preserve"> in rural areas. In </w:t>
      </w:r>
      <w:r w:rsidR="00230117">
        <w:rPr>
          <w:color w:val="000000"/>
        </w:rPr>
        <w:t xml:space="preserve">In </w:t>
      </w:r>
      <w:r w:rsidRPr="00082E7A">
        <w:rPr>
          <w:color w:val="000000"/>
        </w:rPr>
        <w:t>Alasua village of Khurda district and Bhuban village in Dhenkanl district</w:t>
      </w:r>
      <w:r w:rsidR="00230117">
        <w:rPr>
          <w:color w:val="000000"/>
        </w:rPr>
        <w:t>,</w:t>
      </w:r>
      <w:r w:rsidRPr="00082E7A">
        <w:rPr>
          <w:color w:val="000000"/>
        </w:rPr>
        <w:t xml:space="preserve"> </w:t>
      </w:r>
      <w:r w:rsidRPr="00082E7A">
        <w:rPr>
          <w:color w:val="000000"/>
        </w:rPr>
        <w:lastRenderedPageBreak/>
        <w:t>when Dalits attempted to occup</w:t>
      </w:r>
      <w:r w:rsidR="00230117">
        <w:rPr>
          <w:color w:val="000000"/>
        </w:rPr>
        <w:t>y</w:t>
      </w:r>
      <w:r w:rsidRPr="00082E7A">
        <w:rPr>
          <w:color w:val="000000"/>
        </w:rPr>
        <w:t xml:space="preserve"> the government land, upper caste villagers physically attacked</w:t>
      </w:r>
      <w:r w:rsidR="00230117">
        <w:rPr>
          <w:color w:val="000000"/>
        </w:rPr>
        <w:t xml:space="preserve"> them</w:t>
      </w:r>
      <w:r w:rsidRPr="00082E7A">
        <w:rPr>
          <w:color w:val="000000"/>
        </w:rPr>
        <w:t xml:space="preserve"> and set fire </w:t>
      </w:r>
      <w:r w:rsidR="00230117">
        <w:rPr>
          <w:color w:val="000000"/>
        </w:rPr>
        <w:t>to</w:t>
      </w:r>
      <w:r w:rsidRPr="00082E7A">
        <w:rPr>
          <w:color w:val="000000"/>
        </w:rPr>
        <w:t xml:space="preserve"> their village. </w:t>
      </w:r>
    </w:p>
    <w:p w:rsidR="00395907" w:rsidRPr="00082E7A" w:rsidRDefault="00F72D48" w:rsidP="00BD670B">
      <w:pPr>
        <w:pStyle w:val="Heading2"/>
        <w:jc w:val="both"/>
        <w:rPr>
          <w:lang w:val="en-US"/>
        </w:rPr>
      </w:pPr>
      <w:bookmarkStart w:id="64" w:name="_Toc309049965"/>
      <w:r w:rsidRPr="00082E7A">
        <w:t xml:space="preserve">4.6 </w:t>
      </w:r>
      <w:r w:rsidR="00395907" w:rsidRPr="00082E7A">
        <w:rPr>
          <w:lang w:val="en-US"/>
        </w:rPr>
        <w:t>Exclusion with regard to residential land</w:t>
      </w:r>
      <w:bookmarkEnd w:id="64"/>
    </w:p>
    <w:p w:rsidR="00A062BC" w:rsidRPr="00082E7A" w:rsidRDefault="00A062BC" w:rsidP="00A062BC">
      <w:pPr>
        <w:spacing w:line="360" w:lineRule="auto"/>
        <w:ind w:firstLine="0"/>
        <w:jc w:val="both"/>
        <w:rPr>
          <w:color w:val="000000"/>
        </w:rPr>
      </w:pPr>
      <w:r w:rsidRPr="00082E7A">
        <w:rPr>
          <w:color w:val="000000"/>
        </w:rPr>
        <w:t>In almost all villages</w:t>
      </w:r>
      <w:r w:rsidR="004D12C3">
        <w:rPr>
          <w:color w:val="000000"/>
        </w:rPr>
        <w:t>,</w:t>
      </w:r>
      <w:r w:rsidRPr="00082E7A">
        <w:rPr>
          <w:color w:val="000000"/>
        </w:rPr>
        <w:t xml:space="preserve"> Dalits stay in a segregated residential </w:t>
      </w:r>
      <w:r w:rsidR="004D12C3">
        <w:rPr>
          <w:color w:val="000000"/>
        </w:rPr>
        <w:t xml:space="preserve">area </w:t>
      </w:r>
      <w:r w:rsidRPr="00082E7A">
        <w:rPr>
          <w:color w:val="000000"/>
        </w:rPr>
        <w:t>at the end of the village. Th</w:t>
      </w:r>
      <w:r w:rsidR="004D12C3">
        <w:rPr>
          <w:color w:val="000000"/>
        </w:rPr>
        <w:t>e</w:t>
      </w:r>
      <w:r w:rsidRPr="00082E7A">
        <w:rPr>
          <w:color w:val="000000"/>
        </w:rPr>
        <w:t>s</w:t>
      </w:r>
      <w:r w:rsidR="004D12C3">
        <w:rPr>
          <w:color w:val="000000"/>
        </w:rPr>
        <w:t>e</w:t>
      </w:r>
      <w:r w:rsidRPr="00082E7A">
        <w:rPr>
          <w:color w:val="000000"/>
        </w:rPr>
        <w:t xml:space="preserve"> segregated Dalit hamlets hav</w:t>
      </w:r>
      <w:r w:rsidR="004D12C3">
        <w:rPr>
          <w:color w:val="000000"/>
        </w:rPr>
        <w:t>e</w:t>
      </w:r>
      <w:r w:rsidRPr="00082E7A">
        <w:rPr>
          <w:color w:val="000000"/>
        </w:rPr>
        <w:t xml:space="preserve"> no access to electricity, water </w:t>
      </w:r>
      <w:r w:rsidR="004D12C3">
        <w:rPr>
          <w:color w:val="000000"/>
        </w:rPr>
        <w:t xml:space="preserve">or </w:t>
      </w:r>
      <w:r w:rsidRPr="00082E7A">
        <w:rPr>
          <w:color w:val="000000"/>
        </w:rPr>
        <w:t xml:space="preserve">connected </w:t>
      </w:r>
      <w:r w:rsidR="004D12C3">
        <w:rPr>
          <w:color w:val="000000"/>
        </w:rPr>
        <w:t xml:space="preserve">to good </w:t>
      </w:r>
      <w:r w:rsidRPr="00082E7A">
        <w:rPr>
          <w:color w:val="000000"/>
        </w:rPr>
        <w:t>road</w:t>
      </w:r>
      <w:r w:rsidR="004D12C3">
        <w:rPr>
          <w:color w:val="000000"/>
        </w:rPr>
        <w:t>s</w:t>
      </w:r>
      <w:r w:rsidRPr="00082E7A">
        <w:rPr>
          <w:color w:val="000000"/>
        </w:rPr>
        <w:t xml:space="preserve">.  </w:t>
      </w:r>
    </w:p>
    <w:p w:rsidR="00A062BC" w:rsidRPr="00082E7A" w:rsidRDefault="00A062BC" w:rsidP="00A062BC">
      <w:pPr>
        <w:spacing w:line="360" w:lineRule="auto"/>
        <w:jc w:val="both"/>
        <w:rPr>
          <w:color w:val="000000"/>
        </w:rPr>
      </w:pPr>
      <w:r w:rsidRPr="00082E7A">
        <w:rPr>
          <w:color w:val="000000"/>
        </w:rPr>
        <w:t>In Bhuban village of Dhenkanal district</w:t>
      </w:r>
      <w:r w:rsidR="004D12C3">
        <w:rPr>
          <w:color w:val="000000"/>
        </w:rPr>
        <w:t>,</w:t>
      </w:r>
      <w:r w:rsidRPr="00082E7A">
        <w:rPr>
          <w:color w:val="000000"/>
        </w:rPr>
        <w:t xml:space="preserve"> the women </w:t>
      </w:r>
      <w:r w:rsidR="004D12C3">
        <w:rPr>
          <w:color w:val="000000"/>
        </w:rPr>
        <w:t>must</w:t>
      </w:r>
      <w:r w:rsidRPr="00082E7A">
        <w:rPr>
          <w:color w:val="000000"/>
        </w:rPr>
        <w:t xml:space="preserve"> travel far to co</w:t>
      </w:r>
      <w:r w:rsidRPr="00082E7A">
        <w:rPr>
          <w:color w:val="000000"/>
        </w:rPr>
        <w:t>l</w:t>
      </w:r>
      <w:r w:rsidRPr="00082E7A">
        <w:rPr>
          <w:color w:val="000000"/>
        </w:rPr>
        <w:t>lect drinking water. The</w:t>
      </w:r>
      <w:r w:rsidR="004D12C3">
        <w:rPr>
          <w:color w:val="000000"/>
        </w:rPr>
        <w:t xml:space="preserve">re is no </w:t>
      </w:r>
      <w:r w:rsidRPr="00082E7A">
        <w:rPr>
          <w:color w:val="000000"/>
        </w:rPr>
        <w:t>road</w:t>
      </w:r>
      <w:r w:rsidR="004D12C3">
        <w:rPr>
          <w:color w:val="000000"/>
        </w:rPr>
        <w:t xml:space="preserve"> access</w:t>
      </w:r>
      <w:r w:rsidRPr="00082E7A">
        <w:rPr>
          <w:color w:val="000000"/>
        </w:rPr>
        <w:t xml:space="preserve"> in</w:t>
      </w:r>
      <w:r w:rsidR="004D12C3">
        <w:rPr>
          <w:color w:val="000000"/>
        </w:rPr>
        <w:t xml:space="preserve"> the</w:t>
      </w:r>
      <w:r w:rsidRPr="00082E7A">
        <w:rPr>
          <w:color w:val="000000"/>
        </w:rPr>
        <w:t xml:space="preserve"> rainy season. During </w:t>
      </w:r>
      <w:r w:rsidR="004D12C3">
        <w:rPr>
          <w:color w:val="000000"/>
        </w:rPr>
        <w:t xml:space="preserve">the </w:t>
      </w:r>
      <w:r w:rsidRPr="00082E7A">
        <w:rPr>
          <w:color w:val="000000"/>
        </w:rPr>
        <w:t>rainy season, people even boat</w:t>
      </w:r>
      <w:r w:rsidR="004D12C3">
        <w:rPr>
          <w:color w:val="000000"/>
        </w:rPr>
        <w:t xml:space="preserve">s in order </w:t>
      </w:r>
      <w:r w:rsidRPr="00082E7A">
        <w:rPr>
          <w:color w:val="000000"/>
        </w:rPr>
        <w:t xml:space="preserve">to </w:t>
      </w:r>
      <w:r w:rsidR="004D12C3">
        <w:rPr>
          <w:color w:val="000000"/>
        </w:rPr>
        <w:t xml:space="preserve">reach </w:t>
      </w:r>
      <w:r w:rsidRPr="00082E7A">
        <w:rPr>
          <w:color w:val="000000"/>
        </w:rPr>
        <w:t xml:space="preserve">the main village. </w:t>
      </w:r>
      <w:r w:rsidR="004D12C3">
        <w:rPr>
          <w:color w:val="000000"/>
        </w:rPr>
        <w:t>Dalits</w:t>
      </w:r>
      <w:r w:rsidRPr="00082E7A">
        <w:rPr>
          <w:color w:val="000000"/>
        </w:rPr>
        <w:t xml:space="preserve"> want to buy land </w:t>
      </w:r>
      <w:r w:rsidR="004D12C3">
        <w:rPr>
          <w:color w:val="000000"/>
        </w:rPr>
        <w:t xml:space="preserve">in </w:t>
      </w:r>
      <w:r w:rsidRPr="00082E7A">
        <w:rPr>
          <w:color w:val="000000"/>
        </w:rPr>
        <w:t>their locality</w:t>
      </w:r>
      <w:r w:rsidR="004D12C3">
        <w:rPr>
          <w:color w:val="000000"/>
        </w:rPr>
        <w:t>,</w:t>
      </w:r>
      <w:r w:rsidRPr="00082E7A">
        <w:rPr>
          <w:color w:val="000000"/>
        </w:rPr>
        <w:t xml:space="preserve"> but upper caste people </w:t>
      </w:r>
      <w:r w:rsidR="004D12C3">
        <w:rPr>
          <w:color w:val="000000"/>
        </w:rPr>
        <w:t>will not</w:t>
      </w:r>
      <w:r w:rsidRPr="00082E7A">
        <w:rPr>
          <w:color w:val="000000"/>
        </w:rPr>
        <w:t xml:space="preserve"> allow</w:t>
      </w:r>
      <w:r w:rsidR="004D12C3">
        <w:rPr>
          <w:color w:val="000000"/>
        </w:rPr>
        <w:t xml:space="preserve"> it</w:t>
      </w:r>
      <w:r w:rsidRPr="00082E7A">
        <w:rPr>
          <w:color w:val="000000"/>
        </w:rPr>
        <w:t>. In rural areas as well as in urban areas</w:t>
      </w:r>
      <w:r w:rsidR="004D12C3">
        <w:rPr>
          <w:color w:val="000000"/>
        </w:rPr>
        <w:t>,</w:t>
      </w:r>
      <w:r w:rsidRPr="00082E7A">
        <w:rPr>
          <w:color w:val="000000"/>
        </w:rPr>
        <w:t xml:space="preserve"> Dalit cannot rent house</w:t>
      </w:r>
      <w:r w:rsidR="004D12C3">
        <w:rPr>
          <w:color w:val="000000"/>
        </w:rPr>
        <w:t>s</w:t>
      </w:r>
      <w:r w:rsidRPr="00082E7A">
        <w:rPr>
          <w:color w:val="000000"/>
        </w:rPr>
        <w:t xml:space="preserve"> in a</w:t>
      </w:r>
      <w:r w:rsidR="004D12C3">
        <w:rPr>
          <w:color w:val="000000"/>
        </w:rPr>
        <w:t>n</w:t>
      </w:r>
      <w:r w:rsidRPr="00082E7A">
        <w:rPr>
          <w:color w:val="000000"/>
        </w:rPr>
        <w:t xml:space="preserve"> upper caste </w:t>
      </w:r>
      <w:r w:rsidR="004D12C3">
        <w:rPr>
          <w:color w:val="000000"/>
        </w:rPr>
        <w:t>se</w:t>
      </w:r>
      <w:r w:rsidR="004D12C3">
        <w:rPr>
          <w:color w:val="000000"/>
        </w:rPr>
        <w:t>c</w:t>
      </w:r>
      <w:r w:rsidR="004D12C3">
        <w:rPr>
          <w:color w:val="000000"/>
        </w:rPr>
        <w:t>tion</w:t>
      </w:r>
      <w:r w:rsidRPr="00082E7A">
        <w:rPr>
          <w:color w:val="000000"/>
        </w:rPr>
        <w:t xml:space="preserve"> </w:t>
      </w:r>
    </w:p>
    <w:p w:rsidR="00A062BC" w:rsidRPr="00082E7A" w:rsidRDefault="00A062BC" w:rsidP="00A062BC">
      <w:pPr>
        <w:rPr>
          <w:lang w:val="en-US"/>
        </w:rPr>
      </w:pPr>
    </w:p>
    <w:p w:rsidR="005C4F7A" w:rsidRPr="00082E7A" w:rsidRDefault="009A57A3" w:rsidP="00307BA3">
      <w:pPr>
        <w:pStyle w:val="Figuretitle"/>
        <w:rPr>
          <w:rFonts w:ascii="Garamond" w:hAnsi="Garamond"/>
        </w:rPr>
      </w:pPr>
      <w:bookmarkStart w:id="65" w:name="_Toc309050000"/>
      <w:r w:rsidRPr="009A57A3">
        <w:rPr>
          <w:rFonts w:ascii="Garamond" w:hAnsi="Garamond"/>
        </w:rPr>
        <w:t>Figure 1 : Bhuban village of Dhenkanal District</w:t>
      </w:r>
      <w:bookmarkEnd w:id="65"/>
    </w:p>
    <w:p w:rsidR="005C4F7A" w:rsidRPr="00082E7A" w:rsidRDefault="005C4F7A" w:rsidP="00BD670B">
      <w:pPr>
        <w:pStyle w:val="Figuretitle"/>
        <w:jc w:val="both"/>
        <w:rPr>
          <w:rFonts w:ascii="Garamond" w:hAnsi="Garamond"/>
        </w:rPr>
      </w:pPr>
      <w:bookmarkStart w:id="66" w:name="_Toc309050001"/>
      <w:r w:rsidRPr="00082E7A">
        <w:rPr>
          <w:rFonts w:ascii="Garamond" w:hAnsi="Garamond"/>
          <w:noProof/>
        </w:rPr>
        <w:drawing>
          <wp:anchor distT="0" distB="0" distL="114300" distR="114300" simplePos="0" relativeHeight="251641344" behindDoc="0" locked="0" layoutInCell="1" allowOverlap="1">
            <wp:simplePos x="0" y="0"/>
            <wp:positionH relativeFrom="column">
              <wp:posOffset>855345</wp:posOffset>
            </wp:positionH>
            <wp:positionV relativeFrom="paragraph">
              <wp:posOffset>90170</wp:posOffset>
            </wp:positionV>
            <wp:extent cx="2990850" cy="1895475"/>
            <wp:effectExtent l="19050" t="0" r="0" b="0"/>
            <wp:wrapSquare wrapText="bothSides"/>
            <wp:docPr id="4" name="Picture 2" descr="Copy of nilima photo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py of nilima photo 120"/>
                    <pic:cNvPicPr>
                      <a:picLocks noChangeAspect="1" noChangeArrowheads="1"/>
                    </pic:cNvPicPr>
                  </pic:nvPicPr>
                  <pic:blipFill>
                    <a:blip r:embed="rId14" cstate="print"/>
                    <a:srcRect/>
                    <a:stretch>
                      <a:fillRect/>
                    </a:stretch>
                  </pic:blipFill>
                  <pic:spPr bwMode="auto">
                    <a:xfrm>
                      <a:off x="0" y="0"/>
                      <a:ext cx="2990850" cy="1895475"/>
                    </a:xfrm>
                    <a:prstGeom prst="rect">
                      <a:avLst/>
                    </a:prstGeom>
                    <a:noFill/>
                    <a:ln w="9525">
                      <a:noFill/>
                      <a:miter lim="800000"/>
                      <a:headEnd/>
                      <a:tailEnd/>
                    </a:ln>
                  </pic:spPr>
                </pic:pic>
              </a:graphicData>
            </a:graphic>
          </wp:anchor>
        </w:drawing>
      </w:r>
      <w:bookmarkEnd w:id="66"/>
    </w:p>
    <w:p w:rsidR="00395907" w:rsidRPr="00082E7A" w:rsidRDefault="00395907" w:rsidP="00BD670B">
      <w:pPr>
        <w:jc w:val="both"/>
      </w:pPr>
    </w:p>
    <w:p w:rsidR="00395907" w:rsidRPr="00082E7A" w:rsidRDefault="00395907" w:rsidP="00BD670B">
      <w:pPr>
        <w:jc w:val="both"/>
      </w:pPr>
    </w:p>
    <w:p w:rsidR="00395907" w:rsidRPr="00082E7A" w:rsidRDefault="00395907" w:rsidP="00BD670B">
      <w:pPr>
        <w:jc w:val="both"/>
      </w:pPr>
    </w:p>
    <w:p w:rsidR="00395907" w:rsidRPr="00082E7A" w:rsidRDefault="00395907" w:rsidP="00BD670B">
      <w:pPr>
        <w:jc w:val="both"/>
      </w:pPr>
    </w:p>
    <w:p w:rsidR="00395907" w:rsidRPr="00082E7A" w:rsidRDefault="00395907" w:rsidP="00BD670B">
      <w:pPr>
        <w:jc w:val="both"/>
      </w:pPr>
    </w:p>
    <w:p w:rsidR="00395907" w:rsidRPr="00082E7A" w:rsidRDefault="00395907" w:rsidP="00BD670B">
      <w:pPr>
        <w:jc w:val="both"/>
      </w:pPr>
    </w:p>
    <w:p w:rsidR="00307BA3" w:rsidRPr="00082E7A" w:rsidRDefault="00307BA3" w:rsidP="00BD670B">
      <w:pPr>
        <w:pStyle w:val="ListParagraph"/>
        <w:spacing w:after="0" w:line="360" w:lineRule="auto"/>
        <w:ind w:left="360"/>
        <w:jc w:val="both"/>
        <w:rPr>
          <w:rFonts w:ascii="Garamond" w:hAnsi="Garamond"/>
          <w:b/>
          <w:color w:val="000000" w:themeColor="text1"/>
          <w:lang w:val="en-US"/>
        </w:rPr>
      </w:pPr>
    </w:p>
    <w:p w:rsidR="00307BA3" w:rsidRPr="00082E7A" w:rsidRDefault="00307BA3" w:rsidP="00BD670B">
      <w:pPr>
        <w:pStyle w:val="ListParagraph"/>
        <w:spacing w:after="0" w:line="360" w:lineRule="auto"/>
        <w:ind w:left="360"/>
        <w:jc w:val="both"/>
        <w:rPr>
          <w:rFonts w:ascii="Garamond" w:hAnsi="Garamond"/>
          <w:b/>
          <w:color w:val="000000" w:themeColor="text1"/>
          <w:lang w:val="en-US"/>
        </w:rPr>
      </w:pPr>
    </w:p>
    <w:p w:rsidR="00307BA3" w:rsidRPr="00082E7A" w:rsidRDefault="00307BA3" w:rsidP="00BD670B">
      <w:pPr>
        <w:pStyle w:val="ListParagraph"/>
        <w:spacing w:after="0" w:line="360" w:lineRule="auto"/>
        <w:ind w:left="360"/>
        <w:jc w:val="both"/>
        <w:rPr>
          <w:rFonts w:ascii="Garamond" w:hAnsi="Garamond"/>
          <w:b/>
          <w:color w:val="000000" w:themeColor="text1"/>
          <w:lang w:val="en-US"/>
        </w:rPr>
      </w:pPr>
    </w:p>
    <w:p w:rsidR="005C4F7A" w:rsidRPr="00082E7A" w:rsidRDefault="009A57A3" w:rsidP="00BD670B">
      <w:pPr>
        <w:pStyle w:val="ListParagraph"/>
        <w:spacing w:after="0" w:line="360" w:lineRule="auto"/>
        <w:ind w:left="360"/>
        <w:jc w:val="both"/>
        <w:rPr>
          <w:rFonts w:ascii="Garamond" w:hAnsi="Garamond"/>
          <w:b/>
          <w:color w:val="000000" w:themeColor="text1"/>
          <w:lang w:val="en-US"/>
        </w:rPr>
      </w:pPr>
      <w:r w:rsidRPr="009A57A3">
        <w:rPr>
          <w:color w:val="000000" w:themeColor="text1"/>
          <w:lang w:val="en-US"/>
        </w:rPr>
        <w:t xml:space="preserve">Source: </w:t>
      </w:r>
      <w:r w:rsidR="004D12C3">
        <w:rPr>
          <w:rFonts w:ascii="Garamond" w:hAnsi="Garamond"/>
          <w:color w:val="000000" w:themeColor="text1"/>
          <w:lang w:val="en-US"/>
        </w:rPr>
        <w:t>Field work d</w:t>
      </w:r>
      <w:r w:rsidRPr="009A57A3">
        <w:rPr>
          <w:color w:val="000000" w:themeColor="text1"/>
          <w:lang w:val="en-US"/>
        </w:rPr>
        <w:t xml:space="preserve">ocumentation </w:t>
      </w:r>
    </w:p>
    <w:p w:rsidR="00395907" w:rsidRPr="00082E7A" w:rsidRDefault="00185FE8" w:rsidP="00BD670B">
      <w:pPr>
        <w:pStyle w:val="Heading2"/>
        <w:jc w:val="both"/>
        <w:rPr>
          <w:lang w:val="en-US"/>
        </w:rPr>
      </w:pPr>
      <w:bookmarkStart w:id="67" w:name="_Toc309049966"/>
      <w:r w:rsidRPr="00082E7A">
        <w:rPr>
          <w:lang w:val="en-US"/>
        </w:rPr>
        <w:t xml:space="preserve">4.7 </w:t>
      </w:r>
      <w:r w:rsidR="00395907" w:rsidRPr="00082E7A">
        <w:rPr>
          <w:lang w:val="en-US"/>
        </w:rPr>
        <w:t xml:space="preserve">Discrimination in </w:t>
      </w:r>
      <w:r w:rsidR="004D12C3">
        <w:rPr>
          <w:lang w:val="en-US"/>
        </w:rPr>
        <w:t>T</w:t>
      </w:r>
      <w:r w:rsidR="00395907" w:rsidRPr="00082E7A">
        <w:rPr>
          <w:lang w:val="en-US"/>
        </w:rPr>
        <w:t xml:space="preserve">erms of </w:t>
      </w:r>
      <w:r w:rsidR="004D12C3">
        <w:rPr>
          <w:lang w:val="en-US"/>
        </w:rPr>
        <w:t>A</w:t>
      </w:r>
      <w:r w:rsidR="00395907" w:rsidRPr="00082E7A">
        <w:rPr>
          <w:lang w:val="en-US"/>
        </w:rPr>
        <w:t>gricultural land</w:t>
      </w:r>
      <w:bookmarkEnd w:id="67"/>
    </w:p>
    <w:p w:rsidR="00A062BC" w:rsidRPr="00082E7A" w:rsidRDefault="004D12C3" w:rsidP="00A062BC">
      <w:pPr>
        <w:spacing w:line="360" w:lineRule="auto"/>
        <w:ind w:firstLine="0"/>
        <w:jc w:val="both"/>
        <w:rPr>
          <w:color w:val="000000"/>
        </w:rPr>
      </w:pPr>
      <w:r>
        <w:rPr>
          <w:color w:val="000000"/>
        </w:rPr>
        <w:t>E</w:t>
      </w:r>
      <w:r w:rsidR="00A062BC" w:rsidRPr="00082E7A">
        <w:rPr>
          <w:color w:val="000000"/>
        </w:rPr>
        <w:t xml:space="preserve">xclusion and discrimination </w:t>
      </w:r>
      <w:r>
        <w:rPr>
          <w:color w:val="000000"/>
        </w:rPr>
        <w:t xml:space="preserve">occur through </w:t>
      </w:r>
      <w:r w:rsidR="00A062BC" w:rsidRPr="00082E7A">
        <w:rPr>
          <w:color w:val="000000"/>
        </w:rPr>
        <w:t xml:space="preserve">denial </w:t>
      </w:r>
      <w:r>
        <w:rPr>
          <w:color w:val="000000"/>
        </w:rPr>
        <w:t>to certain groups of</w:t>
      </w:r>
      <w:r w:rsidR="00A062BC" w:rsidRPr="00082E7A">
        <w:rPr>
          <w:color w:val="000000"/>
        </w:rPr>
        <w:t xml:space="preserve"> sale and purchase</w:t>
      </w:r>
      <w:r>
        <w:rPr>
          <w:color w:val="000000"/>
        </w:rPr>
        <w:t xml:space="preserve"> rights for </w:t>
      </w:r>
      <w:r w:rsidR="00A062BC" w:rsidRPr="00082E7A">
        <w:rPr>
          <w:color w:val="000000"/>
        </w:rPr>
        <w:t>factors of production like agricultur</w:t>
      </w:r>
      <w:r>
        <w:rPr>
          <w:color w:val="000000"/>
        </w:rPr>
        <w:t>al</w:t>
      </w:r>
      <w:r w:rsidR="00A062BC" w:rsidRPr="00082E7A">
        <w:rPr>
          <w:color w:val="000000"/>
        </w:rPr>
        <w:t xml:space="preserve"> land and </w:t>
      </w:r>
      <w:r>
        <w:rPr>
          <w:color w:val="000000"/>
        </w:rPr>
        <w:t xml:space="preserve">denial of access to </w:t>
      </w:r>
      <w:r w:rsidR="00A062BC" w:rsidRPr="00082E7A">
        <w:rPr>
          <w:color w:val="000000"/>
        </w:rPr>
        <w:t>community resources like water bodies and land (Thorat 2007: 4-5). Dalits face discrimination in</w:t>
      </w:r>
      <w:r>
        <w:rPr>
          <w:color w:val="000000"/>
        </w:rPr>
        <w:t xml:space="preserve"> terms of</w:t>
      </w:r>
      <w:r w:rsidR="00A062BC" w:rsidRPr="00082E7A">
        <w:rPr>
          <w:color w:val="000000"/>
        </w:rPr>
        <w:t xml:space="preserve"> agricultural land in the following ways</w:t>
      </w:r>
      <w:r>
        <w:rPr>
          <w:color w:val="000000"/>
        </w:rPr>
        <w:t>:</w:t>
      </w:r>
      <w:r w:rsidR="00A062BC" w:rsidRPr="00082E7A">
        <w:rPr>
          <w:color w:val="000000"/>
        </w:rPr>
        <w:t xml:space="preserve"> (1) not having access to water sources, (2) not having passage to agricu</w:t>
      </w:r>
      <w:r w:rsidR="00A062BC" w:rsidRPr="00082E7A">
        <w:rPr>
          <w:color w:val="000000"/>
        </w:rPr>
        <w:t>l</w:t>
      </w:r>
      <w:r w:rsidR="00A062BC" w:rsidRPr="00082E7A">
        <w:rPr>
          <w:color w:val="000000"/>
        </w:rPr>
        <w:t>tural field</w:t>
      </w:r>
      <w:r>
        <w:rPr>
          <w:color w:val="000000"/>
        </w:rPr>
        <w:t>s</w:t>
      </w:r>
      <w:r w:rsidR="00A062BC" w:rsidRPr="00082E7A">
        <w:rPr>
          <w:color w:val="000000"/>
        </w:rPr>
        <w:t>. In Kalinganar areas</w:t>
      </w:r>
      <w:r>
        <w:rPr>
          <w:color w:val="000000"/>
        </w:rPr>
        <w:t>,</w:t>
      </w:r>
      <w:r w:rsidR="00A062BC" w:rsidRPr="00082E7A">
        <w:rPr>
          <w:color w:val="000000"/>
        </w:rPr>
        <w:t xml:space="preserve"> Dalit only cultivated once in Kharif season. </w:t>
      </w:r>
      <w:r w:rsidR="00A062BC" w:rsidRPr="00082E7A">
        <w:rPr>
          <w:color w:val="000000"/>
        </w:rPr>
        <w:lastRenderedPageBreak/>
        <w:t>Even in the Kharif season</w:t>
      </w:r>
      <w:r>
        <w:rPr>
          <w:color w:val="000000"/>
        </w:rPr>
        <w:t>,</w:t>
      </w:r>
      <w:r w:rsidR="00A062BC" w:rsidRPr="00082E7A">
        <w:rPr>
          <w:color w:val="000000"/>
        </w:rPr>
        <w:t xml:space="preserve"> when </w:t>
      </w:r>
      <w:r>
        <w:rPr>
          <w:color w:val="000000"/>
        </w:rPr>
        <w:t>Dalits</w:t>
      </w:r>
      <w:r w:rsidR="00A062BC" w:rsidRPr="00082E7A">
        <w:rPr>
          <w:color w:val="000000"/>
        </w:rPr>
        <w:t xml:space="preserve"> need water from </w:t>
      </w:r>
      <w:r>
        <w:rPr>
          <w:color w:val="000000"/>
        </w:rPr>
        <w:t xml:space="preserve">the </w:t>
      </w:r>
      <w:r w:rsidR="00A062BC" w:rsidRPr="00082E7A">
        <w:rPr>
          <w:color w:val="000000"/>
        </w:rPr>
        <w:t xml:space="preserve">river, </w:t>
      </w:r>
      <w:r>
        <w:rPr>
          <w:color w:val="000000"/>
        </w:rPr>
        <w:t xml:space="preserve">in many cases </w:t>
      </w:r>
      <w:r w:rsidR="00A062BC" w:rsidRPr="00082E7A">
        <w:rPr>
          <w:color w:val="000000"/>
        </w:rPr>
        <w:t xml:space="preserve">it </w:t>
      </w:r>
      <w:r>
        <w:rPr>
          <w:color w:val="000000"/>
        </w:rPr>
        <w:t>i</w:t>
      </w:r>
      <w:r w:rsidR="00A062BC" w:rsidRPr="00082E7A">
        <w:rPr>
          <w:color w:val="000000"/>
        </w:rPr>
        <w:t>s not allowed by the upper caste. Nisakar Mallick</w:t>
      </w:r>
      <w:r w:rsidR="007C4EB7">
        <w:rPr>
          <w:color w:val="000000"/>
        </w:rPr>
        <w:t xml:space="preserve"> was unable to</w:t>
      </w:r>
      <w:r w:rsidR="00A062BC" w:rsidRPr="00082E7A">
        <w:rPr>
          <w:color w:val="000000"/>
        </w:rPr>
        <w:t xml:space="preserve"> cult</w:t>
      </w:r>
      <w:r w:rsidR="00A062BC" w:rsidRPr="00082E7A">
        <w:rPr>
          <w:color w:val="000000"/>
        </w:rPr>
        <w:t>i</w:t>
      </w:r>
      <w:r w:rsidR="00A062BC" w:rsidRPr="00082E7A">
        <w:rPr>
          <w:color w:val="000000"/>
        </w:rPr>
        <w:t xml:space="preserve">vate </w:t>
      </w:r>
      <w:r w:rsidR="007C4EB7">
        <w:rPr>
          <w:color w:val="000000"/>
        </w:rPr>
        <w:t xml:space="preserve">his </w:t>
      </w:r>
      <w:r w:rsidR="00A062BC" w:rsidRPr="00082E7A">
        <w:rPr>
          <w:color w:val="000000"/>
        </w:rPr>
        <w:t>land</w:t>
      </w:r>
      <w:r w:rsidR="007C4EB7">
        <w:rPr>
          <w:color w:val="000000"/>
        </w:rPr>
        <w:t>, as it was located i</w:t>
      </w:r>
      <w:r w:rsidR="00A062BC" w:rsidRPr="00082E7A">
        <w:rPr>
          <w:color w:val="000000"/>
        </w:rPr>
        <w:t>n</w:t>
      </w:r>
      <w:r w:rsidR="007C4EB7">
        <w:rPr>
          <w:color w:val="000000"/>
        </w:rPr>
        <w:t xml:space="preserve"> an</w:t>
      </w:r>
      <w:r w:rsidR="00A062BC" w:rsidRPr="00082E7A">
        <w:rPr>
          <w:color w:val="000000"/>
        </w:rPr>
        <w:t xml:space="preserve"> upper caste locality, </w:t>
      </w:r>
      <w:r w:rsidR="007C4EB7">
        <w:rPr>
          <w:color w:val="000000"/>
        </w:rPr>
        <w:t xml:space="preserve">and the </w:t>
      </w:r>
      <w:r w:rsidR="00A062BC" w:rsidRPr="00082E7A">
        <w:rPr>
          <w:color w:val="000000"/>
        </w:rPr>
        <w:t xml:space="preserve">upper caste </w:t>
      </w:r>
      <w:r w:rsidR="007C4EB7">
        <w:rPr>
          <w:color w:val="000000"/>
        </w:rPr>
        <w:t>would not allow him to do so.</w:t>
      </w:r>
      <w:r w:rsidR="00A062BC" w:rsidRPr="00082E7A">
        <w:rPr>
          <w:color w:val="000000"/>
        </w:rPr>
        <w:t xml:space="preserve"> </w:t>
      </w:r>
      <w:r w:rsidR="007C4EB7">
        <w:rPr>
          <w:color w:val="000000"/>
        </w:rPr>
        <w:t>F</w:t>
      </w:r>
      <w:r w:rsidR="00A062BC" w:rsidRPr="00082E7A">
        <w:rPr>
          <w:color w:val="000000"/>
        </w:rPr>
        <w:t>inally</w:t>
      </w:r>
      <w:r w:rsidR="007C4EB7">
        <w:rPr>
          <w:color w:val="000000"/>
        </w:rPr>
        <w:t>,</w:t>
      </w:r>
      <w:r w:rsidR="00A062BC" w:rsidRPr="00082E7A">
        <w:rPr>
          <w:color w:val="000000"/>
        </w:rPr>
        <w:t xml:space="preserve"> he leased out</w:t>
      </w:r>
      <w:r w:rsidR="007C4EB7">
        <w:rPr>
          <w:color w:val="000000"/>
        </w:rPr>
        <w:t xml:space="preserve"> the land</w:t>
      </w:r>
      <w:r w:rsidR="00A062BC" w:rsidRPr="00082E7A">
        <w:rPr>
          <w:color w:val="000000"/>
        </w:rPr>
        <w:t xml:space="preserve"> to upper caste people for cultivation. </w:t>
      </w:r>
    </w:p>
    <w:p w:rsidR="00395907" w:rsidRPr="00082E7A" w:rsidRDefault="00185FE8" w:rsidP="00BD670B">
      <w:pPr>
        <w:pStyle w:val="Heading2"/>
        <w:jc w:val="both"/>
        <w:rPr>
          <w:lang w:val="en-US"/>
        </w:rPr>
      </w:pPr>
      <w:bookmarkStart w:id="68" w:name="_Toc309049967"/>
      <w:r w:rsidRPr="00082E7A">
        <w:t xml:space="preserve">4.8 </w:t>
      </w:r>
      <w:r w:rsidR="00395907" w:rsidRPr="00082E7A">
        <w:rPr>
          <w:lang w:val="en-US"/>
        </w:rPr>
        <w:t xml:space="preserve">Discrimination with </w:t>
      </w:r>
      <w:r w:rsidR="007C4EB7">
        <w:rPr>
          <w:lang w:val="en-US"/>
        </w:rPr>
        <w:t>R</w:t>
      </w:r>
      <w:r w:rsidR="00395907" w:rsidRPr="00082E7A">
        <w:rPr>
          <w:lang w:val="en-US"/>
        </w:rPr>
        <w:t xml:space="preserve">egard to </w:t>
      </w:r>
      <w:r w:rsidR="007C4EB7">
        <w:rPr>
          <w:lang w:val="en-US"/>
        </w:rPr>
        <w:t>C</w:t>
      </w:r>
      <w:r w:rsidR="00395907" w:rsidRPr="00082E7A">
        <w:rPr>
          <w:lang w:val="en-US"/>
        </w:rPr>
        <w:t xml:space="preserve">ommunal </w:t>
      </w:r>
      <w:r w:rsidR="007C4EB7">
        <w:rPr>
          <w:lang w:val="en-US"/>
        </w:rPr>
        <w:t>L</w:t>
      </w:r>
      <w:r w:rsidR="00395907" w:rsidRPr="00082E7A">
        <w:rPr>
          <w:lang w:val="en-US"/>
        </w:rPr>
        <w:t>and</w:t>
      </w:r>
      <w:bookmarkEnd w:id="68"/>
    </w:p>
    <w:p w:rsidR="00A062BC" w:rsidRPr="00082E7A" w:rsidRDefault="00A062BC" w:rsidP="00A062BC">
      <w:pPr>
        <w:spacing w:line="360" w:lineRule="auto"/>
        <w:ind w:firstLine="0"/>
        <w:jc w:val="both"/>
        <w:rPr>
          <w:rFonts w:cs="Calibri"/>
          <w:color w:val="000000"/>
        </w:rPr>
      </w:pPr>
      <w:r w:rsidRPr="00082E7A">
        <w:rPr>
          <w:color w:val="000000"/>
        </w:rPr>
        <w:t>In Karandipatna village of Kendrapra district</w:t>
      </w:r>
      <w:r w:rsidR="007C4EB7">
        <w:rPr>
          <w:color w:val="000000"/>
        </w:rPr>
        <w:t>,</w:t>
      </w:r>
      <w:r w:rsidRPr="00082E7A">
        <w:rPr>
          <w:color w:val="000000"/>
        </w:rPr>
        <w:t xml:space="preserve"> Dalits use</w:t>
      </w:r>
      <w:r w:rsidR="007C4EB7">
        <w:rPr>
          <w:color w:val="000000"/>
        </w:rPr>
        <w:t>d</w:t>
      </w:r>
      <w:r w:rsidRPr="00082E7A">
        <w:rPr>
          <w:color w:val="000000"/>
        </w:rPr>
        <w:t xml:space="preserve"> </w:t>
      </w:r>
      <w:r w:rsidR="007C4EB7">
        <w:rPr>
          <w:color w:val="000000"/>
        </w:rPr>
        <w:t>common land for</w:t>
      </w:r>
      <w:r w:rsidRPr="00082E7A">
        <w:rPr>
          <w:color w:val="000000"/>
        </w:rPr>
        <w:t xml:space="preserve"> grazing</w:t>
      </w:r>
      <w:r w:rsidR="007C4EB7">
        <w:rPr>
          <w:color w:val="000000"/>
        </w:rPr>
        <w:t xml:space="preserve">, as they </w:t>
      </w:r>
      <w:r w:rsidRPr="00082E7A">
        <w:rPr>
          <w:color w:val="000000"/>
        </w:rPr>
        <w:t>ha</w:t>
      </w:r>
      <w:r w:rsidR="007C4EB7">
        <w:rPr>
          <w:color w:val="000000"/>
        </w:rPr>
        <w:t>d</w:t>
      </w:r>
      <w:r w:rsidRPr="00082E7A">
        <w:rPr>
          <w:color w:val="000000"/>
        </w:rPr>
        <w:t xml:space="preserve"> </w:t>
      </w:r>
      <w:r w:rsidR="00A5255D">
        <w:rPr>
          <w:color w:val="000000"/>
        </w:rPr>
        <w:t xml:space="preserve">no </w:t>
      </w:r>
      <w:r w:rsidRPr="00082E7A">
        <w:rPr>
          <w:color w:val="000000"/>
        </w:rPr>
        <w:t>sufficient homestead land</w:t>
      </w:r>
      <w:r w:rsidR="007C4EB7">
        <w:rPr>
          <w:color w:val="000000"/>
        </w:rPr>
        <w:t>.</w:t>
      </w:r>
      <w:r w:rsidRPr="00082E7A">
        <w:rPr>
          <w:color w:val="000000"/>
        </w:rPr>
        <w:t xml:space="preserve"> </w:t>
      </w:r>
      <w:r w:rsidR="007C4EB7">
        <w:rPr>
          <w:color w:val="000000"/>
        </w:rPr>
        <w:t>Unexpectedly,</w:t>
      </w:r>
      <w:r w:rsidRPr="00082E7A">
        <w:rPr>
          <w:color w:val="000000"/>
        </w:rPr>
        <w:t xml:space="preserve"> upper caste people physically attacked the Dalits to restrict t</w:t>
      </w:r>
      <w:r w:rsidR="007C4EB7">
        <w:rPr>
          <w:color w:val="000000"/>
        </w:rPr>
        <w:t>he</w:t>
      </w:r>
      <w:r w:rsidRPr="00082E7A">
        <w:rPr>
          <w:color w:val="000000"/>
        </w:rPr>
        <w:t xml:space="preserve"> use </w:t>
      </w:r>
      <w:r w:rsidR="007C4EB7">
        <w:rPr>
          <w:color w:val="000000"/>
        </w:rPr>
        <w:t xml:space="preserve">of </w:t>
      </w:r>
      <w:r w:rsidRPr="00082E7A">
        <w:rPr>
          <w:color w:val="000000"/>
        </w:rPr>
        <w:t>that land. Even in Kalinganagar and Gopalpur</w:t>
      </w:r>
      <w:r w:rsidR="007C4EB7">
        <w:rPr>
          <w:color w:val="000000"/>
        </w:rPr>
        <w:t>,</w:t>
      </w:r>
      <w:r w:rsidRPr="00082E7A">
        <w:rPr>
          <w:color w:val="000000"/>
        </w:rPr>
        <w:t xml:space="preserve"> </w:t>
      </w:r>
      <w:r w:rsidR="007C4EB7">
        <w:rPr>
          <w:color w:val="000000"/>
        </w:rPr>
        <w:t xml:space="preserve">compensation has not been provided for the </w:t>
      </w:r>
      <w:r w:rsidRPr="00082E7A">
        <w:rPr>
          <w:color w:val="000000"/>
        </w:rPr>
        <w:t xml:space="preserve">areas </w:t>
      </w:r>
      <w:r w:rsidR="007C4EB7">
        <w:rPr>
          <w:color w:val="000000"/>
        </w:rPr>
        <w:t>of</w:t>
      </w:r>
      <w:r w:rsidRPr="00082E7A">
        <w:rPr>
          <w:color w:val="000000"/>
        </w:rPr>
        <w:t xml:space="preserve"> land taken by companies and government</w:t>
      </w:r>
      <w:r w:rsidR="007C4EB7">
        <w:rPr>
          <w:color w:val="000000"/>
        </w:rPr>
        <w:t>, even though</w:t>
      </w:r>
      <w:r w:rsidRPr="00082E7A">
        <w:rPr>
          <w:color w:val="000000"/>
        </w:rPr>
        <w:t xml:space="preserve"> Dalits</w:t>
      </w:r>
      <w:r w:rsidR="007C4EB7">
        <w:rPr>
          <w:color w:val="000000"/>
        </w:rPr>
        <w:t xml:space="preserve"> had long been</w:t>
      </w:r>
      <w:r w:rsidRPr="00082E7A">
        <w:rPr>
          <w:color w:val="000000"/>
        </w:rPr>
        <w:t xml:space="preserve"> staying </w:t>
      </w:r>
      <w:r w:rsidR="007C4EB7">
        <w:rPr>
          <w:color w:val="000000"/>
        </w:rPr>
        <w:t>o</w:t>
      </w:r>
      <w:r w:rsidRPr="00082E7A">
        <w:rPr>
          <w:color w:val="000000"/>
        </w:rPr>
        <w:t>n that land. In Kanrandipatan, Bhuban, Sandapur and Sampur, Siha village</w:t>
      </w:r>
      <w:r w:rsidR="004C6A73">
        <w:rPr>
          <w:color w:val="000000"/>
        </w:rPr>
        <w:t>,</w:t>
      </w:r>
      <w:r w:rsidR="009D3D29">
        <w:rPr>
          <w:color w:val="000000"/>
        </w:rPr>
        <w:t xml:space="preserve"> and in most other villages,</w:t>
      </w:r>
      <w:r w:rsidRPr="00082E7A">
        <w:rPr>
          <w:color w:val="000000"/>
        </w:rPr>
        <w:t xml:space="preserve"> Dalits have no cremation ground.</w:t>
      </w:r>
      <w:r w:rsidR="004C6A73">
        <w:rPr>
          <w:color w:val="000000"/>
        </w:rPr>
        <w:t xml:space="preserve"> Cr</w:t>
      </w:r>
      <w:r w:rsidR="004C6A73">
        <w:rPr>
          <w:color w:val="000000"/>
        </w:rPr>
        <w:t>e</w:t>
      </w:r>
      <w:r w:rsidR="004C6A73">
        <w:rPr>
          <w:color w:val="000000"/>
        </w:rPr>
        <w:t>mation ground has tremendous cultural and</w:t>
      </w:r>
      <w:r w:rsidRPr="00082E7A">
        <w:rPr>
          <w:color w:val="000000"/>
        </w:rPr>
        <w:t xml:space="preserve"> </w:t>
      </w:r>
      <w:r w:rsidR="009D3D29">
        <w:rPr>
          <w:color w:val="000000"/>
        </w:rPr>
        <w:t>religious value, but Dalits are forced to e</w:t>
      </w:r>
      <w:r w:rsidRPr="00082E7A">
        <w:rPr>
          <w:color w:val="000000"/>
        </w:rPr>
        <w:t>ither bur</w:t>
      </w:r>
      <w:r w:rsidR="009D3D29">
        <w:rPr>
          <w:color w:val="000000"/>
        </w:rPr>
        <w:t>n their</w:t>
      </w:r>
      <w:r w:rsidRPr="00082E7A">
        <w:rPr>
          <w:color w:val="000000"/>
        </w:rPr>
        <w:t xml:space="preserve"> dead </w:t>
      </w:r>
      <w:r w:rsidR="009D3D29">
        <w:rPr>
          <w:color w:val="000000"/>
        </w:rPr>
        <w:t>o</w:t>
      </w:r>
      <w:r w:rsidRPr="00082E7A">
        <w:rPr>
          <w:color w:val="000000"/>
        </w:rPr>
        <w:t xml:space="preserve">n government land or </w:t>
      </w:r>
      <w:r w:rsidR="009D3D29">
        <w:rPr>
          <w:color w:val="000000"/>
        </w:rPr>
        <w:t xml:space="preserve">on their </w:t>
      </w:r>
      <w:r w:rsidRPr="00082E7A">
        <w:rPr>
          <w:color w:val="000000"/>
        </w:rPr>
        <w:t xml:space="preserve">own land. All the village people are demanding </w:t>
      </w:r>
      <w:r w:rsidR="009D3D29">
        <w:rPr>
          <w:color w:val="000000"/>
        </w:rPr>
        <w:t>access to</w:t>
      </w:r>
      <w:r w:rsidRPr="00082E7A">
        <w:rPr>
          <w:color w:val="000000"/>
        </w:rPr>
        <w:t xml:space="preserve"> cremation ground</w:t>
      </w:r>
      <w:r w:rsidR="009D3D29">
        <w:rPr>
          <w:color w:val="000000"/>
        </w:rPr>
        <w:t>, as</w:t>
      </w:r>
      <w:r w:rsidRPr="00082E7A">
        <w:rPr>
          <w:color w:val="000000"/>
        </w:rPr>
        <w:t xml:space="preserve"> all the co</w:t>
      </w:r>
      <w:r w:rsidRPr="00082E7A">
        <w:rPr>
          <w:color w:val="000000"/>
        </w:rPr>
        <w:t>m</w:t>
      </w:r>
      <w:r w:rsidRPr="00082E7A">
        <w:rPr>
          <w:color w:val="000000"/>
        </w:rPr>
        <w:t xml:space="preserve">mon land has been occupied by the upper caste.  In addition, </w:t>
      </w:r>
      <w:r w:rsidR="009D3D29">
        <w:rPr>
          <w:color w:val="000000"/>
        </w:rPr>
        <w:t>Dalits</w:t>
      </w:r>
      <w:r w:rsidRPr="00082E7A">
        <w:rPr>
          <w:color w:val="000000"/>
        </w:rPr>
        <w:t xml:space="preserve"> could not manage to cling to the piece of land received during </w:t>
      </w:r>
      <w:r w:rsidR="009D3D29">
        <w:rPr>
          <w:color w:val="000000"/>
        </w:rPr>
        <w:t>the L</w:t>
      </w:r>
      <w:r w:rsidRPr="00082E7A">
        <w:rPr>
          <w:color w:val="000000"/>
        </w:rPr>
        <w:t xml:space="preserve">and </w:t>
      </w:r>
      <w:r w:rsidR="009D3D29">
        <w:rPr>
          <w:color w:val="000000"/>
        </w:rPr>
        <w:t>R</w:t>
      </w:r>
      <w:r w:rsidRPr="00082E7A">
        <w:rPr>
          <w:color w:val="000000"/>
        </w:rPr>
        <w:t xml:space="preserve">eform </w:t>
      </w:r>
      <w:r w:rsidR="009D3D29">
        <w:rPr>
          <w:color w:val="000000"/>
        </w:rPr>
        <w:t>P</w:t>
      </w:r>
      <w:r w:rsidRPr="00082E7A">
        <w:rPr>
          <w:color w:val="000000"/>
        </w:rPr>
        <w:t>r</w:t>
      </w:r>
      <w:r w:rsidRPr="00082E7A">
        <w:rPr>
          <w:color w:val="000000"/>
        </w:rPr>
        <w:t>o</w:t>
      </w:r>
      <w:r w:rsidRPr="00082E7A">
        <w:rPr>
          <w:color w:val="000000"/>
        </w:rPr>
        <w:t xml:space="preserve">gramme because of </w:t>
      </w:r>
      <w:r w:rsidR="009A57A3" w:rsidRPr="009A57A3">
        <w:rPr>
          <w:rFonts w:cs="Calibri"/>
          <w:color w:val="000000"/>
        </w:rPr>
        <w:t>faulty implementation of land reform measures which</w:t>
      </w:r>
      <w:r w:rsidR="009D3D29">
        <w:rPr>
          <w:rFonts w:cs="Calibri"/>
          <w:color w:val="000000"/>
        </w:rPr>
        <w:t>,</w:t>
      </w:r>
      <w:r w:rsidR="009A57A3" w:rsidRPr="009A57A3">
        <w:rPr>
          <w:rFonts w:cs="Calibri"/>
          <w:color w:val="000000"/>
        </w:rPr>
        <w:t xml:space="preserve"> pushed them into </w:t>
      </w:r>
      <w:r w:rsidR="009D3D29">
        <w:rPr>
          <w:rFonts w:cs="Calibri"/>
          <w:color w:val="000000"/>
        </w:rPr>
        <w:t xml:space="preserve">a </w:t>
      </w:r>
      <w:r w:rsidR="009A57A3" w:rsidRPr="009A57A3">
        <w:rPr>
          <w:rFonts w:cs="Calibri"/>
          <w:color w:val="000000"/>
        </w:rPr>
        <w:t>vicious c</w:t>
      </w:r>
      <w:r w:rsidR="009D3D29">
        <w:rPr>
          <w:rFonts w:cs="Calibri"/>
          <w:color w:val="000000"/>
        </w:rPr>
        <w:t>y</w:t>
      </w:r>
      <w:r w:rsidR="009A57A3" w:rsidRPr="009A57A3">
        <w:rPr>
          <w:rFonts w:cs="Calibri"/>
          <w:color w:val="000000"/>
        </w:rPr>
        <w:t>cle of poverty.</w:t>
      </w:r>
    </w:p>
    <w:p w:rsidR="00395907" w:rsidRPr="00082E7A" w:rsidRDefault="00DC486C" w:rsidP="00BD670B">
      <w:pPr>
        <w:pStyle w:val="Heading2"/>
        <w:jc w:val="both"/>
      </w:pPr>
      <w:bookmarkStart w:id="69" w:name="_Toc309049968"/>
      <w:r w:rsidRPr="00082E7A">
        <w:t xml:space="preserve">4.9 </w:t>
      </w:r>
      <w:r w:rsidR="00395907" w:rsidRPr="00082E7A">
        <w:t>Conclusio</w:t>
      </w:r>
      <w:r w:rsidRPr="00082E7A">
        <w:t>n</w:t>
      </w:r>
      <w:bookmarkEnd w:id="69"/>
    </w:p>
    <w:p w:rsidR="008F16B3" w:rsidRPr="00127005" w:rsidRDefault="009A57A3" w:rsidP="0065326C">
      <w:pPr>
        <w:spacing w:line="360" w:lineRule="auto"/>
        <w:ind w:firstLine="0"/>
        <w:jc w:val="both"/>
        <w:rPr>
          <w:rFonts w:ascii="Calibri" w:hAnsi="Calibri" w:cs="Calibri"/>
          <w:color w:val="000000"/>
        </w:rPr>
      </w:pPr>
      <w:r w:rsidRPr="007409BF">
        <w:rPr>
          <w:color w:val="000000"/>
        </w:rPr>
        <w:t xml:space="preserve">Human </w:t>
      </w:r>
      <w:r w:rsidR="00C36A2F" w:rsidRPr="007409BF">
        <w:rPr>
          <w:color w:val="000000"/>
        </w:rPr>
        <w:t>d</w:t>
      </w:r>
      <w:r w:rsidRPr="007409BF">
        <w:rPr>
          <w:color w:val="000000"/>
        </w:rPr>
        <w:t>evelopment, Human Rights and Land Rights are complementary and supplementary to each other. However, the link is in threat. Unless and until clear titling of land is not given to Dalits, this threat will continue. Therefore, priority should be given to providing ‘land rights’ to Dalit which will t</w:t>
      </w:r>
      <w:r w:rsidRPr="009A57A3">
        <w:rPr>
          <w:rFonts w:cs="Calibri"/>
          <w:color w:val="000000"/>
        </w:rPr>
        <w:t xml:space="preserve">ake care of other issue like human rights and human development of Dalit at a large scale. </w:t>
      </w:r>
    </w:p>
    <w:p w:rsidR="008F16B3" w:rsidRPr="00082E7A" w:rsidRDefault="008F16B3" w:rsidP="008F16B3">
      <w:pPr>
        <w:rPr>
          <w:color w:val="000000"/>
        </w:rPr>
      </w:pPr>
    </w:p>
    <w:p w:rsidR="008F16B3" w:rsidRPr="00127005" w:rsidRDefault="008F16B3" w:rsidP="008F16B3">
      <w:pPr>
        <w:spacing w:after="0" w:line="360" w:lineRule="auto"/>
        <w:ind w:firstLine="720"/>
        <w:jc w:val="center"/>
        <w:rPr>
          <w:rFonts w:ascii="Times New Roman" w:hAnsi="Times New Roman"/>
          <w:b/>
          <w:sz w:val="32"/>
        </w:rPr>
      </w:pPr>
    </w:p>
    <w:p w:rsidR="00DC486C" w:rsidRPr="00082E7A" w:rsidRDefault="00DC486C" w:rsidP="00BD670B">
      <w:pPr>
        <w:jc w:val="both"/>
      </w:pPr>
    </w:p>
    <w:p w:rsidR="00395907" w:rsidRPr="00082E7A" w:rsidRDefault="00DC486C" w:rsidP="00BD670B">
      <w:pPr>
        <w:pStyle w:val="Heading1"/>
        <w:jc w:val="both"/>
        <w:rPr>
          <w:i/>
        </w:rPr>
      </w:pPr>
      <w:bookmarkStart w:id="70" w:name="_Toc309049969"/>
      <w:r w:rsidRPr="00082E7A">
        <w:lastRenderedPageBreak/>
        <w:t xml:space="preserve">Chapter 5 </w:t>
      </w:r>
      <w:r w:rsidR="00395907" w:rsidRPr="00082E7A">
        <w:t>Victim, Perpetrator and other stakeholders:</w:t>
      </w:r>
      <w:r w:rsidRPr="00082E7A">
        <w:t xml:space="preserve"> </w:t>
      </w:r>
      <w:r w:rsidR="00395907" w:rsidRPr="00082E7A">
        <w:t>Understanding the dynamics of land grabbing and role of the State</w:t>
      </w:r>
      <w:bookmarkEnd w:id="70"/>
    </w:p>
    <w:p w:rsidR="00395907" w:rsidRPr="00082E7A" w:rsidRDefault="00395907" w:rsidP="00BD670B">
      <w:pPr>
        <w:pStyle w:val="Heading2"/>
        <w:jc w:val="both"/>
      </w:pPr>
      <w:bookmarkStart w:id="71" w:name="_Toc309049970"/>
      <w:r w:rsidRPr="00082E7A">
        <w:t xml:space="preserve">5.1 </w:t>
      </w:r>
      <w:r w:rsidR="00DC486C" w:rsidRPr="00082E7A">
        <w:t>Introduction</w:t>
      </w:r>
      <w:bookmarkEnd w:id="71"/>
    </w:p>
    <w:p w:rsidR="009F6DFE" w:rsidRPr="00082E7A" w:rsidRDefault="009A57A3" w:rsidP="0075581E">
      <w:pPr>
        <w:spacing w:line="360" w:lineRule="auto"/>
        <w:ind w:firstLine="0"/>
        <w:jc w:val="both"/>
      </w:pPr>
      <w:r w:rsidRPr="00DD01CE">
        <w:t xml:space="preserve">This chapter </w:t>
      </w:r>
      <w:r w:rsidR="00DD01CE" w:rsidRPr="00DD01CE">
        <w:t>analy</w:t>
      </w:r>
      <w:r w:rsidR="00DD01CE" w:rsidRPr="009A57A3">
        <w:t>se</w:t>
      </w:r>
      <w:r w:rsidRPr="009A57A3">
        <w:t xml:space="preserve"> the dynamics of land grabbing, land related atrocit</w:t>
      </w:r>
      <w:r w:rsidR="00C36A2F">
        <w:t>ies</w:t>
      </w:r>
      <w:r w:rsidRPr="009A57A3">
        <w:t xml:space="preserve"> and </w:t>
      </w:r>
      <w:r w:rsidR="00C36A2F">
        <w:t xml:space="preserve">the </w:t>
      </w:r>
      <w:r w:rsidRPr="009A57A3">
        <w:t xml:space="preserve">role of various institutions of the state </w:t>
      </w:r>
      <w:r w:rsidR="00C36A2F">
        <w:t>in</w:t>
      </w:r>
      <w:r w:rsidRPr="009A57A3">
        <w:t xml:space="preserve"> protect</w:t>
      </w:r>
      <w:r w:rsidR="00C36A2F">
        <w:t>ing</w:t>
      </w:r>
      <w:r w:rsidRPr="009A57A3">
        <w:t xml:space="preserve"> and promot</w:t>
      </w:r>
      <w:r w:rsidR="00C36A2F">
        <w:t>ing</w:t>
      </w:r>
      <w:r w:rsidRPr="009A57A3">
        <w:t xml:space="preserve"> the land rights of Dalits in Rural Orissa. Here</w:t>
      </w:r>
      <w:r w:rsidR="00C36A2F">
        <w:t>,</w:t>
      </w:r>
      <w:r w:rsidRPr="009A57A3">
        <w:t xml:space="preserve"> </w:t>
      </w:r>
      <w:r w:rsidR="00C36A2F">
        <w:t xml:space="preserve">the </w:t>
      </w:r>
      <w:r w:rsidRPr="009A57A3">
        <w:t>researcher analy</w:t>
      </w:r>
      <w:r w:rsidR="00C36A2F">
        <w:t>z</w:t>
      </w:r>
      <w:r w:rsidRPr="009A57A3">
        <w:t>es the nature and extent of land grabbing, victims and perpetrators, methods of land gra</w:t>
      </w:r>
      <w:r w:rsidRPr="009A57A3">
        <w:t>b</w:t>
      </w:r>
      <w:r w:rsidRPr="009A57A3">
        <w:t xml:space="preserve">bing and the role of the institutions of the state in providing justice. </w:t>
      </w:r>
      <w:r w:rsidR="00C36A2F">
        <w:t>This cha</w:t>
      </w:r>
      <w:r w:rsidR="00C36A2F">
        <w:t>p</w:t>
      </w:r>
      <w:r w:rsidR="00C36A2F">
        <w:t>ter</w:t>
      </w:r>
      <w:r w:rsidRPr="009A57A3">
        <w:t xml:space="preserve"> also explains how caste based discrimination </w:t>
      </w:r>
      <w:r w:rsidR="00C36A2F">
        <w:t>and</w:t>
      </w:r>
      <w:r w:rsidRPr="009A57A3">
        <w:t xml:space="preserve"> atrocit</w:t>
      </w:r>
      <w:r w:rsidR="00C36A2F">
        <w:t>ies</w:t>
      </w:r>
      <w:r w:rsidRPr="009A57A3">
        <w:t xml:space="preserve"> leads to low </w:t>
      </w:r>
      <w:r w:rsidR="00C36A2F">
        <w:t>h</w:t>
      </w:r>
      <w:r w:rsidRPr="009A57A3">
        <w:t xml:space="preserve">uman </w:t>
      </w:r>
      <w:r w:rsidR="00C36A2F">
        <w:t>d</w:t>
      </w:r>
      <w:r w:rsidRPr="009A57A3">
        <w:t xml:space="preserve">evelopment among Dalits in Orissa, India. </w:t>
      </w:r>
      <w:r w:rsidR="00C36A2F">
        <w:t>It</w:t>
      </w:r>
      <w:r w:rsidRPr="009A57A3">
        <w:t xml:space="preserve"> also discuss the roles of various institutions in providing justice to Dalits </w:t>
      </w:r>
      <w:r w:rsidR="00C36A2F">
        <w:t>for</w:t>
      </w:r>
      <w:r w:rsidRPr="009A57A3">
        <w:t xml:space="preserve"> land related atrocities.    </w:t>
      </w:r>
    </w:p>
    <w:p w:rsidR="00395907" w:rsidRPr="00082E7A" w:rsidRDefault="007F4CE3" w:rsidP="00BD670B">
      <w:pPr>
        <w:pStyle w:val="Heading3"/>
        <w:jc w:val="both"/>
      </w:pPr>
      <w:bookmarkStart w:id="72" w:name="_Toc309049971"/>
      <w:r>
        <w:t>5.2</w:t>
      </w:r>
      <w:r w:rsidR="00395907" w:rsidRPr="00082E7A">
        <w:t xml:space="preserve"> </w:t>
      </w:r>
      <w:r w:rsidR="00DC486C" w:rsidRPr="00082E7A">
        <w:t>What is land grabbing?</w:t>
      </w:r>
      <w:bookmarkEnd w:id="72"/>
    </w:p>
    <w:p w:rsidR="009F6DFE" w:rsidRPr="00082E7A" w:rsidRDefault="009A57A3" w:rsidP="009F6DFE">
      <w:pPr>
        <w:spacing w:line="360" w:lineRule="auto"/>
        <w:ind w:firstLine="0"/>
        <w:jc w:val="both"/>
      </w:pPr>
      <w:r w:rsidRPr="009A57A3">
        <w:t xml:space="preserve">Any illegal transfer of property rights </w:t>
      </w:r>
      <w:r w:rsidR="00C36A2F">
        <w:t>to</w:t>
      </w:r>
      <w:r w:rsidRPr="009A57A3">
        <w:t xml:space="preserve"> land can be termed land grabbing. </w:t>
      </w:r>
      <w:r w:rsidR="00C36A2F">
        <w:t>A</w:t>
      </w:r>
      <w:r w:rsidRPr="009A57A3">
        <w:t>s the present titling of land in India is not conclusive in nature</w:t>
      </w:r>
      <w:r w:rsidR="00C36A2F">
        <w:t xml:space="preserve">, </w:t>
      </w:r>
      <w:r w:rsidR="00C36A2F" w:rsidRPr="00082E7A">
        <w:t>‘</w:t>
      </w:r>
      <w:r w:rsidR="00C36A2F">
        <w:t>l</w:t>
      </w:r>
      <w:r w:rsidR="00C36A2F" w:rsidRPr="00082E7A">
        <w:t xml:space="preserve">and grabbing’ is a </w:t>
      </w:r>
      <w:r w:rsidR="00C36A2F">
        <w:t xml:space="preserve">difficult </w:t>
      </w:r>
      <w:r w:rsidR="00C36A2F" w:rsidRPr="00082E7A">
        <w:t>concept</w:t>
      </w:r>
      <w:r w:rsidR="00C36A2F">
        <w:t xml:space="preserve"> to define</w:t>
      </w:r>
      <w:r w:rsidRPr="009A57A3">
        <w:t xml:space="preserve">. </w:t>
      </w:r>
      <w:r w:rsidR="00C36A2F">
        <w:t>However</w:t>
      </w:r>
      <w:r w:rsidRPr="009A57A3">
        <w:t xml:space="preserve">, </w:t>
      </w:r>
      <w:r w:rsidR="00C36A2F">
        <w:t xml:space="preserve">this research </w:t>
      </w:r>
      <w:r w:rsidRPr="009A57A3">
        <w:t>tak</w:t>
      </w:r>
      <w:r w:rsidR="00C36A2F">
        <w:t>es</w:t>
      </w:r>
      <w:r w:rsidRPr="009A57A3">
        <w:t xml:space="preserve"> into consideration the present system of land ownership, </w:t>
      </w:r>
      <w:r w:rsidR="00C36A2F">
        <w:t>and</w:t>
      </w:r>
      <w:r w:rsidRPr="009A57A3">
        <w:t xml:space="preserve"> trie</w:t>
      </w:r>
      <w:r w:rsidR="00C36A2F">
        <w:t>s</w:t>
      </w:r>
      <w:r w:rsidRPr="009A57A3">
        <w:t xml:space="preserve"> to develop a concept of land grabbing from </w:t>
      </w:r>
      <w:r w:rsidR="00C36A2F">
        <w:t xml:space="preserve">the </w:t>
      </w:r>
      <w:r w:rsidRPr="009A57A3">
        <w:t>people’s perspective. Thus, any forceful, involuntary or/and uninformed transfer of property rights of land from any legal or semi-legal</w:t>
      </w:r>
      <w:r w:rsidR="009F6DFE" w:rsidRPr="00082E7A">
        <w:rPr>
          <w:rStyle w:val="FootnoteReference"/>
        </w:rPr>
        <w:footnoteReference w:id="9"/>
      </w:r>
      <w:r w:rsidRPr="009A57A3">
        <w:t xml:space="preserve"> owner of land by any individual or institutions without any mutual con</w:t>
      </w:r>
      <w:r w:rsidR="00C36A2F">
        <w:t>s</w:t>
      </w:r>
      <w:r w:rsidRPr="009A57A3">
        <w:t>en</w:t>
      </w:r>
      <w:r w:rsidR="00C36A2F">
        <w:t>t</w:t>
      </w:r>
      <w:r w:rsidRPr="009A57A3">
        <w:t xml:space="preserve"> can be treated as land grabbing. </w:t>
      </w:r>
      <w:r w:rsidR="00C36A2F">
        <w:t>E</w:t>
      </w:r>
      <w:r w:rsidRPr="009A57A3">
        <w:t>ven the encroachment of</w:t>
      </w:r>
      <w:r w:rsidR="00C36A2F">
        <w:t xml:space="preserve"> the</w:t>
      </w:r>
      <w:r w:rsidRPr="009A57A3">
        <w:t xml:space="preserve"> state for develo</w:t>
      </w:r>
      <w:r w:rsidRPr="009A57A3">
        <w:t>p</w:t>
      </w:r>
      <w:r w:rsidRPr="009A57A3">
        <w:t>mental purpose</w:t>
      </w:r>
      <w:r w:rsidR="00C36A2F">
        <w:t>s</w:t>
      </w:r>
      <w:r w:rsidRPr="009A57A3">
        <w:t xml:space="preserve"> is treated here as grabbing.</w:t>
      </w:r>
    </w:p>
    <w:p w:rsidR="00395907" w:rsidRPr="00C36A2F" w:rsidRDefault="007F4CE3" w:rsidP="00BD670B">
      <w:pPr>
        <w:pStyle w:val="Heading2"/>
        <w:jc w:val="both"/>
        <w:rPr>
          <w:i/>
        </w:rPr>
      </w:pPr>
      <w:bookmarkStart w:id="73" w:name="_Toc309049972"/>
      <w:r>
        <w:rPr>
          <w:i/>
        </w:rPr>
        <w:t>5.2.1</w:t>
      </w:r>
      <w:r w:rsidR="009A57A3" w:rsidRPr="009A57A3">
        <w:rPr>
          <w:i/>
        </w:rPr>
        <w:t xml:space="preserve"> Victim, Perpetrator</w:t>
      </w:r>
      <w:r w:rsidR="00395907" w:rsidRPr="00C36A2F">
        <w:rPr>
          <w:i/>
        </w:rPr>
        <w:t xml:space="preserve"> and Land grabbing</w:t>
      </w:r>
      <w:bookmarkEnd w:id="73"/>
    </w:p>
    <w:p w:rsidR="009F6DFE" w:rsidRPr="00082E7A" w:rsidRDefault="00C36A2F" w:rsidP="009F6DFE">
      <w:pPr>
        <w:spacing w:line="360" w:lineRule="auto"/>
        <w:ind w:firstLine="0"/>
        <w:jc w:val="both"/>
      </w:pPr>
      <w:r>
        <w:t xml:space="preserve">While </w:t>
      </w:r>
      <w:r w:rsidR="009A57A3" w:rsidRPr="009A57A3">
        <w:t>anybody</w:t>
      </w:r>
      <w:r>
        <w:t>,</w:t>
      </w:r>
      <w:r w:rsidR="009A57A3" w:rsidRPr="009A57A3">
        <w:t xml:space="preserve"> irrespective of caste, religion, sex and origin </w:t>
      </w:r>
      <w:r>
        <w:t xml:space="preserve">could be a victim of land grabbing, it is </w:t>
      </w:r>
      <w:r w:rsidR="009A57A3" w:rsidRPr="009A57A3">
        <w:t xml:space="preserve">mostly those </w:t>
      </w:r>
      <w:r>
        <w:t>o</w:t>
      </w:r>
      <w:r w:rsidR="009A57A3" w:rsidRPr="009A57A3">
        <w:t>n the lower rung</w:t>
      </w:r>
      <w:r>
        <w:t>s</w:t>
      </w:r>
      <w:r w:rsidR="009A57A3" w:rsidRPr="009A57A3">
        <w:t xml:space="preserve"> of </w:t>
      </w:r>
      <w:r>
        <w:t xml:space="preserve">the </w:t>
      </w:r>
      <w:r w:rsidR="009A57A3" w:rsidRPr="009A57A3">
        <w:t>power equation</w:t>
      </w:r>
      <w:r>
        <w:t xml:space="preserve"> that suffer</w:t>
      </w:r>
      <w:r w:rsidR="009A57A3" w:rsidRPr="009A57A3">
        <w:t>. Therefore, in most cases</w:t>
      </w:r>
      <w:r>
        <w:t>,</w:t>
      </w:r>
      <w:r w:rsidR="009A57A3" w:rsidRPr="009A57A3">
        <w:t xml:space="preserve"> the poor</w:t>
      </w:r>
      <w:r>
        <w:t xml:space="preserve">, who </w:t>
      </w:r>
      <w:r w:rsidR="009A57A3" w:rsidRPr="009A57A3">
        <w:t>hav</w:t>
      </w:r>
      <w:r>
        <w:t>e only a</w:t>
      </w:r>
      <w:r w:rsidR="009A57A3" w:rsidRPr="009A57A3">
        <w:t xml:space="preserve"> small piece of land bec</w:t>
      </w:r>
      <w:r>
        <w:t>o</w:t>
      </w:r>
      <w:r w:rsidR="009A57A3" w:rsidRPr="009A57A3">
        <w:t>me the victim</w:t>
      </w:r>
      <w:r>
        <w:t>s</w:t>
      </w:r>
      <w:r w:rsidR="009A57A3" w:rsidRPr="009A57A3">
        <w:t xml:space="preserve"> of land grabbing in India. However, the focus of this </w:t>
      </w:r>
      <w:r w:rsidR="009A57A3" w:rsidRPr="009A57A3">
        <w:lastRenderedPageBreak/>
        <w:t>study is Dalit victim</w:t>
      </w:r>
      <w:r>
        <w:t>s</w:t>
      </w:r>
      <w:r w:rsidR="009A57A3" w:rsidRPr="009A57A3">
        <w:t xml:space="preserve">. It is because of their low bargaining power, lower status in the caste hierarchy, historical denial of ownership over resources, low level of human development, and continuous suppression </w:t>
      </w:r>
      <w:r>
        <w:t xml:space="preserve">that </w:t>
      </w:r>
      <w:r w:rsidR="009A57A3" w:rsidRPr="009A57A3">
        <w:t xml:space="preserve">Dalits in India </w:t>
      </w:r>
      <w:r>
        <w:t xml:space="preserve">have </w:t>
      </w:r>
      <w:r w:rsidR="009A57A3" w:rsidRPr="009A57A3">
        <w:t xml:space="preserve">become </w:t>
      </w:r>
      <w:r>
        <w:t xml:space="preserve">exposed to the threat </w:t>
      </w:r>
      <w:r w:rsidR="009A57A3" w:rsidRPr="009A57A3">
        <w:t>of land alienation. Other marginalized commun</w:t>
      </w:r>
      <w:r w:rsidR="009A57A3" w:rsidRPr="009A57A3">
        <w:t>i</w:t>
      </w:r>
      <w:r w:rsidR="009A57A3" w:rsidRPr="009A57A3">
        <w:t>ties and women headed households are equally vulnerable</w:t>
      </w:r>
      <w:r>
        <w:t>,</w:t>
      </w:r>
      <w:r w:rsidR="009A57A3" w:rsidRPr="009A57A3">
        <w:t xml:space="preserve"> but Dalits</w:t>
      </w:r>
      <w:r>
        <w:t>,</w:t>
      </w:r>
      <w:r w:rsidR="009A57A3" w:rsidRPr="009A57A3">
        <w:t xml:space="preserve"> being </w:t>
      </w:r>
      <w:r>
        <w:t>so</w:t>
      </w:r>
      <w:r w:rsidR="009A57A3" w:rsidRPr="009A57A3">
        <w:t xml:space="preserve"> low</w:t>
      </w:r>
      <w:r>
        <w:t xml:space="preserve"> in</w:t>
      </w:r>
      <w:r w:rsidR="009A57A3" w:rsidRPr="009A57A3">
        <w:t xml:space="preserve"> caste hierarchy</w:t>
      </w:r>
      <w:r>
        <w:t>,</w:t>
      </w:r>
      <w:r w:rsidR="009A57A3" w:rsidRPr="009A57A3">
        <w:t xml:space="preserve"> </w:t>
      </w:r>
      <w:r>
        <w:t xml:space="preserve">are </w:t>
      </w:r>
      <w:r w:rsidR="009A57A3" w:rsidRPr="009A57A3">
        <w:t xml:space="preserve">easy prey. </w:t>
      </w:r>
    </w:p>
    <w:p w:rsidR="009F6DFE" w:rsidRPr="00082E7A" w:rsidRDefault="009A57A3" w:rsidP="009F6DFE">
      <w:pPr>
        <w:spacing w:line="360" w:lineRule="auto"/>
        <w:ind w:firstLine="708"/>
        <w:jc w:val="both"/>
      </w:pPr>
      <w:r w:rsidRPr="009A57A3">
        <w:t>Perpetrator</w:t>
      </w:r>
      <w:r w:rsidR="00C36A2F">
        <w:t>s are</w:t>
      </w:r>
      <w:r w:rsidRPr="009A57A3">
        <w:t xml:space="preserve"> opportunist</w:t>
      </w:r>
      <w:r w:rsidR="00C36A2F">
        <w:t>s</w:t>
      </w:r>
      <w:r w:rsidRPr="009A57A3">
        <w:t xml:space="preserve"> who make use of </w:t>
      </w:r>
      <w:r w:rsidR="00C36A2F">
        <w:t xml:space="preserve">their </w:t>
      </w:r>
      <w:r w:rsidRPr="009A57A3">
        <w:t>‘influence’ to grab land from illiterate,</w:t>
      </w:r>
      <w:r w:rsidR="00C36A2F">
        <w:t xml:space="preserve"> socially oppressed</w:t>
      </w:r>
      <w:r w:rsidRPr="009A57A3">
        <w:t xml:space="preserve"> poor households with low bargaining power</w:t>
      </w:r>
      <w:r w:rsidR="00C36A2F">
        <w:t xml:space="preserve"> and</w:t>
      </w:r>
      <w:r w:rsidRPr="009A57A3">
        <w:t xml:space="preserve"> less access to administration and judiciary. Perpetrator</w:t>
      </w:r>
      <w:r w:rsidR="00C36A2F">
        <w:t>s</w:t>
      </w:r>
      <w:r w:rsidRPr="009A57A3">
        <w:t xml:space="preserve"> may be  i</w:t>
      </w:r>
      <w:r w:rsidRPr="009A57A3">
        <w:t>n</w:t>
      </w:r>
      <w:r w:rsidRPr="009A57A3">
        <w:t>dividual</w:t>
      </w:r>
      <w:r w:rsidR="00C36A2F">
        <w:t>s</w:t>
      </w:r>
      <w:r w:rsidRPr="009A57A3">
        <w:t>, group</w:t>
      </w:r>
      <w:r w:rsidR="00C36A2F">
        <w:t>s</w:t>
      </w:r>
      <w:r w:rsidRPr="009A57A3">
        <w:t xml:space="preserve"> or institutions. </w:t>
      </w:r>
    </w:p>
    <w:p w:rsidR="009F6DFE" w:rsidRPr="00082E7A" w:rsidRDefault="009A57A3" w:rsidP="009F6DFE">
      <w:pPr>
        <w:spacing w:line="360" w:lineRule="auto"/>
        <w:ind w:firstLine="708"/>
        <w:jc w:val="both"/>
      </w:pPr>
      <w:r w:rsidRPr="009A57A3">
        <w:t>In addition to other grabber</w:t>
      </w:r>
      <w:r w:rsidR="00C36A2F">
        <w:t>s</w:t>
      </w:r>
      <w:r w:rsidRPr="009A57A3">
        <w:t xml:space="preserve">, </w:t>
      </w:r>
      <w:r w:rsidR="00C36A2F">
        <w:t xml:space="preserve">it has been observed that  </w:t>
      </w:r>
      <w:r w:rsidRPr="009A57A3">
        <w:t>state</w:t>
      </w:r>
      <w:r w:rsidR="00C36A2F">
        <w:t xml:space="preserve"> facilities</w:t>
      </w:r>
      <w:r w:rsidRPr="009A57A3">
        <w:t xml:space="preserve"> ha</w:t>
      </w:r>
      <w:r w:rsidR="00C36A2F">
        <w:t>ve</w:t>
      </w:r>
      <w:r w:rsidRPr="009A57A3">
        <w:t xml:space="preserve"> been in the process of land grabbing in the name of economic develo</w:t>
      </w:r>
      <w:r w:rsidRPr="009A57A3">
        <w:t>p</w:t>
      </w:r>
      <w:r w:rsidRPr="009A57A3">
        <w:t>ment.  All these perpetrators have been using a range of similar techniques to fulfil their objective. According to an N</w:t>
      </w:r>
      <w:r w:rsidR="00AD40AD">
        <w:t xml:space="preserve">ational </w:t>
      </w:r>
      <w:r w:rsidRPr="009A57A3">
        <w:t>C</w:t>
      </w:r>
      <w:r w:rsidR="00AD40AD">
        <w:t xml:space="preserve">ampaign on </w:t>
      </w:r>
      <w:r w:rsidRPr="009A57A3">
        <w:t>D</w:t>
      </w:r>
      <w:r w:rsidR="00AD40AD">
        <w:t xml:space="preserve">alit </w:t>
      </w:r>
      <w:r w:rsidRPr="009A57A3">
        <w:t>H</w:t>
      </w:r>
      <w:r w:rsidR="00AD40AD">
        <w:t xml:space="preserve">uman </w:t>
      </w:r>
      <w:r w:rsidRPr="009A57A3">
        <w:t>R</w:t>
      </w:r>
      <w:r w:rsidR="00AD40AD">
        <w:t>ights</w:t>
      </w:r>
      <w:r w:rsidRPr="009A57A3">
        <w:t xml:space="preserve"> alternative report (2008)</w:t>
      </w:r>
      <w:r w:rsidR="00C36A2F">
        <w:t>,</w:t>
      </w:r>
      <w:r w:rsidRPr="009A57A3">
        <w:t xml:space="preserve"> under the new regime of liberalized economy</w:t>
      </w:r>
      <w:r w:rsidR="00C36A2F">
        <w:t>,</w:t>
      </w:r>
      <w:r w:rsidRPr="009A57A3">
        <w:t xml:space="preserve"> Dalits are </w:t>
      </w:r>
      <w:r w:rsidR="00C36A2F">
        <w:t xml:space="preserve">being </w:t>
      </w:r>
      <w:r w:rsidRPr="009A57A3">
        <w:t>further alienated fr</w:t>
      </w:r>
      <w:r w:rsidR="00C36A2F">
        <w:t>o</w:t>
      </w:r>
      <w:r w:rsidRPr="009A57A3">
        <w:t>m land. This happen</w:t>
      </w:r>
      <w:r w:rsidR="00C36A2F">
        <w:t>s</w:t>
      </w:r>
      <w:r w:rsidRPr="009A57A3">
        <w:t xml:space="preserve"> because of large portion</w:t>
      </w:r>
      <w:r w:rsidR="00C36A2F">
        <w:t>s</w:t>
      </w:r>
      <w:r w:rsidRPr="009A57A3">
        <w:t xml:space="preserve"> of land provided to MNCs and big project</w:t>
      </w:r>
      <w:r w:rsidR="00C36A2F">
        <w:t>s</w:t>
      </w:r>
      <w:r w:rsidRPr="009A57A3">
        <w:t>. The government is su</w:t>
      </w:r>
      <w:r w:rsidRPr="009A57A3">
        <w:t>p</w:t>
      </w:r>
      <w:r w:rsidRPr="009A57A3">
        <w:t>porting this type of activ</w:t>
      </w:r>
      <w:r w:rsidR="00C36A2F">
        <w:t>ity,</w:t>
      </w:r>
      <w:r w:rsidRPr="009A57A3">
        <w:t xml:space="preserve"> so small and marginal farmers are being directly affected in th</w:t>
      </w:r>
      <w:r w:rsidR="00C36A2F">
        <w:t>e</w:t>
      </w:r>
      <w:r w:rsidRPr="009A57A3">
        <w:t xml:space="preserve"> process. The set of Special Economic Zone</w:t>
      </w:r>
      <w:r w:rsidR="00C36A2F">
        <w:t>s</w:t>
      </w:r>
      <w:r w:rsidRPr="009A57A3">
        <w:t xml:space="preserve"> (SEZ) which pr</w:t>
      </w:r>
      <w:r w:rsidRPr="009A57A3">
        <w:t>o</w:t>
      </w:r>
      <w:r w:rsidRPr="009A57A3">
        <w:t xml:space="preserve">vide huge </w:t>
      </w:r>
      <w:r w:rsidR="00C36A2F">
        <w:t xml:space="preserve">tracts of </w:t>
      </w:r>
      <w:r w:rsidRPr="009A57A3">
        <w:t>land to multinational</w:t>
      </w:r>
      <w:r w:rsidR="00C36A2F">
        <w:t xml:space="preserve"> corporations, have</w:t>
      </w:r>
      <w:r w:rsidRPr="009A57A3">
        <w:t xml:space="preserve"> lead to large scale displacement (NCDHR 2008: 45)</w:t>
      </w:r>
      <w:r w:rsidR="00C36A2F">
        <w:t>.</w:t>
      </w:r>
      <w:r w:rsidRPr="009A57A3">
        <w:t xml:space="preserve"> </w:t>
      </w:r>
    </w:p>
    <w:p w:rsidR="009F6DFE" w:rsidRPr="00082E7A" w:rsidRDefault="009F6DFE" w:rsidP="009F6DFE"/>
    <w:p w:rsidR="00395907" w:rsidRPr="00082E7A" w:rsidRDefault="009A57A3" w:rsidP="00E87504">
      <w:pPr>
        <w:pStyle w:val="tabletitle0"/>
        <w:rPr>
          <w:rFonts w:ascii="Garamond" w:hAnsi="Garamond"/>
        </w:rPr>
      </w:pPr>
      <w:r w:rsidRPr="009A57A3">
        <w:rPr>
          <w:rFonts w:ascii="Garamond" w:hAnsi="Garamond"/>
        </w:rPr>
        <w:t xml:space="preserve">Table 2: Types of Victim and Perpetrator </w:t>
      </w:r>
    </w:p>
    <w:tbl>
      <w:tblPr>
        <w:tblW w:w="52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1979"/>
        <w:gridCol w:w="2699"/>
      </w:tblGrid>
      <w:tr w:rsidR="00395907" w:rsidRPr="00082E7A" w:rsidTr="00185FE8">
        <w:tc>
          <w:tcPr>
            <w:tcW w:w="2041"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lang w:val="nl-NL" w:eastAsia="nl-NL"/>
              </w:rPr>
            </w:pPr>
            <w:r w:rsidRPr="00082E7A">
              <w:rPr>
                <w:lang w:val="nl-NL" w:eastAsia="nl-NL"/>
              </w:rPr>
              <w:t>Case</w:t>
            </w:r>
          </w:p>
        </w:tc>
        <w:tc>
          <w:tcPr>
            <w:tcW w:w="1252"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lang w:val="nl-NL" w:eastAsia="nl-NL"/>
              </w:rPr>
            </w:pPr>
            <w:r w:rsidRPr="00082E7A">
              <w:rPr>
                <w:lang w:val="nl-NL" w:eastAsia="nl-NL"/>
              </w:rPr>
              <w:t>Victim</w:t>
            </w:r>
          </w:p>
        </w:tc>
        <w:tc>
          <w:tcPr>
            <w:tcW w:w="1707"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lang w:val="nl-NL" w:eastAsia="nl-NL"/>
              </w:rPr>
            </w:pPr>
            <w:r w:rsidRPr="00082E7A">
              <w:rPr>
                <w:lang w:val="nl-NL" w:eastAsia="nl-NL"/>
              </w:rPr>
              <w:t>Perpetrator</w:t>
            </w:r>
          </w:p>
        </w:tc>
      </w:tr>
      <w:tr w:rsidR="00395907" w:rsidRPr="00082E7A" w:rsidTr="00185FE8">
        <w:tc>
          <w:tcPr>
            <w:tcW w:w="204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msolistparagraph0"/>
              <w:spacing w:after="0" w:line="360" w:lineRule="auto"/>
              <w:ind w:left="0" w:hanging="11"/>
              <w:jc w:val="both"/>
              <w:rPr>
                <w:rFonts w:ascii="Garamond" w:hAnsi="Garamond"/>
                <w:sz w:val="24"/>
                <w:szCs w:val="24"/>
              </w:rPr>
            </w:pPr>
            <w:r w:rsidRPr="00082E7A">
              <w:rPr>
                <w:rFonts w:ascii="Garamond" w:hAnsi="Garamond"/>
                <w:sz w:val="24"/>
                <w:szCs w:val="24"/>
              </w:rPr>
              <w:t>Nisakar Mallick, Jajpur</w:t>
            </w:r>
          </w:p>
        </w:tc>
        <w:tc>
          <w:tcPr>
            <w:tcW w:w="1252"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Individual</w:t>
            </w:r>
          </w:p>
        </w:tc>
        <w:tc>
          <w:tcPr>
            <w:tcW w:w="1707"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Individual (Upper caste)</w:t>
            </w:r>
          </w:p>
        </w:tc>
      </w:tr>
      <w:tr w:rsidR="00395907" w:rsidRPr="00082E7A" w:rsidTr="00185FE8">
        <w:tc>
          <w:tcPr>
            <w:tcW w:w="204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msolistparagraph0"/>
              <w:spacing w:after="0" w:line="360" w:lineRule="auto"/>
              <w:ind w:left="0" w:hanging="11"/>
              <w:jc w:val="both"/>
              <w:rPr>
                <w:rFonts w:ascii="Garamond" w:hAnsi="Garamond"/>
                <w:sz w:val="24"/>
                <w:szCs w:val="24"/>
              </w:rPr>
            </w:pPr>
            <w:r w:rsidRPr="00082E7A">
              <w:rPr>
                <w:rFonts w:ascii="Garamond" w:hAnsi="Garamond"/>
                <w:sz w:val="24"/>
                <w:szCs w:val="24"/>
              </w:rPr>
              <w:t>Alasua, Khurda</w:t>
            </w:r>
          </w:p>
        </w:tc>
        <w:tc>
          <w:tcPr>
            <w:tcW w:w="1252"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w:t>
            </w:r>
          </w:p>
        </w:tc>
        <w:tc>
          <w:tcPr>
            <w:tcW w:w="1707"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 (Upper caste)</w:t>
            </w:r>
          </w:p>
        </w:tc>
      </w:tr>
      <w:tr w:rsidR="00395907" w:rsidRPr="00082E7A" w:rsidTr="00185FE8">
        <w:tc>
          <w:tcPr>
            <w:tcW w:w="204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msolistparagraph0"/>
              <w:spacing w:after="0" w:line="360" w:lineRule="auto"/>
              <w:ind w:left="0" w:hanging="11"/>
              <w:jc w:val="both"/>
              <w:rPr>
                <w:rFonts w:ascii="Garamond" w:hAnsi="Garamond"/>
                <w:sz w:val="24"/>
                <w:szCs w:val="24"/>
              </w:rPr>
            </w:pPr>
            <w:r w:rsidRPr="00082E7A">
              <w:rPr>
                <w:rFonts w:ascii="Garamond" w:hAnsi="Garamond"/>
                <w:sz w:val="24"/>
                <w:szCs w:val="24"/>
              </w:rPr>
              <w:t>Sampur, Khurda</w:t>
            </w:r>
          </w:p>
        </w:tc>
        <w:tc>
          <w:tcPr>
            <w:tcW w:w="1252"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w:t>
            </w:r>
          </w:p>
        </w:tc>
        <w:tc>
          <w:tcPr>
            <w:tcW w:w="1707"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Individual (Upper caste)</w:t>
            </w:r>
          </w:p>
        </w:tc>
      </w:tr>
      <w:tr w:rsidR="00395907" w:rsidRPr="00082E7A" w:rsidTr="00185FE8">
        <w:tc>
          <w:tcPr>
            <w:tcW w:w="204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msolistparagraph0"/>
              <w:spacing w:after="0" w:line="360" w:lineRule="auto"/>
              <w:ind w:left="0" w:hanging="11"/>
              <w:jc w:val="both"/>
              <w:rPr>
                <w:rFonts w:ascii="Garamond" w:hAnsi="Garamond"/>
                <w:sz w:val="24"/>
                <w:szCs w:val="24"/>
              </w:rPr>
            </w:pPr>
            <w:r w:rsidRPr="00082E7A">
              <w:rPr>
                <w:rFonts w:ascii="Garamond" w:hAnsi="Garamond"/>
                <w:sz w:val="24"/>
                <w:szCs w:val="24"/>
              </w:rPr>
              <w:t>Sandapur</w:t>
            </w:r>
          </w:p>
        </w:tc>
        <w:tc>
          <w:tcPr>
            <w:tcW w:w="1252"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w:t>
            </w:r>
          </w:p>
        </w:tc>
        <w:tc>
          <w:tcPr>
            <w:tcW w:w="1707"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Individual (Upper caste)</w:t>
            </w:r>
          </w:p>
        </w:tc>
      </w:tr>
      <w:tr w:rsidR="00395907" w:rsidRPr="00082E7A" w:rsidTr="00185FE8">
        <w:tc>
          <w:tcPr>
            <w:tcW w:w="204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msolistparagraph0"/>
              <w:spacing w:after="0" w:line="360" w:lineRule="auto"/>
              <w:ind w:left="0" w:hanging="11"/>
              <w:jc w:val="both"/>
              <w:rPr>
                <w:rFonts w:ascii="Garamond" w:hAnsi="Garamond"/>
                <w:sz w:val="24"/>
                <w:szCs w:val="24"/>
              </w:rPr>
            </w:pPr>
            <w:r w:rsidRPr="00082E7A">
              <w:rPr>
                <w:rFonts w:ascii="Garamond" w:hAnsi="Garamond"/>
                <w:sz w:val="24"/>
                <w:szCs w:val="24"/>
              </w:rPr>
              <w:t>Bhubana, Dhenkanal</w:t>
            </w:r>
          </w:p>
        </w:tc>
        <w:tc>
          <w:tcPr>
            <w:tcW w:w="1252"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w:t>
            </w:r>
          </w:p>
        </w:tc>
        <w:tc>
          <w:tcPr>
            <w:tcW w:w="1707"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 (Upper caste)</w:t>
            </w:r>
          </w:p>
        </w:tc>
      </w:tr>
      <w:tr w:rsidR="00395907" w:rsidRPr="00082E7A" w:rsidTr="00185FE8">
        <w:tc>
          <w:tcPr>
            <w:tcW w:w="204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msolistparagraph0"/>
              <w:spacing w:after="0" w:line="360" w:lineRule="auto"/>
              <w:ind w:left="0" w:hanging="11"/>
              <w:jc w:val="both"/>
              <w:rPr>
                <w:rFonts w:ascii="Garamond" w:hAnsi="Garamond"/>
                <w:sz w:val="24"/>
                <w:szCs w:val="24"/>
              </w:rPr>
            </w:pPr>
            <w:r w:rsidRPr="00082E7A">
              <w:rPr>
                <w:rFonts w:ascii="Garamond" w:hAnsi="Garamond"/>
                <w:sz w:val="24"/>
                <w:szCs w:val="24"/>
              </w:rPr>
              <w:t>Karandiapatna, Kendrapara</w:t>
            </w:r>
          </w:p>
        </w:tc>
        <w:tc>
          <w:tcPr>
            <w:tcW w:w="1252"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w:t>
            </w:r>
          </w:p>
        </w:tc>
        <w:tc>
          <w:tcPr>
            <w:tcW w:w="1707"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 (Upper caste)</w:t>
            </w:r>
          </w:p>
        </w:tc>
      </w:tr>
      <w:tr w:rsidR="00395907" w:rsidRPr="00082E7A" w:rsidTr="00185FE8">
        <w:tc>
          <w:tcPr>
            <w:tcW w:w="204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msolistparagraph0"/>
              <w:spacing w:after="0" w:line="360" w:lineRule="auto"/>
              <w:ind w:left="0" w:hanging="11"/>
              <w:jc w:val="both"/>
              <w:rPr>
                <w:rFonts w:ascii="Garamond" w:hAnsi="Garamond"/>
                <w:sz w:val="24"/>
                <w:szCs w:val="24"/>
              </w:rPr>
            </w:pPr>
            <w:r w:rsidRPr="00082E7A">
              <w:rPr>
                <w:rFonts w:ascii="Garamond" w:hAnsi="Garamond"/>
                <w:sz w:val="24"/>
                <w:szCs w:val="24"/>
              </w:rPr>
              <w:t>Kalinga Nagar, Jajpur</w:t>
            </w:r>
          </w:p>
        </w:tc>
        <w:tc>
          <w:tcPr>
            <w:tcW w:w="1252"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w:t>
            </w:r>
          </w:p>
        </w:tc>
        <w:tc>
          <w:tcPr>
            <w:tcW w:w="1707"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MNC &amp; State</w:t>
            </w:r>
          </w:p>
        </w:tc>
      </w:tr>
      <w:tr w:rsidR="00395907" w:rsidRPr="00082E7A" w:rsidTr="00185FE8">
        <w:tc>
          <w:tcPr>
            <w:tcW w:w="2041"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pStyle w:val="msolistparagraph0"/>
              <w:spacing w:after="0" w:line="360" w:lineRule="auto"/>
              <w:ind w:left="0" w:hanging="11"/>
              <w:jc w:val="both"/>
              <w:rPr>
                <w:rFonts w:ascii="Garamond" w:hAnsi="Garamond"/>
                <w:sz w:val="24"/>
                <w:szCs w:val="24"/>
              </w:rPr>
            </w:pPr>
            <w:r w:rsidRPr="00082E7A">
              <w:rPr>
                <w:rFonts w:ascii="Garamond" w:hAnsi="Garamond"/>
                <w:sz w:val="24"/>
                <w:szCs w:val="24"/>
              </w:rPr>
              <w:t>Gopalpur, Ganjam</w:t>
            </w:r>
          </w:p>
        </w:tc>
        <w:tc>
          <w:tcPr>
            <w:tcW w:w="1252"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Groups</w:t>
            </w:r>
          </w:p>
        </w:tc>
        <w:tc>
          <w:tcPr>
            <w:tcW w:w="1707" w:type="pct"/>
            <w:tcBorders>
              <w:top w:val="single" w:sz="4" w:space="0" w:color="auto"/>
              <w:left w:val="single" w:sz="4" w:space="0" w:color="auto"/>
              <w:bottom w:val="single" w:sz="4" w:space="0" w:color="auto"/>
              <w:right w:val="single" w:sz="4" w:space="0" w:color="auto"/>
            </w:tcBorders>
          </w:tcPr>
          <w:p w:rsidR="00395907" w:rsidRPr="00082E7A" w:rsidRDefault="00395907" w:rsidP="006754CC">
            <w:pPr>
              <w:ind w:hanging="11"/>
              <w:jc w:val="both"/>
              <w:rPr>
                <w:lang w:val="nl-NL" w:eastAsia="nl-NL"/>
              </w:rPr>
            </w:pPr>
            <w:r w:rsidRPr="00082E7A">
              <w:rPr>
                <w:lang w:val="nl-NL" w:eastAsia="nl-NL"/>
              </w:rPr>
              <w:t>MNC &amp; state</w:t>
            </w:r>
          </w:p>
        </w:tc>
      </w:tr>
    </w:tbl>
    <w:p w:rsidR="00395907" w:rsidRPr="00082E7A" w:rsidRDefault="00395907" w:rsidP="00BD670B">
      <w:pPr>
        <w:pStyle w:val="Tablesourcenote"/>
        <w:jc w:val="both"/>
        <w:rPr>
          <w:rFonts w:ascii="Garamond" w:hAnsi="Garamond"/>
        </w:rPr>
      </w:pPr>
      <w:r w:rsidRPr="00082E7A">
        <w:rPr>
          <w:rFonts w:ascii="Garamond" w:hAnsi="Garamond"/>
        </w:rPr>
        <w:t>Sources: Field Study</w:t>
      </w:r>
    </w:p>
    <w:p w:rsidR="00F7277D" w:rsidRPr="00082E7A" w:rsidRDefault="00F7277D" w:rsidP="00BD670B">
      <w:pPr>
        <w:pStyle w:val="Tablesourcenote"/>
        <w:jc w:val="both"/>
        <w:rPr>
          <w:rFonts w:ascii="Garamond" w:hAnsi="Garamond"/>
        </w:rPr>
      </w:pPr>
    </w:p>
    <w:p w:rsidR="009F6DFE" w:rsidRPr="00082E7A" w:rsidRDefault="00C36A2F" w:rsidP="009F6DFE">
      <w:pPr>
        <w:spacing w:line="360" w:lineRule="auto"/>
        <w:ind w:firstLine="708"/>
        <w:jc w:val="both"/>
      </w:pPr>
      <w:bookmarkStart w:id="74" w:name="_Toc309049973"/>
      <w:r>
        <w:t>The</w:t>
      </w:r>
      <w:r w:rsidR="009A57A3" w:rsidRPr="009A57A3">
        <w:t xml:space="preserve"> sample cases</w:t>
      </w:r>
      <w:r>
        <w:t xml:space="preserve"> demonstrate </w:t>
      </w:r>
      <w:r w:rsidR="009A57A3" w:rsidRPr="009A57A3">
        <w:t xml:space="preserve">that individuals </w:t>
      </w:r>
      <w:r>
        <w:t>or</w:t>
      </w:r>
      <w:r w:rsidR="009A57A3" w:rsidRPr="009A57A3">
        <w:t xml:space="preserve"> groups </w:t>
      </w:r>
      <w:r>
        <w:t>can be victi</w:t>
      </w:r>
      <w:r>
        <w:t>m</w:t>
      </w:r>
      <w:r>
        <w:t xml:space="preserve">ized, </w:t>
      </w:r>
      <w:r w:rsidR="009A57A3" w:rsidRPr="009A57A3">
        <w:t>and</w:t>
      </w:r>
      <w:r>
        <w:t xml:space="preserve"> that</w:t>
      </w:r>
      <w:r w:rsidR="009A57A3" w:rsidRPr="009A57A3">
        <w:t xml:space="preserve"> perpetrators are upper caste individuals, groups, MNCs and</w:t>
      </w:r>
      <w:r>
        <w:t xml:space="preserve"> the</w:t>
      </w:r>
      <w:r w:rsidR="009A57A3" w:rsidRPr="009A57A3">
        <w:t xml:space="preserve"> state. </w:t>
      </w:r>
      <w:r>
        <w:t>I</w:t>
      </w:r>
      <w:r w:rsidR="009A57A3" w:rsidRPr="009A57A3">
        <w:t xml:space="preserve">n most of </w:t>
      </w:r>
      <w:r>
        <w:t>the</w:t>
      </w:r>
      <w:r w:rsidR="009A57A3" w:rsidRPr="009A57A3">
        <w:t xml:space="preserve"> sample cases</w:t>
      </w:r>
      <w:r>
        <w:t>,</w:t>
      </w:r>
      <w:r w:rsidR="009A57A3" w:rsidRPr="009A57A3">
        <w:t xml:space="preserve"> entire Dalit households</w:t>
      </w:r>
      <w:r>
        <w:t>, rather than indivi</w:t>
      </w:r>
      <w:r>
        <w:t>d</w:t>
      </w:r>
      <w:r>
        <w:t>uals,</w:t>
      </w:r>
      <w:r w:rsidR="009A57A3" w:rsidRPr="009A57A3">
        <w:t xml:space="preserve"> </w:t>
      </w:r>
      <w:r>
        <w:t>we</w:t>
      </w:r>
      <w:r w:rsidR="009A57A3" w:rsidRPr="009A57A3">
        <w:t xml:space="preserve">re affected. </w:t>
      </w:r>
    </w:p>
    <w:p w:rsidR="00395907" w:rsidRPr="00082E7A" w:rsidRDefault="007F4CE3" w:rsidP="00BD670B">
      <w:pPr>
        <w:pStyle w:val="Heading2"/>
        <w:ind w:left="567" w:hanging="567"/>
        <w:jc w:val="both"/>
        <w:rPr>
          <w:lang w:val="en-US"/>
        </w:rPr>
      </w:pPr>
      <w:r>
        <w:t>5.3</w:t>
      </w:r>
      <w:r w:rsidR="00DC486C" w:rsidRPr="00082E7A">
        <w:t xml:space="preserve"> </w:t>
      </w:r>
      <w:r w:rsidR="00DC486C" w:rsidRPr="00082E7A">
        <w:tab/>
      </w:r>
      <w:r w:rsidR="00395907" w:rsidRPr="00082E7A">
        <w:rPr>
          <w:lang w:val="en-US"/>
        </w:rPr>
        <w:t xml:space="preserve">Violation of Human Rights </w:t>
      </w:r>
      <w:r w:rsidR="00DC486C" w:rsidRPr="00082E7A">
        <w:rPr>
          <w:lang w:val="en-US"/>
        </w:rPr>
        <w:t xml:space="preserve">while </w:t>
      </w:r>
      <w:r w:rsidR="00C36A2F">
        <w:rPr>
          <w:lang w:val="en-US"/>
        </w:rPr>
        <w:t>A</w:t>
      </w:r>
      <w:r w:rsidR="00DC486C" w:rsidRPr="00082E7A">
        <w:rPr>
          <w:lang w:val="en-US"/>
        </w:rPr>
        <w:t>scertaining Land Rights</w:t>
      </w:r>
      <w:bookmarkEnd w:id="74"/>
    </w:p>
    <w:p w:rsidR="009F6DFE" w:rsidRPr="00082E7A" w:rsidRDefault="00C36A2F" w:rsidP="009F6DFE">
      <w:pPr>
        <w:spacing w:line="360" w:lineRule="auto"/>
        <w:ind w:firstLine="0"/>
        <w:jc w:val="both"/>
      </w:pPr>
      <w:r>
        <w:t>The r</w:t>
      </w:r>
      <w:r w:rsidR="009A57A3" w:rsidRPr="009A57A3">
        <w:t>eport card prepared by</w:t>
      </w:r>
      <w:r>
        <w:t xml:space="preserve"> the</w:t>
      </w:r>
      <w:r w:rsidR="009A57A3" w:rsidRPr="009A57A3">
        <w:t xml:space="preserve"> National Coalition on </w:t>
      </w:r>
      <w:r>
        <w:t>S</w:t>
      </w:r>
      <w:r w:rsidR="009A57A3" w:rsidRPr="009A57A3">
        <w:t>trengthen</w:t>
      </w:r>
      <w:r>
        <w:t>ing the</w:t>
      </w:r>
      <w:r w:rsidR="009A57A3" w:rsidRPr="009A57A3">
        <w:t xml:space="preserve"> SC/ST Act mention</w:t>
      </w:r>
      <w:r>
        <w:t>s</w:t>
      </w:r>
      <w:r w:rsidR="009A57A3" w:rsidRPr="009A57A3">
        <w:t xml:space="preserve"> 22 </w:t>
      </w:r>
      <w:r>
        <w:t xml:space="preserve">criminal </w:t>
      </w:r>
      <w:r w:rsidR="009A57A3" w:rsidRPr="009A57A3">
        <w:t xml:space="preserve">offences </w:t>
      </w:r>
      <w:r>
        <w:t xml:space="preserve">deliberately aimed at </w:t>
      </w:r>
      <w:r w:rsidR="009A57A3" w:rsidRPr="009A57A3">
        <w:t>shattering the self respect and esteem of SC/ST</w:t>
      </w:r>
      <w:r>
        <w:t xml:space="preserve"> groups through the</w:t>
      </w:r>
      <w:r w:rsidR="009A57A3" w:rsidRPr="009A57A3">
        <w:t xml:space="preserve"> denial of economic, democratic and social rights, </w:t>
      </w:r>
      <w:r w:rsidR="00771F71">
        <w:t xml:space="preserve">and through </w:t>
      </w:r>
      <w:r w:rsidR="009A57A3" w:rsidRPr="009A57A3">
        <w:t xml:space="preserve">discrimination and exploitation. </w:t>
      </w:r>
      <w:r w:rsidR="00771F71">
        <w:t>A</w:t>
      </w:r>
      <w:r w:rsidR="009A57A3" w:rsidRPr="009A57A3">
        <w:t xml:space="preserve"> study conducted by</w:t>
      </w:r>
      <w:r w:rsidR="00771F71">
        <w:t xml:space="preserve"> the</w:t>
      </w:r>
      <w:r w:rsidR="009A57A3" w:rsidRPr="009A57A3">
        <w:t xml:space="preserve"> National Commission for SC and ST in 1990 </w:t>
      </w:r>
      <w:r w:rsidR="00771F71">
        <w:t xml:space="preserve">found an </w:t>
      </w:r>
      <w:r w:rsidR="009A57A3" w:rsidRPr="009A57A3">
        <w:t>increasing number of atrocit</w:t>
      </w:r>
      <w:r w:rsidR="00771F71">
        <w:t xml:space="preserve">ies being committed </w:t>
      </w:r>
      <w:r w:rsidR="009A57A3" w:rsidRPr="009A57A3">
        <w:t xml:space="preserve"> because </w:t>
      </w:r>
      <w:r w:rsidR="00771F71">
        <w:t>of</w:t>
      </w:r>
      <w:r w:rsidR="009A57A3" w:rsidRPr="009A57A3">
        <w:t xml:space="preserve"> land disputes and land alienation (National Coalition 2010: 1)</w:t>
      </w:r>
      <w:r w:rsidR="00771F71">
        <w:t>.</w:t>
      </w:r>
    </w:p>
    <w:p w:rsidR="009F6DFE" w:rsidRPr="00082E7A" w:rsidRDefault="009A57A3" w:rsidP="009F6DFE">
      <w:pPr>
        <w:spacing w:line="360" w:lineRule="auto"/>
        <w:jc w:val="both"/>
      </w:pPr>
      <w:r w:rsidRPr="009A57A3">
        <w:t xml:space="preserve">While ascertaining land rights, Dalits have to face </w:t>
      </w:r>
      <w:r w:rsidR="00771F71">
        <w:t>various</w:t>
      </w:r>
      <w:r w:rsidRPr="009A57A3">
        <w:t xml:space="preserve"> types of human rights violation</w:t>
      </w:r>
      <w:r w:rsidR="00771F71">
        <w:t>s</w:t>
      </w:r>
      <w:r w:rsidRPr="009A57A3">
        <w:t xml:space="preserve">. Verbal abuse, </w:t>
      </w:r>
      <w:r w:rsidR="00771F71">
        <w:t>t</w:t>
      </w:r>
      <w:r w:rsidRPr="009A57A3">
        <w:t>hreat</w:t>
      </w:r>
      <w:r w:rsidR="00771F71">
        <w:t>s,</w:t>
      </w:r>
      <w:r w:rsidRPr="009A57A3">
        <w:t xml:space="preserve"> destruction of standing crop</w:t>
      </w:r>
      <w:r w:rsidR="00771F71">
        <w:t>s</w:t>
      </w:r>
      <w:r w:rsidRPr="009A57A3">
        <w:t>, burning of houses, attempt</w:t>
      </w:r>
      <w:r w:rsidR="00771F71">
        <w:t>ed</w:t>
      </w:r>
      <w:r w:rsidRPr="009A57A3">
        <w:t xml:space="preserve"> murder, </w:t>
      </w:r>
      <w:r w:rsidR="00771F71">
        <w:t>r</w:t>
      </w:r>
      <w:r w:rsidRPr="009A57A3">
        <w:t xml:space="preserve">ape and </w:t>
      </w:r>
      <w:r w:rsidR="00771F71">
        <w:t>m</w:t>
      </w:r>
      <w:r w:rsidRPr="009A57A3">
        <w:t xml:space="preserve">urder are the seven types of atrocities commonly associated with the  land litigation issue. </w:t>
      </w:r>
      <w:r w:rsidR="00771F71">
        <w:t>S</w:t>
      </w:r>
      <w:r w:rsidRPr="009A57A3">
        <w:t xml:space="preserve">ocial supremacy </w:t>
      </w:r>
      <w:r w:rsidR="00771F71">
        <w:t xml:space="preserve">and </w:t>
      </w:r>
      <w:r w:rsidRPr="009A57A3">
        <w:t xml:space="preserve">the </w:t>
      </w:r>
      <w:r w:rsidRPr="009A57A3">
        <w:rPr>
          <w:i/>
        </w:rPr>
        <w:t>verna</w:t>
      </w:r>
      <w:r w:rsidRPr="009A57A3">
        <w:t xml:space="preserve"> system </w:t>
      </w:r>
      <w:r w:rsidR="00771F71">
        <w:t xml:space="preserve">embolden </w:t>
      </w:r>
      <w:r w:rsidRPr="009A57A3">
        <w:t xml:space="preserve">the upper caste community to </w:t>
      </w:r>
      <w:r w:rsidR="00771F71">
        <w:t>these extreme actions</w:t>
      </w:r>
      <w:r w:rsidRPr="009A57A3">
        <w:t xml:space="preserve">.    </w:t>
      </w:r>
    </w:p>
    <w:p w:rsidR="00395907" w:rsidRPr="00082E7A" w:rsidRDefault="007F4CE3" w:rsidP="00BD670B">
      <w:pPr>
        <w:pStyle w:val="Heading3"/>
        <w:jc w:val="both"/>
      </w:pPr>
      <w:bookmarkStart w:id="75" w:name="_Toc309049974"/>
      <w:r>
        <w:t>5.3</w:t>
      </w:r>
      <w:r w:rsidR="00DC486C" w:rsidRPr="00082E7A">
        <w:t>.1 Verbal abuse</w:t>
      </w:r>
      <w:bookmarkEnd w:id="75"/>
    </w:p>
    <w:p w:rsidR="009F6DFE" w:rsidRPr="00082E7A" w:rsidRDefault="009A57A3" w:rsidP="009F6DFE">
      <w:pPr>
        <w:spacing w:line="360" w:lineRule="auto"/>
        <w:ind w:firstLine="0"/>
        <w:jc w:val="both"/>
      </w:pPr>
      <w:bookmarkStart w:id="76" w:name="_Toc309049975"/>
      <w:r w:rsidRPr="009A57A3">
        <w:t xml:space="preserve">It has been observed that verbal abuse (calling </w:t>
      </w:r>
      <w:r w:rsidR="00771F71">
        <w:t xml:space="preserve">someone by </w:t>
      </w:r>
      <w:r w:rsidRPr="009A57A3">
        <w:t>the</w:t>
      </w:r>
      <w:r w:rsidR="00771F71">
        <w:t>ir</w:t>
      </w:r>
      <w:r w:rsidRPr="009A57A3">
        <w:t xml:space="preserve"> caste name) is the most common form of atrocity found in the rural area</w:t>
      </w:r>
      <w:r w:rsidR="00771F71">
        <w:t>s</w:t>
      </w:r>
      <w:r w:rsidRPr="009A57A3">
        <w:t xml:space="preserve">. Even some non-Dalit people </w:t>
      </w:r>
      <w:r w:rsidR="00771F71">
        <w:t>found</w:t>
      </w:r>
      <w:r w:rsidRPr="009A57A3">
        <w:t xml:space="preserve"> abus</w:t>
      </w:r>
      <w:r w:rsidR="00771F71">
        <w:t>e by</w:t>
      </w:r>
      <w:r w:rsidRPr="009A57A3">
        <w:t xml:space="preserve"> caste name</w:t>
      </w:r>
      <w:r w:rsidR="00771F71">
        <w:t xml:space="preserve"> to be</w:t>
      </w:r>
      <w:r w:rsidRPr="009A57A3">
        <w:t xml:space="preserve"> common in rural area</w:t>
      </w:r>
      <w:r w:rsidR="00771F71">
        <w:t>s</w:t>
      </w:r>
      <w:r w:rsidRPr="009A57A3">
        <w:t xml:space="preserve">.    </w:t>
      </w:r>
    </w:p>
    <w:p w:rsidR="00395907" w:rsidRPr="00082E7A" w:rsidRDefault="007F4CE3" w:rsidP="00BD670B">
      <w:pPr>
        <w:pStyle w:val="Heading3"/>
        <w:jc w:val="both"/>
      </w:pPr>
      <w:r>
        <w:t>5.3</w:t>
      </w:r>
      <w:r w:rsidR="00DC486C" w:rsidRPr="00082E7A">
        <w:t>.2 Threat</w:t>
      </w:r>
      <w:r w:rsidR="00771F71">
        <w:t>s</w:t>
      </w:r>
      <w:bookmarkEnd w:id="76"/>
    </w:p>
    <w:p w:rsidR="009F6DFE" w:rsidRPr="00082E7A" w:rsidRDefault="009A57A3" w:rsidP="009F6DFE">
      <w:pPr>
        <w:spacing w:line="360" w:lineRule="auto"/>
        <w:ind w:firstLine="0"/>
        <w:jc w:val="both"/>
      </w:pPr>
      <w:bookmarkStart w:id="77" w:name="_Toc309049976"/>
      <w:r w:rsidRPr="009A57A3">
        <w:t>As most of the Dalits are landless</w:t>
      </w:r>
      <w:r w:rsidR="00771F71">
        <w:t>,</w:t>
      </w:r>
      <w:r w:rsidRPr="009A57A3">
        <w:t xml:space="preserve"> they </w:t>
      </w:r>
      <w:r w:rsidR="00771F71">
        <w:t xml:space="preserve">have traditionally been permitted to </w:t>
      </w:r>
      <w:r w:rsidRPr="009A57A3">
        <w:t xml:space="preserve">use government land. However, the upper caste people </w:t>
      </w:r>
      <w:r w:rsidR="00771F71">
        <w:t xml:space="preserve">in </w:t>
      </w:r>
      <w:r w:rsidRPr="009A57A3">
        <w:t>the village</w:t>
      </w:r>
      <w:r w:rsidR="00771F71">
        <w:t>s</w:t>
      </w:r>
      <w:r w:rsidRPr="009A57A3">
        <w:t xml:space="preserve"> </w:t>
      </w:r>
      <w:r w:rsidR="00771F71">
        <w:t xml:space="preserve">often </w:t>
      </w:r>
      <w:r w:rsidRPr="009A57A3">
        <w:t>threa</w:t>
      </w:r>
      <w:r w:rsidRPr="009A57A3">
        <w:t>t</w:t>
      </w:r>
      <w:r w:rsidRPr="009A57A3">
        <w:t xml:space="preserve">en and attack them when they refused to leave the land they have been </w:t>
      </w:r>
      <w:r w:rsidR="00771F71">
        <w:t>occup</w:t>
      </w:r>
      <w:r w:rsidR="00771F71">
        <w:t>y</w:t>
      </w:r>
      <w:r w:rsidR="00771F71">
        <w:t>ing</w:t>
      </w:r>
      <w:r w:rsidRPr="009A57A3">
        <w:t xml:space="preserve"> with due permission </w:t>
      </w:r>
      <w:r w:rsidR="00771F71">
        <w:t>from</w:t>
      </w:r>
      <w:r w:rsidRPr="009A57A3">
        <w:t xml:space="preserve"> the government. </w:t>
      </w:r>
    </w:p>
    <w:p w:rsidR="009F6DFE" w:rsidRPr="00082E7A" w:rsidRDefault="009A57A3" w:rsidP="009F6DFE">
      <w:pPr>
        <w:spacing w:line="360" w:lineRule="auto"/>
        <w:ind w:firstLine="708"/>
        <w:jc w:val="both"/>
      </w:pPr>
      <w:r w:rsidRPr="009A57A3">
        <w:t>For instance</w:t>
      </w:r>
      <w:r w:rsidR="00771F71">
        <w:t>,</w:t>
      </w:r>
      <w:r w:rsidRPr="009A57A3">
        <w:t xml:space="preserve"> in Bhuban village</w:t>
      </w:r>
      <w:r w:rsidR="00771F71">
        <w:t>,</w:t>
      </w:r>
      <w:r w:rsidRPr="009A57A3">
        <w:t xml:space="preserve"> Dalits had no residential land. Around 37 Dalit families have been staying </w:t>
      </w:r>
      <w:r w:rsidR="00771F71">
        <w:t>o</w:t>
      </w:r>
      <w:r w:rsidRPr="009A57A3">
        <w:t xml:space="preserve">n government land near to the village. The </w:t>
      </w:r>
      <w:r w:rsidRPr="009A57A3">
        <w:lastRenderedPageBreak/>
        <w:t>upper caste people of the same village warned them to vacate the land</w:t>
      </w:r>
      <w:r w:rsidR="00771F71">
        <w:t>, and</w:t>
      </w:r>
      <w:r w:rsidRPr="009A57A3">
        <w:t xml:space="preserve"> </w:t>
      </w:r>
      <w:r w:rsidR="00771F71">
        <w:t>s</w:t>
      </w:r>
      <w:r w:rsidRPr="009A57A3">
        <w:t xml:space="preserve">ubsequently attacked them. </w:t>
      </w:r>
    </w:p>
    <w:p w:rsidR="00395907" w:rsidRPr="00082E7A" w:rsidRDefault="007F4CE3" w:rsidP="00BD670B">
      <w:pPr>
        <w:pStyle w:val="Heading3"/>
        <w:jc w:val="both"/>
      </w:pPr>
      <w:r>
        <w:t>5.3</w:t>
      </w:r>
      <w:r w:rsidR="00043A34" w:rsidRPr="00082E7A">
        <w:t xml:space="preserve">.3 </w:t>
      </w:r>
      <w:r w:rsidR="00395907" w:rsidRPr="00082E7A">
        <w:t xml:space="preserve"> Burning and </w:t>
      </w:r>
      <w:r w:rsidR="00771F71">
        <w:t>D</w:t>
      </w:r>
      <w:r w:rsidR="00395907" w:rsidRPr="00082E7A">
        <w:t xml:space="preserve">estruction of </w:t>
      </w:r>
      <w:r w:rsidR="00771F71">
        <w:t>H</w:t>
      </w:r>
      <w:r w:rsidR="00395907" w:rsidRPr="00082E7A">
        <w:t>ouses</w:t>
      </w:r>
      <w:bookmarkEnd w:id="77"/>
      <w:r w:rsidR="00395907" w:rsidRPr="00082E7A">
        <w:t xml:space="preserve"> </w:t>
      </w:r>
    </w:p>
    <w:p w:rsidR="009A57A3" w:rsidRPr="009A57A3" w:rsidRDefault="009A57A3" w:rsidP="009A57A3">
      <w:pPr>
        <w:spacing w:line="360" w:lineRule="auto"/>
        <w:ind w:firstLine="0"/>
        <w:jc w:val="both"/>
      </w:pPr>
      <w:bookmarkStart w:id="78" w:name="_Toc309050002"/>
      <w:r w:rsidRPr="009A57A3">
        <w:t>House burning is another common trend in land dispute cases. In Alasua, Karandiaptna and Sandpur village</w:t>
      </w:r>
      <w:r w:rsidR="00771F71">
        <w:t>,</w:t>
      </w:r>
      <w:r w:rsidRPr="009A57A3">
        <w:t xml:space="preserve"> three cases were reported by the Dalit community. In Alasua village, Dalits did not </w:t>
      </w:r>
      <w:r w:rsidR="00771F71">
        <w:t>even have</w:t>
      </w:r>
      <w:r w:rsidRPr="009A57A3">
        <w:t xml:space="preserve"> time to collect their e</w:t>
      </w:r>
      <w:r w:rsidRPr="009A57A3">
        <w:t>s</w:t>
      </w:r>
      <w:r w:rsidRPr="009A57A3">
        <w:t>sentials from house</w:t>
      </w:r>
      <w:r w:rsidR="00771F71">
        <w:t>s</w:t>
      </w:r>
      <w:r w:rsidRPr="009A57A3">
        <w:t xml:space="preserve">. The logic behind this attempt </w:t>
      </w:r>
      <w:r w:rsidR="00771F71">
        <w:t>at</w:t>
      </w:r>
      <w:r w:rsidRPr="009A57A3">
        <w:t xml:space="preserve"> murder </w:t>
      </w:r>
      <w:r w:rsidR="00771F71">
        <w:t>by arson</w:t>
      </w:r>
      <w:r w:rsidRPr="009A57A3">
        <w:t xml:space="preserve"> is to </w:t>
      </w:r>
      <w:r w:rsidR="00771F71">
        <w:t>intimidate the Dalits into</w:t>
      </w:r>
      <w:r w:rsidRPr="009A57A3">
        <w:t xml:space="preserve"> leav</w:t>
      </w:r>
      <w:r w:rsidR="00771F71">
        <w:t>ing their land</w:t>
      </w:r>
      <w:r w:rsidRPr="009A57A3">
        <w:t>. Department of Ho</w:t>
      </w:r>
      <w:r w:rsidR="00771F71">
        <w:t>using</w:t>
      </w:r>
      <w:r w:rsidRPr="009A57A3">
        <w:t>, Gover</w:t>
      </w:r>
      <w:r w:rsidRPr="009A57A3">
        <w:t>n</w:t>
      </w:r>
      <w:r w:rsidRPr="009A57A3">
        <w:t>ment of India</w:t>
      </w:r>
      <w:r w:rsidR="00771F71">
        <w:t>,</w:t>
      </w:r>
      <w:r w:rsidRPr="009A57A3">
        <w:t xml:space="preserve"> registered 22 cases in 2008 </w:t>
      </w:r>
      <w:r w:rsidR="00771F71">
        <w:t>at</w:t>
      </w:r>
      <w:r w:rsidRPr="009A57A3">
        <w:t xml:space="preserve"> different police stations of Orissa. </w:t>
      </w:r>
      <w:r w:rsidR="00771F71">
        <w:t>In t</w:t>
      </w:r>
      <w:r w:rsidRPr="009A57A3">
        <w:t xml:space="preserve">hree </w:t>
      </w:r>
      <w:r w:rsidR="00771F71">
        <w:t xml:space="preserve">of this study’s sample </w:t>
      </w:r>
      <w:r w:rsidRPr="009A57A3">
        <w:t>cases</w:t>
      </w:r>
      <w:r w:rsidR="00771F71">
        <w:t>,</w:t>
      </w:r>
      <w:r w:rsidRPr="009A57A3">
        <w:t xml:space="preserve"> non-Dalits </w:t>
      </w:r>
      <w:r w:rsidR="00771F71">
        <w:t xml:space="preserve">have </w:t>
      </w:r>
      <w:r w:rsidRPr="009A57A3">
        <w:t>destroyed the houses of Dalits</w:t>
      </w:r>
      <w:r w:rsidR="00771F71">
        <w:t>.</w:t>
      </w:r>
      <w:r w:rsidRPr="009A57A3">
        <w:t xml:space="preserve"> Sambhu Bhoi of Alasua village </w:t>
      </w:r>
      <w:r w:rsidR="00771F71">
        <w:t>is</w:t>
      </w:r>
      <w:r w:rsidRPr="009A57A3">
        <w:t xml:space="preserve"> of the view that it is a strategy adopted by </w:t>
      </w:r>
      <w:r w:rsidR="00771F71">
        <w:t>n</w:t>
      </w:r>
      <w:r w:rsidRPr="009A57A3">
        <w:t xml:space="preserve">on-Dalits </w:t>
      </w:r>
      <w:r w:rsidR="00771F71">
        <w:t xml:space="preserve">in order </w:t>
      </w:r>
      <w:r w:rsidRPr="009A57A3">
        <w:t xml:space="preserve">to </w:t>
      </w:r>
      <w:r w:rsidR="00771F71">
        <w:t xml:space="preserve">obtain </w:t>
      </w:r>
      <w:r w:rsidRPr="009A57A3">
        <w:t>land Generally</w:t>
      </w:r>
      <w:r w:rsidR="00771F71">
        <w:t>,</w:t>
      </w:r>
      <w:r w:rsidRPr="009A57A3">
        <w:t xml:space="preserve"> the </w:t>
      </w:r>
      <w:r w:rsidR="00771F71">
        <w:t>n</w:t>
      </w:r>
      <w:r w:rsidRPr="009A57A3">
        <w:t xml:space="preserve">on-Dalits set fire </w:t>
      </w:r>
      <w:r w:rsidR="00771F71">
        <w:t>to</w:t>
      </w:r>
      <w:r w:rsidRPr="009A57A3">
        <w:t xml:space="preserve"> the houses of the Dalits if they will go against the</w:t>
      </w:r>
      <w:r w:rsidR="00771F71">
        <w:t>ir</w:t>
      </w:r>
      <w:r w:rsidRPr="009A57A3">
        <w:t xml:space="preserve"> will. </w:t>
      </w:r>
    </w:p>
    <w:p w:rsidR="006754CC" w:rsidRPr="00082E7A" w:rsidRDefault="006754CC" w:rsidP="00307BA3">
      <w:pPr>
        <w:pStyle w:val="Figuretitle"/>
        <w:rPr>
          <w:rFonts w:ascii="Garamond" w:hAnsi="Garamond"/>
        </w:rPr>
      </w:pPr>
    </w:p>
    <w:p w:rsidR="00043A34" w:rsidRPr="00082E7A" w:rsidRDefault="009A57A3" w:rsidP="00307BA3">
      <w:pPr>
        <w:pStyle w:val="Figuretitle"/>
        <w:rPr>
          <w:rFonts w:ascii="Garamond" w:hAnsi="Garamond"/>
        </w:rPr>
      </w:pPr>
      <w:r w:rsidRPr="009A57A3">
        <w:rPr>
          <w:rFonts w:ascii="Garamond" w:hAnsi="Garamond"/>
        </w:rPr>
        <w:t>Figure 2: Alasua village house burning</w:t>
      </w:r>
      <w:bookmarkEnd w:id="78"/>
      <w:r w:rsidRPr="009A57A3">
        <w:rPr>
          <w:rFonts w:ascii="Garamond" w:hAnsi="Garamond"/>
        </w:rPr>
        <w:t xml:space="preserve"> </w:t>
      </w:r>
    </w:p>
    <w:p w:rsidR="00043A34" w:rsidRPr="00082E7A" w:rsidRDefault="00043A34" w:rsidP="00BD670B">
      <w:pPr>
        <w:jc w:val="both"/>
      </w:pPr>
      <w:r w:rsidRPr="00082E7A">
        <w:rPr>
          <w:noProof/>
        </w:rPr>
        <w:drawing>
          <wp:anchor distT="0" distB="0" distL="114300" distR="114300" simplePos="0" relativeHeight="251677184" behindDoc="0" locked="0" layoutInCell="1" allowOverlap="1">
            <wp:simplePos x="0" y="0"/>
            <wp:positionH relativeFrom="column">
              <wp:posOffset>245745</wp:posOffset>
            </wp:positionH>
            <wp:positionV relativeFrom="paragraph">
              <wp:posOffset>41275</wp:posOffset>
            </wp:positionV>
            <wp:extent cx="3747135" cy="2195830"/>
            <wp:effectExtent l="19050" t="0" r="5715" b="0"/>
            <wp:wrapTopAndBottom/>
            <wp:docPr id="7" name="Picture 2" descr="Alasua House Burnin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asua House Burning-6"/>
                    <pic:cNvPicPr>
                      <a:picLocks noChangeAspect="1" noChangeArrowheads="1"/>
                    </pic:cNvPicPr>
                  </pic:nvPicPr>
                  <pic:blipFill>
                    <a:blip r:embed="rId15" cstate="print"/>
                    <a:srcRect/>
                    <a:stretch>
                      <a:fillRect/>
                    </a:stretch>
                  </pic:blipFill>
                  <pic:spPr bwMode="auto">
                    <a:xfrm>
                      <a:off x="0" y="0"/>
                      <a:ext cx="3747135" cy="2195830"/>
                    </a:xfrm>
                    <a:prstGeom prst="rect">
                      <a:avLst/>
                    </a:prstGeom>
                    <a:noFill/>
                    <a:ln w="9525">
                      <a:noFill/>
                      <a:miter lim="800000"/>
                      <a:headEnd/>
                      <a:tailEnd/>
                    </a:ln>
                  </pic:spPr>
                </pic:pic>
              </a:graphicData>
            </a:graphic>
          </wp:anchor>
        </w:drawing>
      </w:r>
    </w:p>
    <w:p w:rsidR="00043A34" w:rsidRPr="00082E7A" w:rsidRDefault="00A84C08" w:rsidP="00BD670B">
      <w:pPr>
        <w:jc w:val="both"/>
      </w:pPr>
      <w:r w:rsidRPr="00082E7A">
        <w:t xml:space="preserve">Source: </w:t>
      </w:r>
      <w:r w:rsidR="00771F71">
        <w:t>Field work d</w:t>
      </w:r>
      <w:r w:rsidRPr="00082E7A">
        <w:t>ocumentation</w:t>
      </w:r>
    </w:p>
    <w:p w:rsidR="00395907" w:rsidRPr="00082E7A" w:rsidRDefault="00043A34" w:rsidP="00307BA3">
      <w:pPr>
        <w:pStyle w:val="Heading3"/>
      </w:pPr>
      <w:bookmarkStart w:id="79" w:name="_Toc309049977"/>
      <w:r w:rsidRPr="00082E7A">
        <w:t xml:space="preserve">5.3.4 </w:t>
      </w:r>
      <w:r w:rsidRPr="00082E7A">
        <w:tab/>
      </w:r>
      <w:r w:rsidR="00395907" w:rsidRPr="00082E7A">
        <w:t xml:space="preserve">Not </w:t>
      </w:r>
      <w:r w:rsidR="00771F71">
        <w:t>A</w:t>
      </w:r>
      <w:r w:rsidR="00395907" w:rsidRPr="00082E7A">
        <w:t xml:space="preserve">llowing </w:t>
      </w:r>
      <w:r w:rsidR="00771F71">
        <w:t xml:space="preserve">Access </w:t>
      </w:r>
      <w:r w:rsidR="00395907" w:rsidRPr="00082E7A">
        <w:t>to Common Property</w:t>
      </w:r>
      <w:r w:rsidRPr="00082E7A">
        <w:t xml:space="preserve"> and Forceful </w:t>
      </w:r>
      <w:r w:rsidR="00771F71">
        <w:t>E</w:t>
      </w:r>
      <w:r w:rsidRPr="00082E7A">
        <w:t xml:space="preserve">viction </w:t>
      </w:r>
      <w:r w:rsidR="00771F71">
        <w:t>from</w:t>
      </w:r>
      <w:r w:rsidRPr="00082E7A">
        <w:t xml:space="preserve"> </w:t>
      </w:r>
      <w:r w:rsidR="00771F71">
        <w:t>L</w:t>
      </w:r>
      <w:r w:rsidRPr="00082E7A">
        <w:t>and</w:t>
      </w:r>
      <w:bookmarkEnd w:id="79"/>
    </w:p>
    <w:p w:rsidR="009F6DFE" w:rsidRPr="00082E7A" w:rsidRDefault="009A57A3" w:rsidP="009F6DFE">
      <w:pPr>
        <w:spacing w:line="360" w:lineRule="auto"/>
        <w:ind w:firstLine="0"/>
        <w:jc w:val="both"/>
      </w:pPr>
      <w:bookmarkStart w:id="80" w:name="_Toc309049978"/>
      <w:r w:rsidRPr="009A57A3">
        <w:t>Restrict</w:t>
      </w:r>
      <w:r w:rsidR="00771F71">
        <w:t>ion of</w:t>
      </w:r>
      <w:r w:rsidRPr="009A57A3">
        <w:t xml:space="preserve"> </w:t>
      </w:r>
      <w:r w:rsidR="00771F71">
        <w:t xml:space="preserve">access </w:t>
      </w:r>
      <w:r w:rsidRPr="009A57A3">
        <w:t>to common place</w:t>
      </w:r>
      <w:r w:rsidR="00771F71">
        <w:t>s</w:t>
      </w:r>
      <w:r w:rsidRPr="009A57A3">
        <w:t xml:space="preserve"> or public amenities like bathing h</w:t>
      </w:r>
      <w:r w:rsidR="00771F71">
        <w:t>u</w:t>
      </w:r>
      <w:r w:rsidRPr="009A57A3">
        <w:t>t</w:t>
      </w:r>
      <w:r w:rsidR="00771F71">
        <w:t>s</w:t>
      </w:r>
      <w:r w:rsidRPr="009A57A3">
        <w:t>, temple</w:t>
      </w:r>
      <w:r w:rsidR="00771F71">
        <w:t>s</w:t>
      </w:r>
      <w:r w:rsidRPr="009A57A3">
        <w:t>, village pond</w:t>
      </w:r>
      <w:r w:rsidR="00771F71">
        <w:t>s and</w:t>
      </w:r>
      <w:r w:rsidRPr="009A57A3">
        <w:t xml:space="preserve"> village road</w:t>
      </w:r>
      <w:r w:rsidR="00771F71">
        <w:t>s</w:t>
      </w:r>
      <w:r w:rsidRPr="009A57A3">
        <w:t xml:space="preserve"> is still preva</w:t>
      </w:r>
      <w:r w:rsidR="00771F71">
        <w:t>lent</w:t>
      </w:r>
      <w:r w:rsidRPr="009A57A3">
        <w:t xml:space="preserve"> in some villages of Orissa. It is reported that Dalits are not allowed </w:t>
      </w:r>
      <w:r w:rsidR="00771F71">
        <w:t>in</w:t>
      </w:r>
      <w:r w:rsidRPr="009A57A3">
        <w:t>to village temple</w:t>
      </w:r>
      <w:r w:rsidR="00771F71">
        <w:t xml:space="preserve">s or to the </w:t>
      </w:r>
      <w:r w:rsidRPr="009A57A3">
        <w:t>pond</w:t>
      </w:r>
      <w:r w:rsidR="00771F71">
        <w:t>s</w:t>
      </w:r>
      <w:r w:rsidRPr="009A57A3">
        <w:t xml:space="preserve"> where </w:t>
      </w:r>
      <w:r w:rsidR="00771F71">
        <w:t>n</w:t>
      </w:r>
      <w:r w:rsidRPr="009A57A3">
        <w:t>on-Dalits take bath</w:t>
      </w:r>
      <w:r w:rsidR="00771F71">
        <w:t>s</w:t>
      </w:r>
      <w:r w:rsidRPr="009A57A3">
        <w:t xml:space="preserve"> (Nishakar Mallick in Siha village). Access to </w:t>
      </w:r>
      <w:r w:rsidRPr="009A57A3">
        <w:lastRenderedPageBreak/>
        <w:t>government school</w:t>
      </w:r>
      <w:r w:rsidR="00771F71">
        <w:t>s</w:t>
      </w:r>
      <w:r w:rsidRPr="009A57A3">
        <w:t xml:space="preserve"> is also restricted for Dalit students in Karandiapatna vi</w:t>
      </w:r>
      <w:r w:rsidRPr="009A57A3">
        <w:t>l</w:t>
      </w:r>
      <w:r w:rsidRPr="009A57A3">
        <w:t xml:space="preserve">lage. Non-Dalits </w:t>
      </w:r>
      <w:r w:rsidR="00771F71">
        <w:t xml:space="preserve">even </w:t>
      </w:r>
      <w:r w:rsidRPr="009A57A3">
        <w:t xml:space="preserve">threaten the Dalits </w:t>
      </w:r>
      <w:r w:rsidR="00771F71">
        <w:t xml:space="preserve">against </w:t>
      </w:r>
      <w:r w:rsidRPr="009A57A3">
        <w:t>and register</w:t>
      </w:r>
      <w:r w:rsidR="00771F71">
        <w:t>ing</w:t>
      </w:r>
      <w:r w:rsidRPr="009A57A3">
        <w:t xml:space="preserve"> cases </w:t>
      </w:r>
      <w:r w:rsidR="00771F71">
        <w:t>at the</w:t>
      </w:r>
      <w:r w:rsidRPr="009A57A3">
        <w:t xml:space="preserve"> police station. </w:t>
      </w:r>
    </w:p>
    <w:p w:rsidR="009F6DFE" w:rsidRPr="00082E7A" w:rsidRDefault="00771F71" w:rsidP="009F6DFE">
      <w:pPr>
        <w:spacing w:line="360" w:lineRule="auto"/>
        <w:ind w:firstLine="708"/>
        <w:jc w:val="both"/>
      </w:pPr>
      <w:r>
        <w:t>F</w:t>
      </w:r>
      <w:r w:rsidR="009A57A3" w:rsidRPr="009A57A3">
        <w:t>orceful eviction from land by non-Dalits is another common atrocit</w:t>
      </w:r>
      <w:r>
        <w:t>y</w:t>
      </w:r>
      <w:r w:rsidR="009A57A3" w:rsidRPr="009A57A3">
        <w:t xml:space="preserve"> reported in the sample area</w:t>
      </w:r>
      <w:r>
        <w:t>s</w:t>
      </w:r>
      <w:r w:rsidR="009A57A3" w:rsidRPr="009A57A3">
        <w:t xml:space="preserve">. </w:t>
      </w:r>
      <w:r>
        <w:t>The s</w:t>
      </w:r>
      <w:r w:rsidR="009A57A3" w:rsidRPr="009A57A3">
        <w:t>tate and multinational companies are also forcefully evicting Dalits from their lands. It is reported that, in Kalinga Nagar village, companies evicted the Dalits from their own land with the help of p</w:t>
      </w:r>
      <w:r w:rsidR="009A57A3" w:rsidRPr="009A57A3">
        <w:t>o</w:t>
      </w:r>
      <w:r w:rsidR="009A57A3" w:rsidRPr="009A57A3">
        <w:t>lice. Even though</w:t>
      </w:r>
      <w:r>
        <w:t xml:space="preserve"> the state has </w:t>
      </w:r>
      <w:r w:rsidR="009A57A3" w:rsidRPr="009A57A3">
        <w:t xml:space="preserve">some </w:t>
      </w:r>
      <w:r>
        <w:t>r</w:t>
      </w:r>
      <w:r w:rsidR="009A57A3" w:rsidRPr="009A57A3">
        <w:t>ehabilitation and resettlement policies</w:t>
      </w:r>
      <w:r>
        <w:t>,</w:t>
      </w:r>
      <w:r w:rsidR="009A57A3" w:rsidRPr="009A57A3">
        <w:t xml:space="preserve"> they are not </w:t>
      </w:r>
      <w:r>
        <w:t xml:space="preserve">being </w:t>
      </w:r>
      <w:r w:rsidR="009A57A3" w:rsidRPr="009A57A3">
        <w:t>follow</w:t>
      </w:r>
      <w:r>
        <w:t>ed</w:t>
      </w:r>
      <w:r w:rsidR="009A57A3" w:rsidRPr="009A57A3">
        <w:t>.</w:t>
      </w:r>
    </w:p>
    <w:p w:rsidR="00395907" w:rsidRPr="00082E7A" w:rsidRDefault="000D673A" w:rsidP="00BD670B">
      <w:pPr>
        <w:pStyle w:val="Heading3"/>
        <w:jc w:val="both"/>
      </w:pPr>
      <w:r w:rsidRPr="00082E7A">
        <w:t>5.3.5</w:t>
      </w:r>
      <w:r w:rsidR="00395907" w:rsidRPr="00082E7A">
        <w:t xml:space="preserve"> Types and </w:t>
      </w:r>
      <w:r w:rsidR="00771F71">
        <w:t>E</w:t>
      </w:r>
      <w:r w:rsidR="00395907" w:rsidRPr="00082E7A">
        <w:t xml:space="preserve">xtent of </w:t>
      </w:r>
      <w:r w:rsidR="00771F71">
        <w:t>L</w:t>
      </w:r>
      <w:r w:rsidR="00395907" w:rsidRPr="00082E7A">
        <w:t xml:space="preserve">and </w:t>
      </w:r>
      <w:r w:rsidR="00771F71">
        <w:t>R</w:t>
      </w:r>
      <w:r w:rsidR="00395907" w:rsidRPr="00082E7A">
        <w:t xml:space="preserve">elated </w:t>
      </w:r>
      <w:r w:rsidR="00771F71">
        <w:t>A</w:t>
      </w:r>
      <w:r w:rsidR="00395907" w:rsidRPr="00082E7A">
        <w:t>trocities</w:t>
      </w:r>
      <w:bookmarkEnd w:id="80"/>
      <w:r w:rsidR="00395907" w:rsidRPr="00082E7A">
        <w:t xml:space="preserve"> </w:t>
      </w:r>
    </w:p>
    <w:p w:rsidR="00395907" w:rsidRPr="00082E7A" w:rsidRDefault="009A57A3" w:rsidP="00E87504">
      <w:pPr>
        <w:pStyle w:val="tabletitle0"/>
        <w:rPr>
          <w:rFonts w:ascii="Garamond" w:hAnsi="Garamond"/>
        </w:rPr>
      </w:pPr>
      <w:bookmarkStart w:id="81" w:name="_Toc309049996"/>
      <w:r w:rsidRPr="009A57A3">
        <w:rPr>
          <w:rFonts w:ascii="Garamond" w:hAnsi="Garamond"/>
        </w:rPr>
        <w:t xml:space="preserve">Table 3: Types </w:t>
      </w:r>
      <w:r w:rsidR="00771F71">
        <w:rPr>
          <w:rFonts w:ascii="Garamond" w:hAnsi="Garamond"/>
        </w:rPr>
        <w:t>V</w:t>
      </w:r>
      <w:r w:rsidRPr="009A57A3">
        <w:rPr>
          <w:rFonts w:ascii="Garamond" w:hAnsi="Garamond"/>
        </w:rPr>
        <w:t xml:space="preserve">iolence and </w:t>
      </w:r>
      <w:r w:rsidR="00771F71">
        <w:rPr>
          <w:rFonts w:ascii="Garamond" w:hAnsi="Garamond"/>
        </w:rPr>
        <w:t>A</w:t>
      </w:r>
      <w:r w:rsidRPr="009A57A3">
        <w:rPr>
          <w:rFonts w:ascii="Garamond" w:hAnsi="Garamond"/>
        </w:rPr>
        <w:t xml:space="preserve">ction by Dalit </w:t>
      </w:r>
      <w:r w:rsidR="00771F71">
        <w:rPr>
          <w:rFonts w:ascii="Garamond" w:hAnsi="Garamond"/>
        </w:rPr>
        <w:t>V</w:t>
      </w:r>
      <w:r w:rsidRPr="009A57A3">
        <w:rPr>
          <w:rFonts w:ascii="Garamond" w:hAnsi="Garamond"/>
        </w:rPr>
        <w:t>ictim</w:t>
      </w:r>
      <w:bookmarkEnd w:id="81"/>
    </w:p>
    <w:tbl>
      <w:tblPr>
        <w:tblW w:w="51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5"/>
        <w:gridCol w:w="2075"/>
        <w:gridCol w:w="1276"/>
        <w:gridCol w:w="1843"/>
        <w:gridCol w:w="1135"/>
      </w:tblGrid>
      <w:tr w:rsidR="00395907" w:rsidRPr="00082E7A" w:rsidTr="00771F71">
        <w:tc>
          <w:tcPr>
            <w:tcW w:w="924" w:type="pct"/>
            <w:tcBorders>
              <w:top w:val="single" w:sz="4" w:space="0" w:color="auto"/>
              <w:left w:val="single" w:sz="4" w:space="0" w:color="auto"/>
              <w:bottom w:val="single" w:sz="4" w:space="0" w:color="auto"/>
              <w:right w:val="single" w:sz="4" w:space="0" w:color="auto"/>
            </w:tcBorders>
          </w:tcPr>
          <w:p w:rsidR="00395907" w:rsidRPr="00082E7A" w:rsidRDefault="00395907" w:rsidP="00307BA3">
            <w:pPr>
              <w:pStyle w:val="Tableheader"/>
              <w:rPr>
                <w:rFonts w:ascii="Garamond" w:hAnsi="Garamond"/>
                <w:sz w:val="22"/>
                <w:szCs w:val="22"/>
              </w:rPr>
            </w:pPr>
            <w:r w:rsidRPr="00082E7A">
              <w:rPr>
                <w:rFonts w:ascii="Garamond" w:hAnsi="Garamond"/>
                <w:sz w:val="22"/>
                <w:szCs w:val="22"/>
              </w:rPr>
              <w:t>Sample case</w:t>
            </w:r>
          </w:p>
        </w:tc>
        <w:tc>
          <w:tcPr>
            <w:tcW w:w="1336" w:type="pct"/>
            <w:tcBorders>
              <w:top w:val="single" w:sz="4" w:space="0" w:color="auto"/>
              <w:left w:val="single" w:sz="4" w:space="0" w:color="auto"/>
              <w:bottom w:val="single" w:sz="4" w:space="0" w:color="auto"/>
              <w:right w:val="single" w:sz="4" w:space="0" w:color="auto"/>
            </w:tcBorders>
          </w:tcPr>
          <w:p w:rsidR="00395907" w:rsidRPr="00082E7A" w:rsidRDefault="00395907" w:rsidP="00771F71">
            <w:pPr>
              <w:pStyle w:val="Tableheader"/>
              <w:rPr>
                <w:rFonts w:ascii="Garamond" w:hAnsi="Garamond"/>
                <w:sz w:val="22"/>
                <w:szCs w:val="22"/>
              </w:rPr>
            </w:pPr>
            <w:r w:rsidRPr="00082E7A">
              <w:rPr>
                <w:rFonts w:ascii="Garamond" w:hAnsi="Garamond"/>
                <w:sz w:val="22"/>
                <w:szCs w:val="22"/>
              </w:rPr>
              <w:t>Type of violence</w:t>
            </w:r>
          </w:p>
        </w:tc>
        <w:tc>
          <w:tcPr>
            <w:tcW w:w="822" w:type="pct"/>
            <w:tcBorders>
              <w:top w:val="single" w:sz="4" w:space="0" w:color="auto"/>
              <w:left w:val="single" w:sz="4" w:space="0" w:color="auto"/>
              <w:bottom w:val="single" w:sz="4" w:space="0" w:color="auto"/>
              <w:right w:val="single" w:sz="4" w:space="0" w:color="auto"/>
            </w:tcBorders>
          </w:tcPr>
          <w:p w:rsidR="00395907" w:rsidRPr="00082E7A" w:rsidRDefault="00771F71" w:rsidP="00771F71">
            <w:pPr>
              <w:pStyle w:val="Tableheader"/>
              <w:rPr>
                <w:rFonts w:ascii="Garamond" w:hAnsi="Garamond"/>
                <w:sz w:val="22"/>
                <w:szCs w:val="22"/>
              </w:rPr>
            </w:pPr>
            <w:r>
              <w:rPr>
                <w:rFonts w:ascii="Garamond" w:hAnsi="Garamond"/>
                <w:sz w:val="22"/>
                <w:szCs w:val="22"/>
              </w:rPr>
              <w:t xml:space="preserve">Police </w:t>
            </w:r>
            <w:r w:rsidR="00395907" w:rsidRPr="00082E7A">
              <w:rPr>
                <w:rFonts w:ascii="Garamond" w:hAnsi="Garamond"/>
                <w:sz w:val="22"/>
                <w:szCs w:val="22"/>
              </w:rPr>
              <w:t xml:space="preserve"> i</w:t>
            </w:r>
            <w:r w:rsidR="00395907" w:rsidRPr="00082E7A">
              <w:rPr>
                <w:rFonts w:ascii="Garamond" w:hAnsi="Garamond"/>
                <w:sz w:val="22"/>
                <w:szCs w:val="22"/>
              </w:rPr>
              <w:t>n</w:t>
            </w:r>
            <w:r w:rsidR="00395907" w:rsidRPr="00082E7A">
              <w:rPr>
                <w:rFonts w:ascii="Garamond" w:hAnsi="Garamond"/>
                <w:sz w:val="22"/>
                <w:szCs w:val="22"/>
              </w:rPr>
              <w:t>form</w:t>
            </w:r>
            <w:r>
              <w:rPr>
                <w:rFonts w:ascii="Garamond" w:hAnsi="Garamond"/>
                <w:sz w:val="22"/>
                <w:szCs w:val="22"/>
              </w:rPr>
              <w:t>ed of violence</w:t>
            </w:r>
          </w:p>
        </w:tc>
        <w:tc>
          <w:tcPr>
            <w:tcW w:w="1187" w:type="pct"/>
            <w:tcBorders>
              <w:top w:val="single" w:sz="4" w:space="0" w:color="auto"/>
              <w:left w:val="single" w:sz="4" w:space="0" w:color="auto"/>
              <w:bottom w:val="single" w:sz="4" w:space="0" w:color="auto"/>
              <w:right w:val="single" w:sz="4" w:space="0" w:color="auto"/>
            </w:tcBorders>
          </w:tcPr>
          <w:p w:rsidR="00395907" w:rsidRPr="00082E7A" w:rsidRDefault="00395907" w:rsidP="00771F71">
            <w:pPr>
              <w:pStyle w:val="Tableheader"/>
              <w:rPr>
                <w:rFonts w:ascii="Garamond" w:hAnsi="Garamond"/>
                <w:sz w:val="22"/>
                <w:szCs w:val="22"/>
              </w:rPr>
            </w:pPr>
            <w:r w:rsidRPr="00082E7A">
              <w:rPr>
                <w:rFonts w:ascii="Garamond" w:hAnsi="Garamond"/>
                <w:sz w:val="22"/>
                <w:szCs w:val="22"/>
              </w:rPr>
              <w:t>Civil soci</w:t>
            </w:r>
            <w:r w:rsidRPr="00082E7A">
              <w:rPr>
                <w:rFonts w:ascii="Garamond" w:hAnsi="Garamond"/>
                <w:sz w:val="22"/>
                <w:szCs w:val="22"/>
              </w:rPr>
              <w:t>e</w:t>
            </w:r>
            <w:r w:rsidRPr="00082E7A">
              <w:rPr>
                <w:rFonts w:ascii="Garamond" w:hAnsi="Garamond"/>
                <w:sz w:val="22"/>
                <w:szCs w:val="22"/>
              </w:rPr>
              <w:t>ty/community /others</w:t>
            </w:r>
            <w:r w:rsidR="00771F71">
              <w:rPr>
                <w:rFonts w:ascii="Garamond" w:hAnsi="Garamond"/>
                <w:sz w:val="22"/>
                <w:szCs w:val="22"/>
              </w:rPr>
              <w:t xml:space="preserve"> informed of violence</w:t>
            </w:r>
          </w:p>
        </w:tc>
        <w:tc>
          <w:tcPr>
            <w:tcW w:w="731" w:type="pct"/>
            <w:tcBorders>
              <w:top w:val="single" w:sz="4" w:space="0" w:color="auto"/>
              <w:left w:val="single" w:sz="4" w:space="0" w:color="auto"/>
              <w:bottom w:val="single" w:sz="4" w:space="0" w:color="auto"/>
              <w:right w:val="single" w:sz="4" w:space="0" w:color="auto"/>
            </w:tcBorders>
          </w:tcPr>
          <w:p w:rsidR="00395907" w:rsidRPr="00082E7A" w:rsidRDefault="00771F71" w:rsidP="00771F71">
            <w:pPr>
              <w:pStyle w:val="Tableheader"/>
              <w:rPr>
                <w:rFonts w:ascii="Garamond" w:hAnsi="Garamond"/>
                <w:sz w:val="22"/>
                <w:szCs w:val="22"/>
              </w:rPr>
            </w:pPr>
            <w:r>
              <w:rPr>
                <w:rFonts w:ascii="Garamond" w:hAnsi="Garamond"/>
                <w:sz w:val="22"/>
                <w:szCs w:val="22"/>
              </w:rPr>
              <w:t>C</w:t>
            </w:r>
            <w:r w:rsidR="00395907" w:rsidRPr="00082E7A">
              <w:rPr>
                <w:rFonts w:ascii="Garamond" w:hAnsi="Garamond"/>
                <w:sz w:val="22"/>
                <w:szCs w:val="22"/>
              </w:rPr>
              <w:t>ase</w:t>
            </w:r>
            <w:r>
              <w:rPr>
                <w:rFonts w:ascii="Garamond" w:hAnsi="Garamond"/>
                <w:sz w:val="22"/>
                <w:szCs w:val="22"/>
              </w:rPr>
              <w:t xml:space="preserve"> filed</w:t>
            </w:r>
            <w:r w:rsidR="00395907" w:rsidRPr="00082E7A">
              <w:rPr>
                <w:rFonts w:ascii="Garamond" w:hAnsi="Garamond"/>
                <w:sz w:val="22"/>
                <w:szCs w:val="22"/>
              </w:rPr>
              <w:t xml:space="preserve"> in court</w:t>
            </w:r>
          </w:p>
        </w:tc>
      </w:tr>
      <w:tr w:rsidR="00395907" w:rsidRPr="00082E7A" w:rsidTr="00771F71">
        <w:tc>
          <w:tcPr>
            <w:tcW w:w="92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Nishar Ma</w:t>
            </w:r>
            <w:r w:rsidRPr="00082E7A">
              <w:rPr>
                <w:rFonts w:ascii="Garamond" w:hAnsi="Garamond"/>
                <w:sz w:val="22"/>
                <w:szCs w:val="22"/>
              </w:rPr>
              <w:t>l</w:t>
            </w:r>
            <w:r w:rsidRPr="00082E7A">
              <w:rPr>
                <w:rFonts w:ascii="Garamond" w:hAnsi="Garamond"/>
                <w:sz w:val="22"/>
                <w:szCs w:val="22"/>
              </w:rPr>
              <w:t>lick, Jajpur</w:t>
            </w:r>
          </w:p>
        </w:tc>
        <w:tc>
          <w:tcPr>
            <w:tcW w:w="1336"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 xml:space="preserve">Abuse, </w:t>
            </w:r>
            <w:r w:rsidR="00771F71">
              <w:rPr>
                <w:rFonts w:ascii="Garamond" w:hAnsi="Garamond"/>
                <w:sz w:val="22"/>
                <w:szCs w:val="22"/>
              </w:rPr>
              <w:t xml:space="preserve">death </w:t>
            </w:r>
            <w:r w:rsidRPr="00082E7A">
              <w:rPr>
                <w:rFonts w:ascii="Garamond" w:hAnsi="Garamond"/>
                <w:sz w:val="22"/>
                <w:szCs w:val="22"/>
              </w:rPr>
              <w:t>threat</w:t>
            </w:r>
            <w:r w:rsidR="00771F71">
              <w:rPr>
                <w:rFonts w:ascii="Garamond" w:hAnsi="Garamond"/>
                <w:sz w:val="22"/>
                <w:szCs w:val="22"/>
              </w:rPr>
              <w:t>s</w:t>
            </w:r>
          </w:p>
        </w:tc>
        <w:tc>
          <w:tcPr>
            <w:tcW w:w="82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c>
          <w:tcPr>
            <w:tcW w:w="1187"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Community</w:t>
            </w:r>
          </w:p>
        </w:tc>
        <w:tc>
          <w:tcPr>
            <w:tcW w:w="73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r>
      <w:tr w:rsidR="00395907" w:rsidRPr="00082E7A" w:rsidTr="00771F71">
        <w:tc>
          <w:tcPr>
            <w:tcW w:w="92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Alsua, Khu</w:t>
            </w:r>
            <w:r w:rsidRPr="00082E7A">
              <w:rPr>
                <w:rFonts w:ascii="Garamond" w:hAnsi="Garamond"/>
                <w:sz w:val="22"/>
                <w:szCs w:val="22"/>
              </w:rPr>
              <w:t>r</w:t>
            </w:r>
            <w:r w:rsidRPr="00082E7A">
              <w:rPr>
                <w:rFonts w:ascii="Garamond" w:hAnsi="Garamond"/>
                <w:sz w:val="22"/>
                <w:szCs w:val="22"/>
              </w:rPr>
              <w:t>da</w:t>
            </w:r>
          </w:p>
        </w:tc>
        <w:tc>
          <w:tcPr>
            <w:tcW w:w="1336" w:type="pct"/>
            <w:tcBorders>
              <w:top w:val="single" w:sz="4" w:space="0" w:color="auto"/>
              <w:left w:val="single" w:sz="4" w:space="0" w:color="auto"/>
              <w:bottom w:val="single" w:sz="4" w:space="0" w:color="auto"/>
              <w:right w:val="single" w:sz="4" w:space="0" w:color="auto"/>
            </w:tcBorders>
          </w:tcPr>
          <w:p w:rsidR="00395907" w:rsidRPr="00082E7A" w:rsidRDefault="00395907" w:rsidP="00771F71">
            <w:pPr>
              <w:pStyle w:val="Tabletext"/>
              <w:rPr>
                <w:rFonts w:ascii="Garamond" w:hAnsi="Garamond"/>
                <w:sz w:val="22"/>
                <w:szCs w:val="22"/>
              </w:rPr>
            </w:pPr>
            <w:r w:rsidRPr="00082E7A">
              <w:rPr>
                <w:rFonts w:ascii="Garamond" w:hAnsi="Garamond"/>
                <w:sz w:val="22"/>
                <w:szCs w:val="22"/>
              </w:rPr>
              <w:t>Abuse, threat</w:t>
            </w:r>
            <w:r w:rsidR="00771F71">
              <w:rPr>
                <w:rFonts w:ascii="Garamond" w:hAnsi="Garamond"/>
                <w:sz w:val="22"/>
                <w:szCs w:val="22"/>
              </w:rPr>
              <w:t>s</w:t>
            </w:r>
            <w:r w:rsidRPr="00082E7A">
              <w:rPr>
                <w:rFonts w:ascii="Garamond" w:hAnsi="Garamond"/>
                <w:sz w:val="22"/>
                <w:szCs w:val="22"/>
              </w:rPr>
              <w:t>, phy</w:t>
            </w:r>
            <w:r w:rsidRPr="00082E7A">
              <w:rPr>
                <w:rFonts w:ascii="Garamond" w:hAnsi="Garamond"/>
                <w:sz w:val="22"/>
                <w:szCs w:val="22"/>
              </w:rPr>
              <w:t>s</w:t>
            </w:r>
            <w:r w:rsidRPr="00082E7A">
              <w:rPr>
                <w:rFonts w:ascii="Garamond" w:hAnsi="Garamond"/>
                <w:sz w:val="22"/>
                <w:szCs w:val="22"/>
              </w:rPr>
              <w:t>ical attack, house d</w:t>
            </w:r>
            <w:r w:rsidRPr="00082E7A">
              <w:rPr>
                <w:rFonts w:ascii="Garamond" w:hAnsi="Garamond"/>
                <w:sz w:val="22"/>
                <w:szCs w:val="22"/>
              </w:rPr>
              <w:t>e</w:t>
            </w:r>
            <w:r w:rsidRPr="00082E7A">
              <w:rPr>
                <w:rFonts w:ascii="Garamond" w:hAnsi="Garamond"/>
                <w:sz w:val="22"/>
                <w:szCs w:val="22"/>
              </w:rPr>
              <w:t xml:space="preserve">struction, </w:t>
            </w:r>
            <w:r w:rsidR="00771F71">
              <w:rPr>
                <w:rFonts w:ascii="Garamond" w:hAnsi="Garamond"/>
                <w:sz w:val="22"/>
                <w:szCs w:val="22"/>
              </w:rPr>
              <w:t>arson</w:t>
            </w:r>
          </w:p>
        </w:tc>
        <w:tc>
          <w:tcPr>
            <w:tcW w:w="82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Yes</w:t>
            </w:r>
          </w:p>
        </w:tc>
        <w:tc>
          <w:tcPr>
            <w:tcW w:w="1187"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Civil society</w:t>
            </w:r>
          </w:p>
        </w:tc>
        <w:tc>
          <w:tcPr>
            <w:tcW w:w="73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Yes</w:t>
            </w:r>
          </w:p>
        </w:tc>
      </w:tr>
      <w:tr w:rsidR="00395907" w:rsidRPr="00082E7A" w:rsidTr="00771F71">
        <w:tc>
          <w:tcPr>
            <w:tcW w:w="92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Sampur, Khurda</w:t>
            </w:r>
          </w:p>
        </w:tc>
        <w:tc>
          <w:tcPr>
            <w:tcW w:w="1336" w:type="pct"/>
            <w:tcBorders>
              <w:top w:val="single" w:sz="4" w:space="0" w:color="auto"/>
              <w:left w:val="single" w:sz="4" w:space="0" w:color="auto"/>
              <w:bottom w:val="single" w:sz="4" w:space="0" w:color="auto"/>
              <w:right w:val="single" w:sz="4" w:space="0" w:color="auto"/>
            </w:tcBorders>
          </w:tcPr>
          <w:p w:rsidR="00395907" w:rsidRPr="00082E7A" w:rsidRDefault="00395907" w:rsidP="00771F71">
            <w:pPr>
              <w:pStyle w:val="Tabletext"/>
              <w:rPr>
                <w:rFonts w:ascii="Garamond" w:hAnsi="Garamond"/>
                <w:sz w:val="22"/>
                <w:szCs w:val="22"/>
              </w:rPr>
            </w:pPr>
            <w:r w:rsidRPr="00082E7A">
              <w:rPr>
                <w:rFonts w:ascii="Garamond" w:hAnsi="Garamond"/>
                <w:sz w:val="22"/>
                <w:szCs w:val="22"/>
              </w:rPr>
              <w:t>Abuse,</w:t>
            </w:r>
            <w:r w:rsidR="00771F71">
              <w:rPr>
                <w:rFonts w:ascii="Garamond" w:hAnsi="Garamond"/>
                <w:sz w:val="22"/>
                <w:szCs w:val="22"/>
              </w:rPr>
              <w:t xml:space="preserve"> death</w:t>
            </w:r>
            <w:r w:rsidRPr="00082E7A">
              <w:rPr>
                <w:rFonts w:ascii="Garamond" w:hAnsi="Garamond"/>
                <w:sz w:val="22"/>
                <w:szCs w:val="22"/>
              </w:rPr>
              <w:t xml:space="preserve"> threat</w:t>
            </w:r>
            <w:r w:rsidR="00771F71">
              <w:rPr>
                <w:rFonts w:ascii="Garamond" w:hAnsi="Garamond"/>
                <w:sz w:val="22"/>
                <w:szCs w:val="22"/>
              </w:rPr>
              <w:t>s</w:t>
            </w:r>
            <w:r w:rsidRPr="00082E7A">
              <w:rPr>
                <w:rFonts w:ascii="Garamond" w:hAnsi="Garamond"/>
                <w:sz w:val="22"/>
                <w:szCs w:val="22"/>
              </w:rPr>
              <w:t>, physical attack, house destruction</w:t>
            </w:r>
          </w:p>
        </w:tc>
        <w:tc>
          <w:tcPr>
            <w:tcW w:w="82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Yes</w:t>
            </w:r>
          </w:p>
        </w:tc>
        <w:tc>
          <w:tcPr>
            <w:tcW w:w="1187"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c>
          <w:tcPr>
            <w:tcW w:w="73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r>
      <w:tr w:rsidR="00395907" w:rsidRPr="00082E7A" w:rsidTr="00771F71">
        <w:tc>
          <w:tcPr>
            <w:tcW w:w="92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Sandapur, Puri</w:t>
            </w:r>
          </w:p>
        </w:tc>
        <w:tc>
          <w:tcPr>
            <w:tcW w:w="1336" w:type="pct"/>
            <w:tcBorders>
              <w:top w:val="single" w:sz="4" w:space="0" w:color="auto"/>
              <w:left w:val="single" w:sz="4" w:space="0" w:color="auto"/>
              <w:bottom w:val="single" w:sz="4" w:space="0" w:color="auto"/>
              <w:right w:val="single" w:sz="4" w:space="0" w:color="auto"/>
            </w:tcBorders>
          </w:tcPr>
          <w:p w:rsidR="00395907" w:rsidRPr="00082E7A" w:rsidRDefault="00395907" w:rsidP="00771F71">
            <w:pPr>
              <w:pStyle w:val="Tabletext"/>
              <w:rPr>
                <w:rFonts w:ascii="Garamond" w:hAnsi="Garamond"/>
                <w:sz w:val="22"/>
                <w:szCs w:val="22"/>
              </w:rPr>
            </w:pPr>
            <w:r w:rsidRPr="00082E7A">
              <w:rPr>
                <w:rFonts w:ascii="Garamond" w:hAnsi="Garamond"/>
                <w:sz w:val="22"/>
                <w:szCs w:val="22"/>
              </w:rPr>
              <w:t xml:space="preserve">Abuse, </w:t>
            </w:r>
            <w:r w:rsidR="00771F71">
              <w:rPr>
                <w:rFonts w:ascii="Garamond" w:hAnsi="Garamond"/>
                <w:sz w:val="22"/>
                <w:szCs w:val="22"/>
              </w:rPr>
              <w:t xml:space="preserve">death </w:t>
            </w:r>
            <w:r w:rsidRPr="00082E7A">
              <w:rPr>
                <w:rFonts w:ascii="Garamond" w:hAnsi="Garamond"/>
                <w:sz w:val="22"/>
                <w:szCs w:val="22"/>
              </w:rPr>
              <w:t>threat</w:t>
            </w:r>
            <w:r w:rsidR="00771F71">
              <w:rPr>
                <w:rFonts w:ascii="Garamond" w:hAnsi="Garamond"/>
                <w:sz w:val="22"/>
                <w:szCs w:val="22"/>
              </w:rPr>
              <w:t>s</w:t>
            </w:r>
            <w:r w:rsidRPr="00082E7A">
              <w:rPr>
                <w:rFonts w:ascii="Garamond" w:hAnsi="Garamond"/>
                <w:sz w:val="22"/>
                <w:szCs w:val="22"/>
              </w:rPr>
              <w:t>, assault in public place, house destru</w:t>
            </w:r>
            <w:r w:rsidRPr="00082E7A">
              <w:rPr>
                <w:rFonts w:ascii="Garamond" w:hAnsi="Garamond"/>
                <w:sz w:val="22"/>
                <w:szCs w:val="22"/>
              </w:rPr>
              <w:t>c</w:t>
            </w:r>
            <w:r w:rsidRPr="00082E7A">
              <w:rPr>
                <w:rFonts w:ascii="Garamond" w:hAnsi="Garamond"/>
                <w:sz w:val="22"/>
                <w:szCs w:val="22"/>
              </w:rPr>
              <w:t xml:space="preserve">tion, </w:t>
            </w:r>
            <w:r w:rsidR="00771F71">
              <w:rPr>
                <w:rFonts w:ascii="Garamond" w:hAnsi="Garamond"/>
                <w:sz w:val="22"/>
                <w:szCs w:val="22"/>
              </w:rPr>
              <w:t>p</w:t>
            </w:r>
            <w:r w:rsidRPr="00082E7A">
              <w:rPr>
                <w:rFonts w:ascii="Garamond" w:hAnsi="Garamond"/>
                <w:sz w:val="22"/>
                <w:szCs w:val="22"/>
              </w:rPr>
              <w:t>hysical attack</w:t>
            </w:r>
          </w:p>
        </w:tc>
        <w:tc>
          <w:tcPr>
            <w:tcW w:w="82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Yes</w:t>
            </w:r>
          </w:p>
        </w:tc>
        <w:tc>
          <w:tcPr>
            <w:tcW w:w="1187"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NGO</w:t>
            </w:r>
          </w:p>
        </w:tc>
        <w:tc>
          <w:tcPr>
            <w:tcW w:w="731" w:type="pct"/>
            <w:tcBorders>
              <w:top w:val="single" w:sz="4" w:space="0" w:color="auto"/>
              <w:left w:val="single" w:sz="4" w:space="0" w:color="auto"/>
              <w:bottom w:val="single" w:sz="4" w:space="0" w:color="auto"/>
              <w:right w:val="single" w:sz="4" w:space="0" w:color="auto"/>
            </w:tcBorders>
          </w:tcPr>
          <w:p w:rsidR="00395907" w:rsidRPr="00082E7A" w:rsidRDefault="00771F71" w:rsidP="00771F71">
            <w:pPr>
              <w:pStyle w:val="Tabletext"/>
              <w:rPr>
                <w:rFonts w:ascii="Garamond" w:hAnsi="Garamond"/>
                <w:sz w:val="22"/>
                <w:szCs w:val="22"/>
              </w:rPr>
            </w:pPr>
            <w:r>
              <w:rPr>
                <w:rFonts w:ascii="Garamond" w:hAnsi="Garamond"/>
                <w:sz w:val="22"/>
                <w:szCs w:val="22"/>
              </w:rPr>
              <w:t>H</w:t>
            </w:r>
            <w:r w:rsidR="00395907" w:rsidRPr="00082E7A">
              <w:rPr>
                <w:rFonts w:ascii="Garamond" w:hAnsi="Garamond"/>
                <w:sz w:val="22"/>
                <w:szCs w:val="22"/>
              </w:rPr>
              <w:t>igh court</w:t>
            </w:r>
          </w:p>
        </w:tc>
      </w:tr>
      <w:tr w:rsidR="00395907" w:rsidRPr="00082E7A" w:rsidTr="00771F71">
        <w:tc>
          <w:tcPr>
            <w:tcW w:w="92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Bhuban, Dhenkanal</w:t>
            </w:r>
          </w:p>
        </w:tc>
        <w:tc>
          <w:tcPr>
            <w:tcW w:w="1336" w:type="pct"/>
            <w:tcBorders>
              <w:top w:val="single" w:sz="4" w:space="0" w:color="auto"/>
              <w:left w:val="single" w:sz="4" w:space="0" w:color="auto"/>
              <w:bottom w:val="single" w:sz="4" w:space="0" w:color="auto"/>
              <w:right w:val="single" w:sz="4" w:space="0" w:color="auto"/>
            </w:tcBorders>
          </w:tcPr>
          <w:p w:rsidR="00395907" w:rsidRPr="00082E7A" w:rsidRDefault="00395907" w:rsidP="00771F71">
            <w:pPr>
              <w:pStyle w:val="Tabletext"/>
              <w:rPr>
                <w:rFonts w:ascii="Garamond" w:hAnsi="Garamond"/>
                <w:sz w:val="22"/>
                <w:szCs w:val="22"/>
              </w:rPr>
            </w:pPr>
            <w:r w:rsidRPr="00082E7A">
              <w:rPr>
                <w:rFonts w:ascii="Garamond" w:hAnsi="Garamond"/>
                <w:sz w:val="22"/>
                <w:szCs w:val="22"/>
              </w:rPr>
              <w:t>Abuse,</w:t>
            </w:r>
            <w:r w:rsidR="00771F71">
              <w:rPr>
                <w:rFonts w:ascii="Garamond" w:hAnsi="Garamond"/>
                <w:sz w:val="22"/>
                <w:szCs w:val="22"/>
              </w:rPr>
              <w:t xml:space="preserve"> death </w:t>
            </w:r>
            <w:r w:rsidRPr="00082E7A">
              <w:rPr>
                <w:rFonts w:ascii="Garamond" w:hAnsi="Garamond"/>
                <w:sz w:val="22"/>
                <w:szCs w:val="22"/>
              </w:rPr>
              <w:t>threat</w:t>
            </w:r>
            <w:r w:rsidR="00771F71">
              <w:rPr>
                <w:rFonts w:ascii="Garamond" w:hAnsi="Garamond"/>
                <w:sz w:val="22"/>
                <w:szCs w:val="22"/>
              </w:rPr>
              <w:t>s</w:t>
            </w:r>
            <w:r w:rsidRPr="00082E7A">
              <w:rPr>
                <w:rFonts w:ascii="Garamond" w:hAnsi="Garamond"/>
                <w:sz w:val="22"/>
                <w:szCs w:val="22"/>
              </w:rPr>
              <w:t>, physical attack, a</w:t>
            </w:r>
            <w:r w:rsidRPr="00082E7A">
              <w:rPr>
                <w:rFonts w:ascii="Garamond" w:hAnsi="Garamond"/>
                <w:sz w:val="22"/>
                <w:szCs w:val="22"/>
              </w:rPr>
              <w:t>s</w:t>
            </w:r>
            <w:r w:rsidRPr="00082E7A">
              <w:rPr>
                <w:rFonts w:ascii="Garamond" w:hAnsi="Garamond"/>
                <w:sz w:val="22"/>
                <w:szCs w:val="22"/>
              </w:rPr>
              <w:t>sault to women, house destruction</w:t>
            </w:r>
          </w:p>
        </w:tc>
        <w:tc>
          <w:tcPr>
            <w:tcW w:w="82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Yes, FIR not regi</w:t>
            </w:r>
            <w:r w:rsidRPr="00082E7A">
              <w:rPr>
                <w:rFonts w:ascii="Garamond" w:hAnsi="Garamond"/>
                <w:sz w:val="22"/>
                <w:szCs w:val="22"/>
              </w:rPr>
              <w:t>s</w:t>
            </w:r>
            <w:r w:rsidRPr="00082E7A">
              <w:rPr>
                <w:rFonts w:ascii="Garamond" w:hAnsi="Garamond"/>
                <w:sz w:val="22"/>
                <w:szCs w:val="22"/>
              </w:rPr>
              <w:t>tered</w:t>
            </w:r>
          </w:p>
        </w:tc>
        <w:tc>
          <w:tcPr>
            <w:tcW w:w="1187"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c>
          <w:tcPr>
            <w:tcW w:w="731" w:type="pct"/>
            <w:tcBorders>
              <w:top w:val="single" w:sz="4" w:space="0" w:color="auto"/>
              <w:left w:val="single" w:sz="4" w:space="0" w:color="auto"/>
              <w:bottom w:val="single" w:sz="4" w:space="0" w:color="auto"/>
              <w:right w:val="single" w:sz="4" w:space="0" w:color="auto"/>
            </w:tcBorders>
          </w:tcPr>
          <w:p w:rsidR="00395907" w:rsidRPr="00082E7A" w:rsidRDefault="00771F71" w:rsidP="00771F71">
            <w:pPr>
              <w:pStyle w:val="Tabletext"/>
              <w:rPr>
                <w:rFonts w:ascii="Garamond" w:hAnsi="Garamond"/>
                <w:sz w:val="22"/>
                <w:szCs w:val="22"/>
              </w:rPr>
            </w:pPr>
            <w:r>
              <w:rPr>
                <w:rFonts w:ascii="Garamond" w:hAnsi="Garamond"/>
                <w:sz w:val="22"/>
                <w:szCs w:val="22"/>
              </w:rPr>
              <w:t>C</w:t>
            </w:r>
            <w:r w:rsidR="00395907" w:rsidRPr="00082E7A">
              <w:rPr>
                <w:rFonts w:ascii="Garamond" w:hAnsi="Garamond"/>
                <w:sz w:val="22"/>
                <w:szCs w:val="22"/>
              </w:rPr>
              <w:t>ase</w:t>
            </w:r>
            <w:r>
              <w:rPr>
                <w:rFonts w:ascii="Garamond" w:hAnsi="Garamond"/>
                <w:sz w:val="22"/>
                <w:szCs w:val="22"/>
              </w:rPr>
              <w:t xml:space="preserve"> filed</w:t>
            </w:r>
            <w:r w:rsidR="00395907" w:rsidRPr="00082E7A">
              <w:rPr>
                <w:rFonts w:ascii="Garamond" w:hAnsi="Garamond"/>
                <w:sz w:val="22"/>
                <w:szCs w:val="22"/>
              </w:rPr>
              <w:t xml:space="preserve"> in lower court</w:t>
            </w:r>
          </w:p>
        </w:tc>
      </w:tr>
      <w:tr w:rsidR="00395907" w:rsidRPr="00082E7A" w:rsidTr="00771F71">
        <w:tc>
          <w:tcPr>
            <w:tcW w:w="92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Karandiapa</w:t>
            </w:r>
            <w:r w:rsidRPr="00082E7A">
              <w:rPr>
                <w:rFonts w:ascii="Garamond" w:hAnsi="Garamond"/>
                <w:sz w:val="22"/>
                <w:szCs w:val="22"/>
              </w:rPr>
              <w:t>t</w:t>
            </w:r>
            <w:r w:rsidRPr="00082E7A">
              <w:rPr>
                <w:rFonts w:ascii="Garamond" w:hAnsi="Garamond"/>
                <w:sz w:val="22"/>
                <w:szCs w:val="22"/>
              </w:rPr>
              <w:t>na, Kendra</w:t>
            </w:r>
            <w:r w:rsidRPr="00082E7A">
              <w:rPr>
                <w:rFonts w:ascii="Garamond" w:hAnsi="Garamond"/>
                <w:sz w:val="22"/>
                <w:szCs w:val="22"/>
              </w:rPr>
              <w:t>p</w:t>
            </w:r>
            <w:r w:rsidRPr="00082E7A">
              <w:rPr>
                <w:rFonts w:ascii="Garamond" w:hAnsi="Garamond"/>
                <w:sz w:val="22"/>
                <w:szCs w:val="22"/>
              </w:rPr>
              <w:t>ra</w:t>
            </w:r>
          </w:p>
        </w:tc>
        <w:tc>
          <w:tcPr>
            <w:tcW w:w="1336" w:type="pct"/>
            <w:tcBorders>
              <w:top w:val="single" w:sz="4" w:space="0" w:color="auto"/>
              <w:left w:val="single" w:sz="4" w:space="0" w:color="auto"/>
              <w:bottom w:val="single" w:sz="4" w:space="0" w:color="auto"/>
              <w:right w:val="single" w:sz="4" w:space="0" w:color="auto"/>
            </w:tcBorders>
          </w:tcPr>
          <w:p w:rsidR="00395907" w:rsidRPr="00082E7A" w:rsidRDefault="00395907" w:rsidP="00771F71">
            <w:pPr>
              <w:pStyle w:val="Tabletext"/>
              <w:rPr>
                <w:rFonts w:ascii="Garamond" w:hAnsi="Garamond"/>
                <w:sz w:val="22"/>
                <w:szCs w:val="22"/>
              </w:rPr>
            </w:pPr>
            <w:r w:rsidRPr="00082E7A">
              <w:rPr>
                <w:rFonts w:ascii="Garamond" w:hAnsi="Garamond"/>
                <w:sz w:val="22"/>
                <w:szCs w:val="22"/>
              </w:rPr>
              <w:t xml:space="preserve">Abuse, </w:t>
            </w:r>
            <w:r w:rsidR="00771F71">
              <w:rPr>
                <w:rFonts w:ascii="Garamond" w:hAnsi="Garamond"/>
                <w:sz w:val="22"/>
                <w:szCs w:val="22"/>
              </w:rPr>
              <w:t xml:space="preserve">death </w:t>
            </w:r>
            <w:r w:rsidRPr="00082E7A">
              <w:rPr>
                <w:rFonts w:ascii="Garamond" w:hAnsi="Garamond"/>
                <w:sz w:val="22"/>
                <w:szCs w:val="22"/>
              </w:rPr>
              <w:t>threat</w:t>
            </w:r>
            <w:r w:rsidR="00771F71">
              <w:rPr>
                <w:rFonts w:ascii="Garamond" w:hAnsi="Garamond"/>
                <w:sz w:val="22"/>
                <w:szCs w:val="22"/>
              </w:rPr>
              <w:t>s</w:t>
            </w:r>
            <w:r w:rsidRPr="00082E7A">
              <w:rPr>
                <w:rFonts w:ascii="Garamond" w:hAnsi="Garamond"/>
                <w:sz w:val="22"/>
                <w:szCs w:val="22"/>
              </w:rPr>
              <w:t>, physical attack, a</w:t>
            </w:r>
            <w:r w:rsidRPr="00082E7A">
              <w:rPr>
                <w:rFonts w:ascii="Garamond" w:hAnsi="Garamond"/>
                <w:sz w:val="22"/>
                <w:szCs w:val="22"/>
              </w:rPr>
              <w:t>s</w:t>
            </w:r>
            <w:r w:rsidRPr="00082E7A">
              <w:rPr>
                <w:rFonts w:ascii="Garamond" w:hAnsi="Garamond"/>
                <w:sz w:val="22"/>
                <w:szCs w:val="22"/>
              </w:rPr>
              <w:t>sault to women, house destruction</w:t>
            </w:r>
          </w:p>
        </w:tc>
        <w:tc>
          <w:tcPr>
            <w:tcW w:w="82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Yes</w:t>
            </w:r>
          </w:p>
        </w:tc>
        <w:tc>
          <w:tcPr>
            <w:tcW w:w="1187"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c>
          <w:tcPr>
            <w:tcW w:w="73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r>
      <w:tr w:rsidR="00395907" w:rsidRPr="00082E7A" w:rsidTr="00771F71">
        <w:tc>
          <w:tcPr>
            <w:tcW w:w="92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Kalinganagar, Jajpur</w:t>
            </w:r>
          </w:p>
        </w:tc>
        <w:tc>
          <w:tcPr>
            <w:tcW w:w="1336" w:type="pct"/>
            <w:tcBorders>
              <w:top w:val="single" w:sz="4" w:space="0" w:color="auto"/>
              <w:left w:val="single" w:sz="4" w:space="0" w:color="auto"/>
              <w:bottom w:val="single" w:sz="4" w:space="0" w:color="auto"/>
              <w:right w:val="single" w:sz="4" w:space="0" w:color="auto"/>
            </w:tcBorders>
          </w:tcPr>
          <w:p w:rsidR="00395907" w:rsidRPr="00082E7A" w:rsidRDefault="00395907" w:rsidP="00771F71">
            <w:pPr>
              <w:pStyle w:val="Tabletext"/>
              <w:rPr>
                <w:rFonts w:ascii="Garamond" w:hAnsi="Garamond"/>
                <w:sz w:val="22"/>
                <w:szCs w:val="22"/>
              </w:rPr>
            </w:pPr>
            <w:r w:rsidRPr="00082E7A">
              <w:rPr>
                <w:rFonts w:ascii="Garamond" w:hAnsi="Garamond"/>
                <w:sz w:val="22"/>
                <w:szCs w:val="22"/>
              </w:rPr>
              <w:t xml:space="preserve">False cases, abuse, </w:t>
            </w:r>
            <w:r w:rsidR="00771F71">
              <w:rPr>
                <w:rFonts w:ascii="Garamond" w:hAnsi="Garamond"/>
                <w:sz w:val="22"/>
                <w:szCs w:val="22"/>
              </w:rPr>
              <w:t xml:space="preserve">death </w:t>
            </w:r>
            <w:r w:rsidRPr="00082E7A">
              <w:rPr>
                <w:rFonts w:ascii="Garamond" w:hAnsi="Garamond"/>
                <w:sz w:val="22"/>
                <w:szCs w:val="22"/>
              </w:rPr>
              <w:t>threat</w:t>
            </w:r>
            <w:r w:rsidR="00771F71">
              <w:rPr>
                <w:rFonts w:ascii="Garamond" w:hAnsi="Garamond"/>
                <w:sz w:val="22"/>
                <w:szCs w:val="22"/>
              </w:rPr>
              <w:t>s</w:t>
            </w:r>
            <w:r w:rsidRPr="00082E7A">
              <w:rPr>
                <w:rFonts w:ascii="Garamond" w:hAnsi="Garamond"/>
                <w:sz w:val="22"/>
                <w:szCs w:val="22"/>
              </w:rPr>
              <w:t>, assault, house destruction</w:t>
            </w:r>
          </w:p>
        </w:tc>
        <w:tc>
          <w:tcPr>
            <w:tcW w:w="82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c>
          <w:tcPr>
            <w:tcW w:w="1187"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Community orga</w:t>
            </w:r>
            <w:r w:rsidRPr="00082E7A">
              <w:rPr>
                <w:rFonts w:ascii="Garamond" w:hAnsi="Garamond"/>
                <w:sz w:val="22"/>
                <w:szCs w:val="22"/>
              </w:rPr>
              <w:t>n</w:t>
            </w:r>
            <w:r w:rsidRPr="00082E7A">
              <w:rPr>
                <w:rFonts w:ascii="Garamond" w:hAnsi="Garamond"/>
                <w:sz w:val="22"/>
                <w:szCs w:val="22"/>
              </w:rPr>
              <w:t xml:space="preserve">ization </w:t>
            </w:r>
          </w:p>
        </w:tc>
        <w:tc>
          <w:tcPr>
            <w:tcW w:w="73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r>
      <w:tr w:rsidR="00395907" w:rsidRPr="00082E7A" w:rsidTr="00771F71">
        <w:tc>
          <w:tcPr>
            <w:tcW w:w="92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Gopalpur, Ganjam</w:t>
            </w:r>
          </w:p>
        </w:tc>
        <w:tc>
          <w:tcPr>
            <w:tcW w:w="1336" w:type="pct"/>
            <w:tcBorders>
              <w:top w:val="single" w:sz="4" w:space="0" w:color="auto"/>
              <w:left w:val="single" w:sz="4" w:space="0" w:color="auto"/>
              <w:bottom w:val="single" w:sz="4" w:space="0" w:color="auto"/>
              <w:right w:val="single" w:sz="4" w:space="0" w:color="auto"/>
            </w:tcBorders>
          </w:tcPr>
          <w:p w:rsidR="00395907" w:rsidRPr="00082E7A" w:rsidRDefault="00395907" w:rsidP="00771F71">
            <w:pPr>
              <w:pStyle w:val="Tabletext"/>
              <w:rPr>
                <w:rFonts w:ascii="Garamond" w:hAnsi="Garamond"/>
                <w:sz w:val="22"/>
                <w:szCs w:val="22"/>
              </w:rPr>
            </w:pPr>
            <w:r w:rsidRPr="00082E7A">
              <w:rPr>
                <w:rFonts w:ascii="Garamond" w:hAnsi="Garamond"/>
                <w:sz w:val="22"/>
                <w:szCs w:val="22"/>
              </w:rPr>
              <w:t xml:space="preserve">False cases, abuse, </w:t>
            </w:r>
            <w:r w:rsidR="00771F71">
              <w:rPr>
                <w:rFonts w:ascii="Garamond" w:hAnsi="Garamond"/>
                <w:sz w:val="22"/>
                <w:szCs w:val="22"/>
              </w:rPr>
              <w:t xml:space="preserve">death </w:t>
            </w:r>
            <w:r w:rsidRPr="00082E7A">
              <w:rPr>
                <w:rFonts w:ascii="Garamond" w:hAnsi="Garamond"/>
                <w:sz w:val="22"/>
                <w:szCs w:val="22"/>
              </w:rPr>
              <w:t>threat</w:t>
            </w:r>
            <w:r w:rsidR="00771F71">
              <w:rPr>
                <w:rFonts w:ascii="Garamond" w:hAnsi="Garamond"/>
                <w:sz w:val="22"/>
                <w:szCs w:val="22"/>
              </w:rPr>
              <w:t>s</w:t>
            </w:r>
            <w:r w:rsidRPr="00082E7A">
              <w:rPr>
                <w:rFonts w:ascii="Garamond" w:hAnsi="Garamond"/>
                <w:sz w:val="22"/>
                <w:szCs w:val="22"/>
              </w:rPr>
              <w:t>, assault, house destruction</w:t>
            </w:r>
          </w:p>
        </w:tc>
        <w:tc>
          <w:tcPr>
            <w:tcW w:w="82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c>
          <w:tcPr>
            <w:tcW w:w="1187"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r w:rsidRPr="00082E7A">
              <w:rPr>
                <w:rFonts w:ascii="Garamond" w:hAnsi="Garamond"/>
                <w:sz w:val="22"/>
                <w:szCs w:val="22"/>
              </w:rPr>
              <w:t>Community orga</w:t>
            </w:r>
            <w:r w:rsidRPr="00082E7A">
              <w:rPr>
                <w:rFonts w:ascii="Garamond" w:hAnsi="Garamond"/>
                <w:sz w:val="22"/>
                <w:szCs w:val="22"/>
              </w:rPr>
              <w:t>n</w:t>
            </w:r>
            <w:r w:rsidRPr="00082E7A">
              <w:rPr>
                <w:rFonts w:ascii="Garamond" w:hAnsi="Garamond"/>
                <w:sz w:val="22"/>
                <w:szCs w:val="22"/>
              </w:rPr>
              <w:t xml:space="preserve">ization </w:t>
            </w:r>
          </w:p>
        </w:tc>
        <w:tc>
          <w:tcPr>
            <w:tcW w:w="73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pStyle w:val="Tabletext"/>
              <w:rPr>
                <w:rFonts w:ascii="Garamond" w:hAnsi="Garamond"/>
                <w:sz w:val="22"/>
                <w:szCs w:val="22"/>
              </w:rPr>
            </w:pPr>
          </w:p>
        </w:tc>
      </w:tr>
    </w:tbl>
    <w:p w:rsidR="00395907" w:rsidRDefault="00395907" w:rsidP="00BD670B">
      <w:pPr>
        <w:pStyle w:val="Tablesourcenote"/>
        <w:jc w:val="both"/>
        <w:rPr>
          <w:rFonts w:ascii="Garamond" w:hAnsi="Garamond"/>
        </w:rPr>
      </w:pPr>
      <w:r w:rsidRPr="00082E7A">
        <w:rPr>
          <w:rFonts w:ascii="Garamond" w:hAnsi="Garamond"/>
        </w:rPr>
        <w:t>Source: Field Study</w:t>
      </w:r>
    </w:p>
    <w:p w:rsidR="00771F71" w:rsidRPr="00082E7A" w:rsidRDefault="00771F71" w:rsidP="00BD670B">
      <w:pPr>
        <w:pStyle w:val="Tablesourcenote"/>
        <w:jc w:val="both"/>
        <w:rPr>
          <w:rFonts w:ascii="Garamond" w:hAnsi="Garamond"/>
        </w:rPr>
      </w:pPr>
    </w:p>
    <w:p w:rsidR="009F6DFE" w:rsidRPr="00082E7A" w:rsidRDefault="009A57A3" w:rsidP="009F6DFE">
      <w:pPr>
        <w:spacing w:line="360" w:lineRule="auto"/>
        <w:jc w:val="both"/>
      </w:pPr>
      <w:r w:rsidRPr="009A57A3">
        <w:lastRenderedPageBreak/>
        <w:t>The</w:t>
      </w:r>
      <w:r w:rsidR="00771F71">
        <w:t xml:space="preserve"> above</w:t>
      </w:r>
      <w:r w:rsidRPr="009A57A3">
        <w:t xml:space="preserve"> table analyzed the form</w:t>
      </w:r>
      <w:r w:rsidR="00771F71">
        <w:t>s</w:t>
      </w:r>
      <w:r w:rsidRPr="009A57A3">
        <w:t xml:space="preserve"> of violence faced by the Dalits while asserting their rights over land. As </w:t>
      </w:r>
      <w:r w:rsidR="00771F71">
        <w:t>stated</w:t>
      </w:r>
      <w:r w:rsidRPr="009A57A3">
        <w:t>, Dalits are the prey of as many as se</w:t>
      </w:r>
      <w:r w:rsidRPr="009A57A3">
        <w:t>v</w:t>
      </w:r>
      <w:r w:rsidRPr="009A57A3">
        <w:t>en form</w:t>
      </w:r>
      <w:r w:rsidR="00771F71">
        <w:t>s</w:t>
      </w:r>
      <w:r w:rsidRPr="009A57A3">
        <w:t xml:space="preserve"> of atrocit</w:t>
      </w:r>
      <w:r w:rsidR="00771F71">
        <w:t>y</w:t>
      </w:r>
      <w:r w:rsidRPr="009A57A3">
        <w:t xml:space="preserve"> or violence</w:t>
      </w:r>
      <w:r w:rsidR="00771F71">
        <w:t>,</w:t>
      </w:r>
      <w:r w:rsidRPr="009A57A3">
        <w:t xml:space="preserve"> rang</w:t>
      </w:r>
      <w:r w:rsidR="00771F71">
        <w:t>ing</w:t>
      </w:r>
      <w:r w:rsidRPr="009A57A3">
        <w:t xml:space="preserve"> from abus</w:t>
      </w:r>
      <w:r w:rsidR="00771F71">
        <w:t>e</w:t>
      </w:r>
      <w:r w:rsidRPr="009A57A3">
        <w:t xml:space="preserve"> </w:t>
      </w:r>
      <w:r w:rsidR="00771F71">
        <w:t>by</w:t>
      </w:r>
      <w:r w:rsidRPr="009A57A3">
        <w:t xml:space="preserve"> caste name to murder</w:t>
      </w:r>
      <w:r w:rsidR="00771F71">
        <w:t xml:space="preserve"> of</w:t>
      </w:r>
      <w:r w:rsidRPr="009A57A3">
        <w:t xml:space="preserve"> the head of the Dalit family.   </w:t>
      </w:r>
    </w:p>
    <w:p w:rsidR="009F6DFE" w:rsidRPr="00082E7A" w:rsidRDefault="00DA6181" w:rsidP="009F6DFE">
      <w:pPr>
        <w:spacing w:line="360" w:lineRule="auto"/>
        <w:jc w:val="both"/>
      </w:pPr>
      <w:r>
        <w:t>A reaction from the Dalits can</w:t>
      </w:r>
      <w:r w:rsidR="009A57A3" w:rsidRPr="009A57A3">
        <w:t xml:space="preserve"> lead to physical attack. Out of 8 sample cases, physical attack to the Dalits </w:t>
      </w:r>
      <w:r>
        <w:t>had been</w:t>
      </w:r>
      <w:r w:rsidR="009A57A3" w:rsidRPr="009A57A3">
        <w:t xml:space="preserve"> reported in 5 cases. </w:t>
      </w:r>
    </w:p>
    <w:p w:rsidR="009F6DFE" w:rsidRPr="00082E7A" w:rsidRDefault="009A57A3" w:rsidP="009F6DFE">
      <w:pPr>
        <w:spacing w:line="360" w:lineRule="auto"/>
        <w:ind w:firstLine="708"/>
        <w:jc w:val="both"/>
      </w:pPr>
      <w:r w:rsidRPr="009A57A3">
        <w:t xml:space="preserve">In almost all sample villages (Alasua, Karandiapatna, Sanapur, Bhuban, and Sampur) it is reported that Dalits are physically assaulted by </w:t>
      </w:r>
      <w:r w:rsidR="00DA6181">
        <w:t>n</w:t>
      </w:r>
      <w:r w:rsidRPr="009A57A3">
        <w:t>on-Dalits. In Kanrandipatan village</w:t>
      </w:r>
      <w:r w:rsidR="00DA6181">
        <w:t>,</w:t>
      </w:r>
      <w:r w:rsidRPr="009A57A3">
        <w:t xml:space="preserve"> the attack was so severe that </w:t>
      </w:r>
      <w:r w:rsidR="00DA6181">
        <w:t xml:space="preserve">a </w:t>
      </w:r>
      <w:r w:rsidRPr="009A57A3">
        <w:t xml:space="preserve">few Dalits </w:t>
      </w:r>
      <w:r w:rsidR="00DA6181">
        <w:t>families were</w:t>
      </w:r>
      <w:r w:rsidRPr="009A57A3">
        <w:t xml:space="preserve"> admitted </w:t>
      </w:r>
      <w:r w:rsidR="00DA6181">
        <w:t>to</w:t>
      </w:r>
      <w:r w:rsidRPr="009A57A3">
        <w:t xml:space="preserve"> hospital.  The civil society organizations came forward and inte</w:t>
      </w:r>
      <w:r w:rsidRPr="009A57A3">
        <w:t>r</w:t>
      </w:r>
      <w:r w:rsidRPr="009A57A3">
        <w:t>vene</w:t>
      </w:r>
      <w:r w:rsidR="00DA6181">
        <w:t>d</w:t>
      </w:r>
      <w:r w:rsidRPr="009A57A3">
        <w:t xml:space="preserve"> in this matter and filed a case under</w:t>
      </w:r>
      <w:r w:rsidR="00DA6181">
        <w:t xml:space="preserve"> the</w:t>
      </w:r>
      <w:r w:rsidRPr="009A57A3">
        <w:t xml:space="preserve"> SC/ST atrocity act against the perpetrators. </w:t>
      </w:r>
      <w:r w:rsidR="00DA6181">
        <w:t>T</w:t>
      </w:r>
      <w:r w:rsidRPr="009A57A3">
        <w:t xml:space="preserve">hey </w:t>
      </w:r>
      <w:r w:rsidR="00DA6181">
        <w:t xml:space="preserve">also </w:t>
      </w:r>
      <w:r w:rsidRPr="009A57A3">
        <w:t>demanded compensation. As a result of this, the di</w:t>
      </w:r>
      <w:r w:rsidRPr="009A57A3">
        <w:t>s</w:t>
      </w:r>
      <w:r w:rsidRPr="009A57A3">
        <w:t>trict welfare office (DWO) provide</w:t>
      </w:r>
      <w:r w:rsidR="00DA6181">
        <w:t>d</w:t>
      </w:r>
      <w:r w:rsidRPr="009A57A3">
        <w:t xml:space="preserve"> financial support to these victims for medical treatment.</w:t>
      </w:r>
    </w:p>
    <w:p w:rsidR="009F6DFE" w:rsidRPr="00082E7A" w:rsidRDefault="009A57A3" w:rsidP="009F6DFE">
      <w:pPr>
        <w:spacing w:line="360" w:lineRule="auto"/>
        <w:ind w:firstLine="708"/>
        <w:jc w:val="both"/>
      </w:pPr>
      <w:r w:rsidRPr="009A57A3">
        <w:t>Attempt</w:t>
      </w:r>
      <w:r w:rsidR="00DA6181">
        <w:t>ed</w:t>
      </w:r>
      <w:r w:rsidRPr="009A57A3">
        <w:t xml:space="preserve"> murder is another form of atrocit</w:t>
      </w:r>
      <w:r w:rsidR="00DA6181">
        <w:t>y</w:t>
      </w:r>
      <w:r w:rsidRPr="009A57A3">
        <w:t xml:space="preserve"> very often faced by the Dalit communities </w:t>
      </w:r>
      <w:r w:rsidR="00DA6181">
        <w:t xml:space="preserve">in </w:t>
      </w:r>
      <w:r w:rsidRPr="009A57A3">
        <w:t>relati</w:t>
      </w:r>
      <w:r w:rsidR="00DA6181">
        <w:t>on</w:t>
      </w:r>
      <w:r w:rsidRPr="009A57A3">
        <w:t xml:space="preserve"> to land issue</w:t>
      </w:r>
      <w:r w:rsidR="00DA6181">
        <w:t>s</w:t>
      </w:r>
      <w:r w:rsidRPr="009A57A3">
        <w:t>.</w:t>
      </w:r>
      <w:r w:rsidRPr="009A57A3">
        <w:rPr>
          <w:b/>
        </w:rPr>
        <w:t xml:space="preserve">. </w:t>
      </w:r>
      <w:r w:rsidRPr="009A57A3">
        <w:t xml:space="preserve">As non-Dalit people are socio–economically powerful, they </w:t>
      </w:r>
      <w:r w:rsidR="00DA6181">
        <w:t xml:space="preserve">are at liberty </w:t>
      </w:r>
      <w:r w:rsidRPr="009A57A3">
        <w:t>to</w:t>
      </w:r>
      <w:r w:rsidR="00DA6181">
        <w:t xml:space="preserve"> use</w:t>
      </w:r>
      <w:r w:rsidRPr="009A57A3">
        <w:t xml:space="preserve"> any </w:t>
      </w:r>
      <w:r w:rsidR="00DA6181">
        <w:t>means</w:t>
      </w:r>
      <w:r w:rsidRPr="009A57A3">
        <w:t xml:space="preserve"> to serve their pu</w:t>
      </w:r>
      <w:r w:rsidRPr="009A57A3">
        <w:t>r</w:t>
      </w:r>
      <w:r w:rsidRPr="009A57A3">
        <w:t>pose.  In our sample of eight observations, attempt</w:t>
      </w:r>
      <w:r w:rsidR="00DA6181">
        <w:t>ed</w:t>
      </w:r>
      <w:r w:rsidRPr="009A57A3">
        <w:t xml:space="preserve"> murder </w:t>
      </w:r>
      <w:r w:rsidR="00DA6181">
        <w:t>of a</w:t>
      </w:r>
      <w:r w:rsidRPr="009A57A3">
        <w:t xml:space="preserve"> member of </w:t>
      </w:r>
      <w:r w:rsidR="00DA6181">
        <w:t xml:space="preserve">a </w:t>
      </w:r>
      <w:r w:rsidRPr="009A57A3">
        <w:t>Dalit household by non-Dalits were reported by four household</w:t>
      </w:r>
      <w:r w:rsidR="00DA6181">
        <w:t>s</w:t>
      </w:r>
      <w:r w:rsidRPr="009A57A3">
        <w:t xml:space="preserve">. </w:t>
      </w:r>
    </w:p>
    <w:p w:rsidR="009F6DFE" w:rsidRPr="00082E7A" w:rsidRDefault="009A57A3" w:rsidP="00DA6181">
      <w:pPr>
        <w:spacing w:line="360" w:lineRule="auto"/>
        <w:ind w:firstLine="708"/>
        <w:jc w:val="both"/>
      </w:pPr>
      <w:r w:rsidRPr="009A57A3">
        <w:t xml:space="preserve">A study of 500 </w:t>
      </w:r>
      <w:r w:rsidR="00DA6181">
        <w:t xml:space="preserve">cases of violence against </w:t>
      </w:r>
      <w:r w:rsidRPr="009A57A3">
        <w:t>Dalit women in different state</w:t>
      </w:r>
      <w:r w:rsidR="00DA6181">
        <w:t>s</w:t>
      </w:r>
      <w:r w:rsidRPr="009A57A3">
        <w:t xml:space="preserve"> in India between 1999 and 2004 revealed that </w:t>
      </w:r>
      <w:r w:rsidR="00DA6181">
        <w:t xml:space="preserve">the </w:t>
      </w:r>
      <w:r w:rsidRPr="009A57A3">
        <w:t xml:space="preserve">majority of violence against women came from ordinary members of non SC/ST communities. Dominant caste landlords emerged as the largest single class of perpetrators. Police and business people were other key perpetrators. Where police were not active perpetrators, in a significant number of cases </w:t>
      </w:r>
      <w:r w:rsidR="00DA6181">
        <w:t xml:space="preserve">they </w:t>
      </w:r>
      <w:r w:rsidRPr="009A57A3">
        <w:t>collu</w:t>
      </w:r>
      <w:r w:rsidR="00DA6181">
        <w:t>ded</w:t>
      </w:r>
      <w:r w:rsidRPr="009A57A3">
        <w:t xml:space="preserve"> with the perpetr</w:t>
      </w:r>
      <w:r w:rsidRPr="009A57A3">
        <w:t>a</w:t>
      </w:r>
      <w:r w:rsidRPr="009A57A3">
        <w:t>tors by failing to enforce the law when violence against Dalit women took place (Irudayam et al. 2006 :106-11)</w:t>
      </w:r>
      <w:r w:rsidR="00DA6181">
        <w:t>.</w:t>
      </w:r>
    </w:p>
    <w:p w:rsidR="00166A5C" w:rsidRPr="00082E7A" w:rsidRDefault="00166A5C" w:rsidP="00BD670B">
      <w:pPr>
        <w:jc w:val="both"/>
      </w:pPr>
    </w:p>
    <w:p w:rsidR="009F6DFE" w:rsidRPr="00082E7A" w:rsidRDefault="009F6DFE" w:rsidP="00BD670B">
      <w:pPr>
        <w:pStyle w:val="Heading3"/>
        <w:jc w:val="both"/>
      </w:pPr>
      <w:bookmarkStart w:id="82" w:name="_Toc309049979"/>
    </w:p>
    <w:p w:rsidR="009F6DFE" w:rsidRPr="00082E7A" w:rsidRDefault="009F6DFE" w:rsidP="00BD670B">
      <w:pPr>
        <w:pStyle w:val="Heading3"/>
        <w:jc w:val="both"/>
      </w:pPr>
    </w:p>
    <w:p w:rsidR="00395907" w:rsidRPr="00082E7A" w:rsidRDefault="00031627" w:rsidP="00BD670B">
      <w:pPr>
        <w:pStyle w:val="Heading3"/>
        <w:jc w:val="both"/>
      </w:pPr>
      <w:r w:rsidRPr="00082E7A">
        <w:t xml:space="preserve">5.3.6 </w:t>
      </w:r>
      <w:r w:rsidR="00395907" w:rsidRPr="00082E7A">
        <w:t>Area of Land under Conf</w:t>
      </w:r>
      <w:r w:rsidRPr="00082E7A">
        <w:t>lict</w:t>
      </w:r>
      <w:bookmarkEnd w:id="82"/>
    </w:p>
    <w:p w:rsidR="00395907" w:rsidRPr="00082E7A" w:rsidRDefault="00395907" w:rsidP="00D3318A">
      <w:pPr>
        <w:ind w:firstLine="0"/>
        <w:jc w:val="both"/>
      </w:pPr>
      <w:r w:rsidRPr="00082E7A">
        <w:t xml:space="preserve">In our sample the area of land under conflict ranges from 1 to 400 acres. </w:t>
      </w:r>
    </w:p>
    <w:p w:rsidR="00D3318A" w:rsidRPr="00082E7A" w:rsidRDefault="00D3318A" w:rsidP="00BD670B">
      <w:pPr>
        <w:jc w:val="both"/>
      </w:pPr>
    </w:p>
    <w:p w:rsidR="00395907" w:rsidRPr="00082E7A" w:rsidRDefault="009A57A3" w:rsidP="00307BA3">
      <w:pPr>
        <w:pStyle w:val="Tabletitle"/>
        <w:rPr>
          <w:rFonts w:ascii="Garamond" w:hAnsi="Garamond"/>
        </w:rPr>
      </w:pPr>
      <w:bookmarkStart w:id="83" w:name="_Toc309049997"/>
      <w:r w:rsidRPr="009A57A3">
        <w:rPr>
          <w:rFonts w:ascii="Garamond" w:hAnsi="Garamond"/>
        </w:rPr>
        <w:t xml:space="preserve">Table 4: </w:t>
      </w:r>
      <w:bookmarkEnd w:id="83"/>
      <w:r w:rsidR="00F83107" w:rsidRPr="00F83107">
        <w:rPr>
          <w:rFonts w:ascii="Garamond" w:hAnsi="Garamond"/>
        </w:rPr>
        <w:t>Area of Grabbed Land and Duration for which Perpetrator has held it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991"/>
        <w:gridCol w:w="3077"/>
      </w:tblGrid>
      <w:tr w:rsidR="00395907" w:rsidRPr="00082E7A" w:rsidTr="00014B70">
        <w:tc>
          <w:tcPr>
            <w:tcW w:w="1660" w:type="pct"/>
            <w:tcBorders>
              <w:top w:val="single" w:sz="4" w:space="0" w:color="auto"/>
              <w:left w:val="single" w:sz="4" w:space="0" w:color="auto"/>
              <w:bottom w:val="single" w:sz="4" w:space="0" w:color="auto"/>
              <w:right w:val="single" w:sz="4" w:space="0" w:color="auto"/>
            </w:tcBorders>
          </w:tcPr>
          <w:p w:rsidR="00395907" w:rsidRPr="00082E7A" w:rsidRDefault="00395907" w:rsidP="00307BA3">
            <w:pPr>
              <w:pStyle w:val="Tableheader"/>
              <w:rPr>
                <w:rFonts w:ascii="Garamond" w:hAnsi="Garamond"/>
                <w:sz w:val="18"/>
                <w:szCs w:val="18"/>
              </w:rPr>
            </w:pPr>
            <w:r w:rsidRPr="00082E7A">
              <w:rPr>
                <w:rFonts w:ascii="Garamond" w:hAnsi="Garamond"/>
                <w:sz w:val="18"/>
                <w:szCs w:val="18"/>
              </w:rPr>
              <w:t xml:space="preserve">Case </w:t>
            </w:r>
          </w:p>
        </w:tc>
        <w:tc>
          <w:tcPr>
            <w:tcW w:w="1312" w:type="pct"/>
            <w:tcBorders>
              <w:top w:val="single" w:sz="4" w:space="0" w:color="auto"/>
              <w:left w:val="single" w:sz="4" w:space="0" w:color="auto"/>
              <w:bottom w:val="single" w:sz="4" w:space="0" w:color="auto"/>
              <w:right w:val="single" w:sz="4" w:space="0" w:color="auto"/>
            </w:tcBorders>
          </w:tcPr>
          <w:p w:rsidR="00395907" w:rsidRPr="00082E7A" w:rsidRDefault="00395907" w:rsidP="00307BA3">
            <w:pPr>
              <w:pStyle w:val="Tableheader"/>
              <w:rPr>
                <w:rFonts w:ascii="Garamond" w:hAnsi="Garamond"/>
                <w:sz w:val="18"/>
                <w:szCs w:val="18"/>
              </w:rPr>
            </w:pPr>
            <w:r w:rsidRPr="00082E7A">
              <w:rPr>
                <w:rFonts w:ascii="Garamond" w:hAnsi="Garamond"/>
                <w:sz w:val="18"/>
                <w:szCs w:val="18"/>
              </w:rPr>
              <w:t>Area of land under co</w:t>
            </w:r>
            <w:r w:rsidRPr="00082E7A">
              <w:rPr>
                <w:rFonts w:ascii="Garamond" w:hAnsi="Garamond"/>
                <w:sz w:val="18"/>
                <w:szCs w:val="18"/>
              </w:rPr>
              <w:t>n</w:t>
            </w:r>
            <w:r w:rsidRPr="00082E7A">
              <w:rPr>
                <w:rFonts w:ascii="Garamond" w:hAnsi="Garamond"/>
                <w:sz w:val="18"/>
                <w:szCs w:val="18"/>
              </w:rPr>
              <w:t>flict</w:t>
            </w:r>
          </w:p>
        </w:tc>
        <w:tc>
          <w:tcPr>
            <w:tcW w:w="2029" w:type="pct"/>
            <w:tcBorders>
              <w:top w:val="single" w:sz="4" w:space="0" w:color="auto"/>
              <w:left w:val="single" w:sz="4" w:space="0" w:color="auto"/>
              <w:bottom w:val="single" w:sz="4" w:space="0" w:color="auto"/>
              <w:right w:val="single" w:sz="4" w:space="0" w:color="auto"/>
            </w:tcBorders>
          </w:tcPr>
          <w:p w:rsidR="00395907" w:rsidRPr="00082E7A" w:rsidRDefault="00F83107" w:rsidP="00F83107">
            <w:pPr>
              <w:pStyle w:val="Tableheader"/>
              <w:rPr>
                <w:rFonts w:ascii="Garamond" w:hAnsi="Garamond"/>
                <w:sz w:val="18"/>
                <w:szCs w:val="18"/>
              </w:rPr>
            </w:pPr>
            <w:r>
              <w:rPr>
                <w:rFonts w:ascii="Garamond" w:hAnsi="Garamond"/>
                <w:sz w:val="18"/>
                <w:szCs w:val="18"/>
              </w:rPr>
              <w:t>H</w:t>
            </w:r>
            <w:r w:rsidR="00395907" w:rsidRPr="00082E7A">
              <w:rPr>
                <w:rFonts w:ascii="Garamond" w:hAnsi="Garamond"/>
                <w:sz w:val="18"/>
                <w:szCs w:val="18"/>
              </w:rPr>
              <w:t xml:space="preserve">ow </w:t>
            </w:r>
            <w:r>
              <w:rPr>
                <w:rFonts w:ascii="Garamond" w:hAnsi="Garamond"/>
                <w:sz w:val="18"/>
                <w:szCs w:val="18"/>
              </w:rPr>
              <w:t>far back</w:t>
            </w:r>
            <w:r w:rsidR="00395907" w:rsidRPr="00082E7A">
              <w:rPr>
                <w:rFonts w:ascii="Garamond" w:hAnsi="Garamond"/>
                <w:sz w:val="18"/>
                <w:szCs w:val="18"/>
              </w:rPr>
              <w:t xml:space="preserve"> conflict</w:t>
            </w:r>
            <w:r>
              <w:rPr>
                <w:rFonts w:ascii="Garamond" w:hAnsi="Garamond"/>
                <w:sz w:val="18"/>
                <w:szCs w:val="18"/>
              </w:rPr>
              <w:t xml:space="preserve"> over land dates </w:t>
            </w:r>
          </w:p>
        </w:tc>
      </w:tr>
      <w:tr w:rsidR="00395907" w:rsidRPr="00082E7A" w:rsidTr="00014B70">
        <w:tc>
          <w:tcPr>
            <w:tcW w:w="1660"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Nishar Mallick, Jajpur</w:t>
            </w:r>
          </w:p>
        </w:tc>
        <w:tc>
          <w:tcPr>
            <w:tcW w:w="1312"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1 acre</w:t>
            </w:r>
          </w:p>
        </w:tc>
        <w:tc>
          <w:tcPr>
            <w:tcW w:w="202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1976</w:t>
            </w:r>
          </w:p>
        </w:tc>
      </w:tr>
      <w:tr w:rsidR="00395907" w:rsidRPr="00082E7A" w:rsidTr="00014B70">
        <w:tc>
          <w:tcPr>
            <w:tcW w:w="1660"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Alsua, Khurda</w:t>
            </w:r>
          </w:p>
        </w:tc>
        <w:tc>
          <w:tcPr>
            <w:tcW w:w="1312"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17 acre</w:t>
            </w:r>
            <w:r w:rsidR="00F83107">
              <w:rPr>
                <w:sz w:val="18"/>
                <w:szCs w:val="18"/>
                <w:lang w:val="nl-NL" w:eastAsia="nl-NL"/>
              </w:rPr>
              <w:t>s</w:t>
            </w:r>
          </w:p>
        </w:tc>
        <w:tc>
          <w:tcPr>
            <w:tcW w:w="202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1999</w:t>
            </w:r>
          </w:p>
        </w:tc>
      </w:tr>
      <w:tr w:rsidR="00395907" w:rsidRPr="00082E7A" w:rsidTr="00014B70">
        <w:tc>
          <w:tcPr>
            <w:tcW w:w="1660"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Sampur, Khurda</w:t>
            </w:r>
          </w:p>
        </w:tc>
        <w:tc>
          <w:tcPr>
            <w:tcW w:w="1312"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80 acre</w:t>
            </w:r>
            <w:r w:rsidR="00F83107">
              <w:rPr>
                <w:sz w:val="18"/>
                <w:szCs w:val="18"/>
                <w:lang w:val="nl-NL" w:eastAsia="nl-NL"/>
              </w:rPr>
              <w:t>s</w:t>
            </w:r>
          </w:p>
        </w:tc>
        <w:tc>
          <w:tcPr>
            <w:tcW w:w="202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1980</w:t>
            </w:r>
          </w:p>
        </w:tc>
      </w:tr>
      <w:tr w:rsidR="00395907" w:rsidRPr="00082E7A" w:rsidTr="00014B70">
        <w:tc>
          <w:tcPr>
            <w:tcW w:w="1660"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Sandapur, Puri</w:t>
            </w:r>
          </w:p>
        </w:tc>
        <w:tc>
          <w:tcPr>
            <w:tcW w:w="1312"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35 acre</w:t>
            </w:r>
            <w:r w:rsidR="00F83107">
              <w:rPr>
                <w:sz w:val="18"/>
                <w:szCs w:val="18"/>
                <w:lang w:val="nl-NL" w:eastAsia="nl-NL"/>
              </w:rPr>
              <w:t>s</w:t>
            </w:r>
          </w:p>
        </w:tc>
        <w:tc>
          <w:tcPr>
            <w:tcW w:w="202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1978</w:t>
            </w:r>
          </w:p>
        </w:tc>
      </w:tr>
      <w:tr w:rsidR="00395907" w:rsidRPr="00082E7A" w:rsidTr="00014B70">
        <w:tc>
          <w:tcPr>
            <w:tcW w:w="1660"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Bhuban, Dhenkanal</w:t>
            </w:r>
          </w:p>
        </w:tc>
        <w:tc>
          <w:tcPr>
            <w:tcW w:w="1312"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2 acre</w:t>
            </w:r>
            <w:r w:rsidR="00F83107">
              <w:rPr>
                <w:sz w:val="18"/>
                <w:szCs w:val="18"/>
                <w:lang w:val="nl-NL" w:eastAsia="nl-NL"/>
              </w:rPr>
              <w:t>s</w:t>
            </w:r>
          </w:p>
        </w:tc>
        <w:tc>
          <w:tcPr>
            <w:tcW w:w="202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1976</w:t>
            </w:r>
          </w:p>
        </w:tc>
      </w:tr>
      <w:tr w:rsidR="00395907" w:rsidRPr="00082E7A" w:rsidTr="00014B70">
        <w:tc>
          <w:tcPr>
            <w:tcW w:w="1660"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Karandiapatna, Kendrapra</w:t>
            </w:r>
          </w:p>
        </w:tc>
        <w:tc>
          <w:tcPr>
            <w:tcW w:w="1312"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4 acre</w:t>
            </w:r>
            <w:r w:rsidR="00F83107">
              <w:rPr>
                <w:sz w:val="18"/>
                <w:szCs w:val="18"/>
                <w:lang w:val="nl-NL" w:eastAsia="nl-NL"/>
              </w:rPr>
              <w:t>s</w:t>
            </w:r>
          </w:p>
        </w:tc>
        <w:tc>
          <w:tcPr>
            <w:tcW w:w="202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2010</w:t>
            </w:r>
          </w:p>
        </w:tc>
      </w:tr>
      <w:tr w:rsidR="00395907" w:rsidRPr="00082E7A" w:rsidTr="00014B70">
        <w:tc>
          <w:tcPr>
            <w:tcW w:w="1660"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Kalinganagar, Jajpur</w:t>
            </w:r>
          </w:p>
        </w:tc>
        <w:tc>
          <w:tcPr>
            <w:tcW w:w="1312"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352</w:t>
            </w:r>
            <w:r w:rsidR="00F83107">
              <w:rPr>
                <w:sz w:val="18"/>
                <w:szCs w:val="18"/>
                <w:lang w:val="nl-NL" w:eastAsia="nl-NL"/>
              </w:rPr>
              <w:t xml:space="preserve"> acres</w:t>
            </w:r>
          </w:p>
        </w:tc>
        <w:tc>
          <w:tcPr>
            <w:tcW w:w="202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1996</w:t>
            </w:r>
          </w:p>
        </w:tc>
      </w:tr>
      <w:tr w:rsidR="00395907" w:rsidRPr="00082E7A" w:rsidTr="00014B70">
        <w:tc>
          <w:tcPr>
            <w:tcW w:w="1660"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Gopalpur, Ganjam</w:t>
            </w:r>
          </w:p>
        </w:tc>
        <w:tc>
          <w:tcPr>
            <w:tcW w:w="1312"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400</w:t>
            </w:r>
            <w:r w:rsidR="00F83107">
              <w:rPr>
                <w:sz w:val="18"/>
                <w:szCs w:val="18"/>
                <w:lang w:val="nl-NL" w:eastAsia="nl-NL"/>
              </w:rPr>
              <w:t xml:space="preserve"> acres</w:t>
            </w:r>
          </w:p>
        </w:tc>
        <w:tc>
          <w:tcPr>
            <w:tcW w:w="2029" w:type="pct"/>
            <w:tcBorders>
              <w:top w:val="single" w:sz="4" w:space="0" w:color="auto"/>
              <w:left w:val="single" w:sz="4" w:space="0" w:color="auto"/>
              <w:bottom w:val="single" w:sz="4" w:space="0" w:color="auto"/>
              <w:right w:val="single" w:sz="4" w:space="0" w:color="auto"/>
            </w:tcBorders>
          </w:tcPr>
          <w:p w:rsidR="00395907" w:rsidRPr="00082E7A" w:rsidRDefault="00395907" w:rsidP="00BD670B">
            <w:pPr>
              <w:jc w:val="both"/>
              <w:rPr>
                <w:sz w:val="18"/>
                <w:szCs w:val="18"/>
                <w:lang w:val="nl-NL" w:eastAsia="nl-NL"/>
              </w:rPr>
            </w:pPr>
            <w:r w:rsidRPr="00082E7A">
              <w:rPr>
                <w:sz w:val="18"/>
                <w:szCs w:val="18"/>
                <w:lang w:val="nl-NL" w:eastAsia="nl-NL"/>
              </w:rPr>
              <w:t>1996</w:t>
            </w:r>
          </w:p>
        </w:tc>
      </w:tr>
    </w:tbl>
    <w:p w:rsidR="00395907" w:rsidRPr="00082E7A" w:rsidRDefault="00395907" w:rsidP="00BD670B">
      <w:pPr>
        <w:pStyle w:val="Tablesourcenote"/>
        <w:jc w:val="both"/>
        <w:rPr>
          <w:rFonts w:ascii="Garamond" w:hAnsi="Garamond"/>
        </w:rPr>
      </w:pPr>
      <w:r w:rsidRPr="00082E7A">
        <w:rPr>
          <w:rFonts w:ascii="Garamond" w:hAnsi="Garamond"/>
        </w:rPr>
        <w:t>Source: Field Study</w:t>
      </w:r>
    </w:p>
    <w:p w:rsidR="00D3318A" w:rsidRPr="00082E7A" w:rsidRDefault="00D3318A" w:rsidP="00BD670B">
      <w:pPr>
        <w:jc w:val="both"/>
      </w:pPr>
    </w:p>
    <w:p w:rsidR="00464252" w:rsidRPr="00082E7A" w:rsidRDefault="00F83107" w:rsidP="00464252">
      <w:pPr>
        <w:spacing w:line="360" w:lineRule="auto"/>
        <w:ind w:firstLine="708"/>
        <w:jc w:val="both"/>
      </w:pPr>
      <w:r>
        <w:t>The largest</w:t>
      </w:r>
      <w:r w:rsidR="009A57A3" w:rsidRPr="009A57A3">
        <w:t xml:space="preserve"> area of land has been taken by </w:t>
      </w:r>
      <w:r>
        <w:t xml:space="preserve">the </w:t>
      </w:r>
      <w:r w:rsidR="009A57A3" w:rsidRPr="009A57A3">
        <w:t>government and comp</w:t>
      </w:r>
      <w:r w:rsidR="009A57A3" w:rsidRPr="009A57A3">
        <w:t>a</w:t>
      </w:r>
      <w:r w:rsidR="009A57A3" w:rsidRPr="009A57A3">
        <w:t>n</w:t>
      </w:r>
      <w:r>
        <w:t>ies</w:t>
      </w:r>
      <w:r w:rsidR="009A57A3" w:rsidRPr="009A57A3">
        <w:t xml:space="preserve"> in the name of development project</w:t>
      </w:r>
      <w:r>
        <w:t>s</w:t>
      </w:r>
      <w:r w:rsidR="009A57A3" w:rsidRPr="009A57A3">
        <w:t>. In ‘Kalingnagar’</w:t>
      </w:r>
      <w:r>
        <w:t>, the</w:t>
      </w:r>
      <w:r w:rsidR="009A57A3" w:rsidRPr="009A57A3">
        <w:t xml:space="preserve"> Zindal Co</w:t>
      </w:r>
      <w:r w:rsidR="009A57A3" w:rsidRPr="009A57A3">
        <w:t>m</w:t>
      </w:r>
      <w:r w:rsidR="009A57A3" w:rsidRPr="009A57A3">
        <w:t>pany has taken 352 acre</w:t>
      </w:r>
      <w:r>
        <w:t>s</w:t>
      </w:r>
      <w:r w:rsidR="009A57A3" w:rsidRPr="009A57A3">
        <w:t xml:space="preserve"> of land for </w:t>
      </w:r>
      <w:r>
        <w:t xml:space="preserve">the </w:t>
      </w:r>
      <w:r w:rsidR="009A57A3" w:rsidRPr="009A57A3">
        <w:t xml:space="preserve">expansion of </w:t>
      </w:r>
      <w:r>
        <w:t xml:space="preserve">the </w:t>
      </w:r>
      <w:r w:rsidR="009A57A3" w:rsidRPr="009A57A3">
        <w:t>compan</w:t>
      </w:r>
      <w:r>
        <w:t>y</w:t>
      </w:r>
      <w:r w:rsidR="009A57A3" w:rsidRPr="009A57A3">
        <w:t>. In Gopa</w:t>
      </w:r>
      <w:r w:rsidR="009A57A3" w:rsidRPr="009A57A3">
        <w:t>l</w:t>
      </w:r>
      <w:r w:rsidR="009A57A3" w:rsidRPr="009A57A3">
        <w:t>pur areas</w:t>
      </w:r>
      <w:r>
        <w:t>,</w:t>
      </w:r>
      <w:r w:rsidR="009A57A3" w:rsidRPr="009A57A3">
        <w:t xml:space="preserve"> 400 acre</w:t>
      </w:r>
      <w:r>
        <w:t>s of</w:t>
      </w:r>
      <w:r w:rsidR="009A57A3" w:rsidRPr="009A57A3">
        <w:t xml:space="preserve"> land </w:t>
      </w:r>
      <w:r>
        <w:t>has been</w:t>
      </w:r>
      <w:r w:rsidR="009A57A3" w:rsidRPr="009A57A3">
        <w:t xml:space="preserve"> taken by the TATA companies. </w:t>
      </w:r>
      <w:r>
        <w:t>In 1996, b</w:t>
      </w:r>
      <w:r w:rsidR="009A57A3" w:rsidRPr="009A57A3">
        <w:t xml:space="preserve">oth companies </w:t>
      </w:r>
      <w:r>
        <w:t xml:space="preserve">took land which </w:t>
      </w:r>
      <w:r w:rsidR="009A57A3" w:rsidRPr="009A57A3">
        <w:t xml:space="preserve">includes both private </w:t>
      </w:r>
      <w:r>
        <w:t>and</w:t>
      </w:r>
      <w:r w:rsidR="009A57A3" w:rsidRPr="009A57A3">
        <w:t xml:space="preserve"> government land.  According to </w:t>
      </w:r>
      <w:r>
        <w:t xml:space="preserve">the </w:t>
      </w:r>
      <w:r w:rsidR="009A57A3" w:rsidRPr="009A57A3">
        <w:t>displaced people</w:t>
      </w:r>
      <w:r>
        <w:t>,</w:t>
      </w:r>
      <w:r w:rsidR="009A57A3" w:rsidRPr="009A57A3">
        <w:t xml:space="preserve"> it was agree</w:t>
      </w:r>
      <w:r>
        <w:t>d between the</w:t>
      </w:r>
      <w:r w:rsidR="009A57A3" w:rsidRPr="009A57A3">
        <w:t xml:space="preserve"> government, companies and people that </w:t>
      </w:r>
      <w:r>
        <w:t xml:space="preserve">the </w:t>
      </w:r>
      <w:r w:rsidR="009A57A3" w:rsidRPr="009A57A3">
        <w:t>affected people w</w:t>
      </w:r>
      <w:r>
        <w:t>ould receive</w:t>
      </w:r>
      <w:r w:rsidR="009A57A3" w:rsidRPr="009A57A3">
        <w:t xml:space="preserve"> benefit</w:t>
      </w:r>
      <w:r>
        <w:t>s</w:t>
      </w:r>
      <w:r w:rsidR="009A57A3" w:rsidRPr="009A57A3">
        <w:t xml:space="preserve"> from the companies</w:t>
      </w:r>
      <w:r>
        <w:t xml:space="preserve"> in compensation</w:t>
      </w:r>
      <w:r w:rsidR="009A57A3" w:rsidRPr="009A57A3">
        <w:t>. However</w:t>
      </w:r>
      <w:r>
        <w:t xml:space="preserve">, this compensation </w:t>
      </w:r>
      <w:r w:rsidR="009A57A3" w:rsidRPr="009A57A3">
        <w:t xml:space="preserve">has not </w:t>
      </w:r>
      <w:r>
        <w:t>been deli</w:t>
      </w:r>
      <w:r>
        <w:t>v</w:t>
      </w:r>
      <w:r>
        <w:t>ered, and</w:t>
      </w:r>
      <w:r w:rsidR="009A57A3" w:rsidRPr="009A57A3">
        <w:t xml:space="preserve"> so people are ready to leave the land. Therefore the land is under conflict. </w:t>
      </w:r>
    </w:p>
    <w:p w:rsidR="00464252" w:rsidRPr="00082E7A" w:rsidRDefault="009A57A3" w:rsidP="00464252">
      <w:pPr>
        <w:spacing w:line="360" w:lineRule="auto"/>
        <w:jc w:val="both"/>
      </w:pPr>
      <w:r w:rsidRPr="009A57A3">
        <w:t>In 1987</w:t>
      </w:r>
      <w:r w:rsidR="00F83107">
        <w:t xml:space="preserve">, the </w:t>
      </w:r>
      <w:r w:rsidRPr="009A57A3">
        <w:t xml:space="preserve">government of Orissa distributed </w:t>
      </w:r>
      <w:r w:rsidR="00F83107">
        <w:t>c</w:t>
      </w:r>
      <w:r w:rsidRPr="009A57A3">
        <w:t xml:space="preserve">eiling </w:t>
      </w:r>
      <w:r w:rsidR="00F83107">
        <w:t>s</w:t>
      </w:r>
      <w:r w:rsidRPr="009A57A3">
        <w:t xml:space="preserve">urplus </w:t>
      </w:r>
      <w:r w:rsidR="00F83107">
        <w:t>l</w:t>
      </w:r>
      <w:r w:rsidRPr="009A57A3">
        <w:t>and to D</w:t>
      </w:r>
      <w:r w:rsidRPr="009A57A3">
        <w:t>a</w:t>
      </w:r>
      <w:r w:rsidRPr="009A57A3">
        <w:t>lits in Sandapur village. Around 35 acre</w:t>
      </w:r>
      <w:r w:rsidR="00F83107">
        <w:t>s</w:t>
      </w:r>
      <w:r w:rsidRPr="009A57A3">
        <w:t xml:space="preserve"> of land was distributed among 37 D</w:t>
      </w:r>
      <w:r w:rsidRPr="009A57A3">
        <w:t>a</w:t>
      </w:r>
      <w:r w:rsidRPr="009A57A3">
        <w:t>lit families. Similar</w:t>
      </w:r>
      <w:r w:rsidR="00F83107">
        <w:t>ly</w:t>
      </w:r>
      <w:r w:rsidRPr="009A57A3">
        <w:t xml:space="preserve"> in Sampur village</w:t>
      </w:r>
      <w:r w:rsidR="00F83107">
        <w:t>,</w:t>
      </w:r>
      <w:r w:rsidRPr="009A57A3">
        <w:t xml:space="preserve"> 80 acre</w:t>
      </w:r>
      <w:r w:rsidR="00F83107">
        <w:t>s of</w:t>
      </w:r>
      <w:r w:rsidRPr="009A57A3">
        <w:t xml:space="preserve"> land was distributed to Dalit households under </w:t>
      </w:r>
      <w:r w:rsidR="00F83107">
        <w:t xml:space="preserve">the </w:t>
      </w:r>
      <w:r w:rsidRPr="009A57A3">
        <w:t xml:space="preserve">Bhoodan </w:t>
      </w:r>
      <w:r w:rsidR="00F83107">
        <w:t>L</w:t>
      </w:r>
      <w:r w:rsidRPr="009A57A3">
        <w:t xml:space="preserve">and </w:t>
      </w:r>
      <w:r w:rsidR="00F83107">
        <w:t>D</w:t>
      </w:r>
      <w:r w:rsidRPr="009A57A3">
        <w:t xml:space="preserve">istribution. </w:t>
      </w:r>
      <w:r w:rsidR="00F83107">
        <w:t>Alt</w:t>
      </w:r>
      <w:r w:rsidRPr="009A57A3">
        <w:t xml:space="preserve">hough </w:t>
      </w:r>
      <w:r w:rsidR="00F83107">
        <w:t xml:space="preserve">the </w:t>
      </w:r>
      <w:r w:rsidRPr="009A57A3">
        <w:t>government g</w:t>
      </w:r>
      <w:r w:rsidR="00F83107">
        <w:t>a</w:t>
      </w:r>
      <w:r w:rsidRPr="009A57A3">
        <w:t>ve land record</w:t>
      </w:r>
      <w:r w:rsidR="00F83107">
        <w:t>s</w:t>
      </w:r>
      <w:r w:rsidRPr="009A57A3">
        <w:t xml:space="preserve"> to the Dalits</w:t>
      </w:r>
      <w:r w:rsidR="00F83107">
        <w:t>,</w:t>
      </w:r>
      <w:r w:rsidRPr="009A57A3">
        <w:t xml:space="preserve"> that land </w:t>
      </w:r>
      <w:r w:rsidR="00F83107">
        <w:t xml:space="preserve">is </w:t>
      </w:r>
      <w:r w:rsidRPr="009A57A3">
        <w:t>still occupied by landlord</w:t>
      </w:r>
      <w:r w:rsidR="00F83107">
        <w:t>s</w:t>
      </w:r>
      <w:r w:rsidRPr="009A57A3">
        <w:t>. When Dalits started claiming over the land</w:t>
      </w:r>
      <w:r w:rsidR="00F83107">
        <w:t>,</w:t>
      </w:r>
      <w:r w:rsidRPr="009A57A3">
        <w:t xml:space="preserve"> conflict</w:t>
      </w:r>
      <w:r w:rsidR="00F83107">
        <w:t>s arose</w:t>
      </w:r>
      <w:r w:rsidRPr="009A57A3">
        <w:t>.</w:t>
      </w:r>
    </w:p>
    <w:p w:rsidR="00464252" w:rsidRPr="00082E7A" w:rsidRDefault="00464252" w:rsidP="00BD670B">
      <w:pPr>
        <w:jc w:val="both"/>
      </w:pPr>
    </w:p>
    <w:p w:rsidR="00464252" w:rsidRPr="00082E7A" w:rsidRDefault="00464252" w:rsidP="00BD670B">
      <w:pPr>
        <w:jc w:val="both"/>
      </w:pPr>
    </w:p>
    <w:p w:rsidR="00395907" w:rsidRPr="00082E7A" w:rsidRDefault="00014B70" w:rsidP="00BD670B">
      <w:pPr>
        <w:pStyle w:val="tabletitle0"/>
        <w:jc w:val="both"/>
        <w:rPr>
          <w:rFonts w:ascii="Garamond" w:hAnsi="Garamond"/>
        </w:rPr>
      </w:pPr>
      <w:bookmarkStart w:id="84" w:name="_Toc309049998"/>
      <w:r w:rsidRPr="00082E7A">
        <w:rPr>
          <w:rFonts w:ascii="Garamond" w:hAnsi="Garamond"/>
        </w:rPr>
        <w:lastRenderedPageBreak/>
        <w:t>Table 5</w:t>
      </w:r>
      <w:r w:rsidR="00395907" w:rsidRPr="00082E7A">
        <w:rPr>
          <w:rFonts w:ascii="Garamond" w:hAnsi="Garamond"/>
        </w:rPr>
        <w:t xml:space="preserve">: Different </w:t>
      </w:r>
      <w:r w:rsidR="00F83107">
        <w:rPr>
          <w:rFonts w:ascii="Garamond" w:hAnsi="Garamond"/>
        </w:rPr>
        <w:t>M</w:t>
      </w:r>
      <w:r w:rsidR="00395907" w:rsidRPr="00082E7A">
        <w:rPr>
          <w:rFonts w:ascii="Garamond" w:hAnsi="Garamond"/>
        </w:rPr>
        <w:t xml:space="preserve">ethods of </w:t>
      </w:r>
      <w:r w:rsidR="00F83107">
        <w:rPr>
          <w:rFonts w:ascii="Garamond" w:hAnsi="Garamond"/>
        </w:rPr>
        <w:t>Land G</w:t>
      </w:r>
      <w:r w:rsidR="00395907" w:rsidRPr="00082E7A">
        <w:rPr>
          <w:rFonts w:ascii="Garamond" w:hAnsi="Garamond"/>
        </w:rPr>
        <w:t>rabb</w:t>
      </w:r>
      <w:bookmarkEnd w:id="84"/>
      <w:r w:rsidR="00F83107">
        <w:rPr>
          <w:rFonts w:ascii="Garamond" w:hAnsi="Garamond"/>
        </w:rPr>
        <w:t>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1157"/>
        <w:gridCol w:w="1070"/>
        <w:gridCol w:w="1235"/>
        <w:gridCol w:w="1403"/>
        <w:gridCol w:w="942"/>
      </w:tblGrid>
      <w:tr w:rsidR="00395907" w:rsidRPr="00082E7A" w:rsidTr="00895CC7">
        <w:tc>
          <w:tcPr>
            <w:tcW w:w="117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Cases</w:t>
            </w:r>
          </w:p>
        </w:tc>
        <w:tc>
          <w:tcPr>
            <w:tcW w:w="76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1</w:t>
            </w:r>
            <w:r w:rsidRPr="00082E7A">
              <w:rPr>
                <w:sz w:val="20"/>
                <w:szCs w:val="20"/>
                <w:vertAlign w:val="superscript"/>
                <w:lang w:val="nl-NL" w:eastAsia="nl-NL"/>
              </w:rPr>
              <w:t>st</w:t>
            </w:r>
            <w:r w:rsidRPr="00082E7A">
              <w:rPr>
                <w:sz w:val="20"/>
                <w:szCs w:val="20"/>
                <w:lang w:val="nl-NL" w:eastAsia="nl-NL"/>
              </w:rPr>
              <w:t xml:space="preserve"> stage</w:t>
            </w:r>
          </w:p>
        </w:tc>
        <w:tc>
          <w:tcPr>
            <w:tcW w:w="705"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2</w:t>
            </w:r>
            <w:r w:rsidRPr="00082E7A">
              <w:rPr>
                <w:sz w:val="20"/>
                <w:szCs w:val="20"/>
                <w:vertAlign w:val="superscript"/>
                <w:lang w:val="nl-NL" w:eastAsia="nl-NL"/>
              </w:rPr>
              <w:t>nd</w:t>
            </w:r>
            <w:r w:rsidRPr="00082E7A">
              <w:rPr>
                <w:sz w:val="20"/>
                <w:szCs w:val="20"/>
                <w:lang w:val="nl-NL" w:eastAsia="nl-NL"/>
              </w:rPr>
              <w:t xml:space="preserve"> stage</w:t>
            </w:r>
          </w:p>
        </w:tc>
        <w:tc>
          <w:tcPr>
            <w:tcW w:w="81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3</w:t>
            </w:r>
            <w:r w:rsidRPr="00082E7A">
              <w:rPr>
                <w:sz w:val="20"/>
                <w:szCs w:val="20"/>
                <w:vertAlign w:val="superscript"/>
                <w:lang w:val="nl-NL" w:eastAsia="nl-NL"/>
              </w:rPr>
              <w:t>rd</w:t>
            </w:r>
            <w:r w:rsidRPr="00082E7A">
              <w:rPr>
                <w:sz w:val="20"/>
                <w:szCs w:val="20"/>
                <w:lang w:val="nl-NL" w:eastAsia="nl-NL"/>
              </w:rPr>
              <w:t xml:space="preserve"> stage</w:t>
            </w:r>
          </w:p>
        </w:tc>
        <w:tc>
          <w:tcPr>
            <w:tcW w:w="925"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4</w:t>
            </w:r>
            <w:r w:rsidRPr="00082E7A">
              <w:rPr>
                <w:sz w:val="20"/>
                <w:szCs w:val="20"/>
                <w:vertAlign w:val="superscript"/>
                <w:lang w:val="nl-NL" w:eastAsia="nl-NL"/>
              </w:rPr>
              <w:t>th</w:t>
            </w:r>
            <w:r w:rsidRPr="00082E7A">
              <w:rPr>
                <w:sz w:val="20"/>
                <w:szCs w:val="20"/>
                <w:lang w:val="nl-NL" w:eastAsia="nl-NL"/>
              </w:rPr>
              <w:t xml:space="preserve">  stage</w:t>
            </w:r>
          </w:p>
        </w:tc>
        <w:tc>
          <w:tcPr>
            <w:tcW w:w="62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5</w:t>
            </w:r>
            <w:r w:rsidRPr="00082E7A">
              <w:rPr>
                <w:sz w:val="20"/>
                <w:szCs w:val="20"/>
                <w:vertAlign w:val="superscript"/>
                <w:lang w:val="nl-NL" w:eastAsia="nl-NL"/>
              </w:rPr>
              <w:t>th</w:t>
            </w:r>
            <w:r w:rsidRPr="00082E7A">
              <w:rPr>
                <w:sz w:val="20"/>
                <w:szCs w:val="20"/>
                <w:lang w:val="nl-NL" w:eastAsia="nl-NL"/>
              </w:rPr>
              <w:t xml:space="preserve">  stage</w:t>
            </w:r>
          </w:p>
        </w:tc>
      </w:tr>
      <w:tr w:rsidR="00395907" w:rsidRPr="00082E7A" w:rsidTr="00895CC7">
        <w:tc>
          <w:tcPr>
            <w:tcW w:w="117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Nishar Mallick, Jajpur</w:t>
            </w:r>
          </w:p>
        </w:tc>
        <w:tc>
          <w:tcPr>
            <w:tcW w:w="762" w:type="pct"/>
            <w:tcBorders>
              <w:top w:val="single" w:sz="4" w:space="0" w:color="auto"/>
              <w:left w:val="single" w:sz="4" w:space="0" w:color="auto"/>
              <w:bottom w:val="single" w:sz="4" w:space="0" w:color="auto"/>
              <w:right w:val="single" w:sz="4" w:space="0" w:color="auto"/>
            </w:tcBorders>
          </w:tcPr>
          <w:p w:rsidR="00395907" w:rsidRPr="00082E7A" w:rsidRDefault="00F83107" w:rsidP="00F83107">
            <w:pPr>
              <w:ind w:firstLine="0"/>
              <w:rPr>
                <w:sz w:val="20"/>
                <w:szCs w:val="20"/>
                <w:lang w:eastAsia="nl-NL"/>
              </w:rPr>
            </w:pPr>
            <w:r>
              <w:rPr>
                <w:sz w:val="20"/>
                <w:szCs w:val="20"/>
                <w:lang w:eastAsia="nl-NL"/>
              </w:rPr>
              <w:t>L</w:t>
            </w:r>
            <w:r w:rsidR="00395907" w:rsidRPr="00082E7A">
              <w:rPr>
                <w:sz w:val="20"/>
                <w:szCs w:val="20"/>
                <w:lang w:eastAsia="nl-NL"/>
              </w:rPr>
              <w:t xml:space="preserve">and </w:t>
            </w:r>
            <w:r>
              <w:rPr>
                <w:sz w:val="20"/>
                <w:szCs w:val="20"/>
                <w:lang w:eastAsia="nl-NL"/>
              </w:rPr>
              <w:t xml:space="preserve">taken </w:t>
            </w:r>
            <w:r w:rsidR="00395907" w:rsidRPr="00082E7A">
              <w:rPr>
                <w:sz w:val="20"/>
                <w:szCs w:val="20"/>
                <w:lang w:eastAsia="nl-NL"/>
              </w:rPr>
              <w:t>for cultiv</w:t>
            </w:r>
            <w:r w:rsidR="00395907" w:rsidRPr="00082E7A">
              <w:rPr>
                <w:sz w:val="20"/>
                <w:szCs w:val="20"/>
                <w:lang w:eastAsia="nl-NL"/>
              </w:rPr>
              <w:t>a</w:t>
            </w:r>
            <w:r w:rsidR="00395907" w:rsidRPr="00082E7A">
              <w:rPr>
                <w:sz w:val="20"/>
                <w:szCs w:val="20"/>
                <w:lang w:eastAsia="nl-NL"/>
              </w:rPr>
              <w:t>tion pu</w:t>
            </w:r>
            <w:r w:rsidR="00395907" w:rsidRPr="00082E7A">
              <w:rPr>
                <w:sz w:val="20"/>
                <w:szCs w:val="20"/>
                <w:lang w:eastAsia="nl-NL"/>
              </w:rPr>
              <w:t>r</w:t>
            </w:r>
            <w:r w:rsidR="00395907" w:rsidRPr="00082E7A">
              <w:rPr>
                <w:sz w:val="20"/>
                <w:szCs w:val="20"/>
                <w:lang w:eastAsia="nl-NL"/>
              </w:rPr>
              <w:t>pose</w:t>
            </w:r>
          </w:p>
        </w:tc>
        <w:tc>
          <w:tcPr>
            <w:tcW w:w="705" w:type="pct"/>
            <w:tcBorders>
              <w:top w:val="single" w:sz="4" w:space="0" w:color="auto"/>
              <w:left w:val="single" w:sz="4" w:space="0" w:color="auto"/>
              <w:bottom w:val="single" w:sz="4" w:space="0" w:color="auto"/>
              <w:right w:val="single" w:sz="4" w:space="0" w:color="auto"/>
            </w:tcBorders>
          </w:tcPr>
          <w:p w:rsidR="00395907" w:rsidRPr="00082E7A" w:rsidRDefault="00F83107" w:rsidP="00F83107">
            <w:pPr>
              <w:ind w:firstLine="0"/>
              <w:rPr>
                <w:sz w:val="20"/>
                <w:szCs w:val="20"/>
                <w:lang w:val="nl-NL" w:eastAsia="nl-NL"/>
              </w:rPr>
            </w:pPr>
            <w:r>
              <w:rPr>
                <w:sz w:val="20"/>
                <w:szCs w:val="20"/>
                <w:lang w:val="nl-NL" w:eastAsia="nl-NL"/>
              </w:rPr>
              <w:t>L</w:t>
            </w:r>
            <w:r w:rsidR="00395907" w:rsidRPr="00082E7A">
              <w:rPr>
                <w:sz w:val="20"/>
                <w:szCs w:val="20"/>
                <w:lang w:val="nl-NL" w:eastAsia="nl-NL"/>
              </w:rPr>
              <w:t>and mortgage</w:t>
            </w:r>
            <w:r>
              <w:rPr>
                <w:sz w:val="20"/>
                <w:szCs w:val="20"/>
                <w:lang w:val="nl-NL" w:eastAsia="nl-NL"/>
              </w:rPr>
              <w:t>d</w:t>
            </w:r>
          </w:p>
        </w:tc>
        <w:tc>
          <w:tcPr>
            <w:tcW w:w="814" w:type="pct"/>
            <w:tcBorders>
              <w:top w:val="single" w:sz="4" w:space="0" w:color="auto"/>
              <w:left w:val="single" w:sz="4" w:space="0" w:color="auto"/>
              <w:bottom w:val="single" w:sz="4" w:space="0" w:color="auto"/>
              <w:right w:val="single" w:sz="4" w:space="0" w:color="auto"/>
            </w:tcBorders>
          </w:tcPr>
          <w:p w:rsidR="00395907" w:rsidRPr="00082E7A" w:rsidRDefault="00395907" w:rsidP="00F83107">
            <w:pPr>
              <w:ind w:firstLine="0"/>
              <w:rPr>
                <w:sz w:val="20"/>
                <w:szCs w:val="20"/>
                <w:lang w:val="nl-NL" w:eastAsia="nl-NL"/>
              </w:rPr>
            </w:pPr>
            <w:r w:rsidRPr="00082E7A">
              <w:rPr>
                <w:sz w:val="20"/>
                <w:szCs w:val="20"/>
                <w:lang w:val="nl-NL" w:eastAsia="nl-NL"/>
              </w:rPr>
              <w:t>Threat</w:t>
            </w:r>
            <w:r w:rsidR="00F83107">
              <w:rPr>
                <w:sz w:val="20"/>
                <w:szCs w:val="20"/>
                <w:lang w:val="nl-NL" w:eastAsia="nl-NL"/>
              </w:rPr>
              <w:t>s of</w:t>
            </w:r>
            <w:r w:rsidRPr="00082E7A">
              <w:rPr>
                <w:sz w:val="20"/>
                <w:szCs w:val="20"/>
                <w:lang w:val="nl-NL" w:eastAsia="nl-NL"/>
              </w:rPr>
              <w:t xml:space="preserve"> occup</w:t>
            </w:r>
            <w:r w:rsidR="00F83107">
              <w:rPr>
                <w:sz w:val="20"/>
                <w:szCs w:val="20"/>
                <w:lang w:val="nl-NL" w:eastAsia="nl-NL"/>
              </w:rPr>
              <w:t>ation</w:t>
            </w:r>
          </w:p>
        </w:tc>
        <w:tc>
          <w:tcPr>
            <w:tcW w:w="925" w:type="pct"/>
            <w:tcBorders>
              <w:top w:val="single" w:sz="4" w:space="0" w:color="auto"/>
              <w:left w:val="single" w:sz="4" w:space="0" w:color="auto"/>
              <w:bottom w:val="single" w:sz="4" w:space="0" w:color="auto"/>
              <w:right w:val="single" w:sz="4" w:space="0" w:color="auto"/>
            </w:tcBorders>
          </w:tcPr>
          <w:p w:rsidR="00395907" w:rsidRPr="00082E7A" w:rsidRDefault="00395907" w:rsidP="00F83107">
            <w:pPr>
              <w:ind w:firstLine="0"/>
              <w:rPr>
                <w:sz w:val="20"/>
                <w:szCs w:val="20"/>
                <w:lang w:val="nl-NL" w:eastAsia="nl-NL"/>
              </w:rPr>
            </w:pPr>
            <w:r w:rsidRPr="00082E7A">
              <w:rPr>
                <w:sz w:val="20"/>
                <w:szCs w:val="20"/>
                <w:lang w:val="nl-NL" w:eastAsia="nl-NL"/>
              </w:rPr>
              <w:t>Total occup land</w:t>
            </w:r>
          </w:p>
        </w:tc>
        <w:tc>
          <w:tcPr>
            <w:tcW w:w="62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spacing w:after="0"/>
              <w:ind w:firstLine="0"/>
              <w:rPr>
                <w:sz w:val="20"/>
                <w:szCs w:val="20"/>
                <w:lang w:val="nl-NL" w:eastAsia="nl-NL"/>
              </w:rPr>
            </w:pPr>
          </w:p>
        </w:tc>
      </w:tr>
      <w:tr w:rsidR="00395907" w:rsidRPr="00082E7A" w:rsidTr="00895CC7">
        <w:tc>
          <w:tcPr>
            <w:tcW w:w="117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Alsua, Khurda</w:t>
            </w:r>
          </w:p>
        </w:tc>
        <w:tc>
          <w:tcPr>
            <w:tcW w:w="762"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val="nl-NL" w:eastAsia="nl-NL"/>
              </w:rPr>
            </w:pPr>
            <w:r w:rsidRPr="00082E7A">
              <w:rPr>
                <w:sz w:val="20"/>
                <w:szCs w:val="20"/>
                <w:lang w:val="nl-NL" w:eastAsia="nl-NL"/>
              </w:rPr>
              <w:t>Threaten to leave land</w:t>
            </w:r>
          </w:p>
        </w:tc>
        <w:tc>
          <w:tcPr>
            <w:tcW w:w="705"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File case in low court</w:t>
            </w:r>
          </w:p>
        </w:tc>
        <w:tc>
          <w:tcPr>
            <w:tcW w:w="81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Physically attacked</w:t>
            </w:r>
          </w:p>
        </w:tc>
        <w:tc>
          <w:tcPr>
            <w:tcW w:w="925"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val="nl-NL" w:eastAsia="nl-NL"/>
              </w:rPr>
            </w:pPr>
            <w:r w:rsidRPr="00082E7A">
              <w:rPr>
                <w:sz w:val="20"/>
                <w:szCs w:val="20"/>
                <w:lang w:val="nl-NL" w:eastAsia="nl-NL"/>
              </w:rPr>
              <w:t>Set fire house</w:t>
            </w:r>
          </w:p>
        </w:tc>
        <w:tc>
          <w:tcPr>
            <w:tcW w:w="62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spacing w:after="0"/>
              <w:ind w:firstLine="0"/>
              <w:rPr>
                <w:sz w:val="20"/>
                <w:szCs w:val="20"/>
                <w:lang w:val="nl-NL" w:eastAsia="nl-NL"/>
              </w:rPr>
            </w:pPr>
          </w:p>
        </w:tc>
      </w:tr>
      <w:tr w:rsidR="00395907" w:rsidRPr="00082E7A" w:rsidTr="00895CC7">
        <w:tc>
          <w:tcPr>
            <w:tcW w:w="117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Sampur, Khurda</w:t>
            </w:r>
          </w:p>
        </w:tc>
        <w:tc>
          <w:tcPr>
            <w:tcW w:w="762"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Threaten to leave the land</w:t>
            </w:r>
          </w:p>
        </w:tc>
        <w:tc>
          <w:tcPr>
            <w:tcW w:w="705" w:type="pct"/>
            <w:tcBorders>
              <w:top w:val="single" w:sz="4" w:space="0" w:color="auto"/>
              <w:left w:val="single" w:sz="4" w:space="0" w:color="auto"/>
              <w:bottom w:val="single" w:sz="4" w:space="0" w:color="auto"/>
              <w:right w:val="single" w:sz="4" w:space="0" w:color="auto"/>
            </w:tcBorders>
          </w:tcPr>
          <w:p w:rsidR="00395907" w:rsidRPr="007409BF" w:rsidRDefault="00395907" w:rsidP="00FA59A0">
            <w:pPr>
              <w:ind w:firstLine="0"/>
              <w:rPr>
                <w:sz w:val="20"/>
                <w:szCs w:val="20"/>
                <w:lang w:val="en-US" w:eastAsia="nl-NL"/>
              </w:rPr>
            </w:pPr>
            <w:r w:rsidRPr="007409BF">
              <w:rPr>
                <w:sz w:val="20"/>
                <w:szCs w:val="20"/>
                <w:lang w:val="en-US" w:eastAsia="nl-NL"/>
              </w:rPr>
              <w:t>File cases in court</w:t>
            </w:r>
          </w:p>
        </w:tc>
        <w:tc>
          <w:tcPr>
            <w:tcW w:w="81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Physically attacked</w:t>
            </w:r>
          </w:p>
        </w:tc>
        <w:tc>
          <w:tcPr>
            <w:tcW w:w="925"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spacing w:after="0"/>
              <w:ind w:firstLine="0"/>
              <w:rPr>
                <w:sz w:val="20"/>
                <w:szCs w:val="20"/>
                <w:lang w:val="nl-NL" w:eastAsia="nl-NL"/>
              </w:rPr>
            </w:pPr>
          </w:p>
        </w:tc>
        <w:tc>
          <w:tcPr>
            <w:tcW w:w="62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spacing w:after="0"/>
              <w:ind w:firstLine="0"/>
              <w:rPr>
                <w:sz w:val="20"/>
                <w:szCs w:val="20"/>
                <w:lang w:val="nl-NL" w:eastAsia="nl-NL"/>
              </w:rPr>
            </w:pPr>
          </w:p>
        </w:tc>
      </w:tr>
      <w:tr w:rsidR="00395907" w:rsidRPr="00082E7A" w:rsidTr="00895CC7">
        <w:tc>
          <w:tcPr>
            <w:tcW w:w="117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Sandapur, Puri</w:t>
            </w:r>
          </w:p>
        </w:tc>
        <w:tc>
          <w:tcPr>
            <w:tcW w:w="762"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Threaten to leave the land</w:t>
            </w:r>
          </w:p>
        </w:tc>
        <w:tc>
          <w:tcPr>
            <w:tcW w:w="705" w:type="pct"/>
            <w:tcBorders>
              <w:top w:val="single" w:sz="4" w:space="0" w:color="auto"/>
              <w:left w:val="single" w:sz="4" w:space="0" w:color="auto"/>
              <w:bottom w:val="single" w:sz="4" w:space="0" w:color="auto"/>
              <w:right w:val="single" w:sz="4" w:space="0" w:color="auto"/>
            </w:tcBorders>
          </w:tcPr>
          <w:p w:rsidR="00395907" w:rsidRPr="007409BF" w:rsidRDefault="00395907" w:rsidP="00FA59A0">
            <w:pPr>
              <w:ind w:firstLine="0"/>
              <w:rPr>
                <w:sz w:val="20"/>
                <w:szCs w:val="20"/>
                <w:lang w:val="en-US" w:eastAsia="nl-NL"/>
              </w:rPr>
            </w:pPr>
            <w:r w:rsidRPr="007409BF">
              <w:rPr>
                <w:sz w:val="20"/>
                <w:szCs w:val="20"/>
                <w:lang w:val="en-US" w:eastAsia="nl-NL"/>
              </w:rPr>
              <w:t>File cases in court</w:t>
            </w:r>
          </w:p>
        </w:tc>
        <w:tc>
          <w:tcPr>
            <w:tcW w:w="814"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val="nl-NL" w:eastAsia="nl-NL"/>
              </w:rPr>
            </w:pPr>
            <w:r w:rsidRPr="00082E7A">
              <w:rPr>
                <w:sz w:val="20"/>
                <w:szCs w:val="20"/>
                <w:lang w:val="nl-NL" w:eastAsia="nl-NL"/>
              </w:rPr>
              <w:t>Physically attacked</w:t>
            </w:r>
          </w:p>
        </w:tc>
        <w:tc>
          <w:tcPr>
            <w:tcW w:w="925"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House d</w:t>
            </w:r>
            <w:r w:rsidRPr="00082E7A">
              <w:rPr>
                <w:sz w:val="20"/>
                <w:szCs w:val="20"/>
                <w:lang w:val="nl-NL" w:eastAsia="nl-NL"/>
              </w:rPr>
              <w:t>e</w:t>
            </w:r>
            <w:r w:rsidRPr="00082E7A">
              <w:rPr>
                <w:sz w:val="20"/>
                <w:szCs w:val="20"/>
                <w:lang w:val="nl-NL" w:eastAsia="nl-NL"/>
              </w:rPr>
              <w:t>stroyed</w:t>
            </w:r>
          </w:p>
        </w:tc>
        <w:tc>
          <w:tcPr>
            <w:tcW w:w="62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spacing w:after="0"/>
              <w:ind w:firstLine="0"/>
              <w:rPr>
                <w:sz w:val="20"/>
                <w:szCs w:val="20"/>
                <w:lang w:val="nl-NL" w:eastAsia="nl-NL"/>
              </w:rPr>
            </w:pPr>
          </w:p>
        </w:tc>
      </w:tr>
      <w:tr w:rsidR="00395907" w:rsidRPr="00082E7A" w:rsidTr="00895CC7">
        <w:tc>
          <w:tcPr>
            <w:tcW w:w="117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Bhuban, Dhenkanal</w:t>
            </w:r>
          </w:p>
        </w:tc>
        <w:tc>
          <w:tcPr>
            <w:tcW w:w="762"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Threaten to leave the land</w:t>
            </w:r>
          </w:p>
        </w:tc>
        <w:tc>
          <w:tcPr>
            <w:tcW w:w="705" w:type="pct"/>
            <w:tcBorders>
              <w:top w:val="single" w:sz="4" w:space="0" w:color="auto"/>
              <w:left w:val="single" w:sz="4" w:space="0" w:color="auto"/>
              <w:bottom w:val="single" w:sz="4" w:space="0" w:color="auto"/>
              <w:right w:val="single" w:sz="4" w:space="0" w:color="auto"/>
            </w:tcBorders>
          </w:tcPr>
          <w:p w:rsidR="00395907" w:rsidRPr="007409BF" w:rsidRDefault="00395907" w:rsidP="00FA59A0">
            <w:pPr>
              <w:ind w:firstLine="0"/>
              <w:rPr>
                <w:sz w:val="20"/>
                <w:szCs w:val="20"/>
                <w:lang w:val="en-US" w:eastAsia="nl-NL"/>
              </w:rPr>
            </w:pPr>
            <w:r w:rsidRPr="007409BF">
              <w:rPr>
                <w:sz w:val="20"/>
                <w:szCs w:val="20"/>
                <w:lang w:val="en-US" w:eastAsia="nl-NL"/>
              </w:rPr>
              <w:t>File cases in curt</w:t>
            </w:r>
          </w:p>
        </w:tc>
        <w:tc>
          <w:tcPr>
            <w:tcW w:w="814"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Socially bo</w:t>
            </w:r>
            <w:r w:rsidRPr="00082E7A">
              <w:rPr>
                <w:sz w:val="20"/>
                <w:szCs w:val="20"/>
                <w:lang w:val="nl-NL" w:eastAsia="nl-NL"/>
              </w:rPr>
              <w:t>y</w:t>
            </w:r>
            <w:r w:rsidRPr="00082E7A">
              <w:rPr>
                <w:sz w:val="20"/>
                <w:szCs w:val="20"/>
                <w:lang w:val="nl-NL" w:eastAsia="nl-NL"/>
              </w:rPr>
              <w:t>cotted</w:t>
            </w:r>
          </w:p>
        </w:tc>
        <w:tc>
          <w:tcPr>
            <w:tcW w:w="925"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House d</w:t>
            </w:r>
            <w:r w:rsidRPr="00082E7A">
              <w:rPr>
                <w:sz w:val="20"/>
                <w:szCs w:val="20"/>
                <w:lang w:val="nl-NL" w:eastAsia="nl-NL"/>
              </w:rPr>
              <w:t>e</w:t>
            </w:r>
            <w:r w:rsidRPr="00082E7A">
              <w:rPr>
                <w:sz w:val="20"/>
                <w:szCs w:val="20"/>
                <w:lang w:val="nl-NL" w:eastAsia="nl-NL"/>
              </w:rPr>
              <w:t>stroyed</w:t>
            </w:r>
          </w:p>
        </w:tc>
        <w:tc>
          <w:tcPr>
            <w:tcW w:w="62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spacing w:after="0"/>
              <w:ind w:firstLine="0"/>
              <w:rPr>
                <w:sz w:val="20"/>
                <w:szCs w:val="20"/>
                <w:lang w:val="nl-NL" w:eastAsia="nl-NL"/>
              </w:rPr>
            </w:pPr>
          </w:p>
        </w:tc>
      </w:tr>
      <w:tr w:rsidR="00395907" w:rsidRPr="00082E7A" w:rsidTr="00895CC7">
        <w:tc>
          <w:tcPr>
            <w:tcW w:w="117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Karandiapatna, Kendrapra</w:t>
            </w:r>
          </w:p>
        </w:tc>
        <w:tc>
          <w:tcPr>
            <w:tcW w:w="762"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Threaten to leave the land</w:t>
            </w:r>
          </w:p>
        </w:tc>
        <w:tc>
          <w:tcPr>
            <w:tcW w:w="705"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val="nl-NL" w:eastAsia="nl-NL"/>
              </w:rPr>
            </w:pPr>
            <w:r w:rsidRPr="00082E7A">
              <w:rPr>
                <w:sz w:val="20"/>
                <w:szCs w:val="20"/>
                <w:lang w:val="nl-NL" w:eastAsia="nl-NL"/>
              </w:rPr>
              <w:t>Socially boycotted</w:t>
            </w:r>
          </w:p>
        </w:tc>
        <w:tc>
          <w:tcPr>
            <w:tcW w:w="814"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Threaten to leave the land</w:t>
            </w:r>
          </w:p>
        </w:tc>
        <w:tc>
          <w:tcPr>
            <w:tcW w:w="925"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val="nl-NL" w:eastAsia="nl-NL"/>
              </w:rPr>
            </w:pPr>
            <w:r w:rsidRPr="00082E7A">
              <w:rPr>
                <w:sz w:val="20"/>
                <w:szCs w:val="20"/>
                <w:lang w:val="nl-NL" w:eastAsia="nl-NL"/>
              </w:rPr>
              <w:t>House destru</w:t>
            </w:r>
            <w:r w:rsidRPr="00082E7A">
              <w:rPr>
                <w:sz w:val="20"/>
                <w:szCs w:val="20"/>
                <w:lang w:val="nl-NL" w:eastAsia="nl-NL"/>
              </w:rPr>
              <w:t>c</w:t>
            </w:r>
            <w:r w:rsidRPr="00082E7A">
              <w:rPr>
                <w:sz w:val="20"/>
                <w:szCs w:val="20"/>
                <w:lang w:val="nl-NL" w:eastAsia="nl-NL"/>
              </w:rPr>
              <w:t>tion</w:t>
            </w:r>
          </w:p>
        </w:tc>
        <w:tc>
          <w:tcPr>
            <w:tcW w:w="621" w:type="pct"/>
            <w:tcBorders>
              <w:top w:val="single" w:sz="4" w:space="0" w:color="auto"/>
              <w:left w:val="single" w:sz="4" w:space="0" w:color="auto"/>
              <w:bottom w:val="single" w:sz="4" w:space="0" w:color="auto"/>
              <w:right w:val="single" w:sz="4" w:space="0" w:color="auto"/>
            </w:tcBorders>
          </w:tcPr>
          <w:p w:rsidR="00395907" w:rsidRPr="007409BF" w:rsidRDefault="00395907" w:rsidP="00FA59A0">
            <w:pPr>
              <w:ind w:firstLine="0"/>
              <w:rPr>
                <w:sz w:val="20"/>
                <w:szCs w:val="20"/>
                <w:lang w:val="en-US" w:eastAsia="nl-NL"/>
              </w:rPr>
            </w:pPr>
            <w:r w:rsidRPr="007409BF">
              <w:rPr>
                <w:sz w:val="20"/>
                <w:szCs w:val="20"/>
                <w:lang w:val="en-US" w:eastAsia="nl-NL"/>
              </w:rPr>
              <w:t>Set fire in house</w:t>
            </w:r>
          </w:p>
        </w:tc>
      </w:tr>
      <w:tr w:rsidR="00395907" w:rsidRPr="00082E7A" w:rsidTr="00895CC7">
        <w:tc>
          <w:tcPr>
            <w:tcW w:w="117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Kalinganagar, Ja</w:t>
            </w:r>
            <w:r w:rsidRPr="00082E7A">
              <w:rPr>
                <w:sz w:val="20"/>
                <w:szCs w:val="20"/>
                <w:lang w:val="nl-NL" w:eastAsia="nl-NL"/>
              </w:rPr>
              <w:t>j</w:t>
            </w:r>
            <w:r w:rsidRPr="00082E7A">
              <w:rPr>
                <w:sz w:val="20"/>
                <w:szCs w:val="20"/>
                <w:lang w:val="nl-NL" w:eastAsia="nl-NL"/>
              </w:rPr>
              <w:t>pur</w:t>
            </w:r>
          </w:p>
        </w:tc>
        <w:tc>
          <w:tcPr>
            <w:tcW w:w="762"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First  notice to take land</w:t>
            </w:r>
          </w:p>
        </w:tc>
        <w:tc>
          <w:tcPr>
            <w:tcW w:w="705"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Second notice to take land</w:t>
            </w:r>
          </w:p>
        </w:tc>
        <w:tc>
          <w:tcPr>
            <w:tcW w:w="814"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Police co</w:t>
            </w:r>
            <w:r w:rsidRPr="00082E7A">
              <w:rPr>
                <w:sz w:val="20"/>
                <w:szCs w:val="20"/>
                <w:lang w:eastAsia="nl-NL"/>
              </w:rPr>
              <w:t>m</w:t>
            </w:r>
            <w:r w:rsidRPr="00082E7A">
              <w:rPr>
                <w:sz w:val="20"/>
                <w:szCs w:val="20"/>
                <w:lang w:eastAsia="nl-NL"/>
              </w:rPr>
              <w:t>plain to leave the house</w:t>
            </w:r>
          </w:p>
        </w:tc>
        <w:tc>
          <w:tcPr>
            <w:tcW w:w="925"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val="nl-NL" w:eastAsia="nl-NL"/>
              </w:rPr>
            </w:pPr>
            <w:r w:rsidRPr="00082E7A">
              <w:rPr>
                <w:sz w:val="20"/>
                <w:szCs w:val="20"/>
                <w:lang w:val="nl-NL" w:eastAsia="nl-NL"/>
              </w:rPr>
              <w:t>Break the ho</w:t>
            </w:r>
            <w:r w:rsidRPr="00082E7A">
              <w:rPr>
                <w:sz w:val="20"/>
                <w:szCs w:val="20"/>
                <w:lang w:val="nl-NL" w:eastAsia="nl-NL"/>
              </w:rPr>
              <w:t>u</w:t>
            </w:r>
            <w:r w:rsidRPr="00082E7A">
              <w:rPr>
                <w:sz w:val="20"/>
                <w:szCs w:val="20"/>
                <w:lang w:val="nl-NL" w:eastAsia="nl-NL"/>
              </w:rPr>
              <w:t>se</w:t>
            </w:r>
          </w:p>
        </w:tc>
        <w:tc>
          <w:tcPr>
            <w:tcW w:w="62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spacing w:after="0"/>
              <w:ind w:firstLine="0"/>
              <w:rPr>
                <w:sz w:val="20"/>
                <w:szCs w:val="20"/>
                <w:lang w:val="nl-NL" w:eastAsia="nl-NL"/>
              </w:rPr>
            </w:pPr>
          </w:p>
        </w:tc>
      </w:tr>
      <w:tr w:rsidR="00395907" w:rsidRPr="00082E7A" w:rsidTr="00895CC7">
        <w:tc>
          <w:tcPr>
            <w:tcW w:w="1172"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ind w:firstLine="0"/>
              <w:rPr>
                <w:sz w:val="20"/>
                <w:szCs w:val="20"/>
                <w:lang w:val="nl-NL" w:eastAsia="nl-NL"/>
              </w:rPr>
            </w:pPr>
            <w:r w:rsidRPr="00082E7A">
              <w:rPr>
                <w:sz w:val="20"/>
                <w:szCs w:val="20"/>
                <w:lang w:val="nl-NL" w:eastAsia="nl-NL"/>
              </w:rPr>
              <w:t>Gopalpur, Ganjam</w:t>
            </w:r>
          </w:p>
        </w:tc>
        <w:tc>
          <w:tcPr>
            <w:tcW w:w="762"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First notice to take land</w:t>
            </w:r>
          </w:p>
        </w:tc>
        <w:tc>
          <w:tcPr>
            <w:tcW w:w="705" w:type="pct"/>
            <w:tcBorders>
              <w:top w:val="single" w:sz="4" w:space="0" w:color="auto"/>
              <w:left w:val="single" w:sz="4" w:space="0" w:color="auto"/>
              <w:bottom w:val="single" w:sz="4" w:space="0" w:color="auto"/>
              <w:right w:val="single" w:sz="4" w:space="0" w:color="auto"/>
            </w:tcBorders>
          </w:tcPr>
          <w:p w:rsidR="00395907" w:rsidRPr="00082E7A" w:rsidRDefault="00395907" w:rsidP="00FA59A0">
            <w:pPr>
              <w:ind w:firstLine="0"/>
              <w:rPr>
                <w:sz w:val="20"/>
                <w:szCs w:val="20"/>
                <w:lang w:eastAsia="nl-NL"/>
              </w:rPr>
            </w:pPr>
            <w:r w:rsidRPr="00082E7A">
              <w:rPr>
                <w:sz w:val="20"/>
                <w:szCs w:val="20"/>
                <w:lang w:eastAsia="nl-NL"/>
              </w:rPr>
              <w:t>Second notice to take land</w:t>
            </w:r>
          </w:p>
        </w:tc>
        <w:tc>
          <w:tcPr>
            <w:tcW w:w="814" w:type="pct"/>
            <w:tcBorders>
              <w:top w:val="single" w:sz="4" w:space="0" w:color="auto"/>
              <w:left w:val="single" w:sz="4" w:space="0" w:color="auto"/>
              <w:bottom w:val="single" w:sz="4" w:space="0" w:color="auto"/>
              <w:right w:val="single" w:sz="4" w:space="0" w:color="auto"/>
            </w:tcBorders>
          </w:tcPr>
          <w:p w:rsidR="00395907" w:rsidRPr="00082E7A" w:rsidRDefault="00395907" w:rsidP="00D15C6F">
            <w:pPr>
              <w:ind w:firstLine="0"/>
              <w:rPr>
                <w:sz w:val="20"/>
                <w:szCs w:val="20"/>
                <w:lang w:eastAsia="nl-NL"/>
              </w:rPr>
            </w:pPr>
            <w:r w:rsidRPr="00082E7A">
              <w:rPr>
                <w:sz w:val="20"/>
                <w:szCs w:val="20"/>
                <w:lang w:eastAsia="nl-NL"/>
              </w:rPr>
              <w:t>Police co</w:t>
            </w:r>
            <w:r w:rsidR="00D15C6F">
              <w:rPr>
                <w:sz w:val="20"/>
                <w:szCs w:val="20"/>
                <w:lang w:eastAsia="nl-NL"/>
              </w:rPr>
              <w:t>m</w:t>
            </w:r>
            <w:r w:rsidRPr="00082E7A">
              <w:rPr>
                <w:sz w:val="20"/>
                <w:szCs w:val="20"/>
                <w:lang w:eastAsia="nl-NL"/>
              </w:rPr>
              <w:t>plain to leave the house</w:t>
            </w:r>
          </w:p>
        </w:tc>
        <w:tc>
          <w:tcPr>
            <w:tcW w:w="925" w:type="pct"/>
            <w:tcBorders>
              <w:top w:val="single" w:sz="4" w:space="0" w:color="auto"/>
              <w:left w:val="single" w:sz="4" w:space="0" w:color="auto"/>
              <w:bottom w:val="single" w:sz="4" w:space="0" w:color="auto"/>
              <w:right w:val="single" w:sz="4" w:space="0" w:color="auto"/>
            </w:tcBorders>
          </w:tcPr>
          <w:p w:rsidR="00FA59A0" w:rsidRPr="00082E7A" w:rsidRDefault="00395907" w:rsidP="00FA59A0">
            <w:pPr>
              <w:ind w:firstLine="0"/>
              <w:rPr>
                <w:sz w:val="20"/>
                <w:szCs w:val="20"/>
                <w:lang w:val="nl-NL" w:eastAsia="nl-NL"/>
              </w:rPr>
            </w:pPr>
            <w:r w:rsidRPr="00082E7A">
              <w:rPr>
                <w:sz w:val="20"/>
                <w:szCs w:val="20"/>
                <w:lang w:val="nl-NL" w:eastAsia="nl-NL"/>
              </w:rPr>
              <w:t>Break the ho</w:t>
            </w:r>
            <w:r w:rsidRPr="00082E7A">
              <w:rPr>
                <w:sz w:val="20"/>
                <w:szCs w:val="20"/>
                <w:lang w:val="nl-NL" w:eastAsia="nl-NL"/>
              </w:rPr>
              <w:t>u</w:t>
            </w:r>
            <w:r w:rsidRPr="00082E7A">
              <w:rPr>
                <w:sz w:val="20"/>
                <w:szCs w:val="20"/>
                <w:lang w:val="nl-NL" w:eastAsia="nl-NL"/>
              </w:rPr>
              <w:t>se</w:t>
            </w:r>
          </w:p>
        </w:tc>
        <w:tc>
          <w:tcPr>
            <w:tcW w:w="621" w:type="pct"/>
            <w:tcBorders>
              <w:top w:val="single" w:sz="4" w:space="0" w:color="auto"/>
              <w:left w:val="single" w:sz="4" w:space="0" w:color="auto"/>
              <w:bottom w:val="single" w:sz="4" w:space="0" w:color="auto"/>
              <w:right w:val="single" w:sz="4" w:space="0" w:color="auto"/>
            </w:tcBorders>
          </w:tcPr>
          <w:p w:rsidR="00395907" w:rsidRPr="00082E7A" w:rsidRDefault="00395907" w:rsidP="00D3318A">
            <w:pPr>
              <w:spacing w:after="0"/>
              <w:ind w:firstLine="0"/>
              <w:rPr>
                <w:sz w:val="20"/>
                <w:szCs w:val="20"/>
                <w:lang w:val="nl-NL" w:eastAsia="nl-NL"/>
              </w:rPr>
            </w:pPr>
          </w:p>
        </w:tc>
      </w:tr>
    </w:tbl>
    <w:p w:rsidR="00395907" w:rsidRPr="00082E7A" w:rsidRDefault="00395907" w:rsidP="00BD670B">
      <w:pPr>
        <w:pStyle w:val="Tablesourcenote"/>
        <w:jc w:val="both"/>
        <w:rPr>
          <w:rFonts w:ascii="Garamond" w:hAnsi="Garamond"/>
        </w:rPr>
      </w:pPr>
      <w:r w:rsidRPr="00082E7A">
        <w:rPr>
          <w:rFonts w:ascii="Garamond" w:hAnsi="Garamond"/>
        </w:rPr>
        <w:t>Sources: Field Study</w:t>
      </w:r>
    </w:p>
    <w:p w:rsidR="00395907" w:rsidRPr="00082E7A" w:rsidRDefault="00014B70" w:rsidP="00BD670B">
      <w:pPr>
        <w:pStyle w:val="Heading2"/>
        <w:jc w:val="both"/>
      </w:pPr>
      <w:bookmarkStart w:id="85" w:name="_Toc309049980"/>
      <w:r w:rsidRPr="00082E7A">
        <w:t>5.4 Methods of Land Grabbing</w:t>
      </w:r>
      <w:bookmarkEnd w:id="85"/>
    </w:p>
    <w:p w:rsidR="00464252" w:rsidRPr="00334790" w:rsidRDefault="00464252" w:rsidP="00464252">
      <w:pPr>
        <w:spacing w:line="360" w:lineRule="auto"/>
        <w:ind w:firstLine="0"/>
        <w:jc w:val="both"/>
      </w:pPr>
      <w:r w:rsidRPr="00082E7A">
        <w:t>Generally perpetrators adopt (1) Cheating, (2) non-physical molests, (3) phys</w:t>
      </w:r>
      <w:r w:rsidRPr="00082E7A">
        <w:t>i</w:t>
      </w:r>
      <w:r w:rsidRPr="00082E7A">
        <w:t>cal assault, (4) Rape, (5) Burning the assets and house, and (6) Murder for land grabbing.  D</w:t>
      </w:r>
      <w:r w:rsidR="009A57A3" w:rsidRPr="00334790">
        <w:t>ifferent stages of grabbing adopted by the perpetrator are doc</w:t>
      </w:r>
      <w:r w:rsidR="009A57A3" w:rsidRPr="00334790">
        <w:t>u</w:t>
      </w:r>
      <w:r w:rsidR="009A57A3" w:rsidRPr="00334790">
        <w:t xml:space="preserve">mented in the table above. The perpetrators apply a range of method to grab land depends upon the need. </w:t>
      </w:r>
    </w:p>
    <w:p w:rsidR="00464252" w:rsidRPr="00334790" w:rsidRDefault="009A57A3" w:rsidP="00464252">
      <w:pPr>
        <w:spacing w:line="360" w:lineRule="auto"/>
        <w:ind w:firstLine="708"/>
        <w:jc w:val="both"/>
      </w:pPr>
      <w:r w:rsidRPr="00334790">
        <w:t>Nishakar Mallick leased out his piece of land to a Non-Dalit person as he does not have any instrument to cultivate. He was working as a daily l</w:t>
      </w:r>
      <w:r w:rsidRPr="00334790">
        <w:t>a</w:t>
      </w:r>
      <w:r w:rsidRPr="00334790">
        <w:t xml:space="preserve">bourer for their livelihood. After few days when Mr Nishakar Mallick needs some money he mortgage out that piece of land to the same person. Now the non-Dalit is </w:t>
      </w:r>
      <w:r w:rsidRPr="009A57A3">
        <w:t>not leaving the land. When he is as</w:t>
      </w:r>
      <w:r w:rsidRPr="00334790">
        <w:t>king to leave the land by recei</w:t>
      </w:r>
      <w:r w:rsidRPr="00334790">
        <w:t>v</w:t>
      </w:r>
      <w:r w:rsidRPr="00334790">
        <w:t xml:space="preserve">ing the due amount the Non-Dalits people threaten him to forget about the land. </w:t>
      </w:r>
    </w:p>
    <w:p w:rsidR="00464252" w:rsidRPr="00082E7A" w:rsidRDefault="009A57A3" w:rsidP="00464252">
      <w:pPr>
        <w:spacing w:line="360" w:lineRule="auto"/>
        <w:ind w:firstLine="708"/>
        <w:jc w:val="both"/>
      </w:pPr>
      <w:r w:rsidRPr="00334790">
        <w:lastRenderedPageBreak/>
        <w:t>Similarly in other cases like Alasua, Karandiapatna and Bhuban village the non-Dalits perpetrator adopted a range of methods like, (1) threatening, (2) abuse in caste name, (3) physical attack, (4) social boycott, and (5) destroyed their house and set fire for grabbing land of the Dalits. The non-Dalit perp</w:t>
      </w:r>
      <w:r w:rsidRPr="00334790">
        <w:t>e</w:t>
      </w:r>
      <w:r w:rsidRPr="00334790">
        <w:t xml:space="preserve">trator tries their best to prolong the cases in different court so that the poor Dalit people cannot keep patience for long time and with draw their case. </w:t>
      </w:r>
    </w:p>
    <w:p w:rsidR="009A57A3" w:rsidRPr="00334790" w:rsidRDefault="009A57A3" w:rsidP="007409BF">
      <w:pPr>
        <w:spacing w:line="360" w:lineRule="auto"/>
        <w:jc w:val="both"/>
      </w:pPr>
      <w:r w:rsidRPr="00334790">
        <w:t>If it has not been realized in the above process, there is evidences of e</w:t>
      </w:r>
      <w:r w:rsidRPr="00334790">
        <w:t>x</w:t>
      </w:r>
      <w:r w:rsidRPr="00334790">
        <w:t xml:space="preserve">treme steps taken by the non-Dalits for grabbing the land. </w:t>
      </w:r>
    </w:p>
    <w:p w:rsidR="00464252" w:rsidRPr="00082E7A" w:rsidRDefault="009A57A3" w:rsidP="00464252">
      <w:pPr>
        <w:spacing w:line="360" w:lineRule="auto"/>
        <w:jc w:val="both"/>
        <w:rPr>
          <w:b/>
        </w:rPr>
      </w:pPr>
      <w:r w:rsidRPr="00334790">
        <w:t xml:space="preserve">In the cases of Kalinganagar and Gopalpur areas where both state and companies grabbed land of Dalits. First </w:t>
      </w:r>
      <w:r w:rsidR="00160AAD">
        <w:t xml:space="preserve">to </w:t>
      </w:r>
      <w:r w:rsidRPr="009A57A3">
        <w:t xml:space="preserve">send </w:t>
      </w:r>
      <w:r w:rsidR="00160AAD">
        <w:t xml:space="preserve">public </w:t>
      </w:r>
      <w:r w:rsidRPr="009A57A3">
        <w:t>notice that</w:t>
      </w:r>
      <w:r w:rsidR="00160AAD">
        <w:t xml:space="preserve"> the </w:t>
      </w:r>
      <w:r w:rsidRPr="009A57A3">
        <w:t>gover</w:t>
      </w:r>
      <w:r w:rsidRPr="009A57A3">
        <w:t>n</w:t>
      </w:r>
      <w:r w:rsidRPr="009A57A3">
        <w:t>ment of Orissa have taken th</w:t>
      </w:r>
      <w:r w:rsidR="00160AAD">
        <w:t xml:space="preserve">e </w:t>
      </w:r>
      <w:r w:rsidRPr="009A57A3">
        <w:t xml:space="preserve"> land</w:t>
      </w:r>
      <w:r w:rsidR="00160AAD">
        <w:t xml:space="preserve"> in question</w:t>
      </w:r>
      <w:r w:rsidRPr="009A57A3">
        <w:t xml:space="preserve"> to give to a company for d</w:t>
      </w:r>
      <w:r w:rsidRPr="009A57A3">
        <w:t>e</w:t>
      </w:r>
      <w:r w:rsidRPr="009A57A3">
        <w:t>velopment purpose</w:t>
      </w:r>
      <w:r w:rsidR="00160AAD">
        <w:t>s,</w:t>
      </w:r>
      <w:r w:rsidRPr="009A57A3">
        <w:t xml:space="preserve"> and </w:t>
      </w:r>
      <w:r w:rsidR="00160AAD">
        <w:t xml:space="preserve">requesting the inhabitants </w:t>
      </w:r>
      <w:r w:rsidRPr="009A57A3">
        <w:t xml:space="preserve">to leave the place. </w:t>
      </w:r>
      <w:r w:rsidR="00160AAD">
        <w:t xml:space="preserve">Then a time period is given in which </w:t>
      </w:r>
      <w:r w:rsidRPr="009A57A3">
        <w:t>the</w:t>
      </w:r>
      <w:r w:rsidRPr="009A57A3">
        <w:rPr>
          <w:b/>
        </w:rPr>
        <w:t xml:space="preserve"> </w:t>
      </w:r>
      <w:r w:rsidRPr="009A57A3">
        <w:t xml:space="preserve">people </w:t>
      </w:r>
      <w:r w:rsidR="00160AAD">
        <w:t>must</w:t>
      </w:r>
      <w:r w:rsidRPr="009A57A3">
        <w:t xml:space="preserve"> leave the</w:t>
      </w:r>
      <w:r w:rsidR="00160AAD">
        <w:t>ir land</w:t>
      </w:r>
      <w:r w:rsidRPr="009A57A3">
        <w:t>. In the next stage the state</w:t>
      </w:r>
      <w:r w:rsidR="00160AAD">
        <w:t>,</w:t>
      </w:r>
      <w:r w:rsidRPr="009A57A3">
        <w:t xml:space="preserve"> through the local police</w:t>
      </w:r>
      <w:r w:rsidR="00160AAD">
        <w:t>,</w:t>
      </w:r>
      <w:r w:rsidRPr="009A57A3">
        <w:t xml:space="preserve"> threatens </w:t>
      </w:r>
      <w:r w:rsidR="00160AAD">
        <w:t>the</w:t>
      </w:r>
      <w:r w:rsidRPr="009A57A3">
        <w:t xml:space="preserve"> filing </w:t>
      </w:r>
      <w:r w:rsidR="00160AAD">
        <w:t xml:space="preserve">of a </w:t>
      </w:r>
      <w:r w:rsidRPr="009A57A3">
        <w:t xml:space="preserve">case if </w:t>
      </w:r>
      <w:r w:rsidR="00160AAD">
        <w:t>anyone</w:t>
      </w:r>
      <w:r w:rsidRPr="009A57A3">
        <w:t xml:space="preserve"> </w:t>
      </w:r>
      <w:r w:rsidR="00160AAD">
        <w:t xml:space="preserve">seeks to </w:t>
      </w:r>
      <w:r w:rsidRPr="009A57A3">
        <w:t>involve in law and order</w:t>
      </w:r>
      <w:r w:rsidR="00160AAD">
        <w:t xml:space="preserve"> in the</w:t>
      </w:r>
      <w:r w:rsidRPr="009A57A3">
        <w:t xml:space="preserve"> situation.  Finally</w:t>
      </w:r>
      <w:r w:rsidR="00160AAD">
        <w:t>,</w:t>
      </w:r>
      <w:r w:rsidRPr="009A57A3">
        <w:t xml:space="preserve"> the government will </w:t>
      </w:r>
      <w:r w:rsidR="00160AAD">
        <w:t>evict people off the</w:t>
      </w:r>
      <w:r w:rsidRPr="009A57A3">
        <w:t xml:space="preserve"> land with help of the local police. </w:t>
      </w:r>
    </w:p>
    <w:p w:rsidR="00395907" w:rsidRPr="00082E7A" w:rsidRDefault="00014B70" w:rsidP="00BD670B">
      <w:pPr>
        <w:pStyle w:val="Heading2"/>
        <w:jc w:val="both"/>
      </w:pPr>
      <w:bookmarkStart w:id="86" w:name="_Toc309049981"/>
      <w:r w:rsidRPr="00082E7A">
        <w:t xml:space="preserve">5.5 </w:t>
      </w:r>
      <w:r w:rsidR="00395907" w:rsidRPr="00082E7A">
        <w:t>Respon</w:t>
      </w:r>
      <w:r w:rsidRPr="00082E7A">
        <w:t xml:space="preserve">se to </w:t>
      </w:r>
      <w:r w:rsidR="00160AAD">
        <w:t>A</w:t>
      </w:r>
      <w:r w:rsidRPr="00082E7A">
        <w:t>trocities against Dalits</w:t>
      </w:r>
      <w:bookmarkEnd w:id="86"/>
    </w:p>
    <w:p w:rsidR="00464252" w:rsidRPr="00082E7A" w:rsidRDefault="00464252" w:rsidP="00464252">
      <w:pPr>
        <w:spacing w:line="360" w:lineRule="auto"/>
        <w:ind w:firstLine="0"/>
        <w:jc w:val="both"/>
        <w:rPr>
          <w:b/>
        </w:rPr>
      </w:pPr>
      <w:r w:rsidRPr="00082E7A">
        <w:t xml:space="preserve">In the eight </w:t>
      </w:r>
      <w:r w:rsidR="00160AAD">
        <w:t xml:space="preserve">selected cases, there is </w:t>
      </w:r>
      <w:r w:rsidRPr="00082E7A">
        <w:t xml:space="preserve">no record of help </w:t>
      </w:r>
      <w:r w:rsidR="00160AAD">
        <w:t xml:space="preserve">being offered by the </w:t>
      </w:r>
      <w:r w:rsidRPr="00082E7A">
        <w:t xml:space="preserve">community. </w:t>
      </w:r>
      <w:r w:rsidR="00160AAD">
        <w:t xml:space="preserve">This </w:t>
      </w:r>
      <w:r w:rsidRPr="00082E7A">
        <w:t>is because in almost all cases the community itself is i</w:t>
      </w:r>
      <w:r w:rsidRPr="00082E7A">
        <w:t>n</w:t>
      </w:r>
      <w:r w:rsidRPr="00082E7A">
        <w:t>volve</w:t>
      </w:r>
      <w:r w:rsidR="00160AAD">
        <w:t>d</w:t>
      </w:r>
      <w:r w:rsidRPr="00082E7A">
        <w:t xml:space="preserve">. However, </w:t>
      </w:r>
      <w:r w:rsidR="00160AAD">
        <w:t>when</w:t>
      </w:r>
      <w:r w:rsidR="009A57A3" w:rsidRPr="009A57A3">
        <w:t xml:space="preserve"> Nishakar Mallick asked the non-Dalit community</w:t>
      </w:r>
      <w:r w:rsidR="00160AAD">
        <w:t xml:space="preserve"> for help,</w:t>
      </w:r>
      <w:r w:rsidR="009A57A3" w:rsidRPr="009A57A3">
        <w:t xml:space="preserve"> they </w:t>
      </w:r>
      <w:r w:rsidR="00160AAD">
        <w:t xml:space="preserve">prevented </w:t>
      </w:r>
      <w:r w:rsidR="009A57A3" w:rsidRPr="009A57A3">
        <w:t xml:space="preserve">him </w:t>
      </w:r>
      <w:r w:rsidR="00160AAD">
        <w:t>from</w:t>
      </w:r>
      <w:r w:rsidR="009A57A3" w:rsidRPr="009A57A3">
        <w:t xml:space="preserve"> tak</w:t>
      </w:r>
      <w:r w:rsidR="00160AAD">
        <w:t>ing</w:t>
      </w:r>
      <w:r w:rsidR="009A57A3" w:rsidRPr="009A57A3">
        <w:t xml:space="preserve"> action against the accused. </w:t>
      </w:r>
      <w:r w:rsidR="00160AAD">
        <w:t>T</w:t>
      </w:r>
      <w:r w:rsidR="009A57A3" w:rsidRPr="009A57A3">
        <w:t xml:space="preserve">he Dalit community did not dare to raise </w:t>
      </w:r>
      <w:r w:rsidR="00160AAD">
        <w:t xml:space="preserve">its </w:t>
      </w:r>
      <w:r w:rsidR="009A57A3" w:rsidRPr="009A57A3">
        <w:t>voice against the perpetrator. In Sampur village</w:t>
      </w:r>
      <w:r w:rsidR="00160AAD">
        <w:t>, the</w:t>
      </w:r>
      <w:r w:rsidR="009A57A3" w:rsidRPr="009A57A3">
        <w:t xml:space="preserve"> Dalit community ask</w:t>
      </w:r>
      <w:r w:rsidR="00160AAD">
        <w:t>ed for</w:t>
      </w:r>
      <w:r w:rsidR="009A57A3" w:rsidRPr="009A57A3">
        <w:t xml:space="preserve"> help </w:t>
      </w:r>
      <w:r w:rsidR="00160AAD">
        <w:t xml:space="preserve">from a </w:t>
      </w:r>
      <w:r w:rsidR="009A57A3" w:rsidRPr="009A57A3">
        <w:t xml:space="preserve">Dalit community </w:t>
      </w:r>
      <w:r w:rsidR="00160AAD">
        <w:t>in a di</w:t>
      </w:r>
      <w:r w:rsidR="00160AAD">
        <w:t>f</w:t>
      </w:r>
      <w:r w:rsidR="00160AAD">
        <w:t xml:space="preserve">ferent village, </w:t>
      </w:r>
      <w:r w:rsidR="009A57A3" w:rsidRPr="009A57A3">
        <w:t xml:space="preserve">but not </w:t>
      </w:r>
      <w:r w:rsidR="00160AAD">
        <w:t xml:space="preserve">from </w:t>
      </w:r>
      <w:r w:rsidR="009A57A3" w:rsidRPr="009A57A3">
        <w:t xml:space="preserve">the </w:t>
      </w:r>
      <w:r w:rsidR="00160AAD">
        <w:t>n</w:t>
      </w:r>
      <w:r w:rsidR="009A57A3" w:rsidRPr="009A57A3">
        <w:t xml:space="preserve">on-Dalit community of </w:t>
      </w:r>
      <w:r w:rsidR="00160AAD">
        <w:t xml:space="preserve">the </w:t>
      </w:r>
      <w:r w:rsidR="009A57A3" w:rsidRPr="009A57A3">
        <w:t xml:space="preserve">same or different villages. </w:t>
      </w:r>
    </w:p>
    <w:p w:rsidR="00464252" w:rsidRDefault="00464252" w:rsidP="00464252"/>
    <w:p w:rsidR="00DD01CE" w:rsidRDefault="00DD01CE" w:rsidP="00464252"/>
    <w:p w:rsidR="00DD01CE" w:rsidRDefault="00DD01CE" w:rsidP="00464252"/>
    <w:p w:rsidR="00DD01CE" w:rsidRDefault="00DD01CE" w:rsidP="00464252"/>
    <w:p w:rsidR="00DD01CE" w:rsidRDefault="00DD01CE" w:rsidP="00464252"/>
    <w:p w:rsidR="00DD01CE" w:rsidRDefault="00DD01CE" w:rsidP="00464252"/>
    <w:p w:rsidR="00DD01CE" w:rsidRDefault="00DD01CE" w:rsidP="00464252"/>
    <w:p w:rsidR="00DD01CE" w:rsidRPr="00082E7A" w:rsidRDefault="00DD01CE" w:rsidP="00464252"/>
    <w:p w:rsidR="00395907" w:rsidRPr="00082E7A" w:rsidRDefault="009A57A3" w:rsidP="00D3318A">
      <w:pPr>
        <w:pStyle w:val="Tabletitle"/>
        <w:rPr>
          <w:rFonts w:ascii="Garamond" w:hAnsi="Garamond"/>
        </w:rPr>
      </w:pPr>
      <w:r w:rsidRPr="009A57A3">
        <w:rPr>
          <w:rFonts w:ascii="Garamond" w:hAnsi="Garamond"/>
        </w:rPr>
        <w:lastRenderedPageBreak/>
        <w:t xml:space="preserve">Table 6: </w:t>
      </w:r>
      <w:r w:rsidR="00160AAD">
        <w:rPr>
          <w:rFonts w:ascii="Garamond" w:hAnsi="Garamond"/>
        </w:rPr>
        <w:t xml:space="preserve">Help </w:t>
      </w:r>
      <w:r w:rsidRPr="009A57A3">
        <w:rPr>
          <w:rFonts w:ascii="Garamond" w:hAnsi="Garamond"/>
        </w:rPr>
        <w:t xml:space="preserve">Received from </w:t>
      </w:r>
      <w:r w:rsidR="00160AAD">
        <w:rPr>
          <w:rFonts w:ascii="Garamond" w:hAnsi="Garamond"/>
        </w:rPr>
        <w:t>D</w:t>
      </w:r>
      <w:r w:rsidRPr="009A57A3">
        <w:rPr>
          <w:rFonts w:ascii="Garamond" w:hAnsi="Garamond"/>
        </w:rPr>
        <w:t xml:space="preserve">ifferent </w:t>
      </w:r>
      <w:r w:rsidR="00160AAD">
        <w:rPr>
          <w:rFonts w:ascii="Garamond" w:hAnsi="Garamond"/>
        </w:rPr>
        <w:t>A</w:t>
      </w:r>
      <w:r w:rsidRPr="009A57A3">
        <w:rPr>
          <w:rFonts w:ascii="Garamond" w:hAnsi="Garamond"/>
        </w:rPr>
        <w:t>genc</w:t>
      </w:r>
      <w:r w:rsidR="00160AAD">
        <w:rPr>
          <w:rFonts w:ascii="Garamond" w:hAnsi="Garamond"/>
        </w:rPr>
        <w:t>ies</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1"/>
        <w:gridCol w:w="2284"/>
        <w:gridCol w:w="2646"/>
        <w:gridCol w:w="3035"/>
      </w:tblGrid>
      <w:tr w:rsidR="006754CC" w:rsidRPr="00082E7A" w:rsidTr="00DD01CE">
        <w:tc>
          <w:tcPr>
            <w:tcW w:w="1271" w:type="dxa"/>
            <w:tcBorders>
              <w:top w:val="single" w:sz="4" w:space="0" w:color="auto"/>
              <w:left w:val="single" w:sz="4" w:space="0" w:color="auto"/>
              <w:bottom w:val="single" w:sz="4" w:space="0" w:color="auto"/>
              <w:right w:val="single" w:sz="4" w:space="0" w:color="auto"/>
            </w:tcBorders>
            <w:vAlign w:val="center"/>
          </w:tcPr>
          <w:p w:rsidR="006754CC" w:rsidRPr="00082E7A" w:rsidRDefault="009A57A3" w:rsidP="00DD01CE">
            <w:pPr>
              <w:spacing w:after="0"/>
              <w:jc w:val="center"/>
              <w:rPr>
                <w:b/>
                <w:sz w:val="20"/>
                <w:szCs w:val="20"/>
                <w:lang w:val="nl-NL" w:eastAsia="nl-NL"/>
              </w:rPr>
            </w:pPr>
            <w:r w:rsidRPr="009A57A3">
              <w:rPr>
                <w:b/>
                <w:sz w:val="20"/>
                <w:szCs w:val="20"/>
                <w:lang w:val="nl-NL" w:eastAsia="nl-NL"/>
              </w:rPr>
              <w:t>Case no</w:t>
            </w:r>
          </w:p>
        </w:tc>
        <w:tc>
          <w:tcPr>
            <w:tcW w:w="2321" w:type="dxa"/>
            <w:tcBorders>
              <w:top w:val="single" w:sz="4" w:space="0" w:color="auto"/>
              <w:left w:val="single" w:sz="4" w:space="0" w:color="auto"/>
              <w:bottom w:val="single" w:sz="4" w:space="0" w:color="auto"/>
              <w:right w:val="single" w:sz="4" w:space="0" w:color="auto"/>
            </w:tcBorders>
            <w:vAlign w:val="center"/>
          </w:tcPr>
          <w:p w:rsidR="006754CC" w:rsidRPr="00082E7A" w:rsidRDefault="009A57A3" w:rsidP="00DD01CE">
            <w:pPr>
              <w:spacing w:after="0"/>
              <w:jc w:val="center"/>
              <w:rPr>
                <w:b/>
                <w:sz w:val="20"/>
                <w:szCs w:val="20"/>
                <w:lang w:val="nl-NL" w:eastAsia="nl-NL"/>
              </w:rPr>
            </w:pPr>
            <w:r w:rsidRPr="009A57A3">
              <w:rPr>
                <w:b/>
                <w:sz w:val="20"/>
                <w:szCs w:val="20"/>
                <w:lang w:val="nl-NL" w:eastAsia="nl-NL"/>
              </w:rPr>
              <w:t>Help from Co</w:t>
            </w:r>
            <w:r w:rsidRPr="009A57A3">
              <w:rPr>
                <w:b/>
                <w:sz w:val="20"/>
                <w:szCs w:val="20"/>
                <w:lang w:val="nl-NL" w:eastAsia="nl-NL"/>
              </w:rPr>
              <w:t>m</w:t>
            </w:r>
            <w:r w:rsidRPr="009A57A3">
              <w:rPr>
                <w:b/>
                <w:sz w:val="20"/>
                <w:szCs w:val="20"/>
                <w:lang w:val="nl-NL" w:eastAsia="nl-NL"/>
              </w:rPr>
              <w:t>munity</w:t>
            </w:r>
          </w:p>
        </w:tc>
        <w:tc>
          <w:tcPr>
            <w:tcW w:w="2683" w:type="dxa"/>
            <w:tcBorders>
              <w:top w:val="single" w:sz="4" w:space="0" w:color="auto"/>
              <w:left w:val="single" w:sz="4" w:space="0" w:color="auto"/>
              <w:bottom w:val="single" w:sz="4" w:space="0" w:color="auto"/>
              <w:right w:val="single" w:sz="4" w:space="0" w:color="auto"/>
            </w:tcBorders>
            <w:vAlign w:val="center"/>
          </w:tcPr>
          <w:p w:rsidR="006754CC" w:rsidRPr="00082E7A" w:rsidRDefault="009A57A3" w:rsidP="00DD01CE">
            <w:pPr>
              <w:spacing w:after="0"/>
              <w:jc w:val="center"/>
              <w:rPr>
                <w:b/>
                <w:sz w:val="20"/>
                <w:szCs w:val="20"/>
                <w:lang w:val="nl-NL" w:eastAsia="nl-NL"/>
              </w:rPr>
            </w:pPr>
            <w:r w:rsidRPr="009A57A3">
              <w:rPr>
                <w:b/>
                <w:sz w:val="20"/>
                <w:szCs w:val="20"/>
                <w:lang w:val="nl-NL" w:eastAsia="nl-NL"/>
              </w:rPr>
              <w:t>Help from Government</w:t>
            </w:r>
          </w:p>
        </w:tc>
        <w:tc>
          <w:tcPr>
            <w:tcW w:w="3081" w:type="dxa"/>
            <w:tcBorders>
              <w:top w:val="single" w:sz="4" w:space="0" w:color="auto"/>
              <w:left w:val="single" w:sz="4" w:space="0" w:color="auto"/>
              <w:bottom w:val="single" w:sz="4" w:space="0" w:color="auto"/>
              <w:right w:val="single" w:sz="4" w:space="0" w:color="auto"/>
            </w:tcBorders>
            <w:vAlign w:val="center"/>
          </w:tcPr>
          <w:p w:rsidR="006754CC" w:rsidRPr="00082E7A" w:rsidRDefault="009A57A3" w:rsidP="00DD01CE">
            <w:pPr>
              <w:spacing w:after="0"/>
              <w:jc w:val="center"/>
              <w:rPr>
                <w:b/>
                <w:sz w:val="20"/>
                <w:szCs w:val="20"/>
                <w:lang w:val="nl-NL" w:eastAsia="nl-NL"/>
              </w:rPr>
            </w:pPr>
            <w:r w:rsidRPr="009A57A3">
              <w:rPr>
                <w:b/>
                <w:sz w:val="20"/>
                <w:szCs w:val="20"/>
                <w:lang w:val="nl-NL" w:eastAsia="nl-NL"/>
              </w:rPr>
              <w:t>Help from Civil society</w:t>
            </w:r>
          </w:p>
        </w:tc>
      </w:tr>
      <w:tr w:rsidR="006754CC" w:rsidRPr="00082E7A" w:rsidTr="00160AAD">
        <w:tc>
          <w:tcPr>
            <w:tcW w:w="127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Nishar Ma</w:t>
            </w:r>
            <w:r w:rsidRPr="009A57A3">
              <w:rPr>
                <w:sz w:val="20"/>
                <w:szCs w:val="20"/>
                <w:lang w:val="nl-NL" w:eastAsia="nl-NL"/>
              </w:rPr>
              <w:t>l</w:t>
            </w:r>
            <w:r w:rsidRPr="009A57A3">
              <w:rPr>
                <w:sz w:val="20"/>
                <w:szCs w:val="20"/>
                <w:lang w:val="nl-NL" w:eastAsia="nl-NL"/>
              </w:rPr>
              <w:t>lick, Jajpur</w:t>
            </w:r>
          </w:p>
        </w:tc>
        <w:tc>
          <w:tcPr>
            <w:tcW w:w="232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No</w:t>
            </w:r>
          </w:p>
        </w:tc>
        <w:tc>
          <w:tcPr>
            <w:tcW w:w="2683"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pStyle w:val="msolistparagraph0"/>
              <w:numPr>
                <w:ilvl w:val="0"/>
                <w:numId w:val="6"/>
              </w:numPr>
              <w:tabs>
                <w:tab w:val="left" w:pos="267"/>
              </w:tabs>
              <w:spacing w:after="0" w:line="240" w:lineRule="auto"/>
              <w:ind w:left="270" w:hanging="270"/>
              <w:jc w:val="both"/>
              <w:rPr>
                <w:rFonts w:ascii="Garamond" w:hAnsi="Garamond"/>
                <w:sz w:val="20"/>
                <w:szCs w:val="20"/>
                <w:lang w:val="en-US"/>
              </w:rPr>
            </w:pPr>
            <w:r w:rsidRPr="009A57A3">
              <w:rPr>
                <w:rFonts w:ascii="Garamond" w:hAnsi="Garamond"/>
                <w:sz w:val="20"/>
                <w:szCs w:val="20"/>
                <w:lang w:val="en-US"/>
              </w:rPr>
              <w:t>Thasildar directed to local office for inquiry</w:t>
            </w:r>
          </w:p>
        </w:tc>
        <w:tc>
          <w:tcPr>
            <w:tcW w:w="3081" w:type="dxa"/>
            <w:tcBorders>
              <w:top w:val="single" w:sz="4" w:space="0" w:color="auto"/>
              <w:left w:val="single" w:sz="4" w:space="0" w:color="auto"/>
              <w:bottom w:val="single" w:sz="4" w:space="0" w:color="auto"/>
              <w:right w:val="single" w:sz="4" w:space="0" w:color="auto"/>
            </w:tcBorders>
          </w:tcPr>
          <w:p w:rsidR="006754CC" w:rsidRPr="00082E7A" w:rsidRDefault="00160AAD" w:rsidP="008F2FB3">
            <w:pPr>
              <w:numPr>
                <w:ilvl w:val="0"/>
                <w:numId w:val="7"/>
              </w:numPr>
              <w:tabs>
                <w:tab w:val="left" w:pos="374"/>
              </w:tabs>
              <w:spacing w:before="100" w:beforeAutospacing="1" w:after="0"/>
              <w:ind w:left="422" w:hanging="422"/>
              <w:contextualSpacing/>
              <w:jc w:val="both"/>
              <w:rPr>
                <w:sz w:val="20"/>
                <w:szCs w:val="20"/>
                <w:lang w:eastAsia="nl-NL"/>
              </w:rPr>
            </w:pPr>
            <w:r>
              <w:rPr>
                <w:sz w:val="20"/>
                <w:szCs w:val="20"/>
                <w:lang w:eastAsia="nl-NL"/>
              </w:rPr>
              <w:t>Assisted him in writing a co</w:t>
            </w:r>
            <w:r>
              <w:rPr>
                <w:sz w:val="20"/>
                <w:szCs w:val="20"/>
                <w:lang w:eastAsia="nl-NL"/>
              </w:rPr>
              <w:t>m</w:t>
            </w:r>
            <w:r>
              <w:rPr>
                <w:sz w:val="20"/>
                <w:szCs w:val="20"/>
                <w:lang w:eastAsia="nl-NL"/>
              </w:rPr>
              <w:t>plaint to officials</w:t>
            </w:r>
          </w:p>
        </w:tc>
      </w:tr>
      <w:tr w:rsidR="006754CC" w:rsidRPr="00082E7A" w:rsidTr="00160AAD">
        <w:tc>
          <w:tcPr>
            <w:tcW w:w="127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Alsua, Khurda</w:t>
            </w:r>
          </w:p>
        </w:tc>
        <w:tc>
          <w:tcPr>
            <w:tcW w:w="2321" w:type="dxa"/>
            <w:tcBorders>
              <w:top w:val="single" w:sz="4" w:space="0" w:color="auto"/>
              <w:left w:val="single" w:sz="4" w:space="0" w:color="auto"/>
              <w:bottom w:val="single" w:sz="4" w:space="0" w:color="auto"/>
              <w:right w:val="single" w:sz="4" w:space="0" w:color="auto"/>
            </w:tcBorders>
          </w:tcPr>
          <w:p w:rsidR="006754CC" w:rsidRPr="00082E7A" w:rsidRDefault="009A57A3" w:rsidP="00160AAD">
            <w:pPr>
              <w:spacing w:after="0"/>
              <w:ind w:firstLine="0"/>
              <w:jc w:val="both"/>
              <w:rPr>
                <w:sz w:val="20"/>
                <w:szCs w:val="20"/>
                <w:lang w:val="nl-NL" w:eastAsia="nl-NL"/>
              </w:rPr>
            </w:pPr>
            <w:r w:rsidRPr="009A57A3">
              <w:rPr>
                <w:sz w:val="20"/>
                <w:szCs w:val="20"/>
                <w:lang w:val="nl-NL" w:eastAsia="nl-NL"/>
              </w:rPr>
              <w:t xml:space="preserve">Dalit community affected </w:t>
            </w:r>
          </w:p>
        </w:tc>
        <w:tc>
          <w:tcPr>
            <w:tcW w:w="2683"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pStyle w:val="msolistparagraph0"/>
              <w:numPr>
                <w:ilvl w:val="0"/>
                <w:numId w:val="8"/>
              </w:numPr>
              <w:tabs>
                <w:tab w:val="left" w:pos="267"/>
              </w:tabs>
              <w:spacing w:after="0" w:line="240" w:lineRule="auto"/>
              <w:ind w:left="270" w:hanging="270"/>
              <w:jc w:val="both"/>
              <w:rPr>
                <w:rFonts w:ascii="Garamond" w:hAnsi="Garamond"/>
                <w:sz w:val="20"/>
                <w:szCs w:val="20"/>
                <w:lang w:val="en-US"/>
              </w:rPr>
            </w:pPr>
            <w:r w:rsidRPr="009A57A3">
              <w:rPr>
                <w:rFonts w:ascii="Garamond" w:hAnsi="Garamond"/>
                <w:sz w:val="20"/>
                <w:szCs w:val="20"/>
                <w:lang w:val="en-US"/>
              </w:rPr>
              <w:t>Registered FIR</w:t>
            </w:r>
          </w:p>
          <w:p w:rsidR="006754CC" w:rsidRPr="00082E7A" w:rsidRDefault="009A57A3" w:rsidP="008F2FB3">
            <w:pPr>
              <w:numPr>
                <w:ilvl w:val="0"/>
                <w:numId w:val="8"/>
              </w:numPr>
              <w:tabs>
                <w:tab w:val="left" w:pos="267"/>
              </w:tabs>
              <w:spacing w:before="100" w:beforeAutospacing="1" w:after="0"/>
              <w:ind w:left="270" w:hanging="270"/>
              <w:contextualSpacing/>
              <w:jc w:val="both"/>
              <w:rPr>
                <w:sz w:val="20"/>
                <w:szCs w:val="20"/>
                <w:lang w:eastAsia="nl-NL"/>
              </w:rPr>
            </w:pPr>
            <w:r w:rsidRPr="009A57A3">
              <w:rPr>
                <w:sz w:val="20"/>
                <w:szCs w:val="20"/>
                <w:lang w:eastAsia="nl-NL"/>
              </w:rPr>
              <w:t>Compensation</w:t>
            </w:r>
          </w:p>
          <w:p w:rsidR="006754CC" w:rsidRPr="00082E7A" w:rsidRDefault="009A57A3" w:rsidP="008F2FB3">
            <w:pPr>
              <w:numPr>
                <w:ilvl w:val="0"/>
                <w:numId w:val="8"/>
              </w:numPr>
              <w:tabs>
                <w:tab w:val="left" w:pos="267"/>
              </w:tabs>
              <w:spacing w:before="100" w:beforeAutospacing="1" w:after="0"/>
              <w:ind w:left="270" w:hanging="270"/>
              <w:contextualSpacing/>
              <w:jc w:val="both"/>
              <w:rPr>
                <w:sz w:val="20"/>
                <w:szCs w:val="20"/>
                <w:lang w:eastAsia="nl-NL"/>
              </w:rPr>
            </w:pPr>
            <w:r w:rsidRPr="009A57A3">
              <w:rPr>
                <w:sz w:val="20"/>
                <w:szCs w:val="20"/>
                <w:lang w:eastAsia="nl-NL"/>
              </w:rPr>
              <w:t xml:space="preserve">Arrest </w:t>
            </w:r>
            <w:r w:rsidR="00160AAD">
              <w:rPr>
                <w:sz w:val="20"/>
                <w:szCs w:val="20"/>
                <w:lang w:eastAsia="nl-NL"/>
              </w:rPr>
              <w:t xml:space="preserve">of </w:t>
            </w:r>
            <w:r w:rsidRPr="009A57A3">
              <w:rPr>
                <w:sz w:val="20"/>
                <w:szCs w:val="20"/>
                <w:lang w:eastAsia="nl-NL"/>
              </w:rPr>
              <w:t>accused</w:t>
            </w:r>
          </w:p>
          <w:p w:rsidR="006754CC" w:rsidRPr="00082E7A" w:rsidRDefault="009A57A3" w:rsidP="008F2FB3">
            <w:pPr>
              <w:numPr>
                <w:ilvl w:val="0"/>
                <w:numId w:val="8"/>
              </w:numPr>
              <w:tabs>
                <w:tab w:val="left" w:pos="267"/>
              </w:tabs>
              <w:spacing w:before="100" w:beforeAutospacing="1" w:after="0"/>
              <w:ind w:left="270" w:hanging="270"/>
              <w:contextualSpacing/>
              <w:jc w:val="both"/>
              <w:rPr>
                <w:sz w:val="20"/>
                <w:szCs w:val="20"/>
                <w:lang w:eastAsia="nl-NL"/>
              </w:rPr>
            </w:pPr>
            <w:r w:rsidRPr="009A57A3">
              <w:rPr>
                <w:sz w:val="20"/>
                <w:szCs w:val="20"/>
                <w:lang w:eastAsia="nl-NL"/>
              </w:rPr>
              <w:t>Police protection</w:t>
            </w:r>
          </w:p>
        </w:tc>
        <w:tc>
          <w:tcPr>
            <w:tcW w:w="308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pStyle w:val="ListParagraph"/>
              <w:numPr>
                <w:ilvl w:val="0"/>
                <w:numId w:val="38"/>
              </w:numPr>
              <w:tabs>
                <w:tab w:val="left" w:pos="374"/>
              </w:tabs>
              <w:spacing w:before="100" w:beforeAutospacing="1" w:after="0"/>
              <w:ind w:left="422" w:hanging="422"/>
              <w:jc w:val="both"/>
              <w:rPr>
                <w:rFonts w:ascii="Garamond" w:hAnsi="Garamond"/>
                <w:sz w:val="20"/>
                <w:szCs w:val="20"/>
                <w:lang w:val="en-US"/>
              </w:rPr>
            </w:pPr>
            <w:r w:rsidRPr="009A57A3">
              <w:rPr>
                <w:rFonts w:ascii="Garamond" w:hAnsi="Garamond"/>
                <w:sz w:val="20"/>
                <w:szCs w:val="20"/>
                <w:lang w:val="en-US"/>
              </w:rPr>
              <w:t>Inform</w:t>
            </w:r>
            <w:r w:rsidR="00160AAD">
              <w:rPr>
                <w:rFonts w:ascii="Garamond" w:hAnsi="Garamond"/>
                <w:sz w:val="20"/>
                <w:szCs w:val="20"/>
                <w:lang w:val="en-US"/>
              </w:rPr>
              <w:t xml:space="preserve">ed </w:t>
            </w:r>
            <w:r w:rsidRPr="009A57A3">
              <w:rPr>
                <w:rFonts w:ascii="Garamond" w:hAnsi="Garamond"/>
                <w:sz w:val="20"/>
                <w:szCs w:val="20"/>
                <w:lang w:val="en-US"/>
              </w:rPr>
              <w:t xml:space="preserve">commission and media and officials. </w:t>
            </w:r>
          </w:p>
          <w:p w:rsidR="006754CC" w:rsidRPr="00082E7A" w:rsidRDefault="009A57A3" w:rsidP="008F2FB3">
            <w:pPr>
              <w:pStyle w:val="ListParagraph"/>
              <w:numPr>
                <w:ilvl w:val="0"/>
                <w:numId w:val="38"/>
              </w:numPr>
              <w:tabs>
                <w:tab w:val="left" w:pos="374"/>
              </w:tabs>
              <w:spacing w:before="100" w:beforeAutospacing="1" w:after="0"/>
              <w:ind w:left="422" w:hanging="422"/>
              <w:jc w:val="both"/>
              <w:rPr>
                <w:rFonts w:ascii="Garamond" w:hAnsi="Garamond"/>
                <w:sz w:val="20"/>
                <w:szCs w:val="20"/>
                <w:lang w:val="en-US"/>
              </w:rPr>
            </w:pPr>
            <w:r w:rsidRPr="009A57A3">
              <w:rPr>
                <w:rFonts w:ascii="Garamond" w:hAnsi="Garamond"/>
                <w:sz w:val="20"/>
                <w:szCs w:val="20"/>
                <w:lang w:val="en-US"/>
              </w:rPr>
              <w:t>Demonstration in front of government office</w:t>
            </w:r>
          </w:p>
        </w:tc>
      </w:tr>
      <w:tr w:rsidR="006754CC" w:rsidRPr="00082E7A" w:rsidTr="00160AAD">
        <w:tc>
          <w:tcPr>
            <w:tcW w:w="127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Sampur, Khurda</w:t>
            </w:r>
          </w:p>
        </w:tc>
        <w:tc>
          <w:tcPr>
            <w:tcW w:w="232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Dalit community affected</w:t>
            </w:r>
          </w:p>
        </w:tc>
        <w:tc>
          <w:tcPr>
            <w:tcW w:w="2683"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pStyle w:val="msolistparagraph0"/>
              <w:numPr>
                <w:ilvl w:val="0"/>
                <w:numId w:val="9"/>
              </w:numPr>
              <w:tabs>
                <w:tab w:val="left" w:pos="267"/>
              </w:tabs>
              <w:spacing w:after="0" w:line="240" w:lineRule="auto"/>
              <w:ind w:left="270" w:hanging="270"/>
              <w:jc w:val="both"/>
              <w:rPr>
                <w:rFonts w:ascii="Garamond" w:hAnsi="Garamond"/>
                <w:sz w:val="20"/>
                <w:szCs w:val="20"/>
                <w:lang w:val="en-US"/>
              </w:rPr>
            </w:pPr>
            <w:r w:rsidRPr="009A57A3">
              <w:rPr>
                <w:rFonts w:ascii="Garamond" w:hAnsi="Garamond"/>
                <w:sz w:val="20"/>
                <w:szCs w:val="20"/>
                <w:lang w:val="en-US"/>
              </w:rPr>
              <w:t>FIR not registered</w:t>
            </w:r>
          </w:p>
          <w:p w:rsidR="006754CC" w:rsidRPr="00082E7A" w:rsidRDefault="009A57A3" w:rsidP="008F2FB3">
            <w:pPr>
              <w:numPr>
                <w:ilvl w:val="0"/>
                <w:numId w:val="9"/>
              </w:numPr>
              <w:tabs>
                <w:tab w:val="left" w:pos="267"/>
              </w:tabs>
              <w:spacing w:before="100" w:beforeAutospacing="1" w:after="0"/>
              <w:ind w:left="270" w:hanging="270"/>
              <w:contextualSpacing/>
              <w:jc w:val="both"/>
              <w:rPr>
                <w:sz w:val="20"/>
                <w:szCs w:val="20"/>
                <w:lang w:eastAsia="nl-NL"/>
              </w:rPr>
            </w:pPr>
            <w:r w:rsidRPr="009A57A3">
              <w:rPr>
                <w:sz w:val="20"/>
                <w:szCs w:val="20"/>
                <w:lang w:eastAsia="nl-NL"/>
              </w:rPr>
              <w:t xml:space="preserve">Cases </w:t>
            </w:r>
            <w:r w:rsidR="00160AAD">
              <w:rPr>
                <w:sz w:val="20"/>
                <w:szCs w:val="20"/>
                <w:lang w:eastAsia="nl-NL"/>
              </w:rPr>
              <w:t>are</w:t>
            </w:r>
            <w:r w:rsidRPr="009A57A3">
              <w:rPr>
                <w:sz w:val="20"/>
                <w:szCs w:val="20"/>
                <w:lang w:eastAsia="nl-NL"/>
              </w:rPr>
              <w:t xml:space="preserve"> pending</w:t>
            </w:r>
          </w:p>
        </w:tc>
        <w:tc>
          <w:tcPr>
            <w:tcW w:w="308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numPr>
                <w:ilvl w:val="0"/>
                <w:numId w:val="10"/>
              </w:numPr>
              <w:tabs>
                <w:tab w:val="left" w:pos="374"/>
              </w:tabs>
              <w:spacing w:before="100" w:beforeAutospacing="1" w:after="0"/>
              <w:ind w:left="422" w:hanging="422"/>
              <w:contextualSpacing/>
              <w:jc w:val="both"/>
              <w:rPr>
                <w:sz w:val="20"/>
                <w:szCs w:val="20"/>
                <w:lang w:eastAsia="nl-NL"/>
              </w:rPr>
            </w:pPr>
            <w:r w:rsidRPr="009A57A3">
              <w:rPr>
                <w:sz w:val="20"/>
                <w:szCs w:val="20"/>
                <w:lang w:eastAsia="nl-NL"/>
              </w:rPr>
              <w:t>Demonstration in front of SP office</w:t>
            </w:r>
          </w:p>
        </w:tc>
      </w:tr>
      <w:tr w:rsidR="006754CC" w:rsidRPr="00082E7A" w:rsidTr="00160AAD">
        <w:tc>
          <w:tcPr>
            <w:tcW w:w="127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Sandapur, Puri</w:t>
            </w:r>
          </w:p>
        </w:tc>
        <w:tc>
          <w:tcPr>
            <w:tcW w:w="2321" w:type="dxa"/>
            <w:tcBorders>
              <w:top w:val="single" w:sz="4" w:space="0" w:color="auto"/>
              <w:left w:val="single" w:sz="4" w:space="0" w:color="auto"/>
              <w:bottom w:val="single" w:sz="4" w:space="0" w:color="auto"/>
              <w:right w:val="single" w:sz="4" w:space="0" w:color="auto"/>
            </w:tcBorders>
          </w:tcPr>
          <w:p w:rsidR="006754CC" w:rsidRPr="00082E7A" w:rsidRDefault="009A57A3" w:rsidP="00160AAD">
            <w:pPr>
              <w:spacing w:after="0"/>
              <w:ind w:firstLine="0"/>
              <w:jc w:val="both"/>
              <w:rPr>
                <w:sz w:val="20"/>
                <w:szCs w:val="20"/>
                <w:lang w:val="nl-NL" w:eastAsia="nl-NL"/>
              </w:rPr>
            </w:pPr>
            <w:r w:rsidRPr="009A57A3">
              <w:rPr>
                <w:sz w:val="20"/>
                <w:szCs w:val="20"/>
                <w:lang w:val="nl-NL" w:eastAsia="nl-NL"/>
              </w:rPr>
              <w:t xml:space="preserve">Dalit </w:t>
            </w:r>
            <w:r w:rsidR="00160AAD">
              <w:rPr>
                <w:sz w:val="20"/>
                <w:szCs w:val="20"/>
                <w:lang w:val="nl-NL" w:eastAsia="nl-NL"/>
              </w:rPr>
              <w:t>c</w:t>
            </w:r>
            <w:r w:rsidRPr="009A57A3">
              <w:rPr>
                <w:sz w:val="20"/>
                <w:szCs w:val="20"/>
                <w:lang w:val="nl-NL" w:eastAsia="nl-NL"/>
              </w:rPr>
              <w:t>ommunity affected</w:t>
            </w:r>
          </w:p>
        </w:tc>
        <w:tc>
          <w:tcPr>
            <w:tcW w:w="2683"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pStyle w:val="msolistparagraph0"/>
              <w:numPr>
                <w:ilvl w:val="0"/>
                <w:numId w:val="11"/>
              </w:numPr>
              <w:tabs>
                <w:tab w:val="left" w:pos="267"/>
              </w:tabs>
              <w:spacing w:after="0" w:line="240" w:lineRule="auto"/>
              <w:ind w:left="270" w:hanging="270"/>
              <w:jc w:val="both"/>
              <w:rPr>
                <w:rFonts w:ascii="Garamond" w:hAnsi="Garamond"/>
                <w:sz w:val="20"/>
                <w:szCs w:val="20"/>
                <w:lang w:val="en-US"/>
              </w:rPr>
            </w:pPr>
            <w:r w:rsidRPr="009A57A3">
              <w:rPr>
                <w:rFonts w:ascii="Garamond" w:hAnsi="Garamond"/>
                <w:sz w:val="20"/>
                <w:szCs w:val="20"/>
                <w:lang w:val="en-US"/>
              </w:rPr>
              <w:t>N</w:t>
            </w:r>
            <w:r w:rsidR="00160AAD">
              <w:rPr>
                <w:rFonts w:ascii="Garamond" w:hAnsi="Garamond"/>
                <w:sz w:val="20"/>
                <w:szCs w:val="20"/>
                <w:lang w:val="en-US"/>
              </w:rPr>
              <w:t>o</w:t>
            </w:r>
            <w:r w:rsidRPr="009A57A3">
              <w:rPr>
                <w:rFonts w:ascii="Garamond" w:hAnsi="Garamond"/>
                <w:sz w:val="20"/>
                <w:szCs w:val="20"/>
                <w:lang w:val="en-US"/>
              </w:rPr>
              <w:t xml:space="preserve"> FIR</w:t>
            </w:r>
          </w:p>
          <w:p w:rsidR="006754CC" w:rsidRPr="00082E7A" w:rsidRDefault="009A57A3" w:rsidP="00160AAD">
            <w:pPr>
              <w:numPr>
                <w:ilvl w:val="0"/>
                <w:numId w:val="11"/>
              </w:numPr>
              <w:tabs>
                <w:tab w:val="left" w:pos="267"/>
              </w:tabs>
              <w:spacing w:before="100" w:beforeAutospacing="1" w:after="0"/>
              <w:ind w:left="270" w:hanging="270"/>
              <w:contextualSpacing/>
              <w:jc w:val="both"/>
              <w:rPr>
                <w:sz w:val="20"/>
                <w:szCs w:val="20"/>
                <w:lang w:eastAsia="nl-NL"/>
              </w:rPr>
            </w:pPr>
            <w:r w:rsidRPr="009A57A3">
              <w:rPr>
                <w:sz w:val="20"/>
                <w:szCs w:val="20"/>
                <w:lang w:eastAsia="nl-NL"/>
              </w:rPr>
              <w:t xml:space="preserve">Cases </w:t>
            </w:r>
            <w:r w:rsidR="00160AAD">
              <w:rPr>
                <w:sz w:val="20"/>
                <w:szCs w:val="20"/>
                <w:lang w:eastAsia="nl-NL"/>
              </w:rPr>
              <w:t>are</w:t>
            </w:r>
            <w:r w:rsidRPr="009A57A3">
              <w:rPr>
                <w:sz w:val="20"/>
                <w:szCs w:val="20"/>
                <w:lang w:eastAsia="nl-NL"/>
              </w:rPr>
              <w:t xml:space="preserve"> pending in Court</w:t>
            </w:r>
          </w:p>
        </w:tc>
        <w:tc>
          <w:tcPr>
            <w:tcW w:w="3081" w:type="dxa"/>
            <w:tcBorders>
              <w:top w:val="single" w:sz="4" w:space="0" w:color="auto"/>
              <w:left w:val="single" w:sz="4" w:space="0" w:color="auto"/>
              <w:bottom w:val="single" w:sz="4" w:space="0" w:color="auto"/>
              <w:right w:val="single" w:sz="4" w:space="0" w:color="auto"/>
            </w:tcBorders>
          </w:tcPr>
          <w:p w:rsidR="006754CC" w:rsidRPr="00082E7A" w:rsidRDefault="00160AAD" w:rsidP="00160AAD">
            <w:pPr>
              <w:numPr>
                <w:ilvl w:val="0"/>
                <w:numId w:val="12"/>
              </w:numPr>
              <w:tabs>
                <w:tab w:val="left" w:pos="374"/>
              </w:tabs>
              <w:spacing w:before="100" w:beforeAutospacing="1" w:after="0"/>
              <w:ind w:left="422" w:hanging="422"/>
              <w:contextualSpacing/>
              <w:jc w:val="both"/>
              <w:rPr>
                <w:sz w:val="20"/>
                <w:szCs w:val="20"/>
                <w:lang w:eastAsia="nl-NL"/>
              </w:rPr>
            </w:pPr>
            <w:r>
              <w:rPr>
                <w:sz w:val="20"/>
                <w:szCs w:val="20"/>
                <w:lang w:eastAsia="nl-NL"/>
              </w:rPr>
              <w:t>Ca</w:t>
            </w:r>
            <w:r w:rsidR="009A57A3" w:rsidRPr="009A57A3">
              <w:rPr>
                <w:sz w:val="20"/>
                <w:szCs w:val="20"/>
                <w:lang w:eastAsia="nl-NL"/>
              </w:rPr>
              <w:t xml:space="preserve">ses </w:t>
            </w:r>
            <w:r>
              <w:rPr>
                <w:sz w:val="20"/>
                <w:szCs w:val="20"/>
                <w:lang w:eastAsia="nl-NL"/>
              </w:rPr>
              <w:t xml:space="preserve">filed </w:t>
            </w:r>
            <w:r w:rsidR="009A57A3" w:rsidRPr="009A57A3">
              <w:rPr>
                <w:sz w:val="20"/>
                <w:szCs w:val="20"/>
                <w:lang w:eastAsia="nl-NL"/>
              </w:rPr>
              <w:t>in High court</w:t>
            </w:r>
          </w:p>
        </w:tc>
      </w:tr>
      <w:tr w:rsidR="006754CC" w:rsidRPr="00082E7A" w:rsidTr="00160AAD">
        <w:tc>
          <w:tcPr>
            <w:tcW w:w="127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Bhuban, Dhenkanal</w:t>
            </w:r>
          </w:p>
        </w:tc>
        <w:tc>
          <w:tcPr>
            <w:tcW w:w="232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Dalit community affected</w:t>
            </w:r>
          </w:p>
        </w:tc>
        <w:tc>
          <w:tcPr>
            <w:tcW w:w="2683"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pStyle w:val="msolistparagraph0"/>
              <w:numPr>
                <w:ilvl w:val="0"/>
                <w:numId w:val="5"/>
              </w:numPr>
              <w:tabs>
                <w:tab w:val="left" w:pos="267"/>
              </w:tabs>
              <w:spacing w:after="0" w:line="240" w:lineRule="auto"/>
              <w:ind w:left="270" w:hanging="270"/>
              <w:jc w:val="both"/>
              <w:rPr>
                <w:rFonts w:ascii="Garamond" w:hAnsi="Garamond"/>
                <w:sz w:val="20"/>
                <w:szCs w:val="20"/>
                <w:lang w:val="en-US"/>
              </w:rPr>
            </w:pPr>
            <w:r w:rsidRPr="009A57A3">
              <w:rPr>
                <w:rFonts w:ascii="Garamond" w:hAnsi="Garamond"/>
                <w:sz w:val="20"/>
                <w:szCs w:val="20"/>
                <w:lang w:val="en-US"/>
              </w:rPr>
              <w:t>No FIR</w:t>
            </w:r>
          </w:p>
          <w:p w:rsidR="006754CC" w:rsidRPr="00082E7A" w:rsidRDefault="009A57A3" w:rsidP="00160AAD">
            <w:pPr>
              <w:numPr>
                <w:ilvl w:val="0"/>
                <w:numId w:val="5"/>
              </w:numPr>
              <w:tabs>
                <w:tab w:val="left" w:pos="267"/>
              </w:tabs>
              <w:spacing w:before="100" w:beforeAutospacing="1" w:after="0"/>
              <w:ind w:left="270" w:hanging="270"/>
              <w:contextualSpacing/>
              <w:jc w:val="both"/>
              <w:rPr>
                <w:sz w:val="20"/>
                <w:szCs w:val="20"/>
                <w:lang w:eastAsia="nl-NL"/>
              </w:rPr>
            </w:pPr>
            <w:r w:rsidRPr="009A57A3">
              <w:rPr>
                <w:sz w:val="20"/>
                <w:szCs w:val="20"/>
                <w:lang w:eastAsia="nl-NL"/>
              </w:rPr>
              <w:t xml:space="preserve">Cases </w:t>
            </w:r>
            <w:r w:rsidR="00160AAD">
              <w:rPr>
                <w:sz w:val="20"/>
                <w:szCs w:val="20"/>
                <w:lang w:eastAsia="nl-NL"/>
              </w:rPr>
              <w:t>are</w:t>
            </w:r>
            <w:r w:rsidRPr="009A57A3">
              <w:rPr>
                <w:sz w:val="20"/>
                <w:szCs w:val="20"/>
                <w:lang w:eastAsia="nl-NL"/>
              </w:rPr>
              <w:t xml:space="preserve"> pending in Court</w:t>
            </w:r>
          </w:p>
        </w:tc>
        <w:tc>
          <w:tcPr>
            <w:tcW w:w="3081" w:type="dxa"/>
            <w:tcBorders>
              <w:top w:val="single" w:sz="4" w:space="0" w:color="auto"/>
              <w:left w:val="single" w:sz="4" w:space="0" w:color="auto"/>
              <w:bottom w:val="single" w:sz="4" w:space="0" w:color="auto"/>
              <w:right w:val="single" w:sz="4" w:space="0" w:color="auto"/>
            </w:tcBorders>
          </w:tcPr>
          <w:p w:rsidR="006754CC" w:rsidRPr="00082E7A" w:rsidRDefault="009A57A3" w:rsidP="00160AAD">
            <w:pPr>
              <w:numPr>
                <w:ilvl w:val="0"/>
                <w:numId w:val="13"/>
              </w:numPr>
              <w:tabs>
                <w:tab w:val="left" w:pos="374"/>
              </w:tabs>
              <w:spacing w:before="100" w:beforeAutospacing="1" w:after="0"/>
              <w:ind w:left="422" w:hanging="422"/>
              <w:contextualSpacing/>
              <w:jc w:val="both"/>
              <w:rPr>
                <w:sz w:val="20"/>
                <w:szCs w:val="20"/>
                <w:lang w:eastAsia="nl-NL"/>
              </w:rPr>
            </w:pPr>
            <w:r w:rsidRPr="009A57A3">
              <w:rPr>
                <w:sz w:val="20"/>
                <w:szCs w:val="20"/>
                <w:lang w:eastAsia="nl-NL"/>
              </w:rPr>
              <w:t>Inform</w:t>
            </w:r>
            <w:r w:rsidR="00160AAD">
              <w:rPr>
                <w:sz w:val="20"/>
                <w:szCs w:val="20"/>
                <w:lang w:eastAsia="nl-NL"/>
              </w:rPr>
              <w:t>ed m</w:t>
            </w:r>
            <w:r w:rsidRPr="009A57A3">
              <w:rPr>
                <w:sz w:val="20"/>
                <w:szCs w:val="20"/>
                <w:lang w:eastAsia="nl-NL"/>
              </w:rPr>
              <w:t xml:space="preserve">edia, government officials </w:t>
            </w:r>
          </w:p>
        </w:tc>
      </w:tr>
      <w:tr w:rsidR="006754CC" w:rsidRPr="00082E7A" w:rsidTr="00160AAD">
        <w:tc>
          <w:tcPr>
            <w:tcW w:w="127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Karandiapatna, Kendrapra</w:t>
            </w:r>
          </w:p>
        </w:tc>
        <w:tc>
          <w:tcPr>
            <w:tcW w:w="232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Dalit community affected</w:t>
            </w:r>
          </w:p>
        </w:tc>
        <w:tc>
          <w:tcPr>
            <w:tcW w:w="2683"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pStyle w:val="msolistparagraph0"/>
              <w:numPr>
                <w:ilvl w:val="0"/>
                <w:numId w:val="14"/>
              </w:numPr>
              <w:tabs>
                <w:tab w:val="left" w:pos="267"/>
              </w:tabs>
              <w:spacing w:after="0" w:line="240" w:lineRule="auto"/>
              <w:ind w:left="270" w:hanging="270"/>
              <w:jc w:val="both"/>
              <w:rPr>
                <w:rFonts w:ascii="Garamond" w:hAnsi="Garamond"/>
                <w:sz w:val="20"/>
                <w:szCs w:val="20"/>
                <w:lang w:val="en-US"/>
              </w:rPr>
            </w:pPr>
            <w:r w:rsidRPr="009A57A3">
              <w:rPr>
                <w:rFonts w:ascii="Garamond" w:hAnsi="Garamond"/>
                <w:sz w:val="20"/>
                <w:szCs w:val="20"/>
                <w:lang w:val="en-US"/>
              </w:rPr>
              <w:t>Registered FIR</w:t>
            </w:r>
          </w:p>
          <w:p w:rsidR="006754CC" w:rsidRPr="00082E7A" w:rsidRDefault="009A57A3" w:rsidP="008F2FB3">
            <w:pPr>
              <w:numPr>
                <w:ilvl w:val="0"/>
                <w:numId w:val="14"/>
              </w:numPr>
              <w:tabs>
                <w:tab w:val="left" w:pos="267"/>
              </w:tabs>
              <w:spacing w:before="100" w:beforeAutospacing="1" w:after="0"/>
              <w:ind w:left="270" w:hanging="270"/>
              <w:contextualSpacing/>
              <w:jc w:val="both"/>
              <w:rPr>
                <w:sz w:val="20"/>
                <w:szCs w:val="20"/>
                <w:lang w:eastAsia="nl-NL"/>
              </w:rPr>
            </w:pPr>
            <w:r w:rsidRPr="009A57A3">
              <w:rPr>
                <w:sz w:val="20"/>
                <w:szCs w:val="20"/>
                <w:lang w:eastAsia="nl-NL"/>
              </w:rPr>
              <w:t>Compensation given to victim</w:t>
            </w:r>
          </w:p>
          <w:p w:rsidR="006754CC" w:rsidRPr="00082E7A" w:rsidRDefault="009A57A3" w:rsidP="00160AAD">
            <w:pPr>
              <w:numPr>
                <w:ilvl w:val="0"/>
                <w:numId w:val="14"/>
              </w:numPr>
              <w:tabs>
                <w:tab w:val="left" w:pos="267"/>
              </w:tabs>
              <w:spacing w:before="100" w:beforeAutospacing="1" w:after="0"/>
              <w:ind w:left="270" w:hanging="270"/>
              <w:contextualSpacing/>
              <w:jc w:val="both"/>
              <w:rPr>
                <w:sz w:val="20"/>
                <w:szCs w:val="20"/>
                <w:lang w:eastAsia="nl-NL"/>
              </w:rPr>
            </w:pPr>
            <w:r w:rsidRPr="009A57A3">
              <w:rPr>
                <w:sz w:val="20"/>
                <w:szCs w:val="20"/>
                <w:lang w:eastAsia="nl-NL"/>
              </w:rPr>
              <w:t xml:space="preserve">Cases </w:t>
            </w:r>
            <w:r w:rsidR="00160AAD">
              <w:rPr>
                <w:sz w:val="20"/>
                <w:szCs w:val="20"/>
                <w:lang w:eastAsia="nl-NL"/>
              </w:rPr>
              <w:t>are</w:t>
            </w:r>
            <w:r w:rsidRPr="009A57A3">
              <w:rPr>
                <w:sz w:val="20"/>
                <w:szCs w:val="20"/>
                <w:lang w:eastAsia="nl-NL"/>
              </w:rPr>
              <w:t xml:space="preserve"> pending in Court</w:t>
            </w:r>
          </w:p>
        </w:tc>
        <w:tc>
          <w:tcPr>
            <w:tcW w:w="3081" w:type="dxa"/>
            <w:tcBorders>
              <w:top w:val="single" w:sz="4" w:space="0" w:color="auto"/>
              <w:left w:val="single" w:sz="4" w:space="0" w:color="auto"/>
              <w:bottom w:val="single" w:sz="4" w:space="0" w:color="auto"/>
              <w:right w:val="single" w:sz="4" w:space="0" w:color="auto"/>
            </w:tcBorders>
          </w:tcPr>
          <w:p w:rsidR="006754CC" w:rsidRPr="00082E7A" w:rsidRDefault="009A57A3" w:rsidP="00160AAD">
            <w:pPr>
              <w:numPr>
                <w:ilvl w:val="0"/>
                <w:numId w:val="15"/>
              </w:numPr>
              <w:tabs>
                <w:tab w:val="left" w:pos="374"/>
              </w:tabs>
              <w:spacing w:before="100" w:beforeAutospacing="1" w:after="0"/>
              <w:ind w:left="422" w:hanging="422"/>
              <w:contextualSpacing/>
              <w:jc w:val="both"/>
              <w:rPr>
                <w:sz w:val="20"/>
                <w:szCs w:val="20"/>
                <w:lang w:eastAsia="nl-NL"/>
              </w:rPr>
            </w:pPr>
            <w:r w:rsidRPr="009A57A3">
              <w:rPr>
                <w:sz w:val="20"/>
                <w:szCs w:val="20"/>
                <w:lang w:eastAsia="nl-NL"/>
              </w:rPr>
              <w:t>Inform</w:t>
            </w:r>
            <w:r w:rsidR="00160AAD">
              <w:rPr>
                <w:sz w:val="20"/>
                <w:szCs w:val="20"/>
                <w:lang w:eastAsia="nl-NL"/>
              </w:rPr>
              <w:t>ed m</w:t>
            </w:r>
            <w:r w:rsidRPr="009A57A3">
              <w:rPr>
                <w:sz w:val="20"/>
                <w:szCs w:val="20"/>
                <w:lang w:eastAsia="nl-NL"/>
              </w:rPr>
              <w:t xml:space="preserve">edia, government officials </w:t>
            </w:r>
            <w:r w:rsidR="00160AAD">
              <w:rPr>
                <w:sz w:val="20"/>
                <w:szCs w:val="20"/>
                <w:lang w:eastAsia="nl-NL"/>
              </w:rPr>
              <w:t xml:space="preserve">and </w:t>
            </w:r>
            <w:r w:rsidRPr="009A57A3">
              <w:rPr>
                <w:sz w:val="20"/>
                <w:szCs w:val="20"/>
                <w:lang w:eastAsia="nl-NL"/>
              </w:rPr>
              <w:t>Commission</w:t>
            </w:r>
          </w:p>
        </w:tc>
      </w:tr>
      <w:tr w:rsidR="006754CC" w:rsidRPr="00082E7A" w:rsidTr="00160AAD">
        <w:tc>
          <w:tcPr>
            <w:tcW w:w="127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Kalinganagar, Jajpur</w:t>
            </w:r>
          </w:p>
        </w:tc>
        <w:tc>
          <w:tcPr>
            <w:tcW w:w="232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All communit</w:t>
            </w:r>
            <w:r w:rsidR="00160AAD">
              <w:rPr>
                <w:sz w:val="20"/>
                <w:szCs w:val="20"/>
                <w:lang w:val="nl-NL" w:eastAsia="nl-NL"/>
              </w:rPr>
              <w:t>ies</w:t>
            </w:r>
            <w:r w:rsidRPr="009A57A3">
              <w:rPr>
                <w:sz w:val="20"/>
                <w:szCs w:val="20"/>
                <w:lang w:val="nl-NL" w:eastAsia="nl-NL"/>
              </w:rPr>
              <w:t xml:space="preserve"> affected</w:t>
            </w:r>
          </w:p>
        </w:tc>
        <w:tc>
          <w:tcPr>
            <w:tcW w:w="2683"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No</w:t>
            </w:r>
          </w:p>
        </w:tc>
        <w:tc>
          <w:tcPr>
            <w:tcW w:w="308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pStyle w:val="msolistparagraph0"/>
              <w:numPr>
                <w:ilvl w:val="0"/>
                <w:numId w:val="16"/>
              </w:numPr>
              <w:tabs>
                <w:tab w:val="left" w:pos="374"/>
              </w:tabs>
              <w:spacing w:after="0" w:line="240" w:lineRule="auto"/>
              <w:ind w:left="422" w:hanging="422"/>
              <w:jc w:val="both"/>
              <w:rPr>
                <w:rFonts w:ascii="Garamond" w:hAnsi="Garamond"/>
                <w:sz w:val="20"/>
                <w:szCs w:val="20"/>
                <w:lang w:val="en-US"/>
              </w:rPr>
            </w:pPr>
            <w:r w:rsidRPr="009A57A3">
              <w:rPr>
                <w:rFonts w:ascii="Garamond" w:hAnsi="Garamond"/>
                <w:sz w:val="20"/>
                <w:szCs w:val="20"/>
                <w:lang w:val="en-US"/>
              </w:rPr>
              <w:t>Demonstration against go</w:t>
            </w:r>
            <w:r w:rsidRPr="009A57A3">
              <w:rPr>
                <w:rFonts w:ascii="Garamond" w:hAnsi="Garamond"/>
                <w:sz w:val="20"/>
                <w:szCs w:val="20"/>
                <w:lang w:val="en-US"/>
              </w:rPr>
              <w:t>v</w:t>
            </w:r>
            <w:r w:rsidRPr="009A57A3">
              <w:rPr>
                <w:rFonts w:ascii="Garamond" w:hAnsi="Garamond"/>
                <w:sz w:val="20"/>
                <w:szCs w:val="20"/>
                <w:lang w:val="en-US"/>
              </w:rPr>
              <w:t>ernment action</w:t>
            </w:r>
          </w:p>
        </w:tc>
      </w:tr>
      <w:tr w:rsidR="006754CC" w:rsidRPr="00082E7A" w:rsidTr="00160AAD">
        <w:tc>
          <w:tcPr>
            <w:tcW w:w="127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Gopalpur, Ganjam</w:t>
            </w:r>
          </w:p>
        </w:tc>
        <w:tc>
          <w:tcPr>
            <w:tcW w:w="232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All Communit</w:t>
            </w:r>
            <w:r w:rsidR="00160AAD">
              <w:rPr>
                <w:sz w:val="20"/>
                <w:szCs w:val="20"/>
                <w:lang w:val="nl-NL" w:eastAsia="nl-NL"/>
              </w:rPr>
              <w:t>ies</w:t>
            </w:r>
            <w:r w:rsidRPr="009A57A3">
              <w:rPr>
                <w:sz w:val="20"/>
                <w:szCs w:val="20"/>
                <w:lang w:val="nl-NL" w:eastAsia="nl-NL"/>
              </w:rPr>
              <w:t xml:space="preserve"> affected</w:t>
            </w:r>
          </w:p>
        </w:tc>
        <w:tc>
          <w:tcPr>
            <w:tcW w:w="2683"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spacing w:after="0"/>
              <w:ind w:firstLine="0"/>
              <w:jc w:val="both"/>
              <w:rPr>
                <w:sz w:val="20"/>
                <w:szCs w:val="20"/>
                <w:lang w:val="nl-NL" w:eastAsia="nl-NL"/>
              </w:rPr>
            </w:pPr>
            <w:r w:rsidRPr="009A57A3">
              <w:rPr>
                <w:sz w:val="20"/>
                <w:szCs w:val="20"/>
                <w:lang w:val="nl-NL" w:eastAsia="nl-NL"/>
              </w:rPr>
              <w:t>No</w:t>
            </w:r>
          </w:p>
        </w:tc>
        <w:tc>
          <w:tcPr>
            <w:tcW w:w="3081" w:type="dxa"/>
            <w:tcBorders>
              <w:top w:val="single" w:sz="4" w:space="0" w:color="auto"/>
              <w:left w:val="single" w:sz="4" w:space="0" w:color="auto"/>
              <w:bottom w:val="single" w:sz="4" w:space="0" w:color="auto"/>
              <w:right w:val="single" w:sz="4" w:space="0" w:color="auto"/>
            </w:tcBorders>
          </w:tcPr>
          <w:p w:rsidR="006754CC" w:rsidRPr="00082E7A" w:rsidRDefault="009A57A3" w:rsidP="008F2FB3">
            <w:pPr>
              <w:pStyle w:val="msolistparagraph0"/>
              <w:numPr>
                <w:ilvl w:val="0"/>
                <w:numId w:val="17"/>
              </w:numPr>
              <w:tabs>
                <w:tab w:val="left" w:pos="374"/>
              </w:tabs>
              <w:spacing w:after="0" w:line="240" w:lineRule="auto"/>
              <w:ind w:left="422" w:hanging="422"/>
              <w:jc w:val="both"/>
              <w:rPr>
                <w:rFonts w:ascii="Garamond" w:hAnsi="Garamond"/>
                <w:sz w:val="20"/>
                <w:szCs w:val="20"/>
                <w:lang w:val="en-US"/>
              </w:rPr>
            </w:pPr>
            <w:r w:rsidRPr="009A57A3">
              <w:rPr>
                <w:rFonts w:ascii="Garamond" w:hAnsi="Garamond"/>
                <w:sz w:val="20"/>
                <w:szCs w:val="20"/>
                <w:lang w:val="en-US"/>
              </w:rPr>
              <w:t>Demonstration against go</w:t>
            </w:r>
            <w:r w:rsidRPr="009A57A3">
              <w:rPr>
                <w:rFonts w:ascii="Garamond" w:hAnsi="Garamond"/>
                <w:sz w:val="20"/>
                <w:szCs w:val="20"/>
                <w:lang w:val="en-US"/>
              </w:rPr>
              <w:t>v</w:t>
            </w:r>
            <w:r w:rsidRPr="009A57A3">
              <w:rPr>
                <w:rFonts w:ascii="Garamond" w:hAnsi="Garamond"/>
                <w:sz w:val="20"/>
                <w:szCs w:val="20"/>
                <w:lang w:val="en-US"/>
              </w:rPr>
              <w:t>ernment action</w:t>
            </w:r>
          </w:p>
        </w:tc>
      </w:tr>
    </w:tbl>
    <w:p w:rsidR="006754CC" w:rsidRPr="00082E7A" w:rsidRDefault="006754CC" w:rsidP="006754CC">
      <w:pPr>
        <w:pStyle w:val="Normalfirstparagraph"/>
      </w:pPr>
    </w:p>
    <w:p w:rsidR="00395907" w:rsidRPr="00082E7A" w:rsidRDefault="00395907" w:rsidP="00BD670B">
      <w:pPr>
        <w:pStyle w:val="Tablesourcenote"/>
        <w:jc w:val="both"/>
        <w:rPr>
          <w:rFonts w:ascii="Garamond" w:hAnsi="Garamond"/>
        </w:rPr>
      </w:pPr>
      <w:r w:rsidRPr="00082E7A">
        <w:rPr>
          <w:rFonts w:ascii="Garamond" w:hAnsi="Garamond"/>
        </w:rPr>
        <w:t>Source: Field Study</w:t>
      </w:r>
    </w:p>
    <w:p w:rsidR="00014B70" w:rsidRPr="00082E7A" w:rsidRDefault="00014B70" w:rsidP="00BD670B">
      <w:pPr>
        <w:pStyle w:val="Heading3"/>
        <w:tabs>
          <w:tab w:val="clear" w:pos="567"/>
        </w:tabs>
        <w:ind w:left="0" w:firstLine="0"/>
        <w:jc w:val="both"/>
      </w:pPr>
      <w:bookmarkStart w:id="87" w:name="_Toc309049982"/>
      <w:r w:rsidRPr="00082E7A">
        <w:t>5.5.1 NGO Help</w:t>
      </w:r>
      <w:bookmarkEnd w:id="87"/>
    </w:p>
    <w:p w:rsidR="00464252" w:rsidRPr="00082E7A" w:rsidRDefault="00160AAD" w:rsidP="00464252">
      <w:pPr>
        <w:spacing w:line="360" w:lineRule="auto"/>
        <w:ind w:firstLine="0"/>
        <w:jc w:val="both"/>
      </w:pPr>
      <w:r>
        <w:t>In m</w:t>
      </w:r>
      <w:r w:rsidR="009A57A3" w:rsidRPr="009A57A3">
        <w:t>ost cases</w:t>
      </w:r>
      <w:r>
        <w:t>,</w:t>
      </w:r>
      <w:r w:rsidR="009A57A3" w:rsidRPr="009A57A3">
        <w:t xml:space="preserve"> people </w:t>
      </w:r>
      <w:r>
        <w:t>receive</w:t>
      </w:r>
      <w:r w:rsidR="009A57A3" w:rsidRPr="009A57A3">
        <w:t xml:space="preserve"> help from civil society members</w:t>
      </w:r>
      <w:r>
        <w:t>,</w:t>
      </w:r>
      <w:r w:rsidR="009A57A3" w:rsidRPr="009A57A3">
        <w:t xml:space="preserve"> especially local NGO</w:t>
      </w:r>
      <w:r>
        <w:t>s</w:t>
      </w:r>
      <w:r w:rsidR="009A57A3" w:rsidRPr="009A57A3">
        <w:t>.  Basically</w:t>
      </w:r>
      <w:r>
        <w:t>,</w:t>
      </w:r>
      <w:r w:rsidR="009A57A3" w:rsidRPr="009A57A3">
        <w:t xml:space="preserve"> after the incident local NGO</w:t>
      </w:r>
      <w:r>
        <w:t>s</w:t>
      </w:r>
      <w:r w:rsidR="009A57A3" w:rsidRPr="009A57A3">
        <w:t xml:space="preserve"> take the initiative to provide justice to the victim by informing the government, writing to national and local media, and by sending written complain</w:t>
      </w:r>
      <w:r>
        <w:t>ts</w:t>
      </w:r>
      <w:r w:rsidR="009A57A3" w:rsidRPr="009A57A3">
        <w:t xml:space="preserve"> to different commission</w:t>
      </w:r>
      <w:r>
        <w:t>s</w:t>
      </w:r>
      <w:r w:rsidR="009A57A3" w:rsidRPr="009A57A3">
        <w:t xml:space="preserve"> such as</w:t>
      </w:r>
      <w:r>
        <w:t xml:space="preserve"> the</w:t>
      </w:r>
      <w:r w:rsidR="009A57A3" w:rsidRPr="009A57A3">
        <w:t xml:space="preserve"> National Commission for Scheduled Caste</w:t>
      </w:r>
      <w:r>
        <w:t xml:space="preserve"> and the</w:t>
      </w:r>
      <w:r w:rsidR="009A57A3" w:rsidRPr="009A57A3">
        <w:t xml:space="preserve"> National Human Rights Commission </w:t>
      </w:r>
      <w:r>
        <w:t>so that the</w:t>
      </w:r>
      <w:r w:rsidR="009A57A3" w:rsidRPr="009A57A3">
        <w:t xml:space="preserve"> necessary action against the accused</w:t>
      </w:r>
      <w:r>
        <w:t xml:space="preserve"> can be taken</w:t>
      </w:r>
      <w:r w:rsidR="009A57A3" w:rsidRPr="009A57A3">
        <w:t>. A</w:t>
      </w:r>
      <w:r w:rsidR="009A57A3" w:rsidRPr="009A57A3">
        <w:t>c</w:t>
      </w:r>
      <w:r w:rsidR="009A57A3" w:rsidRPr="009A57A3">
        <w:t>cording to Thorat</w:t>
      </w:r>
      <w:r>
        <w:t xml:space="preserve">,  </w:t>
      </w:r>
      <w:r w:rsidR="009A57A3" w:rsidRPr="009A57A3">
        <w:t>NGO and civil society participation is very low. Few NGO</w:t>
      </w:r>
      <w:r>
        <w:t>s</w:t>
      </w:r>
      <w:r w:rsidR="009A57A3" w:rsidRPr="009A57A3">
        <w:t xml:space="preserve"> work on land, employment</w:t>
      </w:r>
      <w:r>
        <w:t xml:space="preserve"> and </w:t>
      </w:r>
      <w:r w:rsidR="009A57A3" w:rsidRPr="009A57A3">
        <w:t xml:space="preserve">credit access issues because of poor financial support from </w:t>
      </w:r>
      <w:r>
        <w:t xml:space="preserve">the </w:t>
      </w:r>
      <w:r w:rsidR="009A57A3" w:rsidRPr="009A57A3">
        <w:t>government as well as donors (Thorat 2007: 5)</w:t>
      </w:r>
      <w:r>
        <w:t>.</w:t>
      </w:r>
      <w:r w:rsidR="009A57A3" w:rsidRPr="009A57A3">
        <w:t xml:space="preserve"> </w:t>
      </w:r>
    </w:p>
    <w:p w:rsidR="00464252" w:rsidRPr="00082E7A" w:rsidRDefault="009A57A3" w:rsidP="00464252">
      <w:pPr>
        <w:spacing w:line="360" w:lineRule="auto"/>
        <w:ind w:firstLine="708"/>
        <w:jc w:val="both"/>
        <w:rPr>
          <w:rStyle w:val="apple-style-span"/>
          <w:color w:val="000000"/>
          <w:shd w:val="clear" w:color="auto" w:fill="FFFFFF"/>
        </w:rPr>
      </w:pPr>
      <w:r w:rsidRPr="009A57A3">
        <w:t>In Alasua village of Khurda district</w:t>
      </w:r>
      <w:r w:rsidR="00160AAD">
        <w:t>,</w:t>
      </w:r>
      <w:r w:rsidRPr="009A57A3">
        <w:t xml:space="preserve"> civil society members w</w:t>
      </w:r>
      <w:r w:rsidR="00160AAD">
        <w:t>ere</w:t>
      </w:r>
      <w:r w:rsidRPr="009A57A3">
        <w:t xml:space="preserve"> very a</w:t>
      </w:r>
      <w:r w:rsidRPr="009A57A3">
        <w:t>c</w:t>
      </w:r>
      <w:r w:rsidRPr="009A57A3">
        <w:t>tive</w:t>
      </w:r>
      <w:r w:rsidR="00160AAD">
        <w:t>, and</w:t>
      </w:r>
      <w:r w:rsidRPr="009A57A3">
        <w:t xml:space="preserve"> have written complain</w:t>
      </w:r>
      <w:r w:rsidR="00160AAD">
        <w:t>ts</w:t>
      </w:r>
      <w:r w:rsidRPr="009A57A3">
        <w:t xml:space="preserve"> to </w:t>
      </w:r>
      <w:r w:rsidR="00160AAD">
        <w:t xml:space="preserve">the </w:t>
      </w:r>
      <w:r w:rsidRPr="009A57A3">
        <w:t>National Commission for Scheduled Caste</w:t>
      </w:r>
      <w:r w:rsidR="00160AAD">
        <w:t>, who are</w:t>
      </w:r>
      <w:r w:rsidRPr="009A57A3">
        <w:t xml:space="preserve"> taking necessary action</w:t>
      </w:r>
      <w:r w:rsidR="00160AAD">
        <w:t>s to</w:t>
      </w:r>
      <w:r w:rsidRPr="009A57A3">
        <w:t xml:space="preserve"> give compensation to the victim</w:t>
      </w:r>
      <w:r w:rsidR="00160AAD">
        <w:t>s</w:t>
      </w:r>
      <w:r w:rsidRPr="009A57A3">
        <w:t xml:space="preserve">. </w:t>
      </w:r>
      <w:r w:rsidR="00160AAD">
        <w:t>According to records,</w:t>
      </w:r>
      <w:r w:rsidRPr="009A57A3">
        <w:t xml:space="preserve"> National Human Rights Commission (NHRC) cases No- 704/18/28/07/08</w:t>
      </w:r>
      <w:r w:rsidR="00160AAD">
        <w:t>,</w:t>
      </w:r>
      <w:r w:rsidRPr="009A57A3">
        <w:t xml:space="preserve"> dated 09/07/2011 </w:t>
      </w:r>
      <w:r w:rsidR="00160AAD">
        <w:t xml:space="preserve">with a </w:t>
      </w:r>
      <w:r w:rsidRPr="009A57A3">
        <w:t>case complain</w:t>
      </w:r>
      <w:r w:rsidR="00160AAD">
        <w:t>t</w:t>
      </w:r>
      <w:r w:rsidRPr="009A57A3">
        <w:t xml:space="preserve"> date </w:t>
      </w:r>
      <w:r w:rsidR="00160AAD">
        <w:t>of</w:t>
      </w:r>
      <w:r w:rsidRPr="009A57A3">
        <w:t xml:space="preserve"> 28/11/2007</w:t>
      </w:r>
      <w:r w:rsidR="00160AAD">
        <w:t>,</w:t>
      </w:r>
      <w:r w:rsidRPr="009A57A3">
        <w:t xml:space="preserve"> the commission directed to the state government to give co</w:t>
      </w:r>
      <w:r w:rsidRPr="009A57A3">
        <w:t>m</w:t>
      </w:r>
      <w:r w:rsidRPr="009A57A3">
        <w:t xml:space="preserve">pensation to the Dalit victims. </w:t>
      </w:r>
      <w:r w:rsidRPr="009A57A3">
        <w:rPr>
          <w:rStyle w:val="apple-style-span"/>
          <w:color w:val="000000"/>
          <w:shd w:val="clear" w:color="auto" w:fill="FFFFFF"/>
        </w:rPr>
        <w:t>The sum of Rs 5,75,000</w:t>
      </w:r>
      <w:r w:rsidR="00160AAD">
        <w:rPr>
          <w:rStyle w:val="apple-style-span"/>
          <w:color w:val="000000"/>
          <w:shd w:val="clear" w:color="auto" w:fill="FFFFFF"/>
        </w:rPr>
        <w:t xml:space="preserve">, </w:t>
      </w:r>
      <w:r w:rsidRPr="009A57A3">
        <w:rPr>
          <w:rStyle w:val="apple-style-span"/>
          <w:color w:val="000000"/>
          <w:shd w:val="clear" w:color="auto" w:fill="FFFFFF"/>
        </w:rPr>
        <w:t xml:space="preserve"> sanctioned under rules </w:t>
      </w:r>
      <w:r w:rsidRPr="009A57A3">
        <w:rPr>
          <w:rStyle w:val="apple-style-span"/>
          <w:color w:val="000000"/>
          <w:shd w:val="clear" w:color="auto" w:fill="FFFFFF"/>
        </w:rPr>
        <w:lastRenderedPageBreak/>
        <w:t>12(4) r/w Serial no 15 of the Scheduled</w:t>
      </w:r>
      <w:r w:rsidR="00160AAD">
        <w:rPr>
          <w:rStyle w:val="apple-style-span"/>
          <w:color w:val="000000"/>
          <w:shd w:val="clear" w:color="auto" w:fill="FFFFFF"/>
        </w:rPr>
        <w:t xml:space="preserve">, was granted. </w:t>
      </w:r>
      <w:r w:rsidRPr="009A57A3">
        <w:rPr>
          <w:rStyle w:val="apple-converted-space"/>
          <w:color w:val="000000"/>
          <w:shd w:val="clear" w:color="auto" w:fill="FFFFFF"/>
        </w:rPr>
        <w:t xml:space="preserve"> </w:t>
      </w:r>
      <w:r w:rsidRPr="009A57A3">
        <w:rPr>
          <w:rStyle w:val="apple-style-span"/>
          <w:color w:val="000000"/>
          <w:shd w:val="clear" w:color="auto" w:fill="FFFFFF"/>
        </w:rPr>
        <w:t>In response, the colle</w:t>
      </w:r>
      <w:r w:rsidRPr="009A57A3">
        <w:rPr>
          <w:rStyle w:val="apple-style-span"/>
          <w:color w:val="000000"/>
          <w:shd w:val="clear" w:color="auto" w:fill="FFFFFF"/>
        </w:rPr>
        <w:t>c</w:t>
      </w:r>
      <w:r w:rsidRPr="009A57A3">
        <w:rPr>
          <w:rStyle w:val="apple-style-span"/>
          <w:color w:val="000000"/>
          <w:shd w:val="clear" w:color="auto" w:fill="FFFFFF"/>
        </w:rPr>
        <w:t>tor and district magistrate, Khorda Orissa</w:t>
      </w:r>
      <w:r w:rsidR="00160AAD">
        <w:rPr>
          <w:rStyle w:val="apple-style-span"/>
          <w:color w:val="000000"/>
          <w:shd w:val="clear" w:color="auto" w:fill="FFFFFF"/>
        </w:rPr>
        <w:t>, in his letter dated</w:t>
      </w:r>
      <w:r w:rsidRPr="009A57A3">
        <w:rPr>
          <w:rStyle w:val="apple-style-span"/>
          <w:color w:val="000000"/>
          <w:shd w:val="clear" w:color="auto" w:fill="FFFFFF"/>
        </w:rPr>
        <w:t xml:space="preserve"> 27.05.2011</w:t>
      </w:r>
      <w:r w:rsidR="00160AAD">
        <w:rPr>
          <w:rStyle w:val="apple-style-span"/>
          <w:color w:val="000000"/>
          <w:shd w:val="clear" w:color="auto" w:fill="FFFFFF"/>
        </w:rPr>
        <w:t>,</w:t>
      </w:r>
      <w:r w:rsidRPr="009A57A3">
        <w:rPr>
          <w:rStyle w:val="apple-style-span"/>
          <w:color w:val="000000"/>
          <w:shd w:val="clear" w:color="auto" w:fill="FFFFFF"/>
        </w:rPr>
        <w:t xml:space="preserve"> has informed that an amount of Rs 5,50,000 out of </w:t>
      </w:r>
      <w:r w:rsidR="00160AAD">
        <w:rPr>
          <w:rStyle w:val="apple-style-span"/>
          <w:color w:val="000000"/>
          <w:shd w:val="clear" w:color="auto" w:fill="FFFFFF"/>
        </w:rPr>
        <w:t xml:space="preserve">the </w:t>
      </w:r>
      <w:r w:rsidRPr="009A57A3">
        <w:rPr>
          <w:rStyle w:val="apple-style-span"/>
          <w:color w:val="000000"/>
          <w:shd w:val="clear" w:color="auto" w:fill="FFFFFF"/>
        </w:rPr>
        <w:t>Rs. 5,75,000</w:t>
      </w:r>
      <w:r w:rsidR="00160AAD">
        <w:rPr>
          <w:rStyle w:val="apple-style-span"/>
          <w:color w:val="000000"/>
          <w:shd w:val="clear" w:color="auto" w:fill="FFFFFF"/>
        </w:rPr>
        <w:t xml:space="preserve"> allocated</w:t>
      </w:r>
      <w:r w:rsidRPr="009A57A3">
        <w:rPr>
          <w:rStyle w:val="apple-style-span"/>
          <w:color w:val="000000"/>
          <w:shd w:val="clear" w:color="auto" w:fill="FFFFFF"/>
        </w:rPr>
        <w:t xml:space="preserve"> has already been disbursed to the 22 victims</w:t>
      </w:r>
      <w:r w:rsidR="00160AAD">
        <w:rPr>
          <w:rStyle w:val="apple-style-span"/>
          <w:color w:val="000000"/>
          <w:shd w:val="clear" w:color="auto" w:fill="FFFFFF"/>
        </w:rPr>
        <w:t xml:space="preserve"> and</w:t>
      </w:r>
      <w:r w:rsidRPr="009A57A3">
        <w:rPr>
          <w:rStyle w:val="apple-style-span"/>
          <w:color w:val="000000"/>
          <w:shd w:val="clear" w:color="auto" w:fill="FFFFFF"/>
        </w:rPr>
        <w:t xml:space="preserve"> affected families at the rate of 25,000</w:t>
      </w:r>
      <w:r w:rsidR="00160AAD">
        <w:rPr>
          <w:rStyle w:val="apple-style-span"/>
          <w:color w:val="000000"/>
          <w:shd w:val="clear" w:color="auto" w:fill="FFFFFF"/>
        </w:rPr>
        <w:t xml:space="preserve"> </w:t>
      </w:r>
      <w:r w:rsidRPr="009A57A3">
        <w:rPr>
          <w:rStyle w:val="apple-style-span"/>
          <w:color w:val="000000"/>
          <w:shd w:val="clear" w:color="auto" w:fill="FFFFFF"/>
        </w:rPr>
        <w:t xml:space="preserve"> per victim</w:t>
      </w:r>
      <w:r w:rsidR="00160AAD">
        <w:rPr>
          <w:rStyle w:val="apple-style-span"/>
          <w:color w:val="000000"/>
          <w:shd w:val="clear" w:color="auto" w:fill="FFFFFF"/>
        </w:rPr>
        <w:t>. The</w:t>
      </w:r>
      <w:r w:rsidRPr="009A57A3">
        <w:rPr>
          <w:rStyle w:val="apple-style-span"/>
          <w:color w:val="000000"/>
          <w:shd w:val="clear" w:color="auto" w:fill="FFFFFF"/>
        </w:rPr>
        <w:t xml:space="preserve"> remaining Rs. 25,000 could not be disbursed because of the death of a victim. The same will be disbursed to his legal heirs after r</w:t>
      </w:r>
      <w:r w:rsidRPr="009A57A3">
        <w:rPr>
          <w:rStyle w:val="apple-style-span"/>
          <w:color w:val="000000"/>
          <w:shd w:val="clear" w:color="auto" w:fill="FFFFFF"/>
        </w:rPr>
        <w:t>e</w:t>
      </w:r>
      <w:r w:rsidRPr="009A57A3">
        <w:rPr>
          <w:rStyle w:val="apple-style-span"/>
          <w:color w:val="000000"/>
          <w:shd w:val="clear" w:color="auto" w:fill="FFFFFF"/>
        </w:rPr>
        <w:t xml:space="preserve">ceipt of the legal heir certificate. </w:t>
      </w:r>
    </w:p>
    <w:p w:rsidR="00464252" w:rsidRPr="00082E7A" w:rsidRDefault="009A57A3" w:rsidP="00464252">
      <w:pPr>
        <w:spacing w:line="360" w:lineRule="auto"/>
        <w:ind w:firstLine="708"/>
        <w:jc w:val="both"/>
      </w:pPr>
      <w:r w:rsidRPr="009A57A3">
        <w:rPr>
          <w:rStyle w:val="apple-converted-space"/>
          <w:color w:val="000000"/>
          <w:shd w:val="clear" w:color="auto" w:fill="FFFFFF"/>
        </w:rPr>
        <w:t>Similar inciden</w:t>
      </w:r>
      <w:r w:rsidR="00160AAD">
        <w:rPr>
          <w:rStyle w:val="apple-converted-space"/>
          <w:color w:val="000000"/>
          <w:shd w:val="clear" w:color="auto" w:fill="FFFFFF"/>
        </w:rPr>
        <w:t>ts</w:t>
      </w:r>
      <w:r w:rsidRPr="009A57A3">
        <w:rPr>
          <w:rStyle w:val="apple-converted-space"/>
          <w:color w:val="000000"/>
          <w:shd w:val="clear" w:color="auto" w:fill="FFFFFF"/>
        </w:rPr>
        <w:t xml:space="preserve"> </w:t>
      </w:r>
      <w:r w:rsidR="00160AAD">
        <w:rPr>
          <w:rStyle w:val="apple-converted-space"/>
          <w:color w:val="000000"/>
          <w:shd w:val="clear" w:color="auto" w:fill="FFFFFF"/>
        </w:rPr>
        <w:t>occurred</w:t>
      </w:r>
      <w:r w:rsidRPr="009A57A3">
        <w:rPr>
          <w:rStyle w:val="apple-converted-space"/>
          <w:color w:val="000000"/>
          <w:shd w:val="clear" w:color="auto" w:fill="FFFFFF"/>
        </w:rPr>
        <w:t xml:space="preserve"> in Karandiapatana in Khurda district on </w:t>
      </w:r>
      <w:r w:rsidRPr="009A57A3">
        <w:t>2 December 2010</w:t>
      </w:r>
      <w:r w:rsidR="00160AAD">
        <w:t>.</w:t>
      </w:r>
      <w:r w:rsidRPr="009A57A3">
        <w:t xml:space="preserve"> Kendrapara district administration paid around 2.9 lakh as compensation to 43 Dalit persons, who were the victim</w:t>
      </w:r>
      <w:r w:rsidR="00160AAD">
        <w:t>s</w:t>
      </w:r>
      <w:r w:rsidRPr="009A57A3">
        <w:t xml:space="preserve"> of </w:t>
      </w:r>
      <w:r w:rsidR="00160AAD">
        <w:t xml:space="preserve">a </w:t>
      </w:r>
      <w:r w:rsidRPr="009A57A3">
        <w:t xml:space="preserve">few non-Dalits. According to </w:t>
      </w:r>
      <w:r w:rsidR="00160AAD">
        <w:t>the D</w:t>
      </w:r>
      <w:r w:rsidRPr="009A57A3">
        <w:t xml:space="preserve">istrict </w:t>
      </w:r>
      <w:r w:rsidR="00160AAD">
        <w:t>W</w:t>
      </w:r>
      <w:r w:rsidRPr="009A57A3">
        <w:t>elfare Officer (DWO)</w:t>
      </w:r>
      <w:r w:rsidR="00160AAD">
        <w:t>,</w:t>
      </w:r>
      <w:r w:rsidRPr="009A57A3">
        <w:t xml:space="preserve"> the district administration also gave Rs 12,500 to each of </w:t>
      </w:r>
      <w:r w:rsidR="00160AAD">
        <w:t>the</w:t>
      </w:r>
      <w:r w:rsidRPr="009A57A3">
        <w:t xml:space="preserve"> eight persons who had fled their homes in fear. They will be paid the same amount after the end of the cases. 35 others affected in the village ha</w:t>
      </w:r>
      <w:r w:rsidR="00160AAD">
        <w:t>ve</w:t>
      </w:r>
      <w:r w:rsidRPr="009A57A3">
        <w:t xml:space="preserve"> been paid Rs 3,125.  The National Commission for Scheduled Caste </w:t>
      </w:r>
      <w:r w:rsidR="00160AAD">
        <w:t>instructed</w:t>
      </w:r>
      <w:r w:rsidRPr="009A57A3">
        <w:t xml:space="preserve"> the district collector and superintendent of office </w:t>
      </w:r>
      <w:r w:rsidR="00160AAD">
        <w:t xml:space="preserve">to </w:t>
      </w:r>
      <w:r w:rsidRPr="009A57A3">
        <w:t>submit a report regarding the incident. This compensation give</w:t>
      </w:r>
      <w:r w:rsidR="00160AAD">
        <w:t>n</w:t>
      </w:r>
      <w:r w:rsidRPr="009A57A3">
        <w:t xml:space="preserve"> to victim</w:t>
      </w:r>
      <w:r w:rsidR="00160AAD">
        <w:t>s</w:t>
      </w:r>
      <w:r w:rsidRPr="009A57A3">
        <w:t xml:space="preserve"> </w:t>
      </w:r>
      <w:r w:rsidR="00160AAD">
        <w:t xml:space="preserve">was </w:t>
      </w:r>
      <w:r w:rsidRPr="009A57A3">
        <w:t>based a complain</w:t>
      </w:r>
      <w:r w:rsidR="00160AAD">
        <w:t>t from</w:t>
      </w:r>
      <w:r w:rsidRPr="009A57A3">
        <w:t xml:space="preserve"> Orissa Dalit Adikar Manch</w:t>
      </w:r>
      <w:r w:rsidR="00160AAD">
        <w:t xml:space="preserve"> made through</w:t>
      </w:r>
      <w:r w:rsidRPr="009A57A3">
        <w:t xml:space="preserve"> a state level organization working</w:t>
      </w:r>
      <w:r w:rsidR="00160AAD">
        <w:t xml:space="preserve"> for</w:t>
      </w:r>
      <w:r w:rsidRPr="009A57A3">
        <w:t xml:space="preserve"> the protection and promotion of Dalit Rights.</w:t>
      </w:r>
    </w:p>
    <w:p w:rsidR="00464252" w:rsidRPr="00082E7A" w:rsidRDefault="009A57A3" w:rsidP="00464252">
      <w:pPr>
        <w:spacing w:line="360" w:lineRule="auto"/>
        <w:jc w:val="both"/>
      </w:pPr>
      <w:r w:rsidRPr="009A57A3">
        <w:t>In Sandapur village of Puri district</w:t>
      </w:r>
      <w:r w:rsidR="00160AAD">
        <w:t>,</w:t>
      </w:r>
      <w:r w:rsidRPr="009A57A3">
        <w:t xml:space="preserve"> after </w:t>
      </w:r>
      <w:r w:rsidR="00160AAD">
        <w:t xml:space="preserve">an incident, </w:t>
      </w:r>
      <w:r w:rsidRPr="009A57A3">
        <w:t>Janmangal Mahila Samiti, a voluntary</w:t>
      </w:r>
      <w:r w:rsidR="00160AAD">
        <w:t xml:space="preserve"> NGO,</w:t>
      </w:r>
      <w:r w:rsidRPr="009A57A3">
        <w:t xml:space="preserve"> wr</w:t>
      </w:r>
      <w:r w:rsidR="00160AAD">
        <w:t>ote</w:t>
      </w:r>
      <w:r w:rsidRPr="009A57A3">
        <w:t xml:space="preserve"> to the Swed</w:t>
      </w:r>
      <w:r w:rsidR="00160AAD">
        <w:t>ish</w:t>
      </w:r>
      <w:r w:rsidRPr="009A57A3">
        <w:t xml:space="preserve"> prime minister to request </w:t>
      </w:r>
      <w:r w:rsidR="00160AAD">
        <w:t xml:space="preserve">that pressure be put on the </w:t>
      </w:r>
      <w:r w:rsidRPr="009A57A3">
        <w:t>chief minister of Orissa</w:t>
      </w:r>
      <w:r w:rsidR="00160AAD">
        <w:t xml:space="preserve"> to</w:t>
      </w:r>
      <w:r w:rsidRPr="009A57A3">
        <w:t xml:space="preserve"> give land to Dalits</w:t>
      </w:r>
      <w:r w:rsidR="00160AAD">
        <w:t>. This was</w:t>
      </w:r>
      <w:r w:rsidRPr="009A57A3">
        <w:t xml:space="preserve"> because Janamangal Mahila Samiti received support from Sweden. </w:t>
      </w:r>
      <w:r w:rsidR="00160AAD">
        <w:t xml:space="preserve">The </w:t>
      </w:r>
      <w:r w:rsidRPr="009A57A3">
        <w:t>NGO  filed a case on behalf of the 34 Bhoi families</w:t>
      </w:r>
      <w:r w:rsidR="00160AAD">
        <w:t xml:space="preserve"> who were beneficiaries of</w:t>
      </w:r>
      <w:r w:rsidR="00160AAD" w:rsidRPr="00160AAD">
        <w:t xml:space="preserve"> </w:t>
      </w:r>
      <w:r w:rsidR="00160AAD">
        <w:t>c</w:t>
      </w:r>
      <w:r w:rsidR="00160AAD" w:rsidRPr="00082E7A">
        <w:t xml:space="preserve">eiling </w:t>
      </w:r>
      <w:r w:rsidR="00160AAD">
        <w:t>s</w:t>
      </w:r>
      <w:r w:rsidR="00160AAD" w:rsidRPr="00082E7A">
        <w:t xml:space="preserve">urplus </w:t>
      </w:r>
      <w:r w:rsidR="00160AAD">
        <w:t xml:space="preserve">land </w:t>
      </w:r>
      <w:r w:rsidRPr="009A57A3">
        <w:t>under OJC No-7666/95. Orissa Dalit</w:t>
      </w:r>
      <w:r w:rsidR="00160AAD">
        <w:t>.</w:t>
      </w:r>
      <w:r w:rsidRPr="009A57A3">
        <w:t xml:space="preserve"> Adhikar Manch</w:t>
      </w:r>
      <w:r w:rsidR="00160AAD">
        <w:t>, had also</w:t>
      </w:r>
      <w:r w:rsidRPr="009A57A3">
        <w:t xml:space="preserve"> written complain</w:t>
      </w:r>
      <w:r w:rsidR="00160AAD">
        <w:t>ts</w:t>
      </w:r>
      <w:r w:rsidRPr="009A57A3">
        <w:t xml:space="preserve"> to all the concerned department</w:t>
      </w:r>
      <w:r w:rsidR="00160AAD">
        <w:t>s</w:t>
      </w:r>
      <w:r w:rsidRPr="009A57A3">
        <w:t xml:space="preserve"> and </w:t>
      </w:r>
      <w:r w:rsidR="00160AAD">
        <w:t xml:space="preserve">to the </w:t>
      </w:r>
      <w:r w:rsidRPr="009A57A3">
        <w:t>National Commission for Scheduled Caste</w:t>
      </w:r>
      <w:r w:rsidR="00160AAD">
        <w:t xml:space="preserve"> asking that they</w:t>
      </w:r>
      <w:r w:rsidRPr="009A57A3">
        <w:t xml:space="preserve"> look</w:t>
      </w:r>
      <w:r w:rsidR="00160AAD">
        <w:t xml:space="preserve"> into </w:t>
      </w:r>
      <w:r w:rsidRPr="009A57A3">
        <w:t>the matter and give justice to Dalit people.</w:t>
      </w:r>
    </w:p>
    <w:p w:rsidR="00464252" w:rsidRPr="00082E7A" w:rsidRDefault="009A57A3" w:rsidP="00464252">
      <w:pPr>
        <w:spacing w:line="360" w:lineRule="auto"/>
        <w:jc w:val="both"/>
      </w:pPr>
      <w:r w:rsidRPr="009A57A3">
        <w:t>Sometime</w:t>
      </w:r>
      <w:r w:rsidR="00160AAD">
        <w:t>s</w:t>
      </w:r>
      <w:r w:rsidRPr="009A57A3">
        <w:t xml:space="preserve"> NGOs </w:t>
      </w:r>
      <w:r w:rsidR="00160AAD">
        <w:t>use</w:t>
      </w:r>
      <w:r w:rsidRPr="009A57A3">
        <w:t xml:space="preserve"> joint action to </w:t>
      </w:r>
      <w:r w:rsidR="00160AAD">
        <w:t>provide</w:t>
      </w:r>
      <w:r w:rsidRPr="009A57A3">
        <w:t xml:space="preserve"> justice to victim</w:t>
      </w:r>
      <w:r w:rsidR="00160AAD">
        <w:t>s</w:t>
      </w:r>
      <w:r w:rsidRPr="009A57A3">
        <w:t>. In Alasua and Karandiaptna</w:t>
      </w:r>
      <w:r w:rsidR="00160AAD">
        <w:t>,</w:t>
      </w:r>
      <w:r w:rsidRPr="009A57A3">
        <w:t xml:space="preserve"> all the civil society members join</w:t>
      </w:r>
      <w:r w:rsidR="00160AAD">
        <w:t>ed the</w:t>
      </w:r>
      <w:r w:rsidRPr="009A57A3">
        <w:t xml:space="preserve"> demonstration in front of the collector</w:t>
      </w:r>
      <w:r w:rsidR="00160AAD">
        <w:t>’s</w:t>
      </w:r>
      <w:r w:rsidRPr="009A57A3">
        <w:t xml:space="preserve"> office at Kendrapara to demand compensation</w:t>
      </w:r>
      <w:r w:rsidR="00160AAD">
        <w:t>, the a</w:t>
      </w:r>
      <w:r w:rsidR="00160AAD">
        <w:t>r</w:t>
      </w:r>
      <w:r w:rsidR="00160AAD">
        <w:t>rest of the</w:t>
      </w:r>
      <w:r w:rsidRPr="009A57A3">
        <w:t xml:space="preserve"> accused</w:t>
      </w:r>
      <w:r w:rsidR="00160AAD">
        <w:t xml:space="preserve"> </w:t>
      </w:r>
      <w:r w:rsidRPr="009A57A3">
        <w:t xml:space="preserve">and police protection </w:t>
      </w:r>
      <w:r w:rsidR="00160AAD">
        <w:t>for</w:t>
      </w:r>
      <w:r w:rsidRPr="009A57A3">
        <w:t xml:space="preserve"> the victim. But this action </w:t>
      </w:r>
      <w:r w:rsidR="00160AAD">
        <w:t xml:space="preserve">was </w:t>
      </w:r>
      <w:r w:rsidRPr="009A57A3">
        <w:t xml:space="preserve">not long term. NGOs </w:t>
      </w:r>
      <w:r w:rsidR="00160AAD">
        <w:t>do</w:t>
      </w:r>
      <w:r w:rsidRPr="009A57A3">
        <w:t xml:space="preserve"> not follow cases in </w:t>
      </w:r>
      <w:r w:rsidR="00160AAD">
        <w:t xml:space="preserve">the </w:t>
      </w:r>
      <w:r w:rsidRPr="009A57A3">
        <w:t>judiciary very actively</w:t>
      </w:r>
      <w:r w:rsidR="00160AAD">
        <w:t>;</w:t>
      </w:r>
      <w:r w:rsidRPr="009A57A3">
        <w:t xml:space="preserve"> the</w:t>
      </w:r>
      <w:r w:rsidR="00160AAD">
        <w:t xml:space="preserve">ir </w:t>
      </w:r>
      <w:r w:rsidRPr="009A57A3">
        <w:t>activ</w:t>
      </w:r>
      <w:r w:rsidRPr="009A57A3">
        <w:t>i</w:t>
      </w:r>
      <w:r w:rsidRPr="009A57A3">
        <w:t>t</w:t>
      </w:r>
      <w:r w:rsidR="00160AAD">
        <w:t>ies lie</w:t>
      </w:r>
      <w:r w:rsidRPr="009A57A3">
        <w:t xml:space="preserve"> in </w:t>
      </w:r>
      <w:r w:rsidR="00160AAD">
        <w:t xml:space="preserve">the </w:t>
      </w:r>
      <w:r w:rsidRPr="009A57A3">
        <w:t>field</w:t>
      </w:r>
      <w:r w:rsidR="00160AAD">
        <w:t>, raising people’s</w:t>
      </w:r>
      <w:r w:rsidRPr="009A57A3">
        <w:t xml:space="preserve"> awareness of thei</w:t>
      </w:r>
      <w:r w:rsidR="00E80DBF">
        <w:t>r</w:t>
      </w:r>
      <w:r w:rsidRPr="009A57A3">
        <w:t xml:space="preserve"> rights. </w:t>
      </w:r>
    </w:p>
    <w:p w:rsidR="00160AAD" w:rsidRPr="00160AAD" w:rsidRDefault="009A57A3" w:rsidP="00464252">
      <w:pPr>
        <w:autoSpaceDE w:val="0"/>
        <w:autoSpaceDN w:val="0"/>
        <w:adjustRightInd w:val="0"/>
        <w:spacing w:line="360" w:lineRule="auto"/>
        <w:ind w:left="270"/>
        <w:jc w:val="both"/>
      </w:pPr>
      <w:r w:rsidRPr="009A57A3">
        <w:lastRenderedPageBreak/>
        <w:t>Narotam Patra is  about 75 years of age and is staying at Trinjanga R</w:t>
      </w:r>
      <w:r w:rsidRPr="009A57A3">
        <w:t>e</w:t>
      </w:r>
      <w:r w:rsidRPr="009A57A3">
        <w:t>habilitation Colony at Danagadi, Jajpur district. He is a member of the P</w:t>
      </w:r>
      <w:r w:rsidRPr="009A57A3">
        <w:t>e</w:t>
      </w:r>
      <w:r w:rsidRPr="009A57A3">
        <w:t>riphery Areas Development Committee formed by the District Administr</w:t>
      </w:r>
      <w:r w:rsidRPr="009A57A3">
        <w:t>a</w:t>
      </w:r>
      <w:r w:rsidRPr="009A57A3">
        <w:t>tion and is also president of Kalinga Nagar Jamihara Chasasi Surakshya Sanga.</w:t>
      </w:r>
    </w:p>
    <w:p w:rsidR="00464252" w:rsidRPr="00082E7A" w:rsidRDefault="00160AAD" w:rsidP="0065326C">
      <w:pPr>
        <w:pStyle w:val="Quote1"/>
      </w:pPr>
      <w:r>
        <w:t>Last</w:t>
      </w:r>
      <w:r w:rsidR="009A57A3" w:rsidRPr="009A57A3">
        <w:t xml:space="preserve"> month we are sitting in demonstration (Dharna) in front of the thasildar office, Dhanagadi for better land compensation to the Dalits. But still government</w:t>
      </w:r>
      <w:r>
        <w:t xml:space="preserve"> is</w:t>
      </w:r>
      <w:r w:rsidR="009A57A3" w:rsidRPr="009A57A3">
        <w:t xml:space="preserve"> not listening to us. Though I am in the member of the Periphery Areas Development Committee, when they will call the meeting and they will circulate  everything in English so it will be difficult to for me to read. Also most of the meeting </w:t>
      </w:r>
      <w:r>
        <w:t xml:space="preserve">is </w:t>
      </w:r>
      <w:r w:rsidR="009A57A3" w:rsidRPr="009A57A3">
        <w:t>conducted in English. I don’t know much about the law and police of the government on mining and industries</w:t>
      </w:r>
      <w:r>
        <w:t>,</w:t>
      </w:r>
      <w:r w:rsidR="009A57A3" w:rsidRPr="009A57A3">
        <w:t xml:space="preserve"> even </w:t>
      </w:r>
      <w:r>
        <w:t xml:space="preserve">the </w:t>
      </w:r>
      <w:r w:rsidR="009A57A3" w:rsidRPr="009A57A3">
        <w:t xml:space="preserve">SC/ST PoA </w:t>
      </w:r>
      <w:r>
        <w:t>A</w:t>
      </w:r>
      <w:r w:rsidR="009A57A3" w:rsidRPr="009A57A3">
        <w:t xml:space="preserve">ct. </w:t>
      </w:r>
      <w:r w:rsidR="00124655">
        <w:t xml:space="preserve"> (Narotam Patra, Kalinganagar, Jajpur)</w:t>
      </w:r>
    </w:p>
    <w:p w:rsidR="00395907" w:rsidRPr="00082E7A" w:rsidRDefault="00014B70" w:rsidP="00BD670B">
      <w:pPr>
        <w:pStyle w:val="Heading3"/>
        <w:jc w:val="both"/>
      </w:pPr>
      <w:bookmarkStart w:id="88" w:name="_Toc309049983"/>
      <w:r w:rsidRPr="00082E7A">
        <w:t xml:space="preserve">5.5.2 </w:t>
      </w:r>
      <w:r w:rsidR="00395907" w:rsidRPr="00082E7A">
        <w:t>Government Help</w:t>
      </w:r>
      <w:bookmarkEnd w:id="88"/>
    </w:p>
    <w:p w:rsidR="00464252" w:rsidRPr="00334790" w:rsidRDefault="009A57A3" w:rsidP="00464252">
      <w:pPr>
        <w:spacing w:line="360" w:lineRule="auto"/>
        <w:jc w:val="both"/>
        <w:rPr>
          <w:rFonts w:ascii="Times New Roman" w:hAnsi="Times New Roman"/>
          <w:b/>
        </w:rPr>
      </w:pPr>
      <w:r w:rsidRPr="009A57A3">
        <w:t xml:space="preserve">There are different stages </w:t>
      </w:r>
      <w:r w:rsidR="00160AAD">
        <w:t xml:space="preserve">at which </w:t>
      </w:r>
      <w:r w:rsidR="00E80DBF">
        <w:t>t</w:t>
      </w:r>
      <w:r w:rsidR="00160AAD">
        <w:t>he</w:t>
      </w:r>
      <w:r w:rsidRPr="009A57A3">
        <w:t xml:space="preserve"> government help</w:t>
      </w:r>
      <w:r w:rsidR="00160AAD">
        <w:t>s</w:t>
      </w:r>
      <w:r w:rsidRPr="009A57A3">
        <w:t xml:space="preserve"> people in atroc</w:t>
      </w:r>
      <w:r w:rsidRPr="009A57A3">
        <w:t>i</w:t>
      </w:r>
      <w:r w:rsidRPr="009A57A3">
        <w:t>ty cases. But according to</w:t>
      </w:r>
      <w:r w:rsidR="00160AAD">
        <w:t xml:space="preserve"> the</w:t>
      </w:r>
      <w:r w:rsidRPr="009A57A3">
        <w:t xml:space="preserve"> National Commission for Scheduled Caste and Scheduled Tribe</w:t>
      </w:r>
      <w:r w:rsidR="00160AAD">
        <w:t>’s</w:t>
      </w:r>
      <w:r w:rsidRPr="009A57A3">
        <w:t xml:space="preserve"> study on</w:t>
      </w:r>
      <w:r w:rsidR="00160AAD">
        <w:t xml:space="preserve"> the</w:t>
      </w:r>
      <w:r w:rsidRPr="009A57A3">
        <w:t xml:space="preserve"> implementation of the SC/ST (PoA) Act in Uttar</w:t>
      </w:r>
      <w:r w:rsidR="00160AAD">
        <w:t xml:space="preserve"> </w:t>
      </w:r>
      <w:r w:rsidRPr="009A57A3">
        <w:t>Pradesh</w:t>
      </w:r>
      <w:r w:rsidR="00160AAD">
        <w:t>, which</w:t>
      </w:r>
      <w:r w:rsidRPr="009A57A3">
        <w:t xml:space="preserve"> analyz</w:t>
      </w:r>
      <w:r w:rsidR="00160AAD">
        <w:t xml:space="preserve">ed </w:t>
      </w:r>
      <w:r w:rsidRPr="009A57A3">
        <w:t>1,311 cases of atrocities,</w:t>
      </w:r>
      <w:r w:rsidR="00160AAD">
        <w:t xml:space="preserve"> several implementation problems exist.</w:t>
      </w:r>
      <w:r w:rsidRPr="009A57A3">
        <w:t xml:space="preserve"> </w:t>
      </w:r>
      <w:r w:rsidR="00160AAD">
        <w:t xml:space="preserve">The study </w:t>
      </w:r>
      <w:r w:rsidRPr="009A57A3">
        <w:t>revealed patterns of late registration of FIR</w:t>
      </w:r>
      <w:r w:rsidR="00160AAD">
        <w:t>s</w:t>
      </w:r>
      <w:r w:rsidRPr="009A57A3">
        <w:t xml:space="preserve">, delays in investigation, </w:t>
      </w:r>
      <w:r w:rsidR="00160AAD">
        <w:t xml:space="preserve">the </w:t>
      </w:r>
      <w:r w:rsidRPr="009A57A3">
        <w:t>accused not being arrested, charge sheet</w:t>
      </w:r>
      <w:r w:rsidR="00160AAD">
        <w:t>s</w:t>
      </w:r>
      <w:r w:rsidRPr="009A57A3">
        <w:t xml:space="preserve"> being submitted late and relief and compensation not being paid in time (Irudayam and Mangubhai 2010: 18)</w:t>
      </w:r>
      <w:r w:rsidR="00160AAD">
        <w:t>.</w:t>
      </w:r>
    </w:p>
    <w:p w:rsidR="00464252" w:rsidRPr="00082E7A" w:rsidRDefault="00464252" w:rsidP="00464252">
      <w:pPr>
        <w:pStyle w:val="Normalfirstparagraph"/>
      </w:pPr>
    </w:p>
    <w:p w:rsidR="00014B70" w:rsidRPr="00082E7A" w:rsidRDefault="00014B70" w:rsidP="00BD670B">
      <w:pPr>
        <w:pStyle w:val="Heading4"/>
        <w:jc w:val="both"/>
      </w:pPr>
      <w:r w:rsidRPr="00082E7A">
        <w:t xml:space="preserve">5.5.2.1 </w:t>
      </w:r>
      <w:r w:rsidR="00395907" w:rsidRPr="00082E7A">
        <w:t>FIR</w:t>
      </w:r>
      <w:r w:rsidRPr="00082E7A">
        <w:t xml:space="preserve"> (First Information Report)</w:t>
      </w:r>
    </w:p>
    <w:p w:rsidR="00464252" w:rsidRPr="00DD01CE" w:rsidRDefault="009A57A3" w:rsidP="00464252">
      <w:pPr>
        <w:spacing w:line="360" w:lineRule="auto"/>
        <w:ind w:firstLine="0"/>
        <w:jc w:val="both"/>
      </w:pPr>
      <w:r w:rsidRPr="009A57A3">
        <w:t>Two cases when Dalit victim  requested to police to registered FIR against the accuse police refused to registered the cases. In Bhubana village of Dhenkanal district after incident when Jhuna Rani Nayak a women victim went to the p</w:t>
      </w:r>
      <w:r w:rsidRPr="00DD01CE">
        <w:t>o</w:t>
      </w:r>
      <w:r w:rsidRPr="00DD01CE">
        <w:t>lice station police did not registered the case. Again she file a cases in lower court for file the cases. The lower court directed to the police station to regi</w:t>
      </w:r>
      <w:r w:rsidRPr="00DD01CE">
        <w:t>s</w:t>
      </w:r>
      <w:r w:rsidRPr="00DD01CE">
        <w:t>tered cases. The Mrs. Jhuna Mallick W/o Jitendra Mallick in same village and one of the victim filed a complaint case in Judicial Magistrate first class (JMFC) court to directed to police for file a cases under 3 SC/ST (PoA) Act. The JMFC case no is 1CC 38/10. The JMFC registered FIR Under section</w:t>
      </w:r>
      <w:r w:rsidRPr="00334790">
        <w:rPr>
          <w:rFonts w:ascii="Times New Roman" w:hAnsi="Times New Roman"/>
        </w:rPr>
        <w:t xml:space="preserve"> 202 </w:t>
      </w:r>
      <w:r w:rsidRPr="00DD01CE">
        <w:t xml:space="preserve">CRPC. U/S 294/427/506(II)/354 IPC &amp; 3 SC/ST (PoA) Act. The case was file against Bidyadhar Sahoo &amp; 13 other accuse in same village. </w:t>
      </w:r>
    </w:p>
    <w:p w:rsidR="00464252" w:rsidRPr="00DD01CE" w:rsidRDefault="009A57A3" w:rsidP="00464252">
      <w:pPr>
        <w:spacing w:line="360" w:lineRule="auto"/>
        <w:jc w:val="both"/>
      </w:pPr>
      <w:r w:rsidRPr="00DD01CE">
        <w:lastRenderedPageBreak/>
        <w:t xml:space="preserve">Similar incident happen in Sampur village of the Khurda district when </w:t>
      </w:r>
      <w:r w:rsidRPr="009A57A3">
        <w:t>Non-Dalit perpetrator attacked to the Dalit villager police not re</w:t>
      </w:r>
      <w:r w:rsidRPr="00DD01CE">
        <w:t xml:space="preserve">gister the complain </w:t>
      </w:r>
      <w:r w:rsidRPr="009A57A3">
        <w:t>in the police station. Then with help of the comm</w:t>
      </w:r>
      <w:r w:rsidRPr="00DD01CE">
        <w:t xml:space="preserve">unity Dalit villagers did demonstration in front of the </w:t>
      </w:r>
      <w:r w:rsidR="00D15C6F" w:rsidRPr="00DD01CE">
        <w:t>S</w:t>
      </w:r>
      <w:r w:rsidR="00D15C6F">
        <w:t xml:space="preserve">uperintendent of </w:t>
      </w:r>
      <w:r w:rsidRPr="00DD01CE">
        <w:t>P</w:t>
      </w:r>
      <w:r w:rsidR="00D15C6F">
        <w:t>olice (SP)</w:t>
      </w:r>
      <w:r w:rsidRPr="00DD01CE">
        <w:t xml:space="preserve"> office</w:t>
      </w:r>
      <w:r w:rsidRPr="009A57A3">
        <w:t>, then SP assured to the Dalits to take necessary action against accused and directed to local p</w:t>
      </w:r>
      <w:r w:rsidRPr="00DD01CE">
        <w:t xml:space="preserve">olice officer to investigate. </w:t>
      </w:r>
    </w:p>
    <w:p w:rsidR="00464252" w:rsidRPr="00082E7A" w:rsidRDefault="009A57A3" w:rsidP="00464252">
      <w:pPr>
        <w:spacing w:line="360" w:lineRule="auto"/>
        <w:jc w:val="both"/>
      </w:pPr>
      <w:r w:rsidRPr="00DD01CE">
        <w:t xml:space="preserve">In Sandapur village police not register cases against the accused because he is economically and politically sound. Though the land dispute matter is in court so police cannot take any decision on this, may be after </w:t>
      </w:r>
      <w:r w:rsidR="00160AAD">
        <w:t xml:space="preserve">the </w:t>
      </w:r>
      <w:r w:rsidRPr="009A57A3">
        <w:t>court dec</w:t>
      </w:r>
      <w:r w:rsidRPr="009A57A3">
        <w:t>i</w:t>
      </w:r>
      <w:r w:rsidRPr="009A57A3">
        <w:t xml:space="preserve">sion </w:t>
      </w:r>
      <w:r w:rsidR="00160AAD">
        <w:t xml:space="preserve">has been made the </w:t>
      </w:r>
      <w:r w:rsidRPr="009A57A3">
        <w:t>revenue and police department will take join</w:t>
      </w:r>
      <w:r w:rsidR="00160AAD">
        <w:t>t</w:t>
      </w:r>
      <w:r w:rsidRPr="009A57A3">
        <w:t xml:space="preserve"> action to give land to the victim. </w:t>
      </w:r>
    </w:p>
    <w:p w:rsidR="00464252" w:rsidRPr="00082E7A" w:rsidRDefault="009A57A3" w:rsidP="00464252">
      <w:pPr>
        <w:spacing w:line="360" w:lineRule="auto"/>
        <w:jc w:val="both"/>
      </w:pPr>
      <w:r w:rsidRPr="009A57A3">
        <w:t xml:space="preserve">In </w:t>
      </w:r>
      <w:r w:rsidR="00160AAD">
        <w:t xml:space="preserve">the </w:t>
      </w:r>
      <w:r w:rsidRPr="009A57A3">
        <w:t>cases</w:t>
      </w:r>
      <w:r w:rsidR="00160AAD">
        <w:t xml:space="preserve"> of</w:t>
      </w:r>
      <w:r w:rsidRPr="009A57A3">
        <w:t xml:space="preserve"> Kalinganagar and Gopalpur areas</w:t>
      </w:r>
      <w:r w:rsidR="00160AAD">
        <w:t>, the</w:t>
      </w:r>
      <w:r w:rsidRPr="009A57A3">
        <w:t xml:space="preserve"> state is direct</w:t>
      </w:r>
      <w:r w:rsidR="00160AAD">
        <w:t>ly</w:t>
      </w:r>
      <w:r w:rsidRPr="009A57A3">
        <w:t xml:space="preserve"> party </w:t>
      </w:r>
      <w:r w:rsidR="00160AAD">
        <w:t>to</w:t>
      </w:r>
      <w:r w:rsidRPr="009A57A3">
        <w:t xml:space="preserve"> the cases. If </w:t>
      </w:r>
      <w:r w:rsidR="00160AAD">
        <w:t xml:space="preserve">the </w:t>
      </w:r>
      <w:r w:rsidRPr="009A57A3">
        <w:t xml:space="preserve">police </w:t>
      </w:r>
      <w:r w:rsidR="00160AAD">
        <w:t>make</w:t>
      </w:r>
      <w:r w:rsidRPr="009A57A3">
        <w:t xml:space="preserve"> any mistake</w:t>
      </w:r>
      <w:r w:rsidR="00160AAD">
        <w:t>s</w:t>
      </w:r>
      <w:r w:rsidRPr="009A57A3">
        <w:t xml:space="preserve"> or </w:t>
      </w:r>
      <w:r w:rsidR="00160AAD">
        <w:t xml:space="preserve">if </w:t>
      </w:r>
      <w:r w:rsidRPr="009A57A3">
        <w:t>forceful</w:t>
      </w:r>
      <w:r w:rsidR="00160AAD">
        <w:t xml:space="preserve"> </w:t>
      </w:r>
      <w:r w:rsidRPr="009A57A3">
        <w:t>land</w:t>
      </w:r>
      <w:r w:rsidR="00E80DBF">
        <w:t xml:space="preserve"> </w:t>
      </w:r>
      <w:r w:rsidRPr="009A57A3">
        <w:t>grabbing</w:t>
      </w:r>
      <w:r w:rsidR="00160AAD">
        <w:t xml:space="preserve"> takes place,</w:t>
      </w:r>
      <w:r w:rsidRPr="009A57A3">
        <w:t xml:space="preserve"> no cases </w:t>
      </w:r>
      <w:r w:rsidR="00160AAD">
        <w:t xml:space="preserve">need be </w:t>
      </w:r>
      <w:r w:rsidRPr="009A57A3">
        <w:t>register</w:t>
      </w:r>
      <w:r w:rsidR="00160AAD">
        <w:t>ed at the</w:t>
      </w:r>
      <w:r w:rsidRPr="009A57A3">
        <w:t xml:space="preserve"> police station. </w:t>
      </w:r>
    </w:p>
    <w:p w:rsidR="00014B70" w:rsidRPr="00082E7A" w:rsidRDefault="00014B70" w:rsidP="00BD670B">
      <w:pPr>
        <w:pStyle w:val="Heading4"/>
        <w:jc w:val="both"/>
      </w:pPr>
      <w:r w:rsidRPr="00082E7A">
        <w:t xml:space="preserve">5.5.2.2 </w:t>
      </w:r>
      <w:r w:rsidR="00395907" w:rsidRPr="00082E7A">
        <w:t>Arrest</w:t>
      </w:r>
    </w:p>
    <w:p w:rsidR="00464252" w:rsidRPr="00082E7A" w:rsidRDefault="00160AAD" w:rsidP="00464252">
      <w:pPr>
        <w:spacing w:line="360" w:lineRule="auto"/>
        <w:ind w:firstLine="0"/>
        <w:jc w:val="both"/>
      </w:pPr>
      <w:r>
        <w:t>In the</w:t>
      </w:r>
      <w:r w:rsidR="009A57A3" w:rsidRPr="009A57A3">
        <w:t xml:space="preserve"> cases </w:t>
      </w:r>
      <w:r>
        <w:t>of</w:t>
      </w:r>
      <w:r w:rsidR="009A57A3" w:rsidRPr="009A57A3">
        <w:t xml:space="preserve"> Alasua and Karandiaptana</w:t>
      </w:r>
      <w:r>
        <w:t>, the</w:t>
      </w:r>
      <w:r w:rsidR="009A57A3" w:rsidRPr="009A57A3">
        <w:t xml:space="preserve"> accused </w:t>
      </w:r>
      <w:r>
        <w:t>w</w:t>
      </w:r>
      <w:r w:rsidR="009A57A3" w:rsidRPr="009A57A3">
        <w:t>as arrested immediat</w:t>
      </w:r>
      <w:r w:rsidR="009A57A3" w:rsidRPr="009A57A3">
        <w:t>e</w:t>
      </w:r>
      <w:r w:rsidR="009A57A3" w:rsidRPr="009A57A3">
        <w:t xml:space="preserve">ly after the incident because of </w:t>
      </w:r>
      <w:r>
        <w:t>pressure from</w:t>
      </w:r>
      <w:r w:rsidR="009A57A3" w:rsidRPr="009A57A3">
        <w:t xml:space="preserve"> civil societ</w:t>
      </w:r>
      <w:r>
        <w:t>ies</w:t>
      </w:r>
      <w:r w:rsidR="009A57A3" w:rsidRPr="009A57A3">
        <w:t>, media and higher official</w:t>
      </w:r>
      <w:r>
        <w:t>s</w:t>
      </w:r>
      <w:r w:rsidR="009A57A3" w:rsidRPr="009A57A3">
        <w:t>. But in other cases like Sampur , Bhuban</w:t>
      </w:r>
      <w:r>
        <w:t xml:space="preserve"> and</w:t>
      </w:r>
      <w:r w:rsidR="009A57A3" w:rsidRPr="009A57A3">
        <w:t xml:space="preserve"> Sandapur</w:t>
      </w:r>
      <w:r>
        <w:t>, the</w:t>
      </w:r>
      <w:r w:rsidR="009A57A3" w:rsidRPr="009A57A3">
        <w:t xml:space="preserve">  accused </w:t>
      </w:r>
      <w:r>
        <w:t xml:space="preserve">have </w:t>
      </w:r>
      <w:r w:rsidR="009A57A3" w:rsidRPr="009A57A3">
        <w:t>not</w:t>
      </w:r>
      <w:r>
        <w:t xml:space="preserve"> been</w:t>
      </w:r>
      <w:r w:rsidR="009A57A3" w:rsidRPr="009A57A3">
        <w:t xml:space="preserve"> arrested. Dalit people </w:t>
      </w:r>
      <w:r>
        <w:t xml:space="preserve">have </w:t>
      </w:r>
      <w:r w:rsidR="009A57A3" w:rsidRPr="009A57A3">
        <w:t>many time</w:t>
      </w:r>
      <w:r>
        <w:t>s</w:t>
      </w:r>
      <w:r w:rsidR="009A57A3" w:rsidRPr="009A57A3">
        <w:t xml:space="preserve"> requested</w:t>
      </w:r>
      <w:r>
        <w:t xml:space="preserve"> that the</w:t>
      </w:r>
      <w:r w:rsidR="009A57A3" w:rsidRPr="009A57A3">
        <w:t xml:space="preserve"> police department take necessary action.</w:t>
      </w:r>
      <w:r>
        <w:t xml:space="preserve"> If an</w:t>
      </w:r>
      <w:r w:rsidR="009A57A3" w:rsidRPr="009A57A3">
        <w:t xml:space="preserve"> FIR </w:t>
      </w:r>
      <w:r>
        <w:t>has</w:t>
      </w:r>
      <w:r w:rsidR="009A57A3" w:rsidRPr="009A57A3">
        <w:t xml:space="preserve"> not </w:t>
      </w:r>
      <w:r>
        <w:t xml:space="preserve">been </w:t>
      </w:r>
      <w:r w:rsidR="009A57A3" w:rsidRPr="009A57A3">
        <w:t>register</w:t>
      </w:r>
      <w:r>
        <w:t>ed, then</w:t>
      </w:r>
      <w:r w:rsidR="009A57A3" w:rsidRPr="009A57A3">
        <w:t xml:space="preserve"> the accused</w:t>
      </w:r>
      <w:r>
        <w:t xml:space="preserve"> cannot be arrested</w:t>
      </w:r>
      <w:r w:rsidR="009A57A3" w:rsidRPr="009A57A3">
        <w:t>. Even in Bhuban village</w:t>
      </w:r>
      <w:r>
        <w:t>,</w:t>
      </w:r>
      <w:r w:rsidR="009A57A3" w:rsidRPr="009A57A3">
        <w:t xml:space="preserve"> Dalit victim</w:t>
      </w:r>
      <w:r>
        <w:t>s</w:t>
      </w:r>
      <w:r w:rsidR="009A57A3" w:rsidRPr="009A57A3">
        <w:t xml:space="preserve"> st</w:t>
      </w:r>
      <w:r>
        <w:t>ru</w:t>
      </w:r>
      <w:r w:rsidR="009A57A3" w:rsidRPr="009A57A3">
        <w:t>ggle to file FIR</w:t>
      </w:r>
      <w:r>
        <w:t>s</w:t>
      </w:r>
      <w:r w:rsidR="009A57A3" w:rsidRPr="009A57A3">
        <w:t xml:space="preserve"> in </w:t>
      </w:r>
      <w:r>
        <w:t xml:space="preserve">the </w:t>
      </w:r>
      <w:r w:rsidR="009A57A3" w:rsidRPr="009A57A3">
        <w:t>police station</w:t>
      </w:r>
      <w:r>
        <w:t>, and even</w:t>
      </w:r>
      <w:r w:rsidR="009A57A3" w:rsidRPr="009A57A3">
        <w:t xml:space="preserve"> after</w:t>
      </w:r>
      <w:r>
        <w:t xml:space="preserve"> an</w:t>
      </w:r>
      <w:r w:rsidR="009A57A3" w:rsidRPr="009A57A3">
        <w:t xml:space="preserve"> FIR</w:t>
      </w:r>
      <w:r>
        <w:t>,</w:t>
      </w:r>
      <w:r w:rsidR="009A57A3" w:rsidRPr="009A57A3">
        <w:t xml:space="preserve"> police </w:t>
      </w:r>
      <w:r>
        <w:t xml:space="preserve">do </w:t>
      </w:r>
      <w:r w:rsidR="009A57A3" w:rsidRPr="009A57A3">
        <w:t>not dare to a</w:t>
      </w:r>
      <w:r w:rsidR="009A57A3" w:rsidRPr="009A57A3">
        <w:t>r</w:t>
      </w:r>
      <w:r w:rsidR="009A57A3" w:rsidRPr="009A57A3">
        <w:t xml:space="preserve">rest </w:t>
      </w:r>
      <w:r>
        <w:t xml:space="preserve">the </w:t>
      </w:r>
      <w:r w:rsidR="009A57A3" w:rsidRPr="009A57A3">
        <w:t>accused</w:t>
      </w:r>
      <w:r>
        <w:t>, as</w:t>
      </w:r>
      <w:r w:rsidR="009A57A3" w:rsidRPr="009A57A3">
        <w:t xml:space="preserve"> they are very influential people in that locality. Sometime</w:t>
      </w:r>
      <w:r>
        <w:t>s the</w:t>
      </w:r>
      <w:r w:rsidR="009A57A3" w:rsidRPr="009A57A3">
        <w:t xml:space="preserve"> police also intentionally neglect the victim</w:t>
      </w:r>
      <w:r>
        <w:t>s</w:t>
      </w:r>
      <w:r w:rsidR="009A57A3" w:rsidRPr="009A57A3">
        <w:t>. In Sandapur village</w:t>
      </w:r>
      <w:r>
        <w:t>,</w:t>
      </w:r>
      <w:r w:rsidR="009A57A3" w:rsidRPr="009A57A3">
        <w:t xml:space="preserve"> Puri di</w:t>
      </w:r>
      <w:r w:rsidR="009A57A3" w:rsidRPr="009A57A3">
        <w:t>s</w:t>
      </w:r>
      <w:r w:rsidR="009A57A3" w:rsidRPr="009A57A3">
        <w:t>trict</w:t>
      </w:r>
      <w:r>
        <w:t>,</w:t>
      </w:r>
      <w:r w:rsidR="009A57A3" w:rsidRPr="009A57A3">
        <w:t xml:space="preserve"> villagers complain</w:t>
      </w:r>
      <w:r>
        <w:t xml:space="preserve"> </w:t>
      </w:r>
      <w:r w:rsidR="009A57A3" w:rsidRPr="009A57A3">
        <w:t xml:space="preserve">that </w:t>
      </w:r>
      <w:r>
        <w:t xml:space="preserve">the </w:t>
      </w:r>
      <w:r w:rsidR="009A57A3" w:rsidRPr="009A57A3">
        <w:t xml:space="preserve">police </w:t>
      </w:r>
      <w:r>
        <w:t>are</w:t>
      </w:r>
      <w:r w:rsidR="009A57A3" w:rsidRPr="009A57A3">
        <w:t xml:space="preserve"> caste biased and </w:t>
      </w:r>
      <w:r>
        <w:t xml:space="preserve">that </w:t>
      </w:r>
      <w:r w:rsidR="009A57A3" w:rsidRPr="009A57A3">
        <w:t>they are taking bribe</w:t>
      </w:r>
      <w:r>
        <w:t>s</w:t>
      </w:r>
      <w:r w:rsidR="009A57A3" w:rsidRPr="009A57A3">
        <w:t xml:space="preserve"> from the accused. </w:t>
      </w:r>
    </w:p>
    <w:p w:rsidR="00014B70" w:rsidRPr="00082E7A" w:rsidRDefault="00014B70" w:rsidP="00BD670B">
      <w:pPr>
        <w:pStyle w:val="Heading4"/>
        <w:jc w:val="both"/>
      </w:pPr>
      <w:r w:rsidRPr="00082E7A">
        <w:t xml:space="preserve">5.5.2.3 </w:t>
      </w:r>
      <w:r w:rsidR="00395907" w:rsidRPr="00082E7A">
        <w:t>Compensation</w:t>
      </w:r>
    </w:p>
    <w:p w:rsidR="00464252" w:rsidRPr="00082E7A" w:rsidRDefault="00160AAD" w:rsidP="00464252">
      <w:pPr>
        <w:spacing w:line="360" w:lineRule="auto"/>
        <w:ind w:firstLine="0"/>
        <w:jc w:val="both"/>
      </w:pPr>
      <w:r>
        <w:t xml:space="preserve">In the </w:t>
      </w:r>
      <w:r w:rsidR="009A57A3" w:rsidRPr="009A57A3">
        <w:t>cases</w:t>
      </w:r>
      <w:r>
        <w:t xml:space="preserve"> of </w:t>
      </w:r>
      <w:r w:rsidRPr="00082E7A">
        <w:t>Alasua  and Karandiaptna</w:t>
      </w:r>
      <w:r>
        <w:t>,</w:t>
      </w:r>
      <w:r w:rsidR="009A57A3" w:rsidRPr="009A57A3">
        <w:t xml:space="preserve"> Dalit victim</w:t>
      </w:r>
      <w:r>
        <w:t>s received</w:t>
      </w:r>
      <w:r w:rsidR="009A57A3" w:rsidRPr="009A57A3">
        <w:t xml:space="preserve"> compensation from the government after interven</w:t>
      </w:r>
      <w:r>
        <w:t>tion</w:t>
      </w:r>
      <w:r w:rsidR="009A57A3" w:rsidRPr="009A57A3">
        <w:t xml:space="preserve"> by</w:t>
      </w:r>
      <w:r>
        <w:t xml:space="preserve"> a</w:t>
      </w:r>
      <w:r w:rsidR="009A57A3" w:rsidRPr="009A57A3">
        <w:t xml:space="preserve"> local NGO. In other cases</w:t>
      </w:r>
      <w:r>
        <w:t>,</w:t>
      </w:r>
      <w:r w:rsidR="009A57A3" w:rsidRPr="009A57A3">
        <w:t xml:space="preserve"> Dalit</w:t>
      </w:r>
      <w:r>
        <w:t>s</w:t>
      </w:r>
      <w:r w:rsidR="009A57A3" w:rsidRPr="009A57A3">
        <w:t xml:space="preserve"> did not get any compensation because of </w:t>
      </w:r>
      <w:r>
        <w:t xml:space="preserve">the </w:t>
      </w:r>
      <w:r w:rsidR="009A57A3" w:rsidRPr="009A57A3">
        <w:t>negligence of government off</w:t>
      </w:r>
      <w:r w:rsidR="009A57A3" w:rsidRPr="009A57A3">
        <w:t>i</w:t>
      </w:r>
      <w:r w:rsidR="009A57A3" w:rsidRPr="009A57A3">
        <w:t>cials. Though there is a provision under</w:t>
      </w:r>
      <w:r>
        <w:t xml:space="preserve"> the</w:t>
      </w:r>
      <w:r w:rsidR="009A57A3" w:rsidRPr="009A57A3">
        <w:t xml:space="preserve"> 3 SC/ST </w:t>
      </w:r>
      <w:r>
        <w:t>P</w:t>
      </w:r>
      <w:r w:rsidR="009A57A3" w:rsidRPr="009A57A3">
        <w:t xml:space="preserve">revention of </w:t>
      </w:r>
      <w:r>
        <w:t>A</w:t>
      </w:r>
      <w:r w:rsidR="009A57A3" w:rsidRPr="009A57A3">
        <w:t xml:space="preserve">trocity </w:t>
      </w:r>
      <w:r>
        <w:t>A</w:t>
      </w:r>
      <w:r w:rsidR="009A57A3" w:rsidRPr="009A57A3">
        <w:t xml:space="preserve">ct </w:t>
      </w:r>
      <w:r>
        <w:t xml:space="preserve">for </w:t>
      </w:r>
      <w:r w:rsidR="009A57A3" w:rsidRPr="009A57A3">
        <w:t xml:space="preserve">compensation </w:t>
      </w:r>
      <w:r>
        <w:t xml:space="preserve">of </w:t>
      </w:r>
      <w:r w:rsidR="009A57A3" w:rsidRPr="009A57A3">
        <w:t>Dalit victim</w:t>
      </w:r>
      <w:r>
        <w:t>s,</w:t>
      </w:r>
      <w:r w:rsidR="009A57A3" w:rsidRPr="009A57A3">
        <w:t xml:space="preserve"> </w:t>
      </w:r>
      <w:r>
        <w:t>the</w:t>
      </w:r>
      <w:r w:rsidR="009A57A3" w:rsidRPr="009A57A3">
        <w:t xml:space="preserve"> government </w:t>
      </w:r>
      <w:r>
        <w:t xml:space="preserve">has </w:t>
      </w:r>
      <w:r w:rsidR="009A57A3" w:rsidRPr="009A57A3">
        <w:t>not obey</w:t>
      </w:r>
      <w:r>
        <w:t>ed</w:t>
      </w:r>
      <w:r w:rsidR="009A57A3" w:rsidRPr="009A57A3">
        <w:t xml:space="preserve"> the rule </w:t>
      </w:r>
      <w:r w:rsidR="009A57A3" w:rsidRPr="009A57A3">
        <w:lastRenderedPageBreak/>
        <w:t xml:space="preserve">of the law. </w:t>
      </w:r>
      <w:r>
        <w:t xml:space="preserve">Interviews </w:t>
      </w:r>
      <w:r w:rsidR="009A57A3" w:rsidRPr="009A57A3">
        <w:t xml:space="preserve">with police officials and NGO members </w:t>
      </w:r>
      <w:r>
        <w:t>indicated that</w:t>
      </w:r>
      <w:r w:rsidR="009A57A3" w:rsidRPr="009A57A3">
        <w:t xml:space="preserve"> sometime</w:t>
      </w:r>
      <w:r>
        <w:t>s</w:t>
      </w:r>
      <w:r w:rsidR="009A57A3" w:rsidRPr="009A57A3">
        <w:t xml:space="preserve"> official procedure tak</w:t>
      </w:r>
      <w:r>
        <w:t xml:space="preserve">es a </w:t>
      </w:r>
      <w:r w:rsidR="009A57A3" w:rsidRPr="009A57A3">
        <w:t>long time to give compensation to the victim. For instance</w:t>
      </w:r>
      <w:r>
        <w:t>,</w:t>
      </w:r>
      <w:r w:rsidR="009A57A3" w:rsidRPr="009A57A3">
        <w:t xml:space="preserve"> in Alasua village </w:t>
      </w:r>
      <w:r>
        <w:t xml:space="preserve">a </w:t>
      </w:r>
      <w:r w:rsidR="009A57A3" w:rsidRPr="009A57A3">
        <w:t xml:space="preserve">victim </w:t>
      </w:r>
      <w:r>
        <w:t xml:space="preserve">received </w:t>
      </w:r>
      <w:r w:rsidR="009A57A3" w:rsidRPr="009A57A3">
        <w:t>compensation</w:t>
      </w:r>
      <w:r>
        <w:t xml:space="preserve"> </w:t>
      </w:r>
      <w:r w:rsidR="009A57A3" w:rsidRPr="009A57A3">
        <w:t>in 2010</w:t>
      </w:r>
      <w:r>
        <w:t>, 3 years after the grievance had occurred</w:t>
      </w:r>
      <w:r w:rsidR="009A57A3" w:rsidRPr="009A57A3">
        <w:t>. Dalit victim</w:t>
      </w:r>
      <w:r>
        <w:t>s</w:t>
      </w:r>
      <w:r w:rsidR="009A57A3" w:rsidRPr="009A57A3">
        <w:t xml:space="preserve"> have to wait </w:t>
      </w:r>
      <w:r>
        <w:t>a</w:t>
      </w:r>
      <w:r w:rsidR="009A57A3" w:rsidRPr="009A57A3">
        <w:t xml:space="preserve"> long</w:t>
      </w:r>
      <w:r>
        <w:t xml:space="preserve"> time</w:t>
      </w:r>
      <w:r w:rsidR="009A57A3" w:rsidRPr="009A57A3">
        <w:t xml:space="preserve"> to </w:t>
      </w:r>
      <w:r>
        <w:t xml:space="preserve">receive </w:t>
      </w:r>
      <w:r w:rsidR="009A57A3" w:rsidRPr="009A57A3">
        <w:t xml:space="preserve">compensation. Based on </w:t>
      </w:r>
      <w:r>
        <w:t>information from</w:t>
      </w:r>
      <w:r w:rsidR="009A57A3" w:rsidRPr="009A57A3">
        <w:t xml:space="preserve"> local NGO</w:t>
      </w:r>
      <w:r>
        <w:t>s,</w:t>
      </w:r>
      <w:r w:rsidR="009A57A3" w:rsidRPr="009A57A3">
        <w:t xml:space="preserve"> some off</w:t>
      </w:r>
      <w:r w:rsidR="009A57A3" w:rsidRPr="009A57A3">
        <w:t>i</w:t>
      </w:r>
      <w:r w:rsidR="009A57A3" w:rsidRPr="009A57A3">
        <w:t>cials are caste biased</w:t>
      </w:r>
      <w:r>
        <w:t>, and</w:t>
      </w:r>
      <w:r w:rsidR="009A57A3" w:rsidRPr="009A57A3">
        <w:t xml:space="preserve"> are not </w:t>
      </w:r>
      <w:r>
        <w:t>prepared</w:t>
      </w:r>
      <w:r w:rsidR="009A57A3" w:rsidRPr="009A57A3">
        <w:t xml:space="preserve"> to give compensation to victim</w:t>
      </w:r>
      <w:r>
        <w:t>s</w:t>
      </w:r>
      <w:r w:rsidR="009A57A3" w:rsidRPr="009A57A3">
        <w:t xml:space="preserve">. </w:t>
      </w:r>
    </w:p>
    <w:p w:rsidR="00014B70" w:rsidRPr="00082E7A" w:rsidRDefault="00014B70" w:rsidP="00BD670B">
      <w:pPr>
        <w:pStyle w:val="Heading4"/>
        <w:jc w:val="both"/>
      </w:pPr>
      <w:r w:rsidRPr="00082E7A">
        <w:t xml:space="preserve">5.5.2.4 </w:t>
      </w:r>
      <w:r w:rsidR="00395907" w:rsidRPr="00082E7A">
        <w:t>Police protection</w:t>
      </w:r>
    </w:p>
    <w:p w:rsidR="00464252" w:rsidRPr="00082E7A" w:rsidRDefault="009A57A3" w:rsidP="00464252">
      <w:pPr>
        <w:spacing w:line="360" w:lineRule="auto"/>
        <w:ind w:firstLine="0"/>
        <w:jc w:val="both"/>
      </w:pPr>
      <w:r w:rsidRPr="009A57A3">
        <w:t xml:space="preserve">It is </w:t>
      </w:r>
      <w:r w:rsidR="00160AAD">
        <w:t xml:space="preserve">a </w:t>
      </w:r>
      <w:r w:rsidRPr="009A57A3">
        <w:t xml:space="preserve">general trend that </w:t>
      </w:r>
      <w:r w:rsidR="00160AAD">
        <w:t xml:space="preserve">the </w:t>
      </w:r>
      <w:r w:rsidRPr="009A57A3">
        <w:t xml:space="preserve">government </w:t>
      </w:r>
      <w:r w:rsidR="00160AAD">
        <w:t xml:space="preserve">does </w:t>
      </w:r>
      <w:r w:rsidRPr="009A57A3">
        <w:t>not give police protection to  Dalit</w:t>
      </w:r>
      <w:r w:rsidR="00160AAD">
        <w:t>s</w:t>
      </w:r>
      <w:r w:rsidRPr="009A57A3">
        <w:t xml:space="preserve">. </w:t>
      </w:r>
      <w:r w:rsidR="00160AAD">
        <w:t xml:space="preserve">This </w:t>
      </w:r>
      <w:r w:rsidRPr="009A57A3">
        <w:t xml:space="preserve">study </w:t>
      </w:r>
      <w:r w:rsidR="00160AAD">
        <w:t xml:space="preserve">found </w:t>
      </w:r>
      <w:r w:rsidRPr="009A57A3">
        <w:t>Dalit victim</w:t>
      </w:r>
      <w:r w:rsidR="00160AAD">
        <w:t xml:space="preserve">s to be </w:t>
      </w:r>
      <w:r w:rsidRPr="009A57A3">
        <w:t>socially, economically and politica</w:t>
      </w:r>
      <w:r w:rsidRPr="009A57A3">
        <w:t>l</w:t>
      </w:r>
      <w:r w:rsidRPr="009A57A3">
        <w:t xml:space="preserve">ly </w:t>
      </w:r>
      <w:r w:rsidR="00160AAD">
        <w:t>impoverished and unable to</w:t>
      </w:r>
      <w:r w:rsidRPr="009A57A3">
        <w:t xml:space="preserve"> compete with </w:t>
      </w:r>
      <w:r w:rsidR="00160AAD">
        <w:t>n</w:t>
      </w:r>
      <w:r w:rsidRPr="009A57A3">
        <w:t xml:space="preserve">on-Dalit people. </w:t>
      </w:r>
      <w:r w:rsidR="00160AAD">
        <w:t xml:space="preserve">Dalits are </w:t>
      </w:r>
      <w:r w:rsidRPr="009A57A3">
        <w:t>n</w:t>
      </w:r>
      <w:r w:rsidRPr="009A57A3">
        <w:t>e</w:t>
      </w:r>
      <w:r w:rsidRPr="009A57A3">
        <w:t>gle</w:t>
      </w:r>
      <w:r w:rsidR="00160AAD">
        <w:t>cted by the police</w:t>
      </w:r>
      <w:r w:rsidRPr="009A57A3">
        <w:t>. In Alasua village</w:t>
      </w:r>
      <w:r w:rsidR="00160AAD">
        <w:t>,</w:t>
      </w:r>
      <w:r w:rsidRPr="009A57A3">
        <w:t xml:space="preserve"> </w:t>
      </w:r>
      <w:r w:rsidR="00160AAD">
        <w:t>prior to</w:t>
      </w:r>
      <w:r w:rsidRPr="009A57A3">
        <w:t xml:space="preserve"> the incident</w:t>
      </w:r>
      <w:r w:rsidR="00160AAD">
        <w:t>,</w:t>
      </w:r>
      <w:r w:rsidRPr="009A57A3">
        <w:t xml:space="preserve"> Dalit villagers i</w:t>
      </w:r>
      <w:r w:rsidRPr="009A57A3">
        <w:t>n</w:t>
      </w:r>
      <w:r w:rsidRPr="009A57A3">
        <w:t>form</w:t>
      </w:r>
      <w:r w:rsidR="00160AAD">
        <w:t>ed</w:t>
      </w:r>
      <w:r w:rsidRPr="009A57A3">
        <w:t xml:space="preserve"> the police that </w:t>
      </w:r>
      <w:r w:rsidR="00160AAD">
        <w:t>n</w:t>
      </w:r>
      <w:r w:rsidRPr="009A57A3">
        <w:t xml:space="preserve">on-Dalits </w:t>
      </w:r>
      <w:r w:rsidR="00160AAD">
        <w:t>had</w:t>
      </w:r>
      <w:r w:rsidRPr="009A57A3">
        <w:t xml:space="preserve"> threaten</w:t>
      </w:r>
      <w:r w:rsidR="00160AAD">
        <w:t>ed</w:t>
      </w:r>
      <w:r w:rsidRPr="009A57A3">
        <w:t xml:space="preserve"> to set fire </w:t>
      </w:r>
      <w:r w:rsidR="00160AAD">
        <w:t>to</w:t>
      </w:r>
      <w:r w:rsidRPr="009A57A3">
        <w:t xml:space="preserve"> house</w:t>
      </w:r>
      <w:r w:rsidR="00160AAD">
        <w:t>s</w:t>
      </w:r>
      <w:r w:rsidRPr="009A57A3">
        <w:t xml:space="preserve">  and requested protection</w:t>
      </w:r>
      <w:r w:rsidR="00160AAD">
        <w:t xml:space="preserve">. </w:t>
      </w:r>
      <w:r w:rsidRPr="009A57A3">
        <w:t xml:space="preserve"> </w:t>
      </w:r>
      <w:r w:rsidR="00160AAD">
        <w:t xml:space="preserve">The </w:t>
      </w:r>
      <w:r w:rsidRPr="009A57A3">
        <w:t xml:space="preserve">police </w:t>
      </w:r>
      <w:r w:rsidR="00160AAD">
        <w:t>responded that the situation was</w:t>
      </w:r>
      <w:r w:rsidRPr="009A57A3">
        <w:t xml:space="preserve"> beyond</w:t>
      </w:r>
      <w:r w:rsidR="00160AAD">
        <w:t xml:space="preserve"> their</w:t>
      </w:r>
      <w:r w:rsidRPr="009A57A3">
        <w:t xml:space="preserve"> control</w:t>
      </w:r>
      <w:r w:rsidR="00160AAD">
        <w:t>,</w:t>
      </w:r>
      <w:r w:rsidRPr="009A57A3">
        <w:t xml:space="preserve"> and </w:t>
      </w:r>
      <w:r w:rsidR="00160AAD">
        <w:t>advised them to</w:t>
      </w:r>
      <w:r w:rsidRPr="009A57A3">
        <w:t xml:space="preserve"> leave the village. The </w:t>
      </w:r>
      <w:r w:rsidR="00160AAD">
        <w:t>n</w:t>
      </w:r>
      <w:r w:rsidRPr="009A57A3">
        <w:t xml:space="preserve">on-Dalit people set fire </w:t>
      </w:r>
      <w:r w:rsidR="00160AAD">
        <w:t>to houses in</w:t>
      </w:r>
      <w:r w:rsidRPr="009A57A3">
        <w:t xml:space="preserve"> Alasua village in front of the police. According to police off</w:t>
      </w:r>
      <w:r w:rsidRPr="009A57A3">
        <w:t>i</w:t>
      </w:r>
      <w:r w:rsidRPr="009A57A3">
        <w:t xml:space="preserve">cials </w:t>
      </w:r>
      <w:r w:rsidR="00160AAD">
        <w:t>,</w:t>
      </w:r>
      <w:r w:rsidRPr="009A57A3">
        <w:t xml:space="preserve"> Sachidanada Ratha, OIC of the local police station, was injured during </w:t>
      </w:r>
      <w:r w:rsidR="00160AAD">
        <w:t xml:space="preserve">the </w:t>
      </w:r>
      <w:r w:rsidRPr="009A57A3">
        <w:t xml:space="preserve">incident, when he </w:t>
      </w:r>
      <w:r w:rsidR="00160AAD">
        <w:t>tried to prevent</w:t>
      </w:r>
      <w:r w:rsidRPr="009A57A3">
        <w:t xml:space="preserve"> the </w:t>
      </w:r>
      <w:r w:rsidR="00160AAD">
        <w:t>n</w:t>
      </w:r>
      <w:r w:rsidRPr="009A57A3">
        <w:t xml:space="preserve">on-Dalit people </w:t>
      </w:r>
      <w:r w:rsidR="00160AAD">
        <w:t>from</w:t>
      </w:r>
      <w:r w:rsidRPr="009A57A3">
        <w:t xml:space="preserve"> set</w:t>
      </w:r>
      <w:r w:rsidR="00160AAD">
        <w:t>ting</w:t>
      </w:r>
      <w:r w:rsidRPr="009A57A3">
        <w:t xml:space="preserve"> fire </w:t>
      </w:r>
      <w:r w:rsidR="00160AAD">
        <w:t>to</w:t>
      </w:r>
      <w:r w:rsidRPr="009A57A3">
        <w:t xml:space="preserve">  Dalit  house</w:t>
      </w:r>
      <w:r w:rsidR="00160AAD">
        <w:t>s</w:t>
      </w:r>
      <w:r w:rsidRPr="009A57A3">
        <w:t>. The non</w:t>
      </w:r>
      <w:r w:rsidR="00160AAD">
        <w:t>-</w:t>
      </w:r>
      <w:r w:rsidRPr="009A57A3">
        <w:t>Dalits attacked the police officials</w:t>
      </w:r>
      <w:r w:rsidR="00160AAD">
        <w:t>, and a</w:t>
      </w:r>
      <w:r w:rsidRPr="009A57A3">
        <w:t xml:space="preserve"> local officer was admitted </w:t>
      </w:r>
      <w:r w:rsidR="00160AAD">
        <w:t>to</w:t>
      </w:r>
      <w:r w:rsidRPr="009A57A3">
        <w:t xml:space="preserve"> hospital.  After the incident</w:t>
      </w:r>
      <w:r w:rsidR="00160AAD">
        <w:t>,</w:t>
      </w:r>
      <w:r w:rsidRPr="009A57A3">
        <w:t xml:space="preserve"> local police camp</w:t>
      </w:r>
      <w:r w:rsidR="00160AAD">
        <w:t>ed</w:t>
      </w:r>
      <w:r w:rsidRPr="009A57A3">
        <w:t xml:space="preserve"> in Alasua vi</w:t>
      </w:r>
      <w:r w:rsidRPr="009A57A3">
        <w:t>l</w:t>
      </w:r>
      <w:r w:rsidRPr="009A57A3">
        <w:t xml:space="preserve">lage to avoid </w:t>
      </w:r>
      <w:r w:rsidR="00160AAD">
        <w:t>any further</w:t>
      </w:r>
      <w:r w:rsidRPr="009A57A3">
        <w:t xml:space="preserve">  incident</w:t>
      </w:r>
      <w:r w:rsidR="00160AAD">
        <w:t>s</w:t>
      </w:r>
      <w:r w:rsidRPr="009A57A3">
        <w:t xml:space="preserve">. </w:t>
      </w:r>
    </w:p>
    <w:p w:rsidR="00464252" w:rsidRPr="00082E7A" w:rsidRDefault="00160AAD" w:rsidP="00464252">
      <w:pPr>
        <w:spacing w:line="360" w:lineRule="auto"/>
        <w:jc w:val="both"/>
      </w:pPr>
      <w:r>
        <w:t>S</w:t>
      </w:r>
      <w:r w:rsidR="009A57A3" w:rsidRPr="009A57A3">
        <w:t>imilar</w:t>
      </w:r>
      <w:r>
        <w:t xml:space="preserve">ly, </w:t>
      </w:r>
      <w:r w:rsidR="009A57A3" w:rsidRPr="009A57A3">
        <w:t>in Karapndiapatana village</w:t>
      </w:r>
      <w:r>
        <w:t>,</w:t>
      </w:r>
      <w:r w:rsidR="009A57A3" w:rsidRPr="009A57A3">
        <w:t xml:space="preserve"> police </w:t>
      </w:r>
      <w:r>
        <w:t xml:space="preserve">were stationed in the village </w:t>
      </w:r>
      <w:r w:rsidR="009A57A3" w:rsidRPr="009A57A3">
        <w:t xml:space="preserve">for one month </w:t>
      </w:r>
      <w:r>
        <w:t>after the incident to prevent further violence</w:t>
      </w:r>
      <w:r w:rsidR="009A57A3" w:rsidRPr="009A57A3">
        <w:t>. In other village</w:t>
      </w:r>
      <w:r>
        <w:t>s,</w:t>
      </w:r>
      <w:r w:rsidR="009A57A3" w:rsidRPr="009A57A3">
        <w:t xml:space="preserve"> </w:t>
      </w:r>
      <w:r>
        <w:t xml:space="preserve">the </w:t>
      </w:r>
      <w:r w:rsidR="009A57A3" w:rsidRPr="009A57A3">
        <w:t xml:space="preserve">police </w:t>
      </w:r>
      <w:r>
        <w:t xml:space="preserve">have </w:t>
      </w:r>
      <w:r w:rsidR="009A57A3" w:rsidRPr="009A57A3">
        <w:t xml:space="preserve">not </w:t>
      </w:r>
      <w:r>
        <w:t>provided</w:t>
      </w:r>
      <w:r w:rsidR="009A57A3" w:rsidRPr="009A57A3">
        <w:t xml:space="preserve"> protection to the victim</w:t>
      </w:r>
      <w:r>
        <w:t>s</w:t>
      </w:r>
      <w:r w:rsidR="009A57A3" w:rsidRPr="009A57A3">
        <w:t>. Sometime</w:t>
      </w:r>
      <w:r>
        <w:t>s the</w:t>
      </w:r>
      <w:r w:rsidR="009A57A3" w:rsidRPr="009A57A3">
        <w:t xml:space="preserve"> police </w:t>
      </w:r>
      <w:r>
        <w:t xml:space="preserve">simply instruct the victims to </w:t>
      </w:r>
      <w:r w:rsidR="009A57A3" w:rsidRPr="009A57A3">
        <w:t xml:space="preserve">wait until the court decision. </w:t>
      </w:r>
      <w:r>
        <w:t xml:space="preserve">The </w:t>
      </w:r>
      <w:r w:rsidR="009A57A3" w:rsidRPr="009A57A3">
        <w:t>police also su</w:t>
      </w:r>
      <w:r w:rsidR="009A57A3" w:rsidRPr="009A57A3">
        <w:t>g</w:t>
      </w:r>
      <w:r w:rsidR="009A57A3" w:rsidRPr="009A57A3">
        <w:t>gest compromise</w:t>
      </w:r>
      <w:r>
        <w:t>s occur at</w:t>
      </w:r>
      <w:r w:rsidR="009A57A3" w:rsidRPr="009A57A3">
        <w:t xml:space="preserve"> the police station level</w:t>
      </w:r>
      <w:r>
        <w:t>, so that there will be</w:t>
      </w:r>
      <w:r w:rsidR="009A57A3" w:rsidRPr="009A57A3">
        <w:t xml:space="preserve"> no need </w:t>
      </w:r>
      <w:r>
        <w:t xml:space="preserve">to </w:t>
      </w:r>
      <w:r w:rsidR="009A57A3" w:rsidRPr="009A57A3">
        <w:t xml:space="preserve">file cases. </w:t>
      </w:r>
    </w:p>
    <w:p w:rsidR="00464252" w:rsidRPr="00082E7A" w:rsidRDefault="009A57A3" w:rsidP="00464252">
      <w:pPr>
        <w:spacing w:line="360" w:lineRule="auto"/>
        <w:jc w:val="both"/>
      </w:pPr>
      <w:r w:rsidRPr="009A57A3">
        <w:t xml:space="preserve">In </w:t>
      </w:r>
      <w:r w:rsidR="00160AAD" w:rsidRPr="00082E7A">
        <w:t>Kalinganar and Gopalpur areas</w:t>
      </w:r>
      <w:r w:rsidR="00160AAD">
        <w:t>,</w:t>
      </w:r>
      <w:r w:rsidR="00160AAD" w:rsidRPr="00082E7A" w:rsidDel="00160AAD">
        <w:t xml:space="preserve"> </w:t>
      </w:r>
      <w:r w:rsidRPr="009A57A3">
        <w:t xml:space="preserve">police </w:t>
      </w:r>
      <w:r w:rsidR="00160AAD">
        <w:t xml:space="preserve">have </w:t>
      </w:r>
      <w:r w:rsidRPr="009A57A3">
        <w:t>violat</w:t>
      </w:r>
      <w:r w:rsidR="00160AAD">
        <w:t xml:space="preserve">ed </w:t>
      </w:r>
      <w:r w:rsidRPr="009A57A3">
        <w:t>government o</w:t>
      </w:r>
      <w:r w:rsidRPr="009A57A3">
        <w:t>r</w:t>
      </w:r>
      <w:r w:rsidRPr="009A57A3">
        <w:t>der</w:t>
      </w:r>
      <w:r w:rsidR="00160AAD">
        <w:t>s by</w:t>
      </w:r>
      <w:r w:rsidRPr="009A57A3">
        <w:t xml:space="preserve"> threaten</w:t>
      </w:r>
      <w:r w:rsidR="00160AAD">
        <w:t>ing</w:t>
      </w:r>
      <w:r w:rsidRPr="009A57A3">
        <w:t xml:space="preserve"> local people</w:t>
      </w:r>
      <w:r w:rsidR="00160AAD">
        <w:t>, telling them</w:t>
      </w:r>
      <w:r w:rsidRPr="009A57A3">
        <w:t xml:space="preserve"> to leave the</w:t>
      </w:r>
      <w:r w:rsidR="00160AAD">
        <w:t>ir land</w:t>
      </w:r>
      <w:r w:rsidRPr="009A57A3">
        <w:t xml:space="preserve"> </w:t>
      </w:r>
      <w:r w:rsidR="00160AAD">
        <w:t xml:space="preserve">or face being </w:t>
      </w:r>
      <w:r w:rsidRPr="009A57A3">
        <w:t>beaten and arrest</w:t>
      </w:r>
      <w:r w:rsidR="00160AAD">
        <w:t>ed</w:t>
      </w:r>
      <w:r w:rsidRPr="009A57A3">
        <w:t xml:space="preserve">. </w:t>
      </w:r>
    </w:p>
    <w:p w:rsidR="00D3318A" w:rsidRPr="00082E7A" w:rsidRDefault="00D3318A" w:rsidP="00BD670B">
      <w:pPr>
        <w:jc w:val="both"/>
      </w:pPr>
    </w:p>
    <w:p w:rsidR="00DD01CE" w:rsidRDefault="00DD01CE" w:rsidP="00D3318A">
      <w:pPr>
        <w:pStyle w:val="Tabletitle"/>
        <w:rPr>
          <w:rFonts w:ascii="Garamond" w:hAnsi="Garamond"/>
        </w:rPr>
      </w:pPr>
      <w:bookmarkStart w:id="89" w:name="_Toc309049999"/>
    </w:p>
    <w:p w:rsidR="0065326C" w:rsidRDefault="0065326C" w:rsidP="00D3318A">
      <w:pPr>
        <w:pStyle w:val="Tabletitle"/>
        <w:rPr>
          <w:rFonts w:ascii="Garamond" w:hAnsi="Garamond"/>
        </w:rPr>
      </w:pPr>
    </w:p>
    <w:p w:rsidR="0065326C" w:rsidRDefault="0065326C" w:rsidP="00D3318A">
      <w:pPr>
        <w:pStyle w:val="Tabletitle"/>
        <w:rPr>
          <w:rFonts w:ascii="Garamond" w:hAnsi="Garamond"/>
        </w:rPr>
      </w:pPr>
    </w:p>
    <w:p w:rsidR="00395907" w:rsidRPr="00082E7A" w:rsidRDefault="009A57A3" w:rsidP="00D3318A">
      <w:pPr>
        <w:pStyle w:val="Tabletitle"/>
        <w:rPr>
          <w:rFonts w:ascii="Garamond" w:hAnsi="Garamond"/>
        </w:rPr>
      </w:pPr>
      <w:r w:rsidRPr="009A57A3">
        <w:rPr>
          <w:rFonts w:ascii="Garamond" w:hAnsi="Garamond"/>
        </w:rPr>
        <w:lastRenderedPageBreak/>
        <w:t>Table 7: Problem</w:t>
      </w:r>
      <w:r w:rsidR="00160AAD">
        <w:rPr>
          <w:rFonts w:ascii="Garamond" w:hAnsi="Garamond"/>
        </w:rPr>
        <w:t>s</w:t>
      </w:r>
      <w:r w:rsidRPr="009A57A3">
        <w:rPr>
          <w:rFonts w:ascii="Garamond" w:hAnsi="Garamond"/>
        </w:rPr>
        <w:t xml:space="preserve"> Faced by Dalit </w:t>
      </w:r>
      <w:r w:rsidR="00160AAD">
        <w:rPr>
          <w:rFonts w:ascii="Garamond" w:hAnsi="Garamond"/>
        </w:rPr>
        <w:t>V</w:t>
      </w:r>
      <w:r w:rsidRPr="009A57A3">
        <w:rPr>
          <w:rFonts w:ascii="Garamond" w:hAnsi="Garamond"/>
        </w:rPr>
        <w:t>ictim</w:t>
      </w:r>
      <w:r w:rsidR="00160AAD">
        <w:rPr>
          <w:rFonts w:ascii="Garamond" w:hAnsi="Garamond"/>
        </w:rPr>
        <w:t>s</w:t>
      </w:r>
      <w:r w:rsidRPr="009A57A3">
        <w:rPr>
          <w:rFonts w:ascii="Garamond" w:hAnsi="Garamond"/>
        </w:rPr>
        <w:t xml:space="preserve"> after </w:t>
      </w:r>
      <w:r w:rsidR="00160AAD">
        <w:rPr>
          <w:rFonts w:ascii="Garamond" w:hAnsi="Garamond"/>
        </w:rPr>
        <w:t xml:space="preserve">an </w:t>
      </w:r>
      <w:r w:rsidRPr="009A57A3">
        <w:rPr>
          <w:rFonts w:ascii="Garamond" w:hAnsi="Garamond"/>
        </w:rPr>
        <w:t>Incident</w:t>
      </w:r>
      <w:bookmarkEnd w:id="8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6"/>
        <w:gridCol w:w="6020"/>
      </w:tblGrid>
      <w:tr w:rsidR="00395907" w:rsidRPr="00082E7A" w:rsidTr="00895CC7">
        <w:tc>
          <w:tcPr>
            <w:tcW w:w="1032" w:type="pct"/>
            <w:tcBorders>
              <w:top w:val="single" w:sz="4" w:space="0" w:color="auto"/>
              <w:left w:val="single" w:sz="4" w:space="0" w:color="auto"/>
              <w:bottom w:val="single" w:sz="4" w:space="0" w:color="auto"/>
              <w:right w:val="single" w:sz="4" w:space="0" w:color="auto"/>
            </w:tcBorders>
          </w:tcPr>
          <w:p w:rsidR="00395907" w:rsidRPr="00082E7A" w:rsidRDefault="009A57A3" w:rsidP="00160AAD">
            <w:pPr>
              <w:jc w:val="both"/>
              <w:rPr>
                <w:rFonts w:cstheme="minorHAnsi"/>
                <w:sz w:val="22"/>
                <w:szCs w:val="22"/>
                <w:lang w:val="nl-NL" w:eastAsia="nl-NL"/>
              </w:rPr>
            </w:pPr>
            <w:r w:rsidRPr="009A57A3">
              <w:rPr>
                <w:rFonts w:cstheme="minorHAnsi"/>
                <w:sz w:val="22"/>
                <w:szCs w:val="22"/>
                <w:lang w:val="nl-NL" w:eastAsia="nl-NL"/>
              </w:rPr>
              <w:t xml:space="preserve">Case </w:t>
            </w:r>
          </w:p>
        </w:tc>
        <w:tc>
          <w:tcPr>
            <w:tcW w:w="3968" w:type="pct"/>
            <w:tcBorders>
              <w:top w:val="single" w:sz="4" w:space="0" w:color="auto"/>
              <w:left w:val="single" w:sz="4" w:space="0" w:color="auto"/>
              <w:bottom w:val="single" w:sz="4" w:space="0" w:color="auto"/>
              <w:right w:val="single" w:sz="4" w:space="0" w:color="auto"/>
            </w:tcBorders>
          </w:tcPr>
          <w:p w:rsidR="00395907" w:rsidRPr="00082E7A" w:rsidRDefault="009A57A3" w:rsidP="00BD670B">
            <w:pPr>
              <w:jc w:val="both"/>
              <w:rPr>
                <w:rFonts w:cstheme="minorHAnsi"/>
                <w:sz w:val="22"/>
                <w:szCs w:val="22"/>
                <w:lang w:val="nl-NL" w:eastAsia="nl-NL"/>
              </w:rPr>
            </w:pPr>
            <w:r w:rsidRPr="009A57A3">
              <w:rPr>
                <w:rFonts w:cstheme="minorHAnsi"/>
                <w:sz w:val="22"/>
                <w:szCs w:val="22"/>
                <w:lang w:val="nl-NL" w:eastAsia="nl-NL"/>
              </w:rPr>
              <w:t>Problem after Incident</w:t>
            </w:r>
          </w:p>
        </w:tc>
      </w:tr>
      <w:tr w:rsidR="00395907" w:rsidRPr="00082E7A" w:rsidTr="00895CC7">
        <w:tc>
          <w:tcPr>
            <w:tcW w:w="1032" w:type="pct"/>
            <w:tcBorders>
              <w:top w:val="single" w:sz="4" w:space="0" w:color="auto"/>
              <w:left w:val="single" w:sz="4" w:space="0" w:color="auto"/>
              <w:bottom w:val="single" w:sz="4" w:space="0" w:color="auto"/>
              <w:right w:val="single" w:sz="4" w:space="0" w:color="auto"/>
            </w:tcBorders>
          </w:tcPr>
          <w:p w:rsidR="00395907" w:rsidRPr="00082E7A" w:rsidRDefault="009A57A3" w:rsidP="00D3318A">
            <w:pPr>
              <w:ind w:firstLine="0"/>
              <w:jc w:val="both"/>
              <w:rPr>
                <w:rFonts w:cstheme="minorHAnsi"/>
                <w:sz w:val="22"/>
                <w:szCs w:val="22"/>
                <w:lang w:val="nl-NL" w:eastAsia="nl-NL"/>
              </w:rPr>
            </w:pPr>
            <w:r w:rsidRPr="009A57A3">
              <w:rPr>
                <w:rFonts w:cstheme="minorHAnsi"/>
                <w:sz w:val="22"/>
                <w:szCs w:val="22"/>
                <w:lang w:val="nl-NL" w:eastAsia="nl-NL"/>
              </w:rPr>
              <w:t>Nishar Mallick, Jajpur</w:t>
            </w:r>
          </w:p>
        </w:tc>
        <w:tc>
          <w:tcPr>
            <w:tcW w:w="3968" w:type="pct"/>
            <w:tcBorders>
              <w:top w:val="single" w:sz="4" w:space="0" w:color="auto"/>
              <w:left w:val="single" w:sz="4" w:space="0" w:color="auto"/>
              <w:bottom w:val="single" w:sz="4" w:space="0" w:color="auto"/>
              <w:right w:val="single" w:sz="4" w:space="0" w:color="auto"/>
            </w:tcBorders>
          </w:tcPr>
          <w:p w:rsidR="00395907" w:rsidRPr="00160AAD" w:rsidRDefault="009A57A3" w:rsidP="008F2FB3">
            <w:pPr>
              <w:pStyle w:val="msolistparagraph0"/>
              <w:numPr>
                <w:ilvl w:val="0"/>
                <w:numId w:val="18"/>
              </w:numPr>
              <w:tabs>
                <w:tab w:val="left" w:pos="354"/>
              </w:tabs>
              <w:spacing w:after="0" w:line="240" w:lineRule="auto"/>
              <w:ind w:left="359" w:firstLine="0"/>
              <w:jc w:val="both"/>
              <w:rPr>
                <w:rFonts w:ascii="Garamond" w:hAnsi="Garamond"/>
                <w:lang w:val="en-US"/>
              </w:rPr>
            </w:pPr>
            <w:r w:rsidRPr="009A57A3">
              <w:rPr>
                <w:rFonts w:ascii="Garamond" w:hAnsi="Garamond"/>
                <w:lang w:val="en-US"/>
              </w:rPr>
              <w:t>Socially boycotted</w:t>
            </w:r>
          </w:p>
          <w:p w:rsidR="00395907" w:rsidRPr="00082E7A" w:rsidRDefault="009A57A3" w:rsidP="008F2FB3">
            <w:pPr>
              <w:pStyle w:val="ListParagraph"/>
              <w:numPr>
                <w:ilvl w:val="0"/>
                <w:numId w:val="18"/>
              </w:numPr>
              <w:tabs>
                <w:tab w:val="left" w:pos="354"/>
              </w:tabs>
              <w:jc w:val="both"/>
              <w:rPr>
                <w:rFonts w:ascii="Garamond" w:hAnsi="Garamond"/>
                <w:lang w:val="en-US"/>
              </w:rPr>
            </w:pPr>
            <w:r w:rsidRPr="009A57A3">
              <w:rPr>
                <w:rFonts w:ascii="Garamond" w:hAnsi="Garamond"/>
                <w:lang w:val="en-US"/>
              </w:rPr>
              <w:t>Non</w:t>
            </w:r>
            <w:r w:rsidR="00160AAD">
              <w:rPr>
                <w:rFonts w:ascii="Garamond" w:hAnsi="Garamond"/>
                <w:lang w:val="en-US"/>
              </w:rPr>
              <w:t>-</w:t>
            </w:r>
            <w:r w:rsidRPr="009A57A3">
              <w:rPr>
                <w:rFonts w:ascii="Garamond" w:hAnsi="Garamond"/>
                <w:lang w:val="en-US"/>
              </w:rPr>
              <w:t>Dalit</w:t>
            </w:r>
            <w:r w:rsidR="00160AAD">
              <w:rPr>
                <w:rFonts w:ascii="Garamond" w:hAnsi="Garamond"/>
                <w:lang w:val="en-US"/>
              </w:rPr>
              <w:t>s</w:t>
            </w:r>
            <w:r w:rsidRPr="009A57A3">
              <w:rPr>
                <w:rFonts w:ascii="Garamond" w:hAnsi="Garamond"/>
                <w:lang w:val="en-US"/>
              </w:rPr>
              <w:t xml:space="preserve"> restrict</w:t>
            </w:r>
            <w:r w:rsidR="00160AAD">
              <w:rPr>
                <w:rFonts w:ascii="Garamond" w:hAnsi="Garamond"/>
                <w:lang w:val="en-US"/>
              </w:rPr>
              <w:t xml:space="preserve"> availability of</w:t>
            </w:r>
            <w:r w:rsidRPr="009A57A3">
              <w:rPr>
                <w:rFonts w:ascii="Garamond" w:hAnsi="Garamond"/>
                <w:lang w:val="en-US"/>
              </w:rPr>
              <w:t xml:space="preserve"> work in the village</w:t>
            </w:r>
          </w:p>
          <w:p w:rsidR="00395907" w:rsidRPr="00082E7A" w:rsidRDefault="009A57A3" w:rsidP="008F2FB3">
            <w:pPr>
              <w:pStyle w:val="ListParagraph"/>
              <w:numPr>
                <w:ilvl w:val="0"/>
                <w:numId w:val="18"/>
              </w:numPr>
              <w:tabs>
                <w:tab w:val="left" w:pos="354"/>
              </w:tabs>
              <w:jc w:val="both"/>
              <w:rPr>
                <w:rFonts w:ascii="Garamond" w:hAnsi="Garamond"/>
                <w:lang w:val="en-US"/>
              </w:rPr>
            </w:pPr>
            <w:r w:rsidRPr="009A57A3">
              <w:rPr>
                <w:rFonts w:ascii="Garamond" w:hAnsi="Garamond"/>
                <w:lang w:val="en-US"/>
              </w:rPr>
              <w:t>Restrict</w:t>
            </w:r>
            <w:r w:rsidR="00160AAD">
              <w:rPr>
                <w:rFonts w:ascii="Garamond" w:hAnsi="Garamond"/>
                <w:lang w:val="en-US"/>
              </w:rPr>
              <w:t>ed from contacting the</w:t>
            </w:r>
            <w:r w:rsidRPr="009A57A3">
              <w:rPr>
                <w:rFonts w:ascii="Garamond" w:hAnsi="Garamond"/>
                <w:lang w:val="en-US"/>
              </w:rPr>
              <w:t xml:space="preserve"> police station </w:t>
            </w:r>
            <w:r w:rsidR="00160AAD">
              <w:rPr>
                <w:rFonts w:ascii="Garamond" w:hAnsi="Garamond"/>
                <w:lang w:val="en-US"/>
              </w:rPr>
              <w:t>or</w:t>
            </w:r>
            <w:r w:rsidRPr="009A57A3">
              <w:rPr>
                <w:rFonts w:ascii="Garamond" w:hAnsi="Garamond"/>
                <w:lang w:val="en-US"/>
              </w:rPr>
              <w:t xml:space="preserve"> </w:t>
            </w:r>
            <w:r w:rsidR="00160AAD">
              <w:rPr>
                <w:rFonts w:ascii="Garamond" w:hAnsi="Garamond"/>
                <w:lang w:val="en-US"/>
              </w:rPr>
              <w:t>R</w:t>
            </w:r>
            <w:r w:rsidRPr="009A57A3">
              <w:rPr>
                <w:rFonts w:ascii="Garamond" w:hAnsi="Garamond"/>
                <w:lang w:val="en-US"/>
              </w:rPr>
              <w:t xml:space="preserve">evenue </w:t>
            </w:r>
            <w:r w:rsidR="00160AAD">
              <w:rPr>
                <w:rFonts w:ascii="Garamond" w:hAnsi="Garamond"/>
                <w:lang w:val="en-US"/>
              </w:rPr>
              <w:t>D</w:t>
            </w:r>
            <w:r w:rsidRPr="009A57A3">
              <w:rPr>
                <w:rFonts w:ascii="Garamond" w:hAnsi="Garamond"/>
                <w:lang w:val="en-US"/>
              </w:rPr>
              <w:t xml:space="preserve">epartment. </w:t>
            </w:r>
          </w:p>
          <w:p w:rsidR="00395907" w:rsidRPr="00082E7A" w:rsidRDefault="009A57A3" w:rsidP="008F2FB3">
            <w:pPr>
              <w:pStyle w:val="ListParagraph"/>
              <w:numPr>
                <w:ilvl w:val="0"/>
                <w:numId w:val="18"/>
              </w:numPr>
              <w:tabs>
                <w:tab w:val="left" w:pos="354"/>
              </w:tabs>
              <w:jc w:val="both"/>
              <w:rPr>
                <w:rFonts w:ascii="Garamond" w:hAnsi="Garamond"/>
                <w:lang w:val="en-US"/>
              </w:rPr>
            </w:pPr>
            <w:r w:rsidRPr="009A57A3">
              <w:rPr>
                <w:rFonts w:ascii="Garamond" w:hAnsi="Garamond"/>
                <w:lang w:val="en-US"/>
              </w:rPr>
              <w:t xml:space="preserve">Going outside </w:t>
            </w:r>
            <w:r w:rsidR="00160AAD">
              <w:rPr>
                <w:rFonts w:ascii="Garamond" w:hAnsi="Garamond"/>
                <w:lang w:val="en-US"/>
              </w:rPr>
              <w:t xml:space="preserve">the </w:t>
            </w:r>
            <w:r w:rsidRPr="009A57A3">
              <w:rPr>
                <w:rFonts w:ascii="Garamond" w:hAnsi="Garamond"/>
                <w:lang w:val="en-US"/>
              </w:rPr>
              <w:t xml:space="preserve">village </w:t>
            </w:r>
            <w:r w:rsidR="00160AAD">
              <w:rPr>
                <w:rFonts w:ascii="Garamond" w:hAnsi="Garamond"/>
                <w:lang w:val="en-US"/>
              </w:rPr>
              <w:t xml:space="preserve">for </w:t>
            </w:r>
            <w:r w:rsidRPr="009A57A3">
              <w:rPr>
                <w:rFonts w:ascii="Garamond" w:hAnsi="Garamond"/>
                <w:lang w:val="en-US"/>
              </w:rPr>
              <w:t xml:space="preserve">daily work. </w:t>
            </w:r>
          </w:p>
          <w:p w:rsidR="00395907" w:rsidRPr="00082E7A" w:rsidRDefault="009A57A3" w:rsidP="008F2FB3">
            <w:pPr>
              <w:pStyle w:val="ListParagraph"/>
              <w:numPr>
                <w:ilvl w:val="0"/>
                <w:numId w:val="18"/>
              </w:numPr>
              <w:tabs>
                <w:tab w:val="left" w:pos="354"/>
              </w:tabs>
              <w:jc w:val="both"/>
              <w:rPr>
                <w:rFonts w:ascii="Garamond" w:hAnsi="Garamond"/>
              </w:rPr>
            </w:pPr>
            <w:r w:rsidRPr="009A57A3">
              <w:rPr>
                <w:rFonts w:ascii="Garamond" w:hAnsi="Garamond"/>
              </w:rPr>
              <w:t xml:space="preserve">No cooperation from villagers. </w:t>
            </w:r>
          </w:p>
        </w:tc>
      </w:tr>
      <w:tr w:rsidR="00395907" w:rsidRPr="00082E7A" w:rsidTr="00895CC7">
        <w:tc>
          <w:tcPr>
            <w:tcW w:w="1032" w:type="pct"/>
            <w:tcBorders>
              <w:top w:val="single" w:sz="4" w:space="0" w:color="auto"/>
              <w:left w:val="single" w:sz="4" w:space="0" w:color="auto"/>
              <w:bottom w:val="single" w:sz="4" w:space="0" w:color="auto"/>
              <w:right w:val="single" w:sz="4" w:space="0" w:color="auto"/>
            </w:tcBorders>
          </w:tcPr>
          <w:p w:rsidR="00395907" w:rsidRPr="00082E7A" w:rsidRDefault="009A57A3" w:rsidP="00D3318A">
            <w:pPr>
              <w:ind w:firstLine="0"/>
              <w:jc w:val="both"/>
              <w:rPr>
                <w:rFonts w:cstheme="minorHAnsi"/>
                <w:sz w:val="22"/>
                <w:szCs w:val="22"/>
                <w:lang w:val="nl-NL" w:eastAsia="nl-NL"/>
              </w:rPr>
            </w:pPr>
            <w:r w:rsidRPr="009A57A3">
              <w:rPr>
                <w:rFonts w:cstheme="minorHAnsi"/>
                <w:sz w:val="22"/>
                <w:szCs w:val="22"/>
                <w:lang w:val="nl-NL" w:eastAsia="nl-NL"/>
              </w:rPr>
              <w:t>Alsua, Khurda</w:t>
            </w:r>
          </w:p>
        </w:tc>
        <w:tc>
          <w:tcPr>
            <w:tcW w:w="3968" w:type="pct"/>
            <w:tcBorders>
              <w:top w:val="single" w:sz="4" w:space="0" w:color="auto"/>
              <w:left w:val="single" w:sz="4" w:space="0" w:color="auto"/>
              <w:bottom w:val="single" w:sz="4" w:space="0" w:color="auto"/>
              <w:right w:val="single" w:sz="4" w:space="0" w:color="auto"/>
            </w:tcBorders>
          </w:tcPr>
          <w:p w:rsidR="00395907" w:rsidRPr="00160AAD" w:rsidRDefault="009A57A3" w:rsidP="008F2FB3">
            <w:pPr>
              <w:pStyle w:val="msolistparagraph0"/>
              <w:numPr>
                <w:ilvl w:val="0"/>
                <w:numId w:val="19"/>
              </w:numPr>
              <w:tabs>
                <w:tab w:val="left" w:pos="354"/>
              </w:tabs>
              <w:spacing w:after="0" w:line="240" w:lineRule="auto"/>
              <w:ind w:hanging="77"/>
              <w:jc w:val="both"/>
              <w:rPr>
                <w:rFonts w:ascii="Garamond" w:hAnsi="Garamond"/>
                <w:lang w:val="en-US"/>
              </w:rPr>
            </w:pPr>
            <w:r w:rsidRPr="009A57A3">
              <w:rPr>
                <w:rFonts w:ascii="Garamond" w:hAnsi="Garamond"/>
                <w:lang w:val="en-US"/>
              </w:rPr>
              <w:t xml:space="preserve">No work in the village. </w:t>
            </w:r>
          </w:p>
          <w:p w:rsidR="00395907" w:rsidRPr="00082E7A" w:rsidRDefault="00160AAD" w:rsidP="008F2FB3">
            <w:pPr>
              <w:pStyle w:val="ListParagraph"/>
              <w:numPr>
                <w:ilvl w:val="0"/>
                <w:numId w:val="19"/>
              </w:numPr>
              <w:tabs>
                <w:tab w:val="left" w:pos="354"/>
              </w:tabs>
              <w:ind w:hanging="77"/>
              <w:jc w:val="both"/>
              <w:rPr>
                <w:rFonts w:ascii="Garamond" w:hAnsi="Garamond"/>
                <w:lang w:val="en-US"/>
              </w:rPr>
            </w:pPr>
            <w:r>
              <w:rPr>
                <w:rFonts w:ascii="Garamond" w:hAnsi="Garamond"/>
                <w:lang w:val="en-US"/>
              </w:rPr>
              <w:t>S</w:t>
            </w:r>
            <w:r w:rsidR="009A57A3" w:rsidRPr="009A57A3">
              <w:rPr>
                <w:rFonts w:ascii="Garamond" w:hAnsi="Garamond"/>
                <w:lang w:val="en-US"/>
              </w:rPr>
              <w:t>hare cropping in the village</w:t>
            </w:r>
            <w:r>
              <w:rPr>
                <w:rFonts w:ascii="Garamond" w:hAnsi="Garamond"/>
                <w:lang w:val="en-US"/>
              </w:rPr>
              <w:t xml:space="preserve"> stopped</w:t>
            </w:r>
            <w:r w:rsidR="009A57A3" w:rsidRPr="009A57A3">
              <w:rPr>
                <w:rFonts w:ascii="Garamond" w:hAnsi="Garamond"/>
                <w:lang w:val="en-US"/>
              </w:rPr>
              <w:t xml:space="preserve">. </w:t>
            </w:r>
          </w:p>
          <w:p w:rsidR="00395907" w:rsidRPr="00082E7A" w:rsidRDefault="00160AAD" w:rsidP="008F2FB3">
            <w:pPr>
              <w:pStyle w:val="ListParagraph"/>
              <w:numPr>
                <w:ilvl w:val="0"/>
                <w:numId w:val="19"/>
              </w:numPr>
              <w:tabs>
                <w:tab w:val="left" w:pos="354"/>
              </w:tabs>
              <w:ind w:hanging="77"/>
              <w:jc w:val="both"/>
              <w:rPr>
                <w:rFonts w:ascii="Garamond" w:hAnsi="Garamond"/>
                <w:lang w:val="en-US"/>
              </w:rPr>
            </w:pPr>
            <w:r>
              <w:rPr>
                <w:rFonts w:ascii="Garamond" w:hAnsi="Garamond"/>
                <w:lang w:val="en-US"/>
              </w:rPr>
              <w:t>G</w:t>
            </w:r>
            <w:r w:rsidR="009A57A3" w:rsidRPr="009A57A3">
              <w:rPr>
                <w:rFonts w:ascii="Garamond" w:hAnsi="Garamond"/>
                <w:lang w:val="en-US"/>
              </w:rPr>
              <w:t>oing out</w:t>
            </w:r>
            <w:r>
              <w:rPr>
                <w:rFonts w:ascii="Garamond" w:hAnsi="Garamond"/>
                <w:lang w:val="en-US"/>
              </w:rPr>
              <w:t>side of the village</w:t>
            </w:r>
            <w:r w:rsidR="009A57A3" w:rsidRPr="009A57A3">
              <w:rPr>
                <w:rFonts w:ascii="Garamond" w:hAnsi="Garamond"/>
                <w:lang w:val="en-US"/>
              </w:rPr>
              <w:t xml:space="preserve"> for daily work. </w:t>
            </w:r>
          </w:p>
          <w:p w:rsidR="00395907" w:rsidRPr="00082E7A" w:rsidRDefault="009A57A3" w:rsidP="008F2FB3">
            <w:pPr>
              <w:pStyle w:val="ListParagraph"/>
              <w:numPr>
                <w:ilvl w:val="0"/>
                <w:numId w:val="19"/>
              </w:numPr>
              <w:tabs>
                <w:tab w:val="left" w:pos="354"/>
              </w:tabs>
              <w:ind w:hanging="77"/>
              <w:jc w:val="both"/>
              <w:rPr>
                <w:rFonts w:ascii="Garamond" w:hAnsi="Garamond"/>
                <w:lang w:val="en-US"/>
              </w:rPr>
            </w:pPr>
            <w:r w:rsidRPr="009A57A3">
              <w:rPr>
                <w:rFonts w:ascii="Garamond" w:hAnsi="Garamond"/>
                <w:lang w:val="en-US"/>
              </w:rPr>
              <w:t xml:space="preserve">Police calling for investigation </w:t>
            </w:r>
            <w:r w:rsidR="00160AAD">
              <w:rPr>
                <w:rFonts w:ascii="Garamond" w:hAnsi="Garamond"/>
                <w:lang w:val="en-US"/>
              </w:rPr>
              <w:t xml:space="preserve">on a </w:t>
            </w:r>
            <w:r w:rsidRPr="009A57A3">
              <w:rPr>
                <w:rFonts w:ascii="Garamond" w:hAnsi="Garamond"/>
                <w:lang w:val="en-US"/>
              </w:rPr>
              <w:t>regular basis</w:t>
            </w:r>
          </w:p>
          <w:p w:rsidR="00395907" w:rsidRPr="00082E7A" w:rsidRDefault="00160AAD" w:rsidP="008F2FB3">
            <w:pPr>
              <w:pStyle w:val="ListParagraph"/>
              <w:numPr>
                <w:ilvl w:val="0"/>
                <w:numId w:val="19"/>
              </w:numPr>
              <w:tabs>
                <w:tab w:val="left" w:pos="354"/>
              </w:tabs>
              <w:ind w:hanging="77"/>
              <w:jc w:val="both"/>
              <w:rPr>
                <w:rFonts w:ascii="Garamond" w:hAnsi="Garamond"/>
                <w:lang w:val="en-US"/>
              </w:rPr>
            </w:pPr>
            <w:r>
              <w:rPr>
                <w:rFonts w:ascii="Garamond" w:hAnsi="Garamond"/>
                <w:lang w:val="en-US"/>
              </w:rPr>
              <w:t>Much</w:t>
            </w:r>
            <w:r w:rsidR="009A57A3" w:rsidRPr="009A57A3">
              <w:rPr>
                <w:rFonts w:ascii="Garamond" w:hAnsi="Garamond"/>
                <w:lang w:val="en-US"/>
              </w:rPr>
              <w:t xml:space="preserve"> time </w:t>
            </w:r>
            <w:r>
              <w:rPr>
                <w:rFonts w:ascii="Garamond" w:hAnsi="Garamond"/>
                <w:lang w:val="en-US"/>
              </w:rPr>
              <w:t>spent in</w:t>
            </w:r>
            <w:r w:rsidR="009A57A3" w:rsidRPr="009A57A3">
              <w:rPr>
                <w:rFonts w:ascii="Garamond" w:hAnsi="Garamond"/>
                <w:lang w:val="en-US"/>
              </w:rPr>
              <w:t xml:space="preserve"> court hearing</w:t>
            </w:r>
            <w:r>
              <w:rPr>
                <w:rFonts w:ascii="Garamond" w:hAnsi="Garamond"/>
                <w:lang w:val="en-US"/>
              </w:rPr>
              <w:t>s</w:t>
            </w:r>
            <w:r w:rsidR="009A57A3" w:rsidRPr="009A57A3">
              <w:rPr>
                <w:rFonts w:ascii="Garamond" w:hAnsi="Garamond"/>
                <w:lang w:val="en-US"/>
              </w:rPr>
              <w:t xml:space="preserve">. </w:t>
            </w:r>
          </w:p>
          <w:p w:rsidR="00395907" w:rsidRPr="00082E7A" w:rsidRDefault="009A57A3" w:rsidP="008F2FB3">
            <w:pPr>
              <w:pStyle w:val="ListParagraph"/>
              <w:numPr>
                <w:ilvl w:val="0"/>
                <w:numId w:val="19"/>
              </w:numPr>
              <w:tabs>
                <w:tab w:val="left" w:pos="354"/>
              </w:tabs>
              <w:ind w:hanging="77"/>
              <w:jc w:val="both"/>
              <w:rPr>
                <w:rFonts w:ascii="Garamond" w:hAnsi="Garamond"/>
                <w:lang w:val="en-US"/>
              </w:rPr>
            </w:pPr>
            <w:r w:rsidRPr="009A57A3">
              <w:rPr>
                <w:rFonts w:ascii="Garamond" w:hAnsi="Garamond"/>
                <w:lang w:val="en-US"/>
              </w:rPr>
              <w:t xml:space="preserve">No money </w:t>
            </w:r>
            <w:r w:rsidR="00160AAD">
              <w:rPr>
                <w:rFonts w:ascii="Garamond" w:hAnsi="Garamond"/>
                <w:lang w:val="en-US"/>
              </w:rPr>
              <w:t xml:space="preserve">for </w:t>
            </w:r>
            <w:r w:rsidRPr="009A57A3">
              <w:rPr>
                <w:rFonts w:ascii="Garamond" w:hAnsi="Garamond"/>
                <w:lang w:val="en-US"/>
              </w:rPr>
              <w:t>advocate</w:t>
            </w:r>
            <w:r w:rsidR="00160AAD">
              <w:rPr>
                <w:rFonts w:ascii="Garamond" w:hAnsi="Garamond"/>
                <w:lang w:val="en-US"/>
              </w:rPr>
              <w:t xml:space="preserve"> fees</w:t>
            </w:r>
            <w:r w:rsidRPr="009A57A3">
              <w:rPr>
                <w:rFonts w:ascii="Garamond" w:hAnsi="Garamond"/>
                <w:lang w:val="en-US"/>
              </w:rPr>
              <w:t xml:space="preserve">. </w:t>
            </w:r>
          </w:p>
          <w:p w:rsidR="00395907" w:rsidRPr="00082E7A" w:rsidRDefault="009A57A3" w:rsidP="00160AAD">
            <w:pPr>
              <w:pStyle w:val="ListParagraph"/>
              <w:numPr>
                <w:ilvl w:val="0"/>
                <w:numId w:val="19"/>
              </w:numPr>
              <w:tabs>
                <w:tab w:val="left" w:pos="354"/>
              </w:tabs>
              <w:ind w:hanging="77"/>
              <w:jc w:val="both"/>
              <w:rPr>
                <w:rFonts w:ascii="Garamond" w:hAnsi="Garamond"/>
                <w:lang w:val="en-US"/>
              </w:rPr>
            </w:pPr>
            <w:r w:rsidRPr="009A57A3">
              <w:rPr>
                <w:rFonts w:ascii="Garamond" w:hAnsi="Garamond"/>
                <w:lang w:val="en-US"/>
              </w:rPr>
              <w:t>Restrict</w:t>
            </w:r>
            <w:r w:rsidR="00160AAD">
              <w:rPr>
                <w:rFonts w:ascii="Garamond" w:hAnsi="Garamond"/>
                <w:lang w:val="en-US"/>
              </w:rPr>
              <w:t>ion of</w:t>
            </w:r>
            <w:r w:rsidRPr="009A57A3">
              <w:rPr>
                <w:rFonts w:ascii="Garamond" w:hAnsi="Garamond"/>
                <w:lang w:val="en-US"/>
              </w:rPr>
              <w:t xml:space="preserve"> use </w:t>
            </w:r>
            <w:r w:rsidR="00160AAD">
              <w:rPr>
                <w:rFonts w:ascii="Garamond" w:hAnsi="Garamond"/>
                <w:lang w:val="en-US"/>
              </w:rPr>
              <w:t xml:space="preserve">of </w:t>
            </w:r>
            <w:r w:rsidRPr="009A57A3">
              <w:rPr>
                <w:rFonts w:ascii="Garamond" w:hAnsi="Garamond"/>
                <w:lang w:val="en-US"/>
              </w:rPr>
              <w:t xml:space="preserve">community land. </w:t>
            </w:r>
          </w:p>
        </w:tc>
      </w:tr>
      <w:tr w:rsidR="00395907" w:rsidRPr="00082E7A" w:rsidTr="00895CC7">
        <w:tc>
          <w:tcPr>
            <w:tcW w:w="1032" w:type="pct"/>
            <w:tcBorders>
              <w:top w:val="single" w:sz="4" w:space="0" w:color="auto"/>
              <w:left w:val="single" w:sz="4" w:space="0" w:color="auto"/>
              <w:bottom w:val="single" w:sz="4" w:space="0" w:color="auto"/>
              <w:right w:val="single" w:sz="4" w:space="0" w:color="auto"/>
            </w:tcBorders>
          </w:tcPr>
          <w:p w:rsidR="00395907" w:rsidRPr="00082E7A" w:rsidRDefault="009A57A3" w:rsidP="00D3318A">
            <w:pPr>
              <w:ind w:firstLine="0"/>
              <w:jc w:val="both"/>
              <w:rPr>
                <w:rFonts w:cstheme="minorHAnsi"/>
                <w:sz w:val="22"/>
                <w:szCs w:val="22"/>
                <w:lang w:val="nl-NL" w:eastAsia="nl-NL"/>
              </w:rPr>
            </w:pPr>
            <w:r w:rsidRPr="009A57A3">
              <w:rPr>
                <w:rFonts w:cstheme="minorHAnsi"/>
                <w:sz w:val="22"/>
                <w:szCs w:val="22"/>
                <w:lang w:val="nl-NL" w:eastAsia="nl-NL"/>
              </w:rPr>
              <w:t>Sampur, Khurda</w:t>
            </w:r>
          </w:p>
        </w:tc>
        <w:tc>
          <w:tcPr>
            <w:tcW w:w="3968" w:type="pct"/>
            <w:tcBorders>
              <w:top w:val="single" w:sz="4" w:space="0" w:color="auto"/>
              <w:left w:val="single" w:sz="4" w:space="0" w:color="auto"/>
              <w:bottom w:val="single" w:sz="4" w:space="0" w:color="auto"/>
              <w:right w:val="single" w:sz="4" w:space="0" w:color="auto"/>
            </w:tcBorders>
          </w:tcPr>
          <w:p w:rsidR="00395907" w:rsidRPr="00160AAD" w:rsidRDefault="009A57A3" w:rsidP="008F2FB3">
            <w:pPr>
              <w:pStyle w:val="msolistparagraph0"/>
              <w:numPr>
                <w:ilvl w:val="0"/>
                <w:numId w:val="39"/>
              </w:numPr>
              <w:tabs>
                <w:tab w:val="left" w:pos="354"/>
              </w:tabs>
              <w:spacing w:after="0" w:line="240" w:lineRule="auto"/>
              <w:jc w:val="both"/>
              <w:rPr>
                <w:rFonts w:ascii="Garamond" w:hAnsi="Garamond"/>
                <w:lang w:val="en-US"/>
              </w:rPr>
            </w:pPr>
            <w:r w:rsidRPr="009A57A3">
              <w:rPr>
                <w:rFonts w:ascii="Garamond" w:hAnsi="Garamond"/>
                <w:lang w:val="en-US"/>
              </w:rPr>
              <w:t xml:space="preserve">No work inside the village. </w:t>
            </w:r>
          </w:p>
          <w:p w:rsidR="00395907" w:rsidRPr="00082E7A" w:rsidRDefault="00160AAD" w:rsidP="008F2FB3">
            <w:pPr>
              <w:pStyle w:val="ListParagraph"/>
              <w:numPr>
                <w:ilvl w:val="0"/>
                <w:numId w:val="39"/>
              </w:numPr>
              <w:tabs>
                <w:tab w:val="left" w:pos="354"/>
              </w:tabs>
              <w:jc w:val="both"/>
              <w:rPr>
                <w:rFonts w:ascii="Garamond" w:hAnsi="Garamond"/>
                <w:lang w:val="en-US"/>
              </w:rPr>
            </w:pPr>
            <w:r>
              <w:rPr>
                <w:rFonts w:ascii="Garamond" w:hAnsi="Garamond"/>
                <w:lang w:val="en-US"/>
              </w:rPr>
              <w:t>S</w:t>
            </w:r>
            <w:r w:rsidR="009A57A3" w:rsidRPr="009A57A3">
              <w:rPr>
                <w:rFonts w:ascii="Garamond" w:hAnsi="Garamond"/>
                <w:lang w:val="en-US"/>
              </w:rPr>
              <w:t>hare cropping in the village</w:t>
            </w:r>
            <w:r>
              <w:rPr>
                <w:rFonts w:ascii="Garamond" w:hAnsi="Garamond"/>
                <w:lang w:val="en-US"/>
              </w:rPr>
              <w:t xml:space="preserve"> stopped</w:t>
            </w:r>
            <w:r w:rsidR="009A57A3" w:rsidRPr="009A57A3">
              <w:rPr>
                <w:rFonts w:ascii="Garamond" w:hAnsi="Garamond"/>
                <w:lang w:val="en-US"/>
              </w:rPr>
              <w:t xml:space="preserve">. </w:t>
            </w:r>
          </w:p>
          <w:p w:rsidR="00395907" w:rsidRPr="00082E7A" w:rsidRDefault="00160AAD" w:rsidP="008F2FB3">
            <w:pPr>
              <w:pStyle w:val="ListParagraph"/>
              <w:numPr>
                <w:ilvl w:val="0"/>
                <w:numId w:val="39"/>
              </w:numPr>
              <w:tabs>
                <w:tab w:val="left" w:pos="354"/>
              </w:tabs>
              <w:jc w:val="both"/>
              <w:rPr>
                <w:rFonts w:ascii="Garamond" w:hAnsi="Garamond"/>
                <w:lang w:val="en-US"/>
              </w:rPr>
            </w:pPr>
            <w:r>
              <w:rPr>
                <w:rFonts w:ascii="Garamond" w:hAnsi="Garamond"/>
                <w:lang w:val="en-US"/>
              </w:rPr>
              <w:t>G</w:t>
            </w:r>
            <w:r w:rsidR="009A57A3" w:rsidRPr="009A57A3">
              <w:rPr>
                <w:rFonts w:ascii="Garamond" w:hAnsi="Garamond"/>
                <w:lang w:val="en-US"/>
              </w:rPr>
              <w:t>oing out</w:t>
            </w:r>
            <w:r>
              <w:rPr>
                <w:rFonts w:ascii="Garamond" w:hAnsi="Garamond"/>
                <w:lang w:val="en-US"/>
              </w:rPr>
              <w:t>side of the village</w:t>
            </w:r>
            <w:r w:rsidR="009A57A3" w:rsidRPr="009A57A3">
              <w:rPr>
                <w:rFonts w:ascii="Garamond" w:hAnsi="Garamond"/>
                <w:lang w:val="en-US"/>
              </w:rPr>
              <w:t xml:space="preserve"> for daily work. </w:t>
            </w:r>
          </w:p>
          <w:p w:rsidR="00395907" w:rsidRPr="00082E7A" w:rsidRDefault="009A57A3" w:rsidP="008F2FB3">
            <w:pPr>
              <w:pStyle w:val="ListParagraph"/>
              <w:numPr>
                <w:ilvl w:val="0"/>
                <w:numId w:val="39"/>
              </w:numPr>
              <w:tabs>
                <w:tab w:val="left" w:pos="354"/>
              </w:tabs>
              <w:jc w:val="both"/>
              <w:rPr>
                <w:rFonts w:ascii="Garamond" w:hAnsi="Garamond"/>
                <w:lang w:val="en-US"/>
              </w:rPr>
            </w:pPr>
            <w:r w:rsidRPr="009A57A3">
              <w:rPr>
                <w:rFonts w:ascii="Garamond" w:hAnsi="Garamond"/>
                <w:lang w:val="en-US"/>
              </w:rPr>
              <w:t xml:space="preserve">Police calling for investigation </w:t>
            </w:r>
            <w:r w:rsidR="00160AAD">
              <w:rPr>
                <w:rFonts w:ascii="Garamond" w:hAnsi="Garamond"/>
                <w:lang w:val="en-US"/>
              </w:rPr>
              <w:t xml:space="preserve">on a </w:t>
            </w:r>
            <w:r w:rsidRPr="009A57A3">
              <w:rPr>
                <w:rFonts w:ascii="Garamond" w:hAnsi="Garamond"/>
                <w:lang w:val="en-US"/>
              </w:rPr>
              <w:t>regular basis</w:t>
            </w:r>
          </w:p>
          <w:p w:rsidR="00395907" w:rsidRPr="00082E7A" w:rsidRDefault="009A57A3" w:rsidP="008F2FB3">
            <w:pPr>
              <w:pStyle w:val="ListParagraph"/>
              <w:numPr>
                <w:ilvl w:val="0"/>
                <w:numId w:val="39"/>
              </w:numPr>
              <w:tabs>
                <w:tab w:val="left" w:pos="354"/>
              </w:tabs>
              <w:jc w:val="both"/>
              <w:rPr>
                <w:rFonts w:ascii="Garamond" w:hAnsi="Garamond"/>
                <w:lang w:val="en-US"/>
              </w:rPr>
            </w:pPr>
            <w:r w:rsidRPr="009A57A3">
              <w:rPr>
                <w:rFonts w:ascii="Garamond" w:hAnsi="Garamond"/>
                <w:lang w:val="en-US"/>
              </w:rPr>
              <w:t>M</w:t>
            </w:r>
            <w:r w:rsidR="00160AAD">
              <w:rPr>
                <w:rFonts w:ascii="Garamond" w:hAnsi="Garamond"/>
                <w:lang w:val="en-US"/>
              </w:rPr>
              <w:t xml:space="preserve">uch </w:t>
            </w:r>
            <w:r w:rsidRPr="009A57A3">
              <w:rPr>
                <w:rFonts w:ascii="Garamond" w:hAnsi="Garamond"/>
                <w:lang w:val="en-US"/>
              </w:rPr>
              <w:t xml:space="preserve">time </w:t>
            </w:r>
            <w:r w:rsidR="00160AAD">
              <w:rPr>
                <w:rFonts w:ascii="Garamond" w:hAnsi="Garamond"/>
                <w:lang w:val="en-US"/>
              </w:rPr>
              <w:t>spent in</w:t>
            </w:r>
            <w:r w:rsidRPr="009A57A3">
              <w:rPr>
                <w:rFonts w:ascii="Garamond" w:hAnsi="Garamond"/>
                <w:lang w:val="en-US"/>
              </w:rPr>
              <w:t xml:space="preserve"> court hearing</w:t>
            </w:r>
            <w:r w:rsidR="00160AAD">
              <w:rPr>
                <w:rFonts w:ascii="Garamond" w:hAnsi="Garamond"/>
                <w:lang w:val="en-US"/>
              </w:rPr>
              <w:t>s</w:t>
            </w:r>
            <w:r w:rsidRPr="009A57A3">
              <w:rPr>
                <w:rFonts w:ascii="Garamond" w:hAnsi="Garamond"/>
                <w:lang w:val="en-US"/>
              </w:rPr>
              <w:t xml:space="preserve">. </w:t>
            </w:r>
          </w:p>
          <w:p w:rsidR="00395907" w:rsidRPr="00082E7A" w:rsidRDefault="009A57A3" w:rsidP="008F2FB3">
            <w:pPr>
              <w:pStyle w:val="ListParagraph"/>
              <w:numPr>
                <w:ilvl w:val="0"/>
                <w:numId w:val="39"/>
              </w:numPr>
              <w:tabs>
                <w:tab w:val="left" w:pos="354"/>
              </w:tabs>
              <w:jc w:val="both"/>
              <w:rPr>
                <w:rFonts w:ascii="Garamond" w:hAnsi="Garamond"/>
                <w:lang w:val="en-US"/>
              </w:rPr>
            </w:pPr>
            <w:r w:rsidRPr="009A57A3">
              <w:rPr>
                <w:rFonts w:ascii="Garamond" w:hAnsi="Garamond"/>
                <w:lang w:val="en-US"/>
              </w:rPr>
              <w:t xml:space="preserve">No money </w:t>
            </w:r>
            <w:r w:rsidR="00160AAD">
              <w:rPr>
                <w:rFonts w:ascii="Garamond" w:hAnsi="Garamond"/>
                <w:lang w:val="en-US"/>
              </w:rPr>
              <w:t>for</w:t>
            </w:r>
            <w:r w:rsidRPr="009A57A3">
              <w:rPr>
                <w:rFonts w:ascii="Garamond" w:hAnsi="Garamond"/>
                <w:lang w:val="en-US"/>
              </w:rPr>
              <w:t xml:space="preserve"> advocate fee</w:t>
            </w:r>
            <w:r w:rsidR="00160AAD">
              <w:rPr>
                <w:rFonts w:ascii="Garamond" w:hAnsi="Garamond"/>
                <w:lang w:val="en-US"/>
              </w:rPr>
              <w:t>s</w:t>
            </w:r>
            <w:r w:rsidRPr="009A57A3">
              <w:rPr>
                <w:rFonts w:ascii="Garamond" w:hAnsi="Garamond"/>
                <w:lang w:val="en-US"/>
              </w:rPr>
              <w:t xml:space="preserve">. </w:t>
            </w:r>
          </w:p>
          <w:p w:rsidR="00395907" w:rsidRPr="00082E7A" w:rsidRDefault="009A57A3" w:rsidP="00160AAD">
            <w:pPr>
              <w:pStyle w:val="ListParagraph"/>
              <w:numPr>
                <w:ilvl w:val="0"/>
                <w:numId w:val="39"/>
              </w:numPr>
              <w:tabs>
                <w:tab w:val="left" w:pos="354"/>
              </w:tabs>
              <w:jc w:val="both"/>
              <w:rPr>
                <w:rFonts w:ascii="Garamond" w:hAnsi="Garamond"/>
                <w:lang w:val="en-US"/>
              </w:rPr>
            </w:pPr>
            <w:r w:rsidRPr="009A57A3">
              <w:rPr>
                <w:rFonts w:ascii="Garamond" w:hAnsi="Garamond"/>
                <w:lang w:val="en-US"/>
              </w:rPr>
              <w:t>Restrict</w:t>
            </w:r>
            <w:r w:rsidR="00160AAD">
              <w:rPr>
                <w:rFonts w:ascii="Garamond" w:hAnsi="Garamond"/>
                <w:lang w:val="en-US"/>
              </w:rPr>
              <w:t>ion of</w:t>
            </w:r>
            <w:r w:rsidRPr="009A57A3">
              <w:rPr>
                <w:rFonts w:ascii="Garamond" w:hAnsi="Garamond"/>
                <w:lang w:val="en-US"/>
              </w:rPr>
              <w:t xml:space="preserve"> use </w:t>
            </w:r>
            <w:r w:rsidR="00160AAD">
              <w:rPr>
                <w:rFonts w:ascii="Garamond" w:hAnsi="Garamond"/>
                <w:lang w:val="en-US"/>
              </w:rPr>
              <w:t xml:space="preserve">of </w:t>
            </w:r>
            <w:r w:rsidRPr="009A57A3">
              <w:rPr>
                <w:rFonts w:ascii="Garamond" w:hAnsi="Garamond"/>
                <w:lang w:val="en-US"/>
              </w:rPr>
              <w:t xml:space="preserve">community land. </w:t>
            </w:r>
          </w:p>
        </w:tc>
      </w:tr>
      <w:tr w:rsidR="00395907" w:rsidRPr="00082E7A" w:rsidTr="00895CC7">
        <w:tc>
          <w:tcPr>
            <w:tcW w:w="1032" w:type="pct"/>
            <w:tcBorders>
              <w:top w:val="single" w:sz="4" w:space="0" w:color="auto"/>
              <w:left w:val="single" w:sz="4" w:space="0" w:color="auto"/>
              <w:bottom w:val="single" w:sz="4" w:space="0" w:color="auto"/>
              <w:right w:val="single" w:sz="4" w:space="0" w:color="auto"/>
            </w:tcBorders>
          </w:tcPr>
          <w:p w:rsidR="00395907" w:rsidRPr="00082E7A" w:rsidRDefault="009A57A3" w:rsidP="00D3318A">
            <w:pPr>
              <w:ind w:firstLine="0"/>
              <w:jc w:val="both"/>
              <w:rPr>
                <w:rFonts w:cstheme="minorHAnsi"/>
                <w:sz w:val="22"/>
                <w:szCs w:val="22"/>
                <w:lang w:val="nl-NL" w:eastAsia="nl-NL"/>
              </w:rPr>
            </w:pPr>
            <w:r w:rsidRPr="009A57A3">
              <w:rPr>
                <w:rFonts w:cstheme="minorHAnsi"/>
                <w:sz w:val="22"/>
                <w:szCs w:val="22"/>
                <w:lang w:val="nl-NL" w:eastAsia="nl-NL"/>
              </w:rPr>
              <w:t>Sandapur, Puri</w:t>
            </w:r>
          </w:p>
        </w:tc>
        <w:tc>
          <w:tcPr>
            <w:tcW w:w="3968" w:type="pct"/>
            <w:tcBorders>
              <w:top w:val="single" w:sz="4" w:space="0" w:color="auto"/>
              <w:left w:val="single" w:sz="4" w:space="0" w:color="auto"/>
              <w:bottom w:val="single" w:sz="4" w:space="0" w:color="auto"/>
              <w:right w:val="single" w:sz="4" w:space="0" w:color="auto"/>
            </w:tcBorders>
          </w:tcPr>
          <w:p w:rsidR="00395907" w:rsidRPr="00160AAD" w:rsidRDefault="009A57A3" w:rsidP="008F2FB3">
            <w:pPr>
              <w:pStyle w:val="msolistparagraph0"/>
              <w:numPr>
                <w:ilvl w:val="0"/>
                <w:numId w:val="40"/>
              </w:numPr>
              <w:tabs>
                <w:tab w:val="left" w:pos="354"/>
              </w:tabs>
              <w:spacing w:after="0" w:line="240" w:lineRule="auto"/>
              <w:jc w:val="both"/>
              <w:rPr>
                <w:rFonts w:ascii="Garamond" w:hAnsi="Garamond"/>
                <w:lang w:val="en-US"/>
              </w:rPr>
            </w:pPr>
            <w:r w:rsidRPr="009A57A3">
              <w:rPr>
                <w:rFonts w:ascii="Garamond" w:hAnsi="Garamond"/>
                <w:lang w:val="en-US"/>
              </w:rPr>
              <w:t xml:space="preserve">No work inside the village. </w:t>
            </w:r>
          </w:p>
          <w:p w:rsidR="00395907" w:rsidRPr="00082E7A" w:rsidRDefault="00160AAD" w:rsidP="008F2FB3">
            <w:pPr>
              <w:pStyle w:val="ListParagraph"/>
              <w:numPr>
                <w:ilvl w:val="0"/>
                <w:numId w:val="40"/>
              </w:numPr>
              <w:tabs>
                <w:tab w:val="left" w:pos="354"/>
              </w:tabs>
              <w:jc w:val="both"/>
              <w:rPr>
                <w:rFonts w:ascii="Garamond" w:hAnsi="Garamond"/>
                <w:lang w:val="en-US"/>
              </w:rPr>
            </w:pPr>
            <w:r>
              <w:rPr>
                <w:rFonts w:ascii="Garamond" w:hAnsi="Garamond"/>
                <w:lang w:val="en-US"/>
              </w:rPr>
              <w:t>S</w:t>
            </w:r>
            <w:r w:rsidR="009A57A3" w:rsidRPr="009A57A3">
              <w:rPr>
                <w:rFonts w:ascii="Garamond" w:hAnsi="Garamond"/>
                <w:lang w:val="en-US"/>
              </w:rPr>
              <w:t>hare cropping in the village</w:t>
            </w:r>
            <w:r>
              <w:rPr>
                <w:rFonts w:ascii="Garamond" w:hAnsi="Garamond"/>
                <w:lang w:val="en-US"/>
              </w:rPr>
              <w:t xml:space="preserve"> stopped</w:t>
            </w:r>
            <w:r w:rsidR="009A57A3" w:rsidRPr="009A57A3">
              <w:rPr>
                <w:rFonts w:ascii="Garamond" w:hAnsi="Garamond"/>
                <w:lang w:val="en-US"/>
              </w:rPr>
              <w:t xml:space="preserve">. </w:t>
            </w:r>
          </w:p>
          <w:p w:rsidR="00395907" w:rsidRPr="00082E7A" w:rsidRDefault="00160AAD" w:rsidP="008F2FB3">
            <w:pPr>
              <w:pStyle w:val="ListParagraph"/>
              <w:numPr>
                <w:ilvl w:val="0"/>
                <w:numId w:val="40"/>
              </w:numPr>
              <w:tabs>
                <w:tab w:val="left" w:pos="354"/>
              </w:tabs>
              <w:jc w:val="both"/>
              <w:rPr>
                <w:rFonts w:ascii="Garamond" w:hAnsi="Garamond"/>
                <w:lang w:val="en-US"/>
              </w:rPr>
            </w:pPr>
            <w:r>
              <w:rPr>
                <w:rFonts w:ascii="Garamond" w:hAnsi="Garamond"/>
                <w:lang w:val="en-US"/>
              </w:rPr>
              <w:t>Going outside of the village for</w:t>
            </w:r>
            <w:r w:rsidR="009A57A3" w:rsidRPr="009A57A3">
              <w:rPr>
                <w:rFonts w:ascii="Garamond" w:hAnsi="Garamond"/>
                <w:lang w:val="en-US"/>
              </w:rPr>
              <w:t xml:space="preserve"> daily work. </w:t>
            </w:r>
          </w:p>
          <w:p w:rsidR="00395907" w:rsidRPr="00082E7A" w:rsidRDefault="009A57A3" w:rsidP="008F2FB3">
            <w:pPr>
              <w:pStyle w:val="ListParagraph"/>
              <w:numPr>
                <w:ilvl w:val="0"/>
                <w:numId w:val="40"/>
              </w:numPr>
              <w:tabs>
                <w:tab w:val="left" w:pos="354"/>
              </w:tabs>
              <w:jc w:val="both"/>
              <w:rPr>
                <w:rFonts w:ascii="Garamond" w:hAnsi="Garamond"/>
                <w:lang w:val="en-US"/>
              </w:rPr>
            </w:pPr>
            <w:r w:rsidRPr="009A57A3">
              <w:rPr>
                <w:rFonts w:ascii="Garamond" w:hAnsi="Garamond"/>
                <w:lang w:val="en-US"/>
              </w:rPr>
              <w:t xml:space="preserve">Police calling for investigation </w:t>
            </w:r>
            <w:r w:rsidR="00160AAD">
              <w:rPr>
                <w:rFonts w:ascii="Garamond" w:hAnsi="Garamond"/>
                <w:lang w:val="en-US"/>
              </w:rPr>
              <w:t xml:space="preserve">on a </w:t>
            </w:r>
            <w:r w:rsidRPr="009A57A3">
              <w:rPr>
                <w:rFonts w:ascii="Garamond" w:hAnsi="Garamond"/>
                <w:lang w:val="en-US"/>
              </w:rPr>
              <w:t>regular basis</w:t>
            </w:r>
          </w:p>
          <w:p w:rsidR="00395907" w:rsidRPr="00082E7A" w:rsidRDefault="009A57A3" w:rsidP="008F2FB3">
            <w:pPr>
              <w:pStyle w:val="ListParagraph"/>
              <w:numPr>
                <w:ilvl w:val="0"/>
                <w:numId w:val="40"/>
              </w:numPr>
              <w:tabs>
                <w:tab w:val="left" w:pos="354"/>
              </w:tabs>
              <w:jc w:val="both"/>
              <w:rPr>
                <w:rFonts w:ascii="Garamond" w:hAnsi="Garamond"/>
                <w:lang w:val="en-US"/>
              </w:rPr>
            </w:pPr>
            <w:r w:rsidRPr="009A57A3">
              <w:rPr>
                <w:rFonts w:ascii="Garamond" w:hAnsi="Garamond"/>
                <w:lang w:val="en-US"/>
              </w:rPr>
              <w:t>M</w:t>
            </w:r>
            <w:r w:rsidR="00160AAD">
              <w:rPr>
                <w:rFonts w:ascii="Garamond" w:hAnsi="Garamond"/>
                <w:lang w:val="en-US"/>
              </w:rPr>
              <w:t>uch</w:t>
            </w:r>
            <w:r w:rsidRPr="009A57A3">
              <w:rPr>
                <w:rFonts w:ascii="Garamond" w:hAnsi="Garamond"/>
                <w:lang w:val="en-US"/>
              </w:rPr>
              <w:t xml:space="preserve"> time </w:t>
            </w:r>
            <w:r w:rsidR="00160AAD">
              <w:rPr>
                <w:rFonts w:ascii="Garamond" w:hAnsi="Garamond"/>
                <w:lang w:val="en-US"/>
              </w:rPr>
              <w:t>spent in</w:t>
            </w:r>
            <w:r w:rsidRPr="009A57A3">
              <w:rPr>
                <w:rFonts w:ascii="Garamond" w:hAnsi="Garamond"/>
                <w:lang w:val="en-US"/>
              </w:rPr>
              <w:t xml:space="preserve"> court hearing</w:t>
            </w:r>
            <w:r w:rsidR="00160AAD">
              <w:rPr>
                <w:rFonts w:ascii="Garamond" w:hAnsi="Garamond"/>
                <w:lang w:val="en-US"/>
              </w:rPr>
              <w:t>s</w:t>
            </w:r>
            <w:r w:rsidRPr="009A57A3">
              <w:rPr>
                <w:rFonts w:ascii="Garamond" w:hAnsi="Garamond"/>
                <w:lang w:val="en-US"/>
              </w:rPr>
              <w:t xml:space="preserve">. </w:t>
            </w:r>
          </w:p>
          <w:p w:rsidR="00395907" w:rsidRPr="00082E7A" w:rsidRDefault="009A57A3" w:rsidP="008F2FB3">
            <w:pPr>
              <w:pStyle w:val="ListParagraph"/>
              <w:numPr>
                <w:ilvl w:val="0"/>
                <w:numId w:val="40"/>
              </w:numPr>
              <w:tabs>
                <w:tab w:val="left" w:pos="354"/>
              </w:tabs>
              <w:jc w:val="both"/>
              <w:rPr>
                <w:rFonts w:ascii="Garamond" w:hAnsi="Garamond"/>
                <w:lang w:val="en-US"/>
              </w:rPr>
            </w:pPr>
            <w:r w:rsidRPr="009A57A3">
              <w:rPr>
                <w:rFonts w:ascii="Garamond" w:hAnsi="Garamond"/>
                <w:lang w:val="en-US"/>
              </w:rPr>
              <w:t>No money</w:t>
            </w:r>
            <w:r w:rsidR="00160AAD">
              <w:rPr>
                <w:rFonts w:ascii="Garamond" w:hAnsi="Garamond"/>
                <w:lang w:val="en-US"/>
              </w:rPr>
              <w:t xml:space="preserve"> for </w:t>
            </w:r>
            <w:r w:rsidRPr="009A57A3">
              <w:rPr>
                <w:rFonts w:ascii="Garamond" w:hAnsi="Garamond"/>
                <w:lang w:val="en-US"/>
              </w:rPr>
              <w:t>advocate fee</w:t>
            </w:r>
            <w:r w:rsidR="00160AAD">
              <w:rPr>
                <w:rFonts w:ascii="Garamond" w:hAnsi="Garamond"/>
                <w:lang w:val="en-US"/>
              </w:rPr>
              <w:t>s</w:t>
            </w:r>
            <w:r w:rsidRPr="009A57A3">
              <w:rPr>
                <w:rFonts w:ascii="Garamond" w:hAnsi="Garamond"/>
                <w:lang w:val="en-US"/>
              </w:rPr>
              <w:t xml:space="preserve">. </w:t>
            </w:r>
          </w:p>
          <w:p w:rsidR="00395907" w:rsidRPr="00082E7A" w:rsidRDefault="009A57A3" w:rsidP="00160AAD">
            <w:pPr>
              <w:pStyle w:val="ListParagraph"/>
              <w:numPr>
                <w:ilvl w:val="0"/>
                <w:numId w:val="40"/>
              </w:numPr>
              <w:tabs>
                <w:tab w:val="left" w:pos="354"/>
              </w:tabs>
              <w:jc w:val="both"/>
              <w:rPr>
                <w:rFonts w:ascii="Garamond" w:hAnsi="Garamond"/>
                <w:lang w:val="en-US"/>
              </w:rPr>
            </w:pPr>
            <w:r w:rsidRPr="009A57A3">
              <w:rPr>
                <w:rFonts w:ascii="Garamond" w:hAnsi="Garamond"/>
                <w:lang w:val="en-US"/>
              </w:rPr>
              <w:t>Restrict</w:t>
            </w:r>
            <w:r w:rsidR="00160AAD">
              <w:rPr>
                <w:rFonts w:ascii="Garamond" w:hAnsi="Garamond"/>
                <w:lang w:val="en-US"/>
              </w:rPr>
              <w:t>ed</w:t>
            </w:r>
            <w:r w:rsidRPr="009A57A3">
              <w:rPr>
                <w:rFonts w:ascii="Garamond" w:hAnsi="Garamond"/>
                <w:lang w:val="en-US"/>
              </w:rPr>
              <w:t xml:space="preserve"> use</w:t>
            </w:r>
            <w:r w:rsidR="00160AAD">
              <w:rPr>
                <w:rFonts w:ascii="Garamond" w:hAnsi="Garamond"/>
                <w:lang w:val="en-US"/>
              </w:rPr>
              <w:t xml:space="preserve"> of</w:t>
            </w:r>
            <w:r w:rsidRPr="009A57A3">
              <w:rPr>
                <w:rFonts w:ascii="Garamond" w:hAnsi="Garamond"/>
                <w:lang w:val="en-US"/>
              </w:rPr>
              <w:t xml:space="preserve"> community land. </w:t>
            </w:r>
          </w:p>
        </w:tc>
      </w:tr>
      <w:tr w:rsidR="00395907" w:rsidRPr="00082E7A" w:rsidTr="00895CC7">
        <w:tc>
          <w:tcPr>
            <w:tcW w:w="1032" w:type="pct"/>
            <w:tcBorders>
              <w:top w:val="single" w:sz="4" w:space="0" w:color="auto"/>
              <w:left w:val="single" w:sz="4" w:space="0" w:color="auto"/>
              <w:bottom w:val="single" w:sz="4" w:space="0" w:color="auto"/>
              <w:right w:val="single" w:sz="4" w:space="0" w:color="auto"/>
            </w:tcBorders>
          </w:tcPr>
          <w:p w:rsidR="00395907" w:rsidRPr="00082E7A" w:rsidRDefault="009A57A3" w:rsidP="00D3318A">
            <w:pPr>
              <w:ind w:firstLine="0"/>
              <w:jc w:val="both"/>
              <w:rPr>
                <w:rFonts w:cstheme="minorHAnsi"/>
                <w:sz w:val="22"/>
                <w:szCs w:val="22"/>
                <w:lang w:val="nl-NL" w:eastAsia="nl-NL"/>
              </w:rPr>
            </w:pPr>
            <w:r w:rsidRPr="009A57A3">
              <w:rPr>
                <w:rFonts w:cstheme="minorHAnsi"/>
                <w:sz w:val="22"/>
                <w:szCs w:val="22"/>
                <w:lang w:val="nl-NL" w:eastAsia="nl-NL"/>
              </w:rPr>
              <w:t>Bhuban, Dhenkanal</w:t>
            </w:r>
          </w:p>
        </w:tc>
        <w:tc>
          <w:tcPr>
            <w:tcW w:w="3968" w:type="pct"/>
            <w:tcBorders>
              <w:top w:val="single" w:sz="4" w:space="0" w:color="auto"/>
              <w:left w:val="single" w:sz="4" w:space="0" w:color="auto"/>
              <w:bottom w:val="single" w:sz="4" w:space="0" w:color="auto"/>
              <w:right w:val="single" w:sz="4" w:space="0" w:color="auto"/>
            </w:tcBorders>
          </w:tcPr>
          <w:p w:rsidR="00395907" w:rsidRPr="00160AAD" w:rsidRDefault="009A57A3" w:rsidP="008F2FB3">
            <w:pPr>
              <w:pStyle w:val="msolistparagraph0"/>
              <w:numPr>
                <w:ilvl w:val="0"/>
                <w:numId w:val="41"/>
              </w:numPr>
              <w:tabs>
                <w:tab w:val="left" w:pos="354"/>
              </w:tabs>
              <w:spacing w:after="0" w:line="240" w:lineRule="auto"/>
              <w:jc w:val="both"/>
              <w:rPr>
                <w:rFonts w:ascii="Garamond" w:hAnsi="Garamond"/>
                <w:lang w:val="en-US"/>
              </w:rPr>
            </w:pPr>
            <w:r w:rsidRPr="009A57A3">
              <w:rPr>
                <w:rFonts w:ascii="Garamond" w:hAnsi="Garamond"/>
                <w:lang w:val="en-US"/>
              </w:rPr>
              <w:t xml:space="preserve">No work inside the village. </w:t>
            </w:r>
          </w:p>
          <w:p w:rsidR="00395907" w:rsidRPr="00082E7A" w:rsidRDefault="00160AAD" w:rsidP="008F2FB3">
            <w:pPr>
              <w:pStyle w:val="ListParagraph"/>
              <w:numPr>
                <w:ilvl w:val="0"/>
                <w:numId w:val="41"/>
              </w:numPr>
              <w:tabs>
                <w:tab w:val="left" w:pos="354"/>
              </w:tabs>
              <w:jc w:val="both"/>
              <w:rPr>
                <w:rFonts w:ascii="Garamond" w:hAnsi="Garamond"/>
                <w:lang w:val="en-US"/>
              </w:rPr>
            </w:pPr>
            <w:r>
              <w:rPr>
                <w:rFonts w:ascii="Garamond" w:hAnsi="Garamond"/>
                <w:lang w:val="en-US"/>
              </w:rPr>
              <w:t>S</w:t>
            </w:r>
            <w:r w:rsidR="009A57A3" w:rsidRPr="009A57A3">
              <w:rPr>
                <w:rFonts w:ascii="Garamond" w:hAnsi="Garamond"/>
                <w:lang w:val="en-US"/>
              </w:rPr>
              <w:t>hare cropping in the village</w:t>
            </w:r>
            <w:r>
              <w:rPr>
                <w:rFonts w:ascii="Garamond" w:hAnsi="Garamond"/>
                <w:lang w:val="en-US"/>
              </w:rPr>
              <w:t xml:space="preserve"> stopped</w:t>
            </w:r>
            <w:r w:rsidR="009A57A3" w:rsidRPr="009A57A3">
              <w:rPr>
                <w:rFonts w:ascii="Garamond" w:hAnsi="Garamond"/>
                <w:lang w:val="en-US"/>
              </w:rPr>
              <w:t xml:space="preserve">. </w:t>
            </w:r>
          </w:p>
          <w:p w:rsidR="00395907" w:rsidRPr="00082E7A" w:rsidRDefault="00160AAD" w:rsidP="008F2FB3">
            <w:pPr>
              <w:pStyle w:val="ListParagraph"/>
              <w:numPr>
                <w:ilvl w:val="0"/>
                <w:numId w:val="41"/>
              </w:numPr>
              <w:tabs>
                <w:tab w:val="left" w:pos="354"/>
              </w:tabs>
              <w:jc w:val="both"/>
              <w:rPr>
                <w:rFonts w:ascii="Garamond" w:hAnsi="Garamond"/>
                <w:lang w:val="en-US"/>
              </w:rPr>
            </w:pPr>
            <w:r>
              <w:rPr>
                <w:rFonts w:ascii="Garamond" w:hAnsi="Garamond"/>
                <w:lang w:val="en-US"/>
              </w:rPr>
              <w:t>G</w:t>
            </w:r>
            <w:r w:rsidR="009A57A3" w:rsidRPr="009A57A3">
              <w:rPr>
                <w:rFonts w:ascii="Garamond" w:hAnsi="Garamond"/>
                <w:lang w:val="en-US"/>
              </w:rPr>
              <w:t>oing out</w:t>
            </w:r>
            <w:r>
              <w:rPr>
                <w:rFonts w:ascii="Garamond" w:hAnsi="Garamond"/>
                <w:lang w:val="en-US"/>
              </w:rPr>
              <w:t>side of the village</w:t>
            </w:r>
            <w:r w:rsidR="009A57A3" w:rsidRPr="009A57A3">
              <w:rPr>
                <w:rFonts w:ascii="Garamond" w:hAnsi="Garamond"/>
                <w:lang w:val="en-US"/>
              </w:rPr>
              <w:t xml:space="preserve"> for daily work. </w:t>
            </w:r>
          </w:p>
          <w:p w:rsidR="00395907" w:rsidRPr="00082E7A" w:rsidRDefault="009A57A3" w:rsidP="008F2FB3">
            <w:pPr>
              <w:pStyle w:val="ListParagraph"/>
              <w:numPr>
                <w:ilvl w:val="0"/>
                <w:numId w:val="41"/>
              </w:numPr>
              <w:tabs>
                <w:tab w:val="left" w:pos="354"/>
              </w:tabs>
              <w:jc w:val="both"/>
              <w:rPr>
                <w:rFonts w:ascii="Garamond" w:hAnsi="Garamond"/>
                <w:lang w:val="en-US"/>
              </w:rPr>
            </w:pPr>
            <w:r w:rsidRPr="009A57A3">
              <w:rPr>
                <w:rFonts w:ascii="Garamond" w:hAnsi="Garamond"/>
                <w:lang w:val="en-US"/>
              </w:rPr>
              <w:t xml:space="preserve">Police calling for investigation </w:t>
            </w:r>
            <w:r w:rsidR="00160AAD">
              <w:rPr>
                <w:rFonts w:ascii="Garamond" w:hAnsi="Garamond"/>
                <w:lang w:val="en-US"/>
              </w:rPr>
              <w:t xml:space="preserve">on a </w:t>
            </w:r>
            <w:r w:rsidRPr="009A57A3">
              <w:rPr>
                <w:rFonts w:ascii="Garamond" w:hAnsi="Garamond"/>
                <w:lang w:val="en-US"/>
              </w:rPr>
              <w:t>regular basis</w:t>
            </w:r>
          </w:p>
          <w:p w:rsidR="00395907" w:rsidRPr="00082E7A" w:rsidRDefault="009A57A3" w:rsidP="008F2FB3">
            <w:pPr>
              <w:pStyle w:val="ListParagraph"/>
              <w:numPr>
                <w:ilvl w:val="0"/>
                <w:numId w:val="41"/>
              </w:numPr>
              <w:tabs>
                <w:tab w:val="left" w:pos="354"/>
              </w:tabs>
              <w:jc w:val="both"/>
              <w:rPr>
                <w:rFonts w:ascii="Garamond" w:hAnsi="Garamond"/>
                <w:lang w:val="en-US"/>
              </w:rPr>
            </w:pPr>
            <w:r w:rsidRPr="009A57A3">
              <w:rPr>
                <w:rFonts w:ascii="Garamond" w:hAnsi="Garamond"/>
                <w:lang w:val="en-US"/>
              </w:rPr>
              <w:t>M</w:t>
            </w:r>
            <w:r w:rsidR="00160AAD">
              <w:rPr>
                <w:rFonts w:ascii="Garamond" w:hAnsi="Garamond"/>
                <w:lang w:val="en-US"/>
              </w:rPr>
              <w:t>uch</w:t>
            </w:r>
            <w:r w:rsidRPr="009A57A3">
              <w:rPr>
                <w:rFonts w:ascii="Garamond" w:hAnsi="Garamond"/>
                <w:lang w:val="en-US"/>
              </w:rPr>
              <w:t xml:space="preserve"> time </w:t>
            </w:r>
            <w:r w:rsidR="00160AAD">
              <w:rPr>
                <w:rFonts w:ascii="Garamond" w:hAnsi="Garamond"/>
                <w:lang w:val="en-US"/>
              </w:rPr>
              <w:t>spent in</w:t>
            </w:r>
            <w:r w:rsidRPr="009A57A3">
              <w:rPr>
                <w:rFonts w:ascii="Garamond" w:hAnsi="Garamond"/>
                <w:lang w:val="en-US"/>
              </w:rPr>
              <w:t xml:space="preserve"> court hearing</w:t>
            </w:r>
            <w:r w:rsidR="00160AAD">
              <w:rPr>
                <w:rFonts w:ascii="Garamond" w:hAnsi="Garamond"/>
                <w:lang w:val="en-US"/>
              </w:rPr>
              <w:t>s</w:t>
            </w:r>
            <w:r w:rsidRPr="009A57A3">
              <w:rPr>
                <w:rFonts w:ascii="Garamond" w:hAnsi="Garamond"/>
                <w:lang w:val="en-US"/>
              </w:rPr>
              <w:t xml:space="preserve">. </w:t>
            </w:r>
          </w:p>
          <w:p w:rsidR="00395907" w:rsidRPr="00082E7A" w:rsidRDefault="009A57A3" w:rsidP="008F2FB3">
            <w:pPr>
              <w:pStyle w:val="ListParagraph"/>
              <w:numPr>
                <w:ilvl w:val="0"/>
                <w:numId w:val="41"/>
              </w:numPr>
              <w:tabs>
                <w:tab w:val="left" w:pos="354"/>
              </w:tabs>
              <w:jc w:val="both"/>
              <w:rPr>
                <w:rFonts w:ascii="Garamond" w:hAnsi="Garamond"/>
                <w:lang w:val="en-US"/>
              </w:rPr>
            </w:pPr>
            <w:r w:rsidRPr="009A57A3">
              <w:rPr>
                <w:rFonts w:ascii="Garamond" w:hAnsi="Garamond"/>
                <w:lang w:val="en-US"/>
              </w:rPr>
              <w:t xml:space="preserve">No money </w:t>
            </w:r>
            <w:r w:rsidR="00160AAD">
              <w:rPr>
                <w:rFonts w:ascii="Garamond" w:hAnsi="Garamond"/>
                <w:lang w:val="en-US"/>
              </w:rPr>
              <w:t xml:space="preserve">for </w:t>
            </w:r>
            <w:r w:rsidRPr="009A57A3">
              <w:rPr>
                <w:rFonts w:ascii="Garamond" w:hAnsi="Garamond"/>
                <w:lang w:val="en-US"/>
              </w:rPr>
              <w:t>advocate fee</w:t>
            </w:r>
            <w:r w:rsidR="00160AAD">
              <w:rPr>
                <w:rFonts w:ascii="Garamond" w:hAnsi="Garamond"/>
                <w:lang w:val="en-US"/>
              </w:rPr>
              <w:t>s</w:t>
            </w:r>
            <w:r w:rsidRPr="009A57A3">
              <w:rPr>
                <w:rFonts w:ascii="Garamond" w:hAnsi="Garamond"/>
                <w:lang w:val="en-US"/>
              </w:rPr>
              <w:t xml:space="preserve">. </w:t>
            </w:r>
          </w:p>
          <w:p w:rsidR="00395907" w:rsidRPr="00082E7A" w:rsidRDefault="009A57A3" w:rsidP="00160AAD">
            <w:pPr>
              <w:pStyle w:val="ListParagraph"/>
              <w:numPr>
                <w:ilvl w:val="0"/>
                <w:numId w:val="41"/>
              </w:numPr>
              <w:tabs>
                <w:tab w:val="left" w:pos="354"/>
              </w:tabs>
              <w:jc w:val="both"/>
              <w:rPr>
                <w:rFonts w:ascii="Garamond" w:hAnsi="Garamond"/>
                <w:lang w:val="en-US"/>
              </w:rPr>
            </w:pPr>
            <w:r w:rsidRPr="009A57A3">
              <w:rPr>
                <w:rFonts w:ascii="Garamond" w:hAnsi="Garamond"/>
                <w:lang w:val="en-US"/>
              </w:rPr>
              <w:t>Restrict</w:t>
            </w:r>
            <w:r w:rsidR="00160AAD">
              <w:rPr>
                <w:rFonts w:ascii="Garamond" w:hAnsi="Garamond"/>
                <w:lang w:val="en-US"/>
              </w:rPr>
              <w:t>ed</w:t>
            </w:r>
            <w:r w:rsidRPr="009A57A3">
              <w:rPr>
                <w:rFonts w:ascii="Garamond" w:hAnsi="Garamond"/>
                <w:lang w:val="en-US"/>
              </w:rPr>
              <w:t xml:space="preserve"> use</w:t>
            </w:r>
            <w:r w:rsidR="00160AAD">
              <w:rPr>
                <w:rFonts w:ascii="Garamond" w:hAnsi="Garamond"/>
                <w:lang w:val="en-US"/>
              </w:rPr>
              <w:t xml:space="preserve"> of</w:t>
            </w:r>
            <w:r w:rsidRPr="009A57A3">
              <w:rPr>
                <w:rFonts w:ascii="Garamond" w:hAnsi="Garamond"/>
                <w:lang w:val="en-US"/>
              </w:rPr>
              <w:t xml:space="preserve"> community land. </w:t>
            </w:r>
          </w:p>
        </w:tc>
      </w:tr>
      <w:tr w:rsidR="00395907" w:rsidRPr="00082E7A" w:rsidTr="00895CC7">
        <w:tc>
          <w:tcPr>
            <w:tcW w:w="1032" w:type="pct"/>
            <w:tcBorders>
              <w:top w:val="single" w:sz="4" w:space="0" w:color="auto"/>
              <w:left w:val="single" w:sz="4" w:space="0" w:color="auto"/>
              <w:bottom w:val="single" w:sz="4" w:space="0" w:color="auto"/>
              <w:right w:val="single" w:sz="4" w:space="0" w:color="auto"/>
            </w:tcBorders>
          </w:tcPr>
          <w:p w:rsidR="00395907" w:rsidRPr="00082E7A" w:rsidRDefault="009A57A3" w:rsidP="00D3318A">
            <w:pPr>
              <w:ind w:firstLine="0"/>
              <w:jc w:val="both"/>
              <w:rPr>
                <w:rFonts w:cstheme="minorHAnsi"/>
                <w:sz w:val="22"/>
                <w:szCs w:val="22"/>
                <w:lang w:val="nl-NL" w:eastAsia="nl-NL"/>
              </w:rPr>
            </w:pPr>
            <w:r w:rsidRPr="009A57A3">
              <w:rPr>
                <w:rFonts w:cstheme="minorHAnsi"/>
                <w:sz w:val="22"/>
                <w:szCs w:val="22"/>
                <w:lang w:val="nl-NL" w:eastAsia="nl-NL"/>
              </w:rPr>
              <w:t>Karandiapatna, Kendrapra</w:t>
            </w:r>
          </w:p>
        </w:tc>
        <w:tc>
          <w:tcPr>
            <w:tcW w:w="3968" w:type="pct"/>
            <w:tcBorders>
              <w:top w:val="single" w:sz="4" w:space="0" w:color="auto"/>
              <w:left w:val="single" w:sz="4" w:space="0" w:color="auto"/>
              <w:bottom w:val="single" w:sz="4" w:space="0" w:color="auto"/>
              <w:right w:val="single" w:sz="4" w:space="0" w:color="auto"/>
            </w:tcBorders>
          </w:tcPr>
          <w:p w:rsidR="00395907" w:rsidRPr="00160AAD" w:rsidRDefault="009A57A3" w:rsidP="008F2FB3">
            <w:pPr>
              <w:pStyle w:val="msolistparagraph0"/>
              <w:numPr>
                <w:ilvl w:val="0"/>
                <w:numId w:val="42"/>
              </w:numPr>
              <w:tabs>
                <w:tab w:val="left" w:pos="354"/>
              </w:tabs>
              <w:spacing w:after="0" w:line="240" w:lineRule="auto"/>
              <w:jc w:val="both"/>
              <w:rPr>
                <w:rFonts w:ascii="Garamond" w:hAnsi="Garamond"/>
                <w:lang w:val="en-US"/>
              </w:rPr>
            </w:pPr>
            <w:r w:rsidRPr="009A57A3">
              <w:rPr>
                <w:rFonts w:ascii="Garamond" w:hAnsi="Garamond"/>
                <w:lang w:val="en-US"/>
              </w:rPr>
              <w:t xml:space="preserve">No work inside the village. </w:t>
            </w:r>
          </w:p>
          <w:p w:rsidR="00395907" w:rsidRPr="00082E7A" w:rsidRDefault="00160AAD" w:rsidP="008F2FB3">
            <w:pPr>
              <w:pStyle w:val="ListParagraph"/>
              <w:numPr>
                <w:ilvl w:val="0"/>
                <w:numId w:val="42"/>
              </w:numPr>
              <w:tabs>
                <w:tab w:val="left" w:pos="354"/>
              </w:tabs>
              <w:jc w:val="both"/>
              <w:rPr>
                <w:rFonts w:ascii="Garamond" w:hAnsi="Garamond"/>
                <w:lang w:val="en-US"/>
              </w:rPr>
            </w:pPr>
            <w:r>
              <w:rPr>
                <w:rFonts w:ascii="Garamond" w:hAnsi="Garamond"/>
                <w:lang w:val="en-US"/>
              </w:rPr>
              <w:t>S</w:t>
            </w:r>
            <w:r w:rsidR="009A57A3" w:rsidRPr="009A57A3">
              <w:rPr>
                <w:rFonts w:ascii="Garamond" w:hAnsi="Garamond"/>
                <w:lang w:val="en-US"/>
              </w:rPr>
              <w:t>hare cropping in the village</w:t>
            </w:r>
            <w:r>
              <w:rPr>
                <w:rFonts w:ascii="Garamond" w:hAnsi="Garamond"/>
                <w:lang w:val="en-US"/>
              </w:rPr>
              <w:t xml:space="preserve"> stopped</w:t>
            </w:r>
            <w:r w:rsidR="009A57A3" w:rsidRPr="009A57A3">
              <w:rPr>
                <w:rFonts w:ascii="Garamond" w:hAnsi="Garamond"/>
                <w:lang w:val="en-US"/>
              </w:rPr>
              <w:t xml:space="preserve">. </w:t>
            </w:r>
          </w:p>
          <w:p w:rsidR="00395907" w:rsidRPr="00082E7A" w:rsidRDefault="00160AAD" w:rsidP="008F2FB3">
            <w:pPr>
              <w:pStyle w:val="ListParagraph"/>
              <w:numPr>
                <w:ilvl w:val="0"/>
                <w:numId w:val="42"/>
              </w:numPr>
              <w:tabs>
                <w:tab w:val="left" w:pos="354"/>
              </w:tabs>
              <w:jc w:val="both"/>
              <w:rPr>
                <w:rFonts w:ascii="Garamond" w:hAnsi="Garamond"/>
                <w:lang w:val="en-US"/>
              </w:rPr>
            </w:pPr>
            <w:r>
              <w:rPr>
                <w:rFonts w:ascii="Garamond" w:hAnsi="Garamond"/>
                <w:lang w:val="en-US"/>
              </w:rPr>
              <w:t>G</w:t>
            </w:r>
            <w:r w:rsidR="009A57A3" w:rsidRPr="009A57A3">
              <w:rPr>
                <w:rFonts w:ascii="Garamond" w:hAnsi="Garamond"/>
                <w:lang w:val="en-US"/>
              </w:rPr>
              <w:t>oing out</w:t>
            </w:r>
            <w:r>
              <w:rPr>
                <w:rFonts w:ascii="Garamond" w:hAnsi="Garamond"/>
                <w:lang w:val="en-US"/>
              </w:rPr>
              <w:t>side of the village</w:t>
            </w:r>
            <w:r w:rsidR="009A57A3" w:rsidRPr="009A57A3">
              <w:rPr>
                <w:rFonts w:ascii="Garamond" w:hAnsi="Garamond"/>
                <w:lang w:val="en-US"/>
              </w:rPr>
              <w:t xml:space="preserve"> for daily work. </w:t>
            </w:r>
          </w:p>
          <w:p w:rsidR="00395907" w:rsidRPr="00082E7A" w:rsidRDefault="009A57A3" w:rsidP="008F2FB3">
            <w:pPr>
              <w:pStyle w:val="ListParagraph"/>
              <w:numPr>
                <w:ilvl w:val="0"/>
                <w:numId w:val="42"/>
              </w:numPr>
              <w:tabs>
                <w:tab w:val="left" w:pos="354"/>
              </w:tabs>
              <w:jc w:val="both"/>
              <w:rPr>
                <w:rFonts w:ascii="Garamond" w:hAnsi="Garamond"/>
                <w:lang w:val="en-US"/>
              </w:rPr>
            </w:pPr>
            <w:r w:rsidRPr="009A57A3">
              <w:rPr>
                <w:rFonts w:ascii="Garamond" w:hAnsi="Garamond"/>
                <w:lang w:val="en-US"/>
              </w:rPr>
              <w:t xml:space="preserve">Police calling for investigation </w:t>
            </w:r>
            <w:r w:rsidR="00160AAD">
              <w:rPr>
                <w:rFonts w:ascii="Garamond" w:hAnsi="Garamond"/>
                <w:lang w:val="en-US"/>
              </w:rPr>
              <w:t xml:space="preserve">on a </w:t>
            </w:r>
            <w:r w:rsidRPr="009A57A3">
              <w:rPr>
                <w:rFonts w:ascii="Garamond" w:hAnsi="Garamond"/>
                <w:lang w:val="en-US"/>
              </w:rPr>
              <w:t>regular basis</w:t>
            </w:r>
          </w:p>
          <w:p w:rsidR="00395907" w:rsidRPr="00082E7A" w:rsidRDefault="009A57A3" w:rsidP="008F2FB3">
            <w:pPr>
              <w:pStyle w:val="ListParagraph"/>
              <w:numPr>
                <w:ilvl w:val="0"/>
                <w:numId w:val="42"/>
              </w:numPr>
              <w:tabs>
                <w:tab w:val="left" w:pos="354"/>
              </w:tabs>
              <w:jc w:val="both"/>
              <w:rPr>
                <w:rFonts w:ascii="Garamond" w:hAnsi="Garamond"/>
                <w:lang w:val="en-US"/>
              </w:rPr>
            </w:pPr>
            <w:r w:rsidRPr="009A57A3">
              <w:rPr>
                <w:rFonts w:ascii="Garamond" w:hAnsi="Garamond"/>
                <w:lang w:val="en-US"/>
              </w:rPr>
              <w:t>M</w:t>
            </w:r>
            <w:r w:rsidR="00160AAD">
              <w:rPr>
                <w:rFonts w:ascii="Garamond" w:hAnsi="Garamond"/>
                <w:lang w:val="en-US"/>
              </w:rPr>
              <w:t>uch</w:t>
            </w:r>
            <w:r w:rsidRPr="009A57A3">
              <w:rPr>
                <w:rFonts w:ascii="Garamond" w:hAnsi="Garamond"/>
                <w:lang w:val="en-US"/>
              </w:rPr>
              <w:t xml:space="preserve"> time</w:t>
            </w:r>
            <w:r w:rsidR="00160AAD">
              <w:rPr>
                <w:rFonts w:ascii="Garamond" w:hAnsi="Garamond"/>
                <w:lang w:val="en-US"/>
              </w:rPr>
              <w:t xml:space="preserve"> spent in </w:t>
            </w:r>
            <w:r w:rsidRPr="009A57A3">
              <w:rPr>
                <w:rFonts w:ascii="Garamond" w:hAnsi="Garamond"/>
                <w:lang w:val="en-US"/>
              </w:rPr>
              <w:t>court hearing</w:t>
            </w:r>
            <w:r w:rsidR="00160AAD">
              <w:rPr>
                <w:rFonts w:ascii="Garamond" w:hAnsi="Garamond"/>
                <w:lang w:val="en-US"/>
              </w:rPr>
              <w:t>s</w:t>
            </w:r>
            <w:r w:rsidRPr="009A57A3">
              <w:rPr>
                <w:rFonts w:ascii="Garamond" w:hAnsi="Garamond"/>
                <w:lang w:val="en-US"/>
              </w:rPr>
              <w:t xml:space="preserve">. </w:t>
            </w:r>
          </w:p>
          <w:p w:rsidR="00395907" w:rsidRPr="00082E7A" w:rsidRDefault="009A57A3" w:rsidP="008F2FB3">
            <w:pPr>
              <w:pStyle w:val="ListParagraph"/>
              <w:numPr>
                <w:ilvl w:val="0"/>
                <w:numId w:val="42"/>
              </w:numPr>
              <w:tabs>
                <w:tab w:val="left" w:pos="354"/>
              </w:tabs>
              <w:jc w:val="both"/>
              <w:rPr>
                <w:rFonts w:ascii="Garamond" w:hAnsi="Garamond"/>
                <w:lang w:val="en-US"/>
              </w:rPr>
            </w:pPr>
            <w:r w:rsidRPr="009A57A3">
              <w:rPr>
                <w:rFonts w:ascii="Garamond" w:hAnsi="Garamond"/>
                <w:lang w:val="en-US"/>
              </w:rPr>
              <w:t xml:space="preserve">No money </w:t>
            </w:r>
            <w:r w:rsidR="00160AAD">
              <w:rPr>
                <w:rFonts w:ascii="Garamond" w:hAnsi="Garamond"/>
                <w:lang w:val="en-US"/>
              </w:rPr>
              <w:t xml:space="preserve">for </w:t>
            </w:r>
            <w:r w:rsidRPr="009A57A3">
              <w:rPr>
                <w:rFonts w:ascii="Garamond" w:hAnsi="Garamond"/>
                <w:lang w:val="en-US"/>
              </w:rPr>
              <w:t>advocate fee</w:t>
            </w:r>
            <w:r w:rsidR="00160AAD">
              <w:rPr>
                <w:rFonts w:ascii="Garamond" w:hAnsi="Garamond"/>
                <w:lang w:val="en-US"/>
              </w:rPr>
              <w:t>s</w:t>
            </w:r>
            <w:r w:rsidRPr="009A57A3">
              <w:rPr>
                <w:rFonts w:ascii="Garamond" w:hAnsi="Garamond"/>
                <w:lang w:val="en-US"/>
              </w:rPr>
              <w:t xml:space="preserve">. </w:t>
            </w:r>
          </w:p>
          <w:p w:rsidR="00395907" w:rsidRPr="00082E7A" w:rsidRDefault="009A57A3" w:rsidP="00160AAD">
            <w:pPr>
              <w:pStyle w:val="ListParagraph"/>
              <w:numPr>
                <w:ilvl w:val="0"/>
                <w:numId w:val="42"/>
              </w:numPr>
              <w:tabs>
                <w:tab w:val="left" w:pos="354"/>
              </w:tabs>
              <w:jc w:val="both"/>
              <w:rPr>
                <w:rFonts w:ascii="Garamond" w:hAnsi="Garamond"/>
                <w:lang w:val="en-US"/>
              </w:rPr>
            </w:pPr>
            <w:r w:rsidRPr="009A57A3">
              <w:rPr>
                <w:rFonts w:ascii="Garamond" w:hAnsi="Garamond"/>
                <w:lang w:val="en-US"/>
              </w:rPr>
              <w:lastRenderedPageBreak/>
              <w:t>Restrict</w:t>
            </w:r>
            <w:r w:rsidR="00160AAD">
              <w:rPr>
                <w:rFonts w:ascii="Garamond" w:hAnsi="Garamond"/>
                <w:lang w:val="en-US"/>
              </w:rPr>
              <w:t>ed</w:t>
            </w:r>
            <w:r w:rsidRPr="009A57A3">
              <w:rPr>
                <w:rFonts w:ascii="Garamond" w:hAnsi="Garamond"/>
                <w:lang w:val="en-US"/>
              </w:rPr>
              <w:t xml:space="preserve"> use </w:t>
            </w:r>
            <w:r w:rsidR="00160AAD">
              <w:rPr>
                <w:rFonts w:ascii="Garamond" w:hAnsi="Garamond"/>
                <w:lang w:val="en-US"/>
              </w:rPr>
              <w:t xml:space="preserve">of </w:t>
            </w:r>
            <w:r w:rsidRPr="009A57A3">
              <w:rPr>
                <w:rFonts w:ascii="Garamond" w:hAnsi="Garamond"/>
                <w:lang w:val="en-US"/>
              </w:rPr>
              <w:t xml:space="preserve">community land. </w:t>
            </w:r>
          </w:p>
        </w:tc>
      </w:tr>
      <w:tr w:rsidR="00395907" w:rsidRPr="00082E7A" w:rsidTr="00895CC7">
        <w:tc>
          <w:tcPr>
            <w:tcW w:w="1032" w:type="pct"/>
            <w:tcBorders>
              <w:top w:val="single" w:sz="4" w:space="0" w:color="auto"/>
              <w:left w:val="single" w:sz="4" w:space="0" w:color="auto"/>
              <w:bottom w:val="single" w:sz="4" w:space="0" w:color="auto"/>
              <w:right w:val="single" w:sz="4" w:space="0" w:color="auto"/>
            </w:tcBorders>
          </w:tcPr>
          <w:p w:rsidR="00395907" w:rsidRPr="00082E7A" w:rsidRDefault="009A57A3" w:rsidP="00D3318A">
            <w:pPr>
              <w:ind w:firstLine="0"/>
              <w:jc w:val="both"/>
              <w:rPr>
                <w:rFonts w:cstheme="minorHAnsi"/>
                <w:sz w:val="22"/>
                <w:szCs w:val="22"/>
                <w:lang w:val="nl-NL" w:eastAsia="nl-NL"/>
              </w:rPr>
            </w:pPr>
            <w:r w:rsidRPr="009A57A3">
              <w:rPr>
                <w:rFonts w:cstheme="minorHAnsi"/>
                <w:sz w:val="22"/>
                <w:szCs w:val="22"/>
                <w:lang w:val="nl-NL" w:eastAsia="nl-NL"/>
              </w:rPr>
              <w:lastRenderedPageBreak/>
              <w:t>Kalinganagar, Jajpur</w:t>
            </w:r>
          </w:p>
        </w:tc>
        <w:tc>
          <w:tcPr>
            <w:tcW w:w="3968" w:type="pct"/>
            <w:tcBorders>
              <w:top w:val="single" w:sz="4" w:space="0" w:color="auto"/>
              <w:left w:val="single" w:sz="4" w:space="0" w:color="auto"/>
              <w:bottom w:val="single" w:sz="4" w:space="0" w:color="auto"/>
              <w:right w:val="single" w:sz="4" w:space="0" w:color="auto"/>
            </w:tcBorders>
          </w:tcPr>
          <w:p w:rsidR="00395907" w:rsidRPr="00082E7A" w:rsidRDefault="009A57A3" w:rsidP="008F2FB3">
            <w:pPr>
              <w:pStyle w:val="msolistparagraph0"/>
              <w:numPr>
                <w:ilvl w:val="0"/>
                <w:numId w:val="43"/>
              </w:numPr>
              <w:tabs>
                <w:tab w:val="left" w:pos="354"/>
              </w:tabs>
              <w:spacing w:after="0" w:line="240" w:lineRule="auto"/>
              <w:jc w:val="both"/>
              <w:rPr>
                <w:rFonts w:ascii="Garamond" w:hAnsi="Garamond"/>
                <w:sz w:val="24"/>
                <w:szCs w:val="24"/>
                <w:lang w:val="en-US"/>
              </w:rPr>
            </w:pPr>
            <w:r w:rsidRPr="009A57A3">
              <w:rPr>
                <w:rFonts w:ascii="Garamond" w:hAnsi="Garamond"/>
                <w:lang w:val="en-US"/>
              </w:rPr>
              <w:t>No work inside the village</w:t>
            </w:r>
            <w:r w:rsidR="00395907" w:rsidRPr="00082E7A">
              <w:rPr>
                <w:rFonts w:ascii="Garamond" w:hAnsi="Garamond"/>
                <w:sz w:val="24"/>
                <w:szCs w:val="24"/>
                <w:lang w:val="en-US"/>
              </w:rPr>
              <w:t xml:space="preserve">. </w:t>
            </w:r>
          </w:p>
          <w:p w:rsidR="00395907" w:rsidRPr="00082E7A" w:rsidRDefault="00160AAD" w:rsidP="008F2FB3">
            <w:pPr>
              <w:pStyle w:val="ListParagraph"/>
              <w:numPr>
                <w:ilvl w:val="0"/>
                <w:numId w:val="43"/>
              </w:numPr>
              <w:tabs>
                <w:tab w:val="left" w:pos="354"/>
              </w:tabs>
              <w:jc w:val="both"/>
              <w:rPr>
                <w:rFonts w:ascii="Garamond" w:hAnsi="Garamond"/>
                <w:lang w:val="en-US"/>
              </w:rPr>
            </w:pPr>
            <w:r>
              <w:rPr>
                <w:rFonts w:ascii="Garamond" w:hAnsi="Garamond"/>
                <w:lang w:val="en-US"/>
              </w:rPr>
              <w:t>S</w:t>
            </w:r>
            <w:r w:rsidR="009A57A3" w:rsidRPr="009A57A3">
              <w:rPr>
                <w:rFonts w:ascii="Garamond" w:hAnsi="Garamond"/>
                <w:lang w:val="en-US"/>
              </w:rPr>
              <w:t>hare cropping in the village</w:t>
            </w:r>
            <w:r>
              <w:rPr>
                <w:rFonts w:ascii="Garamond" w:hAnsi="Garamond"/>
                <w:lang w:val="en-US"/>
              </w:rPr>
              <w:t xml:space="preserve"> stopped</w:t>
            </w:r>
            <w:r w:rsidR="009A57A3" w:rsidRPr="009A57A3">
              <w:rPr>
                <w:rFonts w:ascii="Garamond" w:hAnsi="Garamond"/>
                <w:lang w:val="en-US"/>
              </w:rPr>
              <w:t xml:space="preserve">. </w:t>
            </w:r>
          </w:p>
          <w:p w:rsidR="00395907" w:rsidRPr="00082E7A" w:rsidRDefault="00160AAD" w:rsidP="008F2FB3">
            <w:pPr>
              <w:pStyle w:val="ListParagraph"/>
              <w:numPr>
                <w:ilvl w:val="0"/>
                <w:numId w:val="43"/>
              </w:numPr>
              <w:tabs>
                <w:tab w:val="left" w:pos="354"/>
              </w:tabs>
              <w:jc w:val="both"/>
              <w:rPr>
                <w:rFonts w:ascii="Garamond" w:hAnsi="Garamond"/>
                <w:lang w:val="en-US"/>
              </w:rPr>
            </w:pPr>
            <w:r>
              <w:rPr>
                <w:rFonts w:ascii="Garamond" w:hAnsi="Garamond"/>
                <w:lang w:val="en-US"/>
              </w:rPr>
              <w:t>Going outside of the village</w:t>
            </w:r>
            <w:r w:rsidR="009A57A3" w:rsidRPr="009A57A3">
              <w:rPr>
                <w:rFonts w:ascii="Garamond" w:hAnsi="Garamond"/>
                <w:lang w:val="en-US"/>
              </w:rPr>
              <w:t xml:space="preserve"> for daily work. </w:t>
            </w:r>
          </w:p>
          <w:p w:rsidR="00395907" w:rsidRPr="00082E7A" w:rsidRDefault="009A57A3" w:rsidP="00160AAD">
            <w:pPr>
              <w:pStyle w:val="ListParagraph"/>
              <w:numPr>
                <w:ilvl w:val="0"/>
                <w:numId w:val="43"/>
              </w:numPr>
              <w:tabs>
                <w:tab w:val="left" w:pos="354"/>
              </w:tabs>
              <w:jc w:val="both"/>
              <w:rPr>
                <w:rFonts w:ascii="Garamond" w:hAnsi="Garamond"/>
                <w:lang w:val="en-US"/>
              </w:rPr>
            </w:pPr>
            <w:r w:rsidRPr="009A57A3">
              <w:rPr>
                <w:rFonts w:ascii="Garamond" w:hAnsi="Garamond"/>
                <w:lang w:val="en-US"/>
              </w:rPr>
              <w:t>Restrict</w:t>
            </w:r>
            <w:r w:rsidR="00160AAD">
              <w:rPr>
                <w:rFonts w:ascii="Garamond" w:hAnsi="Garamond"/>
                <w:lang w:val="en-US"/>
              </w:rPr>
              <w:t>ed</w:t>
            </w:r>
            <w:r w:rsidRPr="009A57A3">
              <w:rPr>
                <w:rFonts w:ascii="Garamond" w:hAnsi="Garamond"/>
                <w:lang w:val="en-US"/>
              </w:rPr>
              <w:t xml:space="preserve"> use </w:t>
            </w:r>
            <w:r w:rsidR="00160AAD">
              <w:rPr>
                <w:rFonts w:ascii="Garamond" w:hAnsi="Garamond"/>
                <w:lang w:val="en-US"/>
              </w:rPr>
              <w:t xml:space="preserve">of </w:t>
            </w:r>
            <w:r w:rsidRPr="009A57A3">
              <w:rPr>
                <w:rFonts w:ascii="Garamond" w:hAnsi="Garamond"/>
                <w:lang w:val="en-US"/>
              </w:rPr>
              <w:t xml:space="preserve">community land. </w:t>
            </w:r>
          </w:p>
        </w:tc>
      </w:tr>
      <w:tr w:rsidR="00395907" w:rsidRPr="00082E7A" w:rsidTr="00895CC7">
        <w:tc>
          <w:tcPr>
            <w:tcW w:w="1032" w:type="pct"/>
            <w:tcBorders>
              <w:top w:val="single" w:sz="4" w:space="0" w:color="auto"/>
              <w:left w:val="single" w:sz="4" w:space="0" w:color="auto"/>
              <w:bottom w:val="single" w:sz="4" w:space="0" w:color="auto"/>
              <w:right w:val="single" w:sz="4" w:space="0" w:color="auto"/>
            </w:tcBorders>
          </w:tcPr>
          <w:p w:rsidR="00395907" w:rsidRPr="00082E7A" w:rsidRDefault="009A57A3" w:rsidP="00D3318A">
            <w:pPr>
              <w:ind w:firstLine="0"/>
              <w:jc w:val="both"/>
              <w:rPr>
                <w:rFonts w:cstheme="minorHAnsi"/>
                <w:sz w:val="22"/>
                <w:szCs w:val="22"/>
                <w:lang w:val="nl-NL" w:eastAsia="nl-NL"/>
              </w:rPr>
            </w:pPr>
            <w:r w:rsidRPr="009A57A3">
              <w:rPr>
                <w:rFonts w:cstheme="minorHAnsi"/>
                <w:sz w:val="22"/>
                <w:szCs w:val="22"/>
                <w:lang w:val="nl-NL" w:eastAsia="nl-NL"/>
              </w:rPr>
              <w:t>Gopalpur, Ganjam</w:t>
            </w:r>
          </w:p>
        </w:tc>
        <w:tc>
          <w:tcPr>
            <w:tcW w:w="3968" w:type="pct"/>
            <w:tcBorders>
              <w:top w:val="single" w:sz="4" w:space="0" w:color="auto"/>
              <w:left w:val="single" w:sz="4" w:space="0" w:color="auto"/>
              <w:bottom w:val="single" w:sz="4" w:space="0" w:color="auto"/>
              <w:right w:val="single" w:sz="4" w:space="0" w:color="auto"/>
            </w:tcBorders>
          </w:tcPr>
          <w:p w:rsidR="00395907" w:rsidRPr="00160AAD" w:rsidRDefault="009A57A3" w:rsidP="008F2FB3">
            <w:pPr>
              <w:pStyle w:val="msolistparagraph0"/>
              <w:numPr>
                <w:ilvl w:val="0"/>
                <w:numId w:val="20"/>
              </w:numPr>
              <w:tabs>
                <w:tab w:val="left" w:pos="354"/>
              </w:tabs>
              <w:spacing w:after="0" w:line="240" w:lineRule="auto"/>
              <w:jc w:val="both"/>
              <w:rPr>
                <w:rFonts w:ascii="Garamond" w:hAnsi="Garamond"/>
                <w:lang w:val="en-US"/>
              </w:rPr>
            </w:pPr>
            <w:r w:rsidRPr="009A57A3">
              <w:rPr>
                <w:rFonts w:ascii="Garamond" w:hAnsi="Garamond"/>
                <w:lang w:val="en-US"/>
              </w:rPr>
              <w:t xml:space="preserve">No work inside the village. </w:t>
            </w:r>
          </w:p>
          <w:p w:rsidR="00395907" w:rsidRPr="00082E7A" w:rsidRDefault="009A57A3" w:rsidP="008F2FB3">
            <w:pPr>
              <w:pStyle w:val="ListParagraph"/>
              <w:numPr>
                <w:ilvl w:val="0"/>
                <w:numId w:val="20"/>
              </w:numPr>
              <w:tabs>
                <w:tab w:val="left" w:pos="354"/>
              </w:tabs>
              <w:jc w:val="both"/>
              <w:rPr>
                <w:rFonts w:ascii="Garamond" w:hAnsi="Garamond"/>
                <w:lang w:val="en-US"/>
              </w:rPr>
            </w:pPr>
            <w:r w:rsidRPr="009A57A3">
              <w:rPr>
                <w:rFonts w:ascii="Garamond" w:hAnsi="Garamond"/>
                <w:lang w:val="en-US"/>
              </w:rPr>
              <w:t>Share cropping in the village</w:t>
            </w:r>
            <w:r w:rsidR="00160AAD">
              <w:rPr>
                <w:rFonts w:ascii="Garamond" w:hAnsi="Garamond"/>
                <w:lang w:val="en-US"/>
              </w:rPr>
              <w:t xml:space="preserve"> stopped</w:t>
            </w:r>
            <w:r w:rsidRPr="009A57A3">
              <w:rPr>
                <w:rFonts w:ascii="Garamond" w:hAnsi="Garamond"/>
                <w:lang w:val="en-US"/>
              </w:rPr>
              <w:t xml:space="preserve">. </w:t>
            </w:r>
          </w:p>
          <w:p w:rsidR="00395907" w:rsidRPr="00082E7A" w:rsidRDefault="00160AAD" w:rsidP="008F2FB3">
            <w:pPr>
              <w:pStyle w:val="ListParagraph"/>
              <w:numPr>
                <w:ilvl w:val="0"/>
                <w:numId w:val="20"/>
              </w:numPr>
              <w:tabs>
                <w:tab w:val="left" w:pos="354"/>
              </w:tabs>
              <w:jc w:val="both"/>
              <w:rPr>
                <w:rFonts w:ascii="Garamond" w:hAnsi="Garamond"/>
                <w:lang w:val="en-US"/>
              </w:rPr>
            </w:pPr>
            <w:r>
              <w:rPr>
                <w:rFonts w:ascii="Garamond" w:hAnsi="Garamond"/>
                <w:lang w:val="en-US"/>
              </w:rPr>
              <w:t>G</w:t>
            </w:r>
            <w:r w:rsidR="009A57A3" w:rsidRPr="009A57A3">
              <w:rPr>
                <w:rFonts w:ascii="Garamond" w:hAnsi="Garamond"/>
                <w:lang w:val="en-US"/>
              </w:rPr>
              <w:t>oing out</w:t>
            </w:r>
            <w:r>
              <w:rPr>
                <w:rFonts w:ascii="Garamond" w:hAnsi="Garamond"/>
                <w:lang w:val="en-US"/>
              </w:rPr>
              <w:t>side of the village</w:t>
            </w:r>
            <w:r w:rsidR="009A57A3" w:rsidRPr="009A57A3">
              <w:rPr>
                <w:rFonts w:ascii="Garamond" w:hAnsi="Garamond"/>
                <w:lang w:val="en-US"/>
              </w:rPr>
              <w:t xml:space="preserve"> for daily work. </w:t>
            </w:r>
          </w:p>
          <w:p w:rsidR="00395907" w:rsidRPr="00082E7A" w:rsidRDefault="009A57A3" w:rsidP="00160AAD">
            <w:pPr>
              <w:pStyle w:val="ListParagraph"/>
              <w:numPr>
                <w:ilvl w:val="0"/>
                <w:numId w:val="20"/>
              </w:numPr>
              <w:tabs>
                <w:tab w:val="left" w:pos="354"/>
              </w:tabs>
              <w:jc w:val="both"/>
              <w:rPr>
                <w:rFonts w:ascii="Garamond" w:hAnsi="Garamond"/>
                <w:lang w:val="en-US"/>
              </w:rPr>
            </w:pPr>
            <w:r w:rsidRPr="009A57A3">
              <w:rPr>
                <w:rFonts w:ascii="Garamond" w:hAnsi="Garamond"/>
                <w:lang w:val="en-US"/>
              </w:rPr>
              <w:t>Restrict</w:t>
            </w:r>
            <w:r w:rsidR="00160AAD">
              <w:rPr>
                <w:rFonts w:ascii="Garamond" w:hAnsi="Garamond"/>
                <w:lang w:val="en-US"/>
              </w:rPr>
              <w:t xml:space="preserve">ed </w:t>
            </w:r>
            <w:r w:rsidRPr="009A57A3">
              <w:rPr>
                <w:rFonts w:ascii="Garamond" w:hAnsi="Garamond"/>
                <w:lang w:val="en-US"/>
              </w:rPr>
              <w:t xml:space="preserve">use </w:t>
            </w:r>
            <w:r w:rsidR="00160AAD">
              <w:rPr>
                <w:rFonts w:ascii="Garamond" w:hAnsi="Garamond"/>
                <w:lang w:val="en-US"/>
              </w:rPr>
              <w:t xml:space="preserve">of </w:t>
            </w:r>
            <w:r w:rsidRPr="009A57A3">
              <w:rPr>
                <w:rFonts w:ascii="Garamond" w:hAnsi="Garamond"/>
                <w:lang w:val="en-US"/>
              </w:rPr>
              <w:t>community land.</w:t>
            </w:r>
          </w:p>
        </w:tc>
      </w:tr>
    </w:tbl>
    <w:p w:rsidR="00395907" w:rsidRPr="00082E7A" w:rsidRDefault="00395907" w:rsidP="00BD670B">
      <w:pPr>
        <w:pStyle w:val="Tablesourcenote"/>
        <w:jc w:val="both"/>
        <w:rPr>
          <w:rFonts w:ascii="Garamond" w:hAnsi="Garamond"/>
        </w:rPr>
      </w:pPr>
      <w:r w:rsidRPr="00082E7A">
        <w:rPr>
          <w:rFonts w:ascii="Garamond" w:hAnsi="Garamond"/>
        </w:rPr>
        <w:t>Sources: Field Study</w:t>
      </w:r>
    </w:p>
    <w:p w:rsidR="008F2FB3" w:rsidRPr="00082E7A" w:rsidRDefault="008F2FB3" w:rsidP="00BD670B">
      <w:pPr>
        <w:jc w:val="both"/>
      </w:pPr>
    </w:p>
    <w:p w:rsidR="00464252" w:rsidRPr="00082E7A" w:rsidRDefault="009A57A3" w:rsidP="00464252">
      <w:pPr>
        <w:spacing w:line="360" w:lineRule="auto"/>
        <w:jc w:val="both"/>
      </w:pPr>
      <w:bookmarkStart w:id="90" w:name="_Toc309049984"/>
      <w:r w:rsidRPr="009A57A3">
        <w:t>According to this study</w:t>
      </w:r>
      <w:r w:rsidR="00160AAD">
        <w:t>,</w:t>
      </w:r>
      <w:r w:rsidRPr="009A57A3">
        <w:t xml:space="preserve"> there are </w:t>
      </w:r>
      <w:r w:rsidR="00160AAD">
        <w:t>many</w:t>
      </w:r>
      <w:r w:rsidRPr="009A57A3">
        <w:t xml:space="preserve"> problem faced by Dalits after </w:t>
      </w:r>
      <w:r w:rsidR="00160AAD">
        <w:t>an</w:t>
      </w:r>
      <w:r w:rsidRPr="009A57A3">
        <w:t xml:space="preserve"> incident</w:t>
      </w:r>
      <w:r w:rsidR="00160AAD">
        <w:t xml:space="preserve">. Having to go </w:t>
      </w:r>
      <w:r w:rsidRPr="009A57A3">
        <w:t xml:space="preserve">far </w:t>
      </w:r>
      <w:r w:rsidR="00160AAD">
        <w:t xml:space="preserve">in </w:t>
      </w:r>
      <w:r w:rsidRPr="009A57A3">
        <w:t>search</w:t>
      </w:r>
      <w:r w:rsidR="00160AAD">
        <w:t xml:space="preserve"> of</w:t>
      </w:r>
      <w:r w:rsidRPr="009A57A3">
        <w:t xml:space="preserve"> work, </w:t>
      </w:r>
      <w:r w:rsidR="00160AAD">
        <w:t xml:space="preserve">making </w:t>
      </w:r>
      <w:r w:rsidRPr="009A57A3">
        <w:t>time for police investig</w:t>
      </w:r>
      <w:r w:rsidRPr="009A57A3">
        <w:t>a</w:t>
      </w:r>
      <w:r w:rsidRPr="009A57A3">
        <w:t>tion</w:t>
      </w:r>
      <w:r w:rsidR="00160AAD">
        <w:t>s and court proceedings</w:t>
      </w:r>
      <w:r w:rsidRPr="009A57A3">
        <w:t xml:space="preserve">, </w:t>
      </w:r>
      <w:r w:rsidR="00160AAD">
        <w:t>insufficient funds</w:t>
      </w:r>
      <w:r w:rsidRPr="009A57A3">
        <w:t xml:space="preserve"> </w:t>
      </w:r>
      <w:r w:rsidR="00160AAD">
        <w:t>for</w:t>
      </w:r>
      <w:r w:rsidRPr="009A57A3">
        <w:t xml:space="preserve"> travelling to court by bus or train, </w:t>
      </w:r>
      <w:r w:rsidR="00160AAD">
        <w:t xml:space="preserve">and lack of </w:t>
      </w:r>
      <w:r w:rsidRPr="009A57A3">
        <w:t>cooperation among villagers</w:t>
      </w:r>
      <w:r w:rsidR="00160AAD">
        <w:t xml:space="preserve"> are only a few of the difficulties faced by Dalits after an incident</w:t>
      </w:r>
      <w:r w:rsidRPr="009A57A3">
        <w:t xml:space="preserve">.  </w:t>
      </w:r>
      <w:r w:rsidR="00160AAD">
        <w:t>Many crimes against Dalits are premeditated; i</w:t>
      </w:r>
      <w:r w:rsidRPr="009A57A3">
        <w:t>n Karandipatan village</w:t>
      </w:r>
      <w:r w:rsidR="00160AAD">
        <w:t>, for example,</w:t>
      </w:r>
      <w:r w:rsidRPr="009A57A3">
        <w:t xml:space="preserve"> soon after </w:t>
      </w:r>
      <w:r w:rsidR="00160AAD">
        <w:t>an</w:t>
      </w:r>
      <w:r w:rsidRPr="009A57A3">
        <w:t xml:space="preserve"> incident</w:t>
      </w:r>
      <w:r w:rsidR="00160AAD">
        <w:t>,</w:t>
      </w:r>
      <w:r w:rsidRPr="009A57A3">
        <w:t xml:space="preserve"> </w:t>
      </w:r>
      <w:r w:rsidR="00160AAD">
        <w:t>n</w:t>
      </w:r>
      <w:r w:rsidRPr="009A57A3">
        <w:t>on-Dalits c</w:t>
      </w:r>
      <w:r w:rsidR="00160AAD">
        <w:t>a</w:t>
      </w:r>
      <w:r w:rsidRPr="009A57A3">
        <w:t xml:space="preserve">me together and decided not give any work </w:t>
      </w:r>
      <w:r w:rsidR="00160AAD">
        <w:t xml:space="preserve">to the Dalit victim in their </w:t>
      </w:r>
      <w:r w:rsidRPr="009A57A3">
        <w:t>field</w:t>
      </w:r>
      <w:r w:rsidR="00160AAD">
        <w:t>s</w:t>
      </w:r>
      <w:r w:rsidRPr="009A57A3">
        <w:t>. D</w:t>
      </w:r>
      <w:r w:rsidRPr="009A57A3">
        <w:t>a</w:t>
      </w:r>
      <w:r w:rsidRPr="009A57A3">
        <w:t>lit</w:t>
      </w:r>
      <w:r w:rsidR="00160AAD">
        <w:t>s</w:t>
      </w:r>
      <w:r w:rsidRPr="009A57A3">
        <w:t xml:space="preserve"> work </w:t>
      </w:r>
      <w:r w:rsidR="00160AAD">
        <w:t xml:space="preserve">for non-Dalit landlords </w:t>
      </w:r>
      <w:r w:rsidRPr="009A57A3">
        <w:t>as agricultur</w:t>
      </w:r>
      <w:r w:rsidR="00160AAD">
        <w:t>al</w:t>
      </w:r>
      <w:r w:rsidRPr="009A57A3">
        <w:t xml:space="preserve"> or daily labor. </w:t>
      </w:r>
      <w:r w:rsidR="00160AAD">
        <w:t>The result was that the</w:t>
      </w:r>
      <w:r w:rsidRPr="009A57A3">
        <w:t xml:space="preserve"> Dalit </w:t>
      </w:r>
      <w:r w:rsidR="00160AAD">
        <w:t xml:space="preserve">had to go </w:t>
      </w:r>
      <w:r w:rsidRPr="009A57A3">
        <w:t xml:space="preserve">far to search </w:t>
      </w:r>
      <w:r w:rsidR="00160AAD">
        <w:t xml:space="preserve">for </w:t>
      </w:r>
      <w:r w:rsidRPr="009A57A3">
        <w:t xml:space="preserve">work. </w:t>
      </w:r>
      <w:r w:rsidR="00160AAD">
        <w:t xml:space="preserve">This long journey in </w:t>
      </w:r>
      <w:r w:rsidRPr="009A57A3">
        <w:t>search</w:t>
      </w:r>
      <w:r w:rsidR="00160AAD">
        <w:t xml:space="preserve"> of</w:t>
      </w:r>
      <w:r w:rsidRPr="009A57A3">
        <w:t xml:space="preserve"> work, sometime</w:t>
      </w:r>
      <w:r w:rsidR="00160AAD">
        <w:t>s undertaken by</w:t>
      </w:r>
      <w:r w:rsidRPr="009A57A3">
        <w:t xml:space="preserve"> female members </w:t>
      </w:r>
      <w:r w:rsidR="00160AAD">
        <w:t xml:space="preserve">of the family, is not </w:t>
      </w:r>
      <w:r w:rsidRPr="009A57A3">
        <w:t>secure. In that village</w:t>
      </w:r>
      <w:r w:rsidR="00160AAD">
        <w:t>,</w:t>
      </w:r>
      <w:r w:rsidRPr="009A57A3">
        <w:t xml:space="preserve"> Dalit students were</w:t>
      </w:r>
      <w:r w:rsidR="00160AAD">
        <w:t xml:space="preserve"> even</w:t>
      </w:r>
      <w:r w:rsidRPr="009A57A3">
        <w:t xml:space="preserve"> force</w:t>
      </w:r>
      <w:r w:rsidR="00160AAD">
        <w:t>d</w:t>
      </w:r>
      <w:r w:rsidRPr="009A57A3">
        <w:t xml:space="preserve"> to withdraw  from their local school </w:t>
      </w:r>
      <w:r w:rsidR="00160AAD">
        <w:t xml:space="preserve">as they abused by </w:t>
      </w:r>
      <w:r w:rsidRPr="009A57A3">
        <w:t xml:space="preserve">upper caste people </w:t>
      </w:r>
      <w:r w:rsidR="00160AAD">
        <w:t>when walking along the village road to school</w:t>
      </w:r>
      <w:r w:rsidRPr="009A57A3">
        <w:t xml:space="preserve">. According to </w:t>
      </w:r>
      <w:r w:rsidR="00160AAD">
        <w:t xml:space="preserve">a </w:t>
      </w:r>
      <w:r w:rsidRPr="009A57A3">
        <w:t>village</w:t>
      </w:r>
      <w:r w:rsidR="00160AAD">
        <w:t xml:space="preserve"> source,</w:t>
      </w:r>
      <w:r w:rsidRPr="009A57A3">
        <w:t xml:space="preserve"> about 20 Dalit children were forced to take their school leaving certificates (SLC) from Surendra Bidyapitha of Rankal</w:t>
      </w:r>
      <w:r w:rsidR="00160AAD">
        <w:t xml:space="preserve"> and to</w:t>
      </w:r>
      <w:r w:rsidRPr="009A57A3">
        <w:t xml:space="preserve"> stop </w:t>
      </w:r>
      <w:r w:rsidR="00160AAD">
        <w:t>attending</w:t>
      </w:r>
      <w:r w:rsidRPr="009A57A3">
        <w:t xml:space="preserve"> school. </w:t>
      </w:r>
    </w:p>
    <w:p w:rsidR="00395907" w:rsidRPr="00082E7A" w:rsidRDefault="00F310E1" w:rsidP="00BD670B">
      <w:pPr>
        <w:pStyle w:val="Heading2"/>
        <w:jc w:val="both"/>
      </w:pPr>
      <w:r w:rsidRPr="00082E7A">
        <w:t>5.6 Conclusion</w:t>
      </w:r>
      <w:bookmarkEnd w:id="90"/>
    </w:p>
    <w:p w:rsidR="00464252" w:rsidRPr="00082E7A" w:rsidRDefault="009A57A3" w:rsidP="00FB581F">
      <w:pPr>
        <w:spacing w:line="360" w:lineRule="auto"/>
        <w:ind w:firstLine="0"/>
        <w:jc w:val="both"/>
      </w:pPr>
      <w:r w:rsidRPr="009A57A3">
        <w:t>Land is very close to the heart</w:t>
      </w:r>
      <w:r w:rsidR="00160AAD">
        <w:t>s</w:t>
      </w:r>
      <w:r w:rsidRPr="009A57A3">
        <w:t xml:space="preserve"> of people in general and Dalits in particular. Not only </w:t>
      </w:r>
      <w:r w:rsidR="00160AAD">
        <w:t xml:space="preserve">has </w:t>
      </w:r>
      <w:r w:rsidRPr="009A57A3">
        <w:t>land has been grabbed at</w:t>
      </w:r>
      <w:r w:rsidR="00160AAD">
        <w:t xml:space="preserve"> an</w:t>
      </w:r>
      <w:r w:rsidRPr="009A57A3">
        <w:t xml:space="preserve"> individual level</w:t>
      </w:r>
      <w:r w:rsidR="00160AAD">
        <w:t>,</w:t>
      </w:r>
      <w:r w:rsidRPr="009A57A3">
        <w:t xml:space="preserve"> but </w:t>
      </w:r>
      <w:r w:rsidR="00160AAD">
        <w:t xml:space="preserve">the </w:t>
      </w:r>
      <w:r w:rsidRPr="009A57A3">
        <w:t xml:space="preserve">state </w:t>
      </w:r>
      <w:r w:rsidR="00160AAD">
        <w:t xml:space="preserve">and </w:t>
      </w:r>
      <w:r w:rsidRPr="009A57A3">
        <w:t xml:space="preserve"> companies ha</w:t>
      </w:r>
      <w:r w:rsidR="00160AAD">
        <w:t>ve also participated in</w:t>
      </w:r>
      <w:r w:rsidRPr="009A57A3">
        <w:t xml:space="preserve"> land</w:t>
      </w:r>
      <w:r w:rsidR="00160AAD">
        <w:t xml:space="preserve"> grabbing</w:t>
      </w:r>
      <w:r w:rsidRPr="009A57A3">
        <w:t>. The perpetrators have adopt</w:t>
      </w:r>
      <w:r w:rsidR="00160AAD">
        <w:t>ed</w:t>
      </w:r>
      <w:r w:rsidRPr="009A57A3">
        <w:t xml:space="preserve"> a range of methods to </w:t>
      </w:r>
      <w:r w:rsidR="00160AAD">
        <w:t>occupy</w:t>
      </w:r>
      <w:r w:rsidRPr="009A57A3">
        <w:t xml:space="preserve"> land</w:t>
      </w:r>
      <w:r w:rsidR="00160AAD">
        <w:t>,</w:t>
      </w:r>
      <w:r w:rsidRPr="009A57A3">
        <w:t xml:space="preserve"> which range from cheating to murder. Prolonging case</w:t>
      </w:r>
      <w:r w:rsidR="00160AAD">
        <w:t>s</w:t>
      </w:r>
      <w:r w:rsidRPr="009A57A3">
        <w:t xml:space="preserve"> is </w:t>
      </w:r>
      <w:r w:rsidR="00160AAD">
        <w:t>another</w:t>
      </w:r>
      <w:r w:rsidRPr="009A57A3">
        <w:t xml:space="preserve"> method adopted by perpetrator</w:t>
      </w:r>
      <w:r w:rsidR="00160AAD">
        <w:t>s</w:t>
      </w:r>
      <w:r w:rsidRPr="009A57A3">
        <w:t>. The types of atrocities faced by the Dalits as a result of as</w:t>
      </w:r>
      <w:r w:rsidR="00160AAD">
        <w:t>serting</w:t>
      </w:r>
      <w:r w:rsidRPr="009A57A3">
        <w:t xml:space="preserve"> their rights vary from hate speech to murder.   </w:t>
      </w:r>
    </w:p>
    <w:p w:rsidR="00395907" w:rsidRPr="00082E7A" w:rsidRDefault="00F310E1" w:rsidP="00BD670B">
      <w:pPr>
        <w:pStyle w:val="Heading1"/>
        <w:jc w:val="both"/>
        <w:rPr>
          <w:sz w:val="28"/>
        </w:rPr>
      </w:pPr>
      <w:bookmarkStart w:id="91" w:name="_Toc309049985"/>
      <w:r w:rsidRPr="00082E7A">
        <w:lastRenderedPageBreak/>
        <w:t xml:space="preserve">Chapter </w:t>
      </w:r>
      <w:r w:rsidR="00395907" w:rsidRPr="00082E7A">
        <w:t>6</w:t>
      </w:r>
      <w:r w:rsidRPr="00082E7A">
        <w:t xml:space="preserve"> </w:t>
      </w:r>
      <w:r w:rsidR="009A57A3" w:rsidRPr="009A57A3">
        <w:rPr>
          <w:szCs w:val="36"/>
        </w:rPr>
        <w:t>Conclusion</w:t>
      </w:r>
      <w:bookmarkEnd w:id="91"/>
    </w:p>
    <w:p w:rsidR="00F310E1" w:rsidRPr="00082E7A" w:rsidRDefault="00F310E1" w:rsidP="00BD670B">
      <w:pPr>
        <w:pStyle w:val="Heading2"/>
        <w:jc w:val="both"/>
      </w:pPr>
      <w:bookmarkStart w:id="92" w:name="_Toc309049986"/>
      <w:r w:rsidRPr="00082E7A">
        <w:t>6.1 Introduction</w:t>
      </w:r>
      <w:bookmarkEnd w:id="92"/>
    </w:p>
    <w:p w:rsidR="00464252" w:rsidRPr="00082E7A" w:rsidRDefault="00464252" w:rsidP="00464252">
      <w:pPr>
        <w:spacing w:line="360" w:lineRule="auto"/>
        <w:ind w:firstLine="0"/>
        <w:jc w:val="both"/>
        <w:rPr>
          <w:color w:val="000000"/>
        </w:rPr>
      </w:pPr>
      <w:bookmarkStart w:id="93" w:name="_Toc309049987"/>
      <w:r w:rsidRPr="00082E7A">
        <w:rPr>
          <w:color w:val="000000"/>
        </w:rPr>
        <w:t xml:space="preserve">This paper </w:t>
      </w:r>
      <w:r w:rsidR="00160AAD">
        <w:rPr>
          <w:color w:val="000000"/>
        </w:rPr>
        <w:t>has explored ways in which land impacts on</w:t>
      </w:r>
      <w:r w:rsidRPr="00082E7A">
        <w:rPr>
          <w:color w:val="000000"/>
        </w:rPr>
        <w:t xml:space="preserve"> all sphere</w:t>
      </w:r>
      <w:r w:rsidR="00160AAD">
        <w:rPr>
          <w:color w:val="000000"/>
        </w:rPr>
        <w:t>s</w:t>
      </w:r>
      <w:r w:rsidRPr="00082E7A">
        <w:rPr>
          <w:color w:val="000000"/>
        </w:rPr>
        <w:t xml:space="preserve"> of Dalits</w:t>
      </w:r>
      <w:r w:rsidR="00160AAD">
        <w:rPr>
          <w:color w:val="000000"/>
        </w:rPr>
        <w:t>’</w:t>
      </w:r>
      <w:r w:rsidRPr="00082E7A">
        <w:rPr>
          <w:color w:val="000000"/>
        </w:rPr>
        <w:t xml:space="preserve"> li</w:t>
      </w:r>
      <w:r w:rsidR="00160AAD">
        <w:rPr>
          <w:color w:val="000000"/>
        </w:rPr>
        <w:t>ves,</w:t>
      </w:r>
      <w:r w:rsidRPr="00082E7A">
        <w:rPr>
          <w:color w:val="000000"/>
        </w:rPr>
        <w:t xml:space="preserve"> socially, politically and economically. The poor </w:t>
      </w:r>
      <w:r w:rsidR="00160AAD">
        <w:rPr>
          <w:color w:val="000000"/>
        </w:rPr>
        <w:t xml:space="preserve">level of </w:t>
      </w:r>
      <w:r w:rsidRPr="00082E7A">
        <w:rPr>
          <w:color w:val="000000"/>
        </w:rPr>
        <w:t xml:space="preserve">education, </w:t>
      </w:r>
      <w:r w:rsidR="00160AAD">
        <w:rPr>
          <w:color w:val="000000"/>
        </w:rPr>
        <w:t xml:space="preserve">the presence of </w:t>
      </w:r>
      <w:r w:rsidRPr="00082E7A">
        <w:rPr>
          <w:color w:val="000000"/>
        </w:rPr>
        <w:t xml:space="preserve">poverty, landlessness and caste discrimination </w:t>
      </w:r>
      <w:r w:rsidR="00160AAD">
        <w:rPr>
          <w:color w:val="000000"/>
        </w:rPr>
        <w:t>are</w:t>
      </w:r>
      <w:r w:rsidRPr="00082E7A">
        <w:rPr>
          <w:color w:val="000000"/>
        </w:rPr>
        <w:t xml:space="preserve"> major causes for exclu</w:t>
      </w:r>
      <w:r w:rsidR="00160AAD">
        <w:rPr>
          <w:color w:val="000000"/>
        </w:rPr>
        <w:t>sion</w:t>
      </w:r>
      <w:r w:rsidRPr="00082E7A">
        <w:rPr>
          <w:color w:val="000000"/>
        </w:rPr>
        <w:t xml:space="preserve"> from society. </w:t>
      </w:r>
      <w:r w:rsidR="00160AAD">
        <w:rPr>
          <w:color w:val="000000"/>
        </w:rPr>
        <w:t>In t</w:t>
      </w:r>
      <w:r w:rsidRPr="00082E7A">
        <w:rPr>
          <w:color w:val="000000"/>
        </w:rPr>
        <w:t>his chapter, a conclusion is drawn based on the analysis of data on key findings in relation to the main them</w:t>
      </w:r>
      <w:r w:rsidR="007B6054">
        <w:rPr>
          <w:color w:val="000000"/>
        </w:rPr>
        <w:t>e</w:t>
      </w:r>
      <w:r w:rsidRPr="00082E7A">
        <w:rPr>
          <w:color w:val="000000"/>
        </w:rPr>
        <w:t xml:space="preserve"> </w:t>
      </w:r>
      <w:r w:rsidR="007B6054">
        <w:rPr>
          <w:color w:val="000000"/>
        </w:rPr>
        <w:t>of</w:t>
      </w:r>
      <w:r w:rsidRPr="00082E7A">
        <w:rPr>
          <w:color w:val="000000"/>
        </w:rPr>
        <w:t xml:space="preserve"> land rights and marginal</w:t>
      </w:r>
      <w:r w:rsidR="007B6054">
        <w:rPr>
          <w:color w:val="000000"/>
        </w:rPr>
        <w:t>ized</w:t>
      </w:r>
      <w:r w:rsidRPr="00082E7A">
        <w:rPr>
          <w:color w:val="000000"/>
        </w:rPr>
        <w:t xml:space="preserve"> communit</w:t>
      </w:r>
      <w:r w:rsidR="007B6054">
        <w:rPr>
          <w:color w:val="000000"/>
        </w:rPr>
        <w:t>ies</w:t>
      </w:r>
      <w:r w:rsidRPr="00082E7A">
        <w:rPr>
          <w:color w:val="000000"/>
        </w:rPr>
        <w:t xml:space="preserve"> in India, </w:t>
      </w:r>
      <w:r w:rsidR="007B6054">
        <w:rPr>
          <w:color w:val="000000"/>
        </w:rPr>
        <w:t xml:space="preserve">with reference to </w:t>
      </w:r>
      <w:r w:rsidRPr="00082E7A">
        <w:rPr>
          <w:color w:val="000000"/>
        </w:rPr>
        <w:t>case stud</w:t>
      </w:r>
      <w:r w:rsidR="007B6054">
        <w:rPr>
          <w:color w:val="000000"/>
        </w:rPr>
        <w:t>ies</w:t>
      </w:r>
      <w:r w:rsidRPr="00082E7A">
        <w:rPr>
          <w:color w:val="000000"/>
        </w:rPr>
        <w:t xml:space="preserve"> of scheduled caste in rural Orissa.  </w:t>
      </w:r>
    </w:p>
    <w:p w:rsidR="00395907" w:rsidRPr="00082E7A" w:rsidRDefault="00F310E1" w:rsidP="00BD670B">
      <w:pPr>
        <w:pStyle w:val="Heading2"/>
        <w:jc w:val="both"/>
        <w:rPr>
          <w:rFonts w:eastAsia="Meiryo"/>
        </w:rPr>
      </w:pPr>
      <w:r w:rsidRPr="00082E7A">
        <w:rPr>
          <w:rFonts w:eastAsia="Meiryo"/>
        </w:rPr>
        <w:t xml:space="preserve">6.2 </w:t>
      </w:r>
      <w:r w:rsidR="00395907" w:rsidRPr="00082E7A">
        <w:rPr>
          <w:rFonts w:eastAsia="Meiryo"/>
        </w:rPr>
        <w:t>Caste &amp; Untouchab</w:t>
      </w:r>
      <w:r w:rsidR="00DD01CE">
        <w:rPr>
          <w:rFonts w:eastAsia="Meiryo"/>
        </w:rPr>
        <w:t>i</w:t>
      </w:r>
      <w:r w:rsidR="00395907" w:rsidRPr="00082E7A">
        <w:rPr>
          <w:rFonts w:eastAsia="Meiryo"/>
        </w:rPr>
        <w:t>lity</w:t>
      </w:r>
      <w:bookmarkEnd w:id="93"/>
      <w:r w:rsidR="00395907" w:rsidRPr="00082E7A">
        <w:rPr>
          <w:rFonts w:eastAsia="Meiryo"/>
        </w:rPr>
        <w:t xml:space="preserve"> </w:t>
      </w:r>
    </w:p>
    <w:p w:rsidR="0048694E" w:rsidRPr="00082E7A" w:rsidRDefault="0048694E" w:rsidP="0048694E">
      <w:pPr>
        <w:spacing w:line="360" w:lineRule="auto"/>
        <w:ind w:firstLine="0"/>
        <w:jc w:val="both"/>
        <w:rPr>
          <w:color w:val="000000"/>
        </w:rPr>
      </w:pPr>
      <w:bookmarkStart w:id="94" w:name="_Toc309049988"/>
      <w:r w:rsidRPr="00082E7A">
        <w:rPr>
          <w:rFonts w:eastAsia="Meiryo" w:cs="Meiryo"/>
          <w:color w:val="000000"/>
        </w:rPr>
        <w:t xml:space="preserve">Traditionally </w:t>
      </w:r>
      <w:r w:rsidR="007B6054">
        <w:rPr>
          <w:rFonts w:eastAsia="Meiryo" w:cs="Meiryo"/>
          <w:color w:val="000000"/>
        </w:rPr>
        <w:t xml:space="preserve">in the </w:t>
      </w:r>
      <w:r w:rsidRPr="00082E7A">
        <w:rPr>
          <w:rFonts w:eastAsia="Meiryo" w:cs="Meiryo"/>
          <w:color w:val="000000"/>
        </w:rPr>
        <w:t>caste system</w:t>
      </w:r>
      <w:r w:rsidR="007B6054">
        <w:rPr>
          <w:rFonts w:eastAsia="Meiryo" w:cs="Meiryo"/>
          <w:color w:val="000000"/>
        </w:rPr>
        <w:t>,</w:t>
      </w:r>
      <w:r w:rsidRPr="00082E7A">
        <w:rPr>
          <w:rFonts w:eastAsia="Meiryo" w:cs="Meiryo"/>
          <w:color w:val="000000"/>
        </w:rPr>
        <w:t xml:space="preserve"> untouchables</w:t>
      </w:r>
      <w:r w:rsidR="007B6054">
        <w:rPr>
          <w:rFonts w:eastAsia="Meiryo" w:cs="Meiryo"/>
          <w:color w:val="000000"/>
        </w:rPr>
        <w:t>,</w:t>
      </w:r>
      <w:r w:rsidRPr="00082E7A">
        <w:rPr>
          <w:rFonts w:eastAsia="Meiryo" w:cs="Meiryo"/>
          <w:color w:val="000000"/>
        </w:rPr>
        <w:t xml:space="preserve"> who are </w:t>
      </w:r>
      <w:r w:rsidR="007B6054">
        <w:rPr>
          <w:rFonts w:eastAsia="Meiryo" w:cs="Meiryo"/>
          <w:color w:val="000000"/>
        </w:rPr>
        <w:t xml:space="preserve">at </w:t>
      </w:r>
      <w:r w:rsidRPr="00082E7A">
        <w:rPr>
          <w:rFonts w:eastAsia="Meiryo" w:cs="Meiryo"/>
          <w:color w:val="000000"/>
        </w:rPr>
        <w:t>the bottom of the caste hierarchy</w:t>
      </w:r>
      <w:r w:rsidR="007B6054">
        <w:rPr>
          <w:rFonts w:eastAsia="Meiryo" w:cs="Meiryo"/>
          <w:color w:val="000000"/>
        </w:rPr>
        <w:t>, have</w:t>
      </w:r>
      <w:r w:rsidRPr="00082E7A">
        <w:rPr>
          <w:rFonts w:eastAsia="Meiryo" w:cs="Meiryo"/>
          <w:color w:val="000000"/>
        </w:rPr>
        <w:t xml:space="preserve"> suffered the most fr</w:t>
      </w:r>
      <w:r w:rsidR="007B6054">
        <w:rPr>
          <w:rFonts w:eastAsia="Meiryo" w:cs="Meiryo"/>
          <w:color w:val="000000"/>
        </w:rPr>
        <w:t>o</w:t>
      </w:r>
      <w:r w:rsidRPr="00082E7A">
        <w:rPr>
          <w:rFonts w:eastAsia="Meiryo" w:cs="Meiryo"/>
          <w:color w:val="000000"/>
        </w:rPr>
        <w:t xml:space="preserve">m unequal assignment </w:t>
      </w:r>
      <w:r w:rsidR="007B6054">
        <w:rPr>
          <w:rFonts w:eastAsia="Meiryo" w:cs="Meiryo"/>
          <w:color w:val="000000"/>
        </w:rPr>
        <w:t xml:space="preserve">of </w:t>
      </w:r>
      <w:r w:rsidR="00276FF2">
        <w:rPr>
          <w:rFonts w:eastAsia="Meiryo" w:cs="Meiryo"/>
          <w:color w:val="000000"/>
        </w:rPr>
        <w:t>the</w:t>
      </w:r>
      <w:r w:rsidRPr="00082E7A">
        <w:rPr>
          <w:rFonts w:eastAsia="Meiryo" w:cs="Meiryo"/>
          <w:color w:val="000000"/>
        </w:rPr>
        <w:t xml:space="preserve"> ent</w:t>
      </w:r>
      <w:r w:rsidRPr="00082E7A">
        <w:rPr>
          <w:rFonts w:eastAsia="Meiryo" w:cs="Meiryo"/>
          <w:color w:val="000000"/>
        </w:rPr>
        <w:t>i</w:t>
      </w:r>
      <w:r w:rsidRPr="00082E7A">
        <w:rPr>
          <w:rFonts w:eastAsia="Meiryo" w:cs="Meiryo"/>
          <w:color w:val="000000"/>
        </w:rPr>
        <w:t xml:space="preserve">tlement </w:t>
      </w:r>
      <w:r w:rsidR="007B6054">
        <w:rPr>
          <w:rFonts w:eastAsia="Meiryo" w:cs="Meiryo"/>
          <w:color w:val="000000"/>
        </w:rPr>
        <w:t>to</w:t>
      </w:r>
      <w:r w:rsidRPr="00082E7A">
        <w:rPr>
          <w:rFonts w:eastAsia="Meiryo" w:cs="Meiryo"/>
          <w:color w:val="000000"/>
        </w:rPr>
        <w:t xml:space="preserve"> rights. They have no rights to property, occupation, education, </w:t>
      </w:r>
      <w:r w:rsidR="007B6054">
        <w:rPr>
          <w:rFonts w:eastAsia="Meiryo" w:cs="Meiryo"/>
          <w:color w:val="000000"/>
        </w:rPr>
        <w:t xml:space="preserve">or </w:t>
      </w:r>
      <w:r w:rsidRPr="00082E7A">
        <w:rPr>
          <w:rFonts w:eastAsia="Meiryo" w:cs="Meiryo"/>
          <w:color w:val="000000"/>
        </w:rPr>
        <w:t>civil and cultural rights</w:t>
      </w:r>
      <w:r w:rsidR="007B6054">
        <w:rPr>
          <w:rFonts w:eastAsia="Meiryo" w:cs="Meiryo"/>
          <w:color w:val="000000"/>
        </w:rPr>
        <w:t>. I</w:t>
      </w:r>
      <w:r w:rsidRPr="00082E7A">
        <w:rPr>
          <w:rFonts w:eastAsia="Meiryo" w:cs="Meiryo"/>
          <w:color w:val="000000"/>
        </w:rPr>
        <w:t xml:space="preserve">t is </w:t>
      </w:r>
      <w:r w:rsidR="007B6054">
        <w:rPr>
          <w:rFonts w:eastAsia="Meiryo" w:cs="Meiryo"/>
          <w:color w:val="000000"/>
        </w:rPr>
        <w:t xml:space="preserve">also </w:t>
      </w:r>
      <w:r w:rsidRPr="00082E7A">
        <w:rPr>
          <w:rFonts w:eastAsia="Meiryo" w:cs="Meiryo"/>
          <w:color w:val="000000"/>
        </w:rPr>
        <w:t xml:space="preserve">necessary to recognize the other </w:t>
      </w:r>
      <w:r w:rsidR="007B6054">
        <w:rPr>
          <w:rFonts w:eastAsia="Meiryo" w:cs="Meiryo"/>
          <w:color w:val="000000"/>
        </w:rPr>
        <w:t>ways in which</w:t>
      </w:r>
      <w:r w:rsidRPr="00082E7A">
        <w:rPr>
          <w:rFonts w:eastAsia="Meiryo" w:cs="Meiryo"/>
          <w:color w:val="000000"/>
        </w:rPr>
        <w:t xml:space="preserve"> untouchables</w:t>
      </w:r>
      <w:r w:rsidR="007B6054">
        <w:rPr>
          <w:rFonts w:eastAsia="Meiryo" w:cs="Meiryo"/>
          <w:color w:val="000000"/>
        </w:rPr>
        <w:t xml:space="preserve"> have been</w:t>
      </w:r>
      <w:r w:rsidRPr="00082E7A">
        <w:rPr>
          <w:rFonts w:eastAsia="Meiryo" w:cs="Meiryo"/>
          <w:color w:val="000000"/>
        </w:rPr>
        <w:t xml:space="preserve"> deni</w:t>
      </w:r>
      <w:r w:rsidR="007B6054">
        <w:rPr>
          <w:rFonts w:eastAsia="Meiryo" w:cs="Meiryo"/>
          <w:color w:val="000000"/>
        </w:rPr>
        <w:t>ed</w:t>
      </w:r>
      <w:r w:rsidRPr="00082E7A">
        <w:rPr>
          <w:rFonts w:eastAsia="Meiryo" w:cs="Meiryo"/>
          <w:color w:val="000000"/>
        </w:rPr>
        <w:t xml:space="preserve"> rights and entitlement (Thorat</w:t>
      </w:r>
      <w:r w:rsidR="00DA2A32" w:rsidRPr="00082E7A">
        <w:rPr>
          <w:rFonts w:eastAsia="Meiryo" w:cs="Meiryo"/>
          <w:color w:val="000000"/>
        </w:rPr>
        <w:t xml:space="preserve"> and S</w:t>
      </w:r>
      <w:r w:rsidR="00DA2A32" w:rsidRPr="00082E7A">
        <w:rPr>
          <w:rFonts w:eastAsia="Meiryo" w:cs="Meiryo"/>
          <w:color w:val="000000"/>
        </w:rPr>
        <w:t>a</w:t>
      </w:r>
      <w:r w:rsidR="009C2903" w:rsidRPr="00082E7A">
        <w:rPr>
          <w:rFonts w:eastAsia="Meiryo" w:cs="Meiryo"/>
          <w:color w:val="000000"/>
        </w:rPr>
        <w:t xml:space="preserve">bharwal </w:t>
      </w:r>
      <w:r w:rsidRPr="00082E7A">
        <w:rPr>
          <w:rFonts w:eastAsia="Meiryo" w:cs="Meiryo"/>
          <w:color w:val="000000"/>
        </w:rPr>
        <w:t>2010:9). In India</w:t>
      </w:r>
      <w:r w:rsidR="007B6054">
        <w:rPr>
          <w:rFonts w:eastAsia="Meiryo" w:cs="Meiryo"/>
          <w:color w:val="000000"/>
        </w:rPr>
        <w:t>,</w:t>
      </w:r>
      <w:r w:rsidRPr="00082E7A">
        <w:rPr>
          <w:rFonts w:eastAsia="Meiryo" w:cs="Meiryo"/>
          <w:color w:val="000000"/>
        </w:rPr>
        <w:t xml:space="preserve"> exclusion revolves around the societal inter-relations and institutions that exclude, discriminate, isolate and deprive some groups based on group identit</w:t>
      </w:r>
      <w:r w:rsidR="007B6054">
        <w:rPr>
          <w:rFonts w:eastAsia="Meiryo" w:cs="Meiryo"/>
          <w:color w:val="000000"/>
        </w:rPr>
        <w:t>ies</w:t>
      </w:r>
      <w:r w:rsidRPr="00082E7A">
        <w:rPr>
          <w:rFonts w:eastAsia="Meiryo" w:cs="Meiryo"/>
          <w:color w:val="000000"/>
        </w:rPr>
        <w:t xml:space="preserve"> like caste, ethnicity and religion (</w:t>
      </w:r>
      <w:r w:rsidR="0093146D" w:rsidRPr="00082E7A">
        <w:rPr>
          <w:rFonts w:eastAsia="Meiryo" w:cs="Meiryo"/>
          <w:color w:val="000000"/>
        </w:rPr>
        <w:t>Thorat and S</w:t>
      </w:r>
      <w:r w:rsidR="0093146D" w:rsidRPr="00082E7A">
        <w:rPr>
          <w:rFonts w:eastAsia="Meiryo" w:cs="Meiryo"/>
          <w:color w:val="000000"/>
        </w:rPr>
        <w:t>a</w:t>
      </w:r>
      <w:r w:rsidR="0093146D" w:rsidRPr="00082E7A">
        <w:rPr>
          <w:rFonts w:eastAsia="Meiryo" w:cs="Meiryo"/>
          <w:color w:val="000000"/>
        </w:rPr>
        <w:t>bharwal 2010:7</w:t>
      </w:r>
      <w:r w:rsidRPr="00082E7A">
        <w:rPr>
          <w:rFonts w:eastAsia="Meiryo" w:cs="Meiryo"/>
          <w:color w:val="000000"/>
        </w:rPr>
        <w:t>). For example</w:t>
      </w:r>
      <w:r w:rsidR="007B6054">
        <w:rPr>
          <w:rFonts w:eastAsia="Meiryo" w:cs="Meiryo"/>
          <w:color w:val="000000"/>
        </w:rPr>
        <w:t>,</w:t>
      </w:r>
      <w:r w:rsidRPr="00082E7A">
        <w:rPr>
          <w:rFonts w:eastAsia="Meiryo" w:cs="Meiryo"/>
          <w:color w:val="000000"/>
        </w:rPr>
        <w:t xml:space="preserve"> according to Hindu religion</w:t>
      </w:r>
      <w:r w:rsidR="007B6054">
        <w:rPr>
          <w:rFonts w:eastAsia="Meiryo" w:cs="Meiryo"/>
          <w:color w:val="000000"/>
        </w:rPr>
        <w:t xml:space="preserve"> </w:t>
      </w:r>
      <w:r w:rsidRPr="00082E7A">
        <w:rPr>
          <w:rFonts w:eastAsia="Meiryo" w:cs="Meiryo"/>
          <w:color w:val="000000"/>
        </w:rPr>
        <w:t>Br</w:t>
      </w:r>
      <w:r w:rsidR="007B6054">
        <w:rPr>
          <w:rFonts w:eastAsia="Meiryo" w:cs="Meiryo"/>
          <w:color w:val="000000"/>
        </w:rPr>
        <w:t>a</w:t>
      </w:r>
      <w:r w:rsidRPr="00082E7A">
        <w:rPr>
          <w:rFonts w:eastAsia="Meiryo" w:cs="Meiryo"/>
          <w:color w:val="000000"/>
        </w:rPr>
        <w:t xml:space="preserve">hmin people only </w:t>
      </w:r>
      <w:r w:rsidR="007B6054">
        <w:rPr>
          <w:rFonts w:eastAsia="Meiryo" w:cs="Meiryo"/>
          <w:color w:val="000000"/>
        </w:rPr>
        <w:t>perform</w:t>
      </w:r>
      <w:r w:rsidRPr="00082E7A">
        <w:rPr>
          <w:rFonts w:eastAsia="Meiryo" w:cs="Meiryo"/>
          <w:color w:val="000000"/>
        </w:rPr>
        <w:t xml:space="preserve"> ritual work</w:t>
      </w:r>
      <w:r w:rsidR="007B6054">
        <w:rPr>
          <w:rFonts w:eastAsia="Meiryo" w:cs="Meiryo"/>
          <w:color w:val="000000"/>
        </w:rPr>
        <w:t>,</w:t>
      </w:r>
      <w:r w:rsidRPr="00082E7A">
        <w:rPr>
          <w:rFonts w:eastAsia="Meiryo" w:cs="Meiryo"/>
          <w:color w:val="000000"/>
        </w:rPr>
        <w:t xml:space="preserve"> wh</w:t>
      </w:r>
      <w:r w:rsidR="007B6054">
        <w:rPr>
          <w:rFonts w:eastAsia="Meiryo" w:cs="Meiryo"/>
          <w:color w:val="000000"/>
        </w:rPr>
        <w:t>ile</w:t>
      </w:r>
      <w:r w:rsidRPr="00082E7A">
        <w:rPr>
          <w:rFonts w:eastAsia="Meiryo" w:cs="Meiryo"/>
          <w:color w:val="000000"/>
        </w:rPr>
        <w:t xml:space="preserve"> Dalits </w:t>
      </w:r>
      <w:r w:rsidR="007B6054">
        <w:rPr>
          <w:rFonts w:eastAsia="Meiryo" w:cs="Meiryo"/>
          <w:color w:val="000000"/>
        </w:rPr>
        <w:t>perform</w:t>
      </w:r>
      <w:r w:rsidRPr="00082E7A">
        <w:rPr>
          <w:rFonts w:eastAsia="Meiryo" w:cs="Meiryo"/>
          <w:color w:val="000000"/>
        </w:rPr>
        <w:t xml:space="preserve"> manual work. </w:t>
      </w:r>
      <w:r w:rsidR="007B6054">
        <w:rPr>
          <w:color w:val="000000"/>
        </w:rPr>
        <w:t>T</w:t>
      </w:r>
      <w:r w:rsidRPr="00082E7A">
        <w:rPr>
          <w:color w:val="000000"/>
        </w:rPr>
        <w:t>he researcher strongly fe</w:t>
      </w:r>
      <w:r w:rsidR="007B6054">
        <w:rPr>
          <w:color w:val="000000"/>
        </w:rPr>
        <w:t>els</w:t>
      </w:r>
      <w:r w:rsidRPr="00082E7A">
        <w:rPr>
          <w:color w:val="000000"/>
        </w:rPr>
        <w:t xml:space="preserve"> that land provides shelter, food security, identity, social prestige and control over other economic and social institutions in rural areas. This is the main reason for </w:t>
      </w:r>
      <w:r w:rsidR="007B6054">
        <w:rPr>
          <w:color w:val="000000"/>
        </w:rPr>
        <w:t xml:space="preserve">the </w:t>
      </w:r>
      <w:r w:rsidRPr="00082E7A">
        <w:rPr>
          <w:color w:val="000000"/>
        </w:rPr>
        <w:t>creat</w:t>
      </w:r>
      <w:r w:rsidR="007B6054">
        <w:rPr>
          <w:color w:val="000000"/>
        </w:rPr>
        <w:t>ion of</w:t>
      </w:r>
      <w:r w:rsidRPr="00082E7A">
        <w:rPr>
          <w:color w:val="000000"/>
        </w:rPr>
        <w:t xml:space="preserve"> </w:t>
      </w:r>
      <w:r w:rsidR="007B6054">
        <w:rPr>
          <w:color w:val="000000"/>
        </w:rPr>
        <w:t xml:space="preserve">a </w:t>
      </w:r>
      <w:r w:rsidRPr="00082E7A">
        <w:rPr>
          <w:color w:val="000000"/>
        </w:rPr>
        <w:t>social system and institution</w:t>
      </w:r>
      <w:r w:rsidR="007B6054">
        <w:rPr>
          <w:color w:val="000000"/>
        </w:rPr>
        <w:t>s which</w:t>
      </w:r>
      <w:r w:rsidRPr="00082E7A">
        <w:rPr>
          <w:color w:val="000000"/>
        </w:rPr>
        <w:t xml:space="preserve"> co</w:t>
      </w:r>
      <w:r w:rsidRPr="00082E7A">
        <w:rPr>
          <w:color w:val="000000"/>
        </w:rPr>
        <w:t>n</w:t>
      </w:r>
      <w:r w:rsidRPr="00082E7A">
        <w:rPr>
          <w:color w:val="000000"/>
        </w:rPr>
        <w:t>trol land resource</w:t>
      </w:r>
      <w:r w:rsidR="007B6054">
        <w:rPr>
          <w:color w:val="000000"/>
        </w:rPr>
        <w:t>s</w:t>
      </w:r>
      <w:r w:rsidRPr="00082E7A">
        <w:rPr>
          <w:color w:val="000000"/>
        </w:rPr>
        <w:t xml:space="preserve"> in India. </w:t>
      </w:r>
      <w:r w:rsidR="007B6054">
        <w:rPr>
          <w:color w:val="000000"/>
        </w:rPr>
        <w:t xml:space="preserve">The system allows for the </w:t>
      </w:r>
      <w:r w:rsidRPr="00082E7A">
        <w:rPr>
          <w:color w:val="000000"/>
        </w:rPr>
        <w:t>intentional depriv</w:t>
      </w:r>
      <w:r w:rsidR="007B6054">
        <w:rPr>
          <w:color w:val="000000"/>
        </w:rPr>
        <w:t>ation and economic exploitation of</w:t>
      </w:r>
      <w:r w:rsidRPr="00082E7A">
        <w:rPr>
          <w:color w:val="000000"/>
        </w:rPr>
        <w:t xml:space="preserve"> Dalits. </w:t>
      </w:r>
      <w:r w:rsidR="007B6054">
        <w:rPr>
          <w:color w:val="000000"/>
        </w:rPr>
        <w:t>Alt</w:t>
      </w:r>
      <w:r w:rsidRPr="00082E7A">
        <w:rPr>
          <w:color w:val="000000"/>
        </w:rPr>
        <w:t xml:space="preserve">hough </w:t>
      </w:r>
      <w:r w:rsidR="007B6054">
        <w:rPr>
          <w:color w:val="000000"/>
        </w:rPr>
        <w:t xml:space="preserve">the </w:t>
      </w:r>
      <w:r w:rsidRPr="00082E7A">
        <w:rPr>
          <w:color w:val="000000"/>
        </w:rPr>
        <w:t xml:space="preserve">government of India </w:t>
      </w:r>
      <w:r w:rsidR="007B6054">
        <w:rPr>
          <w:color w:val="000000"/>
        </w:rPr>
        <w:t>has made</w:t>
      </w:r>
      <w:r w:rsidRPr="00082E7A">
        <w:rPr>
          <w:color w:val="000000"/>
        </w:rPr>
        <w:t xml:space="preserve"> provision </w:t>
      </w:r>
      <w:r w:rsidR="007B6054">
        <w:rPr>
          <w:color w:val="000000"/>
        </w:rPr>
        <w:t xml:space="preserve">for </w:t>
      </w:r>
      <w:r w:rsidRPr="00082E7A">
        <w:rPr>
          <w:color w:val="000000"/>
        </w:rPr>
        <w:t>developmental programme</w:t>
      </w:r>
      <w:r w:rsidR="007B6054">
        <w:rPr>
          <w:color w:val="000000"/>
        </w:rPr>
        <w:t xml:space="preserve">s for </w:t>
      </w:r>
      <w:r w:rsidRPr="00082E7A">
        <w:rPr>
          <w:color w:val="000000"/>
        </w:rPr>
        <w:t>the Scheduled Caste</w:t>
      </w:r>
      <w:r w:rsidR="007B6054">
        <w:rPr>
          <w:color w:val="000000"/>
        </w:rPr>
        <w:t xml:space="preserve">s, a number </w:t>
      </w:r>
      <w:r w:rsidRPr="00082E7A">
        <w:rPr>
          <w:color w:val="000000"/>
        </w:rPr>
        <w:t xml:space="preserve">of factors </w:t>
      </w:r>
      <w:r w:rsidR="007B6054">
        <w:rPr>
          <w:color w:val="000000"/>
        </w:rPr>
        <w:t>prevent these benefits from</w:t>
      </w:r>
      <w:r w:rsidRPr="00082E7A">
        <w:rPr>
          <w:color w:val="000000"/>
        </w:rPr>
        <w:t xml:space="preserve"> reaching the Dalits. </w:t>
      </w:r>
    </w:p>
    <w:p w:rsidR="00464252" w:rsidRPr="00082E7A" w:rsidRDefault="00464252" w:rsidP="00BD670B">
      <w:pPr>
        <w:pStyle w:val="Heading2"/>
        <w:ind w:left="567" w:hanging="567"/>
        <w:jc w:val="both"/>
        <w:rPr>
          <w:rFonts w:eastAsia="Meiryo"/>
        </w:rPr>
      </w:pPr>
    </w:p>
    <w:p w:rsidR="00395907" w:rsidRPr="00082E7A" w:rsidRDefault="00F310E1" w:rsidP="00BD670B">
      <w:pPr>
        <w:pStyle w:val="Heading2"/>
        <w:ind w:left="567" w:hanging="567"/>
        <w:jc w:val="both"/>
        <w:rPr>
          <w:rFonts w:eastAsia="Meiryo"/>
        </w:rPr>
      </w:pPr>
      <w:r w:rsidRPr="00082E7A">
        <w:rPr>
          <w:rFonts w:eastAsia="Meiryo"/>
        </w:rPr>
        <w:t>6.3</w:t>
      </w:r>
      <w:r w:rsidRPr="00082E7A">
        <w:rPr>
          <w:rFonts w:eastAsia="Meiryo"/>
        </w:rPr>
        <w:tab/>
      </w:r>
      <w:r w:rsidR="00395907" w:rsidRPr="00082E7A">
        <w:rPr>
          <w:rFonts w:eastAsia="Meiryo"/>
        </w:rPr>
        <w:t xml:space="preserve">Constitutional </w:t>
      </w:r>
      <w:r w:rsidR="007B6054">
        <w:rPr>
          <w:rFonts w:eastAsia="Meiryo"/>
        </w:rPr>
        <w:t>P</w:t>
      </w:r>
      <w:r w:rsidR="00395907" w:rsidRPr="00082E7A">
        <w:rPr>
          <w:rFonts w:eastAsia="Meiryo"/>
        </w:rPr>
        <w:t>rovision and Dalit Land</w:t>
      </w:r>
      <w:bookmarkEnd w:id="94"/>
    </w:p>
    <w:p w:rsidR="00680AB2" w:rsidRDefault="007B6054" w:rsidP="0048694E">
      <w:pPr>
        <w:spacing w:line="360" w:lineRule="auto"/>
        <w:ind w:firstLine="0"/>
        <w:jc w:val="both"/>
        <w:rPr>
          <w:rFonts w:eastAsia="Meiryo" w:cs="Meiryo"/>
          <w:color w:val="000000"/>
        </w:rPr>
      </w:pPr>
      <w:bookmarkStart w:id="95" w:name="_Toc309049989"/>
      <w:r>
        <w:rPr>
          <w:color w:val="000000"/>
        </w:rPr>
        <w:t>The g</w:t>
      </w:r>
      <w:r w:rsidR="0048694E" w:rsidRPr="00082E7A">
        <w:rPr>
          <w:color w:val="000000"/>
        </w:rPr>
        <w:t>overnment of Orissa implemented several land distribution program</w:t>
      </w:r>
      <w:r>
        <w:rPr>
          <w:color w:val="000000"/>
        </w:rPr>
        <w:t>mes</w:t>
      </w:r>
      <w:r w:rsidR="0048694E" w:rsidRPr="00082E7A">
        <w:rPr>
          <w:color w:val="000000"/>
        </w:rPr>
        <w:t xml:space="preserve"> for the Dalits and Tribals</w:t>
      </w:r>
      <w:r>
        <w:rPr>
          <w:color w:val="000000"/>
        </w:rPr>
        <w:t>,</w:t>
      </w:r>
      <w:r w:rsidR="0048694E" w:rsidRPr="00082E7A">
        <w:rPr>
          <w:color w:val="000000"/>
        </w:rPr>
        <w:t xml:space="preserve"> such as</w:t>
      </w:r>
      <w:r>
        <w:rPr>
          <w:color w:val="000000"/>
        </w:rPr>
        <w:t xml:space="preserve"> the</w:t>
      </w:r>
      <w:r w:rsidR="0048694E" w:rsidRPr="00082E7A">
        <w:rPr>
          <w:color w:val="000000"/>
        </w:rPr>
        <w:t xml:space="preserve"> Bhoodan </w:t>
      </w:r>
      <w:r>
        <w:rPr>
          <w:color w:val="000000"/>
        </w:rPr>
        <w:t>L</w:t>
      </w:r>
      <w:r w:rsidR="0048694E" w:rsidRPr="00082E7A">
        <w:rPr>
          <w:color w:val="000000"/>
        </w:rPr>
        <w:t xml:space="preserve">and </w:t>
      </w:r>
      <w:r>
        <w:rPr>
          <w:color w:val="000000"/>
        </w:rPr>
        <w:t>D</w:t>
      </w:r>
      <w:r w:rsidR="0048694E" w:rsidRPr="00082E7A">
        <w:rPr>
          <w:color w:val="000000"/>
        </w:rPr>
        <w:t xml:space="preserve">istribution </w:t>
      </w:r>
      <w:r>
        <w:rPr>
          <w:color w:val="000000"/>
        </w:rPr>
        <w:t>P</w:t>
      </w:r>
      <w:r w:rsidR="0048694E" w:rsidRPr="00082E7A">
        <w:rPr>
          <w:color w:val="000000"/>
        </w:rPr>
        <w:t>rogram</w:t>
      </w:r>
      <w:r>
        <w:rPr>
          <w:color w:val="000000"/>
        </w:rPr>
        <w:t>me</w:t>
      </w:r>
      <w:r w:rsidR="0048694E" w:rsidRPr="00082E7A">
        <w:rPr>
          <w:color w:val="000000"/>
        </w:rPr>
        <w:t xml:space="preserve">, </w:t>
      </w:r>
      <w:r>
        <w:rPr>
          <w:color w:val="000000"/>
        </w:rPr>
        <w:t xml:space="preserve">the </w:t>
      </w:r>
      <w:r w:rsidR="0048694E" w:rsidRPr="00082E7A">
        <w:rPr>
          <w:color w:val="000000"/>
        </w:rPr>
        <w:t xml:space="preserve">Wasteland </w:t>
      </w:r>
      <w:r>
        <w:rPr>
          <w:color w:val="000000"/>
        </w:rPr>
        <w:t>D</w:t>
      </w:r>
      <w:r w:rsidR="0048694E" w:rsidRPr="00082E7A">
        <w:rPr>
          <w:color w:val="000000"/>
        </w:rPr>
        <w:t xml:space="preserve">istribution </w:t>
      </w:r>
      <w:r>
        <w:rPr>
          <w:color w:val="000000"/>
        </w:rPr>
        <w:t>P</w:t>
      </w:r>
      <w:r w:rsidR="0048694E" w:rsidRPr="00082E7A">
        <w:rPr>
          <w:color w:val="000000"/>
        </w:rPr>
        <w:t>rogram</w:t>
      </w:r>
      <w:r>
        <w:rPr>
          <w:color w:val="000000"/>
        </w:rPr>
        <w:t>me</w:t>
      </w:r>
      <w:r w:rsidR="0048694E" w:rsidRPr="00082E7A">
        <w:rPr>
          <w:color w:val="000000"/>
        </w:rPr>
        <w:t>, Vasundhara Yojana</w:t>
      </w:r>
      <w:r>
        <w:rPr>
          <w:color w:val="000000"/>
        </w:rPr>
        <w:t xml:space="preserve"> and</w:t>
      </w:r>
      <w:r w:rsidR="0048694E" w:rsidRPr="00082E7A">
        <w:rPr>
          <w:color w:val="000000"/>
        </w:rPr>
        <w:t xml:space="preserve"> Mo Ghara Mo jami Yojana. According to </w:t>
      </w:r>
      <w:r>
        <w:rPr>
          <w:color w:val="000000"/>
        </w:rPr>
        <w:t xml:space="preserve">the </w:t>
      </w:r>
      <w:r w:rsidR="0048694E" w:rsidRPr="00082E7A">
        <w:rPr>
          <w:color w:val="000000"/>
        </w:rPr>
        <w:t>government and NGO</w:t>
      </w:r>
      <w:r>
        <w:rPr>
          <w:color w:val="000000"/>
        </w:rPr>
        <w:t>s,</w:t>
      </w:r>
      <w:r w:rsidR="0048694E" w:rsidRPr="00082E7A">
        <w:rPr>
          <w:color w:val="000000"/>
        </w:rPr>
        <w:t xml:space="preserve"> there are several objective</w:t>
      </w:r>
      <w:r>
        <w:rPr>
          <w:color w:val="000000"/>
        </w:rPr>
        <w:t>s</w:t>
      </w:r>
      <w:r w:rsidR="0048694E" w:rsidRPr="00082E7A">
        <w:rPr>
          <w:color w:val="000000"/>
        </w:rPr>
        <w:t xml:space="preserve"> of the land reform in Orissa. </w:t>
      </w:r>
      <w:r>
        <w:rPr>
          <w:color w:val="000000"/>
        </w:rPr>
        <w:t>T</w:t>
      </w:r>
      <w:r w:rsidR="0048694E" w:rsidRPr="00082E7A">
        <w:rPr>
          <w:color w:val="000000"/>
        </w:rPr>
        <w:t>he main objective</w:t>
      </w:r>
      <w:r>
        <w:rPr>
          <w:color w:val="000000"/>
        </w:rPr>
        <w:t>s</w:t>
      </w:r>
      <w:r w:rsidR="0048694E" w:rsidRPr="00082E7A">
        <w:rPr>
          <w:color w:val="000000"/>
        </w:rPr>
        <w:t xml:space="preserve"> </w:t>
      </w:r>
      <w:r>
        <w:rPr>
          <w:color w:val="000000"/>
        </w:rPr>
        <w:t>are:</w:t>
      </w:r>
      <w:r w:rsidR="0048694E" w:rsidRPr="00082E7A">
        <w:rPr>
          <w:color w:val="000000"/>
        </w:rPr>
        <w:t xml:space="preserve"> (1) </w:t>
      </w:r>
      <w:r>
        <w:rPr>
          <w:color w:val="000000"/>
        </w:rPr>
        <w:t>i</w:t>
      </w:r>
      <w:r w:rsidR="0048694E" w:rsidRPr="00082E7A">
        <w:rPr>
          <w:color w:val="000000"/>
        </w:rPr>
        <w:t xml:space="preserve">mposition and recovery of land </w:t>
      </w:r>
      <w:r>
        <w:rPr>
          <w:color w:val="000000"/>
        </w:rPr>
        <w:t>r</w:t>
      </w:r>
      <w:r w:rsidR="0048694E" w:rsidRPr="00082E7A">
        <w:rPr>
          <w:color w:val="000000"/>
        </w:rPr>
        <w:t xml:space="preserve">evenue (2) </w:t>
      </w:r>
      <w:r>
        <w:rPr>
          <w:color w:val="000000"/>
        </w:rPr>
        <w:t>m</w:t>
      </w:r>
      <w:r w:rsidR="0048694E" w:rsidRPr="00082E7A">
        <w:rPr>
          <w:color w:val="000000"/>
        </w:rPr>
        <w:t>aximum utilization of the land for produ</w:t>
      </w:r>
      <w:r w:rsidR="0048694E" w:rsidRPr="00082E7A">
        <w:rPr>
          <w:color w:val="000000"/>
        </w:rPr>
        <w:t>c</w:t>
      </w:r>
      <w:r w:rsidR="0048694E" w:rsidRPr="00082E7A">
        <w:rPr>
          <w:color w:val="000000"/>
        </w:rPr>
        <w:t>tive purpose</w:t>
      </w:r>
      <w:r>
        <w:rPr>
          <w:color w:val="000000"/>
        </w:rPr>
        <w:t>s</w:t>
      </w:r>
      <w:r w:rsidR="0048694E" w:rsidRPr="00082E7A">
        <w:rPr>
          <w:color w:val="000000"/>
        </w:rPr>
        <w:t xml:space="preserve">, whether agricultural, industrial or otherwise (3) </w:t>
      </w:r>
      <w:r>
        <w:rPr>
          <w:color w:val="000000"/>
        </w:rPr>
        <w:t>a</w:t>
      </w:r>
      <w:r w:rsidR="0048694E" w:rsidRPr="00082E7A">
        <w:rPr>
          <w:color w:val="000000"/>
        </w:rPr>
        <w:t>bolition of i</w:t>
      </w:r>
      <w:r w:rsidR="0048694E" w:rsidRPr="00082E7A">
        <w:rPr>
          <w:color w:val="000000"/>
        </w:rPr>
        <w:t>n</w:t>
      </w:r>
      <w:r w:rsidR="0048694E" w:rsidRPr="00082E7A">
        <w:rPr>
          <w:color w:val="000000"/>
        </w:rPr>
        <w:t xml:space="preserve">termediaries, illegal grabbing and fraudulent dealings with regard to land (4) </w:t>
      </w:r>
      <w:r>
        <w:rPr>
          <w:color w:val="000000"/>
        </w:rPr>
        <w:t>p</w:t>
      </w:r>
      <w:r w:rsidR="0048694E" w:rsidRPr="00082E7A">
        <w:rPr>
          <w:color w:val="000000"/>
        </w:rPr>
        <w:t xml:space="preserve">rotecting and safeguarding the rights, titles and privileges of land owners. The </w:t>
      </w:r>
      <w:r>
        <w:rPr>
          <w:color w:val="000000"/>
        </w:rPr>
        <w:t>a</w:t>
      </w:r>
      <w:r w:rsidR="0048694E" w:rsidRPr="00082E7A">
        <w:rPr>
          <w:color w:val="000000"/>
        </w:rPr>
        <w:t xml:space="preserve">ncillary </w:t>
      </w:r>
      <w:r>
        <w:rPr>
          <w:color w:val="000000"/>
        </w:rPr>
        <w:t>o</w:t>
      </w:r>
      <w:r w:rsidR="0048694E" w:rsidRPr="00082E7A">
        <w:rPr>
          <w:color w:val="000000"/>
        </w:rPr>
        <w:t>bjective</w:t>
      </w:r>
      <w:r>
        <w:rPr>
          <w:color w:val="000000"/>
        </w:rPr>
        <w:t>s are:</w:t>
      </w:r>
      <w:r w:rsidR="0048694E" w:rsidRPr="00082E7A">
        <w:rPr>
          <w:color w:val="000000"/>
        </w:rPr>
        <w:t xml:space="preserve"> (1) </w:t>
      </w:r>
      <w:r>
        <w:rPr>
          <w:color w:val="000000"/>
        </w:rPr>
        <w:t>e</w:t>
      </w:r>
      <w:r w:rsidR="0048694E" w:rsidRPr="00082E7A">
        <w:rPr>
          <w:color w:val="000000"/>
        </w:rPr>
        <w:t>radication of poverty</w:t>
      </w:r>
      <w:r>
        <w:rPr>
          <w:color w:val="000000"/>
        </w:rPr>
        <w:t>;</w:t>
      </w:r>
      <w:r w:rsidR="0048694E" w:rsidRPr="00082E7A">
        <w:rPr>
          <w:color w:val="000000"/>
        </w:rPr>
        <w:t xml:space="preserve"> (2) </w:t>
      </w:r>
      <w:r>
        <w:rPr>
          <w:color w:val="000000"/>
        </w:rPr>
        <w:t>r</w:t>
      </w:r>
      <w:r w:rsidR="0048694E" w:rsidRPr="00082E7A">
        <w:rPr>
          <w:color w:val="000000"/>
        </w:rPr>
        <w:t>emoval of economic disparities between the rich and the poor</w:t>
      </w:r>
      <w:r>
        <w:rPr>
          <w:color w:val="000000"/>
        </w:rPr>
        <w:t>;</w:t>
      </w:r>
      <w:r w:rsidR="0048694E" w:rsidRPr="00082E7A">
        <w:rPr>
          <w:color w:val="000000"/>
        </w:rPr>
        <w:t xml:space="preserve"> (3) </w:t>
      </w:r>
      <w:r>
        <w:rPr>
          <w:color w:val="000000"/>
        </w:rPr>
        <w:t>e</w:t>
      </w:r>
      <w:r w:rsidR="0048694E" w:rsidRPr="00082E7A">
        <w:rPr>
          <w:color w:val="000000"/>
        </w:rPr>
        <w:t>qual distribution of land amongst  citizens</w:t>
      </w:r>
      <w:r>
        <w:rPr>
          <w:color w:val="000000"/>
        </w:rPr>
        <w:t>;</w:t>
      </w:r>
      <w:r w:rsidR="0048694E" w:rsidRPr="00082E7A">
        <w:rPr>
          <w:color w:val="000000"/>
        </w:rPr>
        <w:t xml:space="preserve"> (4) </w:t>
      </w:r>
      <w:r>
        <w:rPr>
          <w:color w:val="000000"/>
        </w:rPr>
        <w:t>r</w:t>
      </w:r>
      <w:r w:rsidR="0048694E" w:rsidRPr="00082E7A">
        <w:rPr>
          <w:color w:val="000000"/>
        </w:rPr>
        <w:t>egulation of the law and order problem and maintaining social harmony among people by assigning rights over land. All the pr</w:t>
      </w:r>
      <w:r w:rsidR="0048694E" w:rsidRPr="00082E7A">
        <w:rPr>
          <w:color w:val="000000"/>
        </w:rPr>
        <w:t>o</w:t>
      </w:r>
      <w:r w:rsidR="0048694E" w:rsidRPr="00082E7A">
        <w:rPr>
          <w:color w:val="000000"/>
        </w:rPr>
        <w:t>gram</w:t>
      </w:r>
      <w:r>
        <w:rPr>
          <w:color w:val="000000"/>
        </w:rPr>
        <w:t>mes</w:t>
      </w:r>
      <w:r w:rsidR="0048694E" w:rsidRPr="00082E7A">
        <w:rPr>
          <w:color w:val="000000"/>
        </w:rPr>
        <w:t xml:space="preserve"> are </w:t>
      </w:r>
      <w:r>
        <w:rPr>
          <w:color w:val="000000"/>
        </w:rPr>
        <w:t xml:space="preserve">designed </w:t>
      </w:r>
      <w:r w:rsidR="0048694E" w:rsidRPr="00082E7A">
        <w:rPr>
          <w:color w:val="000000"/>
        </w:rPr>
        <w:t>for the poor, Scheduled Caste and Scheduled Tribe peoples in Orissa</w:t>
      </w:r>
      <w:r>
        <w:rPr>
          <w:color w:val="000000"/>
        </w:rPr>
        <w:t xml:space="preserve"> </w:t>
      </w:r>
      <w:r w:rsidR="0048694E" w:rsidRPr="00082E7A">
        <w:rPr>
          <w:color w:val="000000"/>
        </w:rPr>
        <w:t>(Swamy 2006: 15-16)</w:t>
      </w:r>
      <w:r>
        <w:rPr>
          <w:color w:val="000000"/>
        </w:rPr>
        <w:t>.</w:t>
      </w:r>
      <w:r w:rsidR="0048694E" w:rsidRPr="00082E7A">
        <w:rPr>
          <w:color w:val="000000"/>
        </w:rPr>
        <w:t xml:space="preserve"> </w:t>
      </w:r>
      <w:r w:rsidR="0048694E" w:rsidRPr="00082E7A">
        <w:rPr>
          <w:rFonts w:eastAsia="Meiryo" w:cs="Meiryo"/>
          <w:color w:val="000000"/>
        </w:rPr>
        <w:t>Land is a central issue for Dalit livel</w:t>
      </w:r>
      <w:r w:rsidR="0048694E" w:rsidRPr="00082E7A">
        <w:rPr>
          <w:rFonts w:eastAsia="Meiryo" w:cs="Meiryo"/>
          <w:color w:val="000000"/>
        </w:rPr>
        <w:t>i</w:t>
      </w:r>
      <w:r w:rsidR="0048694E" w:rsidRPr="00082E7A">
        <w:rPr>
          <w:rFonts w:eastAsia="Meiryo" w:cs="Meiryo"/>
          <w:color w:val="000000"/>
        </w:rPr>
        <w:t xml:space="preserve">hood and dignity and land </w:t>
      </w:r>
      <w:r>
        <w:rPr>
          <w:rFonts w:eastAsia="Meiryo" w:cs="Meiryo"/>
          <w:color w:val="000000"/>
        </w:rPr>
        <w:t xml:space="preserve">is </w:t>
      </w:r>
      <w:r w:rsidR="0048694E" w:rsidRPr="00082E7A">
        <w:rPr>
          <w:rFonts w:eastAsia="Meiryo" w:cs="Meiryo"/>
          <w:color w:val="000000"/>
        </w:rPr>
        <w:t>considered to be the symbol of status, power and prestige in the caste hierarchy</w:t>
      </w:r>
      <w:r>
        <w:rPr>
          <w:rFonts w:eastAsia="Meiryo" w:cs="Meiryo"/>
          <w:color w:val="000000"/>
        </w:rPr>
        <w:t>.</w:t>
      </w:r>
      <w:r w:rsidR="0048694E" w:rsidRPr="00082E7A">
        <w:rPr>
          <w:rFonts w:eastAsia="Meiryo" w:cs="Meiryo"/>
          <w:color w:val="000000"/>
        </w:rPr>
        <w:t xml:space="preserve"> </w:t>
      </w:r>
      <w:r>
        <w:rPr>
          <w:rFonts w:eastAsia="Meiryo" w:cs="Meiryo"/>
          <w:color w:val="000000"/>
        </w:rPr>
        <w:t>I</w:t>
      </w:r>
      <w:r w:rsidR="0048694E" w:rsidRPr="00082E7A">
        <w:rPr>
          <w:rFonts w:eastAsia="Meiryo" w:cs="Meiryo"/>
          <w:color w:val="000000"/>
        </w:rPr>
        <w:t>t is one of the most important</w:t>
      </w:r>
      <w:r>
        <w:rPr>
          <w:rFonts w:eastAsia="Meiryo" w:cs="Meiryo"/>
          <w:color w:val="000000"/>
        </w:rPr>
        <w:t xml:space="preserve"> </w:t>
      </w:r>
      <w:r w:rsidR="00276FF2">
        <w:rPr>
          <w:rFonts w:eastAsia="Meiryo" w:cs="Meiryo"/>
          <w:color w:val="000000"/>
        </w:rPr>
        <w:t>causes</w:t>
      </w:r>
      <w:r>
        <w:rPr>
          <w:rFonts w:eastAsia="Meiryo" w:cs="Meiryo"/>
          <w:color w:val="000000"/>
        </w:rPr>
        <w:t xml:space="preserve"> of</w:t>
      </w:r>
      <w:r w:rsidR="0048694E" w:rsidRPr="00082E7A">
        <w:rPr>
          <w:rFonts w:eastAsia="Meiryo" w:cs="Meiryo"/>
          <w:color w:val="000000"/>
        </w:rPr>
        <w:t xml:space="preserve"> major caste atrocities in India. Historically</w:t>
      </w:r>
      <w:r>
        <w:rPr>
          <w:rFonts w:eastAsia="Meiryo" w:cs="Meiryo"/>
          <w:color w:val="000000"/>
        </w:rPr>
        <w:t>,</w:t>
      </w:r>
      <w:r w:rsidR="0048694E" w:rsidRPr="00082E7A">
        <w:rPr>
          <w:rFonts w:eastAsia="Meiryo" w:cs="Meiryo"/>
          <w:color w:val="000000"/>
        </w:rPr>
        <w:t xml:space="preserve"> Dalits are denied rights to land, education and political power. The social, economic and political hierarch</w:t>
      </w:r>
      <w:r w:rsidR="00680AB2">
        <w:rPr>
          <w:rFonts w:eastAsia="Meiryo" w:cs="Meiryo"/>
          <w:color w:val="000000"/>
        </w:rPr>
        <w:t>y of the caste system places</w:t>
      </w:r>
      <w:r w:rsidR="0048694E" w:rsidRPr="00082E7A">
        <w:rPr>
          <w:rFonts w:eastAsia="Meiryo" w:cs="Meiryo"/>
          <w:color w:val="000000"/>
        </w:rPr>
        <w:t xml:space="preserve"> Dalits</w:t>
      </w:r>
      <w:r w:rsidR="00680AB2">
        <w:rPr>
          <w:rFonts w:eastAsia="Meiryo" w:cs="Meiryo"/>
          <w:color w:val="000000"/>
        </w:rPr>
        <w:t xml:space="preserve"> on the lowest rung of the </w:t>
      </w:r>
      <w:r w:rsidR="0048694E" w:rsidRPr="00082E7A">
        <w:rPr>
          <w:rFonts w:eastAsia="Meiryo" w:cs="Meiryo"/>
          <w:color w:val="000000"/>
        </w:rPr>
        <w:t xml:space="preserve">ladder. </w:t>
      </w:r>
    </w:p>
    <w:p w:rsidR="009A57A3" w:rsidRDefault="0048694E" w:rsidP="009A57A3">
      <w:pPr>
        <w:spacing w:line="360" w:lineRule="auto"/>
        <w:jc w:val="both"/>
        <w:rPr>
          <w:rFonts w:eastAsia="Meiryo" w:cs="Meiryo"/>
          <w:color w:val="000000"/>
        </w:rPr>
      </w:pPr>
      <w:r w:rsidRPr="00082E7A">
        <w:rPr>
          <w:rFonts w:eastAsia="Meiryo" w:cs="Meiryo"/>
          <w:color w:val="000000"/>
        </w:rPr>
        <w:t>Dekker argued four main reasons for an increased interest in access to land</w:t>
      </w:r>
      <w:r w:rsidR="00680AB2">
        <w:rPr>
          <w:rFonts w:eastAsia="Meiryo" w:cs="Meiryo"/>
          <w:color w:val="000000"/>
        </w:rPr>
        <w:t>, namely,</w:t>
      </w:r>
      <w:r w:rsidRPr="00082E7A">
        <w:rPr>
          <w:rFonts w:eastAsia="Meiryo" w:cs="Meiryo"/>
          <w:color w:val="000000"/>
        </w:rPr>
        <w:t xml:space="preserve"> alleviation of rural poverty, concern for the environment, redu</w:t>
      </w:r>
      <w:r w:rsidRPr="00082E7A">
        <w:rPr>
          <w:rFonts w:eastAsia="Meiryo" w:cs="Meiryo"/>
          <w:color w:val="000000"/>
        </w:rPr>
        <w:t>c</w:t>
      </w:r>
      <w:r w:rsidRPr="00082E7A">
        <w:rPr>
          <w:rFonts w:eastAsia="Meiryo" w:cs="Meiryo"/>
          <w:color w:val="000000"/>
        </w:rPr>
        <w:t>tion of inequalities in distribution of agricultural assets and improvement of food</w:t>
      </w:r>
      <w:r w:rsidR="009612A5" w:rsidRPr="00082E7A">
        <w:rPr>
          <w:rFonts w:eastAsia="Meiryo" w:cs="Meiryo"/>
          <w:color w:val="000000"/>
        </w:rPr>
        <w:t xml:space="preserve"> security (De</w:t>
      </w:r>
      <w:r w:rsidR="00680AB2">
        <w:rPr>
          <w:rFonts w:eastAsia="Meiryo" w:cs="Meiryo"/>
          <w:color w:val="000000"/>
        </w:rPr>
        <w:t>k</w:t>
      </w:r>
      <w:r w:rsidR="009612A5" w:rsidRPr="00082E7A">
        <w:rPr>
          <w:rFonts w:eastAsia="Meiryo" w:cs="Meiryo"/>
          <w:color w:val="000000"/>
        </w:rPr>
        <w:t>ker 2003:</w:t>
      </w:r>
      <w:r w:rsidRPr="00082E7A">
        <w:rPr>
          <w:rFonts w:eastAsia="Meiryo" w:cs="Meiryo"/>
          <w:color w:val="000000"/>
        </w:rPr>
        <w:t xml:space="preserve">14). </w:t>
      </w:r>
      <w:r w:rsidR="00680AB2">
        <w:rPr>
          <w:rFonts w:eastAsia="Meiryo" w:cs="Meiryo"/>
          <w:color w:val="000000"/>
        </w:rPr>
        <w:t>The g</w:t>
      </w:r>
      <w:r w:rsidRPr="00082E7A">
        <w:rPr>
          <w:rFonts w:eastAsia="Meiryo" w:cs="Meiryo"/>
          <w:color w:val="000000"/>
        </w:rPr>
        <w:t xml:space="preserve">overnment of India </w:t>
      </w:r>
      <w:r w:rsidR="00680AB2">
        <w:rPr>
          <w:rFonts w:eastAsia="Meiryo" w:cs="Meiryo"/>
          <w:color w:val="000000"/>
        </w:rPr>
        <w:t xml:space="preserve">has </w:t>
      </w:r>
      <w:r w:rsidRPr="00082E7A">
        <w:rPr>
          <w:rFonts w:eastAsia="Meiryo" w:cs="Meiryo"/>
          <w:color w:val="000000"/>
        </w:rPr>
        <w:t>provide</w:t>
      </w:r>
      <w:r w:rsidR="00680AB2">
        <w:rPr>
          <w:rFonts w:eastAsia="Meiryo" w:cs="Meiryo"/>
          <w:color w:val="000000"/>
        </w:rPr>
        <w:t>d</w:t>
      </w:r>
      <w:r w:rsidRPr="00082E7A">
        <w:rPr>
          <w:rFonts w:eastAsia="Meiryo" w:cs="Meiryo"/>
          <w:color w:val="000000"/>
        </w:rPr>
        <w:t xml:space="preserve"> pr</w:t>
      </w:r>
      <w:r w:rsidRPr="00082E7A">
        <w:rPr>
          <w:rFonts w:eastAsia="Meiryo" w:cs="Meiryo"/>
          <w:color w:val="000000"/>
        </w:rPr>
        <w:t>o</w:t>
      </w:r>
      <w:r w:rsidRPr="00082E7A">
        <w:rPr>
          <w:rFonts w:eastAsia="Meiryo" w:cs="Meiryo"/>
          <w:color w:val="000000"/>
        </w:rPr>
        <w:t>gramme</w:t>
      </w:r>
      <w:r w:rsidR="00680AB2">
        <w:rPr>
          <w:rFonts w:eastAsia="Meiryo" w:cs="Meiryo"/>
          <w:color w:val="000000"/>
        </w:rPr>
        <w:t>s</w:t>
      </w:r>
      <w:r w:rsidRPr="00082E7A">
        <w:rPr>
          <w:rFonts w:eastAsia="Meiryo" w:cs="Meiryo"/>
          <w:color w:val="000000"/>
        </w:rPr>
        <w:t xml:space="preserve"> for the development of </w:t>
      </w:r>
      <w:r w:rsidR="00680AB2">
        <w:rPr>
          <w:rFonts w:eastAsia="Meiryo" w:cs="Meiryo"/>
          <w:color w:val="000000"/>
        </w:rPr>
        <w:t>D</w:t>
      </w:r>
      <w:r w:rsidRPr="00082E7A">
        <w:rPr>
          <w:rFonts w:eastAsia="Meiryo" w:cs="Meiryo"/>
          <w:color w:val="000000"/>
        </w:rPr>
        <w:t>alits</w:t>
      </w:r>
      <w:r w:rsidR="00680AB2">
        <w:rPr>
          <w:rFonts w:eastAsia="Meiryo" w:cs="Meiryo"/>
          <w:color w:val="000000"/>
        </w:rPr>
        <w:t>, b</w:t>
      </w:r>
      <w:r w:rsidRPr="00082E7A">
        <w:rPr>
          <w:rFonts w:eastAsia="Meiryo" w:cs="Meiryo"/>
          <w:color w:val="000000"/>
        </w:rPr>
        <w:t xml:space="preserve">ut </w:t>
      </w:r>
      <w:r w:rsidR="00680AB2">
        <w:rPr>
          <w:rFonts w:eastAsia="Meiryo" w:cs="Meiryo"/>
          <w:color w:val="000000"/>
        </w:rPr>
        <w:t xml:space="preserve">these </w:t>
      </w:r>
      <w:r w:rsidRPr="00082E7A">
        <w:rPr>
          <w:rFonts w:eastAsia="Meiryo" w:cs="Meiryo"/>
          <w:color w:val="000000"/>
        </w:rPr>
        <w:t>provision</w:t>
      </w:r>
      <w:r w:rsidR="00680AB2">
        <w:rPr>
          <w:rFonts w:eastAsia="Meiryo" w:cs="Meiryo"/>
          <w:color w:val="000000"/>
        </w:rPr>
        <w:t>s</w:t>
      </w:r>
      <w:r w:rsidRPr="00082E7A">
        <w:rPr>
          <w:rFonts w:eastAsia="Meiryo" w:cs="Meiryo"/>
          <w:color w:val="000000"/>
        </w:rPr>
        <w:t xml:space="preserve"> and programme</w:t>
      </w:r>
      <w:r w:rsidR="00680AB2">
        <w:rPr>
          <w:rFonts w:eastAsia="Meiryo" w:cs="Meiryo"/>
          <w:color w:val="000000"/>
        </w:rPr>
        <w:t>s</w:t>
      </w:r>
      <w:r w:rsidRPr="00082E7A">
        <w:rPr>
          <w:rFonts w:eastAsia="Meiryo" w:cs="Meiryo"/>
          <w:color w:val="000000"/>
        </w:rPr>
        <w:t xml:space="preserve"> ha</w:t>
      </w:r>
      <w:r w:rsidR="00680AB2">
        <w:rPr>
          <w:rFonts w:eastAsia="Meiryo" w:cs="Meiryo"/>
          <w:color w:val="000000"/>
        </w:rPr>
        <w:t>ve</w:t>
      </w:r>
      <w:r w:rsidRPr="00082E7A">
        <w:rPr>
          <w:rFonts w:eastAsia="Meiryo" w:cs="Meiryo"/>
          <w:color w:val="000000"/>
        </w:rPr>
        <w:t xml:space="preserve"> not been implementing properly. </w:t>
      </w:r>
    </w:p>
    <w:p w:rsidR="0048694E" w:rsidRPr="00082E7A" w:rsidRDefault="0048694E" w:rsidP="0048694E">
      <w:pPr>
        <w:spacing w:line="360" w:lineRule="auto"/>
        <w:jc w:val="both"/>
        <w:rPr>
          <w:color w:val="000000"/>
        </w:rPr>
      </w:pPr>
      <w:r w:rsidRPr="00082E7A">
        <w:rPr>
          <w:rFonts w:eastAsia="Meiryo" w:cs="Meiryo"/>
          <w:color w:val="000000"/>
        </w:rPr>
        <w:t>Dalit</w:t>
      </w:r>
      <w:r w:rsidR="00680AB2">
        <w:rPr>
          <w:rFonts w:eastAsia="Meiryo" w:cs="Meiryo"/>
          <w:color w:val="000000"/>
        </w:rPr>
        <w:t>s</w:t>
      </w:r>
      <w:r w:rsidRPr="00082E7A">
        <w:rPr>
          <w:rFonts w:eastAsia="Meiryo" w:cs="Meiryo"/>
          <w:color w:val="000000"/>
        </w:rPr>
        <w:t xml:space="preserve"> have no access to judiciary and executive system</w:t>
      </w:r>
      <w:r w:rsidR="00680AB2">
        <w:rPr>
          <w:rFonts w:eastAsia="Meiryo" w:cs="Meiryo"/>
          <w:color w:val="000000"/>
        </w:rPr>
        <w:t>s,</w:t>
      </w:r>
      <w:r w:rsidRPr="00082E7A">
        <w:rPr>
          <w:rFonts w:eastAsia="Meiryo" w:cs="Meiryo"/>
          <w:color w:val="000000"/>
        </w:rPr>
        <w:t xml:space="preserve"> and </w:t>
      </w:r>
      <w:r w:rsidR="00680AB2">
        <w:rPr>
          <w:rFonts w:eastAsia="Meiryo" w:cs="Meiryo"/>
          <w:color w:val="000000"/>
        </w:rPr>
        <w:t xml:space="preserve">the </w:t>
      </w:r>
      <w:r w:rsidRPr="00082E7A">
        <w:rPr>
          <w:rFonts w:eastAsia="Meiryo" w:cs="Meiryo"/>
          <w:color w:val="000000"/>
        </w:rPr>
        <w:t>jucidia</w:t>
      </w:r>
      <w:r w:rsidR="00680AB2">
        <w:rPr>
          <w:rFonts w:eastAsia="Meiryo" w:cs="Meiryo"/>
          <w:color w:val="000000"/>
        </w:rPr>
        <w:t>l system is often</w:t>
      </w:r>
      <w:r w:rsidRPr="00082E7A">
        <w:rPr>
          <w:rFonts w:eastAsia="Meiryo" w:cs="Meiryo"/>
          <w:color w:val="000000"/>
        </w:rPr>
        <w:t xml:space="preserve"> caste</w:t>
      </w:r>
      <w:r w:rsidR="00680AB2">
        <w:rPr>
          <w:rFonts w:eastAsia="Meiryo" w:cs="Meiryo"/>
          <w:color w:val="000000"/>
        </w:rPr>
        <w:t xml:space="preserve"> biased</w:t>
      </w:r>
      <w:r w:rsidRPr="00082E7A">
        <w:rPr>
          <w:rFonts w:eastAsia="Meiryo" w:cs="Meiryo"/>
          <w:color w:val="000000"/>
        </w:rPr>
        <w:t xml:space="preserve">. </w:t>
      </w:r>
      <w:r w:rsidRPr="00082E7A">
        <w:rPr>
          <w:color w:val="000000"/>
        </w:rPr>
        <w:t>Dalits are more vulnerable and</w:t>
      </w:r>
      <w:r w:rsidR="00680AB2">
        <w:rPr>
          <w:color w:val="000000"/>
        </w:rPr>
        <w:t xml:space="preserve"> have</w:t>
      </w:r>
      <w:r w:rsidRPr="00082E7A">
        <w:rPr>
          <w:color w:val="000000"/>
        </w:rPr>
        <w:t xml:space="preserve"> no access to resource</w:t>
      </w:r>
      <w:r w:rsidR="00680AB2">
        <w:rPr>
          <w:color w:val="000000"/>
        </w:rPr>
        <w:t>s,</w:t>
      </w:r>
      <w:r w:rsidRPr="00082E7A">
        <w:rPr>
          <w:color w:val="000000"/>
        </w:rPr>
        <w:t xml:space="preserve"> particularly land. Even though </w:t>
      </w:r>
      <w:r w:rsidR="00680AB2">
        <w:rPr>
          <w:color w:val="000000"/>
        </w:rPr>
        <w:t xml:space="preserve">the </w:t>
      </w:r>
      <w:r w:rsidRPr="00082E7A">
        <w:rPr>
          <w:color w:val="000000"/>
        </w:rPr>
        <w:t xml:space="preserve">government </w:t>
      </w:r>
      <w:r w:rsidR="00680AB2">
        <w:rPr>
          <w:color w:val="000000"/>
        </w:rPr>
        <w:t xml:space="preserve">has </w:t>
      </w:r>
      <w:r w:rsidRPr="00082E7A">
        <w:rPr>
          <w:color w:val="000000"/>
        </w:rPr>
        <w:t>made some legi</w:t>
      </w:r>
      <w:r w:rsidRPr="00082E7A">
        <w:rPr>
          <w:color w:val="000000"/>
        </w:rPr>
        <w:t>s</w:t>
      </w:r>
      <w:r w:rsidRPr="00082E7A">
        <w:rPr>
          <w:color w:val="000000"/>
        </w:rPr>
        <w:t xml:space="preserve">lation for </w:t>
      </w:r>
      <w:r w:rsidR="00680AB2">
        <w:rPr>
          <w:color w:val="000000"/>
        </w:rPr>
        <w:t xml:space="preserve">the </w:t>
      </w:r>
      <w:r w:rsidRPr="00082E7A">
        <w:rPr>
          <w:color w:val="000000"/>
        </w:rPr>
        <w:t>socio-economic development of the Dalits</w:t>
      </w:r>
      <w:r w:rsidR="00680AB2">
        <w:rPr>
          <w:color w:val="000000"/>
        </w:rPr>
        <w:t xml:space="preserve">, this development </w:t>
      </w:r>
      <w:r w:rsidRPr="00082E7A">
        <w:rPr>
          <w:color w:val="000000"/>
        </w:rPr>
        <w:t xml:space="preserve"> is </w:t>
      </w:r>
      <w:r w:rsidRPr="00082E7A">
        <w:rPr>
          <w:color w:val="000000"/>
        </w:rPr>
        <w:lastRenderedPageBreak/>
        <w:t>not possible because</w:t>
      </w:r>
      <w:r w:rsidR="00680AB2">
        <w:rPr>
          <w:color w:val="000000"/>
        </w:rPr>
        <w:t xml:space="preserve"> of the</w:t>
      </w:r>
      <w:r w:rsidRPr="00082E7A">
        <w:rPr>
          <w:color w:val="000000"/>
        </w:rPr>
        <w:t xml:space="preserve"> hegemony of the upper caste. The constitution can provide state</w:t>
      </w:r>
      <w:r w:rsidR="00680AB2">
        <w:rPr>
          <w:color w:val="000000"/>
        </w:rPr>
        <w:t xml:space="preserve"> machinery</w:t>
      </w:r>
      <w:r w:rsidRPr="00082E7A">
        <w:rPr>
          <w:color w:val="000000"/>
        </w:rPr>
        <w:t xml:space="preserve"> like </w:t>
      </w:r>
      <w:r w:rsidR="00680AB2">
        <w:rPr>
          <w:color w:val="000000"/>
        </w:rPr>
        <w:t xml:space="preserve">the </w:t>
      </w:r>
      <w:r w:rsidRPr="00082E7A">
        <w:rPr>
          <w:color w:val="000000"/>
        </w:rPr>
        <w:t>Legislative, Judiciary and Executive</w:t>
      </w:r>
      <w:r w:rsidR="00680AB2">
        <w:rPr>
          <w:color w:val="000000"/>
        </w:rPr>
        <w:t xml:space="preserve"> branches of the government, b</w:t>
      </w:r>
      <w:r w:rsidRPr="00082E7A">
        <w:rPr>
          <w:color w:val="000000"/>
        </w:rPr>
        <w:t xml:space="preserve">ut the people of </w:t>
      </w:r>
      <w:r w:rsidR="00680AB2">
        <w:rPr>
          <w:color w:val="000000"/>
        </w:rPr>
        <w:t xml:space="preserve">the </w:t>
      </w:r>
      <w:r w:rsidRPr="00082E7A">
        <w:rPr>
          <w:color w:val="000000"/>
        </w:rPr>
        <w:t>country will manage the law.</w:t>
      </w:r>
    </w:p>
    <w:p w:rsidR="00395907" w:rsidRPr="00082E7A" w:rsidRDefault="00F310E1" w:rsidP="00BD670B">
      <w:pPr>
        <w:pStyle w:val="Heading2"/>
        <w:jc w:val="both"/>
      </w:pPr>
      <w:r w:rsidRPr="00082E7A">
        <w:t xml:space="preserve">6.4 </w:t>
      </w:r>
      <w:r w:rsidR="00395907" w:rsidRPr="00082E7A">
        <w:t>Child</w:t>
      </w:r>
      <w:r w:rsidR="00680AB2">
        <w:t>ren and</w:t>
      </w:r>
      <w:r w:rsidR="00395907" w:rsidRPr="00082E7A">
        <w:t xml:space="preserve"> </w:t>
      </w:r>
      <w:r w:rsidR="00680AB2">
        <w:t>W</w:t>
      </w:r>
      <w:r w:rsidR="00395907" w:rsidRPr="00082E7A">
        <w:t xml:space="preserve">omen are </w:t>
      </w:r>
      <w:r w:rsidR="00680AB2">
        <w:t>M</w:t>
      </w:r>
      <w:r w:rsidR="00395907" w:rsidRPr="00082E7A">
        <w:t xml:space="preserve">ore </w:t>
      </w:r>
      <w:r w:rsidR="00680AB2">
        <w:t>V</w:t>
      </w:r>
      <w:r w:rsidRPr="00082E7A">
        <w:t>ulnerable</w:t>
      </w:r>
      <w:bookmarkEnd w:id="95"/>
    </w:p>
    <w:p w:rsidR="0048694E" w:rsidRPr="00082E7A" w:rsidRDefault="0048694E" w:rsidP="0048694E">
      <w:pPr>
        <w:spacing w:line="360" w:lineRule="auto"/>
        <w:ind w:firstLine="0"/>
        <w:jc w:val="both"/>
        <w:rPr>
          <w:color w:val="000000"/>
        </w:rPr>
      </w:pPr>
      <w:bookmarkStart w:id="96" w:name="_Toc309049990"/>
      <w:r w:rsidRPr="00082E7A">
        <w:rPr>
          <w:color w:val="000000"/>
        </w:rPr>
        <w:t>According to</w:t>
      </w:r>
      <w:r w:rsidR="00680AB2">
        <w:rPr>
          <w:color w:val="000000"/>
        </w:rPr>
        <w:t xml:space="preserve"> the</w:t>
      </w:r>
      <w:r w:rsidRPr="00082E7A">
        <w:rPr>
          <w:color w:val="000000"/>
        </w:rPr>
        <w:t xml:space="preserve"> National Commiss</w:t>
      </w:r>
      <w:r w:rsidR="0065326C">
        <w:rPr>
          <w:color w:val="000000"/>
        </w:rPr>
        <w:t>ion for Sche</w:t>
      </w:r>
      <w:r w:rsidRPr="00082E7A">
        <w:rPr>
          <w:color w:val="000000"/>
        </w:rPr>
        <w:t>d</w:t>
      </w:r>
      <w:r w:rsidR="0065326C">
        <w:rPr>
          <w:color w:val="000000"/>
        </w:rPr>
        <w:t>u</w:t>
      </w:r>
      <w:r w:rsidRPr="00082E7A">
        <w:rPr>
          <w:color w:val="000000"/>
        </w:rPr>
        <w:t>l</w:t>
      </w:r>
      <w:r w:rsidR="0065326C">
        <w:rPr>
          <w:color w:val="000000"/>
        </w:rPr>
        <w:t>e</w:t>
      </w:r>
      <w:r w:rsidRPr="00082E7A">
        <w:rPr>
          <w:color w:val="000000"/>
        </w:rPr>
        <w:t>d Caste report</w:t>
      </w:r>
      <w:r w:rsidR="00680AB2">
        <w:rPr>
          <w:color w:val="000000"/>
        </w:rPr>
        <w:t>,</w:t>
      </w:r>
      <w:r w:rsidRPr="00082E7A">
        <w:rPr>
          <w:color w:val="000000"/>
        </w:rPr>
        <w:t xml:space="preserve"> the nu</w:t>
      </w:r>
      <w:r w:rsidRPr="00082E7A">
        <w:rPr>
          <w:color w:val="000000"/>
        </w:rPr>
        <w:t>m</w:t>
      </w:r>
      <w:r w:rsidRPr="00082E7A">
        <w:rPr>
          <w:color w:val="000000"/>
        </w:rPr>
        <w:t xml:space="preserve">ber of atrocity cases </w:t>
      </w:r>
      <w:r w:rsidR="00680AB2">
        <w:rPr>
          <w:color w:val="000000"/>
        </w:rPr>
        <w:t>involving</w:t>
      </w:r>
      <w:r w:rsidRPr="00082E7A">
        <w:rPr>
          <w:color w:val="000000"/>
        </w:rPr>
        <w:t xml:space="preserve"> Dalits are increasing </w:t>
      </w:r>
      <w:r w:rsidR="00680AB2">
        <w:rPr>
          <w:color w:val="000000"/>
        </w:rPr>
        <w:t>due to</w:t>
      </w:r>
      <w:r w:rsidRPr="00082E7A">
        <w:rPr>
          <w:color w:val="000000"/>
        </w:rPr>
        <w:t xml:space="preserve"> land</w:t>
      </w:r>
      <w:r w:rsidR="00680AB2">
        <w:rPr>
          <w:color w:val="000000"/>
        </w:rPr>
        <w:t xml:space="preserve"> disputes</w:t>
      </w:r>
      <w:r w:rsidRPr="00082E7A">
        <w:rPr>
          <w:color w:val="000000"/>
        </w:rPr>
        <w:t>. Dalits are facing several form</w:t>
      </w:r>
      <w:r w:rsidR="00680AB2">
        <w:rPr>
          <w:color w:val="000000"/>
        </w:rPr>
        <w:t>s</w:t>
      </w:r>
      <w:r w:rsidRPr="00082E7A">
        <w:rPr>
          <w:color w:val="000000"/>
        </w:rPr>
        <w:t xml:space="preserve"> of atrocity like murder, rape, house burning, abuse, physical attack and social boycott</w:t>
      </w:r>
      <w:r w:rsidR="00680AB2">
        <w:rPr>
          <w:color w:val="000000"/>
        </w:rPr>
        <w:t>ing</w:t>
      </w:r>
      <w:r w:rsidRPr="00082E7A">
        <w:rPr>
          <w:color w:val="000000"/>
        </w:rPr>
        <w:t xml:space="preserve">. All </w:t>
      </w:r>
      <w:r w:rsidR="00680AB2">
        <w:rPr>
          <w:color w:val="000000"/>
        </w:rPr>
        <w:t xml:space="preserve">of </w:t>
      </w:r>
      <w:r w:rsidRPr="00082E7A">
        <w:rPr>
          <w:color w:val="000000"/>
        </w:rPr>
        <w:t>these atrocit</w:t>
      </w:r>
      <w:r w:rsidR="00680AB2">
        <w:rPr>
          <w:color w:val="000000"/>
        </w:rPr>
        <w:t>ies are driven by an</w:t>
      </w:r>
      <w:r w:rsidRPr="00082E7A">
        <w:rPr>
          <w:color w:val="000000"/>
        </w:rPr>
        <w:t xml:space="preserve"> economic interest. </w:t>
      </w:r>
      <w:r w:rsidR="00680AB2">
        <w:rPr>
          <w:color w:val="000000"/>
        </w:rPr>
        <w:t>E</w:t>
      </w:r>
      <w:r w:rsidRPr="00082E7A">
        <w:rPr>
          <w:color w:val="000000"/>
        </w:rPr>
        <w:t xml:space="preserve">ven </w:t>
      </w:r>
      <w:r w:rsidR="00680AB2">
        <w:rPr>
          <w:color w:val="000000"/>
        </w:rPr>
        <w:t xml:space="preserve">the </w:t>
      </w:r>
      <w:r w:rsidRPr="00082E7A">
        <w:rPr>
          <w:color w:val="000000"/>
        </w:rPr>
        <w:t>government</w:t>
      </w:r>
      <w:r w:rsidR="00680AB2">
        <w:rPr>
          <w:color w:val="000000"/>
        </w:rPr>
        <w:t xml:space="preserve"> is</w:t>
      </w:r>
      <w:r w:rsidRPr="00082E7A">
        <w:rPr>
          <w:color w:val="000000"/>
        </w:rPr>
        <w:t xml:space="preserve"> not able to provide protection </w:t>
      </w:r>
      <w:r w:rsidR="00680AB2">
        <w:rPr>
          <w:color w:val="000000"/>
        </w:rPr>
        <w:t>from these atrocities</w:t>
      </w:r>
      <w:r w:rsidRPr="00082E7A">
        <w:rPr>
          <w:color w:val="000000"/>
        </w:rPr>
        <w:t xml:space="preserve">. </w:t>
      </w:r>
      <w:r w:rsidR="00680AB2">
        <w:rPr>
          <w:color w:val="000000"/>
        </w:rPr>
        <w:t xml:space="preserve">Caste </w:t>
      </w:r>
      <w:r w:rsidRPr="00082E7A">
        <w:rPr>
          <w:color w:val="000000"/>
        </w:rPr>
        <w:t>bias</w:t>
      </w:r>
      <w:r w:rsidR="00680AB2">
        <w:rPr>
          <w:color w:val="000000"/>
        </w:rPr>
        <w:t xml:space="preserve"> often obstructs the course of</w:t>
      </w:r>
      <w:r w:rsidRPr="00082E7A">
        <w:rPr>
          <w:color w:val="000000"/>
        </w:rPr>
        <w:t xml:space="preserve"> justice. </w:t>
      </w:r>
      <w:r w:rsidR="00680AB2">
        <w:rPr>
          <w:color w:val="000000"/>
        </w:rPr>
        <w:t>Due to threats from</w:t>
      </w:r>
      <w:r w:rsidRPr="00082E7A">
        <w:rPr>
          <w:color w:val="000000"/>
        </w:rPr>
        <w:t xml:space="preserve"> upper caste people</w:t>
      </w:r>
      <w:r w:rsidR="00680AB2">
        <w:rPr>
          <w:color w:val="000000"/>
        </w:rPr>
        <w:t>, many</w:t>
      </w:r>
      <w:r w:rsidRPr="00082E7A">
        <w:rPr>
          <w:color w:val="000000"/>
        </w:rPr>
        <w:t xml:space="preserve"> Dalits </w:t>
      </w:r>
      <w:r w:rsidR="00680AB2">
        <w:rPr>
          <w:color w:val="000000"/>
        </w:rPr>
        <w:t xml:space="preserve">do </w:t>
      </w:r>
      <w:r w:rsidRPr="00082E7A">
        <w:rPr>
          <w:color w:val="000000"/>
        </w:rPr>
        <w:t xml:space="preserve">not to go </w:t>
      </w:r>
      <w:r w:rsidR="00680AB2">
        <w:rPr>
          <w:color w:val="000000"/>
        </w:rPr>
        <w:t xml:space="preserve">a </w:t>
      </w:r>
      <w:r w:rsidRPr="00082E7A">
        <w:rPr>
          <w:color w:val="000000"/>
        </w:rPr>
        <w:t>police station</w:t>
      </w:r>
      <w:r w:rsidR="00680AB2">
        <w:rPr>
          <w:color w:val="000000"/>
        </w:rPr>
        <w:t xml:space="preserve"> to report incidents</w:t>
      </w:r>
      <w:r w:rsidRPr="00082E7A">
        <w:rPr>
          <w:color w:val="000000"/>
        </w:rPr>
        <w:t xml:space="preserve">.  Most of the atrocity cases </w:t>
      </w:r>
      <w:r w:rsidR="00680AB2">
        <w:rPr>
          <w:color w:val="000000"/>
        </w:rPr>
        <w:t>studied</w:t>
      </w:r>
      <w:r w:rsidRPr="00082E7A">
        <w:rPr>
          <w:color w:val="000000"/>
        </w:rPr>
        <w:t xml:space="preserve"> by the researcher </w:t>
      </w:r>
      <w:r w:rsidR="00680AB2">
        <w:rPr>
          <w:color w:val="000000"/>
        </w:rPr>
        <w:t>were perpetrated by</w:t>
      </w:r>
      <w:r w:rsidRPr="00082E7A">
        <w:rPr>
          <w:color w:val="000000"/>
        </w:rPr>
        <w:t xml:space="preserve"> upper caste people</w:t>
      </w:r>
      <w:r w:rsidR="00680AB2">
        <w:rPr>
          <w:color w:val="000000"/>
        </w:rPr>
        <w:t>, and</w:t>
      </w:r>
      <w:r w:rsidRPr="00082E7A">
        <w:rPr>
          <w:color w:val="000000"/>
        </w:rPr>
        <w:t xml:space="preserve"> targeted women. </w:t>
      </w:r>
      <w:r w:rsidR="00680AB2">
        <w:rPr>
          <w:color w:val="000000"/>
        </w:rPr>
        <w:t>W</w:t>
      </w:r>
      <w:r w:rsidRPr="00082E7A">
        <w:rPr>
          <w:color w:val="000000"/>
        </w:rPr>
        <w:t>omen</w:t>
      </w:r>
      <w:r w:rsidR="00680AB2">
        <w:rPr>
          <w:color w:val="000000"/>
        </w:rPr>
        <w:t xml:space="preserve"> were attacked</w:t>
      </w:r>
      <w:r w:rsidRPr="00082E7A">
        <w:rPr>
          <w:color w:val="000000"/>
        </w:rPr>
        <w:t xml:space="preserve"> and </w:t>
      </w:r>
      <w:r w:rsidR="00680AB2">
        <w:rPr>
          <w:color w:val="000000"/>
        </w:rPr>
        <w:t xml:space="preserve">houses were </w:t>
      </w:r>
      <w:r w:rsidRPr="00082E7A">
        <w:rPr>
          <w:color w:val="000000"/>
        </w:rPr>
        <w:t xml:space="preserve">burned </w:t>
      </w:r>
      <w:r w:rsidR="00680AB2">
        <w:rPr>
          <w:color w:val="000000"/>
        </w:rPr>
        <w:t xml:space="preserve">during </w:t>
      </w:r>
      <w:r w:rsidRPr="00082E7A">
        <w:rPr>
          <w:color w:val="000000"/>
        </w:rPr>
        <w:t>social boycott</w:t>
      </w:r>
      <w:r w:rsidR="00680AB2">
        <w:rPr>
          <w:color w:val="000000"/>
        </w:rPr>
        <w:t>ing of</w:t>
      </w:r>
      <w:r w:rsidRPr="00082E7A">
        <w:rPr>
          <w:color w:val="000000"/>
        </w:rPr>
        <w:t xml:space="preserve"> the Dalits. Children are </w:t>
      </w:r>
      <w:r w:rsidR="00680AB2">
        <w:rPr>
          <w:color w:val="000000"/>
        </w:rPr>
        <w:t>also</w:t>
      </w:r>
      <w:r w:rsidRPr="00082E7A">
        <w:rPr>
          <w:color w:val="000000"/>
        </w:rPr>
        <w:t xml:space="preserve"> vulnerable in atrocity cases. </w:t>
      </w:r>
    </w:p>
    <w:p w:rsidR="00395907" w:rsidRPr="00082E7A" w:rsidRDefault="00F310E1" w:rsidP="00BD670B">
      <w:pPr>
        <w:pStyle w:val="Heading2"/>
        <w:jc w:val="both"/>
      </w:pPr>
      <w:r w:rsidRPr="00082E7A">
        <w:t xml:space="preserve">6.5 </w:t>
      </w:r>
      <w:r w:rsidR="00395907" w:rsidRPr="00082E7A">
        <w:t xml:space="preserve">Role of </w:t>
      </w:r>
      <w:r w:rsidR="00680AB2">
        <w:t>C</w:t>
      </w:r>
      <w:r w:rsidR="00395907" w:rsidRPr="00082E7A">
        <w:t xml:space="preserve">ivil </w:t>
      </w:r>
      <w:r w:rsidR="00680AB2">
        <w:t>S</w:t>
      </w:r>
      <w:r w:rsidR="00395907" w:rsidRPr="00082E7A">
        <w:t>ociety</w:t>
      </w:r>
      <w:bookmarkEnd w:id="96"/>
    </w:p>
    <w:p w:rsidR="0048694E" w:rsidRPr="00082E7A" w:rsidRDefault="0048694E" w:rsidP="0048694E">
      <w:pPr>
        <w:spacing w:line="360" w:lineRule="auto"/>
        <w:ind w:firstLine="0"/>
        <w:jc w:val="both"/>
        <w:rPr>
          <w:color w:val="000000"/>
        </w:rPr>
      </w:pPr>
      <w:bookmarkStart w:id="97" w:name="_Toc309049991"/>
      <w:r w:rsidRPr="00082E7A">
        <w:rPr>
          <w:color w:val="000000"/>
        </w:rPr>
        <w:t xml:space="preserve">The role of civil society is very limited in atrocity cases. Their role is confined </w:t>
      </w:r>
      <w:r w:rsidR="00680AB2">
        <w:rPr>
          <w:color w:val="000000"/>
        </w:rPr>
        <w:t xml:space="preserve">to </w:t>
      </w:r>
      <w:r w:rsidRPr="00082E7A">
        <w:rPr>
          <w:color w:val="000000"/>
        </w:rPr>
        <w:t>fact finding and informing government department</w:t>
      </w:r>
      <w:r w:rsidR="00680AB2">
        <w:rPr>
          <w:color w:val="000000"/>
        </w:rPr>
        <w:t>s</w:t>
      </w:r>
      <w:r w:rsidRPr="00082E7A">
        <w:rPr>
          <w:color w:val="000000"/>
        </w:rPr>
        <w:t xml:space="preserve"> and commission</w:t>
      </w:r>
      <w:r w:rsidR="00680AB2">
        <w:rPr>
          <w:color w:val="000000"/>
        </w:rPr>
        <w:t>s (</w:t>
      </w:r>
      <w:r w:rsidRPr="00082E7A">
        <w:rPr>
          <w:color w:val="000000"/>
        </w:rPr>
        <w:t>N</w:t>
      </w:r>
      <w:r w:rsidRPr="00082E7A">
        <w:rPr>
          <w:color w:val="000000"/>
        </w:rPr>
        <w:t>a</w:t>
      </w:r>
      <w:r w:rsidRPr="00082E7A">
        <w:rPr>
          <w:color w:val="000000"/>
        </w:rPr>
        <w:t>tional Commission for Scheduled Caste, National Human Rights Commission, State Human Rights Commission</w:t>
      </w:r>
      <w:r w:rsidR="00680AB2">
        <w:rPr>
          <w:color w:val="000000"/>
        </w:rPr>
        <w:t>)</w:t>
      </w:r>
      <w:r w:rsidRPr="00082E7A">
        <w:rPr>
          <w:color w:val="000000"/>
        </w:rPr>
        <w:t xml:space="preserve">. Even </w:t>
      </w:r>
      <w:r w:rsidR="00680AB2">
        <w:rPr>
          <w:color w:val="000000"/>
        </w:rPr>
        <w:t xml:space="preserve">though </w:t>
      </w:r>
      <w:r w:rsidRPr="00082E7A">
        <w:rPr>
          <w:color w:val="000000"/>
        </w:rPr>
        <w:t xml:space="preserve">many civil cases continue </w:t>
      </w:r>
      <w:r w:rsidR="00680AB2">
        <w:rPr>
          <w:color w:val="000000"/>
        </w:rPr>
        <w:t xml:space="preserve">for a </w:t>
      </w:r>
      <w:r w:rsidRPr="00082E7A">
        <w:rPr>
          <w:color w:val="000000"/>
        </w:rPr>
        <w:t>long</w:t>
      </w:r>
      <w:r w:rsidR="00680AB2">
        <w:rPr>
          <w:color w:val="000000"/>
        </w:rPr>
        <w:t xml:space="preserve"> time</w:t>
      </w:r>
      <w:r w:rsidRPr="00082E7A">
        <w:rPr>
          <w:color w:val="000000"/>
        </w:rPr>
        <w:t xml:space="preserve"> in different court</w:t>
      </w:r>
      <w:r w:rsidR="00680AB2">
        <w:rPr>
          <w:color w:val="000000"/>
        </w:rPr>
        <w:t>s</w:t>
      </w:r>
      <w:r w:rsidRPr="00082E7A">
        <w:rPr>
          <w:color w:val="000000"/>
        </w:rPr>
        <w:t xml:space="preserve">, the NGOs </w:t>
      </w:r>
      <w:r w:rsidR="00680AB2">
        <w:rPr>
          <w:color w:val="000000"/>
        </w:rPr>
        <w:t>do</w:t>
      </w:r>
      <w:r w:rsidRPr="00082E7A">
        <w:rPr>
          <w:color w:val="000000"/>
        </w:rPr>
        <w:t xml:space="preserve"> not providing any legal assistance to victim</w:t>
      </w:r>
      <w:r w:rsidR="00680AB2">
        <w:rPr>
          <w:color w:val="000000"/>
        </w:rPr>
        <w:t>s</w:t>
      </w:r>
      <w:r w:rsidRPr="00082E7A">
        <w:rPr>
          <w:color w:val="000000"/>
        </w:rPr>
        <w:t xml:space="preserve">. </w:t>
      </w:r>
      <w:r w:rsidR="00680AB2">
        <w:rPr>
          <w:color w:val="000000"/>
        </w:rPr>
        <w:t>L</w:t>
      </w:r>
      <w:r w:rsidRPr="00082E7A">
        <w:rPr>
          <w:color w:val="000000"/>
        </w:rPr>
        <w:t>egal assistance</w:t>
      </w:r>
      <w:r w:rsidR="00680AB2">
        <w:rPr>
          <w:color w:val="000000"/>
        </w:rPr>
        <w:t xml:space="preserve"> available to</w:t>
      </w:r>
      <w:r w:rsidRPr="00082E7A">
        <w:rPr>
          <w:color w:val="000000"/>
        </w:rPr>
        <w:t xml:space="preserve"> victim</w:t>
      </w:r>
      <w:r w:rsidR="00680AB2">
        <w:rPr>
          <w:color w:val="000000"/>
        </w:rPr>
        <w:t>s is very limited</w:t>
      </w:r>
      <w:r w:rsidRPr="00082E7A">
        <w:rPr>
          <w:color w:val="000000"/>
        </w:rPr>
        <w:t>. The NGO</w:t>
      </w:r>
      <w:r w:rsidR="00680AB2">
        <w:rPr>
          <w:color w:val="000000"/>
        </w:rPr>
        <w:t xml:space="preserve">s </w:t>
      </w:r>
      <w:r w:rsidRPr="00082E7A">
        <w:rPr>
          <w:color w:val="000000"/>
        </w:rPr>
        <w:t>hav</w:t>
      </w:r>
      <w:r w:rsidR="00680AB2">
        <w:rPr>
          <w:color w:val="000000"/>
        </w:rPr>
        <w:t>e</w:t>
      </w:r>
      <w:r w:rsidRPr="00082E7A">
        <w:rPr>
          <w:color w:val="000000"/>
        </w:rPr>
        <w:t xml:space="preserve"> several constrain</w:t>
      </w:r>
      <w:r w:rsidR="00680AB2">
        <w:rPr>
          <w:color w:val="000000"/>
        </w:rPr>
        <w:t>ts,</w:t>
      </w:r>
      <w:r w:rsidRPr="00082E7A">
        <w:rPr>
          <w:color w:val="000000"/>
        </w:rPr>
        <w:t xml:space="preserve"> financial, political and social</w:t>
      </w:r>
      <w:r w:rsidR="00680AB2">
        <w:rPr>
          <w:color w:val="000000"/>
        </w:rPr>
        <w:t xml:space="preserve">, and therefore </w:t>
      </w:r>
      <w:r w:rsidRPr="00082E7A">
        <w:rPr>
          <w:color w:val="000000"/>
        </w:rPr>
        <w:t xml:space="preserve"> they cannot follow the cases </w:t>
      </w:r>
      <w:r w:rsidR="00680AB2">
        <w:rPr>
          <w:color w:val="000000"/>
        </w:rPr>
        <w:t>closely</w:t>
      </w:r>
      <w:r w:rsidRPr="00082E7A">
        <w:rPr>
          <w:color w:val="000000"/>
        </w:rPr>
        <w:t>. Some cases</w:t>
      </w:r>
      <w:r w:rsidR="00680AB2">
        <w:rPr>
          <w:color w:val="000000"/>
        </w:rPr>
        <w:t xml:space="preserve"> </w:t>
      </w:r>
      <w:r w:rsidRPr="00082E7A">
        <w:rPr>
          <w:color w:val="000000"/>
        </w:rPr>
        <w:t>have been highlight</w:t>
      </w:r>
      <w:r w:rsidR="00680AB2">
        <w:rPr>
          <w:color w:val="000000"/>
        </w:rPr>
        <w:t>ed by the media</w:t>
      </w:r>
      <w:r w:rsidRPr="00082E7A">
        <w:rPr>
          <w:color w:val="000000"/>
        </w:rPr>
        <w:t xml:space="preserve">. It has been observed that media </w:t>
      </w:r>
      <w:r w:rsidR="00680AB2">
        <w:rPr>
          <w:color w:val="000000"/>
        </w:rPr>
        <w:t xml:space="preserve">attention can be </w:t>
      </w:r>
      <w:r w:rsidRPr="00082E7A">
        <w:rPr>
          <w:color w:val="000000"/>
        </w:rPr>
        <w:t xml:space="preserve">more helpful than NGO work. </w:t>
      </w:r>
      <w:r w:rsidR="00680AB2">
        <w:rPr>
          <w:color w:val="000000"/>
        </w:rPr>
        <w:t xml:space="preserve">The </w:t>
      </w:r>
      <w:r w:rsidRPr="00082E7A">
        <w:rPr>
          <w:color w:val="000000"/>
        </w:rPr>
        <w:t xml:space="preserve">media </w:t>
      </w:r>
      <w:r w:rsidR="00680AB2">
        <w:rPr>
          <w:color w:val="000000"/>
        </w:rPr>
        <w:t xml:space="preserve">facilitates the involvement of </w:t>
      </w:r>
      <w:r w:rsidRPr="00082E7A">
        <w:rPr>
          <w:color w:val="000000"/>
        </w:rPr>
        <w:t xml:space="preserve">different community </w:t>
      </w:r>
      <w:r w:rsidR="00680AB2">
        <w:rPr>
          <w:color w:val="000000"/>
        </w:rPr>
        <w:t>members,</w:t>
      </w:r>
      <w:r w:rsidRPr="00082E7A">
        <w:rPr>
          <w:color w:val="000000"/>
        </w:rPr>
        <w:t xml:space="preserve"> including government officials</w:t>
      </w:r>
      <w:r w:rsidR="00680AB2">
        <w:rPr>
          <w:color w:val="000000"/>
        </w:rPr>
        <w:t>, in the case</w:t>
      </w:r>
      <w:r w:rsidRPr="00082E7A">
        <w:rPr>
          <w:color w:val="000000"/>
        </w:rPr>
        <w:t>. In Sampur village</w:t>
      </w:r>
      <w:r w:rsidR="00680AB2">
        <w:rPr>
          <w:color w:val="000000"/>
        </w:rPr>
        <w:t>,</w:t>
      </w:r>
      <w:r w:rsidRPr="00082E7A">
        <w:rPr>
          <w:color w:val="000000"/>
        </w:rPr>
        <w:t xml:space="preserve"> after </w:t>
      </w:r>
      <w:r w:rsidR="00680AB2">
        <w:rPr>
          <w:color w:val="000000"/>
        </w:rPr>
        <w:t xml:space="preserve"> cases received </w:t>
      </w:r>
      <w:r w:rsidRPr="00082E7A">
        <w:rPr>
          <w:color w:val="000000"/>
        </w:rPr>
        <w:t xml:space="preserve">media </w:t>
      </w:r>
      <w:r w:rsidR="00680AB2">
        <w:rPr>
          <w:color w:val="000000"/>
        </w:rPr>
        <w:t xml:space="preserve">attention, the </w:t>
      </w:r>
      <w:r w:rsidRPr="00082E7A">
        <w:rPr>
          <w:color w:val="000000"/>
        </w:rPr>
        <w:t xml:space="preserve">police </w:t>
      </w:r>
      <w:r w:rsidR="00680AB2">
        <w:rPr>
          <w:color w:val="000000"/>
        </w:rPr>
        <w:t xml:space="preserve">were </w:t>
      </w:r>
      <w:r w:rsidRPr="00082E7A">
        <w:rPr>
          <w:color w:val="000000"/>
        </w:rPr>
        <w:t>force</w:t>
      </w:r>
      <w:r w:rsidR="00680AB2">
        <w:rPr>
          <w:color w:val="000000"/>
        </w:rPr>
        <w:t>d</w:t>
      </w:r>
      <w:r w:rsidRPr="00082E7A">
        <w:rPr>
          <w:color w:val="000000"/>
        </w:rPr>
        <w:t xml:space="preserve"> to registered cases against perpetrator</w:t>
      </w:r>
      <w:r w:rsidR="00680AB2">
        <w:rPr>
          <w:color w:val="000000"/>
        </w:rPr>
        <w:t>s</w:t>
      </w:r>
      <w:r w:rsidRPr="00082E7A">
        <w:rPr>
          <w:color w:val="000000"/>
        </w:rPr>
        <w:t xml:space="preserve">. </w:t>
      </w:r>
    </w:p>
    <w:p w:rsidR="00395907" w:rsidRPr="00082E7A" w:rsidRDefault="00F310E1" w:rsidP="00BD670B">
      <w:pPr>
        <w:pStyle w:val="Heading2"/>
        <w:jc w:val="both"/>
      </w:pPr>
      <w:r w:rsidRPr="00082E7A">
        <w:lastRenderedPageBreak/>
        <w:t xml:space="preserve">6.6 </w:t>
      </w:r>
      <w:r w:rsidR="00395907" w:rsidRPr="00082E7A">
        <w:t xml:space="preserve">Law and </w:t>
      </w:r>
      <w:r w:rsidR="00680AB2">
        <w:t>G</w:t>
      </w:r>
      <w:r w:rsidR="00395907" w:rsidRPr="00082E7A">
        <w:t xml:space="preserve">overnment </w:t>
      </w:r>
      <w:r w:rsidR="00680AB2">
        <w:t>I</w:t>
      </w:r>
      <w:r w:rsidR="00395907" w:rsidRPr="00082E7A">
        <w:t>nstitution</w:t>
      </w:r>
      <w:bookmarkEnd w:id="97"/>
      <w:r w:rsidR="00680AB2">
        <w:t>s</w:t>
      </w:r>
    </w:p>
    <w:p w:rsidR="0048694E" w:rsidRPr="00082E7A" w:rsidRDefault="0048694E" w:rsidP="0048694E">
      <w:pPr>
        <w:spacing w:line="360" w:lineRule="auto"/>
        <w:ind w:firstLine="0"/>
        <w:jc w:val="both"/>
        <w:rPr>
          <w:color w:val="000000"/>
        </w:rPr>
      </w:pPr>
      <w:bookmarkStart w:id="98" w:name="_Toc309049992"/>
      <w:r w:rsidRPr="00082E7A">
        <w:rPr>
          <w:color w:val="000000"/>
        </w:rPr>
        <w:t>Many victims and activist</w:t>
      </w:r>
      <w:r w:rsidR="00680AB2">
        <w:rPr>
          <w:color w:val="000000"/>
        </w:rPr>
        <w:t>s</w:t>
      </w:r>
      <w:r w:rsidRPr="00082E7A">
        <w:rPr>
          <w:color w:val="000000"/>
        </w:rPr>
        <w:t xml:space="preserve"> </w:t>
      </w:r>
      <w:r w:rsidR="00680AB2">
        <w:rPr>
          <w:color w:val="000000"/>
        </w:rPr>
        <w:t xml:space="preserve">have </w:t>
      </w:r>
      <w:r w:rsidRPr="00082E7A">
        <w:rPr>
          <w:color w:val="000000"/>
        </w:rPr>
        <w:t xml:space="preserve">said </w:t>
      </w:r>
      <w:r w:rsidR="00680AB2">
        <w:rPr>
          <w:color w:val="000000"/>
        </w:rPr>
        <w:t xml:space="preserve">that </w:t>
      </w:r>
      <w:r w:rsidRPr="00082E7A">
        <w:rPr>
          <w:color w:val="000000"/>
        </w:rPr>
        <w:t xml:space="preserve">government officials are caste biased. </w:t>
      </w:r>
      <w:r w:rsidR="00680AB2">
        <w:rPr>
          <w:color w:val="000000"/>
        </w:rPr>
        <w:t>In m</w:t>
      </w:r>
      <w:r w:rsidRPr="00082E7A">
        <w:rPr>
          <w:color w:val="000000"/>
        </w:rPr>
        <w:t>any cases</w:t>
      </w:r>
      <w:r w:rsidR="00680AB2">
        <w:rPr>
          <w:color w:val="000000"/>
        </w:rPr>
        <w:t>,</w:t>
      </w:r>
      <w:r w:rsidRPr="00082E7A">
        <w:rPr>
          <w:color w:val="000000"/>
        </w:rPr>
        <w:t xml:space="preserve"> Dalits</w:t>
      </w:r>
      <w:r w:rsidR="00680AB2">
        <w:rPr>
          <w:color w:val="000000"/>
        </w:rPr>
        <w:t xml:space="preserve"> have</w:t>
      </w:r>
      <w:r w:rsidRPr="00082E7A">
        <w:rPr>
          <w:color w:val="000000"/>
        </w:rPr>
        <w:t xml:space="preserve"> not dared to go </w:t>
      </w:r>
      <w:r w:rsidR="00680AB2">
        <w:rPr>
          <w:color w:val="000000"/>
        </w:rPr>
        <w:t xml:space="preserve">to a </w:t>
      </w:r>
      <w:r w:rsidRPr="00082E7A">
        <w:rPr>
          <w:color w:val="000000"/>
        </w:rPr>
        <w:t>police station to register</w:t>
      </w:r>
      <w:r w:rsidR="00680AB2">
        <w:rPr>
          <w:color w:val="000000"/>
        </w:rPr>
        <w:t xml:space="preserve"> a</w:t>
      </w:r>
      <w:r w:rsidRPr="00082E7A">
        <w:rPr>
          <w:color w:val="000000"/>
        </w:rPr>
        <w:t xml:space="preserve"> complain</w:t>
      </w:r>
      <w:r w:rsidR="00680AB2">
        <w:rPr>
          <w:color w:val="000000"/>
        </w:rPr>
        <w:t>t</w:t>
      </w:r>
      <w:r w:rsidRPr="00082E7A">
        <w:rPr>
          <w:color w:val="000000"/>
        </w:rPr>
        <w:t xml:space="preserve">. </w:t>
      </w:r>
      <w:r w:rsidR="00680AB2">
        <w:rPr>
          <w:color w:val="000000"/>
        </w:rPr>
        <w:t xml:space="preserve">As </w:t>
      </w:r>
      <w:r w:rsidRPr="00082E7A">
        <w:rPr>
          <w:color w:val="000000"/>
        </w:rPr>
        <w:t>Dalit people</w:t>
      </w:r>
      <w:r w:rsidR="00680AB2">
        <w:rPr>
          <w:color w:val="000000"/>
        </w:rPr>
        <w:t xml:space="preserve"> often do</w:t>
      </w:r>
      <w:r w:rsidRPr="00082E7A">
        <w:rPr>
          <w:color w:val="000000"/>
        </w:rPr>
        <w:t xml:space="preserve"> not know about the provision</w:t>
      </w:r>
      <w:r w:rsidR="00680AB2">
        <w:rPr>
          <w:color w:val="000000"/>
        </w:rPr>
        <w:t>s in place for their protection,</w:t>
      </w:r>
      <w:r w:rsidRPr="00082E7A">
        <w:rPr>
          <w:color w:val="000000"/>
        </w:rPr>
        <w:t xml:space="preserve"> they cannot claim </w:t>
      </w:r>
      <w:r w:rsidR="00680AB2">
        <w:rPr>
          <w:color w:val="000000"/>
        </w:rPr>
        <w:t>them</w:t>
      </w:r>
      <w:r w:rsidRPr="00082E7A">
        <w:rPr>
          <w:color w:val="000000"/>
        </w:rPr>
        <w:t>. For instance</w:t>
      </w:r>
      <w:r w:rsidR="00680AB2">
        <w:rPr>
          <w:color w:val="000000"/>
        </w:rPr>
        <w:t>,</w:t>
      </w:r>
      <w:r w:rsidRPr="00082E7A">
        <w:rPr>
          <w:color w:val="000000"/>
        </w:rPr>
        <w:t xml:space="preserve"> in Alasua </w:t>
      </w:r>
      <w:r w:rsidR="00680AB2">
        <w:rPr>
          <w:color w:val="000000"/>
        </w:rPr>
        <w:t xml:space="preserve">although </w:t>
      </w:r>
      <w:r w:rsidRPr="00082E7A">
        <w:rPr>
          <w:color w:val="000000"/>
        </w:rPr>
        <w:t>victim</w:t>
      </w:r>
      <w:r w:rsidR="00680AB2">
        <w:rPr>
          <w:color w:val="000000"/>
        </w:rPr>
        <w:t>s are supposed to receive</w:t>
      </w:r>
      <w:r w:rsidRPr="00082E7A">
        <w:rPr>
          <w:color w:val="000000"/>
        </w:rPr>
        <w:t xml:space="preserve"> compensation soon after </w:t>
      </w:r>
      <w:r w:rsidR="00680AB2">
        <w:rPr>
          <w:color w:val="000000"/>
        </w:rPr>
        <w:t>an</w:t>
      </w:r>
      <w:r w:rsidRPr="00082E7A">
        <w:rPr>
          <w:color w:val="000000"/>
        </w:rPr>
        <w:t xml:space="preserve"> incident</w:t>
      </w:r>
      <w:r w:rsidR="00680AB2">
        <w:rPr>
          <w:color w:val="000000"/>
        </w:rPr>
        <w:t>,</w:t>
      </w:r>
      <w:r w:rsidRPr="00082E7A">
        <w:rPr>
          <w:color w:val="000000"/>
        </w:rPr>
        <w:t xml:space="preserve"> gover</w:t>
      </w:r>
      <w:r w:rsidRPr="00082E7A">
        <w:rPr>
          <w:color w:val="000000"/>
        </w:rPr>
        <w:t>n</w:t>
      </w:r>
      <w:r w:rsidRPr="00082E7A">
        <w:rPr>
          <w:color w:val="000000"/>
        </w:rPr>
        <w:t>ment official</w:t>
      </w:r>
      <w:r w:rsidR="00680AB2">
        <w:rPr>
          <w:color w:val="000000"/>
        </w:rPr>
        <w:t>s</w:t>
      </w:r>
      <w:r w:rsidRPr="00082E7A">
        <w:rPr>
          <w:color w:val="000000"/>
        </w:rPr>
        <w:t xml:space="preserve"> delay</w:t>
      </w:r>
      <w:r w:rsidR="00680AB2">
        <w:rPr>
          <w:color w:val="000000"/>
        </w:rPr>
        <w:t>ed this</w:t>
      </w:r>
      <w:r w:rsidRPr="00082E7A">
        <w:rPr>
          <w:color w:val="000000"/>
        </w:rPr>
        <w:t xml:space="preserve"> compensation. </w:t>
      </w:r>
      <w:r w:rsidR="00680AB2">
        <w:rPr>
          <w:color w:val="000000"/>
        </w:rPr>
        <w:t>The v</w:t>
      </w:r>
      <w:r w:rsidRPr="00082E7A">
        <w:rPr>
          <w:color w:val="000000"/>
        </w:rPr>
        <w:t xml:space="preserve">ictim also did not know that he </w:t>
      </w:r>
      <w:r w:rsidR="00680AB2">
        <w:rPr>
          <w:color w:val="000000"/>
        </w:rPr>
        <w:t>was entitled to</w:t>
      </w:r>
      <w:r w:rsidRPr="00082E7A">
        <w:rPr>
          <w:color w:val="000000"/>
        </w:rPr>
        <w:t xml:space="preserve"> compensation. </w:t>
      </w:r>
      <w:r w:rsidR="00680AB2">
        <w:rPr>
          <w:color w:val="000000"/>
        </w:rPr>
        <w:t>Only w</w:t>
      </w:r>
      <w:r w:rsidRPr="00082E7A">
        <w:rPr>
          <w:color w:val="000000"/>
        </w:rPr>
        <w:t xml:space="preserve">hen this </w:t>
      </w:r>
      <w:r w:rsidR="00680AB2">
        <w:rPr>
          <w:color w:val="000000"/>
        </w:rPr>
        <w:t>case was</w:t>
      </w:r>
      <w:r w:rsidRPr="00082E7A">
        <w:rPr>
          <w:color w:val="000000"/>
        </w:rPr>
        <w:t xml:space="preserve"> highlighted in the m</w:t>
      </w:r>
      <w:r w:rsidRPr="00082E7A">
        <w:rPr>
          <w:color w:val="000000"/>
        </w:rPr>
        <w:t>e</w:t>
      </w:r>
      <w:r w:rsidRPr="00082E7A">
        <w:rPr>
          <w:color w:val="000000"/>
        </w:rPr>
        <w:t>dia</w:t>
      </w:r>
      <w:r w:rsidR="00680AB2">
        <w:rPr>
          <w:color w:val="000000"/>
        </w:rPr>
        <w:t xml:space="preserve"> did the</w:t>
      </w:r>
      <w:r w:rsidRPr="00082E7A">
        <w:rPr>
          <w:color w:val="000000"/>
        </w:rPr>
        <w:t xml:space="preserve"> government official</w:t>
      </w:r>
      <w:r w:rsidR="00680AB2">
        <w:rPr>
          <w:color w:val="000000"/>
        </w:rPr>
        <w:t xml:space="preserve"> release the</w:t>
      </w:r>
      <w:r w:rsidRPr="00082E7A">
        <w:rPr>
          <w:color w:val="000000"/>
        </w:rPr>
        <w:t xml:space="preserve"> compensation to the victim. In jud</w:t>
      </w:r>
      <w:r w:rsidRPr="00082E7A">
        <w:rPr>
          <w:color w:val="000000"/>
        </w:rPr>
        <w:t>i</w:t>
      </w:r>
      <w:r w:rsidRPr="00082E7A">
        <w:rPr>
          <w:color w:val="000000"/>
        </w:rPr>
        <w:t>cia</w:t>
      </w:r>
      <w:r w:rsidR="00680AB2">
        <w:rPr>
          <w:color w:val="000000"/>
        </w:rPr>
        <w:t>l system,</w:t>
      </w:r>
      <w:r w:rsidRPr="00082E7A">
        <w:rPr>
          <w:color w:val="000000"/>
        </w:rPr>
        <w:t xml:space="preserve"> all land related cases </w:t>
      </w:r>
      <w:r w:rsidR="00680AB2">
        <w:rPr>
          <w:color w:val="000000"/>
        </w:rPr>
        <w:t>taking a</w:t>
      </w:r>
      <w:r w:rsidRPr="00082E7A">
        <w:rPr>
          <w:color w:val="000000"/>
        </w:rPr>
        <w:t xml:space="preserve"> long time. </w:t>
      </w:r>
      <w:r w:rsidR="00680AB2">
        <w:rPr>
          <w:color w:val="000000"/>
        </w:rPr>
        <w:t>O</w:t>
      </w:r>
      <w:r w:rsidRPr="00082E7A">
        <w:rPr>
          <w:color w:val="000000"/>
        </w:rPr>
        <w:t>ne case</w:t>
      </w:r>
      <w:r w:rsidR="00680AB2">
        <w:rPr>
          <w:color w:val="000000"/>
        </w:rPr>
        <w:t xml:space="preserve"> has even</w:t>
      </w:r>
      <w:r w:rsidRPr="00082E7A">
        <w:rPr>
          <w:color w:val="000000"/>
        </w:rPr>
        <w:t xml:space="preserve"> tak</w:t>
      </w:r>
      <w:r w:rsidR="00680AB2">
        <w:rPr>
          <w:color w:val="000000"/>
        </w:rPr>
        <w:t>en</w:t>
      </w:r>
      <w:r w:rsidRPr="00082E7A">
        <w:rPr>
          <w:color w:val="000000"/>
        </w:rPr>
        <w:t xml:space="preserve"> 20 or 25 years to come to the judgment stage. In Sandapur village</w:t>
      </w:r>
      <w:r w:rsidR="00680AB2">
        <w:rPr>
          <w:color w:val="000000"/>
        </w:rPr>
        <w:t>,</w:t>
      </w:r>
      <w:r w:rsidRPr="00082E7A">
        <w:rPr>
          <w:color w:val="000000"/>
        </w:rPr>
        <w:t xml:space="preserve"> victims </w:t>
      </w:r>
      <w:r w:rsidR="00680AB2">
        <w:rPr>
          <w:color w:val="000000"/>
        </w:rPr>
        <w:t>have been</w:t>
      </w:r>
      <w:r w:rsidRPr="00082E7A">
        <w:rPr>
          <w:color w:val="000000"/>
        </w:rPr>
        <w:t xml:space="preserve"> fighting cases for land in</w:t>
      </w:r>
      <w:r w:rsidR="00680AB2">
        <w:rPr>
          <w:color w:val="000000"/>
        </w:rPr>
        <w:t xml:space="preserve"> the</w:t>
      </w:r>
      <w:r w:rsidRPr="00082E7A">
        <w:rPr>
          <w:color w:val="000000"/>
        </w:rPr>
        <w:t xml:space="preserve"> high court </w:t>
      </w:r>
      <w:r w:rsidR="00680AB2">
        <w:rPr>
          <w:color w:val="000000"/>
        </w:rPr>
        <w:t xml:space="preserve">for the </w:t>
      </w:r>
      <w:r w:rsidRPr="00082E7A">
        <w:rPr>
          <w:color w:val="000000"/>
        </w:rPr>
        <w:t>last 10 year</w:t>
      </w:r>
      <w:r w:rsidR="00680AB2">
        <w:rPr>
          <w:color w:val="000000"/>
        </w:rPr>
        <w:t>s</w:t>
      </w:r>
      <w:r w:rsidRPr="00082E7A">
        <w:rPr>
          <w:color w:val="000000"/>
        </w:rPr>
        <w:t xml:space="preserve">. </w:t>
      </w:r>
      <w:r w:rsidR="00680AB2">
        <w:rPr>
          <w:color w:val="000000"/>
        </w:rPr>
        <w:t>T</w:t>
      </w:r>
      <w:r w:rsidRPr="00082E7A">
        <w:rPr>
          <w:color w:val="000000"/>
        </w:rPr>
        <w:t xml:space="preserve">hey are </w:t>
      </w:r>
      <w:r w:rsidR="00680AB2">
        <w:rPr>
          <w:color w:val="000000"/>
        </w:rPr>
        <w:t xml:space="preserve">still </w:t>
      </w:r>
      <w:r w:rsidRPr="00082E7A">
        <w:rPr>
          <w:color w:val="000000"/>
        </w:rPr>
        <w:t xml:space="preserve">waiting for justice. </w:t>
      </w:r>
    </w:p>
    <w:p w:rsidR="00F310E1" w:rsidRPr="00082E7A" w:rsidRDefault="00F310E1" w:rsidP="00BD670B">
      <w:pPr>
        <w:pStyle w:val="Heading2"/>
        <w:jc w:val="both"/>
      </w:pPr>
      <w:r w:rsidRPr="00082E7A">
        <w:t xml:space="preserve">6.7 </w:t>
      </w:r>
      <w:r w:rsidR="00395907" w:rsidRPr="00082E7A">
        <w:t xml:space="preserve"> </w:t>
      </w:r>
      <w:r w:rsidR="00847AC7" w:rsidRPr="00082E7A">
        <w:t>C</w:t>
      </w:r>
      <w:r w:rsidR="00395907" w:rsidRPr="00082E7A">
        <w:t>onclusion</w:t>
      </w:r>
      <w:bookmarkEnd w:id="98"/>
    </w:p>
    <w:p w:rsidR="0048694E" w:rsidRPr="00082E7A" w:rsidRDefault="0048694E" w:rsidP="0092109A">
      <w:pPr>
        <w:spacing w:line="360" w:lineRule="auto"/>
        <w:ind w:firstLine="0"/>
        <w:jc w:val="both"/>
      </w:pPr>
      <w:r w:rsidRPr="00082E7A">
        <w:t xml:space="preserve">The attempt to establish a link between human rights, human development and land rights was long </w:t>
      </w:r>
      <w:r w:rsidR="00680AB2">
        <w:t>over</w:t>
      </w:r>
      <w:r w:rsidRPr="00082E7A">
        <w:t>due. Through the present study I have tried my best to establish th</w:t>
      </w:r>
      <w:r w:rsidR="00680AB2">
        <w:t>is</w:t>
      </w:r>
      <w:r w:rsidRPr="00082E7A">
        <w:t xml:space="preserve"> link in a systematic manner. In a developing country like India</w:t>
      </w:r>
      <w:r w:rsidR="00680AB2">
        <w:t>, the</w:t>
      </w:r>
      <w:r w:rsidRPr="00082E7A">
        <w:t xml:space="preserve"> majority of households directly or indirectly depend on land for their livel</w:t>
      </w:r>
      <w:r w:rsidRPr="00082E7A">
        <w:t>i</w:t>
      </w:r>
      <w:r w:rsidRPr="00082E7A">
        <w:t>hood. Whereas, with the pressure of capitalist forces,</w:t>
      </w:r>
      <w:r w:rsidR="00680AB2">
        <w:t xml:space="preserve"> the</w:t>
      </w:r>
      <w:r w:rsidRPr="00082E7A">
        <w:t xml:space="preserve"> state and </w:t>
      </w:r>
      <w:r w:rsidR="00680AB2">
        <w:t xml:space="preserve">a </w:t>
      </w:r>
      <w:r w:rsidRPr="00082E7A">
        <w:t xml:space="preserve">few other people have been grabbing land for higher profit. </w:t>
      </w:r>
      <w:r w:rsidR="00680AB2">
        <w:t xml:space="preserve">This </w:t>
      </w:r>
      <w:r w:rsidRPr="00082E7A">
        <w:t>not only has implic</w:t>
      </w:r>
      <w:r w:rsidRPr="00082E7A">
        <w:t>a</w:t>
      </w:r>
      <w:r w:rsidRPr="00082E7A">
        <w:t>tion</w:t>
      </w:r>
      <w:r w:rsidR="00680AB2">
        <w:t>s for</w:t>
      </w:r>
      <w:r w:rsidRPr="00082E7A">
        <w:t xml:space="preserve"> human development</w:t>
      </w:r>
      <w:r w:rsidR="00680AB2">
        <w:t>,</w:t>
      </w:r>
      <w:r w:rsidRPr="00082E7A">
        <w:t xml:space="preserve"> but also has</w:t>
      </w:r>
      <w:r w:rsidR="00680AB2">
        <w:t xml:space="preserve"> an </w:t>
      </w:r>
      <w:r w:rsidRPr="00082E7A">
        <w:t>immense impact on human rights.</w:t>
      </w:r>
    </w:p>
    <w:p w:rsidR="0048694E" w:rsidRPr="00082E7A" w:rsidRDefault="0048694E" w:rsidP="00FB581F">
      <w:pPr>
        <w:spacing w:line="360" w:lineRule="auto"/>
      </w:pPr>
      <w:r w:rsidRPr="00082E7A">
        <w:tab/>
        <w:t>It has been reported that land has been grabbed by four types of perp</w:t>
      </w:r>
      <w:r w:rsidRPr="00082E7A">
        <w:t>e</w:t>
      </w:r>
      <w:r w:rsidRPr="00082E7A">
        <w:t>trators</w:t>
      </w:r>
      <w:r w:rsidR="00680AB2">
        <w:t>. E</w:t>
      </w:r>
      <w:r w:rsidRPr="00082E7A">
        <w:t>ven if their process</w:t>
      </w:r>
      <w:r w:rsidR="00680AB2">
        <w:t>es</w:t>
      </w:r>
      <w:r w:rsidRPr="00082E7A">
        <w:t xml:space="preserve"> of grabbing are different</w:t>
      </w:r>
      <w:r w:rsidR="00680AB2">
        <w:t>, their</w:t>
      </w:r>
      <w:r w:rsidRPr="00082E7A">
        <w:t xml:space="preserve"> objective</w:t>
      </w:r>
      <w:r w:rsidR="00680AB2">
        <w:t>,</w:t>
      </w:r>
      <w:r w:rsidRPr="00082E7A">
        <w:t xml:space="preserve">  i</w:t>
      </w:r>
      <w:r w:rsidR="00680AB2">
        <w:t>.</w:t>
      </w:r>
      <w:r w:rsidRPr="00082E7A">
        <w:t>e</w:t>
      </w:r>
      <w:r w:rsidR="00680AB2">
        <w:t>.</w:t>
      </w:r>
      <w:r w:rsidRPr="00082E7A">
        <w:t xml:space="preserve"> profit</w:t>
      </w:r>
      <w:r w:rsidR="00680AB2">
        <w:t>, is the same</w:t>
      </w:r>
      <w:r w:rsidRPr="00082E7A">
        <w:t>. I</w:t>
      </w:r>
      <w:r w:rsidR="00680AB2">
        <w:t xml:space="preserve">n search of </w:t>
      </w:r>
      <w:r w:rsidRPr="00082E7A">
        <w:t xml:space="preserve">profit, these agents </w:t>
      </w:r>
      <w:r w:rsidR="00680AB2">
        <w:t>will even resort to</w:t>
      </w:r>
      <w:r w:rsidRPr="00082E7A">
        <w:t xml:space="preserve"> gross violation</w:t>
      </w:r>
      <w:r w:rsidR="00680AB2">
        <w:t>s</w:t>
      </w:r>
      <w:r w:rsidRPr="00082E7A">
        <w:t xml:space="preserve"> of human rights. The classical inverse relationship </w:t>
      </w:r>
      <w:r w:rsidR="00680AB2">
        <w:t>between</w:t>
      </w:r>
      <w:r w:rsidRPr="00082E7A">
        <w:t xml:space="preserve"> caste and human development </w:t>
      </w:r>
      <w:r w:rsidR="00680AB2">
        <w:t xml:space="preserve">makes lower </w:t>
      </w:r>
      <w:r w:rsidRPr="00082E7A">
        <w:t>caste</w:t>
      </w:r>
      <w:r w:rsidR="00680AB2">
        <w:t>s</w:t>
      </w:r>
      <w:r w:rsidRPr="00082E7A">
        <w:t xml:space="preserve"> </w:t>
      </w:r>
      <w:r w:rsidR="00680AB2">
        <w:t xml:space="preserve">an easy target for </w:t>
      </w:r>
      <w:r w:rsidRPr="00082E7A">
        <w:t>atrocities. Land has been the central point behind th</w:t>
      </w:r>
      <w:r w:rsidR="00680AB2">
        <w:t>is</w:t>
      </w:r>
      <w:r w:rsidRPr="00082E7A">
        <w:t xml:space="preserve"> issue in the present context.</w:t>
      </w:r>
    </w:p>
    <w:p w:rsidR="0048694E" w:rsidRPr="00082E7A" w:rsidRDefault="0048694E" w:rsidP="00FB581F">
      <w:pPr>
        <w:spacing w:line="360" w:lineRule="auto"/>
        <w:jc w:val="both"/>
      </w:pPr>
      <w:r w:rsidRPr="00082E7A">
        <w:tab/>
        <w:t xml:space="preserve">Land grabbing </w:t>
      </w:r>
      <w:r w:rsidR="00680AB2">
        <w:t xml:space="preserve">functions both at </w:t>
      </w:r>
      <w:r w:rsidRPr="00082E7A">
        <w:t xml:space="preserve">an individual level </w:t>
      </w:r>
      <w:r w:rsidR="00680AB2">
        <w:t xml:space="preserve">and at </w:t>
      </w:r>
      <w:r w:rsidRPr="00082E7A">
        <w:t>a state level</w:t>
      </w:r>
      <w:r w:rsidR="00680AB2">
        <w:t>.</w:t>
      </w:r>
      <w:r w:rsidRPr="00082E7A">
        <w:t xml:space="preserve"> </w:t>
      </w:r>
      <w:r w:rsidR="00680AB2">
        <w:t>O</w:t>
      </w:r>
      <w:r w:rsidRPr="00082E7A">
        <w:t>ther agents of the state ha</w:t>
      </w:r>
      <w:r w:rsidR="00680AB2">
        <w:t>ve</w:t>
      </w:r>
      <w:r w:rsidRPr="00082E7A">
        <w:t xml:space="preserve"> </w:t>
      </w:r>
      <w:r w:rsidR="00680AB2">
        <w:t xml:space="preserve">recently </w:t>
      </w:r>
      <w:r w:rsidRPr="00082E7A">
        <w:t>been found to be associated with th</w:t>
      </w:r>
      <w:r w:rsidR="00680AB2">
        <w:t>e</w:t>
      </w:r>
      <w:r w:rsidRPr="00082E7A">
        <w:t xml:space="preserve"> process</w:t>
      </w:r>
      <w:r w:rsidR="00680AB2">
        <w:t xml:space="preserve"> of land grabbing</w:t>
      </w:r>
      <w:r w:rsidRPr="00082E7A">
        <w:t>. Land grabbing directly restricts the human develo</w:t>
      </w:r>
      <w:r w:rsidRPr="00082E7A">
        <w:t>p</w:t>
      </w:r>
      <w:r w:rsidRPr="00082E7A">
        <w:t>ment potentials of poor households. Without land</w:t>
      </w:r>
      <w:r w:rsidR="00680AB2">
        <w:t>,</w:t>
      </w:r>
      <w:r w:rsidRPr="00082E7A">
        <w:t xml:space="preserve"> the Dalits have no other </w:t>
      </w:r>
      <w:r w:rsidRPr="00082E7A">
        <w:lastRenderedPageBreak/>
        <w:t>means of livelihood. When their tiny piece of land is grabbed</w:t>
      </w:r>
      <w:r w:rsidR="00A4753B">
        <w:t xml:space="preserve">, </w:t>
      </w:r>
      <w:r w:rsidRPr="00082E7A">
        <w:t xml:space="preserve">they </w:t>
      </w:r>
      <w:r w:rsidR="00A4753B">
        <w:t>lose</w:t>
      </w:r>
      <w:r w:rsidRPr="00082E7A">
        <w:t xml:space="preserve"> not only their livelihood</w:t>
      </w:r>
      <w:r w:rsidR="00A4753B">
        <w:t>,</w:t>
      </w:r>
      <w:r w:rsidRPr="00082E7A">
        <w:t xml:space="preserve"> but </w:t>
      </w:r>
      <w:r w:rsidR="00A4753B">
        <w:t>are</w:t>
      </w:r>
      <w:r w:rsidRPr="00082E7A">
        <w:t xml:space="preserve"> forced to use their time to protect the</w:t>
      </w:r>
      <w:r w:rsidR="00A4753B">
        <w:t>ir land</w:t>
      </w:r>
      <w:r w:rsidRPr="00082E7A">
        <w:t>. The</w:t>
      </w:r>
      <w:r w:rsidR="00A4753B">
        <w:t xml:space="preserve">re is little support from </w:t>
      </w:r>
      <w:r w:rsidRPr="00082E7A">
        <w:t>administration</w:t>
      </w:r>
      <w:r w:rsidR="00A4753B">
        <w:t xml:space="preserve"> or the</w:t>
      </w:r>
      <w:r w:rsidRPr="00082E7A">
        <w:t xml:space="preserve"> judiciary. The victims ha</w:t>
      </w:r>
      <w:r w:rsidR="00A4753B">
        <w:t>ve</w:t>
      </w:r>
      <w:r w:rsidRPr="00082E7A">
        <w:t xml:space="preserve"> been trying their best to get justice and</w:t>
      </w:r>
      <w:r w:rsidR="00A4753B">
        <w:t xml:space="preserve"> have been</w:t>
      </w:r>
      <w:r w:rsidRPr="00082E7A">
        <w:t xml:space="preserve"> approaching different agents of the state for this purpose. However</w:t>
      </w:r>
      <w:r w:rsidR="00A4753B">
        <w:t>,</w:t>
      </w:r>
      <w:r w:rsidRPr="00082E7A">
        <w:t xml:space="preserve"> the feudal mind set of Indian admi</w:t>
      </w:r>
      <w:r w:rsidRPr="00082E7A">
        <w:t>n</w:t>
      </w:r>
      <w:r w:rsidRPr="00082E7A">
        <w:t>istration d</w:t>
      </w:r>
      <w:r w:rsidR="00A4753B">
        <w:t>oes</w:t>
      </w:r>
      <w:r w:rsidRPr="00082E7A">
        <w:t xml:space="preserve"> not </w:t>
      </w:r>
      <w:r w:rsidR="00A4753B">
        <w:t>facilitate the</w:t>
      </w:r>
      <w:r w:rsidRPr="00082E7A">
        <w:t xml:space="preserve"> deliver</w:t>
      </w:r>
      <w:r w:rsidR="00A4753B">
        <w:t>y of</w:t>
      </w:r>
      <w:r w:rsidRPr="00082E7A">
        <w:t xml:space="preserve"> immediate justice to victims.</w:t>
      </w:r>
    </w:p>
    <w:p w:rsidR="0048694E" w:rsidRPr="00082E7A" w:rsidRDefault="0048694E" w:rsidP="00FB581F">
      <w:pPr>
        <w:spacing w:line="360" w:lineRule="auto"/>
        <w:jc w:val="both"/>
      </w:pPr>
      <w:r w:rsidRPr="00082E7A">
        <w:tab/>
        <w:t xml:space="preserve">The most important observation is the silent attitude of </w:t>
      </w:r>
      <w:r w:rsidR="00A4753B">
        <w:t xml:space="preserve">the </w:t>
      </w:r>
      <w:r w:rsidRPr="00082E7A">
        <w:t xml:space="preserve">state and agents of the state towards the atrocities </w:t>
      </w:r>
      <w:r w:rsidR="00A4753B">
        <w:t xml:space="preserve">committed </w:t>
      </w:r>
      <w:r w:rsidRPr="00082E7A">
        <w:t xml:space="preserve">against Dalits </w:t>
      </w:r>
      <w:r w:rsidR="00A4753B">
        <w:t xml:space="preserve">in </w:t>
      </w:r>
      <w:r w:rsidRPr="00082E7A">
        <w:t>relati</w:t>
      </w:r>
      <w:r w:rsidR="00A4753B">
        <w:t>on</w:t>
      </w:r>
      <w:r w:rsidRPr="00082E7A">
        <w:t xml:space="preserve"> to land issue.</w:t>
      </w:r>
      <w:r w:rsidR="00A4753B">
        <w:t xml:space="preserve"> </w:t>
      </w:r>
      <w:r w:rsidRPr="00082E7A">
        <w:t>Whenever Dalits dare to as</w:t>
      </w:r>
      <w:r w:rsidR="00A4753B">
        <w:t>sert</w:t>
      </w:r>
      <w:r w:rsidRPr="00082E7A">
        <w:t xml:space="preserve"> their rights o</w:t>
      </w:r>
      <w:r w:rsidR="00A4753B">
        <w:t xml:space="preserve">ver </w:t>
      </w:r>
      <w:r w:rsidRPr="00082E7A">
        <w:t>their own piece of land, they bec</w:t>
      </w:r>
      <w:r w:rsidR="00A4753B">
        <w:t>o</w:t>
      </w:r>
      <w:r w:rsidRPr="00082E7A">
        <w:t xml:space="preserve">me prey </w:t>
      </w:r>
      <w:r w:rsidR="00A4753B">
        <w:t xml:space="preserve">to </w:t>
      </w:r>
      <w:r w:rsidRPr="00082E7A">
        <w:t xml:space="preserve">a series of atrocities. </w:t>
      </w:r>
    </w:p>
    <w:p w:rsidR="0048694E" w:rsidRPr="00082E7A" w:rsidRDefault="0048694E" w:rsidP="00FB581F">
      <w:pPr>
        <w:spacing w:line="360" w:lineRule="auto"/>
        <w:jc w:val="both"/>
      </w:pPr>
      <w:r w:rsidRPr="00082E7A">
        <w:tab/>
        <w:t>The historical denial of</w:t>
      </w:r>
      <w:r w:rsidR="00A4753B">
        <w:t xml:space="preserve"> Dalits’</w:t>
      </w:r>
      <w:r w:rsidRPr="00082E7A">
        <w:t xml:space="preserve"> rights to resources has some implic</w:t>
      </w:r>
      <w:r w:rsidRPr="00082E7A">
        <w:t>a</w:t>
      </w:r>
      <w:r w:rsidRPr="00082E7A">
        <w:t xml:space="preserve">tions </w:t>
      </w:r>
      <w:r w:rsidR="00A4753B">
        <w:t>for</w:t>
      </w:r>
      <w:r w:rsidRPr="00082E7A">
        <w:t xml:space="preserve"> the present issue. Dalit</w:t>
      </w:r>
      <w:r w:rsidR="00A4753B">
        <w:t>s are considered by</w:t>
      </w:r>
      <w:r w:rsidRPr="00082E7A">
        <w:t xml:space="preserve"> society as well as</w:t>
      </w:r>
      <w:r w:rsidR="00A4753B">
        <w:t xml:space="preserve"> the</w:t>
      </w:r>
      <w:r w:rsidRPr="00082E7A">
        <w:t xml:space="preserve"> state</w:t>
      </w:r>
      <w:r w:rsidR="00A4753B">
        <w:t xml:space="preserve"> to be </w:t>
      </w:r>
      <w:r w:rsidRPr="00082E7A">
        <w:t>easy</w:t>
      </w:r>
      <w:r w:rsidR="00A4753B">
        <w:t xml:space="preserve"> targets of</w:t>
      </w:r>
      <w:r w:rsidRPr="00082E7A">
        <w:t xml:space="preserve"> atrocity. </w:t>
      </w:r>
      <w:r w:rsidR="00A4753B">
        <w:t>I</w:t>
      </w:r>
      <w:r w:rsidRPr="00082E7A">
        <w:t>ndividual</w:t>
      </w:r>
      <w:r w:rsidR="00A4753B">
        <w:t>s,</w:t>
      </w:r>
      <w:r w:rsidRPr="00082E7A">
        <w:t xml:space="preserve"> as well as </w:t>
      </w:r>
      <w:r w:rsidR="00A4753B">
        <w:t xml:space="preserve">the </w:t>
      </w:r>
      <w:r w:rsidRPr="00082E7A">
        <w:t>state</w:t>
      </w:r>
      <w:r w:rsidR="00A4753B">
        <w:t>,</w:t>
      </w:r>
      <w:r w:rsidRPr="00082E7A">
        <w:t xml:space="preserve"> ha</w:t>
      </w:r>
      <w:r w:rsidR="00A4753B">
        <w:t>ve</w:t>
      </w:r>
      <w:r w:rsidRPr="00082E7A">
        <w:t xml:space="preserve"> been taking advantage of </w:t>
      </w:r>
      <w:r w:rsidR="00A4753B">
        <w:t>Dalits’</w:t>
      </w:r>
      <w:r w:rsidRPr="00082E7A">
        <w:t xml:space="preserve"> illiteracy, ignorance, poverty and caste </w:t>
      </w:r>
      <w:r w:rsidR="00A4753B">
        <w:t>in order</w:t>
      </w:r>
      <w:r w:rsidRPr="00082E7A">
        <w:t xml:space="preserve"> to exploit them in a variety of ways.           </w:t>
      </w:r>
    </w:p>
    <w:p w:rsidR="00F67C58" w:rsidRPr="00082E7A" w:rsidRDefault="00F67C58" w:rsidP="00BD670B">
      <w:pPr>
        <w:jc w:val="both"/>
      </w:pPr>
    </w:p>
    <w:p w:rsidR="00F67C58" w:rsidRPr="00082E7A" w:rsidRDefault="00F67C58" w:rsidP="00BD670B">
      <w:pPr>
        <w:jc w:val="both"/>
      </w:pPr>
    </w:p>
    <w:p w:rsidR="00F67C58" w:rsidRPr="00082E7A" w:rsidRDefault="00F67C58" w:rsidP="00BD670B">
      <w:pPr>
        <w:jc w:val="both"/>
      </w:pPr>
    </w:p>
    <w:p w:rsidR="00F67C58" w:rsidRPr="00B323C1" w:rsidRDefault="00F67C58" w:rsidP="00BD670B">
      <w:pPr>
        <w:jc w:val="both"/>
      </w:pPr>
    </w:p>
    <w:p w:rsidR="00F67C58" w:rsidRPr="00B323C1" w:rsidRDefault="00F67C58" w:rsidP="00BD670B">
      <w:pPr>
        <w:jc w:val="both"/>
      </w:pPr>
    </w:p>
    <w:p w:rsidR="00F67C58" w:rsidRPr="00B323C1" w:rsidRDefault="00F67C58" w:rsidP="00BD670B">
      <w:pPr>
        <w:jc w:val="both"/>
      </w:pPr>
    </w:p>
    <w:p w:rsidR="00F67C58" w:rsidRPr="00B323C1" w:rsidRDefault="00F67C58" w:rsidP="00BD670B">
      <w:pPr>
        <w:jc w:val="both"/>
      </w:pPr>
    </w:p>
    <w:p w:rsidR="00F67C58" w:rsidRPr="00B323C1" w:rsidRDefault="00F67C58" w:rsidP="00BD670B">
      <w:pPr>
        <w:jc w:val="both"/>
      </w:pPr>
    </w:p>
    <w:p w:rsidR="00EE6F6B" w:rsidRDefault="00EE6F6B" w:rsidP="00BD670B">
      <w:pPr>
        <w:jc w:val="both"/>
      </w:pPr>
    </w:p>
    <w:p w:rsidR="00A4753B" w:rsidRDefault="00A4753B" w:rsidP="00BD670B">
      <w:pPr>
        <w:jc w:val="both"/>
      </w:pPr>
    </w:p>
    <w:p w:rsidR="00A4753B" w:rsidRDefault="00A4753B" w:rsidP="00BD670B">
      <w:pPr>
        <w:jc w:val="both"/>
      </w:pPr>
    </w:p>
    <w:p w:rsidR="00A4753B" w:rsidRDefault="00A4753B" w:rsidP="00BD670B">
      <w:pPr>
        <w:jc w:val="both"/>
      </w:pPr>
    </w:p>
    <w:p w:rsidR="00A4753B" w:rsidRDefault="00A4753B" w:rsidP="00BD670B">
      <w:pPr>
        <w:jc w:val="both"/>
      </w:pPr>
    </w:p>
    <w:p w:rsidR="00B87DE7" w:rsidRDefault="00B87DE7" w:rsidP="00BD670B">
      <w:pPr>
        <w:jc w:val="both"/>
      </w:pPr>
    </w:p>
    <w:p w:rsidR="00A4753B" w:rsidRDefault="00A4753B" w:rsidP="00BD670B">
      <w:pPr>
        <w:jc w:val="both"/>
      </w:pPr>
    </w:p>
    <w:p w:rsidR="00A4753B" w:rsidRDefault="00A4753B" w:rsidP="00BD670B">
      <w:pPr>
        <w:jc w:val="both"/>
      </w:pPr>
    </w:p>
    <w:p w:rsidR="00A4753B" w:rsidRDefault="00A4753B" w:rsidP="00BD670B">
      <w:pPr>
        <w:jc w:val="both"/>
      </w:pPr>
    </w:p>
    <w:p w:rsidR="00A4753B" w:rsidRDefault="00A4753B" w:rsidP="00BD670B">
      <w:pPr>
        <w:jc w:val="both"/>
      </w:pPr>
    </w:p>
    <w:p w:rsidR="00A4753B" w:rsidRDefault="00A4753B" w:rsidP="00BD670B">
      <w:pPr>
        <w:jc w:val="both"/>
      </w:pPr>
    </w:p>
    <w:p w:rsidR="00A4753B" w:rsidRDefault="00A4753B" w:rsidP="00BD670B">
      <w:pPr>
        <w:jc w:val="both"/>
      </w:pPr>
    </w:p>
    <w:p w:rsidR="00A4753B" w:rsidRPr="00B323C1" w:rsidRDefault="00A4753B" w:rsidP="00BD670B">
      <w:pPr>
        <w:jc w:val="both"/>
      </w:pPr>
    </w:p>
    <w:p w:rsidR="00EE6F6B" w:rsidRPr="00B323C1" w:rsidRDefault="00EE6F6B" w:rsidP="00EE6F6B">
      <w:pPr>
        <w:pStyle w:val="Heading1notchapter"/>
      </w:pPr>
      <w:bookmarkStart w:id="99" w:name="_Toc309049993"/>
      <w:r w:rsidRPr="00B323C1">
        <w:lastRenderedPageBreak/>
        <w:t>Referencing</w:t>
      </w:r>
      <w:bookmarkEnd w:id="99"/>
    </w:p>
    <w:p w:rsidR="002E24CA" w:rsidRPr="00911EAF" w:rsidRDefault="002E24CA" w:rsidP="0065326C">
      <w:pPr>
        <w:pStyle w:val="Reference"/>
      </w:pPr>
      <w:r w:rsidRPr="00921A67">
        <w:t>Action Aid, Indian Social Institute &amp; LAYA (2008) ‘Resource Rich Tribal Poor: Di</w:t>
      </w:r>
      <w:r w:rsidRPr="00921A67">
        <w:t>s</w:t>
      </w:r>
      <w:r w:rsidRPr="00921A67">
        <w:t>placing People, Destroying Identity in India’s Indigenous Heartland’. Accessed 28 October 2011 &lt;</w:t>
      </w:r>
      <w:hyperlink r:id="rId16" w:history="1">
        <w:r w:rsidRPr="00921A67">
          <w:rPr>
            <w:rStyle w:val="Hyperlink"/>
            <w:sz w:val="24"/>
          </w:rPr>
          <w:t>http://www.actionaidindia.org/download/Resource_rich_report.pdf</w:t>
        </w:r>
      </w:hyperlink>
      <w:r w:rsidRPr="00921A67">
        <w:t>&gt;</w:t>
      </w:r>
    </w:p>
    <w:p w:rsidR="002E24CA" w:rsidRPr="00911EAF" w:rsidRDefault="002E24CA" w:rsidP="0065326C">
      <w:pPr>
        <w:pStyle w:val="Reference"/>
      </w:pPr>
      <w:r w:rsidRPr="00921A67">
        <w:t xml:space="preserve">Bob, C. (2007) ‘Dalit Rights are Human Rights: Caste Discrimination, International Activism, and the construction of a New Human Rights’. </w:t>
      </w:r>
      <w:r w:rsidRPr="00921A67">
        <w:rPr>
          <w:i/>
        </w:rPr>
        <w:t>Human Rights Quarterly</w:t>
      </w:r>
      <w:r w:rsidRPr="00921A67">
        <w:t xml:space="preserve"> 29(1): 167-193. </w:t>
      </w:r>
    </w:p>
    <w:p w:rsidR="002E24CA" w:rsidRPr="00911EAF" w:rsidRDefault="002E24CA" w:rsidP="0065326C">
      <w:pPr>
        <w:pStyle w:val="Reference"/>
      </w:pPr>
      <w:r w:rsidRPr="00921A67">
        <w:t>Champer, R and G.R. Conway (1991) ‘Sustainable Rural Livelihood: Practice Concept for 21</w:t>
      </w:r>
      <w:r w:rsidRPr="00921A67">
        <w:rPr>
          <w:vertAlign w:val="superscript"/>
        </w:rPr>
        <w:t>st</w:t>
      </w:r>
      <w:r w:rsidRPr="00921A67">
        <w:t xml:space="preserve"> century’, IDS Discussion Paper 296. </w:t>
      </w:r>
    </w:p>
    <w:p w:rsidR="002E24CA" w:rsidRPr="00911EAF" w:rsidRDefault="002E24CA" w:rsidP="0065326C">
      <w:pPr>
        <w:pStyle w:val="Reference"/>
      </w:pPr>
      <w:r w:rsidRPr="00921A67">
        <w:t>Clover, J. ‘Land Reform in Angola: Establishing the Ground Rule’. Accessed 1      November 2011 &lt;</w:t>
      </w:r>
      <w:hyperlink r:id="rId17" w:history="1">
        <w:r w:rsidRPr="00921A67">
          <w:rPr>
            <w:rStyle w:val="Hyperlink"/>
            <w:sz w:val="24"/>
          </w:rPr>
          <w:t>http://www.iss.co.za/pubs/Books/GroundUp/7Land.pdf</w:t>
        </w:r>
      </w:hyperlink>
      <w:r w:rsidRPr="00921A67">
        <w:t>&gt;</w:t>
      </w:r>
    </w:p>
    <w:p w:rsidR="002E24CA" w:rsidRPr="0065326C" w:rsidRDefault="002E24CA" w:rsidP="0065326C">
      <w:pPr>
        <w:pStyle w:val="Reference"/>
      </w:pPr>
      <w:r w:rsidRPr="0065326C">
        <w:t>Committee on Economic, Social and Cultural Rights (2008) ‘On the Implementation of the International Covenant on Economic, Social and Cultural Rights (A per</w:t>
      </w:r>
      <w:r w:rsidRPr="0065326C">
        <w:t>i</w:t>
      </w:r>
      <w:r w:rsidRPr="0065326C">
        <w:t>odic Report Submitted by the state parties under Articles 16 and 17 of the Co</w:t>
      </w:r>
      <w:r w:rsidRPr="0065326C">
        <w:t>n</w:t>
      </w:r>
      <w:r w:rsidRPr="0065326C">
        <w:t>vention’. New Delhi: National Campaign on Dalit Human Rights (NCDHR).</w:t>
      </w:r>
    </w:p>
    <w:p w:rsidR="002E24CA" w:rsidRPr="00911EAF" w:rsidRDefault="002E24CA" w:rsidP="0065326C">
      <w:pPr>
        <w:pStyle w:val="Reference"/>
        <w:rPr>
          <w:color w:val="000000" w:themeColor="text1"/>
        </w:rPr>
      </w:pPr>
      <w:r w:rsidRPr="00921A67">
        <w:rPr>
          <w:color w:val="000000" w:themeColor="text1"/>
        </w:rPr>
        <w:t xml:space="preserve">Dekker, H. (2003) </w:t>
      </w:r>
      <w:r w:rsidRPr="00921A67">
        <w:rPr>
          <w:i/>
          <w:color w:val="000000" w:themeColor="text1"/>
        </w:rPr>
        <w:t>The Invisible Line: Land Reform, Land Tenure Security and Land Registr</w:t>
      </w:r>
      <w:r w:rsidRPr="00921A67">
        <w:rPr>
          <w:i/>
          <w:color w:val="000000" w:themeColor="text1"/>
        </w:rPr>
        <w:t>a</w:t>
      </w:r>
      <w:r w:rsidRPr="00921A67">
        <w:rPr>
          <w:i/>
          <w:color w:val="000000" w:themeColor="text1"/>
        </w:rPr>
        <w:t>tion</w:t>
      </w:r>
      <w:r w:rsidRPr="00921A67">
        <w:rPr>
          <w:color w:val="000000" w:themeColor="text1"/>
        </w:rPr>
        <w:t xml:space="preserve">. England: Ashgate Publishing Ltd. </w:t>
      </w:r>
    </w:p>
    <w:p w:rsidR="002E24CA" w:rsidRDefault="002E24CA" w:rsidP="0065326C">
      <w:pPr>
        <w:pStyle w:val="Reference"/>
        <w:rPr>
          <w:lang w:val="en-US"/>
        </w:rPr>
      </w:pPr>
      <w:r w:rsidRPr="00911EAF">
        <w:rPr>
          <w:color w:val="000000" w:themeColor="text1"/>
          <w:lang w:val="en-US"/>
        </w:rPr>
        <w:t xml:space="preserve">Deshpande, R.S. (2003) ‘Current Land Policy Issues in India’. </w:t>
      </w:r>
      <w:r>
        <w:rPr>
          <w:color w:val="000000" w:themeColor="text1"/>
          <w:lang w:val="en-US"/>
        </w:rPr>
        <w:t>FAO Corporate Doc</w:t>
      </w:r>
      <w:r>
        <w:rPr>
          <w:color w:val="000000" w:themeColor="text1"/>
          <w:lang w:val="en-US"/>
        </w:rPr>
        <w:t>u</w:t>
      </w:r>
      <w:r>
        <w:rPr>
          <w:color w:val="000000" w:themeColor="text1"/>
          <w:lang w:val="en-US"/>
        </w:rPr>
        <w:t>ment Repository. Access to 28</w:t>
      </w:r>
      <w:r w:rsidRPr="00710B2F">
        <w:rPr>
          <w:color w:val="000000" w:themeColor="text1"/>
          <w:vertAlign w:val="superscript"/>
          <w:lang w:val="en-US"/>
        </w:rPr>
        <w:t>th</w:t>
      </w:r>
      <w:r>
        <w:rPr>
          <w:color w:val="000000" w:themeColor="text1"/>
          <w:lang w:val="en-US"/>
        </w:rPr>
        <w:t xml:space="preserve"> October 2011</w:t>
      </w:r>
      <w:r>
        <w:rPr>
          <w:lang w:val="en-US"/>
        </w:rPr>
        <w:t>&lt;</w:t>
      </w:r>
      <w:hyperlink r:id="rId18" w:history="1">
        <w:r w:rsidRPr="00911EAF">
          <w:rPr>
            <w:rStyle w:val="Hyperlink"/>
            <w:lang w:val="en-US"/>
          </w:rPr>
          <w:t>http://www.fao.org/docrep/006/y5026e/y5026e0b.htm</w:t>
        </w:r>
      </w:hyperlink>
      <w:r>
        <w:t>&gt;</w:t>
      </w:r>
    </w:p>
    <w:p w:rsidR="002E24CA" w:rsidRDefault="002E24CA" w:rsidP="0065326C">
      <w:pPr>
        <w:pStyle w:val="Reference"/>
        <w:rPr>
          <w:color w:val="000000" w:themeColor="text1"/>
        </w:rPr>
      </w:pPr>
      <w:r>
        <w:rPr>
          <w:color w:val="000000" w:themeColor="text1"/>
        </w:rPr>
        <w:t xml:space="preserve">De </w:t>
      </w:r>
      <w:r w:rsidRPr="00921A67">
        <w:rPr>
          <w:color w:val="000000" w:themeColor="text1"/>
        </w:rPr>
        <w:t xml:space="preserve">Haan, A. </w:t>
      </w:r>
      <w:r>
        <w:rPr>
          <w:color w:val="000000" w:themeColor="text1"/>
        </w:rPr>
        <w:t>(n.d.) ‘</w:t>
      </w:r>
      <w:r w:rsidRPr="00921A67">
        <w:rPr>
          <w:color w:val="000000" w:themeColor="text1"/>
        </w:rPr>
        <w:t>Social Exclusion</w:t>
      </w:r>
      <w:r>
        <w:rPr>
          <w:color w:val="000000" w:themeColor="text1"/>
        </w:rPr>
        <w:t>:</w:t>
      </w:r>
      <w:r w:rsidRPr="00921A67">
        <w:rPr>
          <w:color w:val="000000" w:themeColor="text1"/>
        </w:rPr>
        <w:t xml:space="preserve"> Enriching the Understanding of Deprivation</w:t>
      </w:r>
      <w:r>
        <w:rPr>
          <w:color w:val="000000" w:themeColor="text1"/>
        </w:rPr>
        <w:t>’</w:t>
      </w:r>
      <w:r w:rsidRPr="00921A67">
        <w:rPr>
          <w:color w:val="000000" w:themeColor="text1"/>
        </w:rPr>
        <w:t xml:space="preserve"> </w:t>
      </w:r>
      <w:r>
        <w:rPr>
          <w:color w:val="000000" w:themeColor="text1"/>
        </w:rPr>
        <w:t xml:space="preserve">Pp. </w:t>
      </w:r>
      <w:r w:rsidRPr="00921A67">
        <w:rPr>
          <w:color w:val="000000" w:themeColor="text1"/>
        </w:rPr>
        <w:t xml:space="preserve">22-40. </w:t>
      </w:r>
      <w:r>
        <w:rPr>
          <w:color w:val="000000" w:themeColor="text1"/>
        </w:rPr>
        <w:t>Access to 5</w:t>
      </w:r>
      <w:r w:rsidRPr="00710B2F">
        <w:rPr>
          <w:color w:val="000000" w:themeColor="text1"/>
          <w:vertAlign w:val="superscript"/>
        </w:rPr>
        <w:t>th</w:t>
      </w:r>
      <w:r>
        <w:rPr>
          <w:color w:val="000000" w:themeColor="text1"/>
        </w:rPr>
        <w:t xml:space="preserve"> August 2011</w:t>
      </w:r>
    </w:p>
    <w:p w:rsidR="002E24CA" w:rsidRDefault="002E24CA" w:rsidP="0065326C">
      <w:pPr>
        <w:pStyle w:val="Reference"/>
        <w:rPr>
          <w:color w:val="000000" w:themeColor="text1"/>
        </w:rPr>
      </w:pPr>
      <w:r>
        <w:rPr>
          <w:color w:val="000000" w:themeColor="text1"/>
        </w:rPr>
        <w:t>&lt;</w:t>
      </w:r>
      <w:hyperlink r:id="rId19" w:history="1">
        <w:r w:rsidRPr="00921A67">
          <w:rPr>
            <w:rStyle w:val="Hyperlink"/>
            <w:color w:val="000000" w:themeColor="text1"/>
            <w:sz w:val="24"/>
          </w:rPr>
          <w:t>http://www.sussex.ac.uk/cspt/documents/issue2-2.pdf</w:t>
        </w:r>
      </w:hyperlink>
      <w:r>
        <w:rPr>
          <w:color w:val="000000" w:themeColor="text1"/>
        </w:rPr>
        <w:t>&gt;</w:t>
      </w:r>
    </w:p>
    <w:p w:rsidR="00BB146E" w:rsidRDefault="00BB146E" w:rsidP="0065326C">
      <w:pPr>
        <w:pStyle w:val="Reference"/>
      </w:pPr>
      <w:r w:rsidRPr="008F2FB3">
        <w:t>Government of India (2009):” Report of the Expert Group to Review the          Methodology for estimation of Poverty”, Planning commission. Access to 3 N</w:t>
      </w:r>
      <w:r w:rsidRPr="008F2FB3">
        <w:t>o</w:t>
      </w:r>
      <w:r w:rsidRPr="008F2FB3">
        <w:t>vember 2011 (</w:t>
      </w:r>
      <w:hyperlink r:id="rId20" w:history="1">
        <w:r w:rsidRPr="008F2FB3">
          <w:rPr>
            <w:rStyle w:val="Hyperlink"/>
            <w:sz w:val="24"/>
          </w:rPr>
          <w:t>http://planningcommission.nic.in/reports/genrep/rep_pov.pdf</w:t>
        </w:r>
      </w:hyperlink>
      <w:r w:rsidRPr="008F2FB3">
        <w:t>)</w:t>
      </w:r>
    </w:p>
    <w:p w:rsidR="002E24CA" w:rsidRDefault="00BB146E" w:rsidP="0065326C">
      <w:pPr>
        <w:pStyle w:val="Reference"/>
        <w:rPr>
          <w:lang w:val="en-US"/>
        </w:rPr>
      </w:pPr>
      <w:r>
        <w:rPr>
          <w:lang w:val="en-US"/>
        </w:rPr>
        <w:t>Government of Orissa, (2008)”Crime Report, Home Department”, 2006/2008 Go</w:t>
      </w:r>
      <w:r>
        <w:rPr>
          <w:lang w:val="en-US"/>
        </w:rPr>
        <w:t>v</w:t>
      </w:r>
      <w:r>
        <w:rPr>
          <w:lang w:val="en-US"/>
        </w:rPr>
        <w:t xml:space="preserve">ernment of Orissa Pubication. </w:t>
      </w:r>
    </w:p>
    <w:p w:rsidR="002E24CA" w:rsidRDefault="002E24CA" w:rsidP="0065326C">
      <w:pPr>
        <w:pStyle w:val="Reference"/>
        <w:rPr>
          <w:rStyle w:val="apple-style-span"/>
          <w:rFonts w:cs="Arial"/>
          <w:color w:val="000000" w:themeColor="text1"/>
          <w:sz w:val="24"/>
        </w:rPr>
      </w:pPr>
      <w:r w:rsidRPr="00921A67">
        <w:t xml:space="preserve">Home Department Orissa </w:t>
      </w:r>
      <w:r>
        <w:t>(n.d.) ‘</w:t>
      </w:r>
      <w:r w:rsidR="00BB146E">
        <w:t>White Paper,</w:t>
      </w:r>
      <w:r>
        <w:t xml:space="preserve"> </w:t>
      </w:r>
      <w:r w:rsidRPr="00921A67">
        <w:t>Annual Report 2006/2008</w:t>
      </w:r>
      <w:r>
        <w:t>’.</w:t>
      </w:r>
      <w:r w:rsidRPr="00921A67">
        <w:t xml:space="preserve"> Gover</w:t>
      </w:r>
      <w:r w:rsidRPr="00921A67">
        <w:t>n</w:t>
      </w:r>
      <w:r w:rsidRPr="00921A67">
        <w:t xml:space="preserve">ment of Orissa Publication.  </w:t>
      </w:r>
    </w:p>
    <w:p w:rsidR="002E24CA" w:rsidRPr="00911EAF" w:rsidRDefault="002E24CA" w:rsidP="0065326C">
      <w:pPr>
        <w:pStyle w:val="Reference"/>
        <w:rPr>
          <w:rStyle w:val="apple-style-span"/>
          <w:rFonts w:cs="Arial"/>
          <w:color w:val="000000" w:themeColor="text1"/>
          <w:sz w:val="24"/>
        </w:rPr>
      </w:pPr>
      <w:r w:rsidRPr="00911EAF">
        <w:rPr>
          <w:rStyle w:val="apple-style-span"/>
          <w:rFonts w:cs="Arial"/>
          <w:color w:val="000000" w:themeColor="text1"/>
          <w:sz w:val="24"/>
        </w:rPr>
        <w:t xml:space="preserve">Irudayam </w:t>
      </w:r>
      <w:r>
        <w:rPr>
          <w:rStyle w:val="apple-style-span"/>
          <w:rFonts w:cs="Arial"/>
          <w:color w:val="000000" w:themeColor="text1"/>
          <w:sz w:val="24"/>
        </w:rPr>
        <w:t>A.</w:t>
      </w:r>
      <w:r w:rsidRPr="00911EAF">
        <w:rPr>
          <w:rStyle w:val="apple-style-span"/>
          <w:rFonts w:cs="Arial"/>
          <w:color w:val="000000" w:themeColor="text1"/>
          <w:sz w:val="24"/>
        </w:rPr>
        <w:t>S</w:t>
      </w:r>
      <w:r>
        <w:rPr>
          <w:rStyle w:val="apple-style-span"/>
          <w:rFonts w:cs="Arial"/>
          <w:color w:val="000000" w:themeColor="text1"/>
          <w:sz w:val="24"/>
        </w:rPr>
        <w:t>.J and J.</w:t>
      </w:r>
      <w:r w:rsidRPr="00911EAF">
        <w:rPr>
          <w:rStyle w:val="apple-style-span"/>
          <w:rFonts w:cs="Arial"/>
          <w:color w:val="000000" w:themeColor="text1"/>
          <w:sz w:val="24"/>
        </w:rPr>
        <w:t xml:space="preserve"> Mangubhai,(2010)</w:t>
      </w:r>
      <w:r>
        <w:rPr>
          <w:rStyle w:val="apple-style-span"/>
          <w:rFonts w:cs="Arial"/>
          <w:color w:val="000000" w:themeColor="text1"/>
          <w:sz w:val="24"/>
        </w:rPr>
        <w:t>.</w:t>
      </w:r>
      <w:r w:rsidRPr="00911EAF">
        <w:rPr>
          <w:rStyle w:val="apple-style-span"/>
          <w:rFonts w:cs="Arial"/>
          <w:color w:val="000000" w:themeColor="text1"/>
          <w:sz w:val="24"/>
        </w:rPr>
        <w:t xml:space="preserve"> 20 </w:t>
      </w:r>
      <w:r>
        <w:rPr>
          <w:rStyle w:val="apple-style-span"/>
          <w:rFonts w:cs="Arial"/>
          <w:color w:val="000000" w:themeColor="text1"/>
          <w:sz w:val="24"/>
        </w:rPr>
        <w:t xml:space="preserve">Years: </w:t>
      </w:r>
      <w:r w:rsidRPr="00911EAF">
        <w:rPr>
          <w:rStyle w:val="apple-style-span"/>
          <w:rFonts w:cs="Arial"/>
          <w:color w:val="000000" w:themeColor="text1"/>
          <w:sz w:val="24"/>
        </w:rPr>
        <w:t xml:space="preserve">Scheduled Caste and Scheduled Tribe </w:t>
      </w:r>
      <w:r>
        <w:rPr>
          <w:rStyle w:val="apple-style-span"/>
          <w:rFonts w:cs="Arial"/>
          <w:color w:val="000000" w:themeColor="text1"/>
          <w:sz w:val="24"/>
        </w:rPr>
        <w:t>(P</w:t>
      </w:r>
      <w:r w:rsidRPr="00911EAF">
        <w:rPr>
          <w:rStyle w:val="apple-style-span"/>
          <w:rFonts w:cs="Arial"/>
          <w:color w:val="000000" w:themeColor="text1"/>
          <w:sz w:val="24"/>
        </w:rPr>
        <w:t>revention of Atrocity Act</w:t>
      </w:r>
      <w:r>
        <w:rPr>
          <w:rStyle w:val="apple-style-span"/>
          <w:rFonts w:cs="Arial"/>
          <w:color w:val="000000" w:themeColor="text1"/>
          <w:sz w:val="24"/>
        </w:rPr>
        <w:t>) Report Card.</w:t>
      </w:r>
      <w:r w:rsidRPr="00911EAF">
        <w:rPr>
          <w:rStyle w:val="apple-style-span"/>
          <w:rFonts w:cs="Arial"/>
          <w:color w:val="000000" w:themeColor="text1"/>
          <w:sz w:val="24"/>
        </w:rPr>
        <w:t xml:space="preserve"> National Co</w:t>
      </w:r>
      <w:r w:rsidRPr="00911EAF">
        <w:rPr>
          <w:rStyle w:val="apple-style-span"/>
          <w:rFonts w:cs="Arial"/>
          <w:color w:val="000000" w:themeColor="text1"/>
          <w:sz w:val="24"/>
        </w:rPr>
        <w:t>a</w:t>
      </w:r>
      <w:r w:rsidRPr="00911EAF">
        <w:rPr>
          <w:rStyle w:val="apple-style-span"/>
          <w:rFonts w:cs="Arial"/>
          <w:color w:val="000000" w:themeColor="text1"/>
          <w:sz w:val="24"/>
        </w:rPr>
        <w:t xml:space="preserve">lition of Strengthening SCs and STs Prevention of Atrocity Act </w:t>
      </w:r>
    </w:p>
    <w:p w:rsidR="002E24CA" w:rsidRDefault="002E24CA" w:rsidP="0065326C">
      <w:pPr>
        <w:pStyle w:val="Reference"/>
        <w:rPr>
          <w:color w:val="000000" w:themeColor="text1"/>
        </w:rPr>
      </w:pPr>
      <w:r w:rsidRPr="00911EAF">
        <w:rPr>
          <w:color w:val="000000" w:themeColor="text1"/>
        </w:rPr>
        <w:t>Irudayam</w:t>
      </w:r>
      <w:r>
        <w:rPr>
          <w:color w:val="000000" w:themeColor="text1"/>
        </w:rPr>
        <w:t>,</w:t>
      </w:r>
      <w:r w:rsidRPr="00911EAF">
        <w:rPr>
          <w:color w:val="000000" w:themeColor="text1"/>
        </w:rPr>
        <w:t xml:space="preserve"> </w:t>
      </w:r>
      <w:r>
        <w:rPr>
          <w:color w:val="000000" w:themeColor="text1"/>
        </w:rPr>
        <w:t>A.</w:t>
      </w:r>
      <w:r w:rsidRPr="00911EAF">
        <w:rPr>
          <w:color w:val="000000" w:themeColor="text1"/>
        </w:rPr>
        <w:t xml:space="preserve">S.J., </w:t>
      </w:r>
      <w:r>
        <w:rPr>
          <w:color w:val="000000" w:themeColor="text1"/>
        </w:rPr>
        <w:t xml:space="preserve">J.P. </w:t>
      </w:r>
      <w:r w:rsidRPr="00911EAF">
        <w:rPr>
          <w:color w:val="000000" w:themeColor="text1"/>
        </w:rPr>
        <w:t>Mangubhai</w:t>
      </w:r>
      <w:r>
        <w:rPr>
          <w:color w:val="000000" w:themeColor="text1"/>
        </w:rPr>
        <w:t xml:space="preserve"> and J.G.</w:t>
      </w:r>
      <w:r w:rsidRPr="00911EAF">
        <w:rPr>
          <w:color w:val="000000" w:themeColor="text1"/>
        </w:rPr>
        <w:t xml:space="preserve"> Lee (2006) </w:t>
      </w:r>
      <w:r>
        <w:rPr>
          <w:color w:val="000000" w:themeColor="text1"/>
        </w:rPr>
        <w:t>‘</w:t>
      </w:r>
      <w:r w:rsidRPr="00911EAF">
        <w:rPr>
          <w:color w:val="000000" w:themeColor="text1"/>
        </w:rPr>
        <w:t>Dalit Women Speak Out</w:t>
      </w:r>
      <w:r>
        <w:rPr>
          <w:color w:val="000000" w:themeColor="text1"/>
        </w:rPr>
        <w:t>:</w:t>
      </w:r>
      <w:r w:rsidRPr="00911EAF">
        <w:rPr>
          <w:color w:val="000000" w:themeColor="text1"/>
        </w:rPr>
        <w:t xml:space="preserve"> Vi</w:t>
      </w:r>
      <w:r w:rsidRPr="00911EAF">
        <w:rPr>
          <w:color w:val="000000" w:themeColor="text1"/>
        </w:rPr>
        <w:t>o</w:t>
      </w:r>
      <w:r w:rsidRPr="00911EAF">
        <w:rPr>
          <w:color w:val="000000" w:themeColor="text1"/>
        </w:rPr>
        <w:t>lence Against Dalit Women in India</w:t>
      </w:r>
      <w:r>
        <w:rPr>
          <w:color w:val="000000" w:themeColor="text1"/>
        </w:rPr>
        <w:t>’</w:t>
      </w:r>
      <w:r w:rsidRPr="00911EAF">
        <w:rPr>
          <w:color w:val="000000" w:themeColor="text1"/>
        </w:rPr>
        <w:t xml:space="preserve">, </w:t>
      </w:r>
      <w:r>
        <w:rPr>
          <w:color w:val="000000" w:themeColor="text1"/>
        </w:rPr>
        <w:t>New Delhi:</w:t>
      </w:r>
      <w:r w:rsidRPr="00911EAF">
        <w:rPr>
          <w:color w:val="000000" w:themeColor="text1"/>
        </w:rPr>
        <w:t xml:space="preserve"> National Campaign on Dalit Human Rights, National Federation of Dalit Women, Institute of Development Education, Action and Studies. </w:t>
      </w:r>
    </w:p>
    <w:p w:rsidR="002E24CA" w:rsidRPr="00710B2F" w:rsidRDefault="002E24CA" w:rsidP="0065326C">
      <w:pPr>
        <w:pStyle w:val="Reference"/>
        <w:rPr>
          <w:lang w:val="nl-NL"/>
        </w:rPr>
      </w:pPr>
      <w:r w:rsidRPr="00710B2F">
        <w:rPr>
          <w:lang w:val="nl-NL"/>
        </w:rPr>
        <w:t>Jena, M (2005) ‘Dalit Adhikar’. Orissa: Manas Jena</w:t>
      </w:r>
    </w:p>
    <w:p w:rsidR="002E24CA" w:rsidRDefault="002E24CA" w:rsidP="0065326C">
      <w:pPr>
        <w:pStyle w:val="Reference"/>
      </w:pPr>
      <w:r w:rsidRPr="00921A67">
        <w:t>Kethineni</w:t>
      </w:r>
      <w:r>
        <w:t>,</w:t>
      </w:r>
      <w:r w:rsidRPr="00921A67">
        <w:t xml:space="preserve"> S</w:t>
      </w:r>
      <w:r>
        <w:t xml:space="preserve"> and</w:t>
      </w:r>
      <w:r w:rsidRPr="00921A67">
        <w:t xml:space="preserve"> </w:t>
      </w:r>
      <w:r>
        <w:t xml:space="preserve">G. </w:t>
      </w:r>
      <w:r w:rsidRPr="00921A67">
        <w:t xml:space="preserve">Humiston </w:t>
      </w:r>
      <w:r>
        <w:t>(</w:t>
      </w:r>
      <w:r w:rsidRPr="00921A67">
        <w:t>2010</w:t>
      </w:r>
      <w:r>
        <w:t>)</w:t>
      </w:r>
      <w:r w:rsidRPr="00921A67">
        <w:t xml:space="preserve"> </w:t>
      </w:r>
      <w:r>
        <w:t>‘</w:t>
      </w:r>
      <w:r w:rsidRPr="00921A67">
        <w:t>Dalit</w:t>
      </w:r>
      <w:r>
        <w:t>s</w:t>
      </w:r>
      <w:r w:rsidRPr="00921A67">
        <w:t xml:space="preserve">, the “Oppressed People” of India: How are their Social, Economic, and Human Rights Addressed? </w:t>
      </w:r>
      <w:r w:rsidRPr="00921A67">
        <w:rPr>
          <w:i/>
        </w:rPr>
        <w:t>Journal of War Crimes, Genocide &amp; crimes against Humanity</w:t>
      </w:r>
      <w:r w:rsidRPr="00921A67">
        <w:t>, 4</w:t>
      </w:r>
      <w:r>
        <w:t xml:space="preserve"> (1)</w:t>
      </w:r>
      <w:r w:rsidRPr="00921A67">
        <w:t xml:space="preserve"> 99-140)</w:t>
      </w:r>
    </w:p>
    <w:p w:rsidR="002E24CA" w:rsidRPr="00911EAF" w:rsidRDefault="002E24CA" w:rsidP="0065326C">
      <w:pPr>
        <w:pStyle w:val="Reference"/>
      </w:pPr>
      <w:r w:rsidRPr="00921A67">
        <w:t>Mahamallick</w:t>
      </w:r>
      <w:r>
        <w:t>,</w:t>
      </w:r>
      <w:r w:rsidRPr="00921A67">
        <w:t xml:space="preserve"> M</w:t>
      </w:r>
      <w:r>
        <w:t xml:space="preserve"> </w:t>
      </w:r>
      <w:r w:rsidRPr="00921A67">
        <w:t xml:space="preserve">(2008) </w:t>
      </w:r>
      <w:r>
        <w:t>‘</w:t>
      </w:r>
      <w:r w:rsidRPr="00921A67">
        <w:t>The Political Economy of Special Economic Zone</w:t>
      </w:r>
      <w:r>
        <w:t>s</w:t>
      </w:r>
      <w:r w:rsidRPr="00921A67">
        <w:t xml:space="preserve"> in Orissa</w:t>
      </w:r>
      <w:r>
        <w:t xml:space="preserve">: </w:t>
      </w:r>
      <w:r w:rsidRPr="00921A67">
        <w:t xml:space="preserve">An Analysis from </w:t>
      </w:r>
      <w:r>
        <w:t xml:space="preserve">a </w:t>
      </w:r>
      <w:r w:rsidRPr="00921A67">
        <w:t>Dalit Perspective</w:t>
      </w:r>
      <w:r>
        <w:t xml:space="preserve">’. Orissa: </w:t>
      </w:r>
      <w:r w:rsidRPr="00921A67">
        <w:t>Development Initiative</w:t>
      </w:r>
    </w:p>
    <w:p w:rsidR="002E24CA" w:rsidRPr="00911EAF" w:rsidRDefault="002E24CA" w:rsidP="0065326C">
      <w:pPr>
        <w:pStyle w:val="Reference"/>
      </w:pPr>
    </w:p>
    <w:p w:rsidR="002E24CA" w:rsidRPr="00911EAF" w:rsidRDefault="002E24CA" w:rsidP="0065326C">
      <w:pPr>
        <w:pStyle w:val="Reference"/>
      </w:pPr>
      <w:r w:rsidRPr="00911EAF">
        <w:lastRenderedPageBreak/>
        <w:t>Mearns</w:t>
      </w:r>
      <w:r>
        <w:t>,</w:t>
      </w:r>
      <w:r w:rsidRPr="00911EAF">
        <w:t xml:space="preserve"> R</w:t>
      </w:r>
      <w:r>
        <w:t xml:space="preserve"> and</w:t>
      </w:r>
      <w:r w:rsidRPr="00911EAF">
        <w:t xml:space="preserve"> </w:t>
      </w:r>
      <w:r>
        <w:t xml:space="preserve">S. </w:t>
      </w:r>
      <w:r w:rsidRPr="00911EAF">
        <w:t xml:space="preserve">Sinha (1999) </w:t>
      </w:r>
      <w:r>
        <w:t>‘</w:t>
      </w:r>
      <w:r w:rsidRPr="00911EAF">
        <w:t>Social Exclusion and Land Administration in Orissa, India</w:t>
      </w:r>
      <w:r>
        <w:t>’. Policy Research Working Paper 2124. Washington DC:</w:t>
      </w:r>
      <w:r w:rsidRPr="00911EAF">
        <w:t xml:space="preserve"> World Bank </w:t>
      </w:r>
    </w:p>
    <w:p w:rsidR="002E24CA" w:rsidRPr="00911EAF" w:rsidRDefault="002E24CA" w:rsidP="0065326C">
      <w:pPr>
        <w:pStyle w:val="Reference"/>
      </w:pPr>
      <w:r w:rsidRPr="00911EAF">
        <w:t xml:space="preserve">National Campaign on Dalit Human Rights (n.d.) </w:t>
      </w:r>
      <w:r>
        <w:t>‘</w:t>
      </w:r>
      <w:r w:rsidRPr="00911EAF">
        <w:t>Dalit Rights situation and Dalit and Untouchability</w:t>
      </w:r>
      <w:r>
        <w:t>’.</w:t>
      </w:r>
      <w:r w:rsidRPr="00911EAF">
        <w:t xml:space="preserve"> Accessed 20 March 2011 </w:t>
      </w:r>
      <w:r>
        <w:t>&lt;</w:t>
      </w:r>
      <w:hyperlink r:id="rId21" w:history="1">
        <w:r w:rsidRPr="00911EAF">
          <w:rPr>
            <w:rStyle w:val="Hyperlink"/>
            <w:sz w:val="24"/>
          </w:rPr>
          <w:t>http://www.ncdhr.org.in/nfdlrm/about-nfdlrm</w:t>
        </w:r>
      </w:hyperlink>
      <w:r>
        <w:t>&gt;</w:t>
      </w:r>
    </w:p>
    <w:p w:rsidR="002E24CA" w:rsidRPr="00911EAF" w:rsidRDefault="002E24CA" w:rsidP="0065326C">
      <w:pPr>
        <w:pStyle w:val="Reference"/>
      </w:pPr>
      <w:r w:rsidRPr="00911EAF">
        <w:rPr>
          <w:rStyle w:val="apple-style-span"/>
          <w:rFonts w:cs="Arial"/>
          <w:color w:val="222222"/>
          <w:sz w:val="24"/>
        </w:rPr>
        <w:t xml:space="preserve"> </w:t>
      </w:r>
      <w:r w:rsidRPr="00921A67">
        <w:t xml:space="preserve">National Campaign on Dalit Human Rights (NCDHR) </w:t>
      </w:r>
      <w:r>
        <w:t>and</w:t>
      </w:r>
      <w:r w:rsidRPr="00921A67">
        <w:t xml:space="preserve"> Institute of Dalit Studies (IDS)</w:t>
      </w:r>
      <w:r>
        <w:t xml:space="preserve"> (n.d.)</w:t>
      </w:r>
      <w:r w:rsidRPr="00921A67">
        <w:t xml:space="preserve"> ‘Dismantling descent</w:t>
      </w:r>
      <w:r>
        <w:t>-</w:t>
      </w:r>
      <w:r w:rsidRPr="00921A67">
        <w:t>base</w:t>
      </w:r>
      <w:r>
        <w:t>d</w:t>
      </w:r>
      <w:r w:rsidRPr="00921A67">
        <w:t xml:space="preserve"> discrimination</w:t>
      </w:r>
      <w:r>
        <w:t>:</w:t>
      </w:r>
      <w:r w:rsidRPr="00921A67">
        <w:t xml:space="preserve"> Report on Dalit</w:t>
      </w:r>
      <w:r>
        <w:t>s’</w:t>
      </w:r>
      <w:r w:rsidRPr="00921A67">
        <w:t xml:space="preserve"> Access to Rights</w:t>
      </w:r>
      <w:r>
        <w:t>’.</w:t>
      </w:r>
      <w:r w:rsidRPr="00921A67">
        <w:t xml:space="preserve"> </w:t>
      </w:r>
      <w:r>
        <w:t>Access to 25</w:t>
      </w:r>
      <w:r w:rsidRPr="00710B2F">
        <w:rPr>
          <w:vertAlign w:val="superscript"/>
        </w:rPr>
        <w:t>th</w:t>
      </w:r>
      <w:r>
        <w:t xml:space="preserve"> August 2011 &lt;</w:t>
      </w:r>
      <w:hyperlink r:id="rId22" w:tgtFrame="_blank" w:history="1">
        <w:r w:rsidRPr="00921A67">
          <w:rPr>
            <w:color w:val="0000FF"/>
            <w:u w:val="single"/>
          </w:rPr>
          <w:t>http://www.satyaguru.us/yahoo_site_admin/assets/docs/Dismantling_Dr_Thorats_institute.323171159.pdf</w:t>
        </w:r>
      </w:hyperlink>
      <w:r>
        <w:t>&gt;</w:t>
      </w:r>
    </w:p>
    <w:p w:rsidR="002E24CA" w:rsidRPr="00911EAF" w:rsidRDefault="002E24CA" w:rsidP="0065326C">
      <w:pPr>
        <w:pStyle w:val="Reference"/>
      </w:pPr>
      <w:r w:rsidRPr="00921A67">
        <w:t>National Federation on Dalit Land Right</w:t>
      </w:r>
      <w:r>
        <w:t>s</w:t>
      </w:r>
      <w:r w:rsidRPr="00921A67">
        <w:t xml:space="preserve"> Movement (NFDRLM) (2008) ‘Dalit Land Rights’</w:t>
      </w:r>
      <w:r>
        <w:t>.</w:t>
      </w:r>
      <w:r w:rsidRPr="00921A67">
        <w:t xml:space="preserve"> Vol</w:t>
      </w:r>
      <w:r>
        <w:t xml:space="preserve">. </w:t>
      </w:r>
      <w:r w:rsidRPr="00921A67">
        <w:t>1</w:t>
      </w:r>
      <w:r>
        <w:t xml:space="preserve"> </w:t>
      </w:r>
    </w:p>
    <w:p w:rsidR="002E24CA" w:rsidRPr="00911EAF" w:rsidRDefault="002E24CA" w:rsidP="0065326C">
      <w:pPr>
        <w:pStyle w:val="Reference"/>
      </w:pPr>
      <w:r w:rsidRPr="00921A67">
        <w:t xml:space="preserve">National Federation on Dalit Land Rights Movement (NFDRLM) </w:t>
      </w:r>
      <w:r>
        <w:t>(</w:t>
      </w:r>
      <w:r w:rsidRPr="00921A67">
        <w:t>2009</w:t>
      </w:r>
      <w:r>
        <w:t>)</w:t>
      </w:r>
      <w:r w:rsidRPr="00921A67">
        <w:t xml:space="preserve"> </w:t>
      </w:r>
      <w:r>
        <w:t>‘</w:t>
      </w:r>
      <w:r w:rsidRPr="00921A67">
        <w:t xml:space="preserve">A study on Dalit Land Grabbing in the </w:t>
      </w:r>
      <w:r>
        <w:t>S</w:t>
      </w:r>
      <w:r w:rsidRPr="00921A67">
        <w:t>tate of Orissa</w:t>
      </w:r>
      <w:r>
        <w:t>’.</w:t>
      </w:r>
      <w:r w:rsidRPr="00921A67">
        <w:t xml:space="preserve"> New Delhi.</w:t>
      </w:r>
    </w:p>
    <w:p w:rsidR="002E24CA" w:rsidRDefault="002E24CA" w:rsidP="0065326C">
      <w:pPr>
        <w:pStyle w:val="Reference"/>
      </w:pPr>
      <w:r w:rsidRPr="00921A67">
        <w:t>O´ Leary</w:t>
      </w:r>
      <w:r>
        <w:t>,</w:t>
      </w:r>
      <w:r w:rsidRPr="00921A67">
        <w:t xml:space="preserve"> Z (2010) </w:t>
      </w:r>
      <w:r>
        <w:t>‘</w:t>
      </w:r>
      <w:r w:rsidRPr="00921A67">
        <w:t>The Essential Guide to Doing Your Research Project</w:t>
      </w:r>
      <w:r>
        <w:t>’.</w:t>
      </w:r>
      <w:r w:rsidRPr="00921A67">
        <w:t xml:space="preserve"> SAGA </w:t>
      </w:r>
      <w:r>
        <w:t>P</w:t>
      </w:r>
      <w:r w:rsidRPr="00921A67">
        <w:t>ublications Ltd.</w:t>
      </w:r>
    </w:p>
    <w:p w:rsidR="002E24CA" w:rsidRDefault="002E24CA" w:rsidP="0065326C">
      <w:pPr>
        <w:pStyle w:val="Reference"/>
        <w:rPr>
          <w:rStyle w:val="apple-style-span"/>
          <w:color w:val="222222"/>
          <w:sz w:val="24"/>
        </w:rPr>
      </w:pPr>
      <w:r>
        <w:rPr>
          <w:rStyle w:val="apple-style-span"/>
          <w:color w:val="222222"/>
          <w:sz w:val="24"/>
        </w:rPr>
        <w:t>Pattnaik, U.</w:t>
      </w:r>
      <w:r w:rsidRPr="008F2FB3">
        <w:rPr>
          <w:rStyle w:val="apple-style-span"/>
          <w:color w:val="222222"/>
          <w:sz w:val="24"/>
        </w:rPr>
        <w:t xml:space="preserve"> (1986) “The Agrarian question and development of capitalism in India “</w:t>
      </w:r>
      <w:r w:rsidRPr="00EB1FA2">
        <w:rPr>
          <w:rStyle w:val="apple-style-span"/>
          <w:i/>
          <w:color w:val="222222"/>
          <w:sz w:val="24"/>
        </w:rPr>
        <w:t>Economic and Political Weekly</w:t>
      </w:r>
      <w:r w:rsidRPr="008F2FB3">
        <w:rPr>
          <w:rStyle w:val="apple-style-span"/>
          <w:color w:val="222222"/>
          <w:sz w:val="24"/>
        </w:rPr>
        <w:t>, Vol. 21, No. 18.</w:t>
      </w:r>
    </w:p>
    <w:p w:rsidR="002E24CA" w:rsidRPr="00911EAF" w:rsidRDefault="002E24CA" w:rsidP="0065326C">
      <w:pPr>
        <w:pStyle w:val="Reference"/>
        <w:rPr>
          <w:rStyle w:val="apple-converted-space"/>
          <w:rFonts w:cs="Arial"/>
          <w:color w:val="222222"/>
          <w:sz w:val="24"/>
        </w:rPr>
      </w:pPr>
      <w:r w:rsidRPr="00911EAF">
        <w:rPr>
          <w:rStyle w:val="apple-converted-space"/>
          <w:rFonts w:cs="Arial"/>
          <w:i/>
          <w:color w:val="222222"/>
          <w:sz w:val="24"/>
        </w:rPr>
        <w:t>The Prajyabekshyka</w:t>
      </w:r>
      <w:r>
        <w:rPr>
          <w:rStyle w:val="apple-converted-space"/>
          <w:rFonts w:cs="Arial"/>
          <w:color w:val="222222"/>
          <w:sz w:val="24"/>
        </w:rPr>
        <w:t xml:space="preserve"> (2006) ‘</w:t>
      </w:r>
      <w:r w:rsidRPr="00911EAF">
        <w:rPr>
          <w:rStyle w:val="apple-converted-space"/>
          <w:rFonts w:cs="Arial"/>
          <w:color w:val="222222"/>
          <w:sz w:val="24"/>
        </w:rPr>
        <w:t>Non distribution of Bhoodan Land in Orissa</w:t>
      </w:r>
      <w:r>
        <w:rPr>
          <w:rStyle w:val="apple-converted-space"/>
          <w:rFonts w:cs="Arial"/>
          <w:color w:val="222222"/>
          <w:sz w:val="24"/>
        </w:rPr>
        <w:t>’</w:t>
      </w:r>
      <w:r w:rsidRPr="00911EAF">
        <w:rPr>
          <w:rStyle w:val="apple-converted-space"/>
          <w:rFonts w:cs="Arial"/>
          <w:color w:val="222222"/>
          <w:sz w:val="24"/>
        </w:rPr>
        <w:t xml:space="preserve"> </w:t>
      </w:r>
    </w:p>
    <w:p w:rsidR="002E24CA" w:rsidRDefault="002E24CA" w:rsidP="0065326C">
      <w:pPr>
        <w:pStyle w:val="Reference"/>
      </w:pPr>
      <w:r w:rsidRPr="00921A67">
        <w:t>Ratnam</w:t>
      </w:r>
      <w:r>
        <w:t>,</w:t>
      </w:r>
      <w:r w:rsidRPr="00921A67">
        <w:t xml:space="preserve"> K.Y</w:t>
      </w:r>
      <w:r>
        <w:t>.</w:t>
      </w:r>
      <w:r w:rsidRPr="00921A67">
        <w:t xml:space="preserve"> (2008) </w:t>
      </w:r>
      <w:r>
        <w:t>‘</w:t>
      </w:r>
      <w:r w:rsidRPr="00921A67">
        <w:t>The Dalit Movements and Democratisation in Andhra Pradesh</w:t>
      </w:r>
      <w:r>
        <w:t>’</w:t>
      </w:r>
      <w:r w:rsidRPr="00921A67">
        <w:t xml:space="preserve">, </w:t>
      </w:r>
      <w:r>
        <w:t xml:space="preserve">East-West Centre </w:t>
      </w:r>
      <w:r w:rsidRPr="00921A67">
        <w:t>Working Paper</w:t>
      </w:r>
      <w:r>
        <w:t xml:space="preserve"> No.13.</w:t>
      </w:r>
      <w:r w:rsidRPr="00921A67">
        <w:t xml:space="preserve"> Washington. </w:t>
      </w:r>
    </w:p>
    <w:p w:rsidR="002E24CA" w:rsidRPr="00911EAF" w:rsidRDefault="002E24CA" w:rsidP="0065326C">
      <w:pPr>
        <w:pStyle w:val="Reference"/>
        <w:rPr>
          <w:lang w:val="en-US"/>
        </w:rPr>
      </w:pPr>
      <w:r>
        <w:t>Revenue and Disaster Management Department</w:t>
      </w:r>
      <w:r w:rsidRPr="00911EAF">
        <w:rPr>
          <w:rStyle w:val="apple-style-span"/>
          <w:rFonts w:cs="Arial"/>
          <w:color w:val="222222"/>
          <w:sz w:val="24"/>
          <w:lang w:val="en-US"/>
        </w:rPr>
        <w:t xml:space="preserve"> (2011)</w:t>
      </w:r>
      <w:r>
        <w:rPr>
          <w:rStyle w:val="apple-style-span"/>
          <w:rFonts w:cs="Arial"/>
          <w:color w:val="222222"/>
          <w:sz w:val="24"/>
          <w:lang w:val="en-US"/>
        </w:rPr>
        <w:t xml:space="preserve"> ‘</w:t>
      </w:r>
      <w:r w:rsidRPr="00911EAF">
        <w:rPr>
          <w:rStyle w:val="apple-style-span"/>
          <w:rFonts w:cs="Arial"/>
          <w:color w:val="222222"/>
          <w:sz w:val="24"/>
          <w:lang w:val="en-US"/>
        </w:rPr>
        <w:t xml:space="preserve">Report on </w:t>
      </w:r>
      <w:r>
        <w:rPr>
          <w:rStyle w:val="apple-style-span"/>
          <w:rFonts w:cs="Arial"/>
          <w:color w:val="222222"/>
          <w:sz w:val="24"/>
          <w:lang w:val="en-US"/>
        </w:rPr>
        <w:t xml:space="preserve">the </w:t>
      </w:r>
      <w:r w:rsidRPr="00911EAF">
        <w:rPr>
          <w:rStyle w:val="apple-style-span"/>
          <w:rFonts w:cs="Arial"/>
          <w:color w:val="222222"/>
          <w:sz w:val="24"/>
          <w:lang w:val="en-US"/>
        </w:rPr>
        <w:t>Activities o</w:t>
      </w:r>
      <w:r>
        <w:rPr>
          <w:rStyle w:val="apple-style-span"/>
          <w:rFonts w:cs="Arial"/>
          <w:color w:val="222222"/>
          <w:sz w:val="24"/>
          <w:lang w:val="en-US"/>
        </w:rPr>
        <w:t xml:space="preserve">f </w:t>
      </w:r>
      <w:r w:rsidRPr="00911EAF">
        <w:rPr>
          <w:rStyle w:val="apple-style-span"/>
          <w:rFonts w:cs="Arial"/>
          <w:color w:val="222222"/>
          <w:sz w:val="24"/>
          <w:lang w:val="en-US"/>
        </w:rPr>
        <w:t xml:space="preserve">Revenue </w:t>
      </w:r>
      <w:r>
        <w:rPr>
          <w:rStyle w:val="apple-style-span"/>
          <w:rFonts w:cs="Arial"/>
          <w:color w:val="222222"/>
          <w:sz w:val="24"/>
          <w:lang w:val="en-US"/>
        </w:rPr>
        <w:t xml:space="preserve">and </w:t>
      </w:r>
      <w:r w:rsidRPr="00911EAF">
        <w:rPr>
          <w:rStyle w:val="apple-style-span"/>
          <w:rFonts w:cs="Arial"/>
          <w:color w:val="222222"/>
          <w:sz w:val="24"/>
          <w:lang w:val="en-US"/>
        </w:rPr>
        <w:t>Disaster Management Department for the year 2010/11</w:t>
      </w:r>
      <w:r>
        <w:rPr>
          <w:rStyle w:val="apple-style-span"/>
          <w:rFonts w:cs="Arial"/>
          <w:color w:val="222222"/>
          <w:sz w:val="24"/>
          <w:lang w:val="en-US"/>
        </w:rPr>
        <w:t>’. Government of Orissa.</w:t>
      </w:r>
      <w:r w:rsidRPr="00911EAF">
        <w:rPr>
          <w:rStyle w:val="apple-style-span"/>
          <w:rFonts w:cs="Arial"/>
          <w:color w:val="222222"/>
          <w:sz w:val="24"/>
          <w:lang w:val="en-US"/>
        </w:rPr>
        <w:t xml:space="preserve"> </w:t>
      </w:r>
      <w:r>
        <w:rPr>
          <w:rStyle w:val="apple-style-span"/>
          <w:rFonts w:cs="Arial"/>
          <w:color w:val="222222"/>
          <w:sz w:val="24"/>
          <w:lang w:val="en-US"/>
        </w:rPr>
        <w:t>Access to 5 October 2011&lt;</w:t>
      </w:r>
      <w:hyperlink r:id="rId23" w:history="1">
        <w:r w:rsidRPr="00911EAF">
          <w:rPr>
            <w:rStyle w:val="Hyperlink"/>
            <w:sz w:val="24"/>
            <w:lang w:val="en-US"/>
          </w:rPr>
          <w:t>http://orissa.gov.in/revenue/activity_rep/2010_11.PDF</w:t>
        </w:r>
      </w:hyperlink>
      <w:r>
        <w:rPr>
          <w:lang w:val="en-US"/>
        </w:rPr>
        <w:t>&gt;</w:t>
      </w:r>
    </w:p>
    <w:p w:rsidR="002E24CA" w:rsidRDefault="002E24CA" w:rsidP="0065326C">
      <w:pPr>
        <w:pStyle w:val="Reference"/>
      </w:pPr>
      <w:r w:rsidRPr="00921A67">
        <w:t>Sahay</w:t>
      </w:r>
      <w:r>
        <w:t>, G.</w:t>
      </w:r>
      <w:r w:rsidRPr="00921A67">
        <w:t xml:space="preserve">R. </w:t>
      </w:r>
      <w:r>
        <w:t>(n.d) ’</w:t>
      </w:r>
      <w:r w:rsidRPr="00921A67">
        <w:t>Globalisation</w:t>
      </w:r>
      <w:r>
        <w:t>,</w:t>
      </w:r>
      <w:r w:rsidRPr="00921A67">
        <w:t xml:space="preserve"> Liberalisation &amp; Agrarian Distress: A study of Su</w:t>
      </w:r>
      <w:r w:rsidRPr="00921A67">
        <w:t>i</w:t>
      </w:r>
      <w:r w:rsidRPr="00921A67">
        <w:t>cide</w:t>
      </w:r>
      <w:r>
        <w:t>s</w:t>
      </w:r>
      <w:r w:rsidRPr="00921A67">
        <w:t xml:space="preserve"> among </w:t>
      </w:r>
      <w:r>
        <w:t>F</w:t>
      </w:r>
      <w:r w:rsidRPr="00921A67">
        <w:t>armers in India</w:t>
      </w:r>
      <w:r>
        <w:t>’, p</w:t>
      </w:r>
      <w:r w:rsidRPr="00921A67">
        <w:t xml:space="preserve">aper </w:t>
      </w:r>
      <w:r>
        <w:t>presented at</w:t>
      </w:r>
      <w:r w:rsidRPr="00921A67">
        <w:t xml:space="preserve"> Global Labour University Conference</w:t>
      </w:r>
      <w:r>
        <w:t xml:space="preserve"> in</w:t>
      </w:r>
      <w:r w:rsidRPr="00921A67">
        <w:t xml:space="preserve"> Berlin. Accessed on 2 November 2011 </w:t>
      </w:r>
    </w:p>
    <w:p w:rsidR="002E24CA" w:rsidRPr="00921A67" w:rsidRDefault="002E24CA" w:rsidP="0065326C">
      <w:pPr>
        <w:pStyle w:val="Reference"/>
      </w:pPr>
      <w:r>
        <w:t>&lt;</w:t>
      </w:r>
      <w:hyperlink r:id="rId24" w:history="1">
        <w:r w:rsidRPr="00921A67">
          <w:rPr>
            <w:rStyle w:val="Hyperlink"/>
            <w:sz w:val="24"/>
          </w:rPr>
          <w:t>http://www.global-labour-univers</w:t>
        </w:r>
        <w:r w:rsidRPr="00921A67">
          <w:rPr>
            <w:rStyle w:val="Hyperlink"/>
            <w:sz w:val="24"/>
          </w:rPr>
          <w:t>i</w:t>
        </w:r>
        <w:r w:rsidRPr="00921A67">
          <w:rPr>
            <w:rStyle w:val="Hyperlink"/>
            <w:sz w:val="24"/>
          </w:rPr>
          <w:t>ty.org/fileadmin/GLU_conference_2010/papers/51._Globalisation__Liberalisation_and_Agrarian_Distress..pdf</w:t>
        </w:r>
      </w:hyperlink>
      <w:r>
        <w:t>&gt;</w:t>
      </w:r>
    </w:p>
    <w:p w:rsidR="002E24CA" w:rsidRPr="00911EAF" w:rsidRDefault="002E24CA" w:rsidP="0065326C">
      <w:pPr>
        <w:pStyle w:val="Reference"/>
        <w:rPr>
          <w:rStyle w:val="apple-converted-space"/>
          <w:rFonts w:cs="Arial"/>
          <w:color w:val="222222"/>
          <w:sz w:val="24"/>
        </w:rPr>
      </w:pPr>
      <w:r w:rsidRPr="00911EAF">
        <w:rPr>
          <w:rStyle w:val="apple-style-span"/>
          <w:rFonts w:cs="Arial"/>
          <w:color w:val="222222"/>
          <w:sz w:val="24"/>
        </w:rPr>
        <w:t>Sarap</w:t>
      </w:r>
      <w:r>
        <w:rPr>
          <w:rStyle w:val="apple-style-span"/>
          <w:rFonts w:cs="Arial"/>
          <w:color w:val="222222"/>
          <w:sz w:val="24"/>
        </w:rPr>
        <w:t>,</w:t>
      </w:r>
      <w:r w:rsidRPr="00911EAF">
        <w:rPr>
          <w:rStyle w:val="apple-style-span"/>
          <w:rFonts w:cs="Arial"/>
          <w:color w:val="222222"/>
          <w:sz w:val="24"/>
        </w:rPr>
        <w:t xml:space="preserve"> K (1998) </w:t>
      </w:r>
      <w:r>
        <w:rPr>
          <w:rStyle w:val="apple-style-span"/>
          <w:rFonts w:cs="Arial"/>
          <w:color w:val="222222"/>
          <w:sz w:val="24"/>
        </w:rPr>
        <w:t>‘</w:t>
      </w:r>
      <w:r w:rsidRPr="00911EAF">
        <w:rPr>
          <w:rStyle w:val="apple-style-span"/>
          <w:rFonts w:cs="Arial"/>
          <w:color w:val="222222"/>
          <w:sz w:val="24"/>
        </w:rPr>
        <w:t>On the operation of the Land Market in Backward Agricu</w:t>
      </w:r>
      <w:r w:rsidRPr="00911EAF">
        <w:rPr>
          <w:rStyle w:val="apple-style-span"/>
          <w:rFonts w:cs="Arial"/>
          <w:color w:val="222222"/>
          <w:sz w:val="24"/>
        </w:rPr>
        <w:t>l</w:t>
      </w:r>
      <w:r w:rsidRPr="00911EAF">
        <w:rPr>
          <w:rStyle w:val="apple-style-span"/>
          <w:rFonts w:cs="Arial"/>
          <w:color w:val="222222"/>
          <w:sz w:val="24"/>
        </w:rPr>
        <w:t>ture: Evidence from a village in Orissa, Eastern India</w:t>
      </w:r>
      <w:r>
        <w:rPr>
          <w:rStyle w:val="apple-style-span"/>
          <w:rFonts w:cs="Arial"/>
          <w:color w:val="222222"/>
          <w:sz w:val="24"/>
        </w:rPr>
        <w:t>’.</w:t>
      </w:r>
      <w:r w:rsidRPr="00911EAF">
        <w:rPr>
          <w:rStyle w:val="apple-style-span"/>
          <w:rFonts w:cs="Arial"/>
          <w:color w:val="222222"/>
          <w:sz w:val="24"/>
        </w:rPr>
        <w:t xml:space="preserve"> </w:t>
      </w:r>
      <w:r w:rsidRPr="00921A67">
        <w:rPr>
          <w:rStyle w:val="apple-style-span"/>
          <w:rFonts w:cs="Arial"/>
          <w:i/>
          <w:color w:val="222222"/>
          <w:sz w:val="24"/>
        </w:rPr>
        <w:t>The Journal of Peasant Studies</w:t>
      </w:r>
      <w:r w:rsidRPr="00911EAF">
        <w:rPr>
          <w:rStyle w:val="apple-style-span"/>
          <w:rFonts w:cs="Arial"/>
          <w:color w:val="222222"/>
          <w:sz w:val="24"/>
        </w:rPr>
        <w:t>, 25</w:t>
      </w:r>
      <w:r>
        <w:rPr>
          <w:rStyle w:val="apple-style-span"/>
          <w:rFonts w:cs="Arial"/>
          <w:color w:val="222222"/>
          <w:sz w:val="24"/>
        </w:rPr>
        <w:t>(</w:t>
      </w:r>
      <w:r w:rsidRPr="00911EAF">
        <w:rPr>
          <w:rStyle w:val="apple-style-span"/>
          <w:rFonts w:cs="Arial"/>
          <w:color w:val="222222"/>
          <w:sz w:val="24"/>
        </w:rPr>
        <w:t>2</w:t>
      </w:r>
      <w:r>
        <w:rPr>
          <w:rStyle w:val="apple-style-span"/>
          <w:rFonts w:cs="Arial"/>
          <w:color w:val="222222"/>
          <w:sz w:val="24"/>
        </w:rPr>
        <w:t>):</w:t>
      </w:r>
      <w:r w:rsidRPr="00911EAF">
        <w:rPr>
          <w:rStyle w:val="apple-style-span"/>
          <w:rFonts w:cs="Arial"/>
          <w:color w:val="222222"/>
          <w:sz w:val="24"/>
        </w:rPr>
        <w:t xml:space="preserve">102-130. </w:t>
      </w:r>
      <w:r w:rsidRPr="00911EAF">
        <w:rPr>
          <w:rStyle w:val="apple-converted-space"/>
          <w:rFonts w:cs="Arial"/>
          <w:color w:val="222222"/>
          <w:sz w:val="24"/>
        </w:rPr>
        <w:t> </w:t>
      </w:r>
    </w:p>
    <w:p w:rsidR="002E24CA" w:rsidRPr="00911EAF" w:rsidRDefault="002E24CA" w:rsidP="0065326C">
      <w:pPr>
        <w:pStyle w:val="Reference"/>
      </w:pPr>
      <w:r w:rsidRPr="00911EAF">
        <w:t>Sen</w:t>
      </w:r>
      <w:r>
        <w:t>,</w:t>
      </w:r>
      <w:r w:rsidRPr="00911EAF">
        <w:t xml:space="preserve"> A (2000) ‘Social Exclusion: </w:t>
      </w:r>
      <w:r>
        <w:t>C</w:t>
      </w:r>
      <w:r w:rsidRPr="00911EAF">
        <w:t>oncept, Application and Scrutiny’</w:t>
      </w:r>
      <w:r>
        <w:t>.</w:t>
      </w:r>
      <w:r w:rsidRPr="00911EAF">
        <w:t xml:space="preserve"> Social Develo</w:t>
      </w:r>
      <w:r w:rsidRPr="00911EAF">
        <w:t>p</w:t>
      </w:r>
      <w:r w:rsidRPr="00911EAF">
        <w:t xml:space="preserve">ment Paper </w:t>
      </w:r>
      <w:r>
        <w:t>(</w:t>
      </w:r>
      <w:r w:rsidRPr="00911EAF">
        <w:t>1</w:t>
      </w:r>
      <w:r>
        <w:t>).</w:t>
      </w:r>
      <w:r w:rsidRPr="00911EAF">
        <w:t xml:space="preserve"> Office of Environment and Social Development </w:t>
      </w:r>
      <w:r>
        <w:t>and</w:t>
      </w:r>
      <w:r w:rsidRPr="00911EAF">
        <w:t xml:space="preserve"> Asian D</w:t>
      </w:r>
      <w:r w:rsidRPr="00911EAF">
        <w:t>e</w:t>
      </w:r>
      <w:r w:rsidRPr="00911EAF">
        <w:t>velopment Bank.</w:t>
      </w:r>
    </w:p>
    <w:p w:rsidR="002E24CA" w:rsidRDefault="002E24CA" w:rsidP="0065326C">
      <w:pPr>
        <w:pStyle w:val="Reference"/>
      </w:pPr>
      <w:r w:rsidRPr="00921A67">
        <w:t>Swamy</w:t>
      </w:r>
      <w:r>
        <w:t>,</w:t>
      </w:r>
      <w:r w:rsidRPr="00921A67">
        <w:t xml:space="preserve"> M (2006) </w:t>
      </w:r>
      <w:r>
        <w:t>‘</w:t>
      </w:r>
      <w:r w:rsidRPr="00921A67">
        <w:t>Land Laws under the constitution of India</w:t>
      </w:r>
      <w:r>
        <w:t>’. Hyderabad:</w:t>
      </w:r>
      <w:r w:rsidRPr="00921A67">
        <w:t xml:space="preserve">  Asia Law </w:t>
      </w:r>
      <w:r>
        <w:t>H</w:t>
      </w:r>
      <w:r w:rsidRPr="00921A67">
        <w:t xml:space="preserve">ouse </w:t>
      </w:r>
    </w:p>
    <w:p w:rsidR="002E24CA" w:rsidRPr="00911EAF" w:rsidRDefault="002E24CA" w:rsidP="0065326C">
      <w:pPr>
        <w:pStyle w:val="Reference"/>
        <w:rPr>
          <w:rStyle w:val="apple-style-span"/>
          <w:rFonts w:cs="Arial"/>
          <w:color w:val="222222"/>
          <w:sz w:val="24"/>
        </w:rPr>
      </w:pPr>
      <w:r w:rsidRPr="00911EAF">
        <w:rPr>
          <w:rStyle w:val="apple-style-span"/>
          <w:rFonts w:cs="Arial"/>
          <w:color w:val="222222"/>
          <w:sz w:val="24"/>
        </w:rPr>
        <w:t>Thorat</w:t>
      </w:r>
      <w:r>
        <w:rPr>
          <w:rStyle w:val="apple-style-span"/>
          <w:rFonts w:cs="Arial"/>
          <w:color w:val="222222"/>
          <w:sz w:val="24"/>
        </w:rPr>
        <w:t>,</w:t>
      </w:r>
      <w:r w:rsidRPr="00911EAF">
        <w:rPr>
          <w:rStyle w:val="apple-style-span"/>
          <w:rFonts w:cs="Arial"/>
          <w:color w:val="222222"/>
          <w:sz w:val="24"/>
        </w:rPr>
        <w:t xml:space="preserve"> S (2007) ‘ Economic Exclusion and Poverty: Indian Experience of Remedies Against Exclusion’</w:t>
      </w:r>
      <w:r>
        <w:rPr>
          <w:rStyle w:val="apple-style-span"/>
          <w:rFonts w:cs="Arial"/>
          <w:color w:val="222222"/>
          <w:sz w:val="24"/>
        </w:rPr>
        <w:t>. P</w:t>
      </w:r>
      <w:r w:rsidRPr="00911EAF">
        <w:rPr>
          <w:rStyle w:val="apple-style-span"/>
          <w:rFonts w:cs="Arial"/>
          <w:color w:val="222222"/>
          <w:sz w:val="24"/>
        </w:rPr>
        <w:t xml:space="preserve">repared for </w:t>
      </w:r>
      <w:r>
        <w:rPr>
          <w:rStyle w:val="apple-style-span"/>
          <w:rFonts w:cs="Arial"/>
          <w:color w:val="222222"/>
          <w:sz w:val="24"/>
        </w:rPr>
        <w:t>P</w:t>
      </w:r>
      <w:r w:rsidRPr="00911EAF">
        <w:rPr>
          <w:rStyle w:val="apple-style-span"/>
          <w:rFonts w:cs="Arial"/>
          <w:color w:val="222222"/>
          <w:sz w:val="24"/>
        </w:rPr>
        <w:t>olicy Forum</w:t>
      </w:r>
      <w:r>
        <w:rPr>
          <w:rStyle w:val="apple-style-span"/>
          <w:rFonts w:cs="Arial"/>
          <w:color w:val="222222"/>
          <w:sz w:val="24"/>
        </w:rPr>
        <w:t xml:space="preserve"> on</w:t>
      </w:r>
      <w:r w:rsidRPr="00911EAF">
        <w:rPr>
          <w:rStyle w:val="apple-style-span"/>
          <w:rFonts w:cs="Arial"/>
          <w:color w:val="222222"/>
          <w:sz w:val="24"/>
        </w:rPr>
        <w:t xml:space="preserve"> Agricultural and Rural Development for </w:t>
      </w:r>
      <w:r>
        <w:rPr>
          <w:rStyle w:val="apple-style-span"/>
          <w:rFonts w:cs="Arial"/>
          <w:color w:val="222222"/>
          <w:sz w:val="24"/>
        </w:rPr>
        <w:t>R</w:t>
      </w:r>
      <w:r w:rsidRPr="00911EAF">
        <w:rPr>
          <w:rStyle w:val="apple-style-span"/>
          <w:rFonts w:cs="Arial"/>
          <w:color w:val="222222"/>
          <w:sz w:val="24"/>
        </w:rPr>
        <w:t>educing Poverty and Hunger in Asia: In Pursuit of Inclusive and Sustainable Growth</w:t>
      </w:r>
      <w:r>
        <w:rPr>
          <w:rStyle w:val="apple-style-span"/>
          <w:rFonts w:cs="Arial"/>
          <w:color w:val="222222"/>
          <w:sz w:val="24"/>
        </w:rPr>
        <w:t>.</w:t>
      </w:r>
      <w:r w:rsidRPr="00911EAF">
        <w:rPr>
          <w:rStyle w:val="apple-style-span"/>
          <w:rFonts w:cs="Arial"/>
          <w:color w:val="222222"/>
          <w:sz w:val="24"/>
        </w:rPr>
        <w:t xml:space="preserve"> </w:t>
      </w:r>
      <w:r>
        <w:rPr>
          <w:rStyle w:val="apple-style-span"/>
          <w:rFonts w:cs="Arial"/>
          <w:color w:val="222222"/>
          <w:sz w:val="24"/>
        </w:rPr>
        <w:t>(</w:t>
      </w:r>
      <w:r w:rsidRPr="00911EAF">
        <w:rPr>
          <w:rStyle w:val="apple-style-span"/>
          <w:rFonts w:cs="Arial"/>
          <w:color w:val="222222"/>
          <w:sz w:val="24"/>
        </w:rPr>
        <w:t>9-10 2007</w:t>
      </w:r>
      <w:r>
        <w:rPr>
          <w:rStyle w:val="apple-style-span"/>
          <w:rFonts w:cs="Arial"/>
          <w:color w:val="222222"/>
          <w:sz w:val="24"/>
        </w:rPr>
        <w:t>)</w:t>
      </w:r>
    </w:p>
    <w:p w:rsidR="002E24CA" w:rsidRPr="00911EAF" w:rsidRDefault="002E24CA" w:rsidP="0065326C">
      <w:pPr>
        <w:pStyle w:val="Reference"/>
      </w:pPr>
      <w:r w:rsidRPr="00921A67">
        <w:t>Thorat, S. (2008) ‘Social Exclusion in the Indian Context: Theoretical Basis of Incl</w:t>
      </w:r>
      <w:r w:rsidRPr="00921A67">
        <w:t>u</w:t>
      </w:r>
      <w:r w:rsidRPr="00921A67">
        <w:t xml:space="preserve">sive Policies’ </w:t>
      </w:r>
      <w:r w:rsidRPr="00921A67">
        <w:rPr>
          <w:i/>
        </w:rPr>
        <w:t>Indian Journal of Human Development</w:t>
      </w:r>
      <w:r>
        <w:rPr>
          <w:i/>
        </w:rPr>
        <w:t xml:space="preserve"> </w:t>
      </w:r>
      <w:r>
        <w:t xml:space="preserve"> </w:t>
      </w:r>
      <w:r w:rsidRPr="00921A67">
        <w:t>2</w:t>
      </w:r>
      <w:r>
        <w:t>(</w:t>
      </w:r>
      <w:r w:rsidRPr="00921A67">
        <w:t>1</w:t>
      </w:r>
      <w:r>
        <w:t>)</w:t>
      </w:r>
      <w:r w:rsidRPr="00921A67">
        <w:t xml:space="preserve">. </w:t>
      </w:r>
    </w:p>
    <w:p w:rsidR="002E24CA" w:rsidRPr="00911EAF" w:rsidRDefault="002E24CA" w:rsidP="0065326C">
      <w:pPr>
        <w:pStyle w:val="Reference"/>
        <w:rPr>
          <w:rStyle w:val="apple-style-span"/>
          <w:rFonts w:cs="Arial"/>
          <w:color w:val="222222"/>
          <w:sz w:val="24"/>
        </w:rPr>
      </w:pPr>
    </w:p>
    <w:p w:rsidR="002E24CA" w:rsidRDefault="002E24CA" w:rsidP="0065326C">
      <w:pPr>
        <w:pStyle w:val="Reference"/>
        <w:rPr>
          <w:rStyle w:val="apple-style-span"/>
          <w:rFonts w:cs="Arial"/>
          <w:color w:val="222222"/>
          <w:sz w:val="24"/>
        </w:rPr>
      </w:pPr>
      <w:r w:rsidRPr="00911EAF">
        <w:rPr>
          <w:rStyle w:val="apple-style-span"/>
          <w:rFonts w:cs="Arial"/>
          <w:color w:val="222222"/>
          <w:sz w:val="24"/>
        </w:rPr>
        <w:lastRenderedPageBreak/>
        <w:t>Thorat</w:t>
      </w:r>
      <w:r>
        <w:rPr>
          <w:rStyle w:val="apple-style-span"/>
          <w:rFonts w:cs="Arial"/>
          <w:color w:val="222222"/>
          <w:sz w:val="24"/>
        </w:rPr>
        <w:t>,</w:t>
      </w:r>
      <w:r w:rsidRPr="00911EAF">
        <w:rPr>
          <w:rStyle w:val="apple-style-span"/>
          <w:rFonts w:cs="Arial"/>
          <w:color w:val="222222"/>
          <w:sz w:val="24"/>
        </w:rPr>
        <w:t xml:space="preserve"> S</w:t>
      </w:r>
      <w:r>
        <w:rPr>
          <w:rStyle w:val="apple-style-span"/>
          <w:rFonts w:cs="Arial"/>
          <w:color w:val="222222"/>
          <w:sz w:val="24"/>
        </w:rPr>
        <w:t>., M.</w:t>
      </w:r>
      <w:r w:rsidRPr="00911EAF">
        <w:rPr>
          <w:rStyle w:val="apple-style-span"/>
          <w:rFonts w:cs="Arial"/>
          <w:color w:val="222222"/>
          <w:sz w:val="24"/>
        </w:rPr>
        <w:t xml:space="preserve"> Motilal and</w:t>
      </w:r>
      <w:r>
        <w:rPr>
          <w:rStyle w:val="apple-style-span"/>
          <w:rFonts w:cs="Arial"/>
          <w:color w:val="222222"/>
          <w:sz w:val="24"/>
        </w:rPr>
        <w:t xml:space="preserve"> S.</w:t>
      </w:r>
      <w:r w:rsidRPr="00911EAF">
        <w:rPr>
          <w:rStyle w:val="apple-style-span"/>
          <w:rFonts w:cs="Arial"/>
          <w:color w:val="222222"/>
          <w:sz w:val="24"/>
        </w:rPr>
        <w:t xml:space="preserve"> Vankateshan (2007)</w:t>
      </w:r>
      <w:r>
        <w:rPr>
          <w:rStyle w:val="apple-style-span"/>
          <w:rFonts w:cs="Arial"/>
          <w:color w:val="222222"/>
          <w:sz w:val="24"/>
        </w:rPr>
        <w:t xml:space="preserve"> ‘</w:t>
      </w:r>
      <w:r w:rsidRPr="00911EAF">
        <w:rPr>
          <w:rStyle w:val="apple-style-span"/>
          <w:rFonts w:cs="Arial"/>
          <w:color w:val="222222"/>
          <w:sz w:val="24"/>
        </w:rPr>
        <w:t>Human Poverty and Social</w:t>
      </w:r>
      <w:r>
        <w:rPr>
          <w:rStyle w:val="apple-style-span"/>
          <w:rFonts w:cs="Arial"/>
          <w:color w:val="222222"/>
          <w:sz w:val="24"/>
        </w:rPr>
        <w:t>ly</w:t>
      </w:r>
      <w:r w:rsidRPr="00911EAF">
        <w:rPr>
          <w:rStyle w:val="apple-style-span"/>
          <w:rFonts w:cs="Arial"/>
          <w:color w:val="222222"/>
          <w:sz w:val="24"/>
        </w:rPr>
        <w:t xml:space="preserve"> Disadvantage</w:t>
      </w:r>
      <w:r>
        <w:rPr>
          <w:rStyle w:val="apple-style-span"/>
          <w:rFonts w:cs="Arial"/>
          <w:color w:val="222222"/>
          <w:sz w:val="24"/>
        </w:rPr>
        <w:t>d</w:t>
      </w:r>
      <w:r w:rsidRPr="00911EAF">
        <w:rPr>
          <w:rStyle w:val="apple-style-span"/>
          <w:rFonts w:cs="Arial"/>
          <w:color w:val="222222"/>
          <w:sz w:val="24"/>
        </w:rPr>
        <w:t xml:space="preserve"> </w:t>
      </w:r>
      <w:r>
        <w:rPr>
          <w:rStyle w:val="apple-style-span"/>
          <w:rFonts w:cs="Arial"/>
          <w:color w:val="222222"/>
          <w:sz w:val="24"/>
        </w:rPr>
        <w:t>G</w:t>
      </w:r>
      <w:r w:rsidRPr="00911EAF">
        <w:rPr>
          <w:rStyle w:val="apple-style-span"/>
          <w:rFonts w:cs="Arial"/>
          <w:color w:val="222222"/>
          <w:sz w:val="24"/>
        </w:rPr>
        <w:t>roup</w:t>
      </w:r>
      <w:r>
        <w:rPr>
          <w:rStyle w:val="apple-style-span"/>
          <w:rFonts w:cs="Arial"/>
          <w:color w:val="222222"/>
          <w:sz w:val="24"/>
        </w:rPr>
        <w:t>s</w:t>
      </w:r>
      <w:r w:rsidRPr="00911EAF">
        <w:rPr>
          <w:rStyle w:val="apple-style-span"/>
          <w:rFonts w:cs="Arial"/>
          <w:color w:val="222222"/>
          <w:sz w:val="24"/>
        </w:rPr>
        <w:t xml:space="preserve"> in India</w:t>
      </w:r>
      <w:r>
        <w:rPr>
          <w:rStyle w:val="apple-style-span"/>
          <w:rFonts w:cs="Arial"/>
          <w:color w:val="222222"/>
          <w:sz w:val="24"/>
        </w:rPr>
        <w:t>’.</w:t>
      </w:r>
      <w:r w:rsidRPr="00911EAF">
        <w:rPr>
          <w:rStyle w:val="apple-style-span"/>
          <w:rFonts w:cs="Arial"/>
          <w:color w:val="222222"/>
          <w:sz w:val="24"/>
        </w:rPr>
        <w:t xml:space="preserve"> Discussion Series Paper</w:t>
      </w:r>
      <w:r>
        <w:rPr>
          <w:rStyle w:val="apple-style-span"/>
          <w:rFonts w:cs="Arial"/>
          <w:color w:val="222222"/>
          <w:sz w:val="24"/>
        </w:rPr>
        <w:t xml:space="preserve"> </w:t>
      </w:r>
      <w:r w:rsidRPr="00911EAF">
        <w:rPr>
          <w:rStyle w:val="apple-style-span"/>
          <w:rFonts w:cs="Arial"/>
          <w:color w:val="222222"/>
          <w:sz w:val="24"/>
        </w:rPr>
        <w:t>18</w:t>
      </w:r>
      <w:r>
        <w:rPr>
          <w:rStyle w:val="apple-style-span"/>
          <w:rFonts w:cs="Arial"/>
          <w:color w:val="222222"/>
          <w:sz w:val="24"/>
        </w:rPr>
        <w:t>.</w:t>
      </w:r>
      <w:r w:rsidRPr="00911EAF">
        <w:rPr>
          <w:rStyle w:val="apple-style-span"/>
          <w:rFonts w:cs="Arial"/>
          <w:color w:val="222222"/>
          <w:sz w:val="24"/>
        </w:rPr>
        <w:t xml:space="preserve"> Human D</w:t>
      </w:r>
      <w:r w:rsidRPr="00911EAF">
        <w:rPr>
          <w:rStyle w:val="apple-style-span"/>
          <w:rFonts w:cs="Arial"/>
          <w:color w:val="222222"/>
          <w:sz w:val="24"/>
        </w:rPr>
        <w:t>e</w:t>
      </w:r>
      <w:r w:rsidRPr="00911EAF">
        <w:rPr>
          <w:rStyle w:val="apple-style-span"/>
          <w:rFonts w:cs="Arial"/>
          <w:color w:val="222222"/>
          <w:sz w:val="24"/>
        </w:rPr>
        <w:t>velopment Resource C</w:t>
      </w:r>
      <w:r>
        <w:rPr>
          <w:rStyle w:val="apple-style-span"/>
          <w:rFonts w:cs="Arial"/>
          <w:color w:val="222222"/>
          <w:sz w:val="24"/>
        </w:rPr>
        <w:t>e</w:t>
      </w:r>
      <w:r w:rsidRPr="00911EAF">
        <w:rPr>
          <w:rStyle w:val="apple-style-span"/>
          <w:rFonts w:cs="Arial"/>
          <w:color w:val="222222"/>
          <w:sz w:val="24"/>
        </w:rPr>
        <w:t>ntr</w:t>
      </w:r>
      <w:r>
        <w:rPr>
          <w:rStyle w:val="apple-style-span"/>
          <w:rFonts w:cs="Arial"/>
          <w:color w:val="222222"/>
          <w:sz w:val="24"/>
        </w:rPr>
        <w:t>e</w:t>
      </w:r>
      <w:r w:rsidRPr="00911EAF">
        <w:rPr>
          <w:rStyle w:val="apple-style-span"/>
          <w:rFonts w:cs="Arial"/>
          <w:color w:val="222222"/>
          <w:sz w:val="24"/>
        </w:rPr>
        <w:t xml:space="preserve">, January 2007. </w:t>
      </w:r>
    </w:p>
    <w:p w:rsidR="009C2903" w:rsidRPr="001A477E" w:rsidRDefault="009C2903" w:rsidP="0065326C">
      <w:pPr>
        <w:pStyle w:val="Reference"/>
      </w:pPr>
      <w:r w:rsidRPr="001A477E">
        <w:t xml:space="preserve">Thorat. S. &amp; </w:t>
      </w:r>
      <w:r>
        <w:t xml:space="preserve">N. S. Sabharwal </w:t>
      </w:r>
      <w:r w:rsidRPr="001A477E">
        <w:t xml:space="preserve"> (2010), Children, Social Exclusion and Developmen</w:t>
      </w:r>
      <w:r>
        <w:t xml:space="preserve">t, </w:t>
      </w:r>
      <w:r w:rsidR="002B16E4">
        <w:t>Caste and Social Exclusion: Issues Related to Concept, Indicators and Measur</w:t>
      </w:r>
      <w:r w:rsidR="002B16E4">
        <w:t>e</w:t>
      </w:r>
      <w:r w:rsidR="002B16E4">
        <w:t xml:space="preserve">ment, </w:t>
      </w:r>
      <w:r>
        <w:t xml:space="preserve">Working Paper </w:t>
      </w:r>
      <w:r w:rsidR="002B16E4">
        <w:t>Series</w:t>
      </w:r>
      <w:r>
        <w:t>, Vol.</w:t>
      </w:r>
      <w:r w:rsidRPr="001A477E">
        <w:t xml:space="preserve"> 02, Number 01. </w:t>
      </w:r>
    </w:p>
    <w:p w:rsidR="002E24CA" w:rsidRPr="00911EAF" w:rsidRDefault="002E24CA" w:rsidP="0065326C">
      <w:pPr>
        <w:pStyle w:val="Reference"/>
        <w:rPr>
          <w:rStyle w:val="apple-style-span"/>
          <w:rFonts w:cs="Arial"/>
          <w:color w:val="222222"/>
          <w:sz w:val="24"/>
          <w:lang w:val="en-US"/>
        </w:rPr>
      </w:pPr>
      <w:r w:rsidRPr="00921A67">
        <w:rPr>
          <w:rStyle w:val="apple-style-span"/>
          <w:rFonts w:cs="Arial"/>
          <w:color w:val="222222"/>
          <w:sz w:val="24"/>
          <w:lang w:val="en-US"/>
        </w:rPr>
        <w:t xml:space="preserve">UNDP (2004) </w:t>
      </w:r>
      <w:r>
        <w:rPr>
          <w:rStyle w:val="apple-style-span"/>
          <w:rFonts w:cs="Arial"/>
          <w:color w:val="222222"/>
          <w:sz w:val="24"/>
          <w:lang w:val="en-US"/>
        </w:rPr>
        <w:t>‘</w:t>
      </w:r>
      <w:r w:rsidRPr="00921A67">
        <w:rPr>
          <w:rStyle w:val="apple-style-span"/>
          <w:rFonts w:cs="Arial"/>
          <w:color w:val="222222"/>
          <w:sz w:val="24"/>
          <w:lang w:val="en-US"/>
        </w:rPr>
        <w:t>Human Development Report 2004</w:t>
      </w:r>
      <w:r>
        <w:rPr>
          <w:rStyle w:val="apple-style-span"/>
          <w:rFonts w:cs="Arial"/>
          <w:color w:val="222222"/>
          <w:sz w:val="24"/>
          <w:lang w:val="en-US"/>
        </w:rPr>
        <w:t>’.</w:t>
      </w:r>
      <w:r w:rsidRPr="00921A67">
        <w:rPr>
          <w:rStyle w:val="apple-style-span"/>
          <w:rFonts w:cs="Arial"/>
          <w:color w:val="222222"/>
          <w:sz w:val="24"/>
          <w:lang w:val="en-US"/>
        </w:rPr>
        <w:t xml:space="preserve"> Planning and Coordin</w:t>
      </w:r>
      <w:r w:rsidRPr="00921A67">
        <w:rPr>
          <w:rStyle w:val="apple-style-span"/>
          <w:rFonts w:cs="Arial"/>
          <w:color w:val="222222"/>
          <w:sz w:val="24"/>
          <w:lang w:val="en-US"/>
        </w:rPr>
        <w:t>a</w:t>
      </w:r>
      <w:r w:rsidRPr="00921A67">
        <w:rPr>
          <w:rStyle w:val="apple-style-span"/>
          <w:rFonts w:cs="Arial"/>
          <w:color w:val="222222"/>
          <w:sz w:val="24"/>
          <w:lang w:val="en-US"/>
        </w:rPr>
        <w:t>tion Department</w:t>
      </w:r>
      <w:r>
        <w:rPr>
          <w:rStyle w:val="apple-style-span"/>
          <w:rFonts w:cs="Arial"/>
          <w:color w:val="222222"/>
          <w:sz w:val="24"/>
          <w:lang w:val="en-US"/>
        </w:rPr>
        <w:t>,</w:t>
      </w:r>
      <w:r w:rsidRPr="00921A67">
        <w:rPr>
          <w:rStyle w:val="apple-style-span"/>
          <w:rFonts w:cs="Arial"/>
          <w:color w:val="222222"/>
          <w:sz w:val="24"/>
          <w:lang w:val="en-US"/>
        </w:rPr>
        <w:t xml:space="preserve"> Government of Orissa. </w:t>
      </w:r>
    </w:p>
    <w:p w:rsidR="002E24CA" w:rsidRPr="00911EAF" w:rsidRDefault="002E24CA" w:rsidP="0065326C">
      <w:pPr>
        <w:pStyle w:val="Reference"/>
        <w:rPr>
          <w:rStyle w:val="apple-style-span"/>
          <w:rFonts w:cs="Arial"/>
          <w:color w:val="222222"/>
          <w:sz w:val="24"/>
        </w:rPr>
      </w:pPr>
      <w:r w:rsidRPr="00911EAF">
        <w:rPr>
          <w:rStyle w:val="apple-style-span"/>
          <w:rFonts w:cs="Arial"/>
          <w:color w:val="222222"/>
          <w:sz w:val="24"/>
        </w:rPr>
        <w:t>UNDP</w:t>
      </w:r>
      <w:r>
        <w:rPr>
          <w:rStyle w:val="apple-style-span"/>
          <w:rFonts w:cs="Arial"/>
          <w:color w:val="222222"/>
          <w:sz w:val="24"/>
        </w:rPr>
        <w:t xml:space="preserve"> </w:t>
      </w:r>
      <w:r w:rsidRPr="00911EAF">
        <w:rPr>
          <w:rStyle w:val="apple-style-span"/>
          <w:rFonts w:cs="Arial"/>
          <w:color w:val="222222"/>
          <w:sz w:val="24"/>
        </w:rPr>
        <w:t xml:space="preserve">(2008) </w:t>
      </w:r>
      <w:r>
        <w:rPr>
          <w:rStyle w:val="apple-style-span"/>
          <w:rFonts w:cs="Arial"/>
          <w:color w:val="222222"/>
          <w:sz w:val="24"/>
        </w:rPr>
        <w:t>‘</w:t>
      </w:r>
      <w:r w:rsidRPr="00911EAF">
        <w:rPr>
          <w:rStyle w:val="apple-style-span"/>
          <w:rFonts w:cs="Arial"/>
          <w:color w:val="222222"/>
          <w:sz w:val="24"/>
        </w:rPr>
        <w:t>Status Report</w:t>
      </w:r>
      <w:r>
        <w:rPr>
          <w:rStyle w:val="apple-style-span"/>
          <w:rFonts w:cs="Arial"/>
          <w:color w:val="222222"/>
          <w:sz w:val="24"/>
        </w:rPr>
        <w:t>:</w:t>
      </w:r>
      <w:r w:rsidRPr="00911EAF">
        <w:rPr>
          <w:rStyle w:val="apple-style-span"/>
          <w:rFonts w:cs="Arial"/>
          <w:color w:val="222222"/>
          <w:sz w:val="24"/>
        </w:rPr>
        <w:t xml:space="preserve"> Land Rights and Ownership in Orissa</w:t>
      </w:r>
      <w:r>
        <w:rPr>
          <w:rStyle w:val="apple-style-span"/>
          <w:rFonts w:cs="Arial"/>
          <w:color w:val="222222"/>
          <w:sz w:val="24"/>
        </w:rPr>
        <w:t>’.</w:t>
      </w:r>
      <w:r w:rsidRPr="00911EAF">
        <w:rPr>
          <w:rStyle w:val="apple-style-span"/>
          <w:rFonts w:cs="Arial"/>
          <w:color w:val="222222"/>
          <w:sz w:val="24"/>
        </w:rPr>
        <w:t xml:space="preserve"> August 2008, New Delhi. </w:t>
      </w:r>
    </w:p>
    <w:p w:rsidR="002E24CA" w:rsidRPr="00911EAF" w:rsidRDefault="002E24CA" w:rsidP="0065326C">
      <w:pPr>
        <w:pStyle w:val="Reference"/>
        <w:rPr>
          <w:rStyle w:val="apple-converted-space"/>
          <w:rFonts w:cs="Arial"/>
          <w:color w:val="222222"/>
          <w:sz w:val="24"/>
        </w:rPr>
      </w:pPr>
      <w:r w:rsidRPr="00911EAF">
        <w:rPr>
          <w:rStyle w:val="apple-style-span"/>
          <w:rFonts w:cs="Arial"/>
          <w:color w:val="222222"/>
          <w:sz w:val="24"/>
        </w:rPr>
        <w:t>Wadhwa</w:t>
      </w:r>
      <w:r>
        <w:rPr>
          <w:rStyle w:val="apple-style-span"/>
          <w:rFonts w:cs="Arial"/>
          <w:color w:val="222222"/>
          <w:sz w:val="24"/>
        </w:rPr>
        <w:t>,</w:t>
      </w:r>
      <w:r w:rsidRPr="00911EAF">
        <w:rPr>
          <w:rStyle w:val="apple-style-span"/>
          <w:rFonts w:cs="Arial"/>
          <w:color w:val="222222"/>
          <w:sz w:val="24"/>
        </w:rPr>
        <w:t xml:space="preserve"> D. C. (2002) </w:t>
      </w:r>
      <w:r>
        <w:rPr>
          <w:rStyle w:val="apple-style-span"/>
          <w:rFonts w:cs="Arial"/>
          <w:color w:val="222222"/>
          <w:sz w:val="24"/>
        </w:rPr>
        <w:t>‘</w:t>
      </w:r>
      <w:r w:rsidRPr="00911EAF">
        <w:rPr>
          <w:rStyle w:val="apple-style-span"/>
          <w:rFonts w:cs="Arial"/>
          <w:color w:val="222222"/>
          <w:sz w:val="24"/>
        </w:rPr>
        <w:t>Guaranteeing Title to Land</w:t>
      </w:r>
      <w:r>
        <w:rPr>
          <w:rStyle w:val="apple-style-span"/>
          <w:rFonts w:cs="Arial"/>
          <w:color w:val="222222"/>
          <w:sz w:val="24"/>
        </w:rPr>
        <w:t>’</w:t>
      </w:r>
      <w:r w:rsidRPr="00911EAF">
        <w:rPr>
          <w:rStyle w:val="apple-style-span"/>
          <w:rFonts w:cs="Arial"/>
          <w:color w:val="222222"/>
          <w:sz w:val="24"/>
        </w:rPr>
        <w:t xml:space="preserve">, </w:t>
      </w:r>
      <w:r w:rsidRPr="00911EAF">
        <w:rPr>
          <w:rStyle w:val="apple-style-span"/>
          <w:rFonts w:cs="Arial"/>
          <w:i/>
          <w:color w:val="222222"/>
          <w:sz w:val="24"/>
        </w:rPr>
        <w:t>Economic and Political Wee</w:t>
      </w:r>
      <w:r w:rsidRPr="00911EAF">
        <w:rPr>
          <w:rStyle w:val="apple-style-span"/>
          <w:rFonts w:cs="Arial"/>
          <w:i/>
          <w:color w:val="222222"/>
          <w:sz w:val="24"/>
        </w:rPr>
        <w:t>k</w:t>
      </w:r>
      <w:r w:rsidRPr="00911EAF">
        <w:rPr>
          <w:rStyle w:val="apple-style-span"/>
          <w:rFonts w:cs="Arial"/>
          <w:i/>
          <w:color w:val="222222"/>
          <w:sz w:val="24"/>
        </w:rPr>
        <w:t>ly</w:t>
      </w:r>
      <w:r>
        <w:rPr>
          <w:rStyle w:val="apple-style-span"/>
          <w:rFonts w:cs="Arial"/>
          <w:color w:val="222222"/>
          <w:sz w:val="24"/>
        </w:rPr>
        <w:t>:</w:t>
      </w:r>
      <w:r w:rsidRPr="00911EAF">
        <w:rPr>
          <w:rStyle w:val="apple-style-span"/>
          <w:rFonts w:cs="Arial"/>
          <w:color w:val="222222"/>
          <w:sz w:val="24"/>
        </w:rPr>
        <w:t xml:space="preserve"> 37</w:t>
      </w:r>
      <w:r>
        <w:rPr>
          <w:rStyle w:val="apple-style-span"/>
          <w:rFonts w:cs="Arial"/>
          <w:color w:val="222222"/>
          <w:sz w:val="24"/>
        </w:rPr>
        <w:t>(</w:t>
      </w:r>
      <w:r w:rsidRPr="00911EAF">
        <w:rPr>
          <w:rStyle w:val="apple-style-span"/>
          <w:rFonts w:cs="Arial"/>
          <w:color w:val="222222"/>
          <w:sz w:val="24"/>
        </w:rPr>
        <w:t>47</w:t>
      </w:r>
      <w:r>
        <w:rPr>
          <w:rStyle w:val="apple-style-span"/>
          <w:rFonts w:cs="Arial"/>
          <w:color w:val="222222"/>
          <w:sz w:val="24"/>
        </w:rPr>
        <w:t>)</w:t>
      </w:r>
      <w:r w:rsidRPr="00911EAF">
        <w:rPr>
          <w:rStyle w:val="apple-style-span"/>
          <w:rFonts w:cs="Arial"/>
          <w:color w:val="222222"/>
          <w:sz w:val="24"/>
        </w:rPr>
        <w:t xml:space="preserve"> (November 23)</w:t>
      </w:r>
      <w:r w:rsidRPr="00911EAF">
        <w:rPr>
          <w:rStyle w:val="apple-converted-space"/>
          <w:rFonts w:cs="Arial"/>
          <w:color w:val="222222"/>
          <w:sz w:val="24"/>
        </w:rPr>
        <w:t> </w:t>
      </w:r>
    </w:p>
    <w:p w:rsidR="00572B18" w:rsidRPr="008F2FB3" w:rsidRDefault="00572B18" w:rsidP="0065326C">
      <w:pPr>
        <w:pStyle w:val="Reference"/>
        <w:rPr>
          <w:color w:val="000000" w:themeColor="text1"/>
          <w:sz w:val="24"/>
        </w:rPr>
      </w:pPr>
    </w:p>
    <w:p w:rsidR="00362784" w:rsidRDefault="00362784" w:rsidP="0065326C">
      <w:pPr>
        <w:pStyle w:val="Reference"/>
        <w:rPr>
          <w:color w:val="000000" w:themeColor="text1"/>
          <w:sz w:val="24"/>
        </w:rPr>
      </w:pPr>
    </w:p>
    <w:p w:rsidR="00362784" w:rsidRDefault="00362784" w:rsidP="0065326C">
      <w:pPr>
        <w:pStyle w:val="Reference"/>
        <w:rPr>
          <w:color w:val="000000" w:themeColor="text1"/>
          <w:sz w:val="24"/>
        </w:rPr>
      </w:pPr>
    </w:p>
    <w:p w:rsidR="00362784" w:rsidRPr="008F2FB3" w:rsidRDefault="00362784" w:rsidP="0065326C">
      <w:pPr>
        <w:pStyle w:val="Reference"/>
        <w:rPr>
          <w:color w:val="000000" w:themeColor="text1"/>
          <w:sz w:val="24"/>
        </w:rPr>
      </w:pPr>
    </w:p>
    <w:p w:rsidR="00AB3971" w:rsidRPr="008F2FB3" w:rsidRDefault="00AB3971" w:rsidP="008F2FB3">
      <w:pPr>
        <w:pStyle w:val="Reference"/>
        <w:rPr>
          <w:sz w:val="24"/>
        </w:rPr>
      </w:pPr>
    </w:p>
    <w:p w:rsidR="00F03E31" w:rsidRDefault="00F03E31" w:rsidP="008F2FB3">
      <w:pPr>
        <w:pStyle w:val="Reference"/>
        <w:rPr>
          <w:sz w:val="24"/>
        </w:rPr>
      </w:pPr>
    </w:p>
    <w:p w:rsidR="00F03E31" w:rsidRPr="008F2FB3" w:rsidRDefault="00F03E31" w:rsidP="008F2FB3">
      <w:pPr>
        <w:pStyle w:val="Reference"/>
        <w:rPr>
          <w:sz w:val="24"/>
        </w:rPr>
      </w:pPr>
    </w:p>
    <w:p w:rsidR="00205CEF" w:rsidRDefault="00205CEF" w:rsidP="00205CEF">
      <w:pPr>
        <w:pStyle w:val="Reference"/>
        <w:rPr>
          <w:rStyle w:val="apple-converted-space"/>
          <w:rFonts w:cs="Arial"/>
          <w:i/>
          <w:color w:val="222222"/>
          <w:sz w:val="24"/>
        </w:rPr>
      </w:pPr>
    </w:p>
    <w:p w:rsidR="00205CEF" w:rsidRDefault="00205CEF" w:rsidP="008F2FB3">
      <w:pPr>
        <w:pStyle w:val="Reference"/>
        <w:rPr>
          <w:sz w:val="24"/>
        </w:rPr>
      </w:pPr>
    </w:p>
    <w:p w:rsidR="00205CEF" w:rsidRPr="008F2FB3" w:rsidRDefault="00205CEF" w:rsidP="008F2FB3">
      <w:pPr>
        <w:pStyle w:val="Reference"/>
        <w:rPr>
          <w:sz w:val="24"/>
        </w:rPr>
      </w:pPr>
    </w:p>
    <w:p w:rsidR="002459AA" w:rsidRPr="002459AA" w:rsidRDefault="002459AA" w:rsidP="008F2FB3">
      <w:pPr>
        <w:pStyle w:val="Reference"/>
        <w:rPr>
          <w:sz w:val="24"/>
          <w:lang w:val="en-US"/>
        </w:rPr>
      </w:pPr>
    </w:p>
    <w:p w:rsidR="002459AA" w:rsidRPr="008F2FB3" w:rsidRDefault="002459AA" w:rsidP="008F2FB3">
      <w:pPr>
        <w:pStyle w:val="Reference"/>
        <w:rPr>
          <w:sz w:val="24"/>
        </w:rPr>
      </w:pPr>
    </w:p>
    <w:p w:rsidR="00EA5B1F" w:rsidRPr="008F2FB3" w:rsidRDefault="00EA5B1F" w:rsidP="008F2FB3">
      <w:pPr>
        <w:pStyle w:val="Reference"/>
        <w:rPr>
          <w:sz w:val="24"/>
        </w:rPr>
      </w:pPr>
      <w:bookmarkStart w:id="100" w:name="_Toc120098277"/>
      <w:bookmarkEnd w:id="22"/>
    </w:p>
    <w:p w:rsidR="00EA5B1F" w:rsidRDefault="00EA5B1F"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8F2FB3" w:rsidRDefault="008F2FB3" w:rsidP="008F2FB3">
      <w:pPr>
        <w:pStyle w:val="Reference"/>
        <w:rPr>
          <w:sz w:val="24"/>
        </w:rPr>
      </w:pPr>
    </w:p>
    <w:p w:rsidR="005062FA" w:rsidRDefault="005062FA" w:rsidP="008F2FB3">
      <w:pPr>
        <w:pStyle w:val="Reference"/>
        <w:rPr>
          <w:sz w:val="24"/>
        </w:rPr>
      </w:pPr>
    </w:p>
    <w:p w:rsidR="00B87DE7" w:rsidRDefault="00B87DE7" w:rsidP="008F2FB3">
      <w:pPr>
        <w:pStyle w:val="Reference"/>
        <w:rPr>
          <w:sz w:val="24"/>
        </w:rPr>
      </w:pPr>
    </w:p>
    <w:p w:rsidR="00B87DE7" w:rsidRDefault="00B87DE7" w:rsidP="008F2FB3">
      <w:pPr>
        <w:pStyle w:val="Reference"/>
        <w:rPr>
          <w:sz w:val="24"/>
        </w:rPr>
      </w:pPr>
    </w:p>
    <w:p w:rsidR="00B87DE7" w:rsidRDefault="00B87DE7" w:rsidP="008F2FB3">
      <w:pPr>
        <w:pStyle w:val="Reference"/>
        <w:rPr>
          <w:sz w:val="24"/>
        </w:rPr>
      </w:pPr>
    </w:p>
    <w:p w:rsidR="00B87DE7" w:rsidRDefault="00B87DE7" w:rsidP="008F2FB3">
      <w:pPr>
        <w:pStyle w:val="Reference"/>
        <w:rPr>
          <w:sz w:val="24"/>
        </w:rPr>
      </w:pPr>
    </w:p>
    <w:p w:rsidR="005062FA" w:rsidRDefault="005062FA" w:rsidP="008F2FB3">
      <w:pPr>
        <w:pStyle w:val="Reference"/>
        <w:rPr>
          <w:sz w:val="24"/>
        </w:rPr>
      </w:pPr>
    </w:p>
    <w:p w:rsidR="005062FA" w:rsidRDefault="005062FA" w:rsidP="008F2FB3">
      <w:pPr>
        <w:pStyle w:val="Reference"/>
        <w:rPr>
          <w:sz w:val="24"/>
        </w:rPr>
      </w:pPr>
    </w:p>
    <w:p w:rsidR="008F2FB3" w:rsidRDefault="008F2FB3" w:rsidP="008F2FB3">
      <w:pPr>
        <w:pStyle w:val="Reference"/>
        <w:rPr>
          <w:sz w:val="24"/>
        </w:rPr>
      </w:pPr>
    </w:p>
    <w:p w:rsidR="008F2FB3" w:rsidRPr="008F2FB3" w:rsidRDefault="008F2FB3" w:rsidP="008F2FB3">
      <w:pPr>
        <w:pStyle w:val="Reference"/>
        <w:rPr>
          <w:sz w:val="24"/>
        </w:rPr>
      </w:pPr>
    </w:p>
    <w:p w:rsidR="009400BC" w:rsidRPr="00B323C1" w:rsidRDefault="009400BC" w:rsidP="009400BC">
      <w:pPr>
        <w:pStyle w:val="Heading1notchapter"/>
      </w:pPr>
      <w:bookmarkStart w:id="101" w:name="_Toc266283474"/>
      <w:bookmarkStart w:id="102" w:name="_Toc309049994"/>
      <w:bookmarkEnd w:id="100"/>
      <w:r w:rsidRPr="00B323C1">
        <w:t>Appendices</w:t>
      </w:r>
      <w:bookmarkEnd w:id="101"/>
      <w:bookmarkEnd w:id="102"/>
    </w:p>
    <w:p w:rsidR="009400BC" w:rsidRPr="00B323C1" w:rsidRDefault="009400BC" w:rsidP="009400BC">
      <w:pPr>
        <w:pStyle w:val="Reference"/>
      </w:pPr>
    </w:p>
    <w:p w:rsidR="00B11CB4" w:rsidRPr="00B323C1" w:rsidRDefault="00B11CB4" w:rsidP="00B11CB4">
      <w:pPr>
        <w:pStyle w:val="References"/>
        <w:rPr>
          <w:b/>
          <w:sz w:val="24"/>
        </w:rPr>
      </w:pPr>
      <w:r w:rsidRPr="00B323C1">
        <w:rPr>
          <w:b/>
          <w:sz w:val="24"/>
        </w:rPr>
        <w:t>Appendics-1</w:t>
      </w:r>
    </w:p>
    <w:p w:rsidR="00EA5B1F" w:rsidRPr="00821007" w:rsidRDefault="00EA5B1F" w:rsidP="00B11CB4">
      <w:pPr>
        <w:pStyle w:val="References"/>
        <w:rPr>
          <w:b/>
          <w:sz w:val="24"/>
        </w:rPr>
      </w:pPr>
    </w:p>
    <w:p w:rsidR="00B11CB4" w:rsidRPr="00821007" w:rsidRDefault="00B11CB4" w:rsidP="00821007">
      <w:pPr>
        <w:jc w:val="center"/>
        <w:rPr>
          <w:b/>
        </w:rPr>
      </w:pPr>
      <w:r w:rsidRPr="00821007">
        <w:rPr>
          <w:b/>
        </w:rPr>
        <w:t>List of atrocity-prone areas identified by the Government of Odisha.</w:t>
      </w:r>
    </w:p>
    <w:p w:rsidR="00B11CB4" w:rsidRPr="00821007" w:rsidRDefault="00B11CB4" w:rsidP="00821007">
      <w:pPr>
        <w:jc w:val="center"/>
        <w:rPr>
          <w:b/>
        </w:rPr>
      </w:pPr>
      <w:r w:rsidRPr="00821007">
        <w:rPr>
          <w:b/>
        </w:rPr>
        <w:t>SSD, Dated Bhubaneswar the 10</w:t>
      </w:r>
      <w:r w:rsidRPr="00821007">
        <w:rPr>
          <w:b/>
          <w:vertAlign w:val="superscript"/>
        </w:rPr>
        <w:t>th</w:t>
      </w:r>
      <w:r w:rsidRPr="00821007">
        <w:rPr>
          <w:b/>
        </w:rPr>
        <w:t xml:space="preserve"> January 2003</w:t>
      </w:r>
    </w:p>
    <w:p w:rsidR="00B11CB4" w:rsidRPr="00B323C1" w:rsidRDefault="00B11CB4" w:rsidP="00A3541D"/>
    <w:p w:rsidR="00B11CB4" w:rsidRPr="00821007" w:rsidRDefault="00B11CB4" w:rsidP="00821007">
      <w:pPr>
        <w:jc w:val="center"/>
        <w:rPr>
          <w:b/>
        </w:rPr>
      </w:pPr>
      <w:r w:rsidRPr="00821007">
        <w:rPr>
          <w:b/>
        </w:rPr>
        <w:t>Notification</w:t>
      </w:r>
    </w:p>
    <w:p w:rsidR="00B11CB4" w:rsidRPr="00B323C1" w:rsidRDefault="00B11CB4" w:rsidP="00FB581F">
      <w:pPr>
        <w:jc w:val="both"/>
      </w:pPr>
      <w:r w:rsidRPr="00B323C1">
        <w:t>Government after careful consideration have been pleased to appoint the Additional District Magistrate of the District named in the Schedule as the Special Officers in the respective Districts to perform the duties and discharge the functions of special Officer under rule 10 of the SC&amp; ST (POA) Rules 1995 in the identified atrocity prone areas of these Districts.</w:t>
      </w:r>
    </w:p>
    <w:p w:rsidR="00B11CB4" w:rsidRPr="00B323C1" w:rsidRDefault="00B11CB4" w:rsidP="00FB581F">
      <w:pPr>
        <w:jc w:val="both"/>
      </w:pPr>
      <w:r w:rsidRPr="00B323C1">
        <w:t>Where there will be more than one A.D.M, the A.D.M in charge of the j</w:t>
      </w:r>
      <w:r w:rsidRPr="00B323C1">
        <w:t>u</w:t>
      </w:r>
      <w:r w:rsidRPr="00B323C1">
        <w:t>dicial/Law &amp; order section of the District Office will be the Special Officer. This will take immediate effect.</w:t>
      </w:r>
    </w:p>
    <w:p w:rsidR="00B11CB4" w:rsidRPr="00B323C1" w:rsidRDefault="00B11CB4" w:rsidP="00B11CB4">
      <w:pPr>
        <w:pStyle w:val="NoSpacing"/>
        <w:spacing w:line="180" w:lineRule="atLeast"/>
        <w:jc w:val="center"/>
        <w:rPr>
          <w:rFonts w:ascii="Garamond" w:hAnsi="Garamond"/>
        </w:rPr>
      </w:pPr>
      <w:r w:rsidRPr="00B323C1">
        <w:rPr>
          <w:rFonts w:ascii="Garamond" w:hAnsi="Garamond"/>
          <w:b/>
          <w:sz w:val="24"/>
          <w:szCs w:val="24"/>
        </w:rPr>
        <w:t xml:space="preserve">                                                        </w:t>
      </w:r>
      <w:r w:rsidRPr="00B323C1">
        <w:rPr>
          <w:rFonts w:ascii="Garamond" w:hAnsi="Garamond"/>
          <w:b/>
        </w:rPr>
        <w:t>By Order of Governor</w:t>
      </w:r>
    </w:p>
    <w:p w:rsidR="00B11CB4" w:rsidRPr="00B323C1" w:rsidRDefault="00B11CB4" w:rsidP="00B11CB4">
      <w:pPr>
        <w:pStyle w:val="NoSpacing"/>
        <w:jc w:val="both"/>
        <w:rPr>
          <w:rFonts w:ascii="Garamond" w:hAnsi="Garamond"/>
          <w:b/>
        </w:rPr>
      </w:pPr>
      <w:r w:rsidRPr="00B323C1">
        <w:rPr>
          <w:rFonts w:ascii="Garamond" w:hAnsi="Garamond"/>
          <w:b/>
        </w:rPr>
        <w:t xml:space="preserve">                                                                                        Sd/-A.S Sarangi</w:t>
      </w:r>
    </w:p>
    <w:p w:rsidR="00B11CB4" w:rsidRPr="00B323C1" w:rsidRDefault="00B11CB4" w:rsidP="00B11CB4">
      <w:pPr>
        <w:pStyle w:val="NoSpacing"/>
        <w:tabs>
          <w:tab w:val="left" w:pos="6045"/>
        </w:tabs>
        <w:jc w:val="both"/>
        <w:rPr>
          <w:rFonts w:ascii="Garamond" w:hAnsi="Garamond"/>
          <w:b/>
        </w:rPr>
      </w:pPr>
      <w:r w:rsidRPr="00B323C1">
        <w:rPr>
          <w:rFonts w:ascii="Garamond" w:hAnsi="Garamond"/>
          <w:b/>
        </w:rPr>
        <w:t xml:space="preserve">                                                                         PrincipalSecretary to Government</w:t>
      </w:r>
    </w:p>
    <w:p w:rsidR="00B11CB4" w:rsidRPr="00B323C1" w:rsidRDefault="00B11CB4" w:rsidP="00B11CB4">
      <w:pPr>
        <w:pStyle w:val="NoSpacing"/>
        <w:jc w:val="center"/>
        <w:rPr>
          <w:rFonts w:ascii="Garamond" w:hAnsi="Garamond"/>
          <w:b/>
          <w:sz w:val="18"/>
          <w:szCs w:val="18"/>
        </w:rPr>
      </w:pPr>
    </w:p>
    <w:p w:rsidR="00B11CB4" w:rsidRPr="00B323C1" w:rsidRDefault="00B11CB4" w:rsidP="00B11CB4">
      <w:pPr>
        <w:pStyle w:val="NoSpacing"/>
        <w:spacing w:before="360"/>
        <w:jc w:val="center"/>
        <w:rPr>
          <w:rFonts w:ascii="Garamond" w:hAnsi="Garamond"/>
          <w:b/>
          <w:sz w:val="20"/>
          <w:szCs w:val="20"/>
        </w:rPr>
      </w:pPr>
      <w:r w:rsidRPr="00B323C1">
        <w:rPr>
          <w:rFonts w:ascii="Garamond" w:hAnsi="Garamond"/>
          <w:b/>
          <w:sz w:val="20"/>
          <w:szCs w:val="20"/>
        </w:rPr>
        <w:t>SCHEDULE</w:t>
      </w:r>
    </w:p>
    <w:p w:rsidR="00B11CB4" w:rsidRPr="00B323C1" w:rsidRDefault="00B11CB4" w:rsidP="00B11CB4">
      <w:pPr>
        <w:pStyle w:val="NoSpacing"/>
        <w:tabs>
          <w:tab w:val="left" w:pos="2250"/>
        </w:tabs>
        <w:jc w:val="both"/>
        <w:rPr>
          <w:rFonts w:ascii="Garamond" w:hAnsi="Garamond"/>
          <w:b/>
          <w:sz w:val="20"/>
          <w:szCs w:val="20"/>
        </w:rPr>
      </w:pPr>
    </w:p>
    <w:tbl>
      <w:tblPr>
        <w:tblW w:w="9073"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6"/>
        <w:gridCol w:w="6662"/>
      </w:tblGrid>
      <w:tr w:rsidR="00B11CB4" w:rsidRPr="00E45FD0" w:rsidTr="00821007">
        <w:trPr>
          <w:trHeight w:val="344"/>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SI. No</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District</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Atrocity Prone Areas</w:t>
            </w:r>
          </w:p>
        </w:tc>
      </w:tr>
      <w:tr w:rsidR="00B11CB4" w:rsidRPr="00E45FD0" w:rsidTr="00821007">
        <w:trPr>
          <w:trHeight w:val="363"/>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1</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Angul</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Pallahara, Chhendipada, Jarapada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344"/>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2</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Bhadrak</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Bhadrak town, Rural (sadar), Naikanidhi, Dhusuri, Bansada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278"/>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3</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Boudh</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Boudh, Baunsuni, Manamunda, Kantamal, Purunakataka, Harab-hanga,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233"/>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4</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Balasore</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Balasoretown, Khantarapara, Industrial areas, Oupada, Singla,sadar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287"/>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5</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Cuttack</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Baramba, Niali,Govindpur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215"/>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6</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Dhenkanal</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Sadar, Gondia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215"/>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7</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Deogarh</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Entire Deogarh district,all the 4 police stations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242"/>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lastRenderedPageBreak/>
              <w:t>8</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Khandamal</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Entire Khandhamal District is the atrocity prone area as intimated by the S.P Kandhamal</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287"/>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9</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Kalahandi</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Dharmagarh, Junagarh,</w:t>
            </w:r>
            <w:r w:rsidR="00821007" w:rsidRPr="00E45FD0">
              <w:rPr>
                <w:rFonts w:ascii="Arial Narrow" w:hAnsi="Arial Narrow" w:cstheme="minorHAnsi"/>
              </w:rPr>
              <w:t xml:space="preserve"> </w:t>
            </w:r>
            <w:r w:rsidRPr="00E45FD0">
              <w:rPr>
                <w:rFonts w:ascii="Arial Narrow" w:hAnsi="Arial Narrow" w:cstheme="minorHAnsi"/>
              </w:rPr>
              <w:t>Jaipatana</w:t>
            </w:r>
            <w:r w:rsidR="00821007" w:rsidRPr="00E45FD0">
              <w:rPr>
                <w:rFonts w:ascii="Arial Narrow" w:hAnsi="Arial Narrow" w:cstheme="minorHAnsi"/>
              </w:rPr>
              <w:t xml:space="preserve"> </w:t>
            </w:r>
            <w:r w:rsidRPr="00E45FD0">
              <w:rPr>
                <w:rFonts w:ascii="Arial Narrow" w:hAnsi="Arial Narrow" w:cstheme="minorHAnsi"/>
              </w:rPr>
              <w:t>,Kaksara</w:t>
            </w:r>
            <w:r w:rsidR="00821007" w:rsidRPr="00E45FD0">
              <w:rPr>
                <w:rFonts w:ascii="Arial Narrow" w:hAnsi="Arial Narrow" w:cstheme="minorHAnsi"/>
              </w:rPr>
              <w:t xml:space="preserve"> </w:t>
            </w:r>
            <w:r w:rsidRPr="00E45FD0">
              <w:rPr>
                <w:rFonts w:ascii="Arial Narrow" w:hAnsi="Arial Narrow" w:cstheme="minorHAnsi"/>
              </w:rPr>
              <w:t>,sadar Kegaon and Bh</w:t>
            </w:r>
            <w:r w:rsidRPr="00E45FD0">
              <w:rPr>
                <w:rFonts w:ascii="Arial Narrow" w:hAnsi="Arial Narrow" w:cstheme="minorHAnsi"/>
              </w:rPr>
              <w:t>a</w:t>
            </w:r>
            <w:r w:rsidRPr="00E45FD0">
              <w:rPr>
                <w:rFonts w:ascii="Arial Narrow" w:hAnsi="Arial Narrow" w:cstheme="minorHAnsi"/>
              </w:rPr>
              <w:t>wanipatana Town P.Ss areas</w:t>
            </w:r>
          </w:p>
        </w:tc>
      </w:tr>
      <w:tr w:rsidR="00B11CB4" w:rsidRPr="00E45FD0" w:rsidTr="00821007">
        <w:trPr>
          <w:trHeight w:val="305"/>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10</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Khurda</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Badagada,</w:t>
            </w:r>
            <w:r w:rsidR="00821007" w:rsidRPr="00E45FD0">
              <w:rPr>
                <w:rFonts w:ascii="Arial Narrow" w:hAnsi="Arial Narrow" w:cstheme="minorHAnsi"/>
              </w:rPr>
              <w:t xml:space="preserve"> </w:t>
            </w:r>
            <w:r w:rsidRPr="00E45FD0">
              <w:rPr>
                <w:rFonts w:ascii="Arial Narrow" w:hAnsi="Arial Narrow" w:cstheme="minorHAnsi"/>
              </w:rPr>
              <w:t>Lingaraj,</w:t>
            </w:r>
            <w:r w:rsidR="00821007" w:rsidRPr="00E45FD0">
              <w:rPr>
                <w:rFonts w:ascii="Arial Narrow" w:hAnsi="Arial Narrow" w:cstheme="minorHAnsi"/>
              </w:rPr>
              <w:t xml:space="preserve"> </w:t>
            </w:r>
            <w:r w:rsidRPr="00E45FD0">
              <w:rPr>
                <w:rFonts w:ascii="Arial Narrow" w:hAnsi="Arial Narrow" w:cstheme="minorHAnsi"/>
              </w:rPr>
              <w:t>Balianta</w:t>
            </w:r>
            <w:r w:rsidR="00821007" w:rsidRPr="00E45FD0">
              <w:rPr>
                <w:rFonts w:ascii="Arial Narrow" w:hAnsi="Arial Narrow" w:cstheme="minorHAnsi"/>
              </w:rPr>
              <w:t xml:space="preserve"> </w:t>
            </w:r>
            <w:r w:rsidRPr="00E45FD0">
              <w:rPr>
                <w:rFonts w:ascii="Arial Narrow" w:hAnsi="Arial Narrow" w:cstheme="minorHAnsi"/>
              </w:rPr>
              <w:t>,Balugaon,</w:t>
            </w:r>
            <w:r w:rsidR="00821007" w:rsidRPr="00E45FD0">
              <w:rPr>
                <w:rFonts w:ascii="Arial Narrow" w:hAnsi="Arial Narrow" w:cstheme="minorHAnsi"/>
              </w:rPr>
              <w:t xml:space="preserve"> </w:t>
            </w:r>
            <w:r w:rsidRPr="00E45FD0">
              <w:rPr>
                <w:rFonts w:ascii="Arial Narrow" w:hAnsi="Arial Narrow" w:cstheme="minorHAnsi"/>
              </w:rPr>
              <w:t>Banapur,</w:t>
            </w:r>
            <w:r w:rsidR="00821007" w:rsidRPr="00E45FD0">
              <w:rPr>
                <w:rFonts w:ascii="Arial Narrow" w:hAnsi="Arial Narrow" w:cstheme="minorHAnsi"/>
              </w:rPr>
              <w:t xml:space="preserve"> </w:t>
            </w:r>
            <w:r w:rsidRPr="00E45FD0">
              <w:rPr>
                <w:rFonts w:ascii="Arial Narrow" w:hAnsi="Arial Narrow" w:cstheme="minorHAnsi"/>
              </w:rPr>
              <w:t>Jankia,</w:t>
            </w:r>
            <w:r w:rsidR="00821007" w:rsidRPr="00E45FD0">
              <w:rPr>
                <w:rFonts w:ascii="Arial Narrow" w:hAnsi="Arial Narrow" w:cstheme="minorHAnsi"/>
              </w:rPr>
              <w:t xml:space="preserve"> </w:t>
            </w:r>
            <w:r w:rsidRPr="00E45FD0">
              <w:rPr>
                <w:rFonts w:ascii="Arial Narrow" w:hAnsi="Arial Narrow" w:cstheme="minorHAnsi"/>
              </w:rPr>
              <w:t>Balipatana, Khandagiri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233"/>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11</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Keonjhar</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Keonjhartown,</w:t>
            </w:r>
            <w:r w:rsidR="00821007" w:rsidRPr="00E45FD0">
              <w:rPr>
                <w:rFonts w:ascii="Arial Narrow" w:hAnsi="Arial Narrow" w:cstheme="minorHAnsi"/>
              </w:rPr>
              <w:t xml:space="preserve"> </w:t>
            </w:r>
            <w:r w:rsidRPr="00E45FD0">
              <w:rPr>
                <w:rFonts w:ascii="Arial Narrow" w:hAnsi="Arial Narrow" w:cstheme="minorHAnsi"/>
              </w:rPr>
              <w:t>sadar,</w:t>
            </w:r>
            <w:r w:rsidR="00821007" w:rsidRPr="00E45FD0">
              <w:rPr>
                <w:rFonts w:ascii="Arial Narrow" w:hAnsi="Arial Narrow" w:cstheme="minorHAnsi"/>
              </w:rPr>
              <w:t xml:space="preserve"> </w:t>
            </w:r>
            <w:r w:rsidRPr="00E45FD0">
              <w:rPr>
                <w:rFonts w:ascii="Arial Narrow" w:hAnsi="Arial Narrow" w:cstheme="minorHAnsi"/>
              </w:rPr>
              <w:t>patina,Ghasipura, Ghatagaon,</w:t>
            </w:r>
            <w:r w:rsidR="00821007" w:rsidRPr="00E45FD0">
              <w:rPr>
                <w:rFonts w:ascii="Arial Narrow" w:hAnsi="Arial Narrow" w:cstheme="minorHAnsi"/>
              </w:rPr>
              <w:t xml:space="preserve"> </w:t>
            </w:r>
            <w:r w:rsidRPr="00E45FD0">
              <w:rPr>
                <w:rFonts w:ascii="Arial Narrow" w:hAnsi="Arial Narrow" w:cstheme="minorHAnsi"/>
              </w:rPr>
              <w:t>Anandpur, Cha</w:t>
            </w:r>
            <w:r w:rsidRPr="00E45FD0">
              <w:rPr>
                <w:rFonts w:ascii="Arial Narrow" w:hAnsi="Arial Narrow" w:cstheme="minorHAnsi"/>
              </w:rPr>
              <w:t>m</w:t>
            </w:r>
            <w:r w:rsidRPr="00E45FD0">
              <w:rPr>
                <w:rFonts w:ascii="Arial Narrow" w:hAnsi="Arial Narrow" w:cstheme="minorHAnsi"/>
              </w:rPr>
              <w:t>pua,</w:t>
            </w:r>
            <w:r w:rsidR="00821007" w:rsidRPr="00E45FD0">
              <w:rPr>
                <w:rFonts w:ascii="Arial Narrow" w:hAnsi="Arial Narrow" w:cstheme="minorHAnsi"/>
              </w:rPr>
              <w:t xml:space="preserve"> </w:t>
            </w:r>
            <w:r w:rsidRPr="00E45FD0">
              <w:rPr>
                <w:rFonts w:ascii="Arial Narrow" w:hAnsi="Arial Narrow" w:cstheme="minorHAnsi"/>
              </w:rPr>
              <w:t>Joda,</w:t>
            </w:r>
            <w:r w:rsidR="00821007" w:rsidRPr="00E45FD0">
              <w:rPr>
                <w:rFonts w:ascii="Arial Narrow" w:hAnsi="Arial Narrow" w:cstheme="minorHAnsi"/>
              </w:rPr>
              <w:t xml:space="preserve"> </w:t>
            </w:r>
            <w:r w:rsidRPr="00E45FD0">
              <w:rPr>
                <w:rFonts w:ascii="Arial Narrow" w:hAnsi="Arial Narrow" w:cstheme="minorHAnsi"/>
              </w:rPr>
              <w:t>Barabil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575"/>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12</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Mayurbhanj</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BaripadaTown,</w:t>
            </w:r>
            <w:r w:rsidR="00821007" w:rsidRPr="00E45FD0">
              <w:rPr>
                <w:rFonts w:ascii="Arial Narrow" w:hAnsi="Arial Narrow" w:cstheme="minorHAnsi"/>
              </w:rPr>
              <w:t xml:space="preserve"> </w:t>
            </w:r>
            <w:r w:rsidRPr="00E45FD0">
              <w:rPr>
                <w:rFonts w:ascii="Arial Narrow" w:hAnsi="Arial Narrow" w:cstheme="minorHAnsi"/>
              </w:rPr>
              <w:t>Bangiriposi,</w:t>
            </w:r>
            <w:r w:rsidR="00821007" w:rsidRPr="00E45FD0">
              <w:rPr>
                <w:rFonts w:ascii="Arial Narrow" w:hAnsi="Arial Narrow" w:cstheme="minorHAnsi"/>
              </w:rPr>
              <w:t xml:space="preserve"> </w:t>
            </w:r>
            <w:r w:rsidRPr="00E45FD0">
              <w:rPr>
                <w:rFonts w:ascii="Arial Narrow" w:hAnsi="Arial Narrow" w:cstheme="minorHAnsi"/>
              </w:rPr>
              <w:t>Khunta,</w:t>
            </w:r>
            <w:r w:rsidR="00821007" w:rsidRPr="00E45FD0">
              <w:rPr>
                <w:rFonts w:ascii="Arial Narrow" w:hAnsi="Arial Narrow" w:cstheme="minorHAnsi"/>
              </w:rPr>
              <w:t xml:space="preserve"> </w:t>
            </w:r>
            <w:r w:rsidRPr="00E45FD0">
              <w:rPr>
                <w:rFonts w:ascii="Arial Narrow" w:hAnsi="Arial Narrow" w:cstheme="minorHAnsi"/>
              </w:rPr>
              <w:t>Udala,</w:t>
            </w:r>
            <w:r w:rsidR="00821007" w:rsidRPr="00E45FD0">
              <w:rPr>
                <w:rFonts w:ascii="Arial Narrow" w:hAnsi="Arial Narrow" w:cstheme="minorHAnsi"/>
              </w:rPr>
              <w:t xml:space="preserve"> </w:t>
            </w:r>
            <w:r w:rsidRPr="00E45FD0">
              <w:rPr>
                <w:rFonts w:ascii="Arial Narrow" w:hAnsi="Arial Narrow" w:cstheme="minorHAnsi"/>
              </w:rPr>
              <w:t>Thakurmunda,</w:t>
            </w:r>
            <w:r w:rsidR="00821007" w:rsidRPr="00E45FD0">
              <w:rPr>
                <w:rFonts w:ascii="Arial Narrow" w:hAnsi="Arial Narrow" w:cstheme="minorHAnsi"/>
              </w:rPr>
              <w:t xml:space="preserve"> </w:t>
            </w:r>
            <w:r w:rsidRPr="00E45FD0">
              <w:rPr>
                <w:rFonts w:ascii="Arial Narrow" w:hAnsi="Arial Narrow" w:cstheme="minorHAnsi"/>
              </w:rPr>
              <w:t>Karanjia,</w:t>
            </w:r>
            <w:r w:rsidR="00821007" w:rsidRPr="00E45FD0">
              <w:rPr>
                <w:rFonts w:ascii="Arial Narrow" w:hAnsi="Arial Narrow" w:cstheme="minorHAnsi"/>
              </w:rPr>
              <w:t xml:space="preserve"> </w:t>
            </w:r>
            <w:r w:rsidRPr="00E45FD0">
              <w:rPr>
                <w:rFonts w:ascii="Arial Narrow" w:hAnsi="Arial Narrow" w:cstheme="minorHAnsi"/>
              </w:rPr>
              <w:t>Jharpokharia,</w:t>
            </w:r>
            <w:r w:rsidR="00821007" w:rsidRPr="00E45FD0">
              <w:rPr>
                <w:rFonts w:ascii="Arial Narrow" w:hAnsi="Arial Narrow" w:cstheme="minorHAnsi"/>
              </w:rPr>
              <w:t xml:space="preserve"> </w:t>
            </w:r>
            <w:r w:rsidRPr="00E45FD0">
              <w:rPr>
                <w:rFonts w:ascii="Arial Narrow" w:hAnsi="Arial Narrow" w:cstheme="minorHAnsi"/>
              </w:rPr>
              <w:t>Rasagovindpur,</w:t>
            </w:r>
            <w:r w:rsidR="00821007" w:rsidRPr="00E45FD0">
              <w:rPr>
                <w:rFonts w:ascii="Arial Narrow" w:hAnsi="Arial Narrow" w:cstheme="minorHAnsi"/>
              </w:rPr>
              <w:t xml:space="preserve"> </w:t>
            </w:r>
            <w:r w:rsidRPr="00E45FD0">
              <w:rPr>
                <w:rFonts w:ascii="Arial Narrow" w:hAnsi="Arial Narrow" w:cstheme="minorHAnsi"/>
              </w:rPr>
              <w:t xml:space="preserve"> Barasahi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242"/>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13</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Nuapada</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Sinapali Block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527"/>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14</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Puri</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Sa</w:t>
            </w:r>
            <w:r w:rsidR="00821007" w:rsidRPr="00E45FD0">
              <w:rPr>
                <w:rFonts w:ascii="Arial Narrow" w:hAnsi="Arial Narrow" w:cstheme="minorHAnsi"/>
              </w:rPr>
              <w:t>d</w:t>
            </w:r>
            <w:r w:rsidRPr="00E45FD0">
              <w:rPr>
                <w:rFonts w:ascii="Arial Narrow" w:hAnsi="Arial Narrow" w:cstheme="minorHAnsi"/>
              </w:rPr>
              <w:t>ar,</w:t>
            </w:r>
            <w:r w:rsidR="00821007" w:rsidRPr="00E45FD0">
              <w:rPr>
                <w:rFonts w:ascii="Arial Narrow" w:hAnsi="Arial Narrow" w:cstheme="minorHAnsi"/>
              </w:rPr>
              <w:t xml:space="preserve"> </w:t>
            </w:r>
            <w:r w:rsidRPr="00E45FD0">
              <w:rPr>
                <w:rFonts w:ascii="Arial Narrow" w:hAnsi="Arial Narrow" w:cstheme="minorHAnsi"/>
              </w:rPr>
              <w:t>Town,</w:t>
            </w:r>
            <w:r w:rsidR="00821007" w:rsidRPr="00E45FD0">
              <w:rPr>
                <w:rFonts w:ascii="Arial Narrow" w:hAnsi="Arial Narrow" w:cstheme="minorHAnsi"/>
              </w:rPr>
              <w:t xml:space="preserve"> </w:t>
            </w:r>
            <w:r w:rsidRPr="00E45FD0">
              <w:rPr>
                <w:rFonts w:ascii="Arial Narrow" w:hAnsi="Arial Narrow" w:cstheme="minorHAnsi"/>
              </w:rPr>
              <w:t>Seabeach,Chandanpur,</w:t>
            </w:r>
            <w:r w:rsidR="00821007" w:rsidRPr="00E45FD0">
              <w:rPr>
                <w:rFonts w:ascii="Arial Narrow" w:hAnsi="Arial Narrow" w:cstheme="minorHAnsi"/>
              </w:rPr>
              <w:t xml:space="preserve"> </w:t>
            </w:r>
            <w:r w:rsidRPr="00E45FD0">
              <w:rPr>
                <w:rFonts w:ascii="Arial Narrow" w:hAnsi="Arial Narrow" w:cstheme="minorHAnsi"/>
              </w:rPr>
              <w:t>Satyabadi,</w:t>
            </w:r>
            <w:r w:rsidR="00821007" w:rsidRPr="00E45FD0">
              <w:rPr>
                <w:rFonts w:ascii="Arial Narrow" w:hAnsi="Arial Narrow" w:cstheme="minorHAnsi"/>
              </w:rPr>
              <w:t xml:space="preserve"> </w:t>
            </w:r>
            <w:r w:rsidRPr="00E45FD0">
              <w:rPr>
                <w:rFonts w:ascii="Arial Narrow" w:hAnsi="Arial Narrow" w:cstheme="minorHAnsi"/>
              </w:rPr>
              <w:t>Brahamagiri,</w:t>
            </w:r>
            <w:r w:rsidR="00821007" w:rsidRPr="00E45FD0">
              <w:rPr>
                <w:rFonts w:ascii="Arial Narrow" w:hAnsi="Arial Narrow" w:cstheme="minorHAnsi"/>
              </w:rPr>
              <w:t xml:space="preserve"> </w:t>
            </w:r>
            <w:r w:rsidRPr="00E45FD0">
              <w:rPr>
                <w:rFonts w:ascii="Arial Narrow" w:hAnsi="Arial Narrow" w:cstheme="minorHAnsi"/>
              </w:rPr>
              <w:t>Delang,</w:t>
            </w:r>
            <w:r w:rsidR="00821007" w:rsidRPr="00E45FD0">
              <w:rPr>
                <w:rFonts w:ascii="Arial Narrow" w:hAnsi="Arial Narrow" w:cstheme="minorHAnsi"/>
              </w:rPr>
              <w:t xml:space="preserve"> </w:t>
            </w:r>
            <w:r w:rsidRPr="00E45FD0">
              <w:rPr>
                <w:rFonts w:ascii="Arial Narrow" w:hAnsi="Arial Narrow" w:cstheme="minorHAnsi"/>
              </w:rPr>
              <w:t>Kanasa,</w:t>
            </w:r>
            <w:r w:rsidR="00821007" w:rsidRPr="00E45FD0">
              <w:rPr>
                <w:rFonts w:ascii="Arial Narrow" w:hAnsi="Arial Narrow" w:cstheme="minorHAnsi"/>
              </w:rPr>
              <w:t xml:space="preserve"> </w:t>
            </w:r>
            <w:r w:rsidRPr="00E45FD0">
              <w:rPr>
                <w:rFonts w:ascii="Arial Narrow" w:hAnsi="Arial Narrow" w:cstheme="minorHAnsi"/>
              </w:rPr>
              <w:t>Pipili,</w:t>
            </w:r>
            <w:r w:rsidR="00821007" w:rsidRPr="00E45FD0">
              <w:rPr>
                <w:rFonts w:ascii="Arial Narrow" w:hAnsi="Arial Narrow" w:cstheme="minorHAnsi"/>
              </w:rPr>
              <w:t xml:space="preserve"> </w:t>
            </w:r>
            <w:r w:rsidRPr="00E45FD0">
              <w:rPr>
                <w:rFonts w:ascii="Arial Narrow" w:hAnsi="Arial Narrow" w:cstheme="minorHAnsi"/>
              </w:rPr>
              <w:t>Gop, Balanga,Nimapada,</w:t>
            </w:r>
            <w:r w:rsidR="00821007" w:rsidRPr="00E45FD0">
              <w:rPr>
                <w:rFonts w:ascii="Arial Narrow" w:hAnsi="Arial Narrow" w:cstheme="minorHAnsi"/>
              </w:rPr>
              <w:t xml:space="preserve"> </w:t>
            </w:r>
            <w:r w:rsidRPr="00E45FD0">
              <w:rPr>
                <w:rFonts w:ascii="Arial Narrow" w:hAnsi="Arial Narrow" w:cstheme="minorHAnsi"/>
              </w:rPr>
              <w:t>Krushnaprasad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188"/>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15</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Sonepur</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Sonepur, Birmaharajpur PSs areas</w:t>
            </w:r>
          </w:p>
          <w:p w:rsidR="00B11CB4" w:rsidRPr="00E45FD0" w:rsidRDefault="00B11CB4" w:rsidP="00821007">
            <w:pPr>
              <w:spacing w:after="0"/>
              <w:ind w:firstLine="0"/>
              <w:jc w:val="both"/>
              <w:rPr>
                <w:rFonts w:ascii="Arial Narrow" w:hAnsi="Arial Narrow" w:cstheme="minorHAnsi"/>
              </w:rPr>
            </w:pPr>
          </w:p>
        </w:tc>
      </w:tr>
      <w:tr w:rsidR="00B11CB4" w:rsidRPr="00E45FD0" w:rsidTr="00821007">
        <w:trPr>
          <w:trHeight w:val="335"/>
        </w:trPr>
        <w:tc>
          <w:tcPr>
            <w:tcW w:w="1135"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16</w:t>
            </w:r>
          </w:p>
        </w:tc>
        <w:tc>
          <w:tcPr>
            <w:tcW w:w="1276"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Sundergarh</w:t>
            </w:r>
          </w:p>
        </w:tc>
        <w:tc>
          <w:tcPr>
            <w:tcW w:w="6662" w:type="dxa"/>
          </w:tcPr>
          <w:p w:rsidR="00B11CB4" w:rsidRPr="00E45FD0" w:rsidRDefault="00B11CB4" w:rsidP="00821007">
            <w:pPr>
              <w:ind w:firstLine="0"/>
              <w:rPr>
                <w:rFonts w:ascii="Arial Narrow" w:hAnsi="Arial Narrow" w:cstheme="minorHAnsi"/>
              </w:rPr>
            </w:pPr>
            <w:r w:rsidRPr="00E45FD0">
              <w:rPr>
                <w:rFonts w:ascii="Arial Narrow" w:hAnsi="Arial Narrow" w:cstheme="minorHAnsi"/>
              </w:rPr>
              <w:t>Sundargarhtown,</w:t>
            </w:r>
            <w:r w:rsidR="00821007" w:rsidRPr="00E45FD0">
              <w:rPr>
                <w:rFonts w:ascii="Arial Narrow" w:hAnsi="Arial Narrow" w:cstheme="minorHAnsi"/>
              </w:rPr>
              <w:t xml:space="preserve"> </w:t>
            </w:r>
            <w:r w:rsidRPr="00E45FD0">
              <w:rPr>
                <w:rFonts w:ascii="Arial Narrow" w:hAnsi="Arial Narrow" w:cstheme="minorHAnsi"/>
              </w:rPr>
              <w:t>Sadar,</w:t>
            </w:r>
            <w:r w:rsidR="00821007" w:rsidRPr="00E45FD0">
              <w:rPr>
                <w:rFonts w:ascii="Arial Narrow" w:hAnsi="Arial Narrow" w:cstheme="minorHAnsi"/>
              </w:rPr>
              <w:t xml:space="preserve"> </w:t>
            </w:r>
            <w:r w:rsidRPr="00E45FD0">
              <w:rPr>
                <w:rFonts w:ascii="Arial Narrow" w:hAnsi="Arial Narrow" w:cstheme="minorHAnsi"/>
              </w:rPr>
              <w:t>Lephripada,</w:t>
            </w:r>
            <w:r w:rsidR="00821007" w:rsidRPr="00E45FD0">
              <w:rPr>
                <w:rFonts w:ascii="Arial Narrow" w:hAnsi="Arial Narrow" w:cstheme="minorHAnsi"/>
              </w:rPr>
              <w:t xml:space="preserve"> </w:t>
            </w:r>
            <w:r w:rsidRPr="00E45FD0">
              <w:rPr>
                <w:rFonts w:ascii="Arial Narrow" w:hAnsi="Arial Narrow" w:cstheme="minorHAnsi"/>
              </w:rPr>
              <w:t>Hemgiri,</w:t>
            </w:r>
            <w:r w:rsidR="00821007" w:rsidRPr="00E45FD0">
              <w:rPr>
                <w:rFonts w:ascii="Arial Narrow" w:hAnsi="Arial Narrow" w:cstheme="minorHAnsi"/>
              </w:rPr>
              <w:t xml:space="preserve"> </w:t>
            </w:r>
            <w:r w:rsidRPr="00E45FD0">
              <w:rPr>
                <w:rFonts w:ascii="Arial Narrow" w:hAnsi="Arial Narrow" w:cstheme="minorHAnsi"/>
              </w:rPr>
              <w:t>Bisra, Rajgangpur and sector-19 P.Ss areas</w:t>
            </w:r>
          </w:p>
          <w:p w:rsidR="00B11CB4" w:rsidRPr="00E45FD0" w:rsidRDefault="00B11CB4" w:rsidP="00821007">
            <w:pPr>
              <w:spacing w:after="0"/>
              <w:ind w:firstLine="0"/>
              <w:jc w:val="both"/>
              <w:rPr>
                <w:rFonts w:ascii="Arial Narrow" w:hAnsi="Arial Narrow" w:cstheme="minorHAnsi"/>
              </w:rPr>
            </w:pPr>
          </w:p>
        </w:tc>
      </w:tr>
    </w:tbl>
    <w:p w:rsidR="00B11CB4" w:rsidRPr="00E45FD0" w:rsidRDefault="00B11CB4" w:rsidP="00821007">
      <w:pPr>
        <w:ind w:firstLine="0"/>
        <w:rPr>
          <w:rFonts w:ascii="Arial Narrow" w:hAnsi="Arial Narrow" w:cstheme="minorHAnsi"/>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Pr="00E45FD0" w:rsidRDefault="00B11CB4" w:rsidP="00A3541D">
      <w:pPr>
        <w:rPr>
          <w:rFonts w:ascii="Arial Narrow" w:hAnsi="Arial Narrow"/>
        </w:rPr>
      </w:pPr>
    </w:p>
    <w:p w:rsidR="00B11CB4" w:rsidRDefault="00B11CB4" w:rsidP="00A3541D">
      <w:pPr>
        <w:rPr>
          <w:rFonts w:ascii="Arial Narrow" w:hAnsi="Arial Narrow"/>
        </w:rPr>
      </w:pPr>
    </w:p>
    <w:p w:rsidR="00E45FD0" w:rsidRDefault="00E45FD0" w:rsidP="00A3541D">
      <w:pPr>
        <w:rPr>
          <w:rFonts w:ascii="Arial Narrow" w:hAnsi="Arial Narrow"/>
        </w:rPr>
      </w:pPr>
    </w:p>
    <w:p w:rsidR="00E45FD0" w:rsidRDefault="00E45FD0" w:rsidP="00A3541D">
      <w:pPr>
        <w:rPr>
          <w:rFonts w:ascii="Arial Narrow" w:hAnsi="Arial Narrow"/>
        </w:rPr>
      </w:pPr>
    </w:p>
    <w:p w:rsidR="00E45FD0" w:rsidRDefault="00E45FD0" w:rsidP="00A3541D">
      <w:pPr>
        <w:rPr>
          <w:rFonts w:ascii="Arial Narrow" w:hAnsi="Arial Narrow"/>
        </w:rPr>
      </w:pPr>
    </w:p>
    <w:p w:rsidR="00B11CB4" w:rsidRPr="00E45FD0" w:rsidRDefault="00B11CB4" w:rsidP="00821007">
      <w:pPr>
        <w:pStyle w:val="References"/>
        <w:rPr>
          <w:b/>
          <w:sz w:val="24"/>
        </w:rPr>
      </w:pPr>
      <w:r w:rsidRPr="00E45FD0">
        <w:rPr>
          <w:b/>
          <w:sz w:val="24"/>
        </w:rPr>
        <w:lastRenderedPageBreak/>
        <w:t>Appendices-2</w:t>
      </w:r>
    </w:p>
    <w:p w:rsidR="00E45FD0" w:rsidRDefault="00E45FD0" w:rsidP="00C37936">
      <w:pPr>
        <w:jc w:val="center"/>
        <w:rPr>
          <w:b/>
        </w:rPr>
      </w:pPr>
    </w:p>
    <w:p w:rsidR="00B11CB4" w:rsidRDefault="00B11CB4" w:rsidP="00C37936">
      <w:pPr>
        <w:jc w:val="center"/>
        <w:rPr>
          <w:b/>
        </w:rPr>
      </w:pPr>
      <w:r w:rsidRPr="00C37936">
        <w:rPr>
          <w:b/>
        </w:rPr>
        <w:t>Nomenclatures of Scheduled Castes in Odisha</w:t>
      </w:r>
    </w:p>
    <w:p w:rsidR="00C37936" w:rsidRPr="00C37936" w:rsidRDefault="00C37936" w:rsidP="00C37936">
      <w:pPr>
        <w:jc w:val="center"/>
        <w:rPr>
          <w:b/>
        </w:rPr>
      </w:pPr>
    </w:p>
    <w:p w:rsidR="00B11CB4" w:rsidRPr="00B323C1" w:rsidRDefault="00B11CB4" w:rsidP="00C37936">
      <w:pPr>
        <w:jc w:val="both"/>
        <w:rPr>
          <w:i/>
          <w:iCs/>
        </w:rPr>
      </w:pPr>
      <w:r w:rsidRPr="00B323C1">
        <w:t>List of Scheduled Castes notified (after addition/deletion)as per the Co</w:t>
      </w:r>
      <w:r w:rsidRPr="00B323C1">
        <w:t>n</w:t>
      </w:r>
      <w:r w:rsidRPr="00B323C1">
        <w:t>stitution (Scheduled Castes) Order, 1950, as amended vide Modification Order 1956, Amendment Act, 1976 and the Constitution (Scheduled Castes) Order (Amendment) Act 2002 No. 25 dated 27.5.2002. of Ministry of Law, Justice and Company Affairs, read with The Constitution (SCs) Order (Second Amendment) Act, 2002 No. 61 of 2002 dated 18.12.2002 of Ministry of Law &amp; Justice republished vide Notification No. 7797-I- Legis-5/2002-L dated 7.6.2003 of Law Deptt, Govt. of Orissa and, vide Gazette of India  No.381dt.30.8.2007</w:t>
      </w:r>
      <w:r w:rsidRPr="00B323C1">
        <w:rPr>
          <w:i/>
          <w:iCs/>
        </w:rPr>
        <w:t xml:space="preserve">. </w:t>
      </w:r>
    </w:p>
    <w:p w:rsidR="00B11CB4" w:rsidRPr="00B323C1" w:rsidRDefault="00B11CB4" w:rsidP="00C37936">
      <w:pPr>
        <w:jc w:val="both"/>
      </w:pPr>
      <w:r w:rsidRPr="00B323C1">
        <w:t>Adi-Andhra, Amant, Amat, Dandachhatra Majhi, Audhelia, Badaik, Bagheti, Baghuti, Bajikar, Bari, Bariki, Basor, Burud, Bauri, Buna Bauri, Dasia Bauri, Bauti, Bavuri, Bedia or Bejia, Beldar, Bhata, Bhoi, Chachati, Chakali, Chamar, Mochi, Muchi, Satnami,</w:t>
      </w:r>
      <w:r w:rsidRPr="00B323C1">
        <w:rPr>
          <w:bCs/>
        </w:rPr>
        <w:t xml:space="preserve">Chamara, Chamar-Ravidas,Chamara-Rohidas, </w:t>
      </w:r>
      <w:r w:rsidRPr="00B323C1">
        <w:t xml:space="preserve"> Chandala, Chandhai Maru</w:t>
      </w:r>
    </w:p>
    <w:p w:rsidR="00B11CB4" w:rsidRPr="00B323C1" w:rsidRDefault="00B11CB4" w:rsidP="00C37936">
      <w:pPr>
        <w:jc w:val="both"/>
      </w:pPr>
      <w:r w:rsidRPr="00B323C1">
        <w:t>Deleted vide Constitution (SCs) Order (Amendment) Act, 2002.  No. 25 of 2002:- Dandasi, Dewar, Dhibara, Keuta, Kaibarta, Dhanwar, Dhoba, Dhobi, Dom, Dombo, Duria Dom, Dosadha, Ganda, Ghantaragada Ghantra, Ghasi, Ghasia , Ghogia, Ghusuria, Godagali, Godari, Godra, Gokha, Gorait,  Korait, Haddi, Hadi,  Hari, Irika, Jaggali, Kandra, Kandara, Kadama,Kuduma,Kodma,Kodama, Karua, Katia, Kela, Sapua Kela, Nalua K</w:t>
      </w:r>
      <w:r w:rsidRPr="00B323C1">
        <w:t>e</w:t>
      </w:r>
      <w:r w:rsidRPr="00B323C1">
        <w:t>la, Sabakhia Kela, Matia Kela, Khadala, Kodalo, Khodalo, Kori, Kummari, K</w:t>
      </w:r>
      <w:r w:rsidRPr="00B323C1">
        <w:t>u</w:t>
      </w:r>
      <w:r w:rsidRPr="00B323C1">
        <w:t>runga, Laban, Laheri, Madari, Madiga, Mahuria, Mala, Jhala, Malo, Zala, Malha, Jhola, Mang, Mangan, Mehra, Mahar, Mehter, Bhangi, Mewar, Mundapotta, Musahar, Nagarchi, Namasudra, Paidi, Painda, Pamidi, Pan, Pano, Buna Pana, Desua Pana, Panchama, Panika, Panka, Pantanti, Pap, Pasi, Patial, Patikar, P</w:t>
      </w:r>
      <w:r w:rsidRPr="00B323C1">
        <w:t>a</w:t>
      </w:r>
      <w:r w:rsidRPr="00B323C1">
        <w:t xml:space="preserve">tratanti,  </w:t>
      </w:r>
    </w:p>
    <w:p w:rsidR="00B11CB4" w:rsidRPr="00B323C1" w:rsidRDefault="00B11CB4" w:rsidP="00C37936">
      <w:pPr>
        <w:jc w:val="both"/>
      </w:pPr>
      <w:r w:rsidRPr="00B323C1">
        <w:t>Patua, Rajna, Relli, Sabakhia, Samasi, Sanei, Sapari, Sauntia, Santia, Sidhria, Sinduria, Siyal, Khajuria, Tamadia, Tamudia, Tanla</w:t>
      </w:r>
    </w:p>
    <w:p w:rsidR="00B11CB4" w:rsidRPr="00B323C1" w:rsidRDefault="00B11CB4" w:rsidP="00C37936">
      <w:pPr>
        <w:jc w:val="both"/>
      </w:pPr>
      <w:r w:rsidRPr="00B323C1">
        <w:t xml:space="preserve">Deleted vide Constitution (SCs) Order (Amendment) Act, 2002 No. 25 of 2002 </w:t>
      </w:r>
    </w:p>
    <w:p w:rsidR="00B11CB4" w:rsidRPr="00B323C1" w:rsidRDefault="00B11CB4" w:rsidP="00C37936">
      <w:pPr>
        <w:jc w:val="both"/>
      </w:pPr>
      <w:r w:rsidRPr="00B323C1">
        <w:t xml:space="preserve">Turi, Ujia, Valamiki, Valmiki, Mangali </w:t>
      </w:r>
      <w:r w:rsidRPr="00B323C1">
        <w:rPr>
          <w:i/>
          <w:iCs/>
        </w:rPr>
        <w:t>(in Koraput &amp; Kalahandi dist.)</w:t>
      </w:r>
      <w:r w:rsidRPr="00B323C1">
        <w:t xml:space="preserve"> inserted vide Constitution (SCs) Order (Amendment) Act, 2002 No. 25 of 2002, Mirgan </w:t>
      </w:r>
      <w:r w:rsidRPr="00B323C1">
        <w:rPr>
          <w:i/>
          <w:iCs/>
        </w:rPr>
        <w:t xml:space="preserve">(in Nowrangpur dist.) </w:t>
      </w:r>
      <w:r w:rsidRPr="00B323C1">
        <w:t>inserted vide Constitution (SCs) Order (Amendment) Act, 2002 No. 25 of 2002,</w:t>
      </w:r>
    </w:p>
    <w:p w:rsidR="00B11CB4" w:rsidRPr="00B323C1" w:rsidRDefault="00B11CB4" w:rsidP="00C37936">
      <w:pPr>
        <w:pStyle w:val="References"/>
        <w:ind w:left="0" w:firstLine="0"/>
        <w:jc w:val="both"/>
        <w:rPr>
          <w:sz w:val="20"/>
          <w:szCs w:val="20"/>
        </w:rPr>
      </w:pPr>
    </w:p>
    <w:p w:rsidR="00B11CB4" w:rsidRPr="00B323C1" w:rsidRDefault="00B11CB4" w:rsidP="00C37936">
      <w:pPr>
        <w:pStyle w:val="References"/>
        <w:ind w:left="0" w:firstLine="0"/>
        <w:jc w:val="both"/>
        <w:rPr>
          <w:sz w:val="20"/>
          <w:szCs w:val="20"/>
        </w:rPr>
      </w:pPr>
    </w:p>
    <w:p w:rsidR="00EA5B1F" w:rsidRPr="00B323C1" w:rsidRDefault="00EA5B1F" w:rsidP="00B11CB4">
      <w:pPr>
        <w:pStyle w:val="References"/>
        <w:ind w:left="0" w:firstLine="0"/>
        <w:rPr>
          <w:sz w:val="20"/>
          <w:szCs w:val="20"/>
        </w:rPr>
      </w:pPr>
    </w:p>
    <w:p w:rsidR="00EA5B1F" w:rsidRPr="00B323C1" w:rsidRDefault="00EA5B1F" w:rsidP="00B11CB4">
      <w:pPr>
        <w:pStyle w:val="References"/>
        <w:ind w:left="0" w:firstLine="0"/>
        <w:rPr>
          <w:sz w:val="20"/>
          <w:szCs w:val="20"/>
        </w:rPr>
      </w:pPr>
    </w:p>
    <w:p w:rsidR="00EA5B1F" w:rsidRPr="00B323C1" w:rsidRDefault="00EA5B1F" w:rsidP="00B11CB4">
      <w:pPr>
        <w:pStyle w:val="References"/>
        <w:ind w:left="0" w:firstLine="0"/>
        <w:rPr>
          <w:sz w:val="20"/>
          <w:szCs w:val="20"/>
        </w:rPr>
      </w:pPr>
    </w:p>
    <w:p w:rsidR="00EA5B1F" w:rsidRPr="00B323C1" w:rsidRDefault="00EA5B1F" w:rsidP="00B11CB4">
      <w:pPr>
        <w:pStyle w:val="References"/>
        <w:ind w:left="0" w:firstLine="0"/>
        <w:rPr>
          <w:sz w:val="20"/>
          <w:szCs w:val="20"/>
        </w:rPr>
      </w:pPr>
    </w:p>
    <w:p w:rsidR="00EA5B1F" w:rsidRPr="00B323C1" w:rsidRDefault="00EA5B1F" w:rsidP="00B11CB4">
      <w:pPr>
        <w:pStyle w:val="References"/>
        <w:ind w:left="0" w:firstLine="0"/>
        <w:rPr>
          <w:sz w:val="20"/>
          <w:szCs w:val="20"/>
        </w:rPr>
      </w:pPr>
    </w:p>
    <w:p w:rsidR="00EA5B1F" w:rsidRPr="00B323C1" w:rsidRDefault="00EA5B1F" w:rsidP="00B11CB4">
      <w:pPr>
        <w:pStyle w:val="References"/>
        <w:ind w:left="0" w:firstLine="0"/>
        <w:rPr>
          <w:sz w:val="20"/>
          <w:szCs w:val="20"/>
        </w:rPr>
      </w:pPr>
    </w:p>
    <w:p w:rsidR="00EA5B1F" w:rsidRPr="00B323C1" w:rsidRDefault="00EA5B1F" w:rsidP="00B11CB4">
      <w:pPr>
        <w:pStyle w:val="References"/>
        <w:ind w:left="0" w:firstLine="0"/>
        <w:rPr>
          <w:sz w:val="20"/>
          <w:szCs w:val="20"/>
        </w:rPr>
      </w:pPr>
    </w:p>
    <w:p w:rsidR="00EA5B1F" w:rsidRPr="00B323C1" w:rsidRDefault="00EA5B1F" w:rsidP="00B11CB4">
      <w:pPr>
        <w:pStyle w:val="References"/>
        <w:ind w:left="0" w:firstLine="0"/>
        <w:rPr>
          <w:sz w:val="20"/>
          <w:szCs w:val="20"/>
        </w:rPr>
      </w:pPr>
    </w:p>
    <w:p w:rsidR="00EA5B1F" w:rsidRPr="00B323C1" w:rsidRDefault="00EA5B1F" w:rsidP="00B11CB4">
      <w:pPr>
        <w:pStyle w:val="References"/>
        <w:ind w:left="0" w:firstLine="0"/>
        <w:rPr>
          <w:sz w:val="20"/>
          <w:szCs w:val="20"/>
        </w:rPr>
      </w:pPr>
    </w:p>
    <w:p w:rsidR="00B11CB4" w:rsidRPr="00E45FD0" w:rsidRDefault="00B11CB4" w:rsidP="00E45FD0">
      <w:pPr>
        <w:pStyle w:val="References"/>
        <w:rPr>
          <w:b/>
          <w:sz w:val="24"/>
        </w:rPr>
      </w:pPr>
      <w:r w:rsidRPr="00E45FD0">
        <w:rPr>
          <w:b/>
          <w:sz w:val="24"/>
        </w:rPr>
        <w:t>Appendics-3</w:t>
      </w:r>
    </w:p>
    <w:p w:rsidR="001B37EF" w:rsidRPr="00B323C1" w:rsidRDefault="001B37EF" w:rsidP="00B11CB4">
      <w:pPr>
        <w:pStyle w:val="References"/>
        <w:ind w:left="0" w:firstLine="0"/>
        <w:rPr>
          <w:b/>
          <w:sz w:val="32"/>
          <w:szCs w:val="20"/>
        </w:rPr>
      </w:pPr>
    </w:p>
    <w:p w:rsidR="001B37EF" w:rsidRPr="00821007" w:rsidRDefault="001B37EF" w:rsidP="00821007">
      <w:pPr>
        <w:ind w:firstLine="0"/>
        <w:jc w:val="center"/>
        <w:rPr>
          <w:b/>
        </w:rPr>
      </w:pPr>
      <w:r w:rsidRPr="00821007">
        <w:rPr>
          <w:b/>
        </w:rPr>
        <w:t>Statistics of the Offenses on Scheduled Castes under different Sections between 2006 to 2008</w:t>
      </w:r>
    </w:p>
    <w:p w:rsidR="001B37EF" w:rsidRPr="00B323C1" w:rsidRDefault="001B37EF" w:rsidP="00B11CB4">
      <w:pPr>
        <w:pStyle w:val="References"/>
        <w:ind w:left="0" w:firstLine="0"/>
        <w:rPr>
          <w:b/>
          <w:sz w:val="32"/>
          <w:szCs w:val="20"/>
        </w:rPr>
      </w:pPr>
    </w:p>
    <w:tbl>
      <w:tblPr>
        <w:tblW w:w="10925" w:type="dxa"/>
        <w:tblInd w:w="-1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
        <w:gridCol w:w="1328"/>
        <w:gridCol w:w="532"/>
        <w:gridCol w:w="537"/>
        <w:gridCol w:w="643"/>
        <w:gridCol w:w="552"/>
        <w:gridCol w:w="552"/>
        <w:gridCol w:w="554"/>
        <w:gridCol w:w="532"/>
        <w:gridCol w:w="526"/>
        <w:gridCol w:w="982"/>
        <w:gridCol w:w="710"/>
        <w:gridCol w:w="976"/>
        <w:gridCol w:w="532"/>
        <w:gridCol w:w="798"/>
        <w:gridCol w:w="887"/>
      </w:tblGrid>
      <w:tr w:rsidR="001B37EF" w:rsidRPr="00821007" w:rsidTr="00821007">
        <w:trPr>
          <w:trHeight w:val="1330"/>
        </w:trPr>
        <w:tc>
          <w:tcPr>
            <w:tcW w:w="284" w:type="dxa"/>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Offense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Re</w:t>
            </w:r>
            <w:r w:rsidRPr="00821007">
              <w:rPr>
                <w:rFonts w:ascii="Times New Roman" w:hAnsi="Times New Roman"/>
                <w:sz w:val="14"/>
                <w:szCs w:val="14"/>
              </w:rPr>
              <w:t>g</w:t>
            </w:r>
            <w:r w:rsidRPr="00821007">
              <w:rPr>
                <w:rFonts w:ascii="Times New Roman" w:hAnsi="Times New Roman"/>
                <w:sz w:val="14"/>
                <w:szCs w:val="14"/>
              </w:rPr>
              <w:t>i</w:t>
            </w:r>
            <w:r w:rsidRPr="00821007">
              <w:rPr>
                <w:rFonts w:ascii="Times New Roman" w:hAnsi="Times New Roman"/>
                <w:sz w:val="14"/>
                <w:szCs w:val="14"/>
              </w:rPr>
              <w:t>s</w:t>
            </w:r>
            <w:r w:rsidRPr="00821007">
              <w:rPr>
                <w:rFonts w:ascii="Times New Roman" w:hAnsi="Times New Roman"/>
                <w:sz w:val="14"/>
                <w:szCs w:val="14"/>
              </w:rPr>
              <w:t>tered</w:t>
            </w:r>
          </w:p>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Case</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Charg</w:t>
            </w:r>
            <w:r w:rsidRPr="00821007">
              <w:rPr>
                <w:rFonts w:ascii="Times New Roman" w:hAnsi="Times New Roman"/>
                <w:sz w:val="14"/>
                <w:szCs w:val="14"/>
              </w:rPr>
              <w:t>e</w:t>
            </w:r>
            <w:r w:rsidRPr="00821007">
              <w:rPr>
                <w:rFonts w:ascii="Times New Roman" w:hAnsi="Times New Roman"/>
                <w:sz w:val="14"/>
                <w:szCs w:val="14"/>
              </w:rPr>
              <w:t>sheeted</w:t>
            </w:r>
          </w:p>
          <w:p w:rsidR="001B37EF" w:rsidRPr="00821007" w:rsidRDefault="001B37EF" w:rsidP="00821007">
            <w:pPr>
              <w:ind w:firstLine="0"/>
              <w:rPr>
                <w:rFonts w:ascii="Times New Roman" w:hAnsi="Times New Roman"/>
                <w:sz w:val="14"/>
                <w:szCs w:val="14"/>
              </w:rPr>
            </w:pPr>
          </w:p>
          <w:p w:rsidR="001B37EF" w:rsidRPr="00821007" w:rsidRDefault="001B37EF" w:rsidP="00821007">
            <w:pPr>
              <w:ind w:firstLine="0"/>
              <w:rPr>
                <w:rFonts w:ascii="Times New Roman" w:hAnsi="Times New Roman"/>
                <w:b/>
                <w:sz w:val="14"/>
                <w:szCs w:val="14"/>
              </w:rPr>
            </w:pP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Final R</w:t>
            </w:r>
            <w:r w:rsidRPr="00821007">
              <w:rPr>
                <w:rFonts w:ascii="Times New Roman" w:hAnsi="Times New Roman"/>
                <w:sz w:val="14"/>
                <w:szCs w:val="14"/>
              </w:rPr>
              <w:t>e</w:t>
            </w:r>
            <w:r w:rsidRPr="00821007">
              <w:rPr>
                <w:rFonts w:ascii="Times New Roman" w:hAnsi="Times New Roman"/>
                <w:sz w:val="14"/>
                <w:szCs w:val="14"/>
              </w:rPr>
              <w:t>port(True)</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Fa</w:t>
            </w:r>
            <w:r w:rsidRPr="00821007">
              <w:rPr>
                <w:rFonts w:ascii="Times New Roman" w:hAnsi="Times New Roman"/>
                <w:sz w:val="14"/>
                <w:szCs w:val="14"/>
              </w:rPr>
              <w:t>l</w:t>
            </w:r>
            <w:r w:rsidRPr="00821007">
              <w:rPr>
                <w:rFonts w:ascii="Times New Roman" w:hAnsi="Times New Roman"/>
                <w:sz w:val="14"/>
                <w:szCs w:val="14"/>
              </w:rPr>
              <w:t>seReport/ Law</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Non-co</w:t>
            </w:r>
            <w:r w:rsidRPr="00821007">
              <w:rPr>
                <w:rFonts w:ascii="Times New Roman" w:hAnsi="Times New Roman"/>
                <w:sz w:val="14"/>
                <w:szCs w:val="14"/>
              </w:rPr>
              <w:t>g</w:t>
            </w:r>
            <w:r w:rsidRPr="00821007">
              <w:rPr>
                <w:rFonts w:ascii="Times New Roman" w:hAnsi="Times New Roman"/>
                <w:sz w:val="14"/>
                <w:szCs w:val="14"/>
              </w:rPr>
              <w:t>niz</w:t>
            </w:r>
            <w:r w:rsidRPr="00821007">
              <w:rPr>
                <w:rFonts w:ascii="Times New Roman" w:hAnsi="Times New Roman"/>
                <w:sz w:val="14"/>
                <w:szCs w:val="14"/>
              </w:rPr>
              <w:t>a</w:t>
            </w:r>
            <w:r w:rsidRPr="00821007">
              <w:rPr>
                <w:rFonts w:ascii="Times New Roman" w:hAnsi="Times New Roman"/>
                <w:sz w:val="14"/>
                <w:szCs w:val="14"/>
              </w:rPr>
              <w:t>ble O</w:t>
            </w:r>
            <w:r w:rsidRPr="00821007">
              <w:rPr>
                <w:rFonts w:ascii="Times New Roman" w:hAnsi="Times New Roman"/>
                <w:sz w:val="14"/>
                <w:szCs w:val="14"/>
              </w:rPr>
              <w:t>f</w:t>
            </w:r>
            <w:r w:rsidRPr="00821007">
              <w:rPr>
                <w:rFonts w:ascii="Times New Roman" w:hAnsi="Times New Roman"/>
                <w:sz w:val="14"/>
                <w:szCs w:val="14"/>
              </w:rPr>
              <w:t>fense</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False Case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Case Di</w:t>
            </w:r>
            <w:r w:rsidRPr="00821007">
              <w:rPr>
                <w:rFonts w:ascii="Times New Roman" w:hAnsi="Times New Roman"/>
                <w:sz w:val="14"/>
                <w:szCs w:val="14"/>
              </w:rPr>
              <w:t>s</w:t>
            </w:r>
            <w:r w:rsidRPr="00821007">
              <w:rPr>
                <w:rFonts w:ascii="Times New Roman" w:hAnsi="Times New Roman"/>
                <w:sz w:val="14"/>
                <w:szCs w:val="14"/>
              </w:rPr>
              <w:t>posed Off</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True Case</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Cases  under Investigation</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Probly charge sheeted</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%of charge- sheet(With probable charge sheeted)</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Co</w:t>
            </w:r>
            <w:r w:rsidRPr="00821007">
              <w:rPr>
                <w:rFonts w:ascii="Times New Roman" w:hAnsi="Times New Roman"/>
                <w:sz w:val="14"/>
                <w:szCs w:val="14"/>
              </w:rPr>
              <w:t>n</w:t>
            </w:r>
            <w:r w:rsidRPr="00821007">
              <w:rPr>
                <w:rFonts w:ascii="Times New Roman" w:hAnsi="Times New Roman"/>
                <w:sz w:val="14"/>
                <w:szCs w:val="14"/>
              </w:rPr>
              <w:t>vic</w:t>
            </w:r>
            <w:r w:rsidRPr="00821007">
              <w:rPr>
                <w:rFonts w:ascii="Times New Roman" w:hAnsi="Times New Roman"/>
                <w:sz w:val="14"/>
                <w:szCs w:val="14"/>
              </w:rPr>
              <w:t>t</w:t>
            </w:r>
            <w:r w:rsidRPr="00821007">
              <w:rPr>
                <w:rFonts w:ascii="Times New Roman" w:hAnsi="Times New Roman"/>
                <w:sz w:val="14"/>
                <w:szCs w:val="14"/>
              </w:rPr>
              <w:t>ed</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Acquittal</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Case under trial</w:t>
            </w:r>
          </w:p>
        </w:tc>
      </w:tr>
      <w:tr w:rsidR="001B37EF" w:rsidRPr="00821007" w:rsidTr="00821007">
        <w:trPr>
          <w:trHeight w:val="215"/>
        </w:trPr>
        <w:tc>
          <w:tcPr>
            <w:tcW w:w="284" w:type="dxa"/>
            <w:vMerge w:val="restart"/>
          </w:tcPr>
          <w:p w:rsidR="001B37EF" w:rsidRPr="00821007" w:rsidRDefault="001B37EF" w:rsidP="00A3541D">
            <w:pPr>
              <w:rPr>
                <w:rFonts w:ascii="Times New Roman" w:hAnsi="Times New Roman"/>
                <w:sz w:val="14"/>
                <w:szCs w:val="14"/>
              </w:rPr>
            </w:pPr>
            <w:r w:rsidRPr="00821007">
              <w:rPr>
                <w:rFonts w:ascii="Times New Roman" w:hAnsi="Times New Roman"/>
                <w:sz w:val="14"/>
                <w:szCs w:val="14"/>
              </w:rPr>
              <w:t>2006</w:t>
            </w: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Murder case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12</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100.0</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w:t>
            </w:r>
          </w:p>
        </w:tc>
      </w:tr>
      <w:tr w:rsidR="001B37EF" w:rsidRPr="00821007" w:rsidTr="00821007">
        <w:trPr>
          <w:trHeight w:val="371"/>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Attempt to Murder</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74</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46</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65</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17</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16</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95.3</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46</w:t>
            </w:r>
          </w:p>
        </w:tc>
      </w:tr>
      <w:tr w:rsidR="001B37EF" w:rsidRPr="00821007" w:rsidTr="00821007">
        <w:trPr>
          <w:trHeight w:val="272"/>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Rape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52</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36</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45</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97.7</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31</w:t>
            </w:r>
          </w:p>
        </w:tc>
      </w:tr>
      <w:tr w:rsidR="001B37EF" w:rsidRPr="00821007" w:rsidTr="00821007">
        <w:trPr>
          <w:trHeight w:val="320"/>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Set Fire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17</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12</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 xml:space="preserve">           3</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83.3</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w:t>
            </w:r>
          </w:p>
        </w:tc>
      </w:tr>
      <w:tr w:rsidR="001B37EF" w:rsidRPr="00821007" w:rsidTr="00821007">
        <w:trPr>
          <w:trHeight w:val="343"/>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Other Section</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998</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458</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28</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28</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204</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103</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661</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175</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160</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93.4</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450</w:t>
            </w:r>
          </w:p>
        </w:tc>
      </w:tr>
      <w:tr w:rsidR="001B37EF" w:rsidRPr="00821007" w:rsidTr="00821007">
        <w:trPr>
          <w:trHeight w:val="398"/>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Total</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1153</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555</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33</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33</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210</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116</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792</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204</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188</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93.8</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13</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542</w:t>
            </w:r>
          </w:p>
        </w:tc>
      </w:tr>
      <w:tr w:rsidR="001B37EF" w:rsidRPr="00821007" w:rsidTr="00821007">
        <w:trPr>
          <w:trHeight w:val="353"/>
        </w:trPr>
        <w:tc>
          <w:tcPr>
            <w:tcW w:w="284" w:type="dxa"/>
            <w:vMerge w:val="restart"/>
          </w:tcPr>
          <w:p w:rsidR="001B37EF" w:rsidRPr="00821007" w:rsidRDefault="001B37EF" w:rsidP="00A3541D">
            <w:pPr>
              <w:rPr>
                <w:rFonts w:ascii="Times New Roman" w:hAnsi="Times New Roman"/>
                <w:sz w:val="14"/>
                <w:szCs w:val="14"/>
              </w:rPr>
            </w:pPr>
          </w:p>
          <w:p w:rsidR="001B37EF" w:rsidRPr="00821007" w:rsidRDefault="001B37EF" w:rsidP="00A3541D">
            <w:pPr>
              <w:rPr>
                <w:rFonts w:ascii="Times New Roman" w:hAnsi="Times New Roman"/>
                <w:sz w:val="14"/>
                <w:szCs w:val="14"/>
              </w:rPr>
            </w:pPr>
            <w:r w:rsidRPr="00821007">
              <w:rPr>
                <w:rFonts w:ascii="Times New Roman" w:hAnsi="Times New Roman"/>
                <w:sz w:val="14"/>
                <w:szCs w:val="14"/>
              </w:rPr>
              <w:t>2007</w:t>
            </w: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Murder Case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13</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13</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 xml:space="preserve"> 100.0</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w:t>
            </w:r>
          </w:p>
        </w:tc>
      </w:tr>
      <w:tr w:rsidR="001B37EF" w:rsidRPr="00821007" w:rsidTr="00821007">
        <w:trPr>
          <w:trHeight w:val="398"/>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Attempt to Murder</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102</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43</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6</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91</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47</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43</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90.5</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43</w:t>
            </w:r>
          </w:p>
        </w:tc>
      </w:tr>
      <w:tr w:rsidR="001B37EF" w:rsidRPr="00821007" w:rsidTr="00821007">
        <w:trPr>
          <w:trHeight w:val="369"/>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Rape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57</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36</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53</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16</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16</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98.1</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35</w:t>
            </w:r>
          </w:p>
        </w:tc>
      </w:tr>
      <w:tr w:rsidR="001B37EF" w:rsidRPr="00821007" w:rsidTr="00821007">
        <w:trPr>
          <w:trHeight w:val="224"/>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Set fire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19</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6</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3</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15</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93.3</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6</w:t>
            </w:r>
          </w:p>
        </w:tc>
      </w:tr>
      <w:tr w:rsidR="001B37EF" w:rsidRPr="00821007" w:rsidTr="00821007">
        <w:trPr>
          <w:trHeight w:val="481"/>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Other Section</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1164</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419</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20</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21</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136</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75</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928</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489</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449</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93.5</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45</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415</w:t>
            </w:r>
          </w:p>
        </w:tc>
      </w:tr>
      <w:tr w:rsidR="001B37EF" w:rsidRPr="00821007" w:rsidTr="00821007">
        <w:trPr>
          <w:trHeight w:val="193"/>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Total</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1355</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515</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23</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22</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144</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85</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1100</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562</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518</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93.9</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510</w:t>
            </w:r>
          </w:p>
        </w:tc>
      </w:tr>
      <w:tr w:rsidR="001B37EF" w:rsidRPr="00821007" w:rsidTr="00821007">
        <w:trPr>
          <w:trHeight w:val="401"/>
        </w:trPr>
        <w:tc>
          <w:tcPr>
            <w:tcW w:w="284" w:type="dxa"/>
            <w:vMerge w:val="restart"/>
          </w:tcPr>
          <w:p w:rsidR="001B37EF" w:rsidRPr="00821007" w:rsidRDefault="001B37EF" w:rsidP="00A3541D">
            <w:pPr>
              <w:rPr>
                <w:rFonts w:ascii="Times New Roman" w:hAnsi="Times New Roman"/>
                <w:sz w:val="14"/>
                <w:szCs w:val="14"/>
              </w:rPr>
            </w:pPr>
            <w:r w:rsidRPr="00821007">
              <w:rPr>
                <w:rFonts w:ascii="Times New Roman" w:hAnsi="Times New Roman"/>
                <w:sz w:val="14"/>
                <w:szCs w:val="14"/>
              </w:rPr>
              <w:t>2008</w:t>
            </w: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Murder Case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17</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15</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100.0</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w:t>
            </w:r>
          </w:p>
        </w:tc>
      </w:tr>
      <w:tr w:rsidR="001B37EF" w:rsidRPr="00821007" w:rsidTr="00821007">
        <w:trPr>
          <w:trHeight w:val="443"/>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Attempt to Murder</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105</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103</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92</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83</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91.2</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w:t>
            </w:r>
          </w:p>
        </w:tc>
      </w:tr>
      <w:tr w:rsidR="001B37EF" w:rsidRPr="00821007" w:rsidTr="00821007">
        <w:trPr>
          <w:trHeight w:val="354"/>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Rape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71</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17</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71</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45</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50</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94.3</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17</w:t>
            </w:r>
          </w:p>
        </w:tc>
      </w:tr>
      <w:tr w:rsidR="001B37EF" w:rsidRPr="00821007" w:rsidTr="00821007">
        <w:trPr>
          <w:trHeight w:val="240"/>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Set fire</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20</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20</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19</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18</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95.0</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w:t>
            </w:r>
          </w:p>
        </w:tc>
      </w:tr>
      <w:tr w:rsidR="001B37EF" w:rsidRPr="00821007" w:rsidTr="00821007">
        <w:trPr>
          <w:trHeight w:val="207"/>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Other Section</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1039</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107</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44</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982</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868</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798</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92.1</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107</w:t>
            </w:r>
          </w:p>
        </w:tc>
      </w:tr>
      <w:tr w:rsidR="001B37EF" w:rsidRPr="00821007" w:rsidTr="00821007">
        <w:trPr>
          <w:trHeight w:val="206"/>
        </w:trPr>
        <w:tc>
          <w:tcPr>
            <w:tcW w:w="284" w:type="dxa"/>
            <w:vMerge/>
          </w:tcPr>
          <w:p w:rsidR="001B37EF" w:rsidRPr="00821007" w:rsidRDefault="001B37EF" w:rsidP="001B37EF">
            <w:pPr>
              <w:ind w:firstLine="0"/>
              <w:rPr>
                <w:rFonts w:ascii="Times New Roman" w:hAnsi="Times New Roman"/>
                <w:b/>
                <w:sz w:val="14"/>
                <w:szCs w:val="14"/>
              </w:rPr>
            </w:pPr>
          </w:p>
        </w:tc>
        <w:tc>
          <w:tcPr>
            <w:tcW w:w="132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Total</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1252</w:t>
            </w:r>
          </w:p>
        </w:tc>
        <w:tc>
          <w:tcPr>
            <w:tcW w:w="53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141</w:t>
            </w:r>
          </w:p>
        </w:tc>
        <w:tc>
          <w:tcPr>
            <w:tcW w:w="643"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7</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5</w:t>
            </w:r>
          </w:p>
        </w:tc>
        <w:tc>
          <w:tcPr>
            <w:tcW w:w="55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554"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45</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w:t>
            </w:r>
          </w:p>
        </w:tc>
        <w:tc>
          <w:tcPr>
            <w:tcW w:w="52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1191</w:t>
            </w:r>
          </w:p>
        </w:tc>
        <w:tc>
          <w:tcPr>
            <w:tcW w:w="98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 xml:space="preserve">       1043</w:t>
            </w:r>
          </w:p>
        </w:tc>
        <w:tc>
          <w:tcPr>
            <w:tcW w:w="710"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959</w:t>
            </w:r>
          </w:p>
        </w:tc>
        <w:tc>
          <w:tcPr>
            <w:tcW w:w="976"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92.3</w:t>
            </w:r>
          </w:p>
        </w:tc>
        <w:tc>
          <w:tcPr>
            <w:tcW w:w="532"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798"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_</w:t>
            </w:r>
          </w:p>
        </w:tc>
        <w:tc>
          <w:tcPr>
            <w:tcW w:w="887" w:type="dxa"/>
          </w:tcPr>
          <w:p w:rsidR="001B37EF" w:rsidRPr="00821007" w:rsidRDefault="001B37EF" w:rsidP="00821007">
            <w:pPr>
              <w:ind w:firstLine="0"/>
              <w:rPr>
                <w:rFonts w:ascii="Times New Roman" w:hAnsi="Times New Roman"/>
                <w:sz w:val="14"/>
                <w:szCs w:val="14"/>
              </w:rPr>
            </w:pPr>
            <w:r w:rsidRPr="00821007">
              <w:rPr>
                <w:rFonts w:ascii="Times New Roman" w:hAnsi="Times New Roman"/>
                <w:sz w:val="14"/>
                <w:szCs w:val="14"/>
              </w:rPr>
              <w:t>141</w:t>
            </w:r>
          </w:p>
        </w:tc>
      </w:tr>
    </w:tbl>
    <w:p w:rsidR="00B11CB4" w:rsidRPr="00821007" w:rsidRDefault="00B11CB4" w:rsidP="001B37EF">
      <w:pPr>
        <w:pStyle w:val="References"/>
        <w:ind w:left="0" w:firstLine="0"/>
        <w:rPr>
          <w:rFonts w:ascii="Times New Roman" w:hAnsi="Times New Roman"/>
          <w:b/>
          <w:sz w:val="14"/>
          <w:szCs w:val="14"/>
        </w:rPr>
      </w:pPr>
    </w:p>
    <w:p w:rsidR="00B11CB4" w:rsidRPr="00B323C1" w:rsidRDefault="00B11CB4" w:rsidP="00B11CB4">
      <w:pPr>
        <w:pStyle w:val="FootnoteText"/>
        <w:rPr>
          <w:b/>
        </w:rPr>
      </w:pPr>
      <w:r w:rsidRPr="00B323C1">
        <w:rPr>
          <w:b/>
        </w:rPr>
        <w:t>Source : Home Department of Orissa, 2008</w:t>
      </w:r>
    </w:p>
    <w:p w:rsidR="00B11CB4" w:rsidRPr="00B323C1" w:rsidRDefault="00B11CB4" w:rsidP="00B11CB4">
      <w:pPr>
        <w:pStyle w:val="References"/>
        <w:ind w:left="0" w:firstLine="0"/>
        <w:rPr>
          <w:b/>
          <w:sz w:val="32"/>
          <w:szCs w:val="20"/>
        </w:rPr>
      </w:pPr>
    </w:p>
    <w:p w:rsidR="00B11CB4" w:rsidRPr="00B323C1" w:rsidRDefault="00B11CB4" w:rsidP="00B11CB4">
      <w:pPr>
        <w:pStyle w:val="References"/>
        <w:ind w:left="0" w:firstLine="0"/>
        <w:rPr>
          <w:b/>
          <w:sz w:val="32"/>
          <w:szCs w:val="20"/>
        </w:rPr>
      </w:pPr>
    </w:p>
    <w:p w:rsidR="00B11CB4" w:rsidRDefault="00B11CB4" w:rsidP="00B11CB4">
      <w:pPr>
        <w:pStyle w:val="References"/>
        <w:ind w:left="0" w:firstLine="0"/>
        <w:rPr>
          <w:b/>
          <w:sz w:val="32"/>
          <w:szCs w:val="20"/>
        </w:rPr>
      </w:pPr>
    </w:p>
    <w:p w:rsidR="00821007" w:rsidRDefault="00821007" w:rsidP="00B11CB4">
      <w:pPr>
        <w:pStyle w:val="References"/>
        <w:ind w:left="0" w:firstLine="0"/>
        <w:rPr>
          <w:b/>
          <w:sz w:val="32"/>
          <w:szCs w:val="20"/>
        </w:rPr>
      </w:pPr>
    </w:p>
    <w:p w:rsidR="00821007" w:rsidRDefault="00821007" w:rsidP="00B11CB4">
      <w:pPr>
        <w:pStyle w:val="References"/>
        <w:ind w:left="0" w:firstLine="0"/>
        <w:rPr>
          <w:b/>
          <w:sz w:val="32"/>
          <w:szCs w:val="20"/>
        </w:rPr>
      </w:pPr>
    </w:p>
    <w:p w:rsidR="00821007" w:rsidRPr="00B323C1" w:rsidRDefault="00821007" w:rsidP="00B11CB4">
      <w:pPr>
        <w:pStyle w:val="References"/>
        <w:ind w:left="0" w:firstLine="0"/>
        <w:rPr>
          <w:b/>
          <w:sz w:val="32"/>
          <w:szCs w:val="20"/>
        </w:rPr>
      </w:pPr>
    </w:p>
    <w:p w:rsidR="00B11CB4" w:rsidRPr="00B323C1" w:rsidRDefault="00B11CB4" w:rsidP="00B11CB4">
      <w:pPr>
        <w:pStyle w:val="References"/>
        <w:ind w:left="0" w:firstLine="0"/>
        <w:rPr>
          <w:b/>
          <w:sz w:val="32"/>
          <w:szCs w:val="20"/>
        </w:rPr>
      </w:pPr>
    </w:p>
    <w:p w:rsidR="00B11CB4" w:rsidRPr="00B323C1" w:rsidRDefault="00B11CB4" w:rsidP="00B11CB4">
      <w:pPr>
        <w:pStyle w:val="References"/>
        <w:ind w:left="0" w:firstLine="0"/>
        <w:rPr>
          <w:b/>
          <w:sz w:val="32"/>
          <w:szCs w:val="20"/>
        </w:rPr>
      </w:pPr>
    </w:p>
    <w:p w:rsidR="001B37EF" w:rsidRPr="00821007" w:rsidRDefault="001B37EF" w:rsidP="00821007">
      <w:pPr>
        <w:jc w:val="center"/>
        <w:rPr>
          <w:b/>
        </w:rPr>
      </w:pPr>
      <w:r w:rsidRPr="00821007">
        <w:rPr>
          <w:b/>
        </w:rPr>
        <w:t>District-wise Statistics of the Offenses on Scheduled Castes under different Sections, in the Year 2008</w:t>
      </w:r>
    </w:p>
    <w:tbl>
      <w:tblPr>
        <w:tblpPr w:leftFromText="141" w:rightFromText="141" w:vertAnchor="text" w:horzAnchor="margin" w:tblpXSpec="center" w:tblpY="239"/>
        <w:tblW w:w="10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0"/>
        <w:gridCol w:w="1800"/>
        <w:gridCol w:w="1080"/>
        <w:gridCol w:w="1260"/>
        <w:gridCol w:w="810"/>
        <w:gridCol w:w="900"/>
        <w:gridCol w:w="990"/>
        <w:gridCol w:w="810"/>
        <w:gridCol w:w="1890"/>
      </w:tblGrid>
      <w:tr w:rsidR="001B37EF" w:rsidRPr="00821007" w:rsidTr="001B37EF">
        <w:tc>
          <w:tcPr>
            <w:tcW w:w="9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SL.No</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Name of the District</w:t>
            </w:r>
          </w:p>
        </w:tc>
        <w:tc>
          <w:tcPr>
            <w:tcW w:w="108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Murder Case</w:t>
            </w:r>
          </w:p>
        </w:tc>
        <w:tc>
          <w:tcPr>
            <w:tcW w:w="126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Attempt to</w:t>
            </w:r>
            <w:r w:rsidR="00463437" w:rsidRPr="00821007">
              <w:rPr>
                <w:rFonts w:ascii="Arial Narrow" w:hAnsi="Arial Narrow"/>
                <w:sz w:val="16"/>
                <w:szCs w:val="16"/>
              </w:rPr>
              <w:t xml:space="preserve"> </w:t>
            </w:r>
            <w:r w:rsidRPr="00821007">
              <w:rPr>
                <w:rFonts w:ascii="Arial Narrow" w:hAnsi="Arial Narrow"/>
                <w:sz w:val="16"/>
                <w:szCs w:val="16"/>
              </w:rPr>
              <w:t>Mu</w:t>
            </w:r>
            <w:r w:rsidRPr="00821007">
              <w:rPr>
                <w:rFonts w:ascii="Arial Narrow" w:hAnsi="Arial Narrow"/>
                <w:sz w:val="16"/>
                <w:szCs w:val="16"/>
              </w:rPr>
              <w:t>r</w:t>
            </w:r>
            <w:r w:rsidRPr="00821007">
              <w:rPr>
                <w:rFonts w:ascii="Arial Narrow" w:hAnsi="Arial Narrow"/>
                <w:sz w:val="16"/>
                <w:szCs w:val="16"/>
              </w:rPr>
              <w:t>der</w:t>
            </w:r>
          </w:p>
        </w:tc>
        <w:tc>
          <w:tcPr>
            <w:tcW w:w="81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Rape</w:t>
            </w:r>
          </w:p>
        </w:tc>
        <w:tc>
          <w:tcPr>
            <w:tcW w:w="9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Setfire</w:t>
            </w:r>
          </w:p>
        </w:tc>
        <w:tc>
          <w:tcPr>
            <w:tcW w:w="99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Other Se</w:t>
            </w:r>
            <w:r w:rsidRPr="00821007">
              <w:rPr>
                <w:rFonts w:ascii="Arial Narrow" w:hAnsi="Arial Narrow"/>
                <w:sz w:val="16"/>
                <w:szCs w:val="16"/>
              </w:rPr>
              <w:t>c</w:t>
            </w:r>
            <w:r w:rsidRPr="00821007">
              <w:rPr>
                <w:rFonts w:ascii="Arial Narrow" w:hAnsi="Arial Narrow"/>
                <w:sz w:val="16"/>
                <w:szCs w:val="16"/>
              </w:rPr>
              <w:t>tion</w:t>
            </w:r>
          </w:p>
        </w:tc>
        <w:tc>
          <w:tcPr>
            <w:tcW w:w="81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Total</w:t>
            </w:r>
          </w:p>
        </w:tc>
        <w:tc>
          <w:tcPr>
            <w:tcW w:w="189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Human</w:t>
            </w:r>
            <w:r w:rsidR="00463437" w:rsidRPr="00821007">
              <w:rPr>
                <w:rFonts w:ascii="Arial Narrow" w:hAnsi="Arial Narrow"/>
                <w:sz w:val="16"/>
                <w:szCs w:val="16"/>
              </w:rPr>
              <w:t xml:space="preserve"> </w:t>
            </w:r>
            <w:r w:rsidRPr="00821007">
              <w:rPr>
                <w:rFonts w:ascii="Arial Narrow" w:hAnsi="Arial Narrow"/>
                <w:sz w:val="16"/>
                <w:szCs w:val="16"/>
              </w:rPr>
              <w:t>Rights Protection Case</w:t>
            </w:r>
          </w:p>
        </w:tc>
      </w:tr>
      <w:tr w:rsidR="001B37EF" w:rsidRPr="00821007" w:rsidTr="001B37EF">
        <w:trPr>
          <w:trHeight w:val="332"/>
        </w:trPr>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D.C.P Cuttack</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10</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14</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D.C.P Bhubaneswar</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55</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64</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rPr>
          <w:trHeight w:val="320"/>
        </w:trPr>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Cuttack</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16</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7</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79</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106</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rPr>
          <w:trHeight w:val="347"/>
        </w:trPr>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Jagatsingpur</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38</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47</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Jajpur</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46</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54</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6</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Kendrapara</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38</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45</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7</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Puri</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18</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88</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113</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Borders>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8</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Nayagarh</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36</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41</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rPr>
          <w:trHeight w:val="107"/>
        </w:trPr>
        <w:tc>
          <w:tcPr>
            <w:tcW w:w="900" w:type="dxa"/>
            <w:tcBorders>
              <w:top w:val="single" w:sz="4" w:space="0" w:color="auto"/>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9</w:t>
            </w:r>
          </w:p>
        </w:tc>
        <w:tc>
          <w:tcPr>
            <w:tcW w:w="1800" w:type="dxa"/>
            <w:tcBorders>
              <w:bottom w:val="single" w:sz="4" w:space="0" w:color="auto"/>
            </w:tcBorders>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Khurda</w:t>
            </w:r>
          </w:p>
        </w:tc>
        <w:tc>
          <w:tcPr>
            <w:tcW w:w="1080" w:type="dxa"/>
            <w:tcBorders>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Borders>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6</w:t>
            </w:r>
          </w:p>
        </w:tc>
        <w:tc>
          <w:tcPr>
            <w:tcW w:w="810" w:type="dxa"/>
            <w:tcBorders>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00" w:type="dxa"/>
            <w:tcBorders>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90" w:type="dxa"/>
            <w:tcBorders>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35</w:t>
            </w:r>
          </w:p>
        </w:tc>
        <w:tc>
          <w:tcPr>
            <w:tcW w:w="810" w:type="dxa"/>
            <w:tcBorders>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42</w:t>
            </w:r>
          </w:p>
        </w:tc>
        <w:tc>
          <w:tcPr>
            <w:tcW w:w="1890" w:type="dxa"/>
            <w:tcBorders>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rPr>
          <w:trHeight w:val="123"/>
        </w:trPr>
        <w:tc>
          <w:tcPr>
            <w:tcW w:w="900" w:type="dxa"/>
            <w:tcBorders>
              <w:top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10</w:t>
            </w:r>
          </w:p>
        </w:tc>
        <w:tc>
          <w:tcPr>
            <w:tcW w:w="1800" w:type="dxa"/>
            <w:tcBorders>
              <w:top w:val="single" w:sz="4" w:space="0" w:color="auto"/>
            </w:tcBorders>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Balasore</w:t>
            </w:r>
          </w:p>
        </w:tc>
        <w:tc>
          <w:tcPr>
            <w:tcW w:w="1080" w:type="dxa"/>
            <w:tcBorders>
              <w:top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260" w:type="dxa"/>
            <w:tcBorders>
              <w:top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7</w:t>
            </w:r>
          </w:p>
        </w:tc>
        <w:tc>
          <w:tcPr>
            <w:tcW w:w="810" w:type="dxa"/>
            <w:tcBorders>
              <w:top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 xml:space="preserve">    4</w:t>
            </w:r>
          </w:p>
        </w:tc>
        <w:tc>
          <w:tcPr>
            <w:tcW w:w="900" w:type="dxa"/>
            <w:tcBorders>
              <w:top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90" w:type="dxa"/>
            <w:tcBorders>
              <w:top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51</w:t>
            </w:r>
          </w:p>
        </w:tc>
        <w:tc>
          <w:tcPr>
            <w:tcW w:w="810" w:type="dxa"/>
            <w:tcBorders>
              <w:top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64</w:t>
            </w:r>
          </w:p>
        </w:tc>
        <w:tc>
          <w:tcPr>
            <w:tcW w:w="1890" w:type="dxa"/>
            <w:tcBorders>
              <w:top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11</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Bhadrak</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59</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65</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12</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Mayurbhanj</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25</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26</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13</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Sambalpur</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23</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27</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14</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Baragarh</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7</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34</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46</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15</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Deogarh</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6</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8</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16</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Jharsuguda</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12</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16</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17</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Dhenkanal</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80</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90</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18</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Angul</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61</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66</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19</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Balangir</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34</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39</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20</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Sonepur</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24</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25</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21</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Ganjam</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9</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42</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59</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22</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Gajapati</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5</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23</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Brahmapur</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12</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18</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24</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Kandhamal</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Borders>
              <w:bottom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6</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7</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25</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Boudh</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Borders>
              <w:top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17</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17</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26</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Koraput</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12</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16</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27</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Nawarangpur</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13</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13</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28</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Rayagara</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11</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11</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29</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Malkangiri</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6</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6</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30</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Kalahandi</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22</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29</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31</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Nuapada</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21</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23</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32</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Sundargarh</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7</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33</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Keonjhar</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23</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28</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34</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Rourkela</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9</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11</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rPr>
          <w:trHeight w:val="350"/>
        </w:trPr>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35</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Railway(Cuttack)</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36</w:t>
            </w:r>
          </w:p>
        </w:tc>
        <w:tc>
          <w:tcPr>
            <w:tcW w:w="1800" w:type="dxa"/>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Railway(Rourkela</w:t>
            </w:r>
          </w:p>
        </w:tc>
        <w:tc>
          <w:tcPr>
            <w:tcW w:w="108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c>
          <w:tcPr>
            <w:tcW w:w="9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_</w:t>
            </w:r>
          </w:p>
        </w:tc>
      </w:tr>
      <w:tr w:rsidR="001B37EF" w:rsidRPr="00821007" w:rsidTr="001B37EF">
        <w:trPr>
          <w:trHeight w:val="383"/>
        </w:trPr>
        <w:tc>
          <w:tcPr>
            <w:tcW w:w="90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37</w:t>
            </w:r>
          </w:p>
        </w:tc>
        <w:tc>
          <w:tcPr>
            <w:tcW w:w="1800" w:type="dxa"/>
            <w:tcBorders>
              <w:right w:val="single" w:sz="4" w:space="0" w:color="auto"/>
            </w:tcBorders>
          </w:tcPr>
          <w:p w:rsidR="001B37EF" w:rsidRPr="00821007" w:rsidRDefault="001B37EF" w:rsidP="00821007">
            <w:pPr>
              <w:ind w:firstLine="0"/>
              <w:rPr>
                <w:rFonts w:ascii="Arial Narrow" w:hAnsi="Arial Narrow"/>
                <w:sz w:val="16"/>
                <w:szCs w:val="16"/>
              </w:rPr>
            </w:pPr>
            <w:r w:rsidRPr="00821007">
              <w:rPr>
                <w:rFonts w:ascii="Arial Narrow" w:hAnsi="Arial Narrow"/>
                <w:sz w:val="16"/>
                <w:szCs w:val="16"/>
              </w:rPr>
              <w:t>Total</w:t>
            </w:r>
          </w:p>
        </w:tc>
        <w:tc>
          <w:tcPr>
            <w:tcW w:w="1080" w:type="dxa"/>
            <w:tcBorders>
              <w:left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17</w:t>
            </w:r>
          </w:p>
        </w:tc>
        <w:tc>
          <w:tcPr>
            <w:tcW w:w="126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105</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71</w:t>
            </w:r>
          </w:p>
        </w:tc>
        <w:tc>
          <w:tcPr>
            <w:tcW w:w="900" w:type="dxa"/>
            <w:tcBorders>
              <w:right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20</w:t>
            </w:r>
          </w:p>
        </w:tc>
        <w:tc>
          <w:tcPr>
            <w:tcW w:w="990" w:type="dxa"/>
            <w:tcBorders>
              <w:left w:val="single" w:sz="4" w:space="0" w:color="auto"/>
            </w:tcBorders>
          </w:tcPr>
          <w:p w:rsidR="001B37EF" w:rsidRPr="00821007" w:rsidRDefault="001B37EF" w:rsidP="00A3541D">
            <w:pPr>
              <w:rPr>
                <w:rFonts w:ascii="Arial Narrow" w:hAnsi="Arial Narrow"/>
                <w:sz w:val="16"/>
                <w:szCs w:val="16"/>
              </w:rPr>
            </w:pPr>
            <w:r w:rsidRPr="00821007">
              <w:rPr>
                <w:rFonts w:ascii="Arial Narrow" w:hAnsi="Arial Narrow"/>
                <w:sz w:val="16"/>
                <w:szCs w:val="16"/>
              </w:rPr>
              <w:t>1039</w:t>
            </w:r>
          </w:p>
        </w:tc>
        <w:tc>
          <w:tcPr>
            <w:tcW w:w="81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1252</w:t>
            </w:r>
          </w:p>
        </w:tc>
        <w:tc>
          <w:tcPr>
            <w:tcW w:w="1890" w:type="dxa"/>
          </w:tcPr>
          <w:p w:rsidR="001B37EF" w:rsidRPr="00821007" w:rsidRDefault="001B37EF" w:rsidP="00A3541D">
            <w:pPr>
              <w:rPr>
                <w:rFonts w:ascii="Arial Narrow" w:hAnsi="Arial Narrow"/>
                <w:sz w:val="16"/>
                <w:szCs w:val="16"/>
              </w:rPr>
            </w:pPr>
            <w:r w:rsidRPr="00821007">
              <w:rPr>
                <w:rFonts w:ascii="Arial Narrow" w:hAnsi="Arial Narrow"/>
                <w:sz w:val="16"/>
                <w:szCs w:val="16"/>
              </w:rPr>
              <w:t>2</w:t>
            </w:r>
          </w:p>
        </w:tc>
      </w:tr>
    </w:tbl>
    <w:p w:rsidR="00B11CB4" w:rsidRPr="00B323C1" w:rsidRDefault="00B11CB4" w:rsidP="004A7B95">
      <w:pPr>
        <w:pStyle w:val="Footnote"/>
      </w:pPr>
      <w:r w:rsidRPr="00B323C1">
        <w:t>Source: Home Department of Orissa, 2008</w:t>
      </w:r>
    </w:p>
    <w:p w:rsidR="00EA5B1F" w:rsidRPr="00B323C1" w:rsidRDefault="009400BC" w:rsidP="00EA5B1F">
      <w:pPr>
        <w:pStyle w:val="Heading1notchapter"/>
      </w:pPr>
      <w:r w:rsidRPr="00B323C1">
        <w:br w:type="page"/>
      </w:r>
      <w:r w:rsidR="00EA5B1F" w:rsidRPr="00B323C1">
        <w:lastRenderedPageBreak/>
        <w:t xml:space="preserve"> </w:t>
      </w:r>
    </w:p>
    <w:p w:rsidR="009400BC" w:rsidRPr="00B323C1" w:rsidRDefault="009400BC" w:rsidP="0073129C">
      <w:pPr>
        <w:pStyle w:val="Reference"/>
      </w:pPr>
    </w:p>
    <w:sectPr w:rsidR="009400BC" w:rsidRPr="00B323C1" w:rsidSect="001F4E93">
      <w:headerReference w:type="even" r:id="rId25"/>
      <w:endnotePr>
        <w:numFmt w:val="decimal"/>
      </w:endnotePr>
      <w:pgSz w:w="11906" w:h="16838" w:code="9"/>
      <w:pgMar w:top="1701" w:right="2268" w:bottom="1701" w:left="2268" w:header="709"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395" w:rsidRPr="00FE124C" w:rsidRDefault="00605395" w:rsidP="00FE124C">
      <w:pPr>
        <w:pStyle w:val="Footer"/>
        <w:rPr>
          <w:sz w:val="4"/>
          <w:szCs w:val="4"/>
        </w:rPr>
      </w:pPr>
    </w:p>
  </w:endnote>
  <w:endnote w:type="continuationSeparator" w:id="0">
    <w:p w:rsidR="00605395" w:rsidRPr="00BE1BB7" w:rsidRDefault="00605395" w:rsidP="00BE1BB7">
      <w:pPr>
        <w:pStyle w:val="Footer"/>
        <w:rPr>
          <w:sz w:val="4"/>
          <w:szCs w:val="4"/>
        </w:rPr>
      </w:pPr>
    </w:p>
    <w:p w:rsidR="00605395" w:rsidRDefault="00605395"/>
  </w:endnote>
  <w:endnote w:type="continuationNotice" w:id="1">
    <w:p w:rsidR="00605395" w:rsidRPr="00BE1BB7" w:rsidRDefault="00605395">
      <w:pPr>
        <w:rPr>
          <w:sz w:val="4"/>
          <w:szCs w:val="4"/>
        </w:rPr>
      </w:pPr>
    </w:p>
    <w:p w:rsidR="00605395" w:rsidRDefault="006053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Meiryo">
    <w:panose1 w:val="020B0604030504040204"/>
    <w:charset w:val="80"/>
    <w:family w:val="swiss"/>
    <w:pitch w:val="variable"/>
    <w:sig w:usb0="E10102FF" w:usb1="EAC7FFFF" w:usb2="00010012" w:usb3="00000000" w:csb0="0002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974" w:rsidRPr="008B3247" w:rsidRDefault="00743974"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43974" w:rsidRPr="008B3247" w:rsidRDefault="00743974"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974" w:rsidRDefault="00743974"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9F6703">
      <w:rPr>
        <w:rStyle w:val="PageNumber"/>
        <w:noProof/>
      </w:rPr>
      <w:t>x</w:t>
    </w:r>
    <w:r>
      <w:rPr>
        <w:rStyle w:val="PageNumber"/>
      </w:rPr>
      <w:fldChar w:fldCharType="end"/>
    </w:r>
  </w:p>
  <w:p w:rsidR="00743974" w:rsidRPr="008B3247" w:rsidRDefault="00743974"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974" w:rsidRDefault="00743974" w:rsidP="00397138">
    <w:pPr>
      <w:pStyle w:val="Footer"/>
      <w:framePr w:wrap="around" w:vAnchor="text" w:hAnchor="margin" w:xAlign="center" w:y="1"/>
      <w:rPr>
        <w:rStyle w:val="PageNumber"/>
      </w:rPr>
    </w:pPr>
  </w:p>
  <w:p w:rsidR="00743974" w:rsidRDefault="007439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395" w:rsidRDefault="00605395" w:rsidP="002F2282">
      <w:pPr>
        <w:spacing w:after="40"/>
        <w:ind w:firstLine="0"/>
      </w:pPr>
      <w:r>
        <w:separator/>
      </w:r>
    </w:p>
  </w:footnote>
  <w:footnote w:type="continuationSeparator" w:id="0">
    <w:p w:rsidR="00605395" w:rsidRDefault="00605395" w:rsidP="001F4E93">
      <w:pPr>
        <w:ind w:firstLine="0"/>
      </w:pPr>
      <w:r>
        <w:continuationSeparator/>
      </w:r>
    </w:p>
  </w:footnote>
  <w:footnote w:type="continuationNotice" w:id="1">
    <w:p w:rsidR="00605395" w:rsidRPr="002F2282" w:rsidRDefault="00605395" w:rsidP="002F2282">
      <w:pPr>
        <w:pStyle w:val="Footer"/>
        <w:ind w:firstLine="0"/>
        <w:rPr>
          <w:lang w:val="en-US"/>
        </w:rPr>
      </w:pPr>
    </w:p>
  </w:footnote>
  <w:footnote w:id="2">
    <w:p w:rsidR="00743974" w:rsidRPr="00EC6678" w:rsidRDefault="00743974" w:rsidP="0075581E">
      <w:pPr>
        <w:pStyle w:val="FootnoteText"/>
        <w:ind w:left="284" w:hanging="284"/>
        <w:jc w:val="both"/>
        <w:rPr>
          <w:rFonts w:ascii="Calibri" w:hAnsi="Calibri"/>
          <w:lang w:val="en-US"/>
        </w:rPr>
      </w:pPr>
      <w:r>
        <w:rPr>
          <w:rStyle w:val="FootnoteReference"/>
        </w:rPr>
        <w:footnoteRef/>
      </w:r>
      <w:r w:rsidRPr="00EC6678">
        <w:rPr>
          <w:lang w:val="en-US"/>
        </w:rPr>
        <w:t xml:space="preserve"> </w:t>
      </w:r>
      <w:r>
        <w:rPr>
          <w:lang w:val="en-US"/>
        </w:rPr>
        <w:tab/>
      </w:r>
      <w:r w:rsidRPr="00EC6678">
        <w:rPr>
          <w:lang w:val="en-US"/>
        </w:rPr>
        <w:t>According to recent statistics from the Food and Agriculture Organization (FAO), the majority of the world’s hungry – 508 million out of a total of 800 million pe</w:t>
      </w:r>
      <w:r w:rsidRPr="00EC6678">
        <w:rPr>
          <w:lang w:val="en-US"/>
        </w:rPr>
        <w:t>o</w:t>
      </w:r>
      <w:r w:rsidRPr="00EC6678">
        <w:rPr>
          <w:lang w:val="en-US"/>
        </w:rPr>
        <w:t>ple – live in Asia, where hunger is virtually synonymous with the small and margi</w:t>
      </w:r>
      <w:r w:rsidRPr="00EC6678">
        <w:rPr>
          <w:lang w:val="en-US"/>
        </w:rPr>
        <w:t>n</w:t>
      </w:r>
      <w:r w:rsidRPr="00EC6678">
        <w:rPr>
          <w:lang w:val="en-US"/>
        </w:rPr>
        <w:t xml:space="preserve">al farmers and landless </w:t>
      </w:r>
      <w:r w:rsidRPr="00684E82">
        <w:rPr>
          <w:color w:val="000000"/>
          <w:lang w:val="en-US"/>
        </w:rPr>
        <w:t>(UNDP:2008:7).</w:t>
      </w:r>
      <w:r w:rsidRPr="00EC6678">
        <w:rPr>
          <w:lang w:val="en-US"/>
        </w:rPr>
        <w:t xml:space="preserve"> Unfortunately, the incidence of hunger in some states of India is frequently being noticed and most of the hungry people are from landless, small, and marginal farmers. Incidentally, a significant number of hunger deaths reported for SCs and STs peoples in India. Therefore, lands is more important for Dalit for food security and retain their identity rather than accumul</w:t>
      </w:r>
      <w:r w:rsidRPr="00EC6678">
        <w:rPr>
          <w:lang w:val="en-US"/>
        </w:rPr>
        <w:t>a</w:t>
      </w:r>
      <w:r w:rsidRPr="00EC6678">
        <w:rPr>
          <w:lang w:val="en-US"/>
        </w:rPr>
        <w:t xml:space="preserve">tion of resources and have control over ‘power structure’.      </w:t>
      </w:r>
    </w:p>
  </w:footnote>
  <w:footnote w:id="3">
    <w:p w:rsidR="00743974" w:rsidRPr="00EC6678" w:rsidRDefault="00743974" w:rsidP="0075581E">
      <w:pPr>
        <w:pStyle w:val="FootnoteText"/>
        <w:ind w:left="284" w:hanging="284"/>
        <w:rPr>
          <w:lang w:val="en-US"/>
        </w:rPr>
      </w:pPr>
      <w:r>
        <w:rPr>
          <w:rStyle w:val="FootnoteReference"/>
        </w:rPr>
        <w:footnoteRef/>
      </w:r>
      <w:r w:rsidRPr="00EC6678">
        <w:rPr>
          <w:lang w:val="en-US"/>
        </w:rPr>
        <w:t xml:space="preserve"> </w:t>
      </w:r>
      <w:r>
        <w:rPr>
          <w:lang w:val="en-US"/>
        </w:rPr>
        <w:tab/>
      </w:r>
      <w:r w:rsidRPr="00EC6678">
        <w:rPr>
          <w:lang w:val="en-US"/>
        </w:rPr>
        <w:t xml:space="preserve">House or </w:t>
      </w:r>
      <w:r>
        <w:rPr>
          <w:lang w:val="en-US"/>
        </w:rPr>
        <w:t>land ownership P</w:t>
      </w:r>
      <w:r w:rsidRPr="00EC6678">
        <w:rPr>
          <w:lang w:val="en-US"/>
        </w:rPr>
        <w:t>atta</w:t>
      </w:r>
      <w:r>
        <w:rPr>
          <w:lang w:val="en-US"/>
        </w:rPr>
        <w:t xml:space="preserve"> (Land Record)</w:t>
      </w:r>
      <w:r w:rsidRPr="00EC6678">
        <w:rPr>
          <w:lang w:val="en-US"/>
        </w:rPr>
        <w:t xml:space="preserve"> is required to get the caste certif</w:t>
      </w:r>
      <w:r w:rsidRPr="00EC6678">
        <w:rPr>
          <w:lang w:val="en-US"/>
        </w:rPr>
        <w:t>i</w:t>
      </w:r>
      <w:r w:rsidRPr="00EC6678">
        <w:rPr>
          <w:lang w:val="en-US"/>
        </w:rPr>
        <w:t>cates, in India.</w:t>
      </w:r>
    </w:p>
  </w:footnote>
  <w:footnote w:id="4">
    <w:p w:rsidR="00743974" w:rsidRPr="00EC6678" w:rsidRDefault="00743974" w:rsidP="007E2631">
      <w:pPr>
        <w:pStyle w:val="FootnoteText"/>
        <w:rPr>
          <w:lang w:val="en-US"/>
        </w:rPr>
      </w:pPr>
      <w:r>
        <w:rPr>
          <w:rStyle w:val="FootnoteReference"/>
        </w:rPr>
        <w:footnoteRef/>
      </w:r>
      <w:r w:rsidRPr="00EC6678">
        <w:rPr>
          <w:lang w:val="en-US"/>
        </w:rPr>
        <w:t xml:space="preserve"> For this study the term ‘</w:t>
      </w:r>
      <w:r>
        <w:rPr>
          <w:lang w:val="en-US"/>
        </w:rPr>
        <w:t>l</w:t>
      </w:r>
      <w:r w:rsidRPr="00EC6678">
        <w:rPr>
          <w:lang w:val="en-US"/>
        </w:rPr>
        <w:t>and grabbing’ is used to</w:t>
      </w:r>
      <w:r>
        <w:rPr>
          <w:lang w:val="en-US"/>
        </w:rPr>
        <w:t xml:space="preserve"> describe</w:t>
      </w:r>
      <w:r w:rsidRPr="00EC6678">
        <w:rPr>
          <w:lang w:val="en-US"/>
        </w:rPr>
        <w:t xml:space="preserve"> a situation where an ind</w:t>
      </w:r>
      <w:r w:rsidRPr="00EC6678">
        <w:rPr>
          <w:lang w:val="en-US"/>
        </w:rPr>
        <w:t>i</w:t>
      </w:r>
      <w:r w:rsidRPr="00EC6678">
        <w:rPr>
          <w:lang w:val="en-US"/>
        </w:rPr>
        <w:t>vidual</w:t>
      </w:r>
      <w:r>
        <w:rPr>
          <w:lang w:val="en-US"/>
        </w:rPr>
        <w:t>,</w:t>
      </w:r>
      <w:r w:rsidRPr="00EC6678">
        <w:rPr>
          <w:lang w:val="en-US"/>
        </w:rPr>
        <w:t xml:space="preserve"> group or an institution legally or illegally captures the land accessed or owned by another party without any mutual agree</w:t>
      </w:r>
      <w:r>
        <w:rPr>
          <w:lang w:val="en-US"/>
        </w:rPr>
        <w:t xml:space="preserve">ment </w:t>
      </w:r>
      <w:r w:rsidRPr="00F52B2A">
        <w:rPr>
          <w:lang w:val="en-US"/>
        </w:rPr>
        <w:t>(Swamy 2006:14)</w:t>
      </w:r>
      <w:r w:rsidRPr="00EC6678">
        <w:rPr>
          <w:lang w:val="en-US"/>
        </w:rPr>
        <w:t xml:space="preserve">.   </w:t>
      </w:r>
    </w:p>
  </w:footnote>
  <w:footnote w:id="5">
    <w:p w:rsidR="00743974" w:rsidRPr="00EC6678" w:rsidRDefault="00743974" w:rsidP="00983479">
      <w:pPr>
        <w:pStyle w:val="FootnoteText"/>
        <w:rPr>
          <w:lang w:val="en-US"/>
        </w:rPr>
      </w:pPr>
      <w:r>
        <w:rPr>
          <w:rStyle w:val="FootnoteReference"/>
        </w:rPr>
        <w:footnoteRef/>
      </w:r>
      <w:r w:rsidRPr="00EC6678">
        <w:rPr>
          <w:lang w:val="en-US"/>
        </w:rPr>
        <w:t xml:space="preserve"> </w:t>
      </w:r>
      <w:r w:rsidRPr="00EC6678">
        <w:rPr>
          <w:i/>
          <w:lang w:val="en-US"/>
        </w:rPr>
        <w:t xml:space="preserve">Zamindars, jagirdar and inam, </w:t>
      </w:r>
    </w:p>
  </w:footnote>
  <w:footnote w:id="6">
    <w:p w:rsidR="00743974" w:rsidRPr="00DD01CE" w:rsidRDefault="00743974" w:rsidP="00DD01CE">
      <w:pPr>
        <w:pStyle w:val="FootnoteText"/>
        <w:rPr>
          <w:rStyle w:val="FootnoteReference"/>
          <w:vertAlign w:val="baseline"/>
        </w:rPr>
      </w:pPr>
      <w:r w:rsidRPr="00DD01CE">
        <w:rPr>
          <w:rStyle w:val="FootnoteReference"/>
          <w:vertAlign w:val="baseline"/>
        </w:rPr>
        <w:footnoteRef/>
      </w:r>
      <w:r w:rsidRPr="00DD01CE">
        <w:rPr>
          <w:rStyle w:val="FootnoteReference"/>
          <w:vertAlign w:val="baseline"/>
        </w:rPr>
        <w:t xml:space="preserve"> Social exclusion as such is relatively a new term; it is used in terms of poverty and deprivation and  is usually attributed to Rene Lenoir,  former Secretaire d’Etat a l’Action Sociale in the Chirac government, who published ‘Les Exclus: Un Francais surd’  in 1974. Lenoir’s excluded people include the mentally and physically hand</w:t>
      </w:r>
      <w:r w:rsidRPr="00DD01CE">
        <w:rPr>
          <w:rStyle w:val="FootnoteReference"/>
          <w:vertAlign w:val="baseline"/>
        </w:rPr>
        <w:t>i</w:t>
      </w:r>
      <w:r w:rsidRPr="00DD01CE">
        <w:rPr>
          <w:rStyle w:val="FootnoteReference"/>
          <w:vertAlign w:val="baseline"/>
        </w:rPr>
        <w:t>capped, suicidal people, aged invalids, abused children, substance abusers, delinquents, single parents, multi-problem households, the marginalized, asocial persons and other social misfits. The term was very popular in France during the 1980s and that time 10% of people in France were considered socially excluded people (Sen 2000: 1-2).</w:t>
      </w:r>
    </w:p>
  </w:footnote>
  <w:footnote w:id="7">
    <w:p w:rsidR="00743974" w:rsidRPr="00B323C1" w:rsidRDefault="00743974" w:rsidP="00395907">
      <w:pPr>
        <w:spacing w:line="360" w:lineRule="auto"/>
        <w:jc w:val="both"/>
        <w:rPr>
          <w:rStyle w:val="FootnoteTextChar"/>
        </w:rPr>
      </w:pPr>
      <w:r>
        <w:rPr>
          <w:rStyle w:val="FootnoteReference"/>
        </w:rPr>
        <w:footnoteRef/>
      </w:r>
      <w:r>
        <w:t xml:space="preserve"> </w:t>
      </w:r>
      <w:r w:rsidRPr="00B323C1">
        <w:rPr>
          <w:rStyle w:val="FootnoteTextChar"/>
        </w:rPr>
        <w:t xml:space="preserve">Please see </w:t>
      </w:r>
      <w:hyperlink r:id="rId1" w:history="1">
        <w:r w:rsidRPr="00B323C1">
          <w:rPr>
            <w:rStyle w:val="FootnoteTextChar"/>
          </w:rPr>
          <w:t>http://www.mapsofindia.com/maps/orissa/orissa.htm#</w:t>
        </w:r>
      </w:hyperlink>
      <w:r w:rsidRPr="00B323C1">
        <w:rPr>
          <w:rStyle w:val="FootnoteTextChar"/>
        </w:rPr>
        <w:t>)</w:t>
      </w:r>
    </w:p>
    <w:p w:rsidR="00743974" w:rsidRPr="00EC6678" w:rsidRDefault="00743974" w:rsidP="00395907">
      <w:pPr>
        <w:pStyle w:val="FootnoteText"/>
        <w:rPr>
          <w:lang w:val="en-US"/>
        </w:rPr>
      </w:pPr>
      <w:r w:rsidRPr="00EC6678">
        <w:rPr>
          <w:lang w:val="en-US"/>
        </w:rPr>
        <w:t xml:space="preserve"> </w:t>
      </w:r>
    </w:p>
  </w:footnote>
  <w:footnote w:id="8">
    <w:p w:rsidR="00743974" w:rsidRPr="005442B6" w:rsidRDefault="00743974" w:rsidP="00307BA3">
      <w:pPr>
        <w:pStyle w:val="FootnoteText"/>
      </w:pPr>
      <w:r>
        <w:rPr>
          <w:rStyle w:val="FootnoteReference"/>
        </w:rPr>
        <w:footnoteRef/>
      </w:r>
      <w:r>
        <w:t xml:space="preserve"> </w:t>
      </w:r>
      <w:r w:rsidRPr="004C0DD8">
        <w:t xml:space="preserve"> Please see </w:t>
      </w:r>
      <w:hyperlink r:id="rId2" w:history="1">
        <w:r w:rsidRPr="005442B6">
          <w:rPr>
            <w:rStyle w:val="Hyperlink"/>
          </w:rPr>
          <w:t>http://www.humanrightsinitiative.org/publications/police/police_organisations.pdf</w:t>
        </w:r>
      </w:hyperlink>
      <w:r w:rsidRPr="005442B6">
        <w:t>)</w:t>
      </w:r>
      <w:r>
        <w:t xml:space="preserve"> </w:t>
      </w:r>
    </w:p>
    <w:p w:rsidR="00743974" w:rsidRPr="00EC6678" w:rsidRDefault="00743974" w:rsidP="00395907">
      <w:pPr>
        <w:pStyle w:val="FootnoteText"/>
        <w:rPr>
          <w:lang w:val="en-US"/>
        </w:rPr>
      </w:pPr>
    </w:p>
  </w:footnote>
  <w:footnote w:id="9">
    <w:p w:rsidR="00743974" w:rsidRPr="0075581E" w:rsidRDefault="00743974" w:rsidP="0075581E">
      <w:pPr>
        <w:pStyle w:val="FootnoteText"/>
        <w:tabs>
          <w:tab w:val="left" w:pos="284"/>
        </w:tabs>
        <w:ind w:left="284" w:hanging="284"/>
      </w:pPr>
      <w:r w:rsidRPr="0075581E">
        <w:rPr>
          <w:rStyle w:val="FootnoteReference"/>
          <w:vertAlign w:val="baseline"/>
        </w:rPr>
        <w:footnoteRef/>
      </w:r>
      <w:r w:rsidRPr="0075581E">
        <w:t xml:space="preserve"> </w:t>
      </w:r>
      <w:r w:rsidRPr="0075581E">
        <w:tab/>
        <w:t>Semi-legal owner</w:t>
      </w:r>
      <w:r>
        <w:t xml:space="preserve">ship </w:t>
      </w:r>
      <w:r w:rsidRPr="0075581E">
        <w:t xml:space="preserve">can be defined as the ownership </w:t>
      </w:r>
      <w:r>
        <w:t xml:space="preserve">which is being contested </w:t>
      </w:r>
      <w:r w:rsidRPr="0075581E">
        <w:t xml:space="preserve">in court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974" w:rsidRDefault="00743974" w:rsidP="00816D21">
    <w:pPr>
      <w:spacing w:after="100"/>
      <w:ind w:firstLine="0"/>
      <w:jc w:val="center"/>
      <w:rPr>
        <w:rFonts w:ascii="Arial" w:hAnsi="Arial" w:cs="Arial"/>
        <w:spacing w:val="4"/>
        <w:w w:val="115"/>
        <w:position w:val="-18"/>
      </w:rPr>
    </w:pPr>
  </w:p>
  <w:p w:rsidR="00743974" w:rsidRDefault="00743974" w:rsidP="00816D21">
    <w:pPr>
      <w:spacing w:after="100"/>
      <w:ind w:firstLine="0"/>
      <w:jc w:val="center"/>
      <w:rPr>
        <w:rFonts w:ascii="Arial" w:hAnsi="Arial" w:cs="Arial"/>
        <w:spacing w:val="4"/>
        <w:w w:val="115"/>
        <w:position w:val="-18"/>
      </w:rPr>
    </w:pPr>
    <w:r>
      <w:rPr>
        <w:noProof/>
      </w:rPr>
      <w:drawing>
        <wp:anchor distT="0" distB="0" distL="114300" distR="114300" simplePos="0" relativeHeight="251659264" behindDoc="0" locked="0" layoutInCell="1" allowOverlap="0">
          <wp:simplePos x="0" y="0"/>
          <wp:positionH relativeFrom="column">
            <wp:posOffset>255270</wp:posOffset>
          </wp:positionH>
          <wp:positionV relativeFrom="page">
            <wp:posOffset>809625</wp:posOffset>
          </wp:positionV>
          <wp:extent cx="3695700" cy="1333500"/>
          <wp:effectExtent l="19050" t="0" r="0" b="0"/>
          <wp:wrapTopAndBottom/>
          <wp:docPr id="1" name="Picture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333500"/>
                  </a:xfrm>
                  <a:prstGeom prst="rect">
                    <a:avLst/>
                  </a:prstGeom>
                  <a:noFill/>
                </pic:spPr>
              </pic:pic>
            </a:graphicData>
          </a:graphic>
        </wp:anchor>
      </w:drawing>
    </w:r>
  </w:p>
  <w:p w:rsidR="00743974" w:rsidRDefault="00743974" w:rsidP="00816D21">
    <w:pPr>
      <w:spacing w:after="100"/>
      <w:ind w:firstLine="0"/>
      <w:jc w:val="center"/>
      <w:rPr>
        <w:rFonts w:ascii="Arial" w:hAnsi="Arial" w:cs="Arial"/>
        <w:spacing w:val="4"/>
        <w:w w:val="115"/>
        <w:position w:val="-18"/>
      </w:rPr>
    </w:pPr>
  </w:p>
  <w:p w:rsidR="00743974" w:rsidRDefault="00743974" w:rsidP="00816D21">
    <w:pPr>
      <w:spacing w:after="100"/>
      <w:ind w:firstLine="0"/>
      <w:jc w:val="center"/>
      <w:rPr>
        <w:rFonts w:ascii="Arial" w:hAnsi="Arial" w:cs="Arial"/>
        <w:spacing w:val="4"/>
        <w:w w:val="115"/>
        <w:position w:val="-18"/>
      </w:rPr>
    </w:pPr>
  </w:p>
  <w:p w:rsidR="00743974" w:rsidRDefault="00743974" w:rsidP="00816D21">
    <w:pPr>
      <w:spacing w:after="100"/>
      <w:ind w:firstLine="0"/>
      <w:jc w:val="center"/>
      <w:rPr>
        <w:rFonts w:ascii="Arial" w:hAnsi="Arial" w:cs="Arial"/>
        <w:spacing w:val="4"/>
        <w:w w:val="115"/>
        <w:position w:val="-18"/>
      </w:rPr>
    </w:pPr>
  </w:p>
  <w:p w:rsidR="00743974" w:rsidRDefault="00743974" w:rsidP="00816D21">
    <w:pPr>
      <w:spacing w:after="100"/>
      <w:ind w:firstLine="0"/>
      <w:jc w:val="center"/>
      <w:rPr>
        <w:rFonts w:ascii="Arial" w:hAnsi="Arial" w:cs="Arial"/>
        <w:spacing w:val="4"/>
        <w:w w:val="115"/>
        <w:position w:val="-18"/>
      </w:rPr>
    </w:pPr>
  </w:p>
  <w:p w:rsidR="00743974" w:rsidRDefault="00743974" w:rsidP="00816D21">
    <w:pPr>
      <w:spacing w:after="100"/>
      <w:ind w:firstLine="0"/>
      <w:jc w:val="center"/>
      <w:rPr>
        <w:rFonts w:ascii="Arial" w:hAnsi="Arial" w:cs="Arial"/>
        <w:spacing w:val="4"/>
        <w:w w:val="115"/>
        <w:position w:val="-18"/>
      </w:rPr>
    </w:pPr>
  </w:p>
  <w:p w:rsidR="00743974" w:rsidRDefault="00743974" w:rsidP="00816D21">
    <w:pPr>
      <w:spacing w:after="100"/>
      <w:ind w:firstLine="0"/>
      <w:jc w:val="center"/>
      <w:rPr>
        <w:rFonts w:ascii="Arial" w:hAnsi="Arial" w:cs="Arial"/>
        <w:spacing w:val="4"/>
        <w:w w:val="115"/>
        <w:position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974" w:rsidRDefault="0074397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435F0"/>
    <w:multiLevelType w:val="multilevel"/>
    <w:tmpl w:val="D4BCA870"/>
    <w:lvl w:ilvl="0">
      <w:start w:val="3"/>
      <w:numFmt w:val="decimal"/>
      <w:lvlText w:val="%1"/>
      <w:lvlJc w:val="left"/>
      <w:pPr>
        <w:ind w:left="450" w:hanging="450"/>
      </w:pPr>
      <w:rPr>
        <w:rFonts w:hint="default"/>
        <w:b/>
      </w:rPr>
    </w:lvl>
    <w:lvl w:ilvl="1">
      <w:start w:val="3"/>
      <w:numFmt w:val="decimal"/>
      <w:lvlText w:val="%1.%2"/>
      <w:lvlJc w:val="left"/>
      <w:pPr>
        <w:ind w:left="1260" w:hanging="720"/>
      </w:pPr>
      <w:rPr>
        <w:rFonts w:hint="default"/>
        <w:b/>
      </w:rPr>
    </w:lvl>
    <w:lvl w:ilvl="2">
      <w:start w:val="1"/>
      <w:numFmt w:val="decimal"/>
      <w:lvlText w:val="%1.%2.%3"/>
      <w:lvlJc w:val="left"/>
      <w:pPr>
        <w:ind w:left="1800" w:hanging="720"/>
      </w:pPr>
      <w:rPr>
        <w:rFonts w:hint="default"/>
        <w:b/>
      </w:rPr>
    </w:lvl>
    <w:lvl w:ilvl="3">
      <w:start w:val="1"/>
      <w:numFmt w:val="decimal"/>
      <w:lvlText w:val="%1.%2.%3.%4"/>
      <w:lvlJc w:val="left"/>
      <w:pPr>
        <w:ind w:left="2700" w:hanging="1080"/>
      </w:pPr>
      <w:rPr>
        <w:rFonts w:hint="default"/>
        <w:b/>
      </w:rPr>
    </w:lvl>
    <w:lvl w:ilvl="4">
      <w:start w:val="1"/>
      <w:numFmt w:val="decimal"/>
      <w:lvlText w:val="%1.%2.%3.%4.%5"/>
      <w:lvlJc w:val="left"/>
      <w:pPr>
        <w:ind w:left="3240" w:hanging="1080"/>
      </w:pPr>
      <w:rPr>
        <w:rFonts w:hint="default"/>
        <w:b/>
      </w:rPr>
    </w:lvl>
    <w:lvl w:ilvl="5">
      <w:start w:val="1"/>
      <w:numFmt w:val="decimal"/>
      <w:lvlText w:val="%1.%2.%3.%4.%5.%6"/>
      <w:lvlJc w:val="left"/>
      <w:pPr>
        <w:ind w:left="4140" w:hanging="1440"/>
      </w:pPr>
      <w:rPr>
        <w:rFonts w:hint="default"/>
        <w:b/>
      </w:rPr>
    </w:lvl>
    <w:lvl w:ilvl="6">
      <w:start w:val="1"/>
      <w:numFmt w:val="decimal"/>
      <w:lvlText w:val="%1.%2.%3.%4.%5.%6.%7"/>
      <w:lvlJc w:val="left"/>
      <w:pPr>
        <w:ind w:left="4680" w:hanging="1440"/>
      </w:pPr>
      <w:rPr>
        <w:rFonts w:hint="default"/>
        <w:b/>
      </w:rPr>
    </w:lvl>
    <w:lvl w:ilvl="7">
      <w:start w:val="1"/>
      <w:numFmt w:val="decimal"/>
      <w:lvlText w:val="%1.%2.%3.%4.%5.%6.%7.%8"/>
      <w:lvlJc w:val="left"/>
      <w:pPr>
        <w:ind w:left="5580" w:hanging="1800"/>
      </w:pPr>
      <w:rPr>
        <w:rFonts w:hint="default"/>
        <w:b/>
      </w:rPr>
    </w:lvl>
    <w:lvl w:ilvl="8">
      <w:start w:val="1"/>
      <w:numFmt w:val="decimal"/>
      <w:lvlText w:val="%1.%2.%3.%4.%5.%6.%7.%8.%9"/>
      <w:lvlJc w:val="left"/>
      <w:pPr>
        <w:ind w:left="6480" w:hanging="2160"/>
      </w:pPr>
      <w:rPr>
        <w:rFonts w:hint="default"/>
        <w:b/>
      </w:rPr>
    </w:lvl>
  </w:abstractNum>
  <w:abstractNum w:abstractNumId="1">
    <w:nsid w:val="0316223B"/>
    <w:multiLevelType w:val="hybridMultilevel"/>
    <w:tmpl w:val="E77E81BA"/>
    <w:lvl w:ilvl="0" w:tplc="24900EC2">
      <w:start w:val="1"/>
      <w:numFmt w:val="decimal"/>
      <w:lvlText w:val="%1)"/>
      <w:lvlJc w:val="left"/>
      <w:pPr>
        <w:ind w:left="436" w:hanging="360"/>
      </w:pPr>
      <w:rPr>
        <w:rFonts w:ascii="Garamond" w:eastAsia="Times New Roman" w:hAnsi="Garamond" w:cs="Times New Roman"/>
      </w:rPr>
    </w:lvl>
    <w:lvl w:ilvl="1" w:tplc="04130019">
      <w:start w:val="1"/>
      <w:numFmt w:val="decimal"/>
      <w:lvlText w:val="%2."/>
      <w:lvlJc w:val="left"/>
      <w:pPr>
        <w:tabs>
          <w:tab w:val="num" w:pos="1156"/>
        </w:tabs>
        <w:ind w:left="1156" w:hanging="360"/>
      </w:pPr>
    </w:lvl>
    <w:lvl w:ilvl="2" w:tplc="0413001B">
      <w:start w:val="1"/>
      <w:numFmt w:val="decimal"/>
      <w:lvlText w:val="%3."/>
      <w:lvlJc w:val="left"/>
      <w:pPr>
        <w:tabs>
          <w:tab w:val="num" w:pos="1876"/>
        </w:tabs>
        <w:ind w:left="1876" w:hanging="360"/>
      </w:pPr>
    </w:lvl>
    <w:lvl w:ilvl="3" w:tplc="0413000F">
      <w:start w:val="1"/>
      <w:numFmt w:val="decimal"/>
      <w:lvlText w:val="%4."/>
      <w:lvlJc w:val="left"/>
      <w:pPr>
        <w:tabs>
          <w:tab w:val="num" w:pos="2596"/>
        </w:tabs>
        <w:ind w:left="2596" w:hanging="360"/>
      </w:pPr>
    </w:lvl>
    <w:lvl w:ilvl="4" w:tplc="04130019">
      <w:start w:val="1"/>
      <w:numFmt w:val="decimal"/>
      <w:lvlText w:val="%5."/>
      <w:lvlJc w:val="left"/>
      <w:pPr>
        <w:tabs>
          <w:tab w:val="num" w:pos="3316"/>
        </w:tabs>
        <w:ind w:left="3316" w:hanging="360"/>
      </w:pPr>
    </w:lvl>
    <w:lvl w:ilvl="5" w:tplc="0413001B">
      <w:start w:val="1"/>
      <w:numFmt w:val="decimal"/>
      <w:lvlText w:val="%6."/>
      <w:lvlJc w:val="left"/>
      <w:pPr>
        <w:tabs>
          <w:tab w:val="num" w:pos="4036"/>
        </w:tabs>
        <w:ind w:left="4036" w:hanging="360"/>
      </w:pPr>
    </w:lvl>
    <w:lvl w:ilvl="6" w:tplc="0413000F">
      <w:start w:val="1"/>
      <w:numFmt w:val="decimal"/>
      <w:lvlText w:val="%7."/>
      <w:lvlJc w:val="left"/>
      <w:pPr>
        <w:tabs>
          <w:tab w:val="num" w:pos="4756"/>
        </w:tabs>
        <w:ind w:left="4756" w:hanging="360"/>
      </w:pPr>
    </w:lvl>
    <w:lvl w:ilvl="7" w:tplc="04130019">
      <w:start w:val="1"/>
      <w:numFmt w:val="decimal"/>
      <w:lvlText w:val="%8."/>
      <w:lvlJc w:val="left"/>
      <w:pPr>
        <w:tabs>
          <w:tab w:val="num" w:pos="5476"/>
        </w:tabs>
        <w:ind w:left="5476" w:hanging="360"/>
      </w:pPr>
    </w:lvl>
    <w:lvl w:ilvl="8" w:tplc="0413001B">
      <w:start w:val="1"/>
      <w:numFmt w:val="decimal"/>
      <w:lvlText w:val="%9."/>
      <w:lvlJc w:val="left"/>
      <w:pPr>
        <w:tabs>
          <w:tab w:val="num" w:pos="6196"/>
        </w:tabs>
        <w:ind w:left="6196" w:hanging="360"/>
      </w:pPr>
    </w:lvl>
  </w:abstractNum>
  <w:abstractNum w:abstractNumId="2">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1441952"/>
    <w:multiLevelType w:val="hybridMultilevel"/>
    <w:tmpl w:val="57386202"/>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4">
    <w:nsid w:val="1159456B"/>
    <w:multiLevelType w:val="hybridMultilevel"/>
    <w:tmpl w:val="0B38E21A"/>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5">
    <w:nsid w:val="1382279D"/>
    <w:multiLevelType w:val="hybridMultilevel"/>
    <w:tmpl w:val="68702F0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15405BF2"/>
    <w:multiLevelType w:val="multilevel"/>
    <w:tmpl w:val="5BB6CA7C"/>
    <w:lvl w:ilvl="0">
      <w:start w:val="1"/>
      <w:numFmt w:val="decimal"/>
      <w:lvlText w:val="%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7">
    <w:nsid w:val="22D16638"/>
    <w:multiLevelType w:val="hybridMultilevel"/>
    <w:tmpl w:val="196A5C9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267759A2"/>
    <w:multiLevelType w:val="hybridMultilevel"/>
    <w:tmpl w:val="DA92A0EC"/>
    <w:lvl w:ilvl="0" w:tplc="04130001">
      <w:start w:val="1"/>
      <w:numFmt w:val="bullet"/>
      <w:lvlText w:val=""/>
      <w:lvlJc w:val="left"/>
      <w:pPr>
        <w:ind w:left="720" w:hanging="360"/>
      </w:pPr>
      <w:rPr>
        <w:rFonts w:ascii="Symbol" w:hAnsi="Symbol" w:hint="default"/>
      </w:r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9">
    <w:nsid w:val="2725032B"/>
    <w:multiLevelType w:val="hybridMultilevel"/>
    <w:tmpl w:val="6352B832"/>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10">
    <w:nsid w:val="2C736944"/>
    <w:multiLevelType w:val="hybridMultilevel"/>
    <w:tmpl w:val="0D5E425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2FF46DD3"/>
    <w:multiLevelType w:val="hybridMultilevel"/>
    <w:tmpl w:val="1970255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0E44BD8"/>
    <w:multiLevelType w:val="hybridMultilevel"/>
    <w:tmpl w:val="C90A2A3E"/>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13">
    <w:nsid w:val="36AE6BC6"/>
    <w:multiLevelType w:val="multilevel"/>
    <w:tmpl w:val="36361D0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38FB30A2"/>
    <w:multiLevelType w:val="hybridMultilevel"/>
    <w:tmpl w:val="F190B2E6"/>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15">
    <w:nsid w:val="39106609"/>
    <w:multiLevelType w:val="multilevel"/>
    <w:tmpl w:val="556A4BD0"/>
    <w:lvl w:ilvl="0">
      <w:start w:val="3"/>
      <w:numFmt w:val="decimal"/>
      <w:lvlText w:val="%1"/>
      <w:lvlJc w:val="left"/>
      <w:pPr>
        <w:ind w:left="480" w:hanging="480"/>
      </w:pPr>
      <w:rPr>
        <w:rFonts w:hint="default"/>
        <w:b/>
      </w:rPr>
    </w:lvl>
    <w:lvl w:ilvl="1">
      <w:start w:val="3"/>
      <w:numFmt w:val="decimal"/>
      <w:lvlText w:val="%1.%2"/>
      <w:lvlJc w:val="left"/>
      <w:pPr>
        <w:ind w:left="932" w:hanging="720"/>
      </w:pPr>
      <w:rPr>
        <w:rFonts w:hint="default"/>
        <w:b/>
      </w:rPr>
    </w:lvl>
    <w:lvl w:ilvl="2">
      <w:start w:val="2"/>
      <w:numFmt w:val="decimal"/>
      <w:lvlText w:val="%1.%2.%3"/>
      <w:lvlJc w:val="left"/>
      <w:pPr>
        <w:ind w:left="1144" w:hanging="720"/>
      </w:pPr>
      <w:rPr>
        <w:rFonts w:hint="default"/>
        <w:b/>
      </w:rPr>
    </w:lvl>
    <w:lvl w:ilvl="3">
      <w:start w:val="1"/>
      <w:numFmt w:val="decimal"/>
      <w:lvlText w:val="%1.%2.%3.%4"/>
      <w:lvlJc w:val="left"/>
      <w:pPr>
        <w:ind w:left="1716" w:hanging="1080"/>
      </w:pPr>
      <w:rPr>
        <w:rFonts w:hint="default"/>
        <w:b/>
      </w:rPr>
    </w:lvl>
    <w:lvl w:ilvl="4">
      <w:start w:val="1"/>
      <w:numFmt w:val="decimal"/>
      <w:lvlText w:val="%1.%2.%3.%4.%5"/>
      <w:lvlJc w:val="left"/>
      <w:pPr>
        <w:ind w:left="1928" w:hanging="1080"/>
      </w:pPr>
      <w:rPr>
        <w:rFonts w:hint="default"/>
        <w:b/>
      </w:rPr>
    </w:lvl>
    <w:lvl w:ilvl="5">
      <w:start w:val="1"/>
      <w:numFmt w:val="decimal"/>
      <w:lvlText w:val="%1.%2.%3.%4.%5.%6"/>
      <w:lvlJc w:val="left"/>
      <w:pPr>
        <w:ind w:left="2500" w:hanging="1440"/>
      </w:pPr>
      <w:rPr>
        <w:rFonts w:hint="default"/>
        <w:b/>
      </w:rPr>
    </w:lvl>
    <w:lvl w:ilvl="6">
      <w:start w:val="1"/>
      <w:numFmt w:val="decimal"/>
      <w:lvlText w:val="%1.%2.%3.%4.%5.%6.%7"/>
      <w:lvlJc w:val="left"/>
      <w:pPr>
        <w:ind w:left="2712" w:hanging="1440"/>
      </w:pPr>
      <w:rPr>
        <w:rFonts w:hint="default"/>
        <w:b/>
      </w:rPr>
    </w:lvl>
    <w:lvl w:ilvl="7">
      <w:start w:val="1"/>
      <w:numFmt w:val="decimal"/>
      <w:lvlText w:val="%1.%2.%3.%4.%5.%6.%7.%8"/>
      <w:lvlJc w:val="left"/>
      <w:pPr>
        <w:ind w:left="3284" w:hanging="1800"/>
      </w:pPr>
      <w:rPr>
        <w:rFonts w:hint="default"/>
        <w:b/>
      </w:rPr>
    </w:lvl>
    <w:lvl w:ilvl="8">
      <w:start w:val="1"/>
      <w:numFmt w:val="decimal"/>
      <w:lvlText w:val="%1.%2.%3.%4.%5.%6.%7.%8.%9"/>
      <w:lvlJc w:val="left"/>
      <w:pPr>
        <w:ind w:left="3856" w:hanging="2160"/>
      </w:pPr>
      <w:rPr>
        <w:rFonts w:hint="default"/>
        <w:b/>
      </w:rPr>
    </w:lvl>
  </w:abstractNum>
  <w:abstractNum w:abstractNumId="16">
    <w:nsid w:val="3B1E3709"/>
    <w:multiLevelType w:val="hybridMultilevel"/>
    <w:tmpl w:val="22B85F72"/>
    <w:lvl w:ilvl="0" w:tplc="08090001">
      <w:start w:val="1"/>
      <w:numFmt w:val="bullet"/>
      <w:lvlText w:val=""/>
      <w:lvlJc w:val="left"/>
      <w:pPr>
        <w:ind w:left="1235" w:hanging="360"/>
      </w:pPr>
      <w:rPr>
        <w:rFonts w:ascii="Symbol" w:hAnsi="Symbol" w:hint="default"/>
      </w:rPr>
    </w:lvl>
    <w:lvl w:ilvl="1" w:tplc="08090003" w:tentative="1">
      <w:start w:val="1"/>
      <w:numFmt w:val="bullet"/>
      <w:lvlText w:val="o"/>
      <w:lvlJc w:val="left"/>
      <w:pPr>
        <w:ind w:left="1955" w:hanging="360"/>
      </w:pPr>
      <w:rPr>
        <w:rFonts w:ascii="Courier New" w:hAnsi="Courier New" w:cs="Courier New" w:hint="default"/>
      </w:rPr>
    </w:lvl>
    <w:lvl w:ilvl="2" w:tplc="08090005" w:tentative="1">
      <w:start w:val="1"/>
      <w:numFmt w:val="bullet"/>
      <w:lvlText w:val=""/>
      <w:lvlJc w:val="left"/>
      <w:pPr>
        <w:ind w:left="2675" w:hanging="360"/>
      </w:pPr>
      <w:rPr>
        <w:rFonts w:ascii="Wingdings" w:hAnsi="Wingdings" w:hint="default"/>
      </w:rPr>
    </w:lvl>
    <w:lvl w:ilvl="3" w:tplc="08090001" w:tentative="1">
      <w:start w:val="1"/>
      <w:numFmt w:val="bullet"/>
      <w:lvlText w:val=""/>
      <w:lvlJc w:val="left"/>
      <w:pPr>
        <w:ind w:left="3395" w:hanging="360"/>
      </w:pPr>
      <w:rPr>
        <w:rFonts w:ascii="Symbol" w:hAnsi="Symbol" w:hint="default"/>
      </w:rPr>
    </w:lvl>
    <w:lvl w:ilvl="4" w:tplc="08090003" w:tentative="1">
      <w:start w:val="1"/>
      <w:numFmt w:val="bullet"/>
      <w:lvlText w:val="o"/>
      <w:lvlJc w:val="left"/>
      <w:pPr>
        <w:ind w:left="4115" w:hanging="360"/>
      </w:pPr>
      <w:rPr>
        <w:rFonts w:ascii="Courier New" w:hAnsi="Courier New" w:cs="Courier New" w:hint="default"/>
      </w:rPr>
    </w:lvl>
    <w:lvl w:ilvl="5" w:tplc="08090005" w:tentative="1">
      <w:start w:val="1"/>
      <w:numFmt w:val="bullet"/>
      <w:lvlText w:val=""/>
      <w:lvlJc w:val="left"/>
      <w:pPr>
        <w:ind w:left="4835" w:hanging="360"/>
      </w:pPr>
      <w:rPr>
        <w:rFonts w:ascii="Wingdings" w:hAnsi="Wingdings" w:hint="default"/>
      </w:rPr>
    </w:lvl>
    <w:lvl w:ilvl="6" w:tplc="08090001" w:tentative="1">
      <w:start w:val="1"/>
      <w:numFmt w:val="bullet"/>
      <w:lvlText w:val=""/>
      <w:lvlJc w:val="left"/>
      <w:pPr>
        <w:ind w:left="5555" w:hanging="360"/>
      </w:pPr>
      <w:rPr>
        <w:rFonts w:ascii="Symbol" w:hAnsi="Symbol" w:hint="default"/>
      </w:rPr>
    </w:lvl>
    <w:lvl w:ilvl="7" w:tplc="08090003" w:tentative="1">
      <w:start w:val="1"/>
      <w:numFmt w:val="bullet"/>
      <w:lvlText w:val="o"/>
      <w:lvlJc w:val="left"/>
      <w:pPr>
        <w:ind w:left="6275" w:hanging="360"/>
      </w:pPr>
      <w:rPr>
        <w:rFonts w:ascii="Courier New" w:hAnsi="Courier New" w:cs="Courier New" w:hint="default"/>
      </w:rPr>
    </w:lvl>
    <w:lvl w:ilvl="8" w:tplc="08090005" w:tentative="1">
      <w:start w:val="1"/>
      <w:numFmt w:val="bullet"/>
      <w:lvlText w:val=""/>
      <w:lvlJc w:val="left"/>
      <w:pPr>
        <w:ind w:left="6995" w:hanging="360"/>
      </w:pPr>
      <w:rPr>
        <w:rFonts w:ascii="Wingdings" w:hAnsi="Wingdings" w:hint="default"/>
      </w:rPr>
    </w:lvl>
  </w:abstractNum>
  <w:abstractNum w:abstractNumId="17">
    <w:nsid w:val="3B881A8F"/>
    <w:multiLevelType w:val="hybridMultilevel"/>
    <w:tmpl w:val="4D00645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46B83A65"/>
    <w:multiLevelType w:val="hybridMultilevel"/>
    <w:tmpl w:val="AC2C8090"/>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19">
    <w:nsid w:val="47D339BE"/>
    <w:multiLevelType w:val="hybridMultilevel"/>
    <w:tmpl w:val="2D126578"/>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20">
    <w:nsid w:val="4C330C5E"/>
    <w:multiLevelType w:val="hybridMultilevel"/>
    <w:tmpl w:val="0A6AECB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4EA0201B"/>
    <w:multiLevelType w:val="hybridMultilevel"/>
    <w:tmpl w:val="DB06F432"/>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22">
    <w:nsid w:val="52AD75FA"/>
    <w:multiLevelType w:val="hybridMultilevel"/>
    <w:tmpl w:val="6E3C7D2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nsid w:val="52F65D62"/>
    <w:multiLevelType w:val="hybridMultilevel"/>
    <w:tmpl w:val="BD96AFD4"/>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24">
    <w:nsid w:val="5E1A6482"/>
    <w:multiLevelType w:val="hybridMultilevel"/>
    <w:tmpl w:val="85C45A68"/>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25">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64A27A25"/>
    <w:multiLevelType w:val="hybridMultilevel"/>
    <w:tmpl w:val="E05CBE6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6ACF49AE"/>
    <w:multiLevelType w:val="hybridMultilevel"/>
    <w:tmpl w:val="6DFE137E"/>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28">
    <w:nsid w:val="6C705AE1"/>
    <w:multiLevelType w:val="hybridMultilevel"/>
    <w:tmpl w:val="B8644FEA"/>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29">
    <w:nsid w:val="6DB754D5"/>
    <w:multiLevelType w:val="hybridMultilevel"/>
    <w:tmpl w:val="180CFE88"/>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30">
    <w:nsid w:val="6FFD17DB"/>
    <w:multiLevelType w:val="hybridMultilevel"/>
    <w:tmpl w:val="4EF0E6EC"/>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31">
    <w:nsid w:val="70DA3C56"/>
    <w:multiLevelType w:val="hybridMultilevel"/>
    <w:tmpl w:val="D464846C"/>
    <w:lvl w:ilvl="0" w:tplc="8C564A0E">
      <w:start w:val="1"/>
      <w:numFmt w:val="decimal"/>
      <w:lvlText w:val="%1)"/>
      <w:lvlJc w:val="left"/>
      <w:pPr>
        <w:ind w:left="720" w:hanging="360"/>
      </w:pPr>
      <w:rPr>
        <w:rFonts w:ascii="Garamond" w:eastAsia="Times New Roman" w:hAnsi="Garamond" w:cs="Times New Roman"/>
      </w:r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32">
    <w:nsid w:val="78856812"/>
    <w:multiLevelType w:val="hybridMultilevel"/>
    <w:tmpl w:val="EA846A6E"/>
    <w:lvl w:ilvl="0" w:tplc="04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33">
    <w:nsid w:val="79EC16E6"/>
    <w:multiLevelType w:val="hybridMultilevel"/>
    <w:tmpl w:val="CD48E89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nsid w:val="7E7B0781"/>
    <w:multiLevelType w:val="hybridMultilevel"/>
    <w:tmpl w:val="C08EB234"/>
    <w:lvl w:ilvl="0" w:tplc="F47A957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5"/>
  </w:num>
  <w:num w:numId="2">
    <w:abstractNumId w:val="2"/>
  </w:num>
  <w:num w:numId="3">
    <w:abstractNumId w:val="6"/>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34"/>
  </w:num>
  <w:num w:numId="23">
    <w:abstractNumId w:val="13"/>
  </w:num>
  <w:num w:numId="24">
    <w:abstractNumId w:val="6"/>
    <w:lvlOverride w:ilvl="0">
      <w:startOverride w:val="3"/>
    </w:lvlOverride>
    <w:lvlOverride w:ilvl="1">
      <w:startOverride w:val="1"/>
    </w:lvlOverride>
  </w:num>
  <w:num w:numId="25">
    <w:abstractNumId w:val="8"/>
  </w:num>
  <w:num w:numId="26">
    <w:abstractNumId w:val="1"/>
  </w:num>
  <w:num w:numId="27">
    <w:abstractNumId w:val="0"/>
  </w:num>
  <w:num w:numId="28">
    <w:abstractNumId w:val="15"/>
  </w:num>
  <w:num w:numId="29">
    <w:abstractNumId w:val="6"/>
    <w:lvlOverride w:ilvl="0">
      <w:startOverride w:val="4"/>
    </w:lvlOverride>
    <w:lvlOverride w:ilvl="1">
      <w:startOverride w:val="2"/>
    </w:lvlOverride>
  </w:num>
  <w:num w:numId="30">
    <w:abstractNumId w:val="6"/>
    <w:lvlOverride w:ilvl="0">
      <w:startOverride w:val="4"/>
    </w:lvlOverride>
    <w:lvlOverride w:ilvl="1">
      <w:startOverride w:val="2"/>
    </w:lvlOverride>
  </w:num>
  <w:num w:numId="31">
    <w:abstractNumId w:val="6"/>
    <w:lvlOverride w:ilvl="0">
      <w:startOverride w:val="4"/>
    </w:lvlOverride>
    <w:lvlOverride w:ilvl="1">
      <w:startOverride w:val="2"/>
    </w:lvlOverride>
  </w:num>
  <w:num w:numId="32">
    <w:abstractNumId w:val="6"/>
    <w:lvlOverride w:ilvl="0">
      <w:startOverride w:val="4"/>
    </w:lvlOverride>
    <w:lvlOverride w:ilvl="1">
      <w:startOverride w:val="7"/>
    </w:lvlOverride>
  </w:num>
  <w:num w:numId="33">
    <w:abstractNumId w:val="6"/>
    <w:lvlOverride w:ilvl="0">
      <w:startOverride w:val="4"/>
    </w:lvlOverride>
    <w:lvlOverride w:ilvl="1">
      <w:startOverride w:val="8"/>
    </w:lvlOverride>
  </w:num>
  <w:num w:numId="34">
    <w:abstractNumId w:val="6"/>
    <w:lvlOverride w:ilvl="0">
      <w:startOverride w:val="5"/>
    </w:lvlOverride>
    <w:lvlOverride w:ilvl="1">
      <w:startOverride w:val="2"/>
    </w:lvlOverride>
  </w:num>
  <w:num w:numId="35">
    <w:abstractNumId w:val="33"/>
  </w:num>
  <w:num w:numId="36">
    <w:abstractNumId w:val="11"/>
  </w:num>
  <w:num w:numId="37">
    <w:abstractNumId w:val="27"/>
  </w:num>
  <w:num w:numId="38">
    <w:abstractNumId w:val="7"/>
  </w:num>
  <w:num w:numId="39">
    <w:abstractNumId w:val="5"/>
  </w:num>
  <w:num w:numId="40">
    <w:abstractNumId w:val="17"/>
  </w:num>
  <w:num w:numId="41">
    <w:abstractNumId w:val="26"/>
  </w:num>
  <w:num w:numId="42">
    <w:abstractNumId w:val="20"/>
  </w:num>
  <w:num w:numId="43">
    <w:abstractNumId w:val="22"/>
  </w:num>
  <w:num w:numId="44">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119809"/>
  </w:hdrShapeDefaults>
  <w:footnotePr>
    <w:footnote w:id="-1"/>
    <w:footnote w:id="0"/>
    <w:footnote w:id="1"/>
  </w:footnotePr>
  <w:endnotePr>
    <w:pos w:val="sectEnd"/>
    <w:numFmt w:val="decimal"/>
    <w:endnote w:id="-1"/>
    <w:endnote w:id="0"/>
    <w:endnote w:id="1"/>
  </w:endnotePr>
  <w:compat>
    <w:compatSetting w:name="compatibilityMode" w:uri="http://schemas.microsoft.com/office/word" w:val="12"/>
  </w:compat>
  <w:rsids>
    <w:rsidRoot w:val="001F018D"/>
    <w:rsid w:val="00005182"/>
    <w:rsid w:val="00005A83"/>
    <w:rsid w:val="00007270"/>
    <w:rsid w:val="00007BFD"/>
    <w:rsid w:val="00014543"/>
    <w:rsid w:val="00014B70"/>
    <w:rsid w:val="00022556"/>
    <w:rsid w:val="00022CC5"/>
    <w:rsid w:val="00027476"/>
    <w:rsid w:val="00031627"/>
    <w:rsid w:val="00043460"/>
    <w:rsid w:val="00043A34"/>
    <w:rsid w:val="0004709A"/>
    <w:rsid w:val="000512F7"/>
    <w:rsid w:val="00056A60"/>
    <w:rsid w:val="00057825"/>
    <w:rsid w:val="000609D2"/>
    <w:rsid w:val="00065912"/>
    <w:rsid w:val="00072CB5"/>
    <w:rsid w:val="00075BD6"/>
    <w:rsid w:val="00082E7A"/>
    <w:rsid w:val="00086725"/>
    <w:rsid w:val="000908A6"/>
    <w:rsid w:val="00097B75"/>
    <w:rsid w:val="000A75EA"/>
    <w:rsid w:val="000B0F4B"/>
    <w:rsid w:val="000B4D31"/>
    <w:rsid w:val="000B5B24"/>
    <w:rsid w:val="000B6EA9"/>
    <w:rsid w:val="000C3B80"/>
    <w:rsid w:val="000D0496"/>
    <w:rsid w:val="000D41F1"/>
    <w:rsid w:val="000D4A49"/>
    <w:rsid w:val="000D4DF3"/>
    <w:rsid w:val="000D6622"/>
    <w:rsid w:val="000D673A"/>
    <w:rsid w:val="000D6B85"/>
    <w:rsid w:val="000E032C"/>
    <w:rsid w:val="000E22B3"/>
    <w:rsid w:val="000E7B60"/>
    <w:rsid w:val="000E7FFE"/>
    <w:rsid w:val="000F1169"/>
    <w:rsid w:val="000F41AC"/>
    <w:rsid w:val="000F4548"/>
    <w:rsid w:val="000F5712"/>
    <w:rsid w:val="001026B6"/>
    <w:rsid w:val="00102B55"/>
    <w:rsid w:val="0011376E"/>
    <w:rsid w:val="0011458E"/>
    <w:rsid w:val="00114AD3"/>
    <w:rsid w:val="00117D16"/>
    <w:rsid w:val="001208EB"/>
    <w:rsid w:val="00122057"/>
    <w:rsid w:val="0012372C"/>
    <w:rsid w:val="00124655"/>
    <w:rsid w:val="00124D09"/>
    <w:rsid w:val="0012674D"/>
    <w:rsid w:val="00127005"/>
    <w:rsid w:val="0013032B"/>
    <w:rsid w:val="00134799"/>
    <w:rsid w:val="001349DC"/>
    <w:rsid w:val="00136BFC"/>
    <w:rsid w:val="00137607"/>
    <w:rsid w:val="00143653"/>
    <w:rsid w:val="00145F01"/>
    <w:rsid w:val="00146235"/>
    <w:rsid w:val="00146AEC"/>
    <w:rsid w:val="00147FEB"/>
    <w:rsid w:val="00153F3D"/>
    <w:rsid w:val="00160AAD"/>
    <w:rsid w:val="00163B01"/>
    <w:rsid w:val="00166A5C"/>
    <w:rsid w:val="00166C6C"/>
    <w:rsid w:val="00171E9C"/>
    <w:rsid w:val="001768B1"/>
    <w:rsid w:val="00177986"/>
    <w:rsid w:val="00180DAA"/>
    <w:rsid w:val="00184EA9"/>
    <w:rsid w:val="00185FE8"/>
    <w:rsid w:val="0018753A"/>
    <w:rsid w:val="001A44F6"/>
    <w:rsid w:val="001B37EF"/>
    <w:rsid w:val="001C067F"/>
    <w:rsid w:val="001C3363"/>
    <w:rsid w:val="001D24EA"/>
    <w:rsid w:val="001D33B7"/>
    <w:rsid w:val="001D50CD"/>
    <w:rsid w:val="001D5439"/>
    <w:rsid w:val="001E38AC"/>
    <w:rsid w:val="001E69F0"/>
    <w:rsid w:val="001E7C70"/>
    <w:rsid w:val="001F018D"/>
    <w:rsid w:val="001F4E93"/>
    <w:rsid w:val="001F545A"/>
    <w:rsid w:val="001F6179"/>
    <w:rsid w:val="00200EF8"/>
    <w:rsid w:val="00205CEF"/>
    <w:rsid w:val="0020660A"/>
    <w:rsid w:val="00207ECA"/>
    <w:rsid w:val="002144D0"/>
    <w:rsid w:val="00230117"/>
    <w:rsid w:val="0023127A"/>
    <w:rsid w:val="00233B8B"/>
    <w:rsid w:val="0023495D"/>
    <w:rsid w:val="00236105"/>
    <w:rsid w:val="002459AA"/>
    <w:rsid w:val="00250EE2"/>
    <w:rsid w:val="00252F21"/>
    <w:rsid w:val="00265402"/>
    <w:rsid w:val="00270720"/>
    <w:rsid w:val="00271D8F"/>
    <w:rsid w:val="00271EDD"/>
    <w:rsid w:val="00274EA5"/>
    <w:rsid w:val="00274F5F"/>
    <w:rsid w:val="00276FF2"/>
    <w:rsid w:val="00277481"/>
    <w:rsid w:val="00283D5B"/>
    <w:rsid w:val="00284E8C"/>
    <w:rsid w:val="002857C4"/>
    <w:rsid w:val="00286289"/>
    <w:rsid w:val="00290C88"/>
    <w:rsid w:val="00292C08"/>
    <w:rsid w:val="00296D72"/>
    <w:rsid w:val="00296DB4"/>
    <w:rsid w:val="002A086E"/>
    <w:rsid w:val="002B0EEB"/>
    <w:rsid w:val="002B16E4"/>
    <w:rsid w:val="002B6E20"/>
    <w:rsid w:val="002C16D6"/>
    <w:rsid w:val="002C567F"/>
    <w:rsid w:val="002D422F"/>
    <w:rsid w:val="002D53D4"/>
    <w:rsid w:val="002D56E4"/>
    <w:rsid w:val="002E24CA"/>
    <w:rsid w:val="002E7887"/>
    <w:rsid w:val="002F1C3D"/>
    <w:rsid w:val="002F2282"/>
    <w:rsid w:val="002F5DC8"/>
    <w:rsid w:val="002F7642"/>
    <w:rsid w:val="00305747"/>
    <w:rsid w:val="00307BA3"/>
    <w:rsid w:val="003104D0"/>
    <w:rsid w:val="00310974"/>
    <w:rsid w:val="0031340A"/>
    <w:rsid w:val="00316EDA"/>
    <w:rsid w:val="003176CA"/>
    <w:rsid w:val="0032458C"/>
    <w:rsid w:val="00332DC5"/>
    <w:rsid w:val="00334790"/>
    <w:rsid w:val="00337996"/>
    <w:rsid w:val="00341FE9"/>
    <w:rsid w:val="00342BBB"/>
    <w:rsid w:val="00342CCE"/>
    <w:rsid w:val="00346169"/>
    <w:rsid w:val="0034641C"/>
    <w:rsid w:val="00350809"/>
    <w:rsid w:val="0035236D"/>
    <w:rsid w:val="00352EEA"/>
    <w:rsid w:val="003573A3"/>
    <w:rsid w:val="003612FB"/>
    <w:rsid w:val="00362784"/>
    <w:rsid w:val="00366D5C"/>
    <w:rsid w:val="00372562"/>
    <w:rsid w:val="003729D7"/>
    <w:rsid w:val="003779B9"/>
    <w:rsid w:val="003844D8"/>
    <w:rsid w:val="00384C8D"/>
    <w:rsid w:val="00387ABC"/>
    <w:rsid w:val="00395907"/>
    <w:rsid w:val="00397138"/>
    <w:rsid w:val="003A1F45"/>
    <w:rsid w:val="003A4AF0"/>
    <w:rsid w:val="003B088D"/>
    <w:rsid w:val="003B254D"/>
    <w:rsid w:val="003B3CC4"/>
    <w:rsid w:val="003B5304"/>
    <w:rsid w:val="003B573C"/>
    <w:rsid w:val="003B7F31"/>
    <w:rsid w:val="003C0C87"/>
    <w:rsid w:val="003C7608"/>
    <w:rsid w:val="003D1DE4"/>
    <w:rsid w:val="003D5833"/>
    <w:rsid w:val="003D75BB"/>
    <w:rsid w:val="003E4702"/>
    <w:rsid w:val="003E48AE"/>
    <w:rsid w:val="003E662C"/>
    <w:rsid w:val="003E6FF0"/>
    <w:rsid w:val="003F30CD"/>
    <w:rsid w:val="00401390"/>
    <w:rsid w:val="0040337E"/>
    <w:rsid w:val="00405300"/>
    <w:rsid w:val="0042002B"/>
    <w:rsid w:val="00425D63"/>
    <w:rsid w:val="00431E85"/>
    <w:rsid w:val="00435F51"/>
    <w:rsid w:val="004361DD"/>
    <w:rsid w:val="004433AA"/>
    <w:rsid w:val="004472F5"/>
    <w:rsid w:val="0045073E"/>
    <w:rsid w:val="00452EC0"/>
    <w:rsid w:val="004543DC"/>
    <w:rsid w:val="0045666F"/>
    <w:rsid w:val="004578DF"/>
    <w:rsid w:val="00462B7C"/>
    <w:rsid w:val="00463437"/>
    <w:rsid w:val="00464111"/>
    <w:rsid w:val="00464252"/>
    <w:rsid w:val="0046711B"/>
    <w:rsid w:val="00472C13"/>
    <w:rsid w:val="004745AA"/>
    <w:rsid w:val="00480102"/>
    <w:rsid w:val="0048214F"/>
    <w:rsid w:val="00483839"/>
    <w:rsid w:val="00485392"/>
    <w:rsid w:val="0048694E"/>
    <w:rsid w:val="00492B00"/>
    <w:rsid w:val="004A1BFD"/>
    <w:rsid w:val="004A2687"/>
    <w:rsid w:val="004A71A0"/>
    <w:rsid w:val="004A7B95"/>
    <w:rsid w:val="004B287F"/>
    <w:rsid w:val="004B35BA"/>
    <w:rsid w:val="004C1783"/>
    <w:rsid w:val="004C205F"/>
    <w:rsid w:val="004C3F18"/>
    <w:rsid w:val="004C4411"/>
    <w:rsid w:val="004C6A73"/>
    <w:rsid w:val="004C6B1A"/>
    <w:rsid w:val="004D12C3"/>
    <w:rsid w:val="004E5403"/>
    <w:rsid w:val="004F159C"/>
    <w:rsid w:val="004F3536"/>
    <w:rsid w:val="00502762"/>
    <w:rsid w:val="005062FA"/>
    <w:rsid w:val="005117FC"/>
    <w:rsid w:val="00512EE2"/>
    <w:rsid w:val="00524F99"/>
    <w:rsid w:val="005262FF"/>
    <w:rsid w:val="00532528"/>
    <w:rsid w:val="00532F55"/>
    <w:rsid w:val="00534AF8"/>
    <w:rsid w:val="00544164"/>
    <w:rsid w:val="005551AB"/>
    <w:rsid w:val="005557C5"/>
    <w:rsid w:val="00561A39"/>
    <w:rsid w:val="0056409F"/>
    <w:rsid w:val="00564170"/>
    <w:rsid w:val="00564CA8"/>
    <w:rsid w:val="00572B18"/>
    <w:rsid w:val="005773C0"/>
    <w:rsid w:val="005849DE"/>
    <w:rsid w:val="00590D93"/>
    <w:rsid w:val="00593333"/>
    <w:rsid w:val="005B4B6F"/>
    <w:rsid w:val="005C0E66"/>
    <w:rsid w:val="005C4F7A"/>
    <w:rsid w:val="005D2543"/>
    <w:rsid w:val="005D2A60"/>
    <w:rsid w:val="005D5908"/>
    <w:rsid w:val="005E0690"/>
    <w:rsid w:val="005E0EBD"/>
    <w:rsid w:val="005F09DD"/>
    <w:rsid w:val="005F70C7"/>
    <w:rsid w:val="00605395"/>
    <w:rsid w:val="00605CFD"/>
    <w:rsid w:val="00617676"/>
    <w:rsid w:val="00623844"/>
    <w:rsid w:val="00624AD1"/>
    <w:rsid w:val="006463A7"/>
    <w:rsid w:val="0064711B"/>
    <w:rsid w:val="0065326C"/>
    <w:rsid w:val="00662DC8"/>
    <w:rsid w:val="006641A2"/>
    <w:rsid w:val="00664A39"/>
    <w:rsid w:val="006669A3"/>
    <w:rsid w:val="00666A8C"/>
    <w:rsid w:val="006703B2"/>
    <w:rsid w:val="006754CC"/>
    <w:rsid w:val="006756B3"/>
    <w:rsid w:val="00676F30"/>
    <w:rsid w:val="00677A2F"/>
    <w:rsid w:val="00680AB2"/>
    <w:rsid w:val="00681BC8"/>
    <w:rsid w:val="00683498"/>
    <w:rsid w:val="00695E33"/>
    <w:rsid w:val="006A0580"/>
    <w:rsid w:val="006A38CA"/>
    <w:rsid w:val="006A7136"/>
    <w:rsid w:val="006B0335"/>
    <w:rsid w:val="006B06DF"/>
    <w:rsid w:val="006B0F7C"/>
    <w:rsid w:val="006D5CBD"/>
    <w:rsid w:val="006E05B4"/>
    <w:rsid w:val="006E12C9"/>
    <w:rsid w:val="006E6E72"/>
    <w:rsid w:val="006F6B54"/>
    <w:rsid w:val="0070048D"/>
    <w:rsid w:val="007048C7"/>
    <w:rsid w:val="00710D9F"/>
    <w:rsid w:val="007124D0"/>
    <w:rsid w:val="00714622"/>
    <w:rsid w:val="00721423"/>
    <w:rsid w:val="0072587C"/>
    <w:rsid w:val="007269A8"/>
    <w:rsid w:val="0073129C"/>
    <w:rsid w:val="007341B9"/>
    <w:rsid w:val="00737946"/>
    <w:rsid w:val="00737CB7"/>
    <w:rsid w:val="00737EBD"/>
    <w:rsid w:val="007409BF"/>
    <w:rsid w:val="00743974"/>
    <w:rsid w:val="00744F1D"/>
    <w:rsid w:val="00745705"/>
    <w:rsid w:val="00745D0E"/>
    <w:rsid w:val="0075048D"/>
    <w:rsid w:val="0075327E"/>
    <w:rsid w:val="0075581E"/>
    <w:rsid w:val="0076061A"/>
    <w:rsid w:val="00762AD2"/>
    <w:rsid w:val="007704B2"/>
    <w:rsid w:val="007705FC"/>
    <w:rsid w:val="00771F71"/>
    <w:rsid w:val="00772832"/>
    <w:rsid w:val="00776124"/>
    <w:rsid w:val="00780512"/>
    <w:rsid w:val="007809ED"/>
    <w:rsid w:val="00786825"/>
    <w:rsid w:val="00787ECA"/>
    <w:rsid w:val="00793A58"/>
    <w:rsid w:val="00794093"/>
    <w:rsid w:val="007A0F82"/>
    <w:rsid w:val="007A3BE3"/>
    <w:rsid w:val="007A48F7"/>
    <w:rsid w:val="007B05EC"/>
    <w:rsid w:val="007B6054"/>
    <w:rsid w:val="007B7540"/>
    <w:rsid w:val="007B7F3E"/>
    <w:rsid w:val="007C094A"/>
    <w:rsid w:val="007C21B2"/>
    <w:rsid w:val="007C2E69"/>
    <w:rsid w:val="007C4EB7"/>
    <w:rsid w:val="007D4DD9"/>
    <w:rsid w:val="007E2631"/>
    <w:rsid w:val="007E26D6"/>
    <w:rsid w:val="007E3B4D"/>
    <w:rsid w:val="007E4428"/>
    <w:rsid w:val="007E662A"/>
    <w:rsid w:val="007F4CE3"/>
    <w:rsid w:val="007F5496"/>
    <w:rsid w:val="00811E70"/>
    <w:rsid w:val="00812252"/>
    <w:rsid w:val="00816D21"/>
    <w:rsid w:val="00817659"/>
    <w:rsid w:val="00821007"/>
    <w:rsid w:val="00821789"/>
    <w:rsid w:val="00824BBB"/>
    <w:rsid w:val="00826A29"/>
    <w:rsid w:val="008276F0"/>
    <w:rsid w:val="0083514A"/>
    <w:rsid w:val="008374D5"/>
    <w:rsid w:val="00843396"/>
    <w:rsid w:val="0084511A"/>
    <w:rsid w:val="00847AC7"/>
    <w:rsid w:val="00851720"/>
    <w:rsid w:val="00854B8C"/>
    <w:rsid w:val="00855D91"/>
    <w:rsid w:val="00860649"/>
    <w:rsid w:val="00871543"/>
    <w:rsid w:val="008807AA"/>
    <w:rsid w:val="008838D2"/>
    <w:rsid w:val="0088583C"/>
    <w:rsid w:val="0088727C"/>
    <w:rsid w:val="00895CC7"/>
    <w:rsid w:val="008A1F63"/>
    <w:rsid w:val="008A63A3"/>
    <w:rsid w:val="008B3247"/>
    <w:rsid w:val="008B6697"/>
    <w:rsid w:val="008B6C74"/>
    <w:rsid w:val="008C67B7"/>
    <w:rsid w:val="008E050F"/>
    <w:rsid w:val="008E57AA"/>
    <w:rsid w:val="008F16B3"/>
    <w:rsid w:val="008F2C62"/>
    <w:rsid w:val="008F2E9F"/>
    <w:rsid w:val="008F2FB3"/>
    <w:rsid w:val="008F5EE4"/>
    <w:rsid w:val="008F6159"/>
    <w:rsid w:val="008F723B"/>
    <w:rsid w:val="00904ACD"/>
    <w:rsid w:val="009158B6"/>
    <w:rsid w:val="00920DE4"/>
    <w:rsid w:val="0092109A"/>
    <w:rsid w:val="00922BB4"/>
    <w:rsid w:val="00923DB0"/>
    <w:rsid w:val="00926F0D"/>
    <w:rsid w:val="00930372"/>
    <w:rsid w:val="0093146D"/>
    <w:rsid w:val="009342E1"/>
    <w:rsid w:val="009375B7"/>
    <w:rsid w:val="009400BC"/>
    <w:rsid w:val="009410D4"/>
    <w:rsid w:val="009601FF"/>
    <w:rsid w:val="00960C82"/>
    <w:rsid w:val="009612A5"/>
    <w:rsid w:val="00962EF6"/>
    <w:rsid w:val="00964D49"/>
    <w:rsid w:val="0097352B"/>
    <w:rsid w:val="00973906"/>
    <w:rsid w:val="00974AEC"/>
    <w:rsid w:val="00976BE6"/>
    <w:rsid w:val="00981142"/>
    <w:rsid w:val="0098125C"/>
    <w:rsid w:val="00983479"/>
    <w:rsid w:val="0098782E"/>
    <w:rsid w:val="00994D3F"/>
    <w:rsid w:val="009A57A3"/>
    <w:rsid w:val="009B2D4C"/>
    <w:rsid w:val="009B6E43"/>
    <w:rsid w:val="009C03EA"/>
    <w:rsid w:val="009C1687"/>
    <w:rsid w:val="009C2229"/>
    <w:rsid w:val="009C2903"/>
    <w:rsid w:val="009C3D05"/>
    <w:rsid w:val="009C42C0"/>
    <w:rsid w:val="009C7BBD"/>
    <w:rsid w:val="009D275D"/>
    <w:rsid w:val="009D3648"/>
    <w:rsid w:val="009D3D29"/>
    <w:rsid w:val="009D434A"/>
    <w:rsid w:val="009E2D6A"/>
    <w:rsid w:val="009E69A9"/>
    <w:rsid w:val="009E7930"/>
    <w:rsid w:val="009F539B"/>
    <w:rsid w:val="009F6703"/>
    <w:rsid w:val="009F69B7"/>
    <w:rsid w:val="009F6DFE"/>
    <w:rsid w:val="009F7C7B"/>
    <w:rsid w:val="00A04BDD"/>
    <w:rsid w:val="00A062BC"/>
    <w:rsid w:val="00A2041E"/>
    <w:rsid w:val="00A213B1"/>
    <w:rsid w:val="00A21AD5"/>
    <w:rsid w:val="00A21F7E"/>
    <w:rsid w:val="00A3541D"/>
    <w:rsid w:val="00A37796"/>
    <w:rsid w:val="00A40C0C"/>
    <w:rsid w:val="00A41F75"/>
    <w:rsid w:val="00A4753B"/>
    <w:rsid w:val="00A50C0A"/>
    <w:rsid w:val="00A51003"/>
    <w:rsid w:val="00A5255D"/>
    <w:rsid w:val="00A567C6"/>
    <w:rsid w:val="00A56F24"/>
    <w:rsid w:val="00A66D8F"/>
    <w:rsid w:val="00A67206"/>
    <w:rsid w:val="00A67F7E"/>
    <w:rsid w:val="00A75045"/>
    <w:rsid w:val="00A763A2"/>
    <w:rsid w:val="00A83549"/>
    <w:rsid w:val="00A84C08"/>
    <w:rsid w:val="00A84D5E"/>
    <w:rsid w:val="00A87416"/>
    <w:rsid w:val="00A95C18"/>
    <w:rsid w:val="00A9676C"/>
    <w:rsid w:val="00AA4DAB"/>
    <w:rsid w:val="00AA6E08"/>
    <w:rsid w:val="00AB320F"/>
    <w:rsid w:val="00AB3971"/>
    <w:rsid w:val="00AB3A30"/>
    <w:rsid w:val="00AB3DC7"/>
    <w:rsid w:val="00AC0E35"/>
    <w:rsid w:val="00AC1D47"/>
    <w:rsid w:val="00AC62B3"/>
    <w:rsid w:val="00AD1E86"/>
    <w:rsid w:val="00AD21CF"/>
    <w:rsid w:val="00AD40AD"/>
    <w:rsid w:val="00AD73C6"/>
    <w:rsid w:val="00AE493C"/>
    <w:rsid w:val="00AE69A5"/>
    <w:rsid w:val="00AF073E"/>
    <w:rsid w:val="00AF1CBD"/>
    <w:rsid w:val="00AF76D3"/>
    <w:rsid w:val="00AF76F6"/>
    <w:rsid w:val="00B01844"/>
    <w:rsid w:val="00B04664"/>
    <w:rsid w:val="00B11CB4"/>
    <w:rsid w:val="00B11F79"/>
    <w:rsid w:val="00B13341"/>
    <w:rsid w:val="00B2181E"/>
    <w:rsid w:val="00B23ED0"/>
    <w:rsid w:val="00B323C1"/>
    <w:rsid w:val="00B360F9"/>
    <w:rsid w:val="00B4246B"/>
    <w:rsid w:val="00B42D37"/>
    <w:rsid w:val="00B4355D"/>
    <w:rsid w:val="00B532F0"/>
    <w:rsid w:val="00B6449E"/>
    <w:rsid w:val="00B64CDC"/>
    <w:rsid w:val="00B70A37"/>
    <w:rsid w:val="00B8146E"/>
    <w:rsid w:val="00B855A4"/>
    <w:rsid w:val="00B87DE7"/>
    <w:rsid w:val="00B96380"/>
    <w:rsid w:val="00B97196"/>
    <w:rsid w:val="00B97D33"/>
    <w:rsid w:val="00BA78F2"/>
    <w:rsid w:val="00BB146E"/>
    <w:rsid w:val="00BB4164"/>
    <w:rsid w:val="00BB64DE"/>
    <w:rsid w:val="00BC40C8"/>
    <w:rsid w:val="00BC7C7D"/>
    <w:rsid w:val="00BD447E"/>
    <w:rsid w:val="00BD670B"/>
    <w:rsid w:val="00BD7E07"/>
    <w:rsid w:val="00BE0EB1"/>
    <w:rsid w:val="00BE1BB7"/>
    <w:rsid w:val="00BF5C6C"/>
    <w:rsid w:val="00C03E05"/>
    <w:rsid w:val="00C04BDE"/>
    <w:rsid w:val="00C05C1F"/>
    <w:rsid w:val="00C079C1"/>
    <w:rsid w:val="00C114E5"/>
    <w:rsid w:val="00C12713"/>
    <w:rsid w:val="00C12959"/>
    <w:rsid w:val="00C2033C"/>
    <w:rsid w:val="00C21C64"/>
    <w:rsid w:val="00C36A2F"/>
    <w:rsid w:val="00C37148"/>
    <w:rsid w:val="00C3714D"/>
    <w:rsid w:val="00C3761F"/>
    <w:rsid w:val="00C37936"/>
    <w:rsid w:val="00C4699B"/>
    <w:rsid w:val="00C520E4"/>
    <w:rsid w:val="00C66813"/>
    <w:rsid w:val="00C66B4E"/>
    <w:rsid w:val="00C76B23"/>
    <w:rsid w:val="00C873A4"/>
    <w:rsid w:val="00C91436"/>
    <w:rsid w:val="00CA0105"/>
    <w:rsid w:val="00CA57F7"/>
    <w:rsid w:val="00CC28B1"/>
    <w:rsid w:val="00CD1614"/>
    <w:rsid w:val="00CD2B87"/>
    <w:rsid w:val="00CE5866"/>
    <w:rsid w:val="00CF146C"/>
    <w:rsid w:val="00CF2260"/>
    <w:rsid w:val="00CF24BA"/>
    <w:rsid w:val="00CF2C3F"/>
    <w:rsid w:val="00D01BAF"/>
    <w:rsid w:val="00D0381E"/>
    <w:rsid w:val="00D04FDF"/>
    <w:rsid w:val="00D14055"/>
    <w:rsid w:val="00D157E6"/>
    <w:rsid w:val="00D15C6F"/>
    <w:rsid w:val="00D20B0C"/>
    <w:rsid w:val="00D212BE"/>
    <w:rsid w:val="00D22EA6"/>
    <w:rsid w:val="00D27CD8"/>
    <w:rsid w:val="00D3034C"/>
    <w:rsid w:val="00D3318A"/>
    <w:rsid w:val="00D345F4"/>
    <w:rsid w:val="00D34CE3"/>
    <w:rsid w:val="00D37B22"/>
    <w:rsid w:val="00D40424"/>
    <w:rsid w:val="00D46F6D"/>
    <w:rsid w:val="00D475E3"/>
    <w:rsid w:val="00D5067E"/>
    <w:rsid w:val="00D61DAE"/>
    <w:rsid w:val="00D6271D"/>
    <w:rsid w:val="00D74D7B"/>
    <w:rsid w:val="00D8151B"/>
    <w:rsid w:val="00D85443"/>
    <w:rsid w:val="00D856B2"/>
    <w:rsid w:val="00D92F12"/>
    <w:rsid w:val="00DA2A32"/>
    <w:rsid w:val="00DA3746"/>
    <w:rsid w:val="00DA6181"/>
    <w:rsid w:val="00DA67AB"/>
    <w:rsid w:val="00DB63B7"/>
    <w:rsid w:val="00DB6EE0"/>
    <w:rsid w:val="00DC114A"/>
    <w:rsid w:val="00DC15E5"/>
    <w:rsid w:val="00DC3AA2"/>
    <w:rsid w:val="00DC410A"/>
    <w:rsid w:val="00DC486C"/>
    <w:rsid w:val="00DC5B49"/>
    <w:rsid w:val="00DC7EB8"/>
    <w:rsid w:val="00DD01CE"/>
    <w:rsid w:val="00DD2745"/>
    <w:rsid w:val="00DE0D8D"/>
    <w:rsid w:val="00DE6BDD"/>
    <w:rsid w:val="00DF3A75"/>
    <w:rsid w:val="00DF3D0E"/>
    <w:rsid w:val="00E039EB"/>
    <w:rsid w:val="00E050A5"/>
    <w:rsid w:val="00E11D9A"/>
    <w:rsid w:val="00E1257F"/>
    <w:rsid w:val="00E12CC0"/>
    <w:rsid w:val="00E14132"/>
    <w:rsid w:val="00E21351"/>
    <w:rsid w:val="00E2172B"/>
    <w:rsid w:val="00E22037"/>
    <w:rsid w:val="00E22DF1"/>
    <w:rsid w:val="00E26879"/>
    <w:rsid w:val="00E273E9"/>
    <w:rsid w:val="00E32919"/>
    <w:rsid w:val="00E346B7"/>
    <w:rsid w:val="00E37786"/>
    <w:rsid w:val="00E37B86"/>
    <w:rsid w:val="00E40220"/>
    <w:rsid w:val="00E40998"/>
    <w:rsid w:val="00E45FD0"/>
    <w:rsid w:val="00E5231B"/>
    <w:rsid w:val="00E54DBF"/>
    <w:rsid w:val="00E5510C"/>
    <w:rsid w:val="00E644C7"/>
    <w:rsid w:val="00E67758"/>
    <w:rsid w:val="00E70315"/>
    <w:rsid w:val="00E80DBF"/>
    <w:rsid w:val="00E84068"/>
    <w:rsid w:val="00E856F5"/>
    <w:rsid w:val="00E87504"/>
    <w:rsid w:val="00E906DA"/>
    <w:rsid w:val="00E93357"/>
    <w:rsid w:val="00E95D6D"/>
    <w:rsid w:val="00EA3A2D"/>
    <w:rsid w:val="00EA40BE"/>
    <w:rsid w:val="00EA5B1F"/>
    <w:rsid w:val="00EA6350"/>
    <w:rsid w:val="00EB1441"/>
    <w:rsid w:val="00EB1FA2"/>
    <w:rsid w:val="00EB5ECC"/>
    <w:rsid w:val="00EB78E5"/>
    <w:rsid w:val="00EC157A"/>
    <w:rsid w:val="00EC588C"/>
    <w:rsid w:val="00ED4D36"/>
    <w:rsid w:val="00EE6F6B"/>
    <w:rsid w:val="00F03E31"/>
    <w:rsid w:val="00F072BC"/>
    <w:rsid w:val="00F11200"/>
    <w:rsid w:val="00F21D02"/>
    <w:rsid w:val="00F22058"/>
    <w:rsid w:val="00F23AF7"/>
    <w:rsid w:val="00F266B6"/>
    <w:rsid w:val="00F3004F"/>
    <w:rsid w:val="00F310E1"/>
    <w:rsid w:val="00F316F4"/>
    <w:rsid w:val="00F37C89"/>
    <w:rsid w:val="00F42DAA"/>
    <w:rsid w:val="00F43604"/>
    <w:rsid w:val="00F4360E"/>
    <w:rsid w:val="00F51F05"/>
    <w:rsid w:val="00F529F8"/>
    <w:rsid w:val="00F52B2A"/>
    <w:rsid w:val="00F53416"/>
    <w:rsid w:val="00F67BF5"/>
    <w:rsid w:val="00F67C58"/>
    <w:rsid w:val="00F7277D"/>
    <w:rsid w:val="00F72D48"/>
    <w:rsid w:val="00F756EE"/>
    <w:rsid w:val="00F83107"/>
    <w:rsid w:val="00F846CA"/>
    <w:rsid w:val="00F873FB"/>
    <w:rsid w:val="00F91100"/>
    <w:rsid w:val="00F944B9"/>
    <w:rsid w:val="00F94A1B"/>
    <w:rsid w:val="00F94DE6"/>
    <w:rsid w:val="00FA04F6"/>
    <w:rsid w:val="00FA0914"/>
    <w:rsid w:val="00FA248F"/>
    <w:rsid w:val="00FA4460"/>
    <w:rsid w:val="00FA4AAA"/>
    <w:rsid w:val="00FA59A0"/>
    <w:rsid w:val="00FB1937"/>
    <w:rsid w:val="00FB1A15"/>
    <w:rsid w:val="00FB2E75"/>
    <w:rsid w:val="00FB3FC5"/>
    <w:rsid w:val="00FB581F"/>
    <w:rsid w:val="00FB68A2"/>
    <w:rsid w:val="00FB796F"/>
    <w:rsid w:val="00FC3314"/>
    <w:rsid w:val="00FC36E8"/>
    <w:rsid w:val="00FC4A53"/>
    <w:rsid w:val="00FD3257"/>
    <w:rsid w:val="00FD5B62"/>
    <w:rsid w:val="00FD6001"/>
    <w:rsid w:val="00FD6EF5"/>
    <w:rsid w:val="00FE124C"/>
    <w:rsid w:val="00FE624B"/>
    <w:rsid w:val="00FE7BA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address"/>
  <w:smartTagType w:namespaceuri="urn:schemas-microsoft-com:office:smarttags" w:name="place"/>
  <w:shapeDefaults>
    <o:shapedefaults v:ext="edit" spidmax="119809"/>
    <o:shapelayout v:ext="edit">
      <o:idmap v:ext="edit" data="1"/>
      <o:rules v:ext="edit">
        <o:r id="V:Rule11" type="connector" idref="#_x0000_s1117"/>
        <o:r id="V:Rule12" type="connector" idref="#_x0000_s1115"/>
        <o:r id="V:Rule13" type="connector" idref="#_x0000_s1108"/>
        <o:r id="V:Rule14" type="connector" idref="#_x0000_s1121"/>
        <o:r id="V:Rule15" type="connector" idref="#_x0000_s1119"/>
        <o:r id="V:Rule16" type="connector" idref="#_x0000_s1123"/>
        <o:r id="V:Rule17" type="connector" idref="#_x0000_s1111"/>
        <o:r id="V:Rule18" type="connector" idref="#_x0000_s1105"/>
        <o:r id="V:Rule19" type="connector" idref="#_x0000_s1107"/>
        <o:r id="V:Rule20" type="connector" idref="#_x0000_s110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header" w:uiPriority="99"/>
    <w:lsdException w:name="caption" w:qFormat="1"/>
    <w:lsdException w:name="Hyperlink"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A3541D"/>
    <w:pPr>
      <w:spacing w:after="60"/>
      <w:ind w:firstLine="425"/>
    </w:pPr>
    <w:rPr>
      <w:rFonts w:ascii="Garamond" w:hAnsi="Garamond"/>
      <w:sz w:val="24"/>
      <w:szCs w:val="24"/>
    </w:rPr>
  </w:style>
  <w:style w:type="paragraph" w:styleId="Heading1">
    <w:name w:val="heading 1"/>
    <w:aliases w:val="Chapter title"/>
    <w:next w:val="Normalfirstparagraph"/>
    <w:link w:val="Heading1Char"/>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1F4E93"/>
    <w:pPr>
      <w:keepNext/>
      <w:numPr>
        <w:ilvl w:val="2"/>
        <w:numId w:val="3"/>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1F4E93"/>
    <w:pPr>
      <w:keepNext/>
      <w:numPr>
        <w:ilvl w:val="3"/>
        <w:numId w:val="3"/>
      </w:numPr>
      <w:tabs>
        <w:tab w:val="left" w:pos="851"/>
      </w:tabs>
      <w:suppressAutoHyphens/>
      <w:spacing w:before="180" w:after="80"/>
      <w:outlineLvl w:val="3"/>
    </w:pPr>
    <w:rPr>
      <w:rFonts w:ascii="Garamond" w:hAnsi="Garamond"/>
      <w:b/>
      <w:sz w:val="24"/>
      <w:szCs w:val="24"/>
    </w:rPr>
  </w:style>
  <w:style w:type="paragraph" w:styleId="Heading5">
    <w:name w:val="heading 5"/>
    <w:basedOn w:val="Normal"/>
    <w:next w:val="Normal"/>
    <w:rsid w:val="003729D7"/>
    <w:pPr>
      <w:keepNext/>
      <w:numPr>
        <w:ilvl w:val="4"/>
        <w:numId w:val="3"/>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irstparagraph">
    <w:name w:val="Normal first paragraph"/>
    <w:basedOn w:val="Normal"/>
    <w:next w:val="Normal"/>
    <w:rsid w:val="0040337E"/>
    <w:pPr>
      <w:ind w:firstLine="0"/>
    </w:pPr>
  </w:style>
  <w:style w:type="character" w:customStyle="1" w:styleId="Heading1Char">
    <w:name w:val="Heading 1 Char"/>
    <w:aliases w:val="Chapter title Char"/>
    <w:link w:val="Heading1"/>
    <w:rsid w:val="001F4E93"/>
    <w:rPr>
      <w:rFonts w:ascii="Garamond" w:hAnsi="Garamond"/>
      <w:b/>
      <w:kern w:val="28"/>
      <w:sz w:val="36"/>
      <w:szCs w:val="28"/>
      <w:lang w:val="en-GB" w:eastAsia="en-GB" w:bidi="ar-SA"/>
    </w:rPr>
  </w:style>
  <w:style w:type="paragraph" w:styleId="BodyText">
    <w:name w:val="Body Text"/>
    <w:basedOn w:val="Normal"/>
    <w:semiHidden/>
    <w:rsid w:val="0004709A"/>
    <w:pPr>
      <w:spacing w:after="120"/>
    </w:pPr>
  </w:style>
  <w:style w:type="paragraph" w:styleId="FootnoteText">
    <w:name w:val="footnote text"/>
    <w:basedOn w:val="Normal"/>
    <w:link w:val="FootnoteTextChar"/>
    <w:rsid w:val="00817659"/>
    <w:pPr>
      <w:spacing w:after="0"/>
      <w:ind w:firstLine="0"/>
    </w:pPr>
    <w:rPr>
      <w:sz w:val="22"/>
    </w:rPr>
  </w:style>
  <w:style w:type="character" w:customStyle="1" w:styleId="FootnoteTextChar">
    <w:name w:val="Footnote Text Char"/>
    <w:basedOn w:val="DefaultParagraphFont"/>
    <w:link w:val="FootnoteText"/>
    <w:locked/>
    <w:rsid w:val="00F67C58"/>
    <w:rPr>
      <w:rFonts w:ascii="Garamond" w:hAnsi="Garamond"/>
      <w:sz w:val="22"/>
      <w:szCs w:val="24"/>
    </w:rPr>
  </w:style>
  <w:style w:type="character" w:styleId="FootnoteReference">
    <w:name w:val="footnote reference"/>
    <w:rsid w:val="006756B3"/>
    <w:rPr>
      <w:rFonts w:ascii="Garamond" w:hAnsi="Garamond"/>
      <w:sz w:val="22"/>
      <w:vertAlign w:val="superscript"/>
    </w:rPr>
  </w:style>
  <w:style w:type="paragraph" w:styleId="Footer">
    <w:name w:val="footer"/>
    <w:basedOn w:val="Normal"/>
    <w:semiHidden/>
    <w:rsid w:val="002D53D4"/>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E87504"/>
    <w:pPr>
      <w:tabs>
        <w:tab w:val="left" w:pos="-1680"/>
        <w:tab w:val="left" w:pos="1134"/>
        <w:tab w:val="right" w:pos="7371"/>
      </w:tabs>
      <w:ind w:left="1134" w:right="397" w:hanging="56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2D53D4"/>
    <w:pPr>
      <w:ind w:left="720"/>
    </w:pPr>
    <w:rPr>
      <w:sz w:val="20"/>
    </w:rPr>
  </w:style>
  <w:style w:type="paragraph" w:styleId="TOC6">
    <w:name w:val="toc 6"/>
    <w:basedOn w:val="Normal"/>
    <w:next w:val="Normal"/>
    <w:autoRedefine/>
    <w:semiHidden/>
    <w:rsid w:val="002D53D4"/>
    <w:pPr>
      <w:ind w:left="960"/>
    </w:pPr>
    <w:rPr>
      <w:sz w:val="20"/>
    </w:rPr>
  </w:style>
  <w:style w:type="paragraph" w:styleId="TOC7">
    <w:name w:val="toc 7"/>
    <w:basedOn w:val="Normal"/>
    <w:next w:val="Normal"/>
    <w:autoRedefine/>
    <w:semiHidden/>
    <w:rsid w:val="002D53D4"/>
    <w:pPr>
      <w:ind w:left="1200"/>
    </w:pPr>
    <w:rPr>
      <w:sz w:val="20"/>
    </w:rPr>
  </w:style>
  <w:style w:type="paragraph" w:styleId="TOC8">
    <w:name w:val="toc 8"/>
    <w:basedOn w:val="Normal"/>
    <w:next w:val="Normal"/>
    <w:autoRedefine/>
    <w:semiHidden/>
    <w:rsid w:val="002D53D4"/>
    <w:pPr>
      <w:ind w:left="1440"/>
    </w:pPr>
    <w:rPr>
      <w:sz w:val="20"/>
    </w:rPr>
  </w:style>
  <w:style w:type="paragraph" w:styleId="TOC9">
    <w:name w:val="toc 9"/>
    <w:basedOn w:val="Normal"/>
    <w:next w:val="Normal"/>
    <w:autoRedefine/>
    <w:semiHidden/>
    <w:rsid w:val="002D53D4"/>
    <w:pPr>
      <w:ind w:left="1680"/>
    </w:pPr>
    <w:rPr>
      <w:sz w:val="20"/>
    </w:rPr>
  </w:style>
  <w:style w:type="paragraph" w:styleId="Header">
    <w:name w:val="header"/>
    <w:basedOn w:val="Normal"/>
    <w:link w:val="HeaderChar"/>
    <w:uiPriority w:val="99"/>
    <w:rsid w:val="002D53D4"/>
    <w:pPr>
      <w:tabs>
        <w:tab w:val="center" w:pos="4320"/>
        <w:tab w:val="right" w:pos="8640"/>
      </w:tabs>
      <w:ind w:firstLine="284"/>
    </w:pPr>
    <w:rPr>
      <w:sz w:val="22"/>
    </w:rPr>
  </w:style>
  <w:style w:type="character" w:customStyle="1" w:styleId="HeaderChar">
    <w:name w:val="Header Char"/>
    <w:link w:val="Header"/>
    <w:uiPriority w:val="99"/>
    <w:rsid w:val="00816D21"/>
    <w:rPr>
      <w:rFonts w:ascii="Garamond" w:hAnsi="Garamond"/>
      <w:sz w:val="22"/>
      <w:szCs w:val="24"/>
    </w:rPr>
  </w:style>
  <w:style w:type="paragraph" w:customStyle="1" w:styleId="Maptitle">
    <w:name w:val="Map title"/>
    <w:basedOn w:val="Tabletitle"/>
    <w:next w:val="Normalfirstparagraph"/>
    <w:link w:val="MaptitleChar"/>
    <w:rsid w:val="00E644C7"/>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E644C7"/>
    <w:rPr>
      <w:rFonts w:ascii="Arial" w:hAnsi="Arial" w:cs="Arial"/>
      <w:b/>
      <w:sz w:val="18"/>
      <w:szCs w:val="24"/>
      <w:lang w:val="en-GB" w:eastAsia="en-GB" w:bidi="ar-SA"/>
    </w:rPr>
  </w:style>
  <w:style w:type="paragraph" w:styleId="NormalWeb">
    <w:name w:val="Normal (Web)"/>
    <w:basedOn w:val="Normal"/>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qFormat/>
    <w:rsid w:val="002D53D4"/>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character" w:styleId="EndnoteReference">
    <w:name w:val="endnote reference"/>
    <w:semiHidden/>
    <w:rsid w:val="002D53D4"/>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uiPriority w:val="99"/>
    <w:semiHidden/>
    <w:rsid w:val="002D53D4"/>
    <w:rPr>
      <w:rFonts w:ascii="Tahoma" w:hAnsi="Tahoma" w:cs="Tahoma"/>
      <w:sz w:val="16"/>
      <w:szCs w:val="16"/>
    </w:rPr>
  </w:style>
  <w:style w:type="character" w:customStyle="1" w:styleId="BalloonTextChar">
    <w:name w:val="Balloon Text Char"/>
    <w:basedOn w:val="DefaultParagraphFont"/>
    <w:link w:val="BalloonText"/>
    <w:uiPriority w:val="99"/>
    <w:semiHidden/>
    <w:rsid w:val="00395907"/>
    <w:rPr>
      <w:rFonts w:ascii="Tahoma" w:hAnsi="Tahoma" w:cs="Tahoma"/>
      <w:sz w:val="16"/>
      <w:szCs w:val="16"/>
    </w:rPr>
  </w:style>
  <w:style w:type="character" w:styleId="CommentReference">
    <w:name w:val="annotation reference"/>
    <w:semiHidden/>
    <w:rsid w:val="002D53D4"/>
    <w:rPr>
      <w:sz w:val="16"/>
    </w:rPr>
  </w:style>
  <w:style w:type="paragraph" w:styleId="CommentText">
    <w:name w:val="annotation text"/>
    <w:basedOn w:val="Normal"/>
    <w:link w:val="CommentTextChar"/>
    <w:semiHidden/>
    <w:rsid w:val="002D53D4"/>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styleId="Hyperlink">
    <w:name w:val="Hyperlink"/>
    <w:uiPriority w:val="99"/>
    <w:rsid w:val="003573A3"/>
    <w:rPr>
      <w:color w:val="0000FF"/>
      <w:u w:val="single"/>
    </w:r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2"/>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paragraph" w:customStyle="1" w:styleId="Quote1">
    <w:name w:val="Quote1"/>
    <w:basedOn w:val="Normal"/>
    <w:next w:val="Normal"/>
    <w:rsid w:val="00F67C58"/>
    <w:pPr>
      <w:suppressAutoHyphens/>
      <w:spacing w:before="100" w:after="160"/>
      <w:ind w:left="425" w:firstLine="0"/>
    </w:pPr>
    <w:rPr>
      <w:sz w:val="23"/>
      <w:szCs w:val="22"/>
    </w:rPr>
  </w:style>
  <w:style w:type="paragraph" w:styleId="ListParagraph">
    <w:name w:val="List Paragraph"/>
    <w:basedOn w:val="Normal"/>
    <w:uiPriority w:val="34"/>
    <w:qFormat/>
    <w:rsid w:val="00F67C58"/>
    <w:pPr>
      <w:spacing w:after="200" w:line="276" w:lineRule="auto"/>
      <w:ind w:left="720" w:firstLine="0"/>
      <w:contextualSpacing/>
    </w:pPr>
    <w:rPr>
      <w:rFonts w:ascii="Calibri" w:hAnsi="Calibri"/>
      <w:sz w:val="22"/>
      <w:szCs w:val="22"/>
      <w:lang w:val="nl-NL" w:eastAsia="nl-NL"/>
    </w:rPr>
  </w:style>
  <w:style w:type="character" w:customStyle="1" w:styleId="apple-style-span">
    <w:name w:val="apple-style-span"/>
    <w:basedOn w:val="DefaultParagraphFont"/>
    <w:rsid w:val="00F67C58"/>
  </w:style>
  <w:style w:type="character" w:customStyle="1" w:styleId="apple-converted-space">
    <w:name w:val="apple-converted-space"/>
    <w:basedOn w:val="DefaultParagraphFont"/>
    <w:rsid w:val="00F67C58"/>
  </w:style>
  <w:style w:type="paragraph" w:customStyle="1" w:styleId="msolistparagraph0">
    <w:name w:val="msolistparagraph"/>
    <w:basedOn w:val="Normal"/>
    <w:rsid w:val="00F67C58"/>
    <w:pPr>
      <w:spacing w:after="200" w:line="276" w:lineRule="auto"/>
      <w:ind w:left="720" w:firstLine="0"/>
      <w:contextualSpacing/>
    </w:pPr>
    <w:rPr>
      <w:rFonts w:ascii="Calibri" w:hAnsi="Calibri"/>
      <w:sz w:val="22"/>
      <w:szCs w:val="22"/>
      <w:lang w:val="nl-NL" w:eastAsia="nl-NL"/>
    </w:rPr>
  </w:style>
  <w:style w:type="paragraph" w:styleId="NoSpacing">
    <w:name w:val="No Spacing"/>
    <w:link w:val="NoSpacingChar"/>
    <w:uiPriority w:val="1"/>
    <w:qFormat/>
    <w:rsid w:val="009410D4"/>
    <w:rPr>
      <w:rFonts w:ascii="Calibri" w:hAnsi="Calibri" w:cs="Calibri"/>
      <w:sz w:val="22"/>
      <w:szCs w:val="22"/>
      <w:lang w:val="en-US" w:eastAsia="en-US"/>
    </w:rPr>
  </w:style>
  <w:style w:type="character" w:customStyle="1" w:styleId="NoSpacingChar">
    <w:name w:val="No Spacing Char"/>
    <w:basedOn w:val="DefaultParagraphFont"/>
    <w:link w:val="NoSpacing"/>
    <w:uiPriority w:val="1"/>
    <w:rsid w:val="009410D4"/>
    <w:rPr>
      <w:rFonts w:ascii="Calibri" w:hAnsi="Calibri" w:cs="Calibri"/>
      <w:sz w:val="22"/>
      <w:szCs w:val="22"/>
      <w:lang w:val="en-US" w:eastAsia="en-US"/>
    </w:rPr>
  </w:style>
  <w:style w:type="paragraph" w:customStyle="1" w:styleId="tabletitle0">
    <w:name w:val="table title"/>
    <w:basedOn w:val="Normal"/>
    <w:link w:val="tabletitleChar0"/>
    <w:rsid w:val="009410D4"/>
    <w:pPr>
      <w:suppressAutoHyphens/>
      <w:spacing w:after="200"/>
      <w:ind w:firstLine="0"/>
      <w:jc w:val="center"/>
    </w:pPr>
    <w:rPr>
      <w:rFonts w:ascii="Arial" w:hAnsi="Arial" w:cs="Arial"/>
      <w:b/>
      <w:sz w:val="18"/>
    </w:rPr>
  </w:style>
  <w:style w:type="character" w:customStyle="1" w:styleId="tabletitleChar0">
    <w:name w:val="table title Char"/>
    <w:basedOn w:val="DefaultParagraphFont"/>
    <w:link w:val="tabletitle0"/>
    <w:rsid w:val="009410D4"/>
    <w:rPr>
      <w:rFonts w:ascii="Arial" w:hAnsi="Arial" w:cs="Arial"/>
      <w:b/>
      <w:sz w:val="18"/>
      <w:szCs w:val="24"/>
    </w:rPr>
  </w:style>
  <w:style w:type="paragraph" w:customStyle="1" w:styleId="References">
    <w:name w:val="References"/>
    <w:basedOn w:val="Normal"/>
    <w:rsid w:val="00EE6F6B"/>
    <w:pPr>
      <w:suppressAutoHyphens/>
      <w:ind w:left="425" w:hanging="425"/>
    </w:pPr>
    <w:rPr>
      <w:sz w:val="22"/>
    </w:rPr>
  </w:style>
  <w:style w:type="paragraph" w:styleId="CommentSubject">
    <w:name w:val="annotation subject"/>
    <w:basedOn w:val="CommentText"/>
    <w:next w:val="CommentText"/>
    <w:link w:val="CommentSubjectChar"/>
    <w:rsid w:val="00E1257F"/>
    <w:pPr>
      <w:ind w:firstLine="425"/>
    </w:pPr>
    <w:rPr>
      <w:b/>
      <w:bCs/>
      <w:szCs w:val="20"/>
    </w:rPr>
  </w:style>
  <w:style w:type="character" w:customStyle="1" w:styleId="CommentTextChar">
    <w:name w:val="Comment Text Char"/>
    <w:basedOn w:val="DefaultParagraphFont"/>
    <w:link w:val="CommentText"/>
    <w:semiHidden/>
    <w:rsid w:val="00E1257F"/>
    <w:rPr>
      <w:rFonts w:ascii="Garamond" w:hAnsi="Garamond"/>
      <w:szCs w:val="24"/>
    </w:rPr>
  </w:style>
  <w:style w:type="character" w:customStyle="1" w:styleId="CommentSubjectChar">
    <w:name w:val="Comment Subject Char"/>
    <w:basedOn w:val="CommentTextChar"/>
    <w:link w:val="CommentSubject"/>
    <w:rsid w:val="00E1257F"/>
    <w:rPr>
      <w:rFonts w:ascii="Garamond" w:hAnsi="Garamond"/>
      <w:szCs w:val="24"/>
    </w:rPr>
  </w:style>
  <w:style w:type="paragraph" w:styleId="Revision">
    <w:name w:val="Revision"/>
    <w:hidden/>
    <w:uiPriority w:val="99"/>
    <w:semiHidden/>
    <w:rsid w:val="00DB6EE0"/>
    <w:rPr>
      <w:rFonts w:ascii="Garamond" w:hAnsi="Garamond"/>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hyperlink" Target="http://www.fao.org/docrep/006/y5026e/y5026e0b.ht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ncdhr.org.in/nfdlrm/about-nfdlrm"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iss.co.za/pubs/Books/GroundUp/7Land.pdf"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actionaidindia.org/download/Resource_rich_report.pdf" TargetMode="External"/><Relationship Id="rId20" Type="http://schemas.openxmlformats.org/officeDocument/2006/relationships/hyperlink" Target="http://planningcommission.nic.in/reports/genrep/rep_pov.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www.global-labour-university.org/fileadmin/GLU_conference_2010/papers/51._Globalisation__Liberalisation_and_Agrarian_Distress..pdf" TargetMode="Externa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yperlink" Target="http://orissa.gov.in/revenue/activity_rep/2010_11.PDF" TargetMode="External"/><Relationship Id="rId10" Type="http://schemas.openxmlformats.org/officeDocument/2006/relationships/footer" Target="footer2.xml"/><Relationship Id="rId19" Type="http://schemas.openxmlformats.org/officeDocument/2006/relationships/hyperlink" Target="http://www.sussex.ac.uk/cspt/documents/issue2-2.pdf"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hyperlink" Target="http://www.satyaguru.us/yahoo_site_admin/assets/docs/Dismantling_Dr_Thorats_institute.323171159.pdf"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humanrightsinitiative.org/publications/police/police_organisations.pdf" TargetMode="External"/><Relationship Id="rId1" Type="http://schemas.openxmlformats.org/officeDocument/2006/relationships/hyperlink" Target="http://www.mapsofindia.com/maps/orissa/orissa.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jesh\Downloads\2011RPtemplateFeb.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F43EA-F584-4638-9DD3-3757546F6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2011RPtemplateFeb.dotx</Template>
  <TotalTime>543</TotalTime>
  <Pages>71</Pages>
  <Words>18930</Words>
  <Characters>107901</Characters>
  <Application>Microsoft Office Word</Application>
  <DocSecurity>0</DocSecurity>
  <Lines>899</Lines>
  <Paragraphs>253</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126578</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rajesh</dc:creator>
  <cp:lastModifiedBy>Joy Misa</cp:lastModifiedBy>
  <cp:revision>35</cp:revision>
  <cp:lastPrinted>2005-11-18T16:35:00Z</cp:lastPrinted>
  <dcterms:created xsi:type="dcterms:W3CDTF">2011-11-20T22:51:00Z</dcterms:created>
  <dcterms:modified xsi:type="dcterms:W3CDTF">2011-12-20T18:08:00Z</dcterms:modified>
</cp:coreProperties>
</file>